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F40D" w14:textId="119DFED7" w:rsidR="00857FC0" w:rsidRPr="00857FC0" w:rsidRDefault="00857FC0" w:rsidP="00857FC0">
      <w:pPr>
        <w:jc w:val="center"/>
        <w:rPr>
          <w:rFonts w:ascii="Times New Roman" w:hAnsi="Times New Roman" w:cs="Times New Roman"/>
        </w:rPr>
      </w:pPr>
      <w:r w:rsidRPr="00857FC0">
        <w:rPr>
          <w:rFonts w:ascii="Times New Roman" w:hAnsi="Times New Roman" w:cs="Times New Roman"/>
        </w:rPr>
        <w:t xml:space="preserve">KBTU RISK MANAGEMENT </w:t>
      </w:r>
      <w:proofErr w:type="gramStart"/>
      <w:r w:rsidRPr="00857FC0">
        <w:rPr>
          <w:rFonts w:ascii="Times New Roman" w:hAnsi="Times New Roman" w:cs="Times New Roman"/>
        </w:rPr>
        <w:t>CASE  COMPETITION</w:t>
      </w:r>
      <w:proofErr w:type="gramEnd"/>
      <w:r w:rsidRPr="00857FC0">
        <w:rPr>
          <w:rFonts w:ascii="Times New Roman" w:hAnsi="Times New Roman" w:cs="Times New Roman"/>
        </w:rPr>
        <w:t xml:space="preserve"> 2024</w:t>
      </w:r>
    </w:p>
    <w:p w14:paraId="3929DECF" w14:textId="64525FB4" w:rsidR="003C19E9" w:rsidRPr="00857FC0" w:rsidRDefault="00857FC0" w:rsidP="00857FC0">
      <w:pPr>
        <w:jc w:val="center"/>
        <w:rPr>
          <w:rFonts w:ascii="Times New Roman" w:hAnsi="Times New Roman" w:cs="Times New Roman"/>
        </w:rPr>
      </w:pPr>
      <w:r w:rsidRPr="00857FC0">
        <w:rPr>
          <w:rFonts w:ascii="Times New Roman" w:hAnsi="Times New Roman" w:cs="Times New Roman"/>
          <w:lang w:val="ru-RU"/>
        </w:rPr>
        <w:t>Задание кейса</w:t>
      </w:r>
    </w:p>
    <w:p w14:paraId="37C02812" w14:textId="16559048" w:rsidR="00337629" w:rsidRPr="00857FC0" w:rsidRDefault="003C19E9" w:rsidP="00857F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 xml:space="preserve">Разработка модели оценки кредитоспособности физических лиц с использованием алгоритмов машинного обучения на основе предоставленных данных </w:t>
      </w:r>
    </w:p>
    <w:p w14:paraId="06D527BA" w14:textId="680132F8" w:rsidR="003C19E9" w:rsidRPr="00857FC0" w:rsidRDefault="003C19E9" w:rsidP="00857F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Аргументация подходов к разработке модели: какие факторы оказывают наиболее существенное влияние на оценку кредитоспособности и прогнозы модели, точность прогнозов и стабильность модели</w:t>
      </w:r>
    </w:p>
    <w:p w14:paraId="1142B3E5" w14:textId="77777777" w:rsidR="00C07F70" w:rsidRPr="00857FC0" w:rsidRDefault="00C07F70" w:rsidP="00857FC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Разработка интерфейса для использования модели, позволяющего вводить данные и получать прогнозы</w:t>
      </w:r>
    </w:p>
    <w:p w14:paraId="79556FE3" w14:textId="757C507E" w:rsidR="0031538B" w:rsidRPr="00857FC0" w:rsidRDefault="003C19E9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 xml:space="preserve">Набор данных </w:t>
      </w:r>
      <w:r w:rsidR="0031538B" w:rsidRPr="00857FC0">
        <w:rPr>
          <w:rFonts w:ascii="Times New Roman" w:hAnsi="Times New Roman" w:cs="Times New Roman"/>
          <w:lang w:val="ru-RU"/>
        </w:rPr>
        <w:t>содерж</w:t>
      </w:r>
      <w:r w:rsidR="00197D84" w:rsidRPr="00857FC0">
        <w:rPr>
          <w:rFonts w:ascii="Times New Roman" w:hAnsi="Times New Roman" w:cs="Times New Roman"/>
          <w:lang w:val="ru-RU"/>
        </w:rPr>
        <w:t>и</w:t>
      </w:r>
      <w:r w:rsidR="0031538B" w:rsidRPr="00857FC0">
        <w:rPr>
          <w:rFonts w:ascii="Times New Roman" w:hAnsi="Times New Roman" w:cs="Times New Roman"/>
          <w:lang w:val="ru-RU"/>
        </w:rPr>
        <w:t xml:space="preserve">т </w:t>
      </w:r>
      <w:r w:rsidR="00197D84" w:rsidRPr="00857FC0">
        <w:rPr>
          <w:rFonts w:ascii="Times New Roman" w:hAnsi="Times New Roman" w:cs="Times New Roman"/>
          <w:lang w:val="ru-RU"/>
        </w:rPr>
        <w:t>24</w:t>
      </w:r>
      <w:r w:rsidR="0031538B" w:rsidRPr="00857FC0">
        <w:rPr>
          <w:rFonts w:ascii="Times New Roman" w:hAnsi="Times New Roman" w:cs="Times New Roman"/>
          <w:lang w:val="ru-RU"/>
        </w:rPr>
        <w:t xml:space="preserve"> различных </w:t>
      </w:r>
      <w:r w:rsidR="00B14763" w:rsidRPr="00857FC0">
        <w:rPr>
          <w:rFonts w:ascii="Times New Roman" w:hAnsi="Times New Roman" w:cs="Times New Roman"/>
          <w:lang w:val="ru-RU"/>
        </w:rPr>
        <w:t>параметра</w:t>
      </w:r>
      <w:r w:rsidR="0031538B" w:rsidRPr="00857FC0">
        <w:rPr>
          <w:rFonts w:ascii="Times New Roman" w:hAnsi="Times New Roman" w:cs="Times New Roman"/>
          <w:lang w:val="ru-RU"/>
        </w:rPr>
        <w:t xml:space="preserve"> по </w:t>
      </w:r>
      <w:r w:rsidR="00197D84" w:rsidRPr="00857FC0">
        <w:rPr>
          <w:rFonts w:ascii="Times New Roman" w:hAnsi="Times New Roman" w:cs="Times New Roman"/>
          <w:lang w:val="ru-RU"/>
        </w:rPr>
        <w:t>1 300 000</w:t>
      </w:r>
      <w:r w:rsidR="0031538B" w:rsidRPr="00857FC0">
        <w:rPr>
          <w:rFonts w:ascii="Times New Roman" w:hAnsi="Times New Roman" w:cs="Times New Roman"/>
          <w:lang w:val="ru-RU"/>
        </w:rPr>
        <w:t xml:space="preserve"> заемщикам, в том числе по следующим направлениям: </w:t>
      </w:r>
    </w:p>
    <w:p w14:paraId="4E1112AA" w14:textId="6AD9F985" w:rsidR="0031538B" w:rsidRPr="00857FC0" w:rsidRDefault="0031538B" w:rsidP="00857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сумма задолженности</w:t>
      </w:r>
    </w:p>
    <w:p w14:paraId="7F7A0111" w14:textId="474661A5" w:rsidR="0031538B" w:rsidRPr="00857FC0" w:rsidRDefault="0031538B" w:rsidP="00857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история использования кредитов</w:t>
      </w:r>
    </w:p>
    <w:p w14:paraId="23D812F7" w14:textId="721CDA5E" w:rsidR="0031538B" w:rsidRPr="00857FC0" w:rsidRDefault="0031538B" w:rsidP="00857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возраст, пол</w:t>
      </w:r>
    </w:p>
    <w:p w14:paraId="78B697F6" w14:textId="57F249C6" w:rsidR="0031538B" w:rsidRPr="00857FC0" w:rsidRDefault="0031538B" w:rsidP="00857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количество дней просрочки</w:t>
      </w:r>
    </w:p>
    <w:p w14:paraId="1FB7B871" w14:textId="05051410" w:rsidR="0031538B" w:rsidRPr="00857FC0" w:rsidRDefault="0031538B" w:rsidP="00857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количество закрытых кредитов</w:t>
      </w:r>
    </w:p>
    <w:p w14:paraId="30A8D4F2" w14:textId="2EDF6934" w:rsidR="0031538B" w:rsidRPr="00857FC0" w:rsidRDefault="0031538B" w:rsidP="00857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сумма и иные характеристики платежей</w:t>
      </w:r>
    </w:p>
    <w:p w14:paraId="316B36C6" w14:textId="4BD3BCFE" w:rsidR="003C19E9" w:rsidRPr="00857FC0" w:rsidRDefault="0031538B" w:rsidP="00857FC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количество финансовых организаций, предоставивших кредиты</w:t>
      </w:r>
    </w:p>
    <w:p w14:paraId="051D60BF" w14:textId="77777777" w:rsidR="00197D84" w:rsidRPr="00857FC0" w:rsidRDefault="00197D84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</w:rPr>
        <w:t>train</w:t>
      </w:r>
      <w:r w:rsidRPr="00857FC0">
        <w:rPr>
          <w:rFonts w:ascii="Times New Roman" w:hAnsi="Times New Roman" w:cs="Times New Roman"/>
          <w:lang w:val="ru-RU"/>
        </w:rPr>
        <w:t>.</w:t>
      </w:r>
      <w:r w:rsidRPr="00857FC0">
        <w:rPr>
          <w:rFonts w:ascii="Times New Roman" w:hAnsi="Times New Roman" w:cs="Times New Roman"/>
        </w:rPr>
        <w:t>csv</w:t>
      </w:r>
      <w:r w:rsidRPr="00857FC0">
        <w:rPr>
          <w:rFonts w:ascii="Times New Roman" w:hAnsi="Times New Roman" w:cs="Times New Roman"/>
          <w:lang w:val="ru-RU"/>
        </w:rPr>
        <w:t xml:space="preserve"> – 1 000 000 заемщиков</w:t>
      </w:r>
    </w:p>
    <w:p w14:paraId="46747184" w14:textId="44617B9F" w:rsidR="0031538B" w:rsidRPr="00857FC0" w:rsidRDefault="00197D84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</w:rPr>
        <w:t>test</w:t>
      </w:r>
      <w:r w:rsidRPr="00857FC0">
        <w:rPr>
          <w:rFonts w:ascii="Times New Roman" w:hAnsi="Times New Roman" w:cs="Times New Roman"/>
          <w:lang w:val="ru-RU"/>
        </w:rPr>
        <w:t>.</w:t>
      </w:r>
      <w:r w:rsidRPr="00857FC0">
        <w:rPr>
          <w:rFonts w:ascii="Times New Roman" w:hAnsi="Times New Roman" w:cs="Times New Roman"/>
        </w:rPr>
        <w:t>csv</w:t>
      </w:r>
      <w:r w:rsidRPr="00857FC0">
        <w:rPr>
          <w:rFonts w:ascii="Times New Roman" w:hAnsi="Times New Roman" w:cs="Times New Roman"/>
          <w:lang w:val="ru-RU"/>
        </w:rPr>
        <w:t xml:space="preserve"> – 300 000 заемщиков</w:t>
      </w:r>
    </w:p>
    <w:p w14:paraId="63640ED5" w14:textId="00E93715" w:rsidR="0031538B" w:rsidRPr="00857FC0" w:rsidRDefault="0031538B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 xml:space="preserve">Ваша задача — спрогнозировать для каждого </w:t>
      </w:r>
      <w:r w:rsidR="001E7ECC" w:rsidRPr="00857FC0">
        <w:rPr>
          <w:rFonts w:ascii="Times New Roman" w:hAnsi="Times New Roman" w:cs="Times New Roman"/>
          <w:lang w:val="ru-RU"/>
        </w:rPr>
        <w:t>заемщика (</w:t>
      </w:r>
      <w:proofErr w:type="spellStart"/>
      <w:r w:rsidRPr="00857FC0">
        <w:rPr>
          <w:rFonts w:ascii="Times New Roman" w:hAnsi="Times New Roman" w:cs="Times New Roman"/>
          <w:lang w:val="ru-RU"/>
        </w:rPr>
        <w:t>customer_ID</w:t>
      </w:r>
      <w:proofErr w:type="spellEnd"/>
      <w:r w:rsidR="001E7ECC" w:rsidRPr="00857FC0">
        <w:rPr>
          <w:rFonts w:ascii="Times New Roman" w:hAnsi="Times New Roman" w:cs="Times New Roman"/>
          <w:lang w:val="ru-RU"/>
        </w:rPr>
        <w:t>)</w:t>
      </w:r>
      <w:r w:rsidRPr="00857FC0">
        <w:rPr>
          <w:rFonts w:ascii="Times New Roman" w:hAnsi="Times New Roman" w:cs="Times New Roman"/>
          <w:lang w:val="ru-RU"/>
        </w:rPr>
        <w:t xml:space="preserve"> вероятность дефолта</w:t>
      </w:r>
      <w:r w:rsidR="00440629" w:rsidRPr="00857FC0">
        <w:rPr>
          <w:rFonts w:ascii="Times New Roman" w:hAnsi="Times New Roman" w:cs="Times New Roman"/>
          <w:lang w:val="ru-RU"/>
        </w:rPr>
        <w:t xml:space="preserve">. </w:t>
      </w:r>
      <w:r w:rsidRPr="00857FC0">
        <w:rPr>
          <w:rFonts w:ascii="Times New Roman" w:hAnsi="Times New Roman" w:cs="Times New Roman"/>
          <w:lang w:val="ru-RU"/>
        </w:rPr>
        <w:t xml:space="preserve">Дефолт </w:t>
      </w:r>
      <w:r w:rsidR="00440629" w:rsidRPr="00857FC0">
        <w:rPr>
          <w:rFonts w:ascii="Times New Roman" w:hAnsi="Times New Roman" w:cs="Times New Roman"/>
          <w:lang w:val="ru-RU"/>
        </w:rPr>
        <w:t xml:space="preserve">в наборе данных обозначен как </w:t>
      </w:r>
      <w:r w:rsidR="00440629" w:rsidRPr="00857FC0">
        <w:rPr>
          <w:rFonts w:ascii="Times New Roman" w:hAnsi="Times New Roman" w:cs="Times New Roman"/>
        </w:rPr>
        <w:t>target</w:t>
      </w:r>
      <w:r w:rsidR="00440629" w:rsidRPr="00857FC0">
        <w:rPr>
          <w:rFonts w:ascii="Times New Roman" w:hAnsi="Times New Roman" w:cs="Times New Roman"/>
          <w:lang w:val="ru-RU"/>
        </w:rPr>
        <w:t xml:space="preserve">, где значение </w:t>
      </w:r>
      <w:r w:rsidRPr="00857FC0">
        <w:rPr>
          <w:rFonts w:ascii="Times New Roman" w:hAnsi="Times New Roman" w:cs="Times New Roman"/>
          <w:lang w:val="ru-RU"/>
        </w:rPr>
        <w:t>1</w:t>
      </w:r>
      <w:r w:rsidR="00440629" w:rsidRPr="00857FC0">
        <w:rPr>
          <w:rFonts w:ascii="Times New Roman" w:hAnsi="Times New Roman" w:cs="Times New Roman"/>
          <w:lang w:val="ru-RU"/>
        </w:rPr>
        <w:t xml:space="preserve"> присвоено дефолтным заемщикам</w:t>
      </w:r>
      <w:r w:rsidRPr="00857FC0">
        <w:rPr>
          <w:rFonts w:ascii="Times New Roman" w:hAnsi="Times New Roman" w:cs="Times New Roman"/>
          <w:lang w:val="ru-RU"/>
        </w:rPr>
        <w:t>.</w:t>
      </w:r>
    </w:p>
    <w:p w14:paraId="3C93B712" w14:textId="209EB77A" w:rsidR="0031538B" w:rsidRPr="00857FC0" w:rsidRDefault="0031538B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Модели для оценки вероятности дефолта разрабатываются на обучающейся выборки (</w:t>
      </w:r>
      <w:r w:rsidRPr="00857FC0">
        <w:rPr>
          <w:rFonts w:ascii="Times New Roman" w:hAnsi="Times New Roman" w:cs="Times New Roman"/>
        </w:rPr>
        <w:t>train</w:t>
      </w:r>
      <w:r w:rsidR="00C07F70" w:rsidRPr="00857FC0">
        <w:rPr>
          <w:rFonts w:ascii="Times New Roman" w:hAnsi="Times New Roman" w:cs="Times New Roman"/>
          <w:lang w:val="ru-RU"/>
        </w:rPr>
        <w:t>.</w:t>
      </w:r>
      <w:r w:rsidR="00C07F70" w:rsidRPr="00857FC0">
        <w:rPr>
          <w:rFonts w:ascii="Times New Roman" w:hAnsi="Times New Roman" w:cs="Times New Roman"/>
        </w:rPr>
        <w:t>csv</w:t>
      </w:r>
      <w:r w:rsidRPr="00857FC0">
        <w:rPr>
          <w:rFonts w:ascii="Times New Roman" w:hAnsi="Times New Roman" w:cs="Times New Roman"/>
          <w:lang w:val="ru-RU"/>
        </w:rPr>
        <w:t xml:space="preserve">), а точность </w:t>
      </w:r>
      <w:r w:rsidR="00C07F70" w:rsidRPr="00857FC0">
        <w:rPr>
          <w:rFonts w:ascii="Times New Roman" w:hAnsi="Times New Roman" w:cs="Times New Roman"/>
          <w:lang w:val="ru-RU"/>
        </w:rPr>
        <w:t xml:space="preserve">организаторами будет </w:t>
      </w:r>
      <w:r w:rsidRPr="00857FC0">
        <w:rPr>
          <w:rFonts w:ascii="Times New Roman" w:hAnsi="Times New Roman" w:cs="Times New Roman"/>
          <w:lang w:val="ru-RU"/>
        </w:rPr>
        <w:t>оцениват</w:t>
      </w:r>
      <w:r w:rsidR="00C07F70" w:rsidRPr="00857FC0">
        <w:rPr>
          <w:rFonts w:ascii="Times New Roman" w:hAnsi="Times New Roman" w:cs="Times New Roman"/>
          <w:lang w:val="ru-RU"/>
        </w:rPr>
        <w:t>ь</w:t>
      </w:r>
      <w:r w:rsidRPr="00857FC0">
        <w:rPr>
          <w:rFonts w:ascii="Times New Roman" w:hAnsi="Times New Roman" w:cs="Times New Roman"/>
          <w:lang w:val="ru-RU"/>
        </w:rPr>
        <w:t>ся на тестовой выборке (</w:t>
      </w:r>
      <w:r w:rsidRPr="00857FC0">
        <w:rPr>
          <w:rFonts w:ascii="Times New Roman" w:hAnsi="Times New Roman" w:cs="Times New Roman"/>
        </w:rPr>
        <w:t>test</w:t>
      </w:r>
      <w:r w:rsidR="00C07F70" w:rsidRPr="00857FC0">
        <w:rPr>
          <w:rFonts w:ascii="Times New Roman" w:hAnsi="Times New Roman" w:cs="Times New Roman"/>
          <w:lang w:val="ru-RU"/>
        </w:rPr>
        <w:t>.</w:t>
      </w:r>
      <w:r w:rsidR="00C07F70" w:rsidRPr="00857FC0">
        <w:rPr>
          <w:rFonts w:ascii="Times New Roman" w:hAnsi="Times New Roman" w:cs="Times New Roman"/>
        </w:rPr>
        <w:t>csv</w:t>
      </w:r>
      <w:r w:rsidRPr="00857FC0">
        <w:rPr>
          <w:rFonts w:ascii="Times New Roman" w:hAnsi="Times New Roman" w:cs="Times New Roman"/>
          <w:lang w:val="ru-RU"/>
        </w:rPr>
        <w:t xml:space="preserve">) метрикой </w:t>
      </w:r>
      <w:r w:rsidRPr="00857FC0">
        <w:rPr>
          <w:rFonts w:ascii="Times New Roman" w:hAnsi="Times New Roman" w:cs="Times New Roman"/>
        </w:rPr>
        <w:t>AUC</w:t>
      </w:r>
      <w:r w:rsidRPr="00857FC0">
        <w:rPr>
          <w:rFonts w:ascii="Times New Roman" w:hAnsi="Times New Roman" w:cs="Times New Roman"/>
          <w:lang w:val="ru-RU"/>
        </w:rPr>
        <w:t>-</w:t>
      </w:r>
      <w:r w:rsidRPr="00857FC0">
        <w:rPr>
          <w:rFonts w:ascii="Times New Roman" w:hAnsi="Times New Roman" w:cs="Times New Roman"/>
        </w:rPr>
        <w:t>PR</w:t>
      </w:r>
      <w:r w:rsidRPr="00857FC0">
        <w:rPr>
          <w:rFonts w:ascii="Times New Roman" w:hAnsi="Times New Roman" w:cs="Times New Roman"/>
          <w:lang w:val="ru-RU"/>
        </w:rPr>
        <w:t xml:space="preserve"> (Precision-</w:t>
      </w:r>
      <w:proofErr w:type="spellStart"/>
      <w:r w:rsidRPr="00857FC0">
        <w:rPr>
          <w:rFonts w:ascii="Times New Roman" w:hAnsi="Times New Roman" w:cs="Times New Roman"/>
          <w:lang w:val="ru-RU"/>
        </w:rPr>
        <w:t>Recall</w:t>
      </w:r>
      <w:proofErr w:type="spellEnd"/>
      <w:r w:rsidRPr="00857FC0">
        <w:rPr>
          <w:rFonts w:ascii="Times New Roman" w:hAnsi="Times New Roman" w:cs="Times New Roman"/>
          <w:lang w:val="ru-RU"/>
        </w:rPr>
        <w:t xml:space="preserve"> Area </w:t>
      </w:r>
      <w:proofErr w:type="spellStart"/>
      <w:r w:rsidRPr="00857FC0">
        <w:rPr>
          <w:rFonts w:ascii="Times New Roman" w:hAnsi="Times New Roman" w:cs="Times New Roman"/>
          <w:lang w:val="ru-RU"/>
        </w:rPr>
        <w:t>Under</w:t>
      </w:r>
      <w:proofErr w:type="spellEnd"/>
      <w:r w:rsidRPr="00857FC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7FC0">
        <w:rPr>
          <w:rFonts w:ascii="Times New Roman" w:hAnsi="Times New Roman" w:cs="Times New Roman"/>
          <w:lang w:val="ru-RU"/>
        </w:rPr>
        <w:t>the</w:t>
      </w:r>
      <w:proofErr w:type="spellEnd"/>
      <w:r w:rsidRPr="00857FC0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857FC0">
        <w:rPr>
          <w:rFonts w:ascii="Times New Roman" w:hAnsi="Times New Roman" w:cs="Times New Roman"/>
          <w:lang w:val="ru-RU"/>
        </w:rPr>
        <w:t>Curve</w:t>
      </w:r>
      <w:proofErr w:type="spellEnd"/>
      <w:r w:rsidRPr="00857FC0">
        <w:rPr>
          <w:rFonts w:ascii="Times New Roman" w:hAnsi="Times New Roman" w:cs="Times New Roman"/>
          <w:lang w:val="ru-RU"/>
        </w:rPr>
        <w:t>).</w:t>
      </w:r>
    </w:p>
    <w:p w14:paraId="6221B835" w14:textId="20339FA9" w:rsidR="0031538B" w:rsidRPr="00857FC0" w:rsidRDefault="0031538B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 xml:space="preserve">Результаты необходимо сдавать в виде </w:t>
      </w:r>
      <w:r w:rsidR="006B2796" w:rsidRPr="00857FC0">
        <w:rPr>
          <w:rFonts w:ascii="Times New Roman" w:hAnsi="Times New Roman" w:cs="Times New Roman"/>
        </w:rPr>
        <w:t>submission</w:t>
      </w:r>
      <w:r w:rsidRPr="00857FC0">
        <w:rPr>
          <w:rFonts w:ascii="Times New Roman" w:hAnsi="Times New Roman" w:cs="Times New Roman"/>
          <w:lang w:val="ru-RU"/>
        </w:rPr>
        <w:t>.</w:t>
      </w:r>
      <w:r w:rsidRPr="00857FC0">
        <w:rPr>
          <w:rFonts w:ascii="Times New Roman" w:hAnsi="Times New Roman" w:cs="Times New Roman"/>
        </w:rPr>
        <w:t>csv</w:t>
      </w:r>
      <w:r w:rsidRPr="00857FC0">
        <w:rPr>
          <w:rFonts w:ascii="Times New Roman" w:hAnsi="Times New Roman" w:cs="Times New Roman"/>
          <w:lang w:val="ru-RU"/>
        </w:rPr>
        <w:t xml:space="preserve"> с полями </w:t>
      </w:r>
      <w:r w:rsidRPr="00857FC0">
        <w:rPr>
          <w:rFonts w:ascii="Times New Roman" w:hAnsi="Times New Roman" w:cs="Times New Roman"/>
        </w:rPr>
        <w:t>customer</w:t>
      </w:r>
      <w:r w:rsidRPr="00857FC0">
        <w:rPr>
          <w:rFonts w:ascii="Times New Roman" w:hAnsi="Times New Roman" w:cs="Times New Roman"/>
          <w:lang w:val="ru-RU"/>
        </w:rPr>
        <w:t>_</w:t>
      </w:r>
      <w:r w:rsidRPr="00857FC0">
        <w:rPr>
          <w:rFonts w:ascii="Times New Roman" w:hAnsi="Times New Roman" w:cs="Times New Roman"/>
        </w:rPr>
        <w:t>id</w:t>
      </w:r>
      <w:r w:rsidRPr="00857FC0">
        <w:rPr>
          <w:rFonts w:ascii="Times New Roman" w:hAnsi="Times New Roman" w:cs="Times New Roman"/>
          <w:lang w:val="ru-RU"/>
        </w:rPr>
        <w:t xml:space="preserve"> и </w:t>
      </w:r>
      <w:r w:rsidRPr="00857FC0">
        <w:rPr>
          <w:rFonts w:ascii="Times New Roman" w:hAnsi="Times New Roman" w:cs="Times New Roman"/>
        </w:rPr>
        <w:t>PD</w:t>
      </w:r>
      <w:r w:rsidRPr="00857FC0">
        <w:rPr>
          <w:rFonts w:ascii="Times New Roman" w:hAnsi="Times New Roman" w:cs="Times New Roman"/>
          <w:lang w:val="ru-RU"/>
        </w:rPr>
        <w:t xml:space="preserve"> (спрогнозированная вероятность дефолта). На первом этапе необходимо сдать </w:t>
      </w:r>
      <w:r w:rsidR="006B2796" w:rsidRPr="00857FC0">
        <w:rPr>
          <w:rFonts w:ascii="Times New Roman" w:hAnsi="Times New Roman" w:cs="Times New Roman"/>
        </w:rPr>
        <w:t>submission</w:t>
      </w:r>
      <w:r w:rsidRPr="00857FC0">
        <w:rPr>
          <w:rFonts w:ascii="Times New Roman" w:hAnsi="Times New Roman" w:cs="Times New Roman"/>
          <w:lang w:val="ru-RU"/>
        </w:rPr>
        <w:t>.</w:t>
      </w:r>
      <w:r w:rsidRPr="00857FC0">
        <w:rPr>
          <w:rFonts w:ascii="Times New Roman" w:hAnsi="Times New Roman" w:cs="Times New Roman"/>
        </w:rPr>
        <w:t>csv</w:t>
      </w:r>
      <w:r w:rsidRPr="00857FC0">
        <w:rPr>
          <w:rFonts w:ascii="Times New Roman" w:hAnsi="Times New Roman" w:cs="Times New Roman"/>
          <w:lang w:val="ru-RU"/>
        </w:rPr>
        <w:t xml:space="preserve"> и файл в формате </w:t>
      </w:r>
      <w:r w:rsidRPr="00857FC0">
        <w:rPr>
          <w:rFonts w:ascii="Times New Roman" w:hAnsi="Times New Roman" w:cs="Times New Roman"/>
        </w:rPr>
        <w:t>PDF</w:t>
      </w:r>
      <w:r w:rsidRPr="00857FC0">
        <w:rPr>
          <w:rFonts w:ascii="Times New Roman" w:hAnsi="Times New Roman" w:cs="Times New Roman"/>
          <w:lang w:val="ru-RU"/>
        </w:rPr>
        <w:t xml:space="preserve"> с аргументацией подходов к разработке модели (какие факторы оказывают наиболее существенное влияние на оценку кредитоспособности и прогнозы модели, точность прогнозов и стабильность модели).</w:t>
      </w:r>
    </w:p>
    <w:p w14:paraId="50C23119" w14:textId="0DA94944" w:rsidR="00D55A7F" w:rsidRPr="00857FC0" w:rsidRDefault="0031538B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 xml:space="preserve">По итогам первого этапа будет сформирован </w:t>
      </w:r>
      <w:r w:rsidR="00C07F70" w:rsidRPr="00857FC0">
        <w:rPr>
          <w:rFonts w:ascii="Times New Roman" w:hAnsi="Times New Roman" w:cs="Times New Roman"/>
          <w:lang w:val="ru-RU"/>
        </w:rPr>
        <w:t>список команд, которые проходят во второй этап. На втором этапе командам необходимо разработать интерфейс для использования модели, позволяющего вводить данные и получать оценку вероятности дефолта</w:t>
      </w:r>
      <w:r w:rsidR="00794C8B" w:rsidRPr="00857FC0">
        <w:rPr>
          <w:rFonts w:ascii="Times New Roman" w:hAnsi="Times New Roman" w:cs="Times New Roman"/>
          <w:lang w:val="ru-RU"/>
        </w:rPr>
        <w:t>.</w:t>
      </w:r>
    </w:p>
    <w:p w14:paraId="3F0AA246" w14:textId="798F595A" w:rsidR="00D55A7F" w:rsidRDefault="000E7D47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 xml:space="preserve">Предоставленные данные не должны передаваться третьим сторонам и не должны обсуждаться между командами. </w:t>
      </w:r>
    </w:p>
    <w:p w14:paraId="7B79DEB9" w14:textId="18721CF4" w:rsidR="00857FC0" w:rsidRDefault="00857FC0" w:rsidP="00857FC0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Ссылка на Данные: </w:t>
      </w:r>
    </w:p>
    <w:p w14:paraId="66EAA585" w14:textId="30C11CC7" w:rsidR="00857FC0" w:rsidRPr="00857FC0" w:rsidRDefault="00857FC0" w:rsidP="00857FC0">
      <w:pPr>
        <w:jc w:val="both"/>
        <w:rPr>
          <w:rFonts w:ascii="Times New Roman" w:hAnsi="Times New Roman" w:cs="Times New Roman"/>
          <w:lang w:val="ru-RU"/>
        </w:rPr>
      </w:pPr>
      <w:r w:rsidRPr="00857FC0">
        <w:rPr>
          <w:rFonts w:ascii="Times New Roman" w:hAnsi="Times New Roman" w:cs="Times New Roman"/>
          <w:lang w:val="ru-RU"/>
        </w:rPr>
        <w:t>https://drive.google.com/drive/folders/1650YKxQTeMa4fo85lMTfrS_tCn4XD9gD?usp=sharing</w:t>
      </w:r>
    </w:p>
    <w:sectPr w:rsidR="00857FC0" w:rsidRPr="00857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716"/>
    <w:multiLevelType w:val="hybridMultilevel"/>
    <w:tmpl w:val="7010A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629CF"/>
    <w:multiLevelType w:val="hybridMultilevel"/>
    <w:tmpl w:val="3EBAE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926875">
    <w:abstractNumId w:val="0"/>
  </w:num>
  <w:num w:numId="2" w16cid:durableId="157786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55"/>
    <w:rsid w:val="000E7D47"/>
    <w:rsid w:val="00197D84"/>
    <w:rsid w:val="001E7ECC"/>
    <w:rsid w:val="0022133B"/>
    <w:rsid w:val="0031538B"/>
    <w:rsid w:val="00337629"/>
    <w:rsid w:val="003C19E9"/>
    <w:rsid w:val="0041120F"/>
    <w:rsid w:val="00440629"/>
    <w:rsid w:val="006B2796"/>
    <w:rsid w:val="00794C8B"/>
    <w:rsid w:val="00857FC0"/>
    <w:rsid w:val="00B14763"/>
    <w:rsid w:val="00C07F70"/>
    <w:rsid w:val="00CD3755"/>
    <w:rsid w:val="00D55A7F"/>
    <w:rsid w:val="00F47E09"/>
    <w:rsid w:val="00F9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CB48"/>
  <w15:chartTrackingRefBased/>
  <w15:docId w15:val="{F037A6DC-DF9E-4E13-A661-75454D60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Gulnara T. Abdikadirova</cp:lastModifiedBy>
  <cp:revision>2</cp:revision>
  <dcterms:created xsi:type="dcterms:W3CDTF">2024-01-22T11:25:00Z</dcterms:created>
  <dcterms:modified xsi:type="dcterms:W3CDTF">2024-01-22T11:25:00Z</dcterms:modified>
</cp:coreProperties>
</file>