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  <w:tblW w:w="0" w:type="auto"/>
      </w:tblPr>
      <w:tr>
        <w:tc>
          <w:tcPr>
            <w:tcW w:w="3192" w:type="dxa"/>
          </w:tcPr>
          <w:p>
            <w:r>
              <w:t>Ab</w:t>
            </w:r>
          </w:p>
        </w:tc>
        <w:tc>
          <w:tcPr>
            <w:tcW w:w="3192" w:type="dxa"/>
          </w:tcPr>
          <w:p>
            <w:r>
              <w:t>Ac</w:t>
            </w:r>
          </w:p>
        </w:tc>
        <w:tc>
          <w:tcPr>
            <w:tcW w:w="9000" w:type="dxa"/>
            <w:vMerge w:val="restart"/>
          </w:tcPr>
          <w:p>
            <w:r>
              <w:t>Vertical Merge</w:t>
            </w:r>
          </w:p>
        </w:tc>
      </w:tr>
      <w:tr>
        <w:trPr/>
        <w:tc>
          <w:tcPr>
            <w:tcW w:w="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92"/>
              <w:gridCol w:w="328"/>
            </w:tblGrid>
            <w:tr w:rsidR="005C211D" w:rsidTr="005C211D">
              <w:tc>
                <w:tcPr>
                  <w:tcW w:w="392" w:type="dxa"/>
                </w:tcPr>
                <w:p w:rsidR="005C211D" w:rsidP="005C211D" w:rsidRDefault="005C211D">
                  <w:r>
                    <w:t>1</w:t>
                  </w:r>
                </w:p>
              </w:tc>
              <w:tc>
                <w:tcPr>
                  <w:tcW w:w="328" w:type="dxa"/>
                </w:tcPr>
                <w:p w:rsidR="005C211D" w:rsidP="005C211D" w:rsidRDefault="005C211D">
                  <w:r>
                    <w:t>2</w:t>
                  </w:r>
                </w:p>
              </w:tc>
            </w:tr>
            <w:tr w:rsidR="005C211D" w:rsidTr="005C211D">
              <w:trPr>
                <w:trHeight w:val="70"/>
              </w:trPr>
              <w:tc>
                <w:tcPr>
                  <w:tcW w:w="392" w:type="dxa"/>
                </w:tcPr>
                <w:p w:rsidR="005C211D" w:rsidP="005C211D" w:rsidRDefault="005C211D">
                  <w:r>
                    <w:t>3</w:t>
                  </w:r>
                </w:p>
              </w:tc>
              <w:tc>
                <w:tcPr>
                  <w:tcW w:w="328" w:type="dxa"/>
                </w:tcPr>
                <w:p w:rsidR="005C211D" w:rsidP="005C211D" w:rsidRDefault="005C211D">
                  <w:r>
                    <w:t>4</w:t>
                  </w:r>
                </w:p>
              </w:tc>
            </w:tr>
          </w:tbl>
          <w:p>
            <w:r>
              <w:t/>
            </w:r>
          </w:p>
        </w:tc>
        <w:tc>
          <w:tcPr>
            <w:tcW w:w="3192" w:type="dxa"/>
          </w:tcPr>
          <w:p>
            <w:r>
              <w:t>bA</w:t>
            </w:r>
          </w:p>
        </w:tc>
        <w:tc>
          <w:tcPr>
            <w:tcW w:w="9000" w:type="dxa"/>
            <w:vMerge/>
          </w:tcPr>
          <w:p>
            <w:r>
              <w:t/>
            </w:r>
          </w:p>
        </w:tc>
      </w:tr>
      <w:tr>
        <w:trPr/>
        <w:tc>
          <w:tcPr>
            <w:tcW w:w="0" w:type="dxa"/>
            <w:gridSpan w:val="3"/>
          </w:tcPr>
          <w:p>
            <w:r>
              <w:t>Horizontal merge 3 col</w:t>
            </w:r>
          </w:p>
        </w:tc>
      </w:tr>
      <w:tr>
        <w:trPr/>
        <w:tc>
          <w:tcPr>
            <w:tcW w:w="0" w:type="dxa"/>
            <w:gridSpan w:val="2"/>
          </w:tcPr>
          <w:p>
            <w:r>
              <w:t>Horizontal merge 2 col</w:t>
            </w:r>
          </w:p>
        </w:tc>
        <w:tc>
          <w:p>
            <w:r>
              <w:drawing>
                <wp:inline distT="0" distB="0" distL="0" distR="0">
                  <wp:extent cx="1905000" cy="106839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6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