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A3755" w:rsidR="009B1D59" w:rsidP="0E52DB04" w:rsidRDefault="0E52DB04" w14:paraId="3F4C8A83" w14:textId="77777777">
      <w:pPr>
        <w:pStyle w:val="Title1"/>
        <w:ind w:left="-1152" w:right="-1152"/>
      </w:pPr>
      <w:r>
        <w:t>Title of the Document</w:t>
      </w:r>
    </w:p>
    <w:p w:rsidRPr="0070520C" w:rsidR="009B1D59" w:rsidP="0E52DB04" w:rsidRDefault="0E52DB04" w14:paraId="0271D37A" w14:textId="77777777">
      <w:pPr>
        <w:pStyle w:val="author"/>
        <w:ind w:left="-1152" w:right="-1152"/>
        <w:rPr>
          <w:sz w:val="12"/>
          <w:szCs w:val="12"/>
        </w:rPr>
      </w:pPr>
      <w:r w:rsidRPr="0E52DB04">
        <w:rPr>
          <w:lang w:val="de-DE"/>
        </w:rPr>
        <w:t>Author names, surnames and IDs</w:t>
      </w:r>
    </w:p>
    <w:p w:rsidRPr="009A3755" w:rsidR="009B1D59" w:rsidP="0E52DB04" w:rsidRDefault="0E52DB04" w14:paraId="0A50C0C3" w14:textId="77777777">
      <w:pPr>
        <w:pStyle w:val="address"/>
        <w:ind w:left="-1152" w:right="-1152"/>
        <w:rPr>
          <w:lang w:val="de-DE"/>
        </w:rPr>
      </w:pPr>
      <w:r w:rsidRPr="0E52DB04">
        <w:rPr>
          <w:lang w:val="de-DE"/>
        </w:rPr>
        <w:t>School ..., University ..., UK</w:t>
      </w:r>
    </w:p>
    <w:p w:rsidRPr="009A3755" w:rsidR="009B1D59" w:rsidP="0E52DB04" w:rsidRDefault="00C2222D" w14:paraId="309B5B77" w14:textId="77777777">
      <w:pPr>
        <w:pStyle w:val="email"/>
        <w:ind w:left="-1152" w:right="-1152"/>
        <w:rPr>
          <w:lang w:val="de-DE"/>
        </w:rPr>
      </w:pPr>
      <w:r>
        <w:rPr>
          <w:rStyle w:val="e-mail"/>
        </w:rPr>
        <w:t>email</w:t>
      </w:r>
      <w:hyperlink w:history="1" r:id="rId8">
        <w:r w:rsidR="00595632">
          <w:rPr>
            <w:rStyle w:val="Hyperlink"/>
            <w:rFonts w:ascii="Courier" w:hAnsi="Courier"/>
            <w:noProof/>
          </w:rPr>
          <w:t>@qmul.ac.uk</w:t>
        </w:r>
      </w:hyperlink>
    </w:p>
    <w:p w:rsidRPr="003741A5" w:rsidR="003741A5" w:rsidP="0E52DB04" w:rsidRDefault="0E52DB04" w14:paraId="09BD5482" w14:textId="77777777">
      <w:pPr>
        <w:pStyle w:val="abstract"/>
        <w:ind w:left="-1152" w:right="-1152" w:firstLine="0"/>
        <w:rPr>
          <w:lang w:val="en-GB"/>
        </w:rPr>
      </w:pPr>
      <w:r w:rsidRPr="0E52DB04">
        <w:rPr>
          <w:b/>
          <w:bCs/>
        </w:rPr>
        <w:t>Abstract.</w:t>
      </w:r>
      <w:r>
        <w:t xml:space="preserve"> </w:t>
      </w:r>
      <w:r w:rsidRPr="0E52DB04">
        <w:rPr>
          <w:lang w:val="en-GB"/>
        </w:rPr>
        <w:t xml:space="preserve">Summarize the paper in a paragraph of two. It should contain at least 70 and at most 150 words. You should motivate the research done, give some details about the experiments run and briefly mention the most important findings. </w:t>
      </w:r>
    </w:p>
    <w:p w:rsidRPr="009A3755" w:rsidR="009B1D59" w:rsidP="0E52DB04" w:rsidRDefault="4F9F86D2" w14:paraId="3E7A9F1C" w14:textId="77777777">
      <w:pPr>
        <w:pStyle w:val="heading1"/>
        <w:ind w:left="-1152" w:right="-1152"/>
        <w:jc w:val="both"/>
      </w:pPr>
      <w:r>
        <w:t>Introduction</w:t>
      </w:r>
    </w:p>
    <w:p w:rsidR="4F9F86D2" w:rsidP="4F9F86D2" w:rsidRDefault="4F9F86D2" w14:paraId="190683E2" w14:textId="1F226626">
      <w:pPr>
        <w:ind w:left="-1152" w:right="-1152" w:firstLine="0"/>
      </w:pPr>
      <w:r>
        <w:t xml:space="preserve">Deep reinforcement </w:t>
      </w:r>
      <w:r w:rsidR="00A15613">
        <w:t>learning</w:t>
      </w:r>
      <w:r>
        <w:t xml:space="preserve"> (DRL) have increased flexibility and speculation to test large areas. Recently, DRL is an active research area with incredible results in Atari, Go and the latest multi-agent games (for example, StarCraft and DOTA 2). Probably the biggest test for an in-depth study of the reinforcement is the effectiveness of the test. However, when a DRL specialist is trained, he can be persuaded to act gradually, simply by drawing a conclusion from the prepared model. In addition, organizational methods, such as the Monte Carlo tree search (MCTS), do not have a preparatory stage, but perform reproductive implementations in anticipation of access to the test system to determine the best movement to carry. A serious problem with the vanilla MCTS is the adaptability to spaces with large proportions of elongation and long scenes, which require mallets of scenes based on free time to act in this direction, which makes the strategy inapplicable to applications that require leadership continuously [8].</w:t>
      </w:r>
    </w:p>
    <w:p w:rsidR="4F9F86D2" w:rsidP="4F9F86D2" w:rsidRDefault="4F9F86D2" w14:paraId="0FDD5D27" w14:textId="2B3CA3C7">
      <w:pPr>
        <w:ind w:left="-1152" w:right="-1152" w:firstLine="0"/>
      </w:pPr>
      <w:r>
        <w:t>There are several ways to overcome both DRL and research methods. For example, Alpha Go and Expert Iteration simultaneously proposed to combine DRL and MCTS in a performance training system in which the two parts improve each other. These works subsequently combine research and neural systems in a circle. To begin, the search is used to create a specialized movement data set that is used to prepare the arrangement of the agreement. Second, this system is used to improve the quality of the main research and is updated. However, the collection of information on the main movements through the calculation of vanilla investigations may be delayed in a consistent structure based on the competence of the test system. In this document, in relation to the existing work mentioned above, we show that it is also possible to combine research with DRL methods without common methods to the point that parts of the neuronal and research system can be performed simultaneously in a nearby project. The focus of this work is to show how we can use generally more fragile demonstrators (for example, lightweight MCTS with some launches or other organizers based on hunting) for safer models without RL, connecting the demonstrator and not connecting the RL model through reference activities. Here we will focus on catastrophic cases that occur as often as possible in the test proposed below to reinforce learning [10].</w:t>
      </w:r>
    </w:p>
    <w:p w:rsidR="4F9F86D2" w:rsidP="4F9F86D2" w:rsidRDefault="4F9F86D2" w14:paraId="5677AD7C" w14:textId="47DF0355">
      <w:pPr>
        <w:ind w:left="-1152" w:right="-1152" w:firstLine="0"/>
      </w:pPr>
      <w:r>
        <w:t>Pommerman's environs depend on excellent support for the Bomberman game. Pommerman's condition includes 4 aviation specialists, initially located in the four corners of the board, who perform synchronized actions. From the point of view, the best way to improve Pommerman’s condition (for example, kill a specialist) is to place the bomb (and the consequences of this activity are probably visible when the bomb explodes later, 10 temporary passages). In addition, this activity can generate a catastrophic opportunity for the operator to finish everything.</w:t>
      </w:r>
    </w:p>
    <w:p w:rsidR="4F9F86D2" w:rsidP="4F9F86D2" w:rsidRDefault="4F9F86D2" w14:paraId="41600C14" w14:textId="28A57056">
      <w:pPr>
        <w:ind w:left="-1152" w:right="-1152" w:firstLine="0"/>
      </w:pPr>
    </w:p>
    <w:p w:rsidR="009B1D59" w:rsidP="0E52DB04" w:rsidRDefault="4F9F86D2" w14:paraId="7F2366CD" w14:textId="77777777">
      <w:pPr>
        <w:pStyle w:val="heading1"/>
        <w:ind w:left="-1152" w:right="-1152"/>
        <w:jc w:val="both"/>
      </w:pPr>
      <w:r>
        <w:t>Literature Review</w:t>
      </w:r>
    </w:p>
    <w:p w:rsidR="4F9F86D2" w:rsidP="4F9F86D2" w:rsidRDefault="4F9F86D2" w14:paraId="2F19D0C9" w14:textId="75A3F6C6">
      <w:pPr>
        <w:ind w:left="-1152" w:right="-1152" w:firstLine="0"/>
        <w:rPr>
          <w:b/>
          <w:bCs/>
          <w:i/>
          <w:iCs/>
        </w:rPr>
      </w:pPr>
      <w:r w:rsidRPr="4F9F86D2">
        <w:rPr>
          <w:b/>
          <w:bCs/>
          <w:i/>
          <w:iCs/>
        </w:rPr>
        <w:t>Safe RL</w:t>
      </w:r>
    </w:p>
    <w:p w:rsidR="4F9F86D2" w:rsidP="4F9F86D2" w:rsidRDefault="4F9F86D2" w14:paraId="1E179D9D" w14:textId="5C4371AC">
      <w:pPr>
        <w:ind w:left="-1152" w:right="-1152" w:firstLine="0"/>
      </w:pPr>
      <w:r>
        <w:t>Safe reinforcement of learning is trying to ensure that the structure is reasonably implemented or potentially consider welfare requirements during training and additional forms of organization. In general, there are two different ways of guaranteeing the security of human resources: some methods regulate the measurement of optimization and others: the research system. Since old research processing methods, such as Boltzmann research, do not guarantee safety, the Research Territory of Safe Research governs research: how can we produce operators that consider welfare restrictions during normal activities, but also during the training below? A strategy-based model suggested that you familiarize yourself with the accuracy of this agreement and use a different safe approach only in dangerous circumstances. (Kartal et al., 2019) proposed to study a risk assessment model called a terrorist model, which provides unsafe opportunities for the formation of a training procedure. (Segal and Zilberman, n.d.) examined the question of whether mediation between people can avoid catastrophic opportunities; while in some Atari games the methodology was productive, the creators argue that it will not change in progressively difficult situations due to the required level of human work.</w:t>
      </w:r>
    </w:p>
    <w:p w:rsidR="4F9F86D2" w:rsidP="4F9F86D2" w:rsidRDefault="4F9F86D2" w14:paraId="0AB6E2DB" w14:textId="41273CE9">
      <w:pPr>
        <w:ind w:left="-1152" w:right="-1152"/>
      </w:pPr>
      <w:r>
        <w:t xml:space="preserve"> </w:t>
      </w:r>
    </w:p>
    <w:p w:rsidR="4F9F86D2" w:rsidP="4F9F86D2" w:rsidRDefault="4F9F86D2" w14:paraId="343EF8AF" w14:textId="42CA5EEB">
      <w:pPr>
        <w:ind w:left="-1152" w:right="-1152" w:firstLine="0"/>
        <w:rPr>
          <w:b/>
          <w:bCs/>
          <w:i/>
          <w:iCs/>
        </w:rPr>
      </w:pPr>
      <w:r w:rsidRPr="4F9F86D2">
        <w:rPr>
          <w:b/>
          <w:bCs/>
          <w:i/>
          <w:iCs/>
        </w:rPr>
        <w:t>Imitation Learning</w:t>
      </w:r>
    </w:p>
    <w:p w:rsidR="4F9F86D2" w:rsidP="4F9F86D2" w:rsidRDefault="4F9F86D2" w14:paraId="5DC71697" w14:textId="6957E286">
      <w:pPr>
        <w:ind w:left="-1152" w:right="-1152" w:firstLine="0"/>
      </w:pPr>
      <w:r>
        <w:t>The areas where premiums are deferred and inadequate are research-related issues and are particularly problematic when studying a blank board. Representative training can be used to train operators much faster than training without training. For example, it approaches (Malysheva et al., 2018) or its global version, which presents presentation training as a manageable problem, in which the objective is to coordinate the demonstrator's presentation. In any case, the mapping of operators using these strategies is severely limited by the performance of the demonstrator. (Kartal and Taylor, 2018) proposed an RL strategy based on the characterization that uses Monte Carlo distributions for each activity to create a set of preparatory data to iteratively improve the approach. Subsequent work, for example, Expert Iteration extends the presentation training to the RL configuration, where the demonstrator continually improves during preparation. A wide range of representative training activities have been carried out, in which information on reproduced persons or demonstrators are used to accelerate the learning of RL strategies.</w:t>
      </w:r>
    </w:p>
    <w:p w:rsidR="4F9F86D2" w:rsidP="4F9F86D2" w:rsidRDefault="4F9F86D2" w14:paraId="6ED36E7E" w14:textId="25823765">
      <w:pPr>
        <w:ind w:left="-1152" w:right="-1152" w:firstLine="0"/>
        <w:rPr>
          <w:i/>
          <w:iCs/>
        </w:rPr>
      </w:pPr>
    </w:p>
    <w:p w:rsidR="008242BD" w:rsidP="0E52DB04" w:rsidRDefault="0E52DB04" w14:paraId="3258DA02" w14:textId="77777777">
      <w:pPr>
        <w:pStyle w:val="heading1"/>
        <w:ind w:left="-1152" w:right="-1152"/>
        <w:jc w:val="both"/>
      </w:pPr>
      <w:r>
        <w:t xml:space="preserve">Benchmark </w:t>
      </w:r>
    </w:p>
    <w:p w:rsidRPr="004676CE" w:rsidR="001A782F" w:rsidP="0E52DB04" w:rsidRDefault="0E52DB04" w14:paraId="04ECA6ED" w14:textId="70CCDC80">
      <w:pPr>
        <w:ind w:left="-1152" w:right="-1152" w:firstLine="0"/>
        <w:rPr>
          <w:lang w:val="en-GB"/>
        </w:rPr>
      </w:pPr>
      <w:r w:rsidRPr="0E52DB04">
        <w:rPr>
          <w:lang w:val="en-GB"/>
        </w:rPr>
        <w:t xml:space="preserve">Explain the problem that is being solved, including its main difficulties. Also give some hints on how your agent interacts with the framework, how </w:t>
      </w:r>
      <w:r w:rsidRPr="0E52DB04" w:rsidR="00A228A8">
        <w:rPr>
          <w:lang w:val="en-GB"/>
        </w:rPr>
        <w:t>the framework works</w:t>
      </w:r>
      <w:r w:rsidRPr="0E52DB04">
        <w:rPr>
          <w:lang w:val="en-GB"/>
        </w:rPr>
        <w:t>, etc. Give references as needed.</w:t>
      </w:r>
    </w:p>
    <w:p w:rsidR="001A782F" w:rsidP="0E52DB04" w:rsidRDefault="0E52DB04" w14:paraId="2E0A6F91" w14:textId="77777777">
      <w:pPr>
        <w:pStyle w:val="heading1"/>
        <w:ind w:left="-1152" w:right="-1152"/>
        <w:jc w:val="both"/>
      </w:pPr>
      <w:r>
        <w:t>Background</w:t>
      </w:r>
    </w:p>
    <w:p w:rsidR="5076AF12" w:rsidP="644AAE7A" w:rsidRDefault="644AAE7A" w14:paraId="6F85AE75" w14:textId="357A255A">
      <w:pPr>
        <w:pStyle w:val="ListParagraph"/>
        <w:numPr>
          <w:ilvl w:val="0"/>
          <w:numId w:val="5"/>
        </w:numPr>
        <w:ind w:left="-1152" w:right="-1152"/>
        <w:jc w:val="center"/>
        <w:rPr>
          <w:sz w:val="22"/>
          <w:szCs w:val="22"/>
          <w:lang w:val="en-GB"/>
        </w:rPr>
      </w:pPr>
      <w:r w:rsidRPr="644AAE7A">
        <w:rPr>
          <w:b/>
          <w:bCs/>
          <w:sz w:val="22"/>
          <w:szCs w:val="22"/>
          <w:lang w:val="en-GB"/>
        </w:rPr>
        <w:t>Pommerman</w:t>
      </w:r>
    </w:p>
    <w:p w:rsidR="5076AF12" w:rsidP="0E52DB04" w:rsidRDefault="0E52DB04" w14:paraId="72283C66" w14:textId="78621B50">
      <w:pPr>
        <w:ind w:left="-1152" w:right="-1152" w:firstLine="0"/>
      </w:pPr>
      <w:r w:rsidRPr="0E52DB04">
        <w:rPr>
          <w:b/>
          <w:bCs/>
          <w:i/>
          <w:iCs/>
          <w:sz w:val="22"/>
          <w:szCs w:val="22"/>
          <w:lang w:val="en-GB"/>
        </w:rPr>
        <w:t>Game Set-up:</w:t>
      </w:r>
      <w:r w:rsidRPr="0E52DB04">
        <w:rPr>
          <w:sz w:val="22"/>
          <w:szCs w:val="22"/>
          <w:lang w:val="en-GB"/>
        </w:rPr>
        <w:t xml:space="preserve"> It is a randomly generated 11x11 board. With 4 agents, 1 in each corner with one bomb each, where each bomb has a life of 10 timer ticks. If teams, then teammate is in opposite quadrant diagonally. There are 9 kinds of tiles (boxes in the grid), those are, </w:t>
      </w:r>
      <w:r w:rsidRPr="0E52DB04">
        <w:rPr>
          <w:i/>
          <w:iCs/>
          <w:sz w:val="22"/>
          <w:szCs w:val="22"/>
          <w:lang w:val="en-GB"/>
        </w:rPr>
        <w:t>passage</w:t>
      </w:r>
      <w:r w:rsidRPr="0E52DB04">
        <w:rPr>
          <w:sz w:val="22"/>
          <w:szCs w:val="22"/>
          <w:lang w:val="en-GB"/>
        </w:rPr>
        <w:t xml:space="preserve"> (players can walk through these), </w:t>
      </w:r>
      <w:r w:rsidRPr="0E52DB04">
        <w:rPr>
          <w:i/>
          <w:iCs/>
          <w:sz w:val="22"/>
          <w:szCs w:val="22"/>
          <w:lang w:val="en-GB"/>
        </w:rPr>
        <w:t>rigid</w:t>
      </w:r>
      <w:r w:rsidRPr="0E52DB04">
        <w:rPr>
          <w:sz w:val="22"/>
          <w:szCs w:val="22"/>
          <w:lang w:val="en-GB"/>
        </w:rPr>
        <w:t xml:space="preserve"> (closed and indestructible), </w:t>
      </w:r>
      <w:r w:rsidRPr="0E52DB04">
        <w:rPr>
          <w:i/>
          <w:iCs/>
          <w:sz w:val="22"/>
          <w:szCs w:val="22"/>
          <w:lang w:val="en-GB"/>
        </w:rPr>
        <w:t>wood</w:t>
      </w:r>
      <w:r w:rsidRPr="0E52DB04">
        <w:rPr>
          <w:sz w:val="22"/>
          <w:szCs w:val="22"/>
          <w:lang w:val="en-GB"/>
        </w:rPr>
        <w:t xml:space="preserve"> (can be destroyed by bombs; half of these walls spawn power-</w:t>
      </w:r>
      <w:r w:rsidRPr="0E52DB04">
        <w:rPr>
          <w:sz w:val="22"/>
          <w:szCs w:val="22"/>
          <w:lang w:val="en-GB"/>
        </w:rPr>
        <w:lastRenderedPageBreak/>
        <w:t xml:space="preserve">ups), </w:t>
      </w:r>
      <w:r w:rsidRPr="0E52DB04">
        <w:rPr>
          <w:i/>
          <w:iCs/>
          <w:sz w:val="22"/>
          <w:szCs w:val="22"/>
          <w:lang w:val="en-GB"/>
        </w:rPr>
        <w:t>bomb</w:t>
      </w:r>
      <w:r w:rsidRPr="0E52DB04">
        <w:rPr>
          <w:sz w:val="22"/>
          <w:szCs w:val="22"/>
          <w:lang w:val="en-GB"/>
        </w:rPr>
        <w:t xml:space="preserve">, </w:t>
      </w:r>
      <w:r w:rsidRPr="0E52DB04">
        <w:rPr>
          <w:i/>
          <w:iCs/>
          <w:sz w:val="22"/>
          <w:szCs w:val="22"/>
          <w:lang w:val="en-GB"/>
        </w:rPr>
        <w:t>flames</w:t>
      </w:r>
      <w:r w:rsidRPr="0E52DB04">
        <w:rPr>
          <w:sz w:val="22"/>
          <w:szCs w:val="22"/>
          <w:lang w:val="en-GB"/>
        </w:rPr>
        <w:t xml:space="preserve"> (from bomb explosion), </w:t>
      </w:r>
      <w:r w:rsidRPr="0E52DB04">
        <w:rPr>
          <w:i/>
          <w:iCs/>
          <w:sz w:val="22"/>
          <w:szCs w:val="22"/>
          <w:lang w:val="en-GB"/>
        </w:rPr>
        <w:t>fog</w:t>
      </w:r>
      <w:r w:rsidRPr="0E52DB04">
        <w:rPr>
          <w:sz w:val="22"/>
          <w:szCs w:val="22"/>
          <w:lang w:val="en-GB"/>
        </w:rPr>
        <w:t xml:space="preserve"> (player does not know what's there, could be any of the other tiles), </w:t>
      </w:r>
      <w:r w:rsidRPr="0E52DB04">
        <w:rPr>
          <w:i/>
          <w:iCs/>
          <w:sz w:val="22"/>
          <w:szCs w:val="22"/>
          <w:lang w:val="en-GB"/>
        </w:rPr>
        <w:t>power-ups</w:t>
      </w:r>
      <w:r w:rsidRPr="0E52DB04">
        <w:rPr>
          <w:sz w:val="22"/>
          <w:szCs w:val="22"/>
          <w:lang w:val="en-GB"/>
        </w:rPr>
        <w:t xml:space="preserve">, </w:t>
      </w:r>
      <w:r w:rsidRPr="0E52DB04">
        <w:rPr>
          <w:i/>
          <w:iCs/>
          <w:sz w:val="22"/>
          <w:szCs w:val="22"/>
          <w:lang w:val="en-GB"/>
        </w:rPr>
        <w:t xml:space="preserve">dummyAgent </w:t>
      </w:r>
      <w:r w:rsidRPr="0E52DB04">
        <w:rPr>
          <w:sz w:val="22"/>
          <w:szCs w:val="22"/>
          <w:lang w:val="en-GB"/>
        </w:rPr>
        <w:t xml:space="preserve">(used to signal no other opponent or teammate), agents. The game can be played in both, partial and full observability.  </w:t>
      </w:r>
    </w:p>
    <w:p w:rsidR="5076AF12" w:rsidP="0E52DB04" w:rsidRDefault="0E52DB04" w14:paraId="7116B133" w14:textId="221E418C">
      <w:pPr>
        <w:ind w:left="-1152" w:right="-1152" w:firstLine="0"/>
      </w:pPr>
      <w:r w:rsidRPr="0E52DB04">
        <w:rPr>
          <w:b/>
          <w:bCs/>
          <w:i/>
          <w:iCs/>
          <w:sz w:val="22"/>
          <w:szCs w:val="22"/>
          <w:lang w:val="en-GB"/>
        </w:rPr>
        <w:t>Game Rules:</w:t>
      </w:r>
      <w:r w:rsidRPr="0E52DB04">
        <w:rPr>
          <w:sz w:val="22"/>
          <w:szCs w:val="22"/>
          <w:lang w:val="en-GB"/>
        </w:rPr>
        <w:t xml:space="preserve"> The target to win the game is to stay till the end of the game as last standing individual or team (for team mode). The bomb can destroy every kind of tiles, whether be agents, wooden wall, power-ups and can chain explosions when exploded to a bomb. After the bomb is exploded it goes back to the agent’s bomb supply. Then there are earned </w:t>
      </w:r>
      <w:r w:rsidRPr="0E52DB04">
        <w:rPr>
          <w:i/>
          <w:iCs/>
          <w:sz w:val="22"/>
          <w:szCs w:val="22"/>
          <w:lang w:val="en-GB"/>
        </w:rPr>
        <w:t>power-ups</w:t>
      </w:r>
      <w:r w:rsidRPr="0E52DB04">
        <w:rPr>
          <w:sz w:val="22"/>
          <w:szCs w:val="22"/>
          <w:lang w:val="en-GB"/>
        </w:rPr>
        <w:t xml:space="preserve"> which included </w:t>
      </w:r>
      <w:r w:rsidRPr="0E52DB04">
        <w:rPr>
          <w:i/>
          <w:iCs/>
          <w:sz w:val="22"/>
          <w:szCs w:val="22"/>
          <w:lang w:val="en-GB"/>
        </w:rPr>
        <w:t>extra bombs</w:t>
      </w:r>
      <w:r w:rsidRPr="0E52DB04">
        <w:rPr>
          <w:sz w:val="22"/>
          <w:szCs w:val="22"/>
          <w:lang w:val="en-GB"/>
        </w:rPr>
        <w:t xml:space="preserve"> or </w:t>
      </w:r>
      <w:r w:rsidRPr="0E52DB04">
        <w:rPr>
          <w:i/>
          <w:iCs/>
          <w:sz w:val="22"/>
          <w:szCs w:val="22"/>
          <w:lang w:val="en-GB"/>
        </w:rPr>
        <w:t>can kick</w:t>
      </w:r>
      <w:r w:rsidRPr="0E52DB04">
        <w:rPr>
          <w:sz w:val="22"/>
          <w:szCs w:val="22"/>
          <w:lang w:val="en-GB"/>
        </w:rPr>
        <w:t xml:space="preserve"> in which when encounters a bomb the agent can push it through tiles until gets hit by another bomb, agent, wooden wall. The bomb can explode during the time of travelling. For the matter of collisions, two agents or two bombs can stay on the same tile, then try to go to the same tile, bounces back.    </w:t>
      </w:r>
    </w:p>
    <w:p w:rsidR="5076AF12" w:rsidP="0E52DB04" w:rsidRDefault="0E52DB04" w14:paraId="314A1524" w14:textId="0551F429">
      <w:pPr>
        <w:ind w:left="-1152" w:right="-1152" w:firstLine="0"/>
      </w:pPr>
      <w:r w:rsidRPr="0E52DB04">
        <w:rPr>
          <w:b/>
          <w:bCs/>
          <w:i/>
          <w:iCs/>
          <w:sz w:val="22"/>
          <w:szCs w:val="22"/>
          <w:lang w:val="en-GB"/>
        </w:rPr>
        <w:t>Game Actions:</w:t>
      </w:r>
      <w:r w:rsidRPr="0E52DB04">
        <w:rPr>
          <w:sz w:val="22"/>
          <w:szCs w:val="22"/>
          <w:lang w:val="en-GB"/>
        </w:rPr>
        <w:t xml:space="preserve"> In some random turn, an agent can look over one of six actions which are;</w:t>
      </w:r>
      <w:r w:rsidRPr="0E52DB04">
        <w:rPr>
          <w:i/>
          <w:iCs/>
          <w:sz w:val="22"/>
          <w:szCs w:val="22"/>
          <w:lang w:val="en-GB"/>
        </w:rPr>
        <w:t xml:space="preserve"> Up</w:t>
      </w:r>
      <w:r w:rsidRPr="0E52DB04">
        <w:rPr>
          <w:sz w:val="22"/>
          <w:szCs w:val="22"/>
          <w:lang w:val="en-GB"/>
        </w:rPr>
        <w:t xml:space="preserve"> (move upwards), </w:t>
      </w:r>
      <w:r w:rsidRPr="0E52DB04">
        <w:rPr>
          <w:i/>
          <w:iCs/>
          <w:sz w:val="22"/>
          <w:szCs w:val="22"/>
          <w:lang w:val="en-GB"/>
        </w:rPr>
        <w:t>Down</w:t>
      </w:r>
      <w:r w:rsidRPr="0E52DB04">
        <w:rPr>
          <w:sz w:val="22"/>
          <w:szCs w:val="22"/>
          <w:lang w:val="en-GB"/>
        </w:rPr>
        <w:t xml:space="preserve">(moves downwards), </w:t>
      </w:r>
      <w:r w:rsidRPr="0E52DB04">
        <w:rPr>
          <w:i/>
          <w:iCs/>
          <w:sz w:val="22"/>
          <w:szCs w:val="22"/>
          <w:lang w:val="en-GB"/>
        </w:rPr>
        <w:t>Left</w:t>
      </w:r>
      <w:r w:rsidRPr="0E52DB04">
        <w:rPr>
          <w:sz w:val="22"/>
          <w:szCs w:val="22"/>
          <w:lang w:val="en-GB"/>
        </w:rPr>
        <w:t xml:space="preserve">(move left), </w:t>
      </w:r>
      <w:r w:rsidRPr="0E52DB04">
        <w:rPr>
          <w:i/>
          <w:iCs/>
          <w:sz w:val="22"/>
          <w:szCs w:val="22"/>
          <w:lang w:val="en-GB"/>
        </w:rPr>
        <w:t>Right</w:t>
      </w:r>
      <w:r w:rsidRPr="0E52DB04">
        <w:rPr>
          <w:sz w:val="22"/>
          <w:szCs w:val="22"/>
          <w:lang w:val="en-GB"/>
        </w:rPr>
        <w:t xml:space="preserve">(move right), </w:t>
      </w:r>
      <w:r w:rsidRPr="0E52DB04">
        <w:rPr>
          <w:i/>
          <w:iCs/>
          <w:sz w:val="22"/>
          <w:szCs w:val="22"/>
          <w:lang w:val="en-GB"/>
        </w:rPr>
        <w:t>Stop</w:t>
      </w:r>
      <w:r w:rsidRPr="0E52DB04">
        <w:rPr>
          <w:sz w:val="22"/>
          <w:szCs w:val="22"/>
          <w:lang w:val="en-GB"/>
        </w:rPr>
        <w:t xml:space="preserve"> (this is just a pass action) and </w:t>
      </w:r>
      <w:r w:rsidRPr="0E52DB04">
        <w:rPr>
          <w:i/>
          <w:iCs/>
          <w:sz w:val="22"/>
          <w:szCs w:val="22"/>
          <w:lang w:val="en-GB"/>
        </w:rPr>
        <w:t>Bomb</w:t>
      </w:r>
      <w:r w:rsidRPr="0E52DB04">
        <w:rPr>
          <w:sz w:val="22"/>
          <w:szCs w:val="22"/>
          <w:lang w:val="en-GB"/>
        </w:rPr>
        <w:t xml:space="preserve"> (lay a bomb).   </w:t>
      </w:r>
    </w:p>
    <w:p w:rsidR="5076AF12" w:rsidP="0E52DB04" w:rsidRDefault="0E52DB04" w14:paraId="3E96779E" w14:textId="4969AC9F">
      <w:pPr>
        <w:ind w:left="-1152" w:right="-1152" w:firstLine="0"/>
        <w:rPr>
          <w:b/>
          <w:bCs/>
          <w:i/>
          <w:iCs/>
          <w:sz w:val="22"/>
          <w:szCs w:val="22"/>
          <w:lang w:val="en-GB"/>
        </w:rPr>
      </w:pPr>
      <w:r w:rsidRPr="0E52DB04">
        <w:rPr>
          <w:b/>
          <w:bCs/>
          <w:i/>
          <w:iCs/>
          <w:sz w:val="22"/>
          <w:szCs w:val="22"/>
          <w:lang w:val="en-GB"/>
        </w:rPr>
        <w:t>Game Modes:</w:t>
      </w:r>
      <w:r w:rsidRPr="0E52DB04">
        <w:rPr>
          <w:sz w:val="22"/>
          <w:szCs w:val="22"/>
          <w:lang w:val="en-GB"/>
        </w:rPr>
        <w:t xml:space="preserve"> There are 3 types of modes which are </w:t>
      </w:r>
      <w:r w:rsidRPr="0E52DB04">
        <w:rPr>
          <w:i/>
          <w:iCs/>
          <w:sz w:val="22"/>
          <w:szCs w:val="22"/>
          <w:lang w:val="en-GB"/>
        </w:rPr>
        <w:t>FFA (Free for All)</w:t>
      </w:r>
      <w:r w:rsidRPr="0E52DB04">
        <w:rPr>
          <w:sz w:val="22"/>
          <w:szCs w:val="22"/>
          <w:lang w:val="en-GB"/>
        </w:rPr>
        <w:t xml:space="preserve">, </w:t>
      </w:r>
      <w:r w:rsidRPr="0E52DB04">
        <w:rPr>
          <w:i/>
          <w:iCs/>
          <w:sz w:val="22"/>
          <w:szCs w:val="22"/>
          <w:lang w:val="en-GB"/>
        </w:rPr>
        <w:t>team</w:t>
      </w:r>
      <w:r w:rsidRPr="0E52DB04">
        <w:rPr>
          <w:sz w:val="22"/>
          <w:szCs w:val="22"/>
          <w:lang w:val="en-GB"/>
        </w:rPr>
        <w:t xml:space="preserve"> and </w:t>
      </w:r>
      <w:r w:rsidRPr="0E52DB04">
        <w:rPr>
          <w:i/>
          <w:iCs/>
          <w:sz w:val="22"/>
          <w:szCs w:val="22"/>
          <w:lang w:val="en-GB"/>
        </w:rPr>
        <w:t>team radio</w:t>
      </w:r>
      <w:r w:rsidRPr="0E52DB04">
        <w:rPr>
          <w:sz w:val="22"/>
          <w:szCs w:val="22"/>
          <w:lang w:val="en-GB"/>
        </w:rPr>
        <w:t xml:space="preserve">. In this paper, we did not work on team radio. While in FFA mode all four of the agents compete against each other and the one agent standing till the last wins the game. And in team mode, the agents in the opposite quadrant diagonals team up and plays against the other team and from whichever team the agent lasts till the end wins the game. The players who die loses the game. </w:t>
      </w:r>
    </w:p>
    <w:p w:rsidR="5076AF12" w:rsidP="644AAE7A" w:rsidRDefault="644AAE7A" w14:paraId="7FF0B6B8" w14:textId="18AD8C6F">
      <w:pPr>
        <w:pStyle w:val="ListParagraph"/>
        <w:numPr>
          <w:ilvl w:val="0"/>
          <w:numId w:val="5"/>
        </w:numPr>
        <w:ind w:left="-1152" w:right="-1152"/>
        <w:jc w:val="center"/>
        <w:rPr>
          <w:b/>
          <w:bCs/>
          <w:sz w:val="22"/>
          <w:szCs w:val="22"/>
          <w:lang w:val="en-GB"/>
        </w:rPr>
      </w:pPr>
      <w:r w:rsidRPr="644AAE7A">
        <w:rPr>
          <w:b/>
          <w:bCs/>
          <w:sz w:val="22"/>
          <w:szCs w:val="22"/>
          <w:lang w:val="en-GB"/>
        </w:rPr>
        <w:t>Monto Carlo Tree Search</w:t>
      </w:r>
    </w:p>
    <w:p w:rsidR="276C73C7" w:rsidP="0E52DB04" w:rsidRDefault="0E52DB04" w14:paraId="5E73F9C2" w14:textId="40000B6B">
      <w:pPr>
        <w:ind w:left="-1152" w:right="-1152" w:firstLine="0"/>
      </w:pPr>
      <w:r w:rsidRPr="0E52DB04">
        <w:rPr>
          <w:sz w:val="22"/>
          <w:szCs w:val="22"/>
          <w:lang w:val="en-GB"/>
        </w:rPr>
        <w:t>Monte Carlo Tree Search (MCTS) is an exceptionally particular best-first search technique. The Games like Tic-Tac-Toe, Rubik's Cube, Sudoku, Chess, Go and numerous others have a normal property that lead to an exponential increment in the number of potential activities that can be played. These potential advances increment exponentially as the game goes ahead. Preferably, if you can anticipate each conceivable move and its outcome that may happen later. You can build your opportunity of winning.</w:t>
      </w:r>
    </w:p>
    <w:p w:rsidR="276C73C7" w:rsidP="0E52DB04" w:rsidRDefault="0E52DB04" w14:paraId="7708A2B7" w14:textId="745BD4F7">
      <w:pPr>
        <w:ind w:left="-1152" w:right="-1152" w:firstLine="0"/>
        <w:rPr>
          <w:sz w:val="22"/>
          <w:szCs w:val="22"/>
          <w:lang w:val="en-GB"/>
        </w:rPr>
      </w:pPr>
      <w:r w:rsidRPr="0E52DB04">
        <w:rPr>
          <w:sz w:val="22"/>
          <w:szCs w:val="22"/>
          <w:lang w:val="en-GB"/>
        </w:rPr>
        <w:t xml:space="preserve">But as you move ahead the computation power needed to calculate the game instincts also increases exponentially. And many previously proposed algorithms fail to perform efficiently. </w:t>
      </w:r>
    </w:p>
    <w:p w:rsidR="276C73C7" w:rsidP="0E52DB04" w:rsidRDefault="0E52DB04" w14:paraId="11E9BFB3" w14:textId="42B3306E">
      <w:pPr>
        <w:ind w:left="-1152" w:right="-1152" w:firstLine="0"/>
        <w:rPr>
          <w:sz w:val="22"/>
          <w:szCs w:val="22"/>
          <w:lang w:val="en-GB"/>
        </w:rPr>
      </w:pPr>
      <w:r w:rsidRPr="0E52DB04">
        <w:rPr>
          <w:sz w:val="22"/>
          <w:szCs w:val="22"/>
          <w:lang w:val="en-GB"/>
        </w:rPr>
        <w:t>Monto Carlo is an algorithm precisely defined for the games in which, by following a policy one gets the winning path towards the final goal state.</w:t>
      </w:r>
    </w:p>
    <w:p w:rsidR="276C73C7" w:rsidP="0E52DB04" w:rsidRDefault="276C73C7" w14:paraId="0FAC35BE" w14:textId="24BC4DA2">
      <w:pPr>
        <w:pStyle w:val="referenceitem"/>
        <w:numPr>
          <w:ilvl w:val="0"/>
          <w:numId w:val="0"/>
        </w:numPr>
        <w:ind w:left="-1152" w:right="-1152"/>
        <w:rPr>
          <w:sz w:val="22"/>
          <w:szCs w:val="22"/>
          <w:lang w:val="en-GB"/>
        </w:rPr>
      </w:pPr>
      <w:r w:rsidRPr="276C73C7">
        <w:rPr>
          <w:sz w:val="22"/>
          <w:szCs w:val="22"/>
          <w:lang w:val="en-GB"/>
        </w:rPr>
        <w:t>Monto Carlo works well for the high branching factor and uses forward model (FM) or predictive model. Monto Carlo has 4 steps which works repeatedly until the end, those are;</w:t>
      </w:r>
    </w:p>
    <w:p w:rsidR="276C73C7" w:rsidP="0E52DB04" w:rsidRDefault="276C73C7" w14:paraId="6F75E1AB" w14:textId="0B4E85AC">
      <w:pPr>
        <w:pStyle w:val="referenceitem"/>
        <w:numPr>
          <w:ilvl w:val="0"/>
          <w:numId w:val="0"/>
        </w:numPr>
        <w:ind w:left="-1152" w:right="-1152"/>
        <w:jc w:val="center"/>
      </w:pPr>
      <w:r>
        <w:rPr>
          <w:noProof/>
          <w:lang w:val="en-GB" w:eastAsia="en-GB"/>
        </w:rPr>
        <w:drawing>
          <wp:inline distT="0" distB="0" distL="0" distR="0" wp14:anchorId="69FAFA26" wp14:editId="54032138">
            <wp:extent cx="4162425" cy="1781175"/>
            <wp:effectExtent l="0" t="0" r="0" b="0"/>
            <wp:docPr id="1810344265" name="Picture 1810344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2425" cy="1781175"/>
                    </a:xfrm>
                    <a:prstGeom prst="rect">
                      <a:avLst/>
                    </a:prstGeom>
                  </pic:spPr>
                </pic:pic>
              </a:graphicData>
            </a:graphic>
          </wp:inline>
        </w:drawing>
      </w:r>
    </w:p>
    <w:p w:rsidR="0E52DB04" w:rsidP="0E52DB04" w:rsidRDefault="0E52DB04" w14:paraId="6D4E4622" w14:textId="34E9A7E5">
      <w:pPr>
        <w:ind w:left="-1152" w:right="-1152"/>
        <w:jc w:val="center"/>
        <w:rPr>
          <w:sz w:val="18"/>
          <w:szCs w:val="18"/>
        </w:rPr>
      </w:pPr>
      <w:r w:rsidRPr="0E52DB04">
        <w:rPr>
          <w:sz w:val="18"/>
          <w:szCs w:val="18"/>
        </w:rPr>
        <w:t>Fig. 1. Strategic steps of Monte-Carlo Tree Search [4]</w:t>
      </w:r>
    </w:p>
    <w:p w:rsidR="0E52DB04" w:rsidP="0E52DB04" w:rsidRDefault="0E52DB04" w14:paraId="63F1787F" w14:textId="66C24029">
      <w:pPr>
        <w:pStyle w:val="referenceitem"/>
        <w:numPr>
          <w:ilvl w:val="0"/>
          <w:numId w:val="0"/>
        </w:numPr>
        <w:ind w:left="-1152" w:right="-1152"/>
        <w:rPr>
          <w:sz w:val="22"/>
          <w:szCs w:val="22"/>
          <w:lang w:val="en-GB"/>
        </w:rPr>
      </w:pPr>
    </w:p>
    <w:p w:rsidR="276C73C7" w:rsidP="0E52DB04" w:rsidRDefault="0E52DB04" w14:paraId="20C29B78" w14:textId="20EA20ED">
      <w:pPr>
        <w:ind w:left="-1152" w:right="-1152" w:firstLine="0"/>
        <w:rPr>
          <w:b/>
          <w:bCs/>
          <w:i/>
          <w:iCs/>
          <w:sz w:val="22"/>
          <w:szCs w:val="22"/>
          <w:lang w:val="en-GB"/>
        </w:rPr>
      </w:pPr>
      <w:r w:rsidRPr="0E52DB04">
        <w:rPr>
          <w:b/>
          <w:bCs/>
          <w:i/>
          <w:iCs/>
          <w:sz w:val="22"/>
          <w:szCs w:val="22"/>
          <w:lang w:val="en-GB"/>
        </w:rPr>
        <w:lastRenderedPageBreak/>
        <w:t xml:space="preserve">Selection: </w:t>
      </w:r>
      <w:r w:rsidRPr="0E52DB04">
        <w:rPr>
          <w:sz w:val="22"/>
          <w:szCs w:val="22"/>
          <w:lang w:val="en-GB"/>
        </w:rPr>
        <w:t xml:space="preserve">It is a process of selecting a child node for the expansion starting from the root node, this is done by a </w:t>
      </w:r>
      <w:r w:rsidRPr="0E52DB04">
        <w:rPr>
          <w:i/>
          <w:iCs/>
          <w:sz w:val="22"/>
          <w:szCs w:val="22"/>
          <w:lang w:val="en-GB"/>
        </w:rPr>
        <w:t xml:space="preserve">tree policy, </w:t>
      </w:r>
      <w:r w:rsidRPr="0E52DB04">
        <w:rPr>
          <w:sz w:val="22"/>
          <w:szCs w:val="22"/>
          <w:lang w:val="en-GB"/>
        </w:rPr>
        <w:t>and when a node with no children and is not a terminal state is found, it is chosen for the expansion.</w:t>
      </w:r>
      <w:r w:rsidRPr="0E52DB04">
        <w:rPr>
          <w:i/>
          <w:iCs/>
          <w:sz w:val="22"/>
          <w:szCs w:val="22"/>
          <w:lang w:val="en-GB"/>
        </w:rPr>
        <w:t xml:space="preserve"> </w:t>
      </w:r>
    </w:p>
    <w:p w:rsidR="276C73C7" w:rsidP="0E52DB04" w:rsidRDefault="0E52DB04" w14:paraId="76E7A4D0" w14:textId="4205A18C">
      <w:pPr>
        <w:ind w:left="-1152" w:right="-1152" w:firstLine="0"/>
        <w:rPr>
          <w:sz w:val="22"/>
          <w:szCs w:val="22"/>
          <w:lang w:val="en-GB"/>
        </w:rPr>
      </w:pPr>
      <w:r w:rsidRPr="0E52DB04">
        <w:rPr>
          <w:b/>
          <w:bCs/>
          <w:i/>
          <w:iCs/>
          <w:sz w:val="22"/>
          <w:szCs w:val="22"/>
          <w:lang w:val="en-GB"/>
        </w:rPr>
        <w:t xml:space="preserve">Expansion: </w:t>
      </w:r>
      <w:r w:rsidRPr="0E52DB04">
        <w:rPr>
          <w:sz w:val="22"/>
          <w:szCs w:val="22"/>
          <w:lang w:val="en-GB"/>
        </w:rPr>
        <w:t>The algorithm starts by building the tree from its root, which is the current state of play. The first step is to expand the root by adding children that represent all the states that can be reached in the next step. The expansion of the tree will continue any time a leaf node is selected. A leaf node is the node that does not have any children although it is not terminal [3].</w:t>
      </w:r>
    </w:p>
    <w:p w:rsidR="276C73C7" w:rsidP="0E52DB04" w:rsidRDefault="0E52DB04" w14:paraId="3E5CA80C" w14:textId="4CE0DD73">
      <w:pPr>
        <w:ind w:left="-1152" w:right="-1152" w:firstLine="0"/>
        <w:rPr>
          <w:sz w:val="22"/>
          <w:szCs w:val="22"/>
          <w:lang w:val="en-GB"/>
        </w:rPr>
      </w:pPr>
      <w:r w:rsidRPr="0E52DB04">
        <w:rPr>
          <w:b/>
          <w:bCs/>
          <w:i/>
          <w:iCs/>
          <w:sz w:val="22"/>
          <w:szCs w:val="22"/>
          <w:lang w:val="en-GB"/>
        </w:rPr>
        <w:t xml:space="preserve">Playout (Simulation): </w:t>
      </w:r>
      <w:r w:rsidRPr="0E52DB04">
        <w:rPr>
          <w:sz w:val="22"/>
          <w:szCs w:val="22"/>
          <w:lang w:val="en-GB"/>
        </w:rPr>
        <w:t>When a leaf node is visited for the first time, a random agent will continue solving the problem. In a computer game, a random player will start from this point until the either the game has finished, or the playing budget has reached its limit (e.g., a time limit). This simulation will return a value that can be 0 for losing or 1 for winning, or a continuous number such as the score obtained. This value will be added to the node as its reward from the simulation. This step is generally known as a rollout or playout and the playing policy during the simulation is the default policy according to the terminology in [1].</w:t>
      </w:r>
    </w:p>
    <w:p w:rsidR="276C73C7" w:rsidP="0E52DB04" w:rsidRDefault="644AAE7A" w14:paraId="0B70F80B" w14:textId="6AB4B055">
      <w:pPr>
        <w:ind w:left="-1152" w:right="-1152" w:firstLine="0"/>
        <w:rPr>
          <w:sz w:val="22"/>
          <w:szCs w:val="22"/>
          <w:lang w:val="en-GB"/>
        </w:rPr>
      </w:pPr>
      <w:r w:rsidRPr="644AAE7A">
        <w:rPr>
          <w:b/>
          <w:bCs/>
          <w:i/>
          <w:iCs/>
          <w:sz w:val="22"/>
          <w:szCs w:val="22"/>
          <w:lang w:val="en-GB"/>
        </w:rPr>
        <w:t xml:space="preserve">Backpropagation: </w:t>
      </w:r>
      <w:r w:rsidRPr="644AAE7A">
        <w:rPr>
          <w:sz w:val="22"/>
          <w:szCs w:val="22"/>
          <w:lang w:val="en-GB"/>
        </w:rPr>
        <w:t>The result of the visit counts of all traversed nodes in this iteration, as well as the final rewards obtained are updated [2].</w:t>
      </w:r>
    </w:p>
    <w:p w:rsidRPr="0040035A" w:rsidR="644AAE7A" w:rsidP="0040035A" w:rsidRDefault="644AAE7A" w14:paraId="3D953B0D" w14:textId="6BED39C7">
      <w:pPr>
        <w:pStyle w:val="ListParagraph"/>
        <w:numPr>
          <w:ilvl w:val="0"/>
          <w:numId w:val="5"/>
        </w:numPr>
        <w:ind w:left="-1152" w:right="-1152"/>
        <w:jc w:val="center"/>
        <w:rPr>
          <w:b/>
          <w:bCs/>
          <w:sz w:val="22"/>
          <w:szCs w:val="22"/>
          <w:lang w:val="en-GB"/>
        </w:rPr>
      </w:pPr>
      <w:r w:rsidRPr="644AAE7A">
        <w:rPr>
          <w:b/>
          <w:bCs/>
          <w:sz w:val="22"/>
          <w:szCs w:val="22"/>
          <w:lang w:val="en-GB"/>
        </w:rPr>
        <w:t>Decision Policy</w:t>
      </w:r>
    </w:p>
    <w:p w:rsidRPr="00D049A6" w:rsidR="644AAE7A" w:rsidP="644AAE7A" w:rsidRDefault="644AAE7A" w14:paraId="6BF9F1EE" w14:textId="6A01BFAE">
      <w:pPr>
        <w:ind w:left="-1512" w:right="-1152" w:hanging="360"/>
        <w:rPr>
          <w:bCs/>
          <w:sz w:val="22"/>
          <w:szCs w:val="22"/>
          <w:lang w:val="en-GB"/>
        </w:rPr>
      </w:pPr>
      <w:r w:rsidRPr="644AAE7A">
        <w:rPr>
          <w:b/>
          <w:bCs/>
          <w:sz w:val="22"/>
          <w:szCs w:val="22"/>
          <w:lang w:val="en-GB"/>
        </w:rPr>
        <w:t xml:space="preserve">           </w:t>
      </w:r>
      <w:r w:rsidRPr="644AAE7A">
        <w:rPr>
          <w:b/>
          <w:bCs/>
          <w:i/>
          <w:iCs/>
          <w:sz w:val="22"/>
          <w:szCs w:val="22"/>
          <w:lang w:val="en-GB"/>
        </w:rPr>
        <w:t>UCT:</w:t>
      </w:r>
      <w:r w:rsidR="00D049A6">
        <w:rPr>
          <w:bCs/>
          <w:iCs/>
          <w:sz w:val="22"/>
          <w:szCs w:val="22"/>
          <w:lang w:val="en-GB"/>
        </w:rPr>
        <w:t xml:space="preserve"> </w:t>
      </w:r>
    </w:p>
    <w:p w:rsidR="644AAE7A" w:rsidP="2623BB37" w:rsidRDefault="00A228A8" w14:paraId="1CB23E2C" w14:textId="64DA910C">
      <w:pPr>
        <w:ind w:left="-1512" w:right="-1152" w:hanging="360"/>
        <w:rPr>
          <w:b w:val="1"/>
          <w:bCs w:val="1"/>
          <w:i w:val="1"/>
          <w:iCs w:val="1"/>
          <w:sz w:val="22"/>
          <w:szCs w:val="22"/>
          <w:lang w:val="en-GB"/>
        </w:rPr>
      </w:pPr>
      <w:r w:rsidRPr="2623BB37" w:rsidR="2623BB37">
        <w:rPr>
          <w:b w:val="1"/>
          <w:bCs w:val="1"/>
          <w:i w:val="1"/>
          <w:iCs w:val="1"/>
          <w:sz w:val="22"/>
          <w:szCs w:val="22"/>
          <w:lang w:val="en-GB"/>
        </w:rPr>
        <w:t xml:space="preserve">           UCT Tuned: </w:t>
      </w:r>
      <w:r w:rsidRPr="2623BB37" w:rsidR="2623BB37">
        <w:rPr>
          <w:sz w:val="22"/>
          <w:szCs w:val="22"/>
          <w:lang w:val="en-GB"/>
        </w:rPr>
        <w:t>After UCT, UCT tuned was proposed by Auer et al. [1</w:t>
      </w:r>
      <w:r w:rsidRPr="2623BB37" w:rsidR="2623BB37">
        <w:rPr>
          <w:sz w:val="22"/>
          <w:szCs w:val="22"/>
          <w:lang w:val="en-GB"/>
        </w:rPr>
        <w:t>1</w:t>
      </w:r>
      <w:r w:rsidRPr="2623BB37" w:rsidR="2623BB37">
        <w:rPr>
          <w:sz w:val="22"/>
          <w:szCs w:val="22"/>
          <w:lang w:val="en-GB"/>
        </w:rPr>
        <w:t xml:space="preserve">] as an improvement for UCT. </w:t>
      </w:r>
    </w:p>
    <w:p w:rsidR="644AAE7A" w:rsidP="2623BB37" w:rsidRDefault="00A228A8" w14:paraId="4259271E" w14:textId="69F1781B">
      <w:pPr>
        <w:ind w:left="-1512" w:right="-1152" w:hanging="360"/>
        <w:rPr>
          <w:b w:val="1"/>
          <w:bCs w:val="1"/>
          <w:i w:val="1"/>
          <w:iCs w:val="1"/>
          <w:sz w:val="22"/>
          <w:szCs w:val="22"/>
          <w:lang w:val="en-GB"/>
        </w:rPr>
      </w:pPr>
      <w:r w:rsidRPr="2623BB37">
        <w:rPr>
          <w:b w:val="1"/>
          <w:bCs w:val="1"/>
          <w:i w:val="1"/>
          <w:iCs w:val="1"/>
          <w:sz w:val="22"/>
          <w:szCs w:val="22"/>
          <w:lang w:val="en-GB"/>
        </w:rPr>
        <w:t xml:space="preserve">           </w:t>
      </w:r>
      <w:r w:rsidRPr="2623BB37" w:rsidR="644AAE7A">
        <w:rPr>
          <w:b w:val="1"/>
          <w:bCs w:val="1"/>
          <w:i w:val="1"/>
          <w:iCs w:val="1"/>
          <w:sz w:val="22"/>
          <w:szCs w:val="22"/>
          <w:lang w:val="en-GB"/>
        </w:rPr>
        <w:t>Epsilon</w:t>
      </w:r>
      <w:r w:rsidRPr="2623BB37" w:rsidR="006B2E22">
        <w:rPr>
          <w:b w:val="1"/>
          <w:bCs w:val="1"/>
          <w:i w:val="1"/>
          <w:iCs w:val="1"/>
          <w:sz w:val="22"/>
          <w:szCs w:val="22"/>
          <w:lang w:val="en-GB"/>
        </w:rPr>
        <w:t xml:space="preserve"> </w:t>
      </w:r>
      <w:r w:rsidRPr="2623BB37" w:rsidR="006B2E22">
        <w:rPr>
          <w:b w:val="1"/>
          <w:bCs w:val="1"/>
          <w:i w:val="1"/>
          <w:iCs w:val="1"/>
          <w:sz w:val="22"/>
          <w:szCs w:val="22"/>
          <w:lang w:val="en-GB"/>
        </w:rPr>
        <w:t>Greedy</w:t>
      </w:r>
      <w:r w:rsidRPr="2623BB37" w:rsidR="644AAE7A">
        <w:rPr>
          <w:b w:val="1"/>
          <w:bCs w:val="1"/>
          <w:i w:val="1"/>
          <w:iCs w:val="1"/>
          <w:sz w:val="22"/>
          <w:szCs w:val="22"/>
          <w:lang w:val="en-GB"/>
        </w:rPr>
        <w:t>:</w:t>
      </w:r>
      <w:r w:rsidRPr="6A717A30" w:rsidR="006B2E22">
        <w:rPr>
          <w:sz w:val="22"/>
          <w:szCs w:val="22"/>
          <w:lang w:val="en-GB"/>
        </w:rPr>
        <w:t xml:space="preserve"> In term of bandit problem</w:t>
      </w:r>
      <w:r w:rsidRPr="6A717A30" w:rsidR="00A869D2">
        <w:rPr>
          <w:sz w:val="22"/>
          <w:szCs w:val="22"/>
          <w:lang w:val="en-GB"/>
        </w:rPr>
        <w:t xml:space="preserve"> [1</w:t>
      </w:r>
      <w:r w:rsidRPr="6A717A30" w:rsidR="00A869D2">
        <w:rPr>
          <w:sz w:val="22"/>
          <w:szCs w:val="22"/>
          <w:lang w:val="en-GB"/>
        </w:rPr>
        <w:t xml:space="preserve">3</w:t>
      </w:r>
      <w:r w:rsidRPr="6A717A30" w:rsidR="00A869D2">
        <w:rPr>
          <w:sz w:val="22"/>
          <w:szCs w:val="22"/>
          <w:lang w:val="en-GB"/>
        </w:rPr>
        <w:t xml:space="preserve">]</w:t>
      </w:r>
      <w:r w:rsidRPr="6A717A30" w:rsidR="006B2E22">
        <w:rPr>
          <w:sz w:val="22"/>
          <w:szCs w:val="22"/>
          <w:lang w:val="en-GB"/>
        </w:rPr>
        <w:t xml:space="preserve"> </w:t>
      </w:r>
      <w:r w:rsidRPr="6A717A30" w:rsidR="00A869D2">
        <w:rPr>
          <w:sz w:val="22"/>
          <w:szCs w:val="22"/>
          <w:lang w:val="en-GB"/>
        </w:rPr>
        <w:t xml:space="preserve">the best lever is selected for a proportion </w:t>
      </w:r>
      <m:oMath xmlns:m="http://schemas.openxmlformats.org/officeDocument/2006/math">
        <m:r>
          <w:rPr xmlns:w="http://schemas.openxmlformats.org/wordprocessingml/2006/main">
            <w:rFonts w:ascii="Cambria Math" w:hAnsi="Cambria Math"/>
            <w:sz w:val="22"/>
            <w:szCs w:val="22"/>
            <w:lang w:val="en-GB"/>
          </w:rPr>
          <m:t>1- ϵ</m:t>
        </m:r>
      </m:oMath>
      <w:r w:rsidRPr="6A717A30" w:rsidR="00A869D2">
        <w:rPr>
          <w:sz w:val="22"/>
          <w:szCs w:val="22"/>
          <w:lang w:val="en-GB"/>
        </w:rPr>
        <w:t xml:space="preserve"> n of the trials, and a lever is selected </w:t>
      </w:r>
      <w:r w:rsidRPr="6A717A30" w:rsidR="00A869D2">
        <w:rPr>
          <w:sz w:val="22"/>
          <w:szCs w:val="22"/>
        </w:rPr>
        <w:t>at random (with uniform probability) for a proportio</w:t>
      </w:r>
      <w:r w:rsidRPr="6A717A30" w:rsidR="00A869D2">
        <w:rPr>
          <w:sz w:val="22"/>
          <w:szCs w:val="22"/>
        </w:rPr>
        <w:t>n</w:t>
      </w:r>
      <m:oMath xmlns:m="http://schemas.openxmlformats.org/officeDocument/2006/math">
        <m:r>
          <w:rPr xmlns:w="http://schemas.openxmlformats.org/wordprocessingml/2006/main">
            <w:rFonts w:ascii="Cambria Math" w:hAnsi="Cambria Math"/>
            <w:sz w:val="22"/>
            <w:szCs w:val="22"/>
            <w:lang w:val="en-GB"/>
          </w:rPr>
          <m:t xml:space="preserve"> </m:t>
        </m:r>
        <m:r>
          <w:rPr xmlns:w="http://schemas.openxmlformats.org/wordprocessingml/2006/main">
            <w:rFonts w:ascii="Cambria Math" w:hAnsi="Cambria Math"/>
            <w:sz w:val="22"/>
            <w:szCs w:val="22"/>
            <w:lang w:val="en-GB"/>
          </w:rPr>
          <m:t>ϵ</m:t>
        </m:r>
      </m:oMath>
      <w:r w:rsidRPr="6A717A30" w:rsidR="00A869D2">
        <w:rPr>
          <w:sz w:val="22"/>
          <w:szCs w:val="22"/>
        </w:rPr>
        <w:t xml:space="preserve"> n</w:t>
      </w:r>
      <w:r w:rsidRPr="6A717A30" w:rsidR="00A869D2">
        <w:rPr>
          <w:sz w:val="22"/>
          <w:szCs w:val="22"/>
          <w:lang w:val="en-GB"/>
        </w:rPr>
        <w:t>.</w:t>
      </w:r>
      <w:r w:rsidRPr="6A717A30" w:rsidR="00A869D2">
        <w:rPr>
          <w:sz w:val="22"/>
          <w:szCs w:val="22"/>
        </w:rPr>
        <w:t>A typical parameter value might be</w:t>
      </w:r>
      <m:oMath xmlns:m="http://schemas.openxmlformats.org/officeDocument/2006/math">
        <m:r>
          <w:rPr xmlns:w="http://schemas.openxmlformats.org/wordprocessingml/2006/main">
            <w:rFonts w:ascii="Cambria Math" w:hAnsi="Cambria Math"/>
            <w:sz w:val="22"/>
            <w:szCs w:val="22"/>
          </w:rPr>
          <m:t xml:space="preserve"> </m:t>
        </m:r>
        <m:r>
          <w:rPr xmlns:w="http://schemas.openxmlformats.org/wordprocessingml/2006/main">
            <w:rFonts w:ascii="Cambria Math" w:hAnsi="Cambria Math"/>
            <w:sz w:val="22"/>
            <w:szCs w:val="22"/>
            <w:lang w:val="en-GB"/>
          </w:rPr>
          <m:t>ϵ</m:t>
        </m:r>
        <m:r>
          <w:rPr xmlns:w="http://schemas.openxmlformats.org/wordprocessingml/2006/main">
            <w:rFonts w:ascii="Cambria Math" w:hAnsi="Cambria Math"/>
            <w:sz w:val="22"/>
            <w:szCs w:val="22"/>
            <w:lang w:val="en-GB"/>
          </w:rPr>
          <m:t>=0.1</m:t>
        </m:r>
      </m:oMath>
      <w:r w:rsidRPr="2623BB37" w:rsidR="00A869D2">
        <w:rPr>
          <w:i w:val="1"/>
          <w:iCs w:val="1"/>
          <w:sz w:val="22"/>
          <w:szCs w:val="22"/>
          <w:lang w:val="en-GB"/>
        </w:rPr>
        <w:t xml:space="preserve">, </w:t>
      </w:r>
      <w:r w:rsidRPr="6A717A30" w:rsidR="00A869D2">
        <w:rPr>
          <w:sz w:val="22"/>
          <w:szCs w:val="22"/>
          <w:lang w:val="en-GB"/>
        </w:rPr>
        <w:t>but</w:t>
      </w:r>
      <w:r w:rsidR="00A869D2">
        <w:rPr>
          <w:rFonts w:ascii="Arial" w:hAnsi="Arial" w:cs="Arial"/>
          <w:color w:val="222222"/>
          <w:sz w:val="21"/>
          <w:szCs w:val="21"/>
          <w:shd w:val="clear" w:color="auto" w:fill="FFFFFF"/>
        </w:rPr>
        <w:t xml:space="preserve"> this can vary widely depending on circumstances and predilections</w:t>
      </w:r>
      <w:r w:rsidR="00A869D2">
        <w:rPr>
          <w:rFonts w:ascii="Arial" w:hAnsi="Arial" w:cs="Arial"/>
          <w:color w:val="222222"/>
          <w:sz w:val="21"/>
          <w:szCs w:val="21"/>
          <w:shd w:val="clear" w:color="auto" w:fill="FFFFFF"/>
        </w:rPr>
        <w:t xml:space="preserve"> [1</w:t>
      </w:r>
      <w:r w:rsidR="00A869D2">
        <w:rPr>
          <w:rFonts w:ascii="Arial" w:hAnsi="Arial" w:cs="Arial"/>
          <w:color w:val="222222"/>
          <w:sz w:val="21"/>
          <w:szCs w:val="21"/>
          <w:shd w:val="clear" w:color="auto" w:fill="FFFFFF"/>
        </w:rPr>
        <w:t xml:space="preserve">4</w:t>
      </w:r>
      <w:r w:rsidR="00A869D2">
        <w:rPr>
          <w:rFonts w:ascii="Arial" w:hAnsi="Arial" w:cs="Arial"/>
          <w:color w:val="222222"/>
          <w:sz w:val="21"/>
          <w:szCs w:val="21"/>
          <w:shd w:val="clear" w:color="auto" w:fill="FFFFFF"/>
        </w:rPr>
        <w:t xml:space="preserve">]</w:t>
      </w:r>
      <w:r w:rsidR="00A869D2">
        <w:rPr>
          <w:rFonts w:ascii="Arial" w:hAnsi="Arial" w:cs="Arial"/>
          <w:color w:val="222222"/>
          <w:sz w:val="21"/>
          <w:szCs w:val="21"/>
          <w:shd w:val="clear" w:color="auto" w:fill="FFFFFF"/>
        </w:rPr>
        <w:t>.</w:t>
      </w:r>
    </w:p>
    <w:p w:rsidR="644AAE7A" w:rsidP="644AAE7A" w:rsidRDefault="00A228A8" w14:paraId="0D91025B" w14:textId="472A65AE">
      <w:pPr>
        <w:ind w:left="-1512" w:right="-1152" w:hanging="360"/>
        <w:rPr>
          <w:b/>
          <w:bCs/>
          <w:i/>
          <w:iCs/>
          <w:sz w:val="22"/>
          <w:szCs w:val="22"/>
          <w:lang w:val="en-GB"/>
        </w:rPr>
      </w:pPr>
      <w:r w:rsidRPr="6A717A30">
        <w:rPr>
          <w:b w:val="1"/>
          <w:bCs w:val="1"/>
          <w:i w:val="1"/>
          <w:iCs w:val="1"/>
          <w:sz w:val="22"/>
          <w:szCs w:val="22"/>
          <w:lang w:val="en-GB"/>
        </w:rPr>
        <w:t xml:space="preserve">          </w:t>
      </w:r>
      <w:r w:rsidRPr="6A717A30" w:rsidR="644AAE7A">
        <w:rPr>
          <w:b w:val="1"/>
          <w:bCs w:val="1"/>
          <w:i w:val="1"/>
          <w:iCs w:val="1"/>
          <w:sz w:val="22"/>
          <w:szCs w:val="22"/>
          <w:lang w:val="en-GB"/>
        </w:rPr>
        <w:t>Epsilon</w:t>
      </w:r>
      <w:r w:rsidRPr="6A717A30" w:rsidR="00A869D2">
        <w:rPr>
          <w:b w:val="1"/>
          <w:bCs w:val="1"/>
          <w:i w:val="1"/>
          <w:iCs w:val="1"/>
          <w:sz w:val="22"/>
          <w:szCs w:val="22"/>
          <w:lang w:val="en-GB"/>
        </w:rPr>
        <w:t xml:space="preserve"> </w:t>
      </w:r>
      <w:r w:rsidRPr="6A717A30" w:rsidR="00A869D2">
        <w:rPr>
          <w:b w:val="1"/>
          <w:bCs w:val="1"/>
          <w:i w:val="1"/>
          <w:iCs w:val="1"/>
          <w:sz w:val="22"/>
          <w:szCs w:val="22"/>
          <w:lang w:val="en-GB"/>
        </w:rPr>
        <w:t>Decaying</w:t>
      </w:r>
      <w:r w:rsidRPr="6A717A30" w:rsidR="644AAE7A">
        <w:rPr>
          <w:b w:val="1"/>
          <w:bCs w:val="1"/>
          <w:i w:val="1"/>
          <w:iCs w:val="1"/>
          <w:sz w:val="22"/>
          <w:szCs w:val="22"/>
          <w:lang w:val="en-GB"/>
        </w:rPr>
        <w:t>:</w:t>
      </w:r>
      <w:r w:rsidRPr="6A717A30" w:rsidR="00A869D2">
        <w:rPr>
          <w:b w:val="1"/>
          <w:bCs w:val="1"/>
          <w:i w:val="1"/>
          <w:iCs w:val="1"/>
          <w:sz w:val="22"/>
          <w:szCs w:val="22"/>
          <w:lang w:val="en-GB"/>
        </w:rPr>
        <w:t xml:space="preserve"> </w:t>
      </w:r>
      <w:r w:rsidRPr="6A717A30" w:rsidR="00A869D2">
        <w:rPr>
          <w:sz w:val="22"/>
          <w:szCs w:val="22"/>
          <w:lang w:val="en-GB"/>
        </w:rPr>
        <w:t xml:space="preserve">It works same as epsilon greedy except that the value of  </w:t>
      </w:r>
      <m:oMath xmlns:m="http://schemas.openxmlformats.org/officeDocument/2006/math">
        <m:r>
          <w:rPr xmlns:w="http://schemas.openxmlformats.org/wordprocessingml/2006/main">
            <w:rFonts w:ascii="Cambria Math" w:hAnsi="Cambria Math"/>
            <w:sz w:val="22"/>
            <w:szCs w:val="22"/>
            <w:lang w:val="en-GB"/>
          </w:rPr>
          <m:t>ϵ</m:t>
        </m:r>
      </m:oMath>
      <w:r w:rsidRPr="6A717A30" w:rsidR="00A869D2">
        <w:rPr>
          <w:sz w:val="22"/>
          <w:szCs w:val="22"/>
          <w:lang w:val="en-GB"/>
        </w:rPr>
        <w:t xml:space="preserve"> decreases as the experiment progresses</w:t>
      </w:r>
      <w:r w:rsidRPr="6A717A30" w:rsidR="00A15613">
        <w:rPr>
          <w:sz w:val="22"/>
          <w:szCs w:val="22"/>
          <w:lang w:val="en-GB"/>
        </w:rPr>
        <w:t xml:space="preserve"> which results in highly explorative behaviour at the start and highly exploitative behaviour at the finish.   </w:t>
      </w:r>
    </w:p>
    <w:p w:rsidR="000C452A" w:rsidP="008F7515" w:rsidRDefault="000C452A" w14:paraId="404F761B" w14:textId="364738A3">
      <w:pPr>
        <w:ind w:left="-1276" w:right="-1152" w:hanging="360"/>
        <w:rPr>
          <w:bCs/>
          <w:iCs/>
          <w:sz w:val="22"/>
          <w:szCs w:val="22"/>
          <w:lang w:val="en-GB"/>
        </w:rPr>
      </w:pPr>
      <w:r w:rsidRPr="6A717A30">
        <w:rPr>
          <w:b w:val="1"/>
          <w:bCs w:val="1"/>
          <w:i w:val="1"/>
          <w:iCs w:val="1"/>
          <w:sz w:val="22"/>
          <w:szCs w:val="22"/>
          <w:lang w:val="en-GB"/>
        </w:rPr>
        <w:t xml:space="preserve">      </w:t>
      </w:r>
      <w:r w:rsidRPr="6A717A30" w:rsidR="00A228A8">
        <w:rPr>
          <w:b w:val="1"/>
          <w:bCs w:val="1"/>
          <w:i w:val="1"/>
          <w:iCs w:val="1"/>
          <w:sz w:val="22"/>
          <w:szCs w:val="22"/>
          <w:lang w:val="en-GB"/>
        </w:rPr>
        <w:t xml:space="preserve">UCT Bayesian: </w:t>
      </w:r>
      <w:r w:rsidRPr="6A717A30" w:rsidR="00A32B1B">
        <w:rPr>
          <w:sz w:val="22"/>
          <w:szCs w:val="22"/>
          <w:lang w:val="en-GB"/>
        </w:rPr>
        <w:t>In Bayesian framework the number of node visits is made limited in pommerman framework which provide</w:t>
      </w:r>
      <w:r w:rsidRPr="6A717A30">
        <w:rPr>
          <w:sz w:val="22"/>
          <w:szCs w:val="22"/>
          <w:lang w:val="en-GB"/>
        </w:rPr>
        <w:t>s</w:t>
      </w:r>
      <w:r w:rsidRPr="6A717A30" w:rsidR="00A32B1B">
        <w:rPr>
          <w:sz w:val="22"/>
          <w:szCs w:val="22"/>
          <w:lang w:val="en-GB"/>
        </w:rPr>
        <w:t xml:space="preserve"> potentially better and more accurate </w:t>
      </w:r>
      <w:r w:rsidRPr="6A717A30">
        <w:rPr>
          <w:sz w:val="22"/>
          <w:szCs w:val="22"/>
          <w:lang w:val="en-GB"/>
        </w:rPr>
        <w:t>estimations of nodes.</w:t>
      </w:r>
      <w:r w:rsidRPr="6A717A30" w:rsidR="00A32B1B">
        <w:rPr>
          <w:sz w:val="22"/>
          <w:szCs w:val="22"/>
          <w:lang w:val="en-GB"/>
        </w:rPr>
        <w:t xml:space="preserve"> </w:t>
      </w:r>
      <w:r w:rsidRPr="6A717A30">
        <w:rPr>
          <w:sz w:val="22"/>
          <w:szCs w:val="22"/>
          <w:lang w:val="en-GB"/>
        </w:rPr>
        <w:t>It performs following UCT exploration-term modification</w:t>
      </w:r>
      <w:r w:rsidRPr="6A717A30" w:rsidR="008F7515">
        <w:rPr>
          <w:sz w:val="22"/>
          <w:szCs w:val="22"/>
          <w:lang w:val="en-GB"/>
        </w:rPr>
        <w:t>;</w:t>
      </w:r>
      <w:r>
        <w:rPr>
          <w:bCs/>
          <w:iCs/>
          <w:sz w:val="22"/>
          <w:szCs w:val="22"/>
          <w:lang w:val="en-GB"/>
        </w:rPr>
        <w:br/>
      </w:r>
      <m:oMath xmlns:m="http://schemas.openxmlformats.org/officeDocument/2006/math">
        <m:r>
          <w:rPr xmlns:w="http://schemas.openxmlformats.org/wordprocessingml/2006/main">
            <w:rFonts w:ascii="Cambria Math" w:hAnsi="Cambria Math"/>
            <w:sz w:val="22"/>
            <w:szCs w:val="22"/>
            <w:lang w:val="en-GB"/>
          </w:rPr>
          <m:t xml:space="preserve">maximise </m:t>
        </m:r>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B</m:t>
            </m:r>
          </m:e>
          <m:sub>
            <m:r>
              <w:rPr xmlns:w="http://schemas.openxmlformats.org/wordprocessingml/2006/main">
                <w:rFonts w:ascii="Cambria Math" w:hAnsi="Cambria Math"/>
                <w:sz w:val="22"/>
                <w:szCs w:val="22"/>
                <w:lang w:val="en-GB"/>
              </w:rPr>
              <m:t>i</m:t>
            </m:r>
          </m:sub>
        </m:sSub>
        <m:r>
          <w:rPr xmlns:w="http://schemas.openxmlformats.org/wordprocessingml/2006/main">
            <w:rFonts w:ascii="Cambria Math" w:hAnsi="Cambria Math"/>
            <w:sz w:val="22"/>
            <w:szCs w:val="22"/>
            <w:lang w:val="en-GB"/>
          </w:rPr>
          <m:t xml:space="preserve">= </m:t>
        </m:r>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μ</m:t>
            </m:r>
          </m:e>
          <m:sub>
            <m:r>
              <w:rPr xmlns:w="http://schemas.openxmlformats.org/wordprocessingml/2006/main">
                <w:rFonts w:ascii="Cambria Math" w:hAnsi="Cambria Math"/>
                <w:sz w:val="22"/>
                <w:szCs w:val="22"/>
                <w:lang w:val="en-GB"/>
              </w:rPr>
              <m:t xml:space="preserve">i </m:t>
            </m:r>
          </m:sub>
        </m:sSub>
        <m:r>
          <w:rPr xmlns:w="http://schemas.openxmlformats.org/wordprocessingml/2006/main">
            <w:rFonts w:ascii="Cambria Math" w:hAnsi="Cambria Math"/>
            <w:sz w:val="22"/>
            <w:szCs w:val="22"/>
            <w:lang w:val="en-GB"/>
          </w:rPr>
          <m:t>+</m:t>
        </m:r>
        <m:f>
          <m:fPr>
            <m:ctrlPr>
              <w:rPr xmlns:w="http://schemas.openxmlformats.org/wordprocessingml/2006/main">
                <w:rFonts w:ascii="Cambria Math" w:hAnsi="Cambria Math"/>
                <w:bCs/>
                <w:i/>
                <w:iCs/>
                <w:sz w:val="22"/>
                <w:szCs w:val="22"/>
                <w:lang w:val="en-GB"/>
              </w:rPr>
            </m:ctrlPr>
          </m:fPr>
          <m:num>
            <m:rad>
              <m:radPr>
                <m:degHide m:val="1"/>
                <m:ctrlPr>
                  <w:rPr xmlns:w="http://schemas.openxmlformats.org/wordprocessingml/2006/main">
                    <w:rFonts w:ascii="Cambria Math" w:hAnsi="Cambria Math"/>
                    <w:bCs/>
                    <w:i/>
                    <w:iCs/>
                    <w:sz w:val="22"/>
                    <w:szCs w:val="22"/>
                    <w:lang w:val="en-GB"/>
                  </w:rPr>
                </m:ctrlPr>
              </m:radPr>
              <m:deg/>
              <m:e>
                <m:r>
                  <w:rPr xmlns:w="http://schemas.openxmlformats.org/wordprocessingml/2006/main">
                    <w:rFonts w:ascii="Cambria Math" w:hAnsi="Cambria Math"/>
                    <w:sz w:val="22"/>
                    <w:szCs w:val="22"/>
                    <w:lang w:val="en-GB"/>
                  </w:rPr>
                  <m:t>2</m:t>
                </m:r>
                <m:func>
                  <m:funcPr>
                    <m:ctrlPr>
                      <w:rPr xmlns:w="http://schemas.openxmlformats.org/wordprocessingml/2006/main">
                        <w:rFonts w:ascii="Cambria Math" w:hAnsi="Cambria Math"/>
                        <w:bCs/>
                        <w:i/>
                        <w:iCs/>
                        <w:sz w:val="22"/>
                        <w:szCs w:val="22"/>
                        <w:lang w:val="en-GB"/>
                      </w:rPr>
                    </m:ctrlPr>
                  </m:funcPr>
                  <m:fName>
                    <m:r>
                      <m:rPr>
                        <m:sty m:val="p"/>
                      </m:rPr>
                      <w:rPr xmlns:w="http://schemas.openxmlformats.org/wordprocessingml/2006/main">
                        <w:rFonts w:ascii="Cambria Math" w:hAnsi="Cambria Math"/>
                        <w:sz w:val="22"/>
                        <w:szCs w:val="22"/>
                        <w:lang w:val="en-GB"/>
                      </w:rPr>
                      <m:t>ln</m:t>
                    </m:r>
                  </m:fName>
                  <m:e>
                    <m:r>
                      <w:rPr xmlns:w="http://schemas.openxmlformats.org/wordprocessingml/2006/main">
                        <w:rFonts w:ascii="Cambria Math" w:hAnsi="Cambria Math"/>
                        <w:sz w:val="22"/>
                        <w:szCs w:val="22"/>
                        <w:lang w:val="en-GB"/>
                      </w:rPr>
                      <m:t>N</m:t>
                    </m:r>
                  </m:e>
                </m:func>
              </m:e>
            </m:rad>
          </m:num>
          <m:den>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n</m:t>
                </m:r>
              </m:e>
              <m:sub>
                <m:r>
                  <w:rPr xmlns:w="http://schemas.openxmlformats.org/wordprocessingml/2006/main">
                    <w:rFonts w:ascii="Cambria Math" w:hAnsi="Cambria Math"/>
                    <w:sz w:val="22"/>
                    <w:szCs w:val="22"/>
                    <w:lang w:val="en-GB"/>
                  </w:rPr>
                  <m:t>i</m:t>
                </m:r>
              </m:sub>
            </m:sSub>
          </m:den>
        </m:f>
      </m:oMath>
      <w:r w:rsidRPr="6A717A30" w:rsidR="008F7515">
        <w:rPr>
          <w:sz w:val="22"/>
          <w:szCs w:val="22"/>
          <w:lang w:val="en-GB"/>
        </w:rPr>
        <w:t xml:space="preserve">  </w:t>
      </w:r>
      <w:r w:rsidRPr="6A717A30">
        <w:rPr>
          <w:i w:val="1"/>
          <w:iCs w:val="1"/>
          <w:sz w:val="22"/>
          <w:szCs w:val="22"/>
          <w:lang w:val="en-GB"/>
        </w:rPr>
        <w:t>motivated by</w:t>
      </w:r>
      <w:r w:rsidRPr="6A717A30" w:rsidR="00A32B1B">
        <w:rPr>
          <w:i w:val="1"/>
          <w:iCs w:val="1"/>
          <w:sz w:val="22"/>
          <w:szCs w:val="22"/>
          <w:lang w:val="en-GB"/>
        </w:rPr>
        <w:t xml:space="preserve"> </w:t>
      </w:r>
      <w:r w:rsidRPr="6A717A30">
        <w:rPr>
          <w:i w:val="1"/>
          <w:iCs w:val="1"/>
          <w:sz w:val="22"/>
          <w:szCs w:val="22"/>
          <w:lang w:val="en-GB"/>
        </w:rPr>
        <w:t>optimistic prior/ independence assumptions</w:t>
      </w:r>
    </w:p>
    <w:p w:rsidR="000C452A" w:rsidP="008F7515" w:rsidRDefault="008F7515" w14:paraId="68B639CB" w14:textId="2D3F307A">
      <w:pPr>
        <w:ind w:left="-1276" w:right="-1152" w:hanging="360"/>
        <w:rPr>
          <w:bCs/>
          <w:iCs/>
          <w:sz w:val="22"/>
          <w:szCs w:val="22"/>
          <w:lang w:val="en-GB"/>
        </w:rPr>
      </w:pPr>
      <w:r w:rsidRPr="6A717A30">
        <w:rPr>
          <w:b w:val="1"/>
          <w:bCs w:val="1"/>
          <w:i w:val="1"/>
          <w:iCs w:val="1"/>
          <w:sz w:val="22"/>
          <w:szCs w:val="22"/>
          <w:lang w:val="en-GB"/>
        </w:rPr>
        <w:t xml:space="preserve"> </w:t>
      </w:r>
      <w:r w:rsidRPr="6A717A30">
        <w:rPr>
          <w:sz w:val="22"/>
          <w:szCs w:val="22"/>
          <w:lang w:val="en-GB"/>
        </w:rPr>
        <w:t xml:space="preserve">      </w:t>
      </w:r>
      <m:oMath xmlns:m="http://schemas.openxmlformats.org/officeDocument/2006/math">
        <m:r>
          <w:rPr xmlns:w="http://schemas.openxmlformats.org/wordprocessingml/2006/main">
            <w:rFonts w:ascii="Cambria Math" w:hAnsi="Cambria Math"/>
            <w:sz w:val="22"/>
            <w:szCs w:val="22"/>
            <w:lang w:val="en-GB"/>
          </w:rPr>
          <m:t xml:space="preserve">maximise </m:t>
        </m:r>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B</m:t>
            </m:r>
          </m:e>
          <m:sub>
            <m:r>
              <w:rPr xmlns:w="http://schemas.openxmlformats.org/wordprocessingml/2006/main">
                <w:rFonts w:ascii="Cambria Math" w:hAnsi="Cambria Math"/>
                <w:sz w:val="22"/>
                <w:szCs w:val="22"/>
                <w:lang w:val="en-GB"/>
              </w:rPr>
              <m:t>i</m:t>
            </m:r>
          </m:sub>
        </m:sSub>
        <m:r>
          <w:rPr xmlns:w="http://schemas.openxmlformats.org/wordprocessingml/2006/main">
            <w:rFonts w:ascii="Cambria Math" w:hAnsi="Cambria Math"/>
            <w:sz w:val="22"/>
            <w:szCs w:val="22"/>
            <w:lang w:val="en-GB"/>
          </w:rPr>
          <m:t xml:space="preserve">= </m:t>
        </m:r>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μ</m:t>
            </m:r>
          </m:e>
          <m:sub>
            <m:r>
              <w:rPr xmlns:w="http://schemas.openxmlformats.org/wordprocessingml/2006/main">
                <w:rFonts w:ascii="Cambria Math" w:hAnsi="Cambria Math"/>
                <w:sz w:val="22"/>
                <w:szCs w:val="22"/>
                <w:lang w:val="en-GB"/>
              </w:rPr>
              <m:t xml:space="preserve">i </m:t>
            </m:r>
          </m:sub>
        </m:sSub>
        <m:r>
          <w:rPr xmlns:w="http://schemas.openxmlformats.org/wordprocessingml/2006/main">
            <w:rFonts w:ascii="Cambria Math" w:hAnsi="Cambria Math"/>
            <w:sz w:val="22"/>
            <w:szCs w:val="22"/>
            <w:lang w:val="en-GB"/>
          </w:rPr>
          <m:t>+</m:t>
        </m:r>
        <m:f>
          <m:fPr>
            <m:ctrlPr>
              <w:rPr xmlns:w="http://schemas.openxmlformats.org/wordprocessingml/2006/main">
                <w:rFonts w:ascii="Cambria Math" w:hAnsi="Cambria Math"/>
                <w:bCs/>
                <w:i/>
                <w:iCs/>
                <w:sz w:val="22"/>
                <w:szCs w:val="22"/>
                <w:lang w:val="en-GB"/>
              </w:rPr>
            </m:ctrlPr>
          </m:fPr>
          <m:num>
            <m:rad>
              <m:radPr>
                <m:degHide m:val="1"/>
                <m:ctrlPr>
                  <w:rPr xmlns:w="http://schemas.openxmlformats.org/wordprocessingml/2006/main">
                    <w:rFonts w:ascii="Cambria Math" w:hAnsi="Cambria Math"/>
                    <w:bCs/>
                    <w:i/>
                    <w:iCs/>
                    <w:sz w:val="22"/>
                    <w:szCs w:val="22"/>
                    <w:lang w:val="en-GB"/>
                  </w:rPr>
                </m:ctrlPr>
              </m:radPr>
              <m:deg/>
              <m:e>
                <m:r>
                  <w:rPr xmlns:w="http://schemas.openxmlformats.org/wordprocessingml/2006/main">
                    <w:rFonts w:ascii="Cambria Math" w:hAnsi="Cambria Math"/>
                    <w:sz w:val="22"/>
                    <w:szCs w:val="22"/>
                    <w:lang w:val="en-GB"/>
                  </w:rPr>
                  <m:t>2</m:t>
                </m:r>
                <m:func>
                  <m:funcPr>
                    <m:ctrlPr>
                      <w:rPr xmlns:w="http://schemas.openxmlformats.org/wordprocessingml/2006/main">
                        <w:rFonts w:ascii="Cambria Math" w:hAnsi="Cambria Math"/>
                        <w:bCs/>
                        <w:i/>
                        <w:iCs/>
                        <w:sz w:val="22"/>
                        <w:szCs w:val="22"/>
                        <w:lang w:val="en-GB"/>
                      </w:rPr>
                    </m:ctrlPr>
                  </m:funcPr>
                  <m:fName>
                    <m:r>
                      <m:rPr>
                        <m:sty m:val="p"/>
                      </m:rPr>
                      <w:rPr xmlns:w="http://schemas.openxmlformats.org/wordprocessingml/2006/main">
                        <w:rFonts w:ascii="Cambria Math" w:hAnsi="Cambria Math"/>
                        <w:sz w:val="22"/>
                        <w:szCs w:val="22"/>
                        <w:lang w:val="en-GB"/>
                      </w:rPr>
                      <m:t>ln</m:t>
                    </m:r>
                  </m:fName>
                  <m:e>
                    <m:r>
                      <w:rPr xmlns:w="http://schemas.openxmlformats.org/wordprocessingml/2006/main">
                        <w:rFonts w:ascii="Cambria Math" w:hAnsi="Cambria Math"/>
                        <w:sz w:val="22"/>
                        <w:szCs w:val="22"/>
                        <w:lang w:val="en-GB"/>
                      </w:rPr>
                      <m:t>N</m:t>
                    </m:r>
                  </m:e>
                </m:func>
              </m:e>
            </m:rad>
          </m:num>
          <m:den>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n</m:t>
                </m:r>
              </m:e>
              <m:sub>
                <m:r>
                  <w:rPr xmlns:w="http://schemas.openxmlformats.org/wordprocessingml/2006/main">
                    <w:rFonts w:ascii="Cambria Math" w:hAnsi="Cambria Math"/>
                    <w:sz w:val="22"/>
                    <w:szCs w:val="22"/>
                    <w:lang w:val="en-GB"/>
                  </w:rPr>
                  <m:t>i</m:t>
                </m:r>
              </m:sub>
            </m:sSub>
          </m:den>
        </m:f>
        <m:sSub>
          <m:sSubPr>
            <m:ctrlPr>
              <w:rPr xmlns:w="http://schemas.openxmlformats.org/wordprocessingml/2006/main">
                <w:rFonts w:ascii="Cambria Math" w:hAnsi="Cambria Math"/>
                <w:bCs/>
                <w:i/>
                <w:iCs/>
                <w:sz w:val="22"/>
                <w:szCs w:val="22"/>
                <w:lang w:val="en-GB"/>
              </w:rPr>
            </m:ctrlPr>
          </m:sSubPr>
          <m:e>
            <m:r>
              <w:rPr xmlns:w="http://schemas.openxmlformats.org/wordprocessingml/2006/main">
                <w:rFonts w:ascii="Cambria Math" w:hAnsi="Cambria Math"/>
                <w:sz w:val="22"/>
                <w:szCs w:val="22"/>
                <w:lang w:val="en-GB"/>
              </w:rPr>
              <m:t>σ</m:t>
            </m:r>
          </m:e>
          <m:sub>
            <m:r>
              <w:rPr xmlns:w="http://schemas.openxmlformats.org/wordprocessingml/2006/main">
                <w:rFonts w:ascii="Cambria Math" w:hAnsi="Cambria Math"/>
                <w:sz w:val="22"/>
                <w:szCs w:val="22"/>
                <w:lang w:val="en-GB"/>
              </w:rPr>
              <m:t>i</m:t>
            </m:r>
          </m:sub>
        </m:sSub>
      </m:oMath>
      <w:r w:rsidRPr="6A717A30" w:rsidR="00A869D2">
        <w:rPr>
          <w:sz w:val="22"/>
          <w:szCs w:val="22"/>
          <w:lang w:val="en-GB"/>
        </w:rPr>
        <w:t xml:space="preserve"> </w:t>
      </w:r>
      <w:r w:rsidRPr="6A717A30" w:rsidR="00A869D2">
        <w:rPr>
          <w:i w:val="1"/>
          <w:iCs w:val="1"/>
          <w:sz w:val="22"/>
          <w:szCs w:val="22"/>
          <w:lang w:val="en-GB"/>
        </w:rPr>
        <w:t>motivated</w:t>
      </w:r>
      <w:r w:rsidRPr="6A717A30" w:rsidR="000C452A">
        <w:rPr>
          <w:i w:val="1"/>
          <w:iCs w:val="1"/>
          <w:sz w:val="22"/>
          <w:szCs w:val="22"/>
          <w:lang w:val="en-GB"/>
        </w:rPr>
        <w:t xml:space="preserve"> by CLT.</w:t>
      </w:r>
      <w:r w:rsidRPr="6A717A30" w:rsidR="000C452A">
        <w:rPr>
          <w:sz w:val="22"/>
          <w:szCs w:val="22"/>
          <w:lang w:val="en-GB"/>
        </w:rPr>
        <w:t xml:space="preserve"> </w:t>
      </w:r>
    </w:p>
    <w:p w:rsidRPr="00A32B1B" w:rsidR="000C452A" w:rsidP="000C452A" w:rsidRDefault="000C452A" w14:paraId="5B2B4FC5" w14:textId="77777777">
      <w:pPr>
        <w:ind w:left="-1276" w:right="-1152" w:hanging="360"/>
        <w:jc w:val="center"/>
        <w:rPr>
          <w:bCs/>
          <w:iCs/>
          <w:sz w:val="22"/>
          <w:szCs w:val="22"/>
          <w:lang w:val="en-GB"/>
        </w:rPr>
      </w:pPr>
    </w:p>
    <w:p w:rsidR="644AAE7A" w:rsidP="2623BB37" w:rsidRDefault="000C452A" w14:paraId="13A8CF3F" w14:textId="28E56FD4">
      <w:pPr>
        <w:ind w:left="-1276" w:right="-1587" w:hanging="615"/>
        <w:rPr>
          <w:b w:val="1"/>
          <w:bCs w:val="1"/>
          <w:i w:val="1"/>
          <w:iCs w:val="1"/>
          <w:sz w:val="22"/>
          <w:szCs w:val="22"/>
          <w:lang w:val="en-GB"/>
        </w:rPr>
      </w:pPr>
      <w:r w:rsidRPr="2623BB37" w:rsidR="2623BB37">
        <w:rPr>
          <w:b w:val="1"/>
          <w:bCs w:val="1"/>
          <w:i w:val="1"/>
          <w:iCs w:val="1"/>
          <w:sz w:val="22"/>
          <w:szCs w:val="22"/>
          <w:lang w:val="en-GB"/>
        </w:rPr>
        <w:t xml:space="preserve">           AMAF:</w:t>
      </w:r>
      <w:r w:rsidRPr="2623BB37" w:rsidR="2623BB37">
        <w:rPr>
          <w:sz w:val="22"/>
          <w:szCs w:val="22"/>
          <w:lang w:val="en-GB"/>
        </w:rPr>
        <w:t xml:space="preserve"> The basic AMAF algorithm combines UCT with the AMAF update after each play-out. This algorithm rapidly grows the counts at the nodes in the UCT tree, and thus increases the algorithm’s confidence in the win rates. On the other hand, the counts at nodes are increased not because the move was made in the position represented by the parent, but because it was made in a (perhaps very) different context. This use of information from other contexts makes the counts from the AMAF update immediately suspect [1].</w:t>
      </w:r>
    </w:p>
    <w:p w:rsidR="644AAE7A" w:rsidP="00A228A8" w:rsidRDefault="00A228A8" w14:paraId="2C609E6A" w14:textId="024FA1B0">
      <w:pPr>
        <w:ind w:left="-1276" w:right="-1152" w:hanging="360"/>
        <w:rPr>
          <w:bCs/>
          <w:iCs/>
          <w:sz w:val="22"/>
          <w:szCs w:val="22"/>
          <w:lang w:val="en-GB"/>
        </w:rPr>
      </w:pPr>
      <w:r w:rsidRPr="6A717A30">
        <w:rPr>
          <w:b w:val="1"/>
          <w:bCs w:val="1"/>
          <w:i w:val="1"/>
          <w:iCs w:val="1"/>
          <w:sz w:val="22"/>
          <w:szCs w:val="22"/>
          <w:lang w:val="en-GB"/>
        </w:rPr>
        <w:t xml:space="preserve">       </w:t>
      </w:r>
      <w:r w:rsidRPr="6A717A30" w:rsidR="644AAE7A">
        <w:rPr>
          <w:b w:val="1"/>
          <w:bCs w:val="1"/>
          <w:i w:val="1"/>
          <w:iCs w:val="1"/>
          <w:sz w:val="22"/>
          <w:szCs w:val="22"/>
          <w:lang w:val="en-GB"/>
        </w:rPr>
        <w:t>α-AMAF:</w:t>
      </w:r>
      <w:r w:rsidRPr="6A717A30" w:rsidR="008A6122">
        <w:rPr>
          <w:b w:val="1"/>
          <w:bCs w:val="1"/>
          <w:i w:val="1"/>
          <w:iCs w:val="1"/>
          <w:sz w:val="22"/>
          <w:szCs w:val="22"/>
          <w:lang w:val="en-GB"/>
        </w:rPr>
        <w:t xml:space="preserve"> </w:t>
      </w:r>
      <w:r w:rsidRPr="6A717A30" w:rsidR="008A6122">
        <w:rPr>
          <w:sz w:val="22"/>
          <w:szCs w:val="22"/>
          <w:lang w:val="en-GB"/>
        </w:rPr>
        <w:t>It is an extension of simple AMAF and it keeps AMAF statistically separate in which the values of AMAF and standard UCT are used in;</w:t>
      </w:r>
      <w:r w:rsidR="008A6122">
        <w:rPr>
          <w:bCs/>
          <w:iCs/>
          <w:sz w:val="22"/>
          <w:szCs w:val="22"/>
          <w:lang w:val="en-GB"/>
        </w:rPr>
        <w:br/>
      </w:r>
      <m:oMathPara xmlns:m="http://schemas.openxmlformats.org/officeDocument/2006/math">
        <m:oMath>
          <m:r>
            <w:rPr xmlns:w="http://schemas.openxmlformats.org/wordprocessingml/2006/main">
              <w:rFonts w:ascii="Cambria Math" w:hAnsi="Cambria Math"/>
              <w:sz w:val="22"/>
              <w:szCs w:val="22"/>
              <w:lang w:val="en-GB"/>
            </w:rPr>
            <m:t>αAMAF+(1- α)UCT</m:t>
          </m:r>
        </m:oMath>
      </m:oMathPara>
    </w:p>
    <w:p w:rsidR="00A32B1B" w:rsidP="2623BB37" w:rsidRDefault="00A32B1B" w14:paraId="43FA7EA8" w14:textId="57BE3528">
      <w:pPr>
        <w:ind w:left="-1276" w:right="-1152" w:hanging="360"/>
        <w:rPr>
          <w:b w:val="1"/>
          <w:bCs w:val="1"/>
          <w:i w:val="1"/>
          <w:iCs w:val="1"/>
          <w:sz w:val="22"/>
          <w:szCs w:val="22"/>
          <w:lang w:val="en-GB"/>
        </w:rPr>
      </w:pPr>
      <w:r w:rsidRPr="2623BB37" w:rsidR="2623BB37">
        <w:rPr>
          <w:sz w:val="22"/>
          <w:szCs w:val="22"/>
          <w:lang w:val="en-GB"/>
        </w:rPr>
        <w:t xml:space="preserve">       </w:t>
      </w:r>
      <w:r w:rsidRPr="2623BB37" w:rsidR="2623BB37">
        <w:rPr>
          <w:sz w:val="22"/>
          <w:szCs w:val="22"/>
        </w:rPr>
        <w:t>The -AMAF algorithm blends the standard (UCT) score for each node with the AMAF score [1].</w:t>
      </w:r>
    </w:p>
    <w:p w:rsidR="644AAE7A" w:rsidP="2623BB37" w:rsidRDefault="00A32B1B" w14:paraId="14A98107" w14:textId="27BB2F42">
      <w:pPr>
        <w:ind w:left="-1276" w:right="-1152" w:hanging="360"/>
        <w:rPr>
          <w:b w:val="1"/>
          <w:bCs w:val="1"/>
          <w:i w:val="1"/>
          <w:iCs w:val="1"/>
          <w:sz w:val="22"/>
          <w:szCs w:val="22"/>
          <w:lang w:val="en-GB"/>
        </w:rPr>
      </w:pPr>
      <w:r w:rsidRPr="2623BB37" w:rsidR="2623BB37">
        <w:rPr>
          <w:b w:val="1"/>
          <w:bCs w:val="1"/>
          <w:i w:val="1"/>
          <w:iCs w:val="1"/>
          <w:sz w:val="22"/>
          <w:szCs w:val="22"/>
          <w:lang w:val="en-GB"/>
        </w:rPr>
        <w:t xml:space="preserve">       Cut-Off AMAF:</w:t>
      </w:r>
      <w:r w:rsidRPr="2623BB37" w:rsidR="2623BB37">
        <w:rPr>
          <w:sz w:val="22"/>
          <w:szCs w:val="22"/>
          <w:lang w:val="en-GB"/>
        </w:rPr>
        <w:t xml:space="preserve"> </w:t>
      </w:r>
      <w:r w:rsidRPr="2623BB37" w:rsidR="2623BB37">
        <w:rPr>
          <w:sz w:val="22"/>
          <w:szCs w:val="22"/>
        </w:rPr>
        <w:t>In cutoff AMAF, the AMAF algorithm is used to update statistics for the first simulations, after which only the standard UCT algorithm is used [1]. The purpose of cutoff AMAF is to warm up the tree with AMAF data, then use the more accurate UCT data later in the search [1</w:t>
      </w:r>
      <w:r w:rsidRPr="2623BB37" w:rsidR="2623BB37">
        <w:rPr>
          <w:sz w:val="22"/>
          <w:szCs w:val="22"/>
        </w:rPr>
        <w:t>3</w:t>
      </w:r>
      <w:r w:rsidRPr="2623BB37" w:rsidR="2623BB37">
        <w:rPr>
          <w:sz w:val="22"/>
          <w:szCs w:val="22"/>
        </w:rPr>
        <w:t>].</w:t>
      </w:r>
    </w:p>
    <w:p w:rsidR="644AAE7A" w:rsidP="644AAE7A" w:rsidRDefault="00A228A8" w14:paraId="144CC647" w14:textId="67256A68">
      <w:pPr>
        <w:ind w:left="-1512" w:right="-1152" w:hanging="360"/>
        <w:rPr>
          <w:b/>
          <w:bCs/>
          <w:i/>
          <w:iCs/>
          <w:sz w:val="22"/>
          <w:szCs w:val="22"/>
          <w:lang w:val="en-GB"/>
        </w:rPr>
      </w:pPr>
      <w:r>
        <w:rPr>
          <w:b/>
          <w:bCs/>
          <w:i/>
          <w:iCs/>
          <w:sz w:val="22"/>
          <w:szCs w:val="22"/>
          <w:lang w:val="en-GB"/>
        </w:rPr>
        <w:t xml:space="preserve">           </w:t>
      </w:r>
      <w:r w:rsidR="006B2E22">
        <w:rPr>
          <w:b/>
          <w:bCs/>
          <w:i/>
          <w:iCs/>
          <w:sz w:val="22"/>
          <w:szCs w:val="22"/>
          <w:lang w:val="en-GB"/>
        </w:rPr>
        <w:t>Gr</w:t>
      </w:r>
      <w:r w:rsidRPr="644AAE7A" w:rsidR="644AAE7A">
        <w:rPr>
          <w:b/>
          <w:bCs/>
          <w:i/>
          <w:iCs/>
          <w:sz w:val="22"/>
          <w:szCs w:val="22"/>
          <w:lang w:val="en-GB"/>
        </w:rPr>
        <w:t>ave:</w:t>
      </w:r>
    </w:p>
    <w:p w:rsidR="644AAE7A" w:rsidP="644AAE7A" w:rsidRDefault="644AAE7A" w14:paraId="31B3B8BC" w14:textId="43680541">
      <w:pPr>
        <w:ind w:left="-1512" w:right="-1152" w:hanging="360"/>
        <w:rPr>
          <w:b/>
          <w:bCs/>
          <w:i/>
          <w:iCs/>
          <w:sz w:val="22"/>
          <w:szCs w:val="22"/>
          <w:lang w:val="en-GB"/>
        </w:rPr>
      </w:pPr>
      <w:r w:rsidRPr="644AAE7A">
        <w:rPr>
          <w:b/>
          <w:bCs/>
          <w:i/>
          <w:iCs/>
          <w:sz w:val="22"/>
          <w:szCs w:val="22"/>
          <w:lang w:val="en-GB"/>
        </w:rPr>
        <w:t xml:space="preserve">              </w:t>
      </w:r>
    </w:p>
    <w:p w:rsidR="644AAE7A" w:rsidP="644AAE7A" w:rsidRDefault="644AAE7A" w14:paraId="1C640633" w14:textId="21A98363">
      <w:pPr>
        <w:spacing w:beforeAutospacing="1"/>
        <w:ind w:left="360" w:right="-1152"/>
        <w:jc w:val="center"/>
        <w:rPr>
          <w:b/>
          <w:bCs/>
          <w:sz w:val="22"/>
          <w:szCs w:val="22"/>
          <w:lang w:val="en-GB"/>
        </w:rPr>
      </w:pPr>
    </w:p>
    <w:p w:rsidR="001A782F" w:rsidP="0E52DB04" w:rsidRDefault="0E52DB04" w14:paraId="346421E5" w14:textId="77777777">
      <w:pPr>
        <w:pStyle w:val="heading1"/>
        <w:ind w:left="-1152" w:right="-1152"/>
        <w:jc w:val="both"/>
        <w:rPr/>
      </w:pPr>
      <w:r w:rsidR="2623BB37">
        <w:rPr/>
        <w:t>Techniques Implemented</w:t>
      </w:r>
    </w:p>
    <w:p w:rsidR="6A717A30" w:rsidP="2AB18A82" w:rsidRDefault="6A717A30" w14:paraId="142157AA" w14:textId="23B3F621">
      <w:pPr>
        <w:pStyle w:val="Normal"/>
        <w:ind w:left="-1152" w:right="-1152" w:firstLine="0"/>
        <w:rPr>
          <w:lang w:val="en-GB"/>
        </w:rPr>
      </w:pPr>
      <w:r w:rsidRPr="2AB18A82" w:rsidR="2AB18A82">
        <w:rPr>
          <w:lang w:val="en-GB"/>
        </w:rPr>
        <w:t>I am writing in google doc will update when finished</w:t>
      </w:r>
    </w:p>
    <w:p w:rsidR="001A782F" w:rsidP="0E52DB04" w:rsidRDefault="0E52DB04" w14:paraId="15DB4BDA" w14:textId="156F822E">
      <w:pPr>
        <w:pStyle w:val="heading1"/>
        <w:ind w:left="-1152" w:right="-1152"/>
        <w:jc w:val="both"/>
      </w:pPr>
      <w:r>
        <w:t>Experimental Study</w:t>
      </w:r>
    </w:p>
    <w:p w:rsidR="0040035A" w:rsidP="0040035A" w:rsidRDefault="0040035A" w14:paraId="71E1DC13" w14:textId="2CBAF10C"/>
    <w:p w:rsidRPr="0040035A" w:rsidR="0040035A" w:rsidP="0040035A" w:rsidRDefault="0040035A" w14:paraId="1ABE23E1" w14:textId="77777777"/>
    <w:p w:rsidR="00CE5F8A" w:rsidP="0E52DB04" w:rsidRDefault="0E52DB04" w14:paraId="76678A4B" w14:textId="77777777">
      <w:pPr>
        <w:ind w:left="-1152" w:right="-1152" w:firstLine="0"/>
        <w:rPr>
          <w:lang w:val="en-GB"/>
        </w:rPr>
      </w:pPr>
      <w:r w:rsidRPr="0E52DB04">
        <w:rPr>
          <w:lang w:val="en-GB"/>
        </w:rPr>
        <w:t xml:space="preserve">Detail the experimental setup used to test the different versions of the algorithm you have been working on. </w:t>
      </w:r>
    </w:p>
    <w:p w:rsidR="00CE5F8A" w:rsidP="0E52DB04" w:rsidRDefault="00CE5F8A" w14:paraId="672A6659" w14:textId="77777777">
      <w:pPr>
        <w:ind w:left="-1152" w:right="-1152" w:firstLine="0"/>
        <w:rPr>
          <w:color w:val="000000" w:themeColor="text1"/>
        </w:rPr>
      </w:pPr>
    </w:p>
    <w:p w:rsidR="00886910" w:rsidP="0E52DB04" w:rsidRDefault="0E52DB04" w14:paraId="03F778FA" w14:textId="77777777">
      <w:pPr>
        <w:ind w:left="-1152" w:right="-1152" w:firstLine="0"/>
        <w:rPr>
          <w:lang w:val="en-GB"/>
        </w:rPr>
      </w:pPr>
      <w:r w:rsidRPr="0E52DB04">
        <w:rPr>
          <w:color w:val="000000" w:themeColor="text1"/>
        </w:rPr>
        <w:t xml:space="preserve">Analysis of the results. </w:t>
      </w:r>
      <w:r w:rsidRPr="0E52DB04">
        <w:rPr>
          <w:lang w:val="en-GB"/>
        </w:rPr>
        <w:t xml:space="preserve">Present the results in an understandable manner (graphics, tables, etc.). Draw conclusions about what things worked (and why) and which didn't (and why). </w:t>
      </w:r>
    </w:p>
    <w:p w:rsidRPr="00886910" w:rsidR="00886910" w:rsidP="0E52DB04" w:rsidRDefault="0E52DB04" w14:paraId="4AFE23A4" w14:textId="77777777">
      <w:pPr>
        <w:pStyle w:val="heading1"/>
        <w:ind w:left="-1152" w:right="-1152"/>
        <w:jc w:val="both"/>
      </w:pPr>
      <w:r>
        <w:t>Discussion</w:t>
      </w:r>
    </w:p>
    <w:p w:rsidR="00886910" w:rsidP="0E52DB04" w:rsidRDefault="0E52DB04" w14:paraId="7D960AB4" w14:textId="77777777">
      <w:pPr>
        <w:ind w:left="-1152" w:right="-1152" w:firstLine="0"/>
        <w:rPr>
          <w:color w:val="000000" w:themeColor="text1"/>
        </w:rPr>
      </w:pPr>
      <w:r w:rsidRPr="0E52DB04">
        <w:rPr>
          <w:color w:val="000000" w:themeColor="text1"/>
        </w:rPr>
        <w:t xml:space="preserve">Overall discussion of the results obtained in the experiments (What things worked? What things didn't work? Did something surprise you?). </w:t>
      </w:r>
    </w:p>
    <w:p w:rsidRPr="004676CE" w:rsidR="00886910" w:rsidP="0E52DB04" w:rsidRDefault="00886910" w14:paraId="0A37501D" w14:textId="77777777">
      <w:pPr>
        <w:ind w:left="-1152" w:right="-1152" w:firstLine="0"/>
        <w:rPr>
          <w:lang w:val="en-GB"/>
        </w:rPr>
      </w:pPr>
    </w:p>
    <w:p w:rsidR="001A782F" w:rsidP="0E52DB04" w:rsidRDefault="0E52DB04" w14:paraId="093BDF22" w14:textId="77777777">
      <w:pPr>
        <w:pStyle w:val="heading1"/>
        <w:ind w:left="-1152" w:right="-1152"/>
        <w:jc w:val="both"/>
      </w:pPr>
      <w:r>
        <w:t>Conclusions and Future Work</w:t>
      </w:r>
    </w:p>
    <w:p w:rsidR="00EA2186" w:rsidP="0E52DB04" w:rsidRDefault="0E52DB04" w14:paraId="012B507A" w14:textId="77777777">
      <w:pPr>
        <w:ind w:left="-1152" w:right="-1152" w:firstLine="0"/>
        <w:rPr>
          <w:lang w:val="en-GB"/>
        </w:rPr>
      </w:pPr>
      <w:r w:rsidRPr="0E52DB04">
        <w:rPr>
          <w:lang w:val="en-GB"/>
        </w:rPr>
        <w:t>Explain the main contributions of this work: what are the most important findings. Finally, explain how this work could be extended. What would be the next steps?</w:t>
      </w:r>
    </w:p>
    <w:p w:rsidR="00022417" w:rsidP="0E52DB04" w:rsidRDefault="00022417" w14:paraId="5DAB6C7B" w14:textId="77777777">
      <w:pPr>
        <w:ind w:left="-1152" w:right="-1152" w:firstLine="0"/>
        <w:rPr>
          <w:lang w:val="en-GB"/>
        </w:rPr>
      </w:pPr>
    </w:p>
    <w:p w:rsidRPr="004676CE" w:rsidR="00022417" w:rsidP="0E52DB04" w:rsidRDefault="0E52DB04" w14:paraId="1E0BE028" w14:textId="77777777">
      <w:pPr>
        <w:ind w:left="-1152" w:right="-1152" w:firstLine="0"/>
        <w:rPr>
          <w:lang w:val="en-GB"/>
        </w:rPr>
      </w:pPr>
      <w:r w:rsidRPr="0E52DB04">
        <w:rPr>
          <w:color w:val="000000" w:themeColor="text1"/>
        </w:rPr>
        <w:t xml:space="preserve">Note that conclusions </w:t>
      </w:r>
      <w:r w:rsidRPr="0E52DB04">
        <w:rPr>
          <w:b/>
          <w:bCs/>
          <w:color w:val="000000" w:themeColor="text1"/>
        </w:rPr>
        <w:t>must not</w:t>
      </w:r>
      <w:r w:rsidRPr="0E52DB04">
        <w:rPr>
          <w:color w:val="000000" w:themeColor="text1"/>
        </w:rPr>
        <w:t xml:space="preserve"> be a reflection of what did the assi</w:t>
      </w:r>
      <w:bookmarkStart w:name="_GoBack" w:id="0"/>
      <w:bookmarkEnd w:id="0"/>
      <w:r w:rsidRPr="0E52DB04">
        <w:rPr>
          <w:color w:val="000000" w:themeColor="text1"/>
        </w:rPr>
        <w:t xml:space="preserve">gnment mean for you as a student, but a </w:t>
      </w:r>
      <w:r w:rsidRPr="0E52DB04">
        <w:rPr>
          <w:b/>
          <w:bCs/>
          <w:color w:val="000000" w:themeColor="text1"/>
        </w:rPr>
        <w:t>critical summary</w:t>
      </w:r>
      <w:r w:rsidRPr="0E52DB04">
        <w:rPr>
          <w:color w:val="000000" w:themeColor="text1"/>
        </w:rPr>
        <w:t xml:space="preserve"> of the work and findings of the project</w:t>
      </w:r>
    </w:p>
    <w:p w:rsidRPr="009A3755" w:rsidR="0095068A" w:rsidP="0E52DB04" w:rsidRDefault="0E52DB04" w14:paraId="071E4E01" w14:textId="77777777">
      <w:pPr>
        <w:pStyle w:val="heading1"/>
        <w:numPr>
          <w:ilvl w:val="0"/>
          <w:numId w:val="0"/>
        </w:numPr>
        <w:ind w:left="-1152" w:right="-1152" w:hanging="567"/>
        <w:jc w:val="both"/>
      </w:pPr>
      <w:r>
        <w:t>References</w:t>
      </w:r>
    </w:p>
    <w:p w:rsidR="001F7059" w:rsidP="4F9F86D2" w:rsidRDefault="276C73C7" w14:paraId="1456C076" w14:textId="3631E31F">
      <w:pPr>
        <w:pStyle w:val="referenceitem"/>
        <w:numPr>
          <w:ilvl w:val="0"/>
          <w:numId w:val="4"/>
        </w:numPr>
        <w:ind w:left="-1584" w:right="-1296"/>
        <w:rPr>
          <w:szCs w:val="18"/>
          <w:lang w:eastAsia="en-US"/>
        </w:rPr>
      </w:pPr>
      <w:r w:rsidRPr="276C73C7">
        <w:rPr>
          <w:lang w:eastAsia="en-US"/>
        </w:rPr>
        <w:t xml:space="preserve">Browne, C., E. Powley, D. Whitehouse, S. Lucas, P. Cowling, P. Rohlfshagen, S. Tavener, D. Perez, S. Samothrakis, and S. Colton, A Survey of Monte Carlo Tree Search Methods. Computational Intelligence and AI in Games, IEEE Transactions on, 2012. 4(99): p. 1-43. 2. </w:t>
      </w:r>
      <w:r w:rsidRPr="276C73C7" w:rsidR="001F7059">
        <w:rPr>
          <w:rStyle w:val="EndnoteReference"/>
          <w:lang w:eastAsia="en-US"/>
        </w:rPr>
        <w:endnoteReference w:id="1"/>
      </w:r>
    </w:p>
    <w:p w:rsidR="276C73C7" w:rsidP="4F9F86D2" w:rsidRDefault="4F9F86D2" w14:paraId="33B2189A" w14:textId="731DE7C9">
      <w:pPr>
        <w:pStyle w:val="referenceitem"/>
        <w:numPr>
          <w:ilvl w:val="0"/>
          <w:numId w:val="4"/>
        </w:numPr>
        <w:ind w:left="-1584" w:right="-1296"/>
        <w:rPr>
          <w:szCs w:val="18"/>
          <w:lang w:eastAsia="en-US"/>
        </w:rPr>
      </w:pPr>
      <w:r w:rsidRPr="4F9F86D2">
        <w:lastRenderedPageBreak/>
        <w:t>Diego Perez-Liebana, Raluca D Gaina, Olve Drageset, Erc¨ument Ilhan, Martin Balla, and Simon M Lucas. Analysis of Statistical Forward Planning Methods in Pommerman. In Proceedings of Artificial Intelligence in Interactive Digital Entertainment, 2019.</w:t>
      </w:r>
    </w:p>
    <w:p w:rsidR="276C73C7" w:rsidP="4F9F86D2" w:rsidRDefault="4F9F86D2" w14:paraId="28F88E15" w14:textId="0761C790">
      <w:pPr>
        <w:pStyle w:val="ListParagraph"/>
        <w:numPr>
          <w:ilvl w:val="0"/>
          <w:numId w:val="4"/>
        </w:numPr>
        <w:ind w:left="-1584" w:right="-1296"/>
        <w:rPr>
          <w:sz w:val="18"/>
          <w:szCs w:val="18"/>
        </w:rPr>
      </w:pPr>
      <w:r w:rsidRPr="4F9F86D2">
        <w:rPr>
          <w:sz w:val="18"/>
          <w:szCs w:val="18"/>
        </w:rPr>
        <w:t xml:space="preserve">Atif M. Alhejali, Simon M. Lucas, Using Genetic Programming to Evolve Heuristics for a Monte Carlo Tree Search Ms Pac-Man Agent, 978-1-4673-5311-3/13/$31.00 ©2013 IEEE </w:t>
      </w:r>
    </w:p>
    <w:p w:rsidR="4F9F86D2" w:rsidP="4F9F86D2" w:rsidRDefault="4F9F86D2" w14:paraId="6E220088" w14:textId="558FB131">
      <w:pPr>
        <w:pStyle w:val="ListParagraph"/>
        <w:numPr>
          <w:ilvl w:val="0"/>
          <w:numId w:val="4"/>
        </w:numPr>
        <w:ind w:left="-1584" w:right="-1296"/>
        <w:rPr>
          <w:sz w:val="18"/>
          <w:szCs w:val="18"/>
        </w:rPr>
      </w:pPr>
      <w:r w:rsidRPr="4F9F86D2">
        <w:rPr>
          <w:sz w:val="18"/>
          <w:szCs w:val="18"/>
        </w:rPr>
        <w:t xml:space="preserve">G. M. J.-B. Chaslot, M. H. M. Winands, H. J. van den Herik, J. W. H. M. Uiterwijk, and B. Bouzy, “Progressive strategies for Monte-Carlo tree search,” New Mathematics and Natural Computation, vol. 4, no. 3, pp. 343–357, 2008  </w:t>
      </w:r>
    </w:p>
    <w:p w:rsidR="4F9F86D2" w:rsidP="4F9F86D2" w:rsidRDefault="4F9F86D2" w14:paraId="08501BF1" w14:textId="68170572">
      <w:pPr>
        <w:pStyle w:val="ListParagraph"/>
        <w:numPr>
          <w:ilvl w:val="0"/>
          <w:numId w:val="4"/>
        </w:numPr>
        <w:ind w:left="-1584" w:right="-1296"/>
        <w:rPr>
          <w:sz w:val="18"/>
          <w:szCs w:val="18"/>
        </w:rPr>
      </w:pPr>
      <w:r w:rsidRPr="4F9F86D2">
        <w:rPr>
          <w:sz w:val="18"/>
          <w:szCs w:val="18"/>
        </w:rPr>
        <w:t>Kartal, B., Hernandez-Leal, P. and Taylor, M.E., 2018. Using Monte Carlo Tree Search as a Demonstrator within Asynchronous Deep RL. arXiv preprint arXiv:1812.00045.</w:t>
      </w:r>
    </w:p>
    <w:p w:rsidR="4F9F86D2" w:rsidP="4F9F86D2" w:rsidRDefault="4F9F86D2" w14:paraId="105669A8" w14:textId="37313CB4">
      <w:pPr>
        <w:pStyle w:val="ListParagraph"/>
        <w:numPr>
          <w:ilvl w:val="0"/>
          <w:numId w:val="4"/>
        </w:numPr>
        <w:ind w:left="-1584" w:right="-1296"/>
        <w:rPr>
          <w:sz w:val="18"/>
          <w:szCs w:val="18"/>
        </w:rPr>
      </w:pPr>
      <w:r w:rsidRPr="4F9F86D2">
        <w:rPr>
          <w:sz w:val="18"/>
          <w:szCs w:val="18"/>
        </w:rPr>
        <w:t>Kartal, B., Hernandez-Leal, P. and Taylor, M.E., 2019, October. Action Guidance with MCTS for Deep Reinforcement Learning. In Proceedings of the AAAI Conference on Artificial Intelligence and Interactive Digital Entertainment (Vol. 15, No. 1, pp. 153-159).</w:t>
      </w:r>
    </w:p>
    <w:p w:rsidR="4F9F86D2" w:rsidP="4F9F86D2" w:rsidRDefault="4F9F86D2" w14:paraId="050CB7D9" w14:textId="033F68CE">
      <w:pPr>
        <w:pStyle w:val="ListParagraph"/>
        <w:numPr>
          <w:ilvl w:val="0"/>
          <w:numId w:val="4"/>
        </w:numPr>
        <w:ind w:left="-1584" w:right="-1296"/>
        <w:rPr>
          <w:sz w:val="18"/>
          <w:szCs w:val="18"/>
        </w:rPr>
      </w:pPr>
      <w:r w:rsidRPr="4F9F86D2">
        <w:rPr>
          <w:sz w:val="18"/>
          <w:szCs w:val="18"/>
        </w:rPr>
        <w:t>Malysheva, A., Sung, T.T., Sohn, C.B., Kudenko, D. and Shpilman, A., 2018. Deep Multi-Agent Reinforcement Learning with Relevance Graphs. arXiv preprint arXiv:1811.12557.</w:t>
      </w:r>
    </w:p>
    <w:p w:rsidR="4F9F86D2" w:rsidP="4F9F86D2" w:rsidRDefault="4F9F86D2" w14:paraId="258AC0AD" w14:textId="328E5EB5">
      <w:pPr>
        <w:pStyle w:val="ListParagraph"/>
        <w:numPr>
          <w:ilvl w:val="0"/>
          <w:numId w:val="4"/>
        </w:numPr>
        <w:ind w:left="-1584" w:right="-1296"/>
        <w:rPr>
          <w:sz w:val="18"/>
          <w:szCs w:val="18"/>
        </w:rPr>
      </w:pPr>
      <w:r w:rsidRPr="4F9F86D2">
        <w:rPr>
          <w:sz w:val="18"/>
          <w:szCs w:val="18"/>
        </w:rPr>
        <w:t>Osogami, T. and Takahashi, T., 2019, October. Real-time tree search with pessimistic scenarios: Winning the NeurIPS 2018 Pommerman Competition. In Asian Conference on Machine Learning (pp. 583-598).</w:t>
      </w:r>
    </w:p>
    <w:p w:rsidR="4F9F86D2" w:rsidP="4F9F86D2" w:rsidRDefault="4F9F86D2" w14:paraId="557ACCCE" w14:textId="2C726D2F">
      <w:pPr>
        <w:pStyle w:val="ListParagraph"/>
        <w:numPr>
          <w:ilvl w:val="0"/>
          <w:numId w:val="4"/>
        </w:numPr>
        <w:ind w:left="-1584" w:right="-1296"/>
        <w:rPr>
          <w:sz w:val="18"/>
          <w:szCs w:val="18"/>
        </w:rPr>
      </w:pPr>
      <w:r w:rsidRPr="4F9F86D2">
        <w:rPr>
          <w:sz w:val="18"/>
          <w:szCs w:val="18"/>
        </w:rPr>
        <w:t>Segal, O.B.D.M. and Zilberman, G.K.V., Pommerman Agent.</w:t>
      </w:r>
    </w:p>
    <w:p w:rsidR="4F9F86D2" w:rsidP="4FDB8E83" w:rsidRDefault="4FDB8E83" w14:paraId="45C6AA55" w14:textId="1D70F187">
      <w:pPr>
        <w:pStyle w:val="ListParagraph"/>
        <w:numPr>
          <w:ilvl w:val="0"/>
          <w:numId w:val="4"/>
        </w:numPr>
        <w:ind w:left="-1584" w:right="-1296"/>
        <w:rPr>
          <w:sz w:val="18"/>
          <w:szCs w:val="18"/>
        </w:rPr>
      </w:pPr>
      <w:r w:rsidRPr="4FDB8E83">
        <w:rPr>
          <w:sz w:val="18"/>
          <w:szCs w:val="18"/>
        </w:rPr>
        <w:t>Zhao, Y., Borovikov, I., Rupert, J., Somers, C. and Beirami, A., 2019. On Multi-Agent Learning in Team Sports Games. arXiv preprint arXiv:1906.10124.</w:t>
      </w:r>
    </w:p>
    <w:p w:rsidR="4FDB8E83" w:rsidP="00A228A8" w:rsidRDefault="4FDB8E83" w14:paraId="350C9417" w14:textId="7F5CD6A1">
      <w:pPr>
        <w:pStyle w:val="ListParagraph"/>
        <w:numPr>
          <w:ilvl w:val="0"/>
          <w:numId w:val="4"/>
        </w:numPr>
        <w:ind w:left="-1560" w:right="-1296" w:hanging="283"/>
        <w:rPr>
          <w:sz w:val="18"/>
          <w:szCs w:val="18"/>
        </w:rPr>
      </w:pPr>
      <w:r w:rsidRPr="4FDB8E83">
        <w:rPr>
          <w:sz w:val="18"/>
          <w:szCs w:val="18"/>
        </w:rPr>
        <w:t>D. P. Helmbold and A. Parker-Wood, “All-moves-as-first heuristics in Monte-Carlo Go,” in Proc. Int. Conf. Artif. Intell., Las Vegas, NV, 2009, pp. 605–610.</w:t>
      </w:r>
    </w:p>
    <w:p w:rsidR="002050D9" w:rsidP="00A228A8" w:rsidRDefault="002050D9" w14:paraId="2304D63F" w14:textId="3A0152A9">
      <w:pPr>
        <w:pStyle w:val="ListParagraph"/>
        <w:numPr>
          <w:ilvl w:val="0"/>
          <w:numId w:val="4"/>
        </w:numPr>
        <w:ind w:left="-1560" w:right="-1296" w:hanging="283"/>
        <w:rPr>
          <w:sz w:val="18"/>
          <w:szCs w:val="18"/>
        </w:rPr>
      </w:pPr>
      <w:r w:rsidRPr="2623BB37" w:rsidR="2623BB37">
        <w:rPr>
          <w:sz w:val="18"/>
          <w:szCs w:val="18"/>
        </w:rPr>
        <w:t>P. Auer, N. Cesa-Bianchi, and P. Fischer, “Finite-time analysis of the multiarmed bandit problem,” Mach. Learn., vol. 47, no. 2, pp. 235–256, 2002.</w:t>
      </w:r>
    </w:p>
    <w:p w:rsidR="00A32B1B" w:rsidP="00A228A8" w:rsidRDefault="00A869D2" w14:paraId="6685DBCD" w14:textId="66489D25">
      <w:pPr>
        <w:pStyle w:val="ListParagraph"/>
        <w:numPr>
          <w:ilvl w:val="0"/>
          <w:numId w:val="4"/>
        </w:numPr>
        <w:ind w:left="-1560" w:right="-1296" w:hanging="283"/>
        <w:rPr>
          <w:sz w:val="18"/>
          <w:szCs w:val="18"/>
        </w:rPr>
      </w:pPr>
      <w:r w:rsidRPr="2623BB37" w:rsidR="2623BB37">
        <w:rPr>
          <w:sz w:val="18"/>
          <w:szCs w:val="18"/>
        </w:rPr>
        <w:t>Bubeck, S., Munos, R. and Stoltz, G., 2009, October. Pure exploration in multi-armed bandits problems. In </w:t>
      </w:r>
      <w:r w:rsidRPr="2623BB37" w:rsidR="2623BB37">
        <w:rPr>
          <w:i w:val="1"/>
          <w:iCs w:val="1"/>
          <w:sz w:val="18"/>
          <w:szCs w:val="18"/>
        </w:rPr>
        <w:t>International conference on Algorithmic learning theory</w:t>
      </w:r>
      <w:r w:rsidRPr="2623BB37" w:rsidR="2623BB37">
        <w:rPr>
          <w:sz w:val="18"/>
          <w:szCs w:val="18"/>
        </w:rPr>
        <w:t> (pp. 23-37). Springer, Berlin, Heidelberg.</w:t>
      </w:r>
    </w:p>
    <w:p w:rsidR="00A869D2" w:rsidP="00A228A8" w:rsidRDefault="00A869D2" w14:paraId="0AC1830A" w14:textId="34AE640B">
      <w:pPr>
        <w:pStyle w:val="ListParagraph"/>
        <w:numPr>
          <w:ilvl w:val="0"/>
          <w:numId w:val="4"/>
        </w:numPr>
        <w:ind w:left="-1560" w:right="-1296" w:hanging="283"/>
        <w:rPr>
          <w:sz w:val="18"/>
          <w:szCs w:val="18"/>
        </w:rPr>
      </w:pPr>
      <w:r w:rsidRPr="2623BB37" w:rsidR="2623BB37">
        <w:rPr>
          <w:sz w:val="18"/>
          <w:szCs w:val="18"/>
        </w:rPr>
        <w:t>Sutton, R. S. &amp; Barto, A. G. 1998 Reinforcement learning: an introduction. Cambridge, MA: MIT Press.</w:t>
      </w:r>
    </w:p>
    <w:p w:rsidR="4F9F86D2" w:rsidP="4F9F86D2" w:rsidRDefault="4F9F86D2" w14:paraId="27FD5FCC" w14:textId="3EDA6B55">
      <w:pPr>
        <w:ind w:left="-1584" w:right="-1296"/>
        <w:rPr>
          <w:sz w:val="18"/>
          <w:szCs w:val="18"/>
        </w:rPr>
      </w:pPr>
    </w:p>
    <w:sectPr w:rsidR="4F9F86D2" w:rsidSect="003716BD">
      <w:type w:val="continuous"/>
      <w:pgSz w:w="11907" w:h="16840" w:orient="portrait" w:code="9"/>
      <w:pgMar w:top="2948" w:right="2494" w:bottom="2948" w:left="2494" w:header="2381" w:footer="2324"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41EB" w:rsidRDefault="001B41EB" w14:paraId="6A05A809" w14:textId="77777777">
      <w:r>
        <w:separator/>
      </w:r>
    </w:p>
  </w:endnote>
  <w:endnote w:type="continuationSeparator" w:id="0">
    <w:p w:rsidR="001B41EB" w:rsidRDefault="001B41EB" w14:paraId="5A39BBE3" w14:textId="77777777">
      <w:r>
        <w:continuationSeparator/>
      </w:r>
    </w:p>
  </w:endnote>
  <w:endnote w:id="1">
    <w:p w:rsidR="276C73C7" w:rsidP="002050D9" w:rsidRDefault="276C73C7" w14:paraId="60EC6D3F" w14:textId="1F8EBDFB">
      <w:pPr>
        <w:pStyle w:val="EndnoteText"/>
        <w:tabs>
          <w:tab w:val="left" w:pos="1755"/>
        </w:tabs>
        <w:ind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41EB" w:rsidRDefault="001B41EB" w14:paraId="41C8F396" w14:textId="77777777">
      <w:r>
        <w:separator/>
      </w:r>
    </w:p>
  </w:footnote>
  <w:footnote w:type="continuationSeparator" w:id="0">
    <w:p w:rsidR="001B41EB" w:rsidRDefault="001B41EB" w14:paraId="72A3D3E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34647D2"/>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5F2F6CE"/>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65BE8C3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95F09DA0"/>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157EC48A"/>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10"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hint="default" w:ascii="Symbol" w:hAnsi="Symbol"/>
      </w:rPr>
    </w:lvl>
  </w:abstractNum>
  <w:abstractNum w:abstractNumId="1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hint="default" w:ascii="Tms Rmn" w:hAnsi="Tms Rmn"/>
      </w:rPr>
    </w:lvl>
    <w:lvl w:ilvl="4">
      <w:numFmt w:val="decimal"/>
      <w:lvlText w:val="%5"/>
      <w:legacy w:legacy="1" w:legacySpace="0" w:legacyIndent="0"/>
      <w:lvlJc w:val="left"/>
      <w:rPr>
        <w:rFonts w:hint="default" w:ascii="Tms Rmn" w:hAnsi="Tms Rmn"/>
      </w:rPr>
    </w:lvl>
    <w:lvl w:ilvl="5">
      <w:numFmt w:val="decimal"/>
      <w:lvlText w:val="%6"/>
      <w:legacy w:legacy="1" w:legacySpace="0" w:legacyIndent="0"/>
      <w:lvlJc w:val="left"/>
      <w:rPr>
        <w:rFonts w:hint="default" w:ascii="Tms Rmn" w:hAnsi="Tms Rmn"/>
      </w:rPr>
    </w:lvl>
    <w:lvl w:ilvl="6">
      <w:numFmt w:val="decimal"/>
      <w:lvlText w:val="%7"/>
      <w:legacy w:legacy="1" w:legacySpace="0" w:legacyIndent="0"/>
      <w:lvlJc w:val="left"/>
      <w:rPr>
        <w:rFonts w:hint="default" w:ascii="Tms Rmn" w:hAnsi="Tms Rmn"/>
      </w:rPr>
    </w:lvl>
    <w:lvl w:ilvl="7">
      <w:numFmt w:val="decimal"/>
      <w:lvlText w:val="%8"/>
      <w:legacy w:legacy="1" w:legacySpace="0" w:legacyIndent="0"/>
      <w:lvlJc w:val="left"/>
      <w:rPr>
        <w:rFonts w:hint="default" w:ascii="Tms Rmn" w:hAnsi="Tms Rmn"/>
      </w:rPr>
    </w:lvl>
    <w:lvl w:ilvl="8">
      <w:numFmt w:val="decimal"/>
      <w:lvlText w:val="%9"/>
      <w:legacy w:legacy="1" w:legacySpace="0" w:legacyIndent="0"/>
      <w:lvlJc w:val="left"/>
      <w:rPr>
        <w:rFonts w:hint="default" w:ascii="Tms Rmn" w:hAnsi="Tms Rmn"/>
      </w:rPr>
    </w:lvl>
  </w:abstractNum>
  <w:abstractNum w:abstractNumId="12" w15:restartNumberingAfterBreak="0">
    <w:nsid w:val="101528FB"/>
    <w:multiLevelType w:val="multilevel"/>
    <w:tmpl w:val="A842563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18B32E5"/>
    <w:multiLevelType w:val="multilevel"/>
    <w:tmpl w:val="B706E490"/>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1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8" w15:restartNumberingAfterBreak="0">
    <w:nsid w:val="3C402F19"/>
    <w:multiLevelType w:val="hybridMultilevel"/>
    <w:tmpl w:val="1A0A6E4A"/>
    <w:lvl w:ilvl="0" w:tplc="7AAC7696">
      <w:start w:val="1"/>
      <w:numFmt w:val="bullet"/>
      <w:lvlText w:val=""/>
      <w:lvlJc w:val="left"/>
      <w:pPr>
        <w:ind w:left="720" w:hanging="360"/>
      </w:pPr>
      <w:rPr>
        <w:rFonts w:hint="default" w:ascii="Symbol" w:hAnsi="Symbol"/>
      </w:rPr>
    </w:lvl>
    <w:lvl w:ilvl="1" w:tplc="BA328C26">
      <w:start w:val="1"/>
      <w:numFmt w:val="bullet"/>
      <w:lvlText w:val="o"/>
      <w:lvlJc w:val="left"/>
      <w:pPr>
        <w:ind w:left="1440" w:hanging="360"/>
      </w:pPr>
      <w:rPr>
        <w:rFonts w:hint="default" w:ascii="Courier New" w:hAnsi="Courier New"/>
      </w:rPr>
    </w:lvl>
    <w:lvl w:ilvl="2" w:tplc="FE4664AE">
      <w:start w:val="1"/>
      <w:numFmt w:val="bullet"/>
      <w:lvlText w:val=""/>
      <w:lvlJc w:val="left"/>
      <w:pPr>
        <w:ind w:left="2160" w:hanging="360"/>
      </w:pPr>
      <w:rPr>
        <w:rFonts w:hint="default" w:ascii="Wingdings" w:hAnsi="Wingdings"/>
      </w:rPr>
    </w:lvl>
    <w:lvl w:ilvl="3" w:tplc="C6D8F7C4">
      <w:start w:val="1"/>
      <w:numFmt w:val="bullet"/>
      <w:lvlText w:val=""/>
      <w:lvlJc w:val="left"/>
      <w:pPr>
        <w:ind w:left="2880" w:hanging="360"/>
      </w:pPr>
      <w:rPr>
        <w:rFonts w:hint="default" w:ascii="Symbol" w:hAnsi="Symbol"/>
      </w:rPr>
    </w:lvl>
    <w:lvl w:ilvl="4" w:tplc="C9ECD9C0">
      <w:start w:val="1"/>
      <w:numFmt w:val="bullet"/>
      <w:lvlText w:val="o"/>
      <w:lvlJc w:val="left"/>
      <w:pPr>
        <w:ind w:left="3600" w:hanging="360"/>
      </w:pPr>
      <w:rPr>
        <w:rFonts w:hint="default" w:ascii="Courier New" w:hAnsi="Courier New"/>
      </w:rPr>
    </w:lvl>
    <w:lvl w:ilvl="5" w:tplc="372CDD7C">
      <w:start w:val="1"/>
      <w:numFmt w:val="bullet"/>
      <w:lvlText w:val=""/>
      <w:lvlJc w:val="left"/>
      <w:pPr>
        <w:ind w:left="4320" w:hanging="360"/>
      </w:pPr>
      <w:rPr>
        <w:rFonts w:hint="default" w:ascii="Wingdings" w:hAnsi="Wingdings"/>
      </w:rPr>
    </w:lvl>
    <w:lvl w:ilvl="6" w:tplc="94201EBA">
      <w:start w:val="1"/>
      <w:numFmt w:val="bullet"/>
      <w:lvlText w:val=""/>
      <w:lvlJc w:val="left"/>
      <w:pPr>
        <w:ind w:left="5040" w:hanging="360"/>
      </w:pPr>
      <w:rPr>
        <w:rFonts w:hint="default" w:ascii="Symbol" w:hAnsi="Symbol"/>
      </w:rPr>
    </w:lvl>
    <w:lvl w:ilvl="7" w:tplc="31EA2F44">
      <w:start w:val="1"/>
      <w:numFmt w:val="bullet"/>
      <w:lvlText w:val="o"/>
      <w:lvlJc w:val="left"/>
      <w:pPr>
        <w:ind w:left="5760" w:hanging="360"/>
      </w:pPr>
      <w:rPr>
        <w:rFonts w:hint="default" w:ascii="Courier New" w:hAnsi="Courier New"/>
      </w:rPr>
    </w:lvl>
    <w:lvl w:ilvl="8" w:tplc="A356B95A">
      <w:start w:val="1"/>
      <w:numFmt w:val="bullet"/>
      <w:lvlText w:val=""/>
      <w:lvlJc w:val="left"/>
      <w:pPr>
        <w:ind w:left="6480" w:hanging="360"/>
      </w:pPr>
      <w:rPr>
        <w:rFonts w:hint="default" w:ascii="Wingdings" w:hAnsi="Wingdings"/>
      </w:rPr>
    </w:lvl>
  </w:abstractNum>
  <w:abstractNum w:abstractNumId="19" w15:restartNumberingAfterBreak="0">
    <w:nsid w:val="3F38002A"/>
    <w:multiLevelType w:val="hybridMultilevel"/>
    <w:tmpl w:val="D44CFDF6"/>
    <w:lvl w:ilvl="0" w:tplc="72EEA03E">
      <w:start w:val="1"/>
      <w:numFmt w:val="upperRoman"/>
      <w:lvlText w:val="%1)"/>
      <w:lvlJc w:val="right"/>
      <w:pPr>
        <w:ind w:left="720" w:hanging="360"/>
      </w:pPr>
    </w:lvl>
    <w:lvl w:ilvl="1" w:tplc="E71A5614">
      <w:start w:val="1"/>
      <w:numFmt w:val="lowerLetter"/>
      <w:lvlText w:val="%2."/>
      <w:lvlJc w:val="left"/>
      <w:pPr>
        <w:ind w:left="1440" w:hanging="360"/>
      </w:pPr>
    </w:lvl>
    <w:lvl w:ilvl="2" w:tplc="D2DE3E26">
      <w:start w:val="1"/>
      <w:numFmt w:val="lowerRoman"/>
      <w:lvlText w:val="%3."/>
      <w:lvlJc w:val="right"/>
      <w:pPr>
        <w:ind w:left="2160" w:hanging="180"/>
      </w:pPr>
    </w:lvl>
    <w:lvl w:ilvl="3" w:tplc="9942109C">
      <w:start w:val="1"/>
      <w:numFmt w:val="decimal"/>
      <w:lvlText w:val="%4."/>
      <w:lvlJc w:val="left"/>
      <w:pPr>
        <w:ind w:left="2880" w:hanging="360"/>
      </w:pPr>
    </w:lvl>
    <w:lvl w:ilvl="4" w:tplc="A992E846">
      <w:start w:val="1"/>
      <w:numFmt w:val="lowerLetter"/>
      <w:lvlText w:val="%5."/>
      <w:lvlJc w:val="left"/>
      <w:pPr>
        <w:ind w:left="3600" w:hanging="360"/>
      </w:pPr>
    </w:lvl>
    <w:lvl w:ilvl="5" w:tplc="7BACD9EC">
      <w:start w:val="1"/>
      <w:numFmt w:val="lowerRoman"/>
      <w:lvlText w:val="%6."/>
      <w:lvlJc w:val="right"/>
      <w:pPr>
        <w:ind w:left="4320" w:hanging="180"/>
      </w:pPr>
    </w:lvl>
    <w:lvl w:ilvl="6" w:tplc="CC382970">
      <w:start w:val="1"/>
      <w:numFmt w:val="decimal"/>
      <w:lvlText w:val="%7."/>
      <w:lvlJc w:val="left"/>
      <w:pPr>
        <w:ind w:left="5040" w:hanging="360"/>
      </w:pPr>
    </w:lvl>
    <w:lvl w:ilvl="7" w:tplc="F8209E76">
      <w:start w:val="1"/>
      <w:numFmt w:val="lowerLetter"/>
      <w:lvlText w:val="%8."/>
      <w:lvlJc w:val="left"/>
      <w:pPr>
        <w:ind w:left="5760" w:hanging="360"/>
      </w:pPr>
    </w:lvl>
    <w:lvl w:ilvl="8" w:tplc="969C87EE">
      <w:start w:val="1"/>
      <w:numFmt w:val="lowerRoman"/>
      <w:lvlText w:val="%9."/>
      <w:lvlJc w:val="right"/>
      <w:pPr>
        <w:ind w:left="6480" w:hanging="180"/>
      </w:pPr>
    </w:lvl>
  </w:abstractNum>
  <w:abstractNum w:abstractNumId="20" w15:restartNumberingAfterBreak="0">
    <w:nsid w:val="426B412E"/>
    <w:multiLevelType w:val="hybridMultilevel"/>
    <w:tmpl w:val="61323EE0"/>
    <w:lvl w:ilvl="0" w:tplc="74D0B10A">
      <w:start w:val="1"/>
      <w:numFmt w:val="decimal"/>
      <w:lvlText w:val="%1."/>
      <w:lvlJc w:val="left"/>
      <w:pPr>
        <w:ind w:left="720" w:hanging="360"/>
      </w:pPr>
    </w:lvl>
    <w:lvl w:ilvl="1" w:tplc="62ACFE6C">
      <w:start w:val="1"/>
      <w:numFmt w:val="lowerLetter"/>
      <w:lvlText w:val="%2."/>
      <w:lvlJc w:val="left"/>
      <w:pPr>
        <w:ind w:left="1440" w:hanging="360"/>
      </w:pPr>
    </w:lvl>
    <w:lvl w:ilvl="2" w:tplc="35C409B6">
      <w:start w:val="1"/>
      <w:numFmt w:val="lowerRoman"/>
      <w:lvlText w:val="%3."/>
      <w:lvlJc w:val="right"/>
      <w:pPr>
        <w:ind w:left="2160" w:hanging="180"/>
      </w:pPr>
    </w:lvl>
    <w:lvl w:ilvl="3" w:tplc="C4B86EDA">
      <w:start w:val="1"/>
      <w:numFmt w:val="decimal"/>
      <w:lvlText w:val="%4."/>
      <w:lvlJc w:val="left"/>
      <w:pPr>
        <w:ind w:left="2880" w:hanging="360"/>
      </w:pPr>
    </w:lvl>
    <w:lvl w:ilvl="4" w:tplc="44F60B4C">
      <w:start w:val="1"/>
      <w:numFmt w:val="lowerLetter"/>
      <w:lvlText w:val="%5."/>
      <w:lvlJc w:val="left"/>
      <w:pPr>
        <w:ind w:left="3600" w:hanging="360"/>
      </w:pPr>
    </w:lvl>
    <w:lvl w:ilvl="5" w:tplc="CBC830B4">
      <w:start w:val="1"/>
      <w:numFmt w:val="lowerRoman"/>
      <w:lvlText w:val="%6."/>
      <w:lvlJc w:val="right"/>
      <w:pPr>
        <w:ind w:left="4320" w:hanging="180"/>
      </w:pPr>
    </w:lvl>
    <w:lvl w:ilvl="6" w:tplc="BE36A97A">
      <w:start w:val="1"/>
      <w:numFmt w:val="decimal"/>
      <w:lvlText w:val="%7."/>
      <w:lvlJc w:val="left"/>
      <w:pPr>
        <w:ind w:left="5040" w:hanging="360"/>
      </w:pPr>
    </w:lvl>
    <w:lvl w:ilvl="7" w:tplc="2BEC6AF0">
      <w:start w:val="1"/>
      <w:numFmt w:val="lowerLetter"/>
      <w:lvlText w:val="%8."/>
      <w:lvlJc w:val="left"/>
      <w:pPr>
        <w:ind w:left="5760" w:hanging="360"/>
      </w:pPr>
    </w:lvl>
    <w:lvl w:ilvl="8" w:tplc="E7FEB4EE">
      <w:start w:val="1"/>
      <w:numFmt w:val="lowerRoman"/>
      <w:lvlText w:val="%9."/>
      <w:lvlJc w:val="right"/>
      <w:pPr>
        <w:ind w:left="6480" w:hanging="180"/>
      </w:pPr>
    </w:lvl>
  </w:abstractNum>
  <w:abstractNum w:abstractNumId="21" w15:restartNumberingAfterBreak="0">
    <w:nsid w:val="49255E90"/>
    <w:multiLevelType w:val="hybridMultilevel"/>
    <w:tmpl w:val="F0AA3FE4"/>
    <w:lvl w:ilvl="0" w:tplc="5E345DAE">
      <w:start w:val="1"/>
      <w:numFmt w:val="upperRoman"/>
      <w:lvlText w:val="(%1)"/>
      <w:lvlJc w:val="right"/>
      <w:pPr>
        <w:ind w:left="720" w:hanging="360"/>
      </w:pPr>
    </w:lvl>
    <w:lvl w:ilvl="1" w:tplc="7AAA6F08">
      <w:start w:val="1"/>
      <w:numFmt w:val="lowerLetter"/>
      <w:lvlText w:val="%2."/>
      <w:lvlJc w:val="left"/>
      <w:pPr>
        <w:ind w:left="1440" w:hanging="360"/>
      </w:pPr>
    </w:lvl>
    <w:lvl w:ilvl="2" w:tplc="1EC824AA">
      <w:start w:val="1"/>
      <w:numFmt w:val="lowerRoman"/>
      <w:lvlText w:val="%3."/>
      <w:lvlJc w:val="right"/>
      <w:pPr>
        <w:ind w:left="2160" w:hanging="180"/>
      </w:pPr>
    </w:lvl>
    <w:lvl w:ilvl="3" w:tplc="E9EC991E">
      <w:start w:val="1"/>
      <w:numFmt w:val="decimal"/>
      <w:lvlText w:val="%4."/>
      <w:lvlJc w:val="left"/>
      <w:pPr>
        <w:ind w:left="2880" w:hanging="360"/>
      </w:pPr>
    </w:lvl>
    <w:lvl w:ilvl="4" w:tplc="A20C1CF8">
      <w:start w:val="1"/>
      <w:numFmt w:val="lowerLetter"/>
      <w:lvlText w:val="%5."/>
      <w:lvlJc w:val="left"/>
      <w:pPr>
        <w:ind w:left="3600" w:hanging="360"/>
      </w:pPr>
    </w:lvl>
    <w:lvl w:ilvl="5" w:tplc="C1789B1A">
      <w:start w:val="1"/>
      <w:numFmt w:val="lowerRoman"/>
      <w:lvlText w:val="%6."/>
      <w:lvlJc w:val="right"/>
      <w:pPr>
        <w:ind w:left="4320" w:hanging="180"/>
      </w:pPr>
    </w:lvl>
    <w:lvl w:ilvl="6" w:tplc="E3E6998C">
      <w:start w:val="1"/>
      <w:numFmt w:val="decimal"/>
      <w:lvlText w:val="%7."/>
      <w:lvlJc w:val="left"/>
      <w:pPr>
        <w:ind w:left="5040" w:hanging="360"/>
      </w:pPr>
    </w:lvl>
    <w:lvl w:ilvl="7" w:tplc="1A32731A">
      <w:start w:val="1"/>
      <w:numFmt w:val="lowerLetter"/>
      <w:lvlText w:val="%8."/>
      <w:lvlJc w:val="left"/>
      <w:pPr>
        <w:ind w:left="5760" w:hanging="360"/>
      </w:pPr>
    </w:lvl>
    <w:lvl w:ilvl="8" w:tplc="18780562">
      <w:start w:val="1"/>
      <w:numFmt w:val="lowerRoman"/>
      <w:lvlText w:val="%9."/>
      <w:lvlJc w:val="right"/>
      <w:pPr>
        <w:ind w:left="6480" w:hanging="180"/>
      </w:pPr>
    </w:lvl>
  </w:abstractNum>
  <w:abstractNum w:abstractNumId="22" w15:restartNumberingAfterBreak="0">
    <w:nsid w:val="5154466A"/>
    <w:multiLevelType w:val="hybridMultilevel"/>
    <w:tmpl w:val="090C6CC6"/>
    <w:lvl w:ilvl="0" w:tplc="65F03F74">
      <w:start w:val="1"/>
      <w:numFmt w:val="bullet"/>
      <w:lvlText w:val=""/>
      <w:lvlJc w:val="left"/>
      <w:pPr>
        <w:ind w:left="720" w:hanging="360"/>
      </w:pPr>
      <w:rPr>
        <w:rFonts w:hint="default" w:ascii="Symbol" w:hAnsi="Symbol"/>
      </w:rPr>
    </w:lvl>
    <w:lvl w:ilvl="1" w:tplc="D0DE4C90">
      <w:start w:val="1"/>
      <w:numFmt w:val="bullet"/>
      <w:lvlText w:val="o"/>
      <w:lvlJc w:val="left"/>
      <w:pPr>
        <w:ind w:left="1440" w:hanging="360"/>
      </w:pPr>
      <w:rPr>
        <w:rFonts w:hint="default" w:ascii="Courier New" w:hAnsi="Courier New"/>
      </w:rPr>
    </w:lvl>
    <w:lvl w:ilvl="2" w:tplc="9DEE1F9A">
      <w:start w:val="1"/>
      <w:numFmt w:val="bullet"/>
      <w:lvlText w:val=""/>
      <w:lvlJc w:val="left"/>
      <w:pPr>
        <w:ind w:left="2160" w:hanging="360"/>
      </w:pPr>
      <w:rPr>
        <w:rFonts w:hint="default" w:ascii="Wingdings" w:hAnsi="Wingdings"/>
      </w:rPr>
    </w:lvl>
    <w:lvl w:ilvl="3" w:tplc="C49E8CBA">
      <w:start w:val="1"/>
      <w:numFmt w:val="bullet"/>
      <w:lvlText w:val=""/>
      <w:lvlJc w:val="left"/>
      <w:pPr>
        <w:ind w:left="2880" w:hanging="360"/>
      </w:pPr>
      <w:rPr>
        <w:rFonts w:hint="default" w:ascii="Symbol" w:hAnsi="Symbol"/>
      </w:rPr>
    </w:lvl>
    <w:lvl w:ilvl="4" w:tplc="3C2A9A40">
      <w:start w:val="1"/>
      <w:numFmt w:val="bullet"/>
      <w:lvlText w:val="o"/>
      <w:lvlJc w:val="left"/>
      <w:pPr>
        <w:ind w:left="3600" w:hanging="360"/>
      </w:pPr>
      <w:rPr>
        <w:rFonts w:hint="default" w:ascii="Courier New" w:hAnsi="Courier New"/>
      </w:rPr>
    </w:lvl>
    <w:lvl w:ilvl="5" w:tplc="209C6146">
      <w:start w:val="1"/>
      <w:numFmt w:val="bullet"/>
      <w:lvlText w:val=""/>
      <w:lvlJc w:val="left"/>
      <w:pPr>
        <w:ind w:left="4320" w:hanging="360"/>
      </w:pPr>
      <w:rPr>
        <w:rFonts w:hint="default" w:ascii="Wingdings" w:hAnsi="Wingdings"/>
      </w:rPr>
    </w:lvl>
    <w:lvl w:ilvl="6" w:tplc="4FBC700C">
      <w:start w:val="1"/>
      <w:numFmt w:val="bullet"/>
      <w:lvlText w:val=""/>
      <w:lvlJc w:val="left"/>
      <w:pPr>
        <w:ind w:left="5040" w:hanging="360"/>
      </w:pPr>
      <w:rPr>
        <w:rFonts w:hint="default" w:ascii="Symbol" w:hAnsi="Symbol"/>
      </w:rPr>
    </w:lvl>
    <w:lvl w:ilvl="7" w:tplc="F342C54E">
      <w:start w:val="1"/>
      <w:numFmt w:val="bullet"/>
      <w:lvlText w:val="o"/>
      <w:lvlJc w:val="left"/>
      <w:pPr>
        <w:ind w:left="5760" w:hanging="360"/>
      </w:pPr>
      <w:rPr>
        <w:rFonts w:hint="default" w:ascii="Courier New" w:hAnsi="Courier New"/>
      </w:rPr>
    </w:lvl>
    <w:lvl w:ilvl="8" w:tplc="C08C2E52">
      <w:start w:val="1"/>
      <w:numFmt w:val="bullet"/>
      <w:lvlText w:val=""/>
      <w:lvlJc w:val="left"/>
      <w:pPr>
        <w:ind w:left="6480" w:hanging="360"/>
      </w:pPr>
      <w:rPr>
        <w:rFonts w:hint="default" w:ascii="Wingdings" w:hAnsi="Wingdings"/>
      </w:rPr>
    </w:lvl>
  </w:abstractNum>
  <w:abstractNum w:abstractNumId="23" w15:restartNumberingAfterBreak="0">
    <w:nsid w:val="6B783C0A"/>
    <w:multiLevelType w:val="hybridMultilevel"/>
    <w:tmpl w:val="193EB8E0"/>
    <w:lvl w:ilvl="0" w:tplc="FBC8E1BE">
      <w:start w:val="1"/>
      <w:numFmt w:val="upperRoman"/>
      <w:lvlText w:val="%1)"/>
      <w:lvlJc w:val="right"/>
      <w:pPr>
        <w:ind w:left="720" w:hanging="360"/>
      </w:pPr>
    </w:lvl>
    <w:lvl w:ilvl="1" w:tplc="B988420E">
      <w:start w:val="1"/>
      <w:numFmt w:val="lowerLetter"/>
      <w:lvlText w:val="%2."/>
      <w:lvlJc w:val="left"/>
      <w:pPr>
        <w:ind w:left="1440" w:hanging="360"/>
      </w:pPr>
    </w:lvl>
    <w:lvl w:ilvl="2" w:tplc="60C262A8">
      <w:start w:val="1"/>
      <w:numFmt w:val="lowerRoman"/>
      <w:lvlText w:val="%3."/>
      <w:lvlJc w:val="right"/>
      <w:pPr>
        <w:ind w:left="2160" w:hanging="180"/>
      </w:pPr>
    </w:lvl>
    <w:lvl w:ilvl="3" w:tplc="2B6E65F0">
      <w:start w:val="1"/>
      <w:numFmt w:val="decimal"/>
      <w:lvlText w:val="%4."/>
      <w:lvlJc w:val="left"/>
      <w:pPr>
        <w:ind w:left="2880" w:hanging="360"/>
      </w:pPr>
    </w:lvl>
    <w:lvl w:ilvl="4" w:tplc="3FB6B0AC">
      <w:start w:val="1"/>
      <w:numFmt w:val="lowerLetter"/>
      <w:lvlText w:val="%5."/>
      <w:lvlJc w:val="left"/>
      <w:pPr>
        <w:ind w:left="3600" w:hanging="360"/>
      </w:pPr>
    </w:lvl>
    <w:lvl w:ilvl="5" w:tplc="25A8EF1E">
      <w:start w:val="1"/>
      <w:numFmt w:val="lowerRoman"/>
      <w:lvlText w:val="%6."/>
      <w:lvlJc w:val="right"/>
      <w:pPr>
        <w:ind w:left="4320" w:hanging="180"/>
      </w:pPr>
    </w:lvl>
    <w:lvl w:ilvl="6" w:tplc="F9EA2C4C">
      <w:start w:val="1"/>
      <w:numFmt w:val="decimal"/>
      <w:lvlText w:val="%7."/>
      <w:lvlJc w:val="left"/>
      <w:pPr>
        <w:ind w:left="5040" w:hanging="360"/>
      </w:pPr>
    </w:lvl>
    <w:lvl w:ilvl="7" w:tplc="E0A81A2A">
      <w:start w:val="1"/>
      <w:numFmt w:val="lowerLetter"/>
      <w:lvlText w:val="%8."/>
      <w:lvlJc w:val="left"/>
      <w:pPr>
        <w:ind w:left="5760" w:hanging="360"/>
      </w:pPr>
    </w:lvl>
    <w:lvl w:ilvl="8" w:tplc="0152F6B4">
      <w:start w:val="1"/>
      <w:numFmt w:val="lowerRoman"/>
      <w:lvlText w:val="%9."/>
      <w:lvlJc w:val="right"/>
      <w:pPr>
        <w:ind w:left="6480" w:hanging="180"/>
      </w:pPr>
    </w:lvl>
  </w:abstractNum>
  <w:abstractNum w:abstractNumId="24" w15:restartNumberingAfterBreak="0">
    <w:nsid w:val="6C1B24C2"/>
    <w:multiLevelType w:val="multilevel"/>
    <w:tmpl w:val="30021730"/>
    <w:lvl w:ilvl="0">
      <w:start w:val="1"/>
      <w:numFmt w:val="bullet"/>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2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26" w15:restartNumberingAfterBreak="0">
    <w:nsid w:val="73F37348"/>
    <w:multiLevelType w:val="hybridMultilevel"/>
    <w:tmpl w:val="A05C6238"/>
    <w:lvl w:ilvl="0" w:tplc="54D010D4">
      <w:start w:val="1"/>
      <w:numFmt w:val="bullet"/>
      <w:lvlText w:val=""/>
      <w:lvlJc w:val="left"/>
      <w:pPr>
        <w:ind w:left="720" w:hanging="360"/>
      </w:pPr>
      <w:rPr>
        <w:rFonts w:hint="default" w:ascii="Symbol" w:hAnsi="Symbol"/>
      </w:rPr>
    </w:lvl>
    <w:lvl w:ilvl="1" w:tplc="1564255A">
      <w:start w:val="1"/>
      <w:numFmt w:val="bullet"/>
      <w:lvlText w:val="o"/>
      <w:lvlJc w:val="left"/>
      <w:pPr>
        <w:ind w:left="1440" w:hanging="360"/>
      </w:pPr>
      <w:rPr>
        <w:rFonts w:hint="default" w:ascii="Courier New" w:hAnsi="Courier New"/>
      </w:rPr>
    </w:lvl>
    <w:lvl w:ilvl="2" w:tplc="526684CE">
      <w:start w:val="1"/>
      <w:numFmt w:val="bullet"/>
      <w:lvlText w:val=""/>
      <w:lvlJc w:val="left"/>
      <w:pPr>
        <w:ind w:left="2160" w:hanging="360"/>
      </w:pPr>
      <w:rPr>
        <w:rFonts w:hint="default" w:ascii="Wingdings" w:hAnsi="Wingdings"/>
      </w:rPr>
    </w:lvl>
    <w:lvl w:ilvl="3" w:tplc="6F440D2A">
      <w:start w:val="1"/>
      <w:numFmt w:val="bullet"/>
      <w:lvlText w:val=""/>
      <w:lvlJc w:val="left"/>
      <w:pPr>
        <w:ind w:left="2880" w:hanging="360"/>
      </w:pPr>
      <w:rPr>
        <w:rFonts w:hint="default" w:ascii="Symbol" w:hAnsi="Symbol"/>
      </w:rPr>
    </w:lvl>
    <w:lvl w:ilvl="4" w:tplc="8910AB80">
      <w:start w:val="1"/>
      <w:numFmt w:val="bullet"/>
      <w:lvlText w:val="o"/>
      <w:lvlJc w:val="left"/>
      <w:pPr>
        <w:ind w:left="3600" w:hanging="360"/>
      </w:pPr>
      <w:rPr>
        <w:rFonts w:hint="default" w:ascii="Courier New" w:hAnsi="Courier New"/>
      </w:rPr>
    </w:lvl>
    <w:lvl w:ilvl="5" w:tplc="EDB4B3CA">
      <w:start w:val="1"/>
      <w:numFmt w:val="bullet"/>
      <w:lvlText w:val=""/>
      <w:lvlJc w:val="left"/>
      <w:pPr>
        <w:ind w:left="4320" w:hanging="360"/>
      </w:pPr>
      <w:rPr>
        <w:rFonts w:hint="default" w:ascii="Wingdings" w:hAnsi="Wingdings"/>
      </w:rPr>
    </w:lvl>
    <w:lvl w:ilvl="6" w:tplc="E8A48464">
      <w:start w:val="1"/>
      <w:numFmt w:val="bullet"/>
      <w:lvlText w:val=""/>
      <w:lvlJc w:val="left"/>
      <w:pPr>
        <w:ind w:left="5040" w:hanging="360"/>
      </w:pPr>
      <w:rPr>
        <w:rFonts w:hint="default" w:ascii="Symbol" w:hAnsi="Symbol"/>
      </w:rPr>
    </w:lvl>
    <w:lvl w:ilvl="7" w:tplc="932CA862">
      <w:start w:val="1"/>
      <w:numFmt w:val="bullet"/>
      <w:lvlText w:val="o"/>
      <w:lvlJc w:val="left"/>
      <w:pPr>
        <w:ind w:left="5760" w:hanging="360"/>
      </w:pPr>
      <w:rPr>
        <w:rFonts w:hint="default" w:ascii="Courier New" w:hAnsi="Courier New"/>
      </w:rPr>
    </w:lvl>
    <w:lvl w:ilvl="8" w:tplc="3202D04C">
      <w:start w:val="1"/>
      <w:numFmt w:val="bullet"/>
      <w:lvlText w:val=""/>
      <w:lvlJc w:val="left"/>
      <w:pPr>
        <w:ind w:left="6480" w:hanging="360"/>
      </w:pPr>
      <w:rPr>
        <w:rFonts w:hint="default" w:ascii="Wingdings" w:hAnsi="Wingdings"/>
      </w:rPr>
    </w:lvl>
  </w:abstractNum>
  <w:abstractNum w:abstractNumId="27"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9"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1"/>
  </w:num>
  <w:num w:numId="2">
    <w:abstractNumId w:val="23"/>
  </w:num>
  <w:num w:numId="3">
    <w:abstractNumId w:val="26"/>
  </w:num>
  <w:num w:numId="4">
    <w:abstractNumId w:val="20"/>
  </w:num>
  <w:num w:numId="5">
    <w:abstractNumId w:val="19"/>
  </w:num>
  <w:num w:numId="6">
    <w:abstractNumId w:val="12"/>
  </w:num>
  <w:num w:numId="7">
    <w:abstractNumId w:val="22"/>
  </w:num>
  <w:num w:numId="8">
    <w:abstractNumId w:val="18"/>
  </w:num>
  <w:num w:numId="9">
    <w:abstractNumId w:val="11"/>
  </w:num>
  <w:num w:numId="10">
    <w:abstractNumId w:val="16"/>
  </w:num>
  <w:num w:numId="11">
    <w:abstractNumId w:val="15"/>
  </w:num>
  <w:num w:numId="12">
    <w:abstractNumId w:val="28"/>
  </w:num>
  <w:num w:numId="13">
    <w:abstractNumId w:val="27"/>
  </w:num>
  <w:num w:numId="14">
    <w:abstractNumId w:val="29"/>
  </w:num>
  <w:num w:numId="15">
    <w:abstractNumId w:val="10"/>
  </w:num>
  <w:num w:numId="16">
    <w:abstractNumId w:val="9"/>
  </w:num>
  <w:num w:numId="17">
    <w:abstractNumId w:val="14"/>
  </w:num>
  <w:num w:numId="18">
    <w:abstractNumId w:val="25"/>
  </w:num>
  <w:num w:numId="19">
    <w:abstractNumId w:val="13"/>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7"/>
  </w:num>
  <w:num w:numId="23">
    <w:abstractNumId w:val="6"/>
  </w:num>
  <w:num w:numId="24">
    <w:abstractNumId w:val="5"/>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17"/>
  </w:num>
  <w:num w:numId="32">
    <w:abstractNumId w:val="4"/>
  </w:num>
  <w:num w:numId="33">
    <w:abstractNumId w:val="3"/>
  </w:num>
  <w:num w:numId="34">
    <w:abstractNumId w:val="2"/>
  </w:num>
  <w:num w:numId="35">
    <w:abstractNumId w:val="1"/>
  </w:num>
  <w:num w:numId="36">
    <w:abstractNumId w:val="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00"/>
  <w:doNotHyphenateCaps/>
  <w:evenAndOddHeader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03B1"/>
    <w:rsid w:val="00022417"/>
    <w:rsid w:val="00040D46"/>
    <w:rsid w:val="00050DFE"/>
    <w:rsid w:val="00053BA6"/>
    <w:rsid w:val="00075749"/>
    <w:rsid w:val="00094440"/>
    <w:rsid w:val="000C452A"/>
    <w:rsid w:val="000C6B24"/>
    <w:rsid w:val="000E4EF4"/>
    <w:rsid w:val="000F22CA"/>
    <w:rsid w:val="00165C6D"/>
    <w:rsid w:val="001A782F"/>
    <w:rsid w:val="001B41EB"/>
    <w:rsid w:val="001C5A9A"/>
    <w:rsid w:val="001D3036"/>
    <w:rsid w:val="001E2B8E"/>
    <w:rsid w:val="001F7059"/>
    <w:rsid w:val="00201909"/>
    <w:rsid w:val="00203798"/>
    <w:rsid w:val="002050D9"/>
    <w:rsid w:val="00210CE9"/>
    <w:rsid w:val="00252BAB"/>
    <w:rsid w:val="002548EA"/>
    <w:rsid w:val="0025574F"/>
    <w:rsid w:val="002878F4"/>
    <w:rsid w:val="00287FC5"/>
    <w:rsid w:val="002A3EE9"/>
    <w:rsid w:val="00301F6C"/>
    <w:rsid w:val="0033684D"/>
    <w:rsid w:val="003716BD"/>
    <w:rsid w:val="003741A5"/>
    <w:rsid w:val="003C5FA0"/>
    <w:rsid w:val="003D3C40"/>
    <w:rsid w:val="003D5C7E"/>
    <w:rsid w:val="0040035A"/>
    <w:rsid w:val="004072A8"/>
    <w:rsid w:val="00407766"/>
    <w:rsid w:val="00422C0D"/>
    <w:rsid w:val="004359A2"/>
    <w:rsid w:val="004676CE"/>
    <w:rsid w:val="004E1D0A"/>
    <w:rsid w:val="005154B2"/>
    <w:rsid w:val="0054286E"/>
    <w:rsid w:val="00580DDE"/>
    <w:rsid w:val="0058391A"/>
    <w:rsid w:val="00586CFF"/>
    <w:rsid w:val="00595632"/>
    <w:rsid w:val="005B1E72"/>
    <w:rsid w:val="005D573C"/>
    <w:rsid w:val="005E00B5"/>
    <w:rsid w:val="005F632A"/>
    <w:rsid w:val="006225EA"/>
    <w:rsid w:val="00624122"/>
    <w:rsid w:val="00652234"/>
    <w:rsid w:val="00657488"/>
    <w:rsid w:val="0067477F"/>
    <w:rsid w:val="006962C6"/>
    <w:rsid w:val="006A1BD8"/>
    <w:rsid w:val="006B13EC"/>
    <w:rsid w:val="006B2E22"/>
    <w:rsid w:val="006E27E9"/>
    <w:rsid w:val="0070520C"/>
    <w:rsid w:val="007131A7"/>
    <w:rsid w:val="007309D0"/>
    <w:rsid w:val="008242BD"/>
    <w:rsid w:val="00853517"/>
    <w:rsid w:val="00886910"/>
    <w:rsid w:val="008A0799"/>
    <w:rsid w:val="008A6122"/>
    <w:rsid w:val="008E1D91"/>
    <w:rsid w:val="008F4146"/>
    <w:rsid w:val="008F7515"/>
    <w:rsid w:val="00914605"/>
    <w:rsid w:val="00944086"/>
    <w:rsid w:val="0095068A"/>
    <w:rsid w:val="009660F9"/>
    <w:rsid w:val="009942DC"/>
    <w:rsid w:val="009B1D59"/>
    <w:rsid w:val="009C6355"/>
    <w:rsid w:val="009E3C0A"/>
    <w:rsid w:val="009E55C7"/>
    <w:rsid w:val="009F4136"/>
    <w:rsid w:val="00A02F42"/>
    <w:rsid w:val="00A06878"/>
    <w:rsid w:val="00A15613"/>
    <w:rsid w:val="00A228A8"/>
    <w:rsid w:val="00A32B1B"/>
    <w:rsid w:val="00A61B46"/>
    <w:rsid w:val="00A8258F"/>
    <w:rsid w:val="00A82AC2"/>
    <w:rsid w:val="00A869D2"/>
    <w:rsid w:val="00AE7066"/>
    <w:rsid w:val="00B069EE"/>
    <w:rsid w:val="00B953BA"/>
    <w:rsid w:val="00BD33FD"/>
    <w:rsid w:val="00C16F71"/>
    <w:rsid w:val="00C21DCE"/>
    <w:rsid w:val="00C2222D"/>
    <w:rsid w:val="00C26C86"/>
    <w:rsid w:val="00C27BCB"/>
    <w:rsid w:val="00C951AE"/>
    <w:rsid w:val="00C95EFA"/>
    <w:rsid w:val="00CA660C"/>
    <w:rsid w:val="00CE2CA9"/>
    <w:rsid w:val="00CE5F8A"/>
    <w:rsid w:val="00CF0521"/>
    <w:rsid w:val="00CF3BCD"/>
    <w:rsid w:val="00D049A6"/>
    <w:rsid w:val="00D15D54"/>
    <w:rsid w:val="00D25733"/>
    <w:rsid w:val="00D46683"/>
    <w:rsid w:val="00D46E59"/>
    <w:rsid w:val="00D577BE"/>
    <w:rsid w:val="00D7048C"/>
    <w:rsid w:val="00D8313E"/>
    <w:rsid w:val="00DA1688"/>
    <w:rsid w:val="00DC2926"/>
    <w:rsid w:val="00DD625B"/>
    <w:rsid w:val="00E0138D"/>
    <w:rsid w:val="00E03A91"/>
    <w:rsid w:val="00E07E91"/>
    <w:rsid w:val="00E3194C"/>
    <w:rsid w:val="00E3380D"/>
    <w:rsid w:val="00E92AD8"/>
    <w:rsid w:val="00EA1D86"/>
    <w:rsid w:val="00EA2186"/>
    <w:rsid w:val="00EA3C57"/>
    <w:rsid w:val="00ED1B38"/>
    <w:rsid w:val="00EE69A3"/>
    <w:rsid w:val="00F00716"/>
    <w:rsid w:val="00F35037"/>
    <w:rsid w:val="00F54FCB"/>
    <w:rsid w:val="00F70752"/>
    <w:rsid w:val="00F95A8B"/>
    <w:rsid w:val="00FA0BD0"/>
    <w:rsid w:val="00FC7F47"/>
    <w:rsid w:val="00FD4E2A"/>
    <w:rsid w:val="00FD7528"/>
    <w:rsid w:val="0E52DB04"/>
    <w:rsid w:val="2623BB37"/>
    <w:rsid w:val="276C73C7"/>
    <w:rsid w:val="2AB18A82"/>
    <w:rsid w:val="4F9F86D2"/>
    <w:rsid w:val="4FDB8E83"/>
    <w:rsid w:val="5076AF12"/>
    <w:rsid w:val="644AAE7A"/>
    <w:rsid w:val="6A717A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C6FCEA"/>
  <w14:defaultImageDpi w14:val="300"/>
  <w15:chartTrackingRefBased/>
  <w15:docId w15:val="{389F1DDF-8435-48DA-9B1A-D54EFCA45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rsid w:val="00DA1688"/>
    <w:pPr>
      <w:overflowPunct w:val="0"/>
      <w:autoSpaceDE w:val="0"/>
      <w:autoSpaceDN w:val="0"/>
      <w:adjustRightInd w:val="0"/>
      <w:spacing w:line="240" w:lineRule="atLeast"/>
      <w:ind w:firstLine="227"/>
      <w:jc w:val="both"/>
      <w:textAlignment w:val="baseline"/>
    </w:pPr>
    <w:rPr>
      <w:lang w:eastAsia="de-DE"/>
    </w:rPr>
  </w:style>
  <w:style w:type="paragraph" w:styleId="Heading10">
    <w:name w:val="heading 1"/>
    <w:basedOn w:val="Normal"/>
    <w:next w:val="Normal"/>
    <w:link w:val="Heading1Char"/>
    <w:qFormat/>
    <w:rsid w:val="00DA1688"/>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DA1688"/>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DA1688"/>
    <w:pPr>
      <w:spacing w:before="360"/>
      <w:ind w:firstLine="0"/>
      <w:outlineLvl w:val="2"/>
    </w:pPr>
  </w:style>
  <w:style w:type="paragraph" w:styleId="Heading4">
    <w:name w:val="heading 4"/>
    <w:basedOn w:val="Normal"/>
    <w:next w:val="Normal"/>
    <w:link w:val="Heading4Char"/>
    <w:qFormat/>
    <w:rsid w:val="00DA1688"/>
    <w:pPr>
      <w:spacing w:before="240"/>
      <w:ind w:firstLine="0"/>
      <w:outlineLvl w:val="3"/>
    </w:pPr>
  </w:style>
  <w:style w:type="paragraph" w:styleId="Heading5">
    <w:name w:val="heading 5"/>
    <w:basedOn w:val="Normal"/>
    <w:next w:val="Normal"/>
    <w:link w:val="Heading5Char"/>
    <w:qFormat/>
    <w:rsid w:val="00DA1688"/>
    <w:pPr>
      <w:spacing w:before="240"/>
      <w:ind w:firstLine="0"/>
      <w:outlineLvl w:val="4"/>
    </w:pPr>
  </w:style>
  <w:style w:type="paragraph" w:styleId="Heading6">
    <w:name w:val="heading 6"/>
    <w:basedOn w:val="Normal"/>
    <w:next w:val="Normal"/>
    <w:link w:val="Heading6Char"/>
    <w:qFormat/>
    <w:rsid w:val="00DA1688"/>
    <w:pPr>
      <w:spacing w:before="240"/>
      <w:ind w:firstLine="0"/>
      <w:outlineLvl w:val="5"/>
    </w:pPr>
  </w:style>
  <w:style w:type="paragraph" w:styleId="Heading7">
    <w:name w:val="heading 7"/>
    <w:basedOn w:val="Normal"/>
    <w:next w:val="Normal"/>
    <w:link w:val="Heading7Char"/>
    <w:qFormat/>
    <w:rsid w:val="00DA1688"/>
    <w:pPr>
      <w:spacing w:before="240"/>
      <w:ind w:firstLine="0"/>
      <w:outlineLvl w:val="6"/>
    </w:pPr>
  </w:style>
  <w:style w:type="paragraph" w:styleId="Heading8">
    <w:name w:val="heading 8"/>
    <w:basedOn w:val="Normal"/>
    <w:next w:val="Normal"/>
    <w:link w:val="Heading8Char"/>
    <w:qFormat/>
    <w:rsid w:val="00DA1688"/>
    <w:pPr>
      <w:spacing w:before="240"/>
      <w:ind w:firstLine="0"/>
      <w:outlineLvl w:val="7"/>
    </w:pPr>
  </w:style>
  <w:style w:type="paragraph" w:styleId="Heading9">
    <w:name w:val="heading 9"/>
    <w:basedOn w:val="Normal"/>
    <w:next w:val="Normal"/>
    <w:link w:val="Heading9Char"/>
    <w:qFormat/>
    <w:rsid w:val="00DA1688"/>
    <w:pPr>
      <w:spacing w:before="240"/>
      <w:ind w:firstLine="0"/>
      <w:outlineLvl w:val="8"/>
    </w:p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DA1688"/>
    <w:pPr>
      <w:tabs>
        <w:tab w:val="center" w:pos="4536"/>
        <w:tab w:val="right" w:pos="9072"/>
      </w:tabs>
      <w:ind w:firstLine="0"/>
    </w:pPr>
    <w:rPr>
      <w:sz w:val="18"/>
    </w:rPr>
  </w:style>
  <w:style w:type="paragraph" w:styleId="Footer">
    <w:name w:val="footer"/>
    <w:basedOn w:val="Normal"/>
    <w:link w:val="FooterChar"/>
    <w:rsid w:val="00DA1688"/>
    <w:pPr>
      <w:tabs>
        <w:tab w:val="center" w:pos="4536"/>
        <w:tab w:val="right" w:pos="9072"/>
      </w:tabs>
    </w:pPr>
  </w:style>
  <w:style w:type="character" w:styleId="PageNumber">
    <w:name w:val="page number"/>
    <w:rsid w:val="00DA1688"/>
    <w:rPr>
      <w:sz w:val="18"/>
    </w:rPr>
  </w:style>
  <w:style w:type="paragraph" w:styleId="Title1" w:customStyle="1">
    <w:name w:val="Title1"/>
    <w:basedOn w:val="Normal"/>
    <w:next w:val="author"/>
    <w:rsid w:val="003716BD"/>
    <w:pPr>
      <w:keepNext/>
      <w:keepLines/>
      <w:suppressAutoHyphens/>
      <w:spacing w:after="480" w:line="360" w:lineRule="atLeast"/>
      <w:ind w:firstLine="0"/>
      <w:jc w:val="center"/>
    </w:pPr>
    <w:rPr>
      <w:b/>
      <w:sz w:val="28"/>
    </w:rPr>
  </w:style>
  <w:style w:type="paragraph" w:styleId="author" w:customStyle="1">
    <w:name w:val="author"/>
    <w:basedOn w:val="Normal"/>
    <w:next w:val="address"/>
    <w:rsid w:val="00DA1688"/>
    <w:pPr>
      <w:spacing w:after="200"/>
      <w:ind w:firstLine="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 w:customStyle="1">
    <w:name w:val="heading1"/>
    <w:basedOn w:val="Heading10"/>
    <w:next w:val="Normal"/>
    <w:rsid w:val="00DA1688"/>
    <w:pPr>
      <w:numPr>
        <w:numId w:val="13"/>
      </w:numPr>
    </w:pPr>
    <w:rPr>
      <w:bCs/>
    </w:rPr>
  </w:style>
  <w:style w:type="paragraph" w:styleId="heading2" w:customStyle="1">
    <w:name w:val="heading2"/>
    <w:basedOn w:val="Heading20"/>
    <w:next w:val="Normal"/>
    <w:rsid w:val="00DA1688"/>
    <w:pPr>
      <w:numPr>
        <w:ilvl w:val="1"/>
        <w:numId w:val="13"/>
      </w:numPr>
    </w:pPr>
    <w:rPr>
      <w:bCs/>
      <w:iCs/>
    </w:rPr>
  </w:style>
  <w:style w:type="paragraph" w:styleId="heading3backup" w:customStyle="1">
    <w:name w:val="heading3 backup"/>
    <w:basedOn w:val="Normal"/>
    <w:next w:val="p1a"/>
    <w:link w:val="heading3backupChar"/>
    <w:pPr>
      <w:keepNext/>
      <w:keepLines/>
      <w:tabs>
        <w:tab w:val="left" w:pos="284"/>
      </w:tabs>
      <w:suppressAutoHyphens/>
      <w:spacing w:before="320"/>
      <w:ind w:firstLine="0"/>
    </w:pPr>
    <w:rPr>
      <w:b/>
    </w:rPr>
  </w:style>
  <w:style w:type="paragraph" w:styleId="equation" w:customStyle="1">
    <w:name w:val="equation"/>
    <w:basedOn w:val="Normal"/>
    <w:next w:val="Normal"/>
    <w:rsid w:val="00DA1688"/>
    <w:pPr>
      <w:tabs>
        <w:tab w:val="center" w:pos="3289"/>
        <w:tab w:val="right" w:pos="6917"/>
      </w:tabs>
      <w:spacing w:before="160" w:after="160"/>
      <w:ind w:firstLine="0"/>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Normal"/>
    <w:rsid w:val="00DA1688"/>
    <w:pPr>
      <w:spacing w:before="600" w:after="360" w:line="220" w:lineRule="atLeast"/>
      <w:ind w:left="567" w:right="567"/>
      <w:contextualSpacing/>
    </w:pPr>
    <w:rPr>
      <w:sz w:val="18"/>
    </w:rPr>
  </w:style>
  <w:style w:type="paragraph" w:styleId="p1a" w:customStyle="1">
    <w:name w:val="p1a"/>
    <w:basedOn w:val="Normal"/>
    <w:link w:val="p1aZchn"/>
    <w:rsid w:val="00DA1688"/>
    <w:pPr>
      <w:ind w:firstLine="0"/>
    </w:pPr>
  </w:style>
  <w:style w:type="paragraph" w:styleId="reference" w:customStyle="1">
    <w:name w:val="reference"/>
    <w:basedOn w:val="Normal"/>
    <w:pPr>
      <w:ind w:left="227" w:hanging="227"/>
    </w:pPr>
    <w:rPr>
      <w:sz w:val="18"/>
    </w:rPr>
  </w:style>
  <w:style w:type="character" w:styleId="FootnoteReference">
    <w:name w:val="footnote reference"/>
    <w:rsid w:val="00DA1688"/>
    <w:rPr>
      <w:position w:val="0"/>
      <w:vertAlign w:val="superscript"/>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0"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link w:val="FootnoteTextChar"/>
    <w:rsid w:val="00DA1688"/>
    <w:pPr>
      <w:spacing w:line="220" w:lineRule="atLeast"/>
      <w:ind w:left="227" w:hanging="227"/>
    </w:pPr>
    <w:rPr>
      <w:sz w:val="18"/>
    </w:rPr>
  </w:style>
  <w:style w:type="paragraph" w:styleId="programcode" w:customStyle="1">
    <w:name w:val="programcode"/>
    <w:basedOn w:val="Normal"/>
    <w:rsid w:val="00DA1688"/>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backup" w:customStyle="1">
    <w:name w:val="heading4 backup"/>
    <w:basedOn w:val="Normal"/>
    <w:next w:val="p1a"/>
    <w:pPr>
      <w:spacing w:before="320"/>
      <w:ind w:firstLine="0"/>
    </w:pPr>
    <w:rPr>
      <w:i/>
    </w:rPr>
  </w:style>
  <w:style w:type="paragraph" w:styleId="address" w:customStyle="1">
    <w:name w:val="address"/>
    <w:basedOn w:val="Normal"/>
    <w:rsid w:val="00DA1688"/>
    <w:pPr>
      <w:spacing w:after="200" w:line="220" w:lineRule="atLeast"/>
      <w:ind w:firstLine="0"/>
      <w:contextualSpacing/>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DA1688"/>
    <w:pPr>
      <w:numPr>
        <w:numId w:val="14"/>
      </w:numPr>
      <w:spacing w:line="220" w:lineRule="atLeast"/>
    </w:pPr>
    <w:rPr>
      <w:sz w:val="18"/>
    </w:rPr>
  </w:style>
  <w:style w:type="character" w:styleId="Hyperlink">
    <w:name w:val="Hyperlink"/>
    <w:rsid w:val="00DA1688"/>
    <w:rPr>
      <w:color w:val="auto"/>
      <w:u w:val="none"/>
    </w:rPr>
  </w:style>
  <w:style w:type="paragraph" w:styleId="BodyText21" w:customStyle="1">
    <w:name w:val="Body Text 21"/>
    <w:basedOn w:val="Normal"/>
    <w:rsid w:val="009B1D59"/>
  </w:style>
  <w:style w:type="character" w:styleId="heading3backupChar" w:customStyle="1">
    <w:name w:val="heading3 backup Char"/>
    <w:link w:val="heading3backup"/>
    <w:rsid w:val="009F4136"/>
    <w:rPr>
      <w:rFonts w:ascii="Times" w:hAnsi="Times"/>
      <w:b/>
      <w:lang w:val="en-US" w:eastAsia="de-DE" w:bidi="ar-SA"/>
    </w:rPr>
  </w:style>
  <w:style w:type="character" w:styleId="p1aZchn" w:customStyle="1">
    <w:name w:val="p1a Zchn"/>
    <w:link w:val="p1a"/>
    <w:rsid w:val="009F4136"/>
    <w:rPr>
      <w:lang w:val="en-US" w:eastAsia="de-DE"/>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link w:val="BalloonTextChar"/>
    <w:rsid w:val="00DA1688"/>
    <w:pPr>
      <w:spacing w:line="240" w:lineRule="auto"/>
    </w:pPr>
    <w:rPr>
      <w:rFonts w:ascii="Tahoma" w:hAnsi="Tahoma" w:cs="Tahoma"/>
      <w:sz w:val="16"/>
      <w:szCs w:val="16"/>
    </w:rPr>
  </w:style>
  <w:style w:type="numbering" w:styleId="arabnumitem" w:customStyle="1">
    <w:name w:val="arabnumitem"/>
    <w:basedOn w:val="NoList"/>
    <w:rsid w:val="00DA1688"/>
    <w:pPr>
      <w:numPr>
        <w:numId w:val="12"/>
      </w:numPr>
    </w:pPr>
  </w:style>
  <w:style w:type="paragraph" w:styleId="bulletitem" w:customStyle="1">
    <w:name w:val="bulletitem"/>
    <w:basedOn w:val="Normal"/>
    <w:rsid w:val="00DA1688"/>
    <w:pPr>
      <w:numPr>
        <w:numId w:val="17"/>
      </w:numPr>
      <w:spacing w:before="160" w:after="160"/>
      <w:contextualSpacing/>
    </w:pPr>
  </w:style>
  <w:style w:type="paragraph" w:styleId="dashitem" w:customStyle="1">
    <w:name w:val="dashitem"/>
    <w:basedOn w:val="Normal"/>
    <w:rsid w:val="00DA1688"/>
    <w:pPr>
      <w:numPr>
        <w:numId w:val="18"/>
      </w:numPr>
      <w:spacing w:before="160" w:after="160"/>
      <w:contextualSpacing/>
    </w:pPr>
  </w:style>
  <w:style w:type="character" w:styleId="e-mail" w:customStyle="1">
    <w:name w:val="e-mail"/>
    <w:rsid w:val="00DA1688"/>
    <w:rPr>
      <w:rFonts w:ascii="Courier" w:hAnsi="Courier"/>
      <w:noProof/>
      <w:lang w:val="en-US"/>
    </w:rPr>
  </w:style>
  <w:style w:type="paragraph" w:styleId="figurecaption" w:customStyle="1">
    <w:name w:val="figurecaption"/>
    <w:basedOn w:val="Normal"/>
    <w:next w:val="Normal"/>
    <w:rsid w:val="00DA1688"/>
    <w:pPr>
      <w:keepLines/>
      <w:spacing w:before="120" w:after="240" w:line="220" w:lineRule="atLeast"/>
      <w:ind w:firstLine="0"/>
      <w:jc w:val="center"/>
    </w:pPr>
    <w:rPr>
      <w:sz w:val="18"/>
    </w:rPr>
  </w:style>
  <w:style w:type="numbering" w:styleId="headings" w:customStyle="1">
    <w:name w:val="headings"/>
    <w:basedOn w:val="arabnumitem"/>
    <w:rsid w:val="00DA1688"/>
    <w:pPr>
      <w:numPr>
        <w:numId w:val="13"/>
      </w:numPr>
    </w:pPr>
  </w:style>
  <w:style w:type="paragraph" w:styleId="image" w:customStyle="1">
    <w:name w:val="image"/>
    <w:basedOn w:val="Normal"/>
    <w:next w:val="Normal"/>
    <w:rsid w:val="00DA1688"/>
    <w:pPr>
      <w:spacing w:before="240" w:after="120"/>
      <w:ind w:firstLine="0"/>
      <w:jc w:val="center"/>
    </w:pPr>
  </w:style>
  <w:style w:type="table" w:styleId="TableGrid">
    <w:name w:val="Table Grid"/>
    <w:basedOn w:val="TableNormal"/>
    <w:rsid w:val="003716BD"/>
    <w:pPr>
      <w:overflowPunct w:val="0"/>
      <w:autoSpaceDE w:val="0"/>
      <w:autoSpaceDN w:val="0"/>
      <w:adjustRightInd w:val="0"/>
      <w:spacing w:line="240" w:lineRule="atLeast"/>
      <w:ind w:firstLine="227"/>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keywords" w:customStyle="1">
    <w:name w:val="keywords"/>
    <w:basedOn w:val="abstract"/>
    <w:next w:val="heading1"/>
    <w:rsid w:val="00DA1688"/>
    <w:pPr>
      <w:spacing w:before="220"/>
      <w:ind w:firstLine="0"/>
      <w:contextualSpacing w:val="0"/>
      <w:jc w:val="left"/>
    </w:pPr>
  </w:style>
  <w:style w:type="paragraph" w:styleId="numitem" w:customStyle="1">
    <w:name w:val="numitem"/>
    <w:basedOn w:val="Normal"/>
    <w:rsid w:val="00DA1688"/>
    <w:pPr>
      <w:numPr>
        <w:numId w:val="31"/>
      </w:numPr>
      <w:spacing w:before="160" w:after="160"/>
      <w:contextualSpacing/>
    </w:pPr>
  </w:style>
  <w:style w:type="numbering" w:styleId="referencelist" w:customStyle="1">
    <w:name w:val="referencelist"/>
    <w:basedOn w:val="NoList"/>
    <w:semiHidden/>
    <w:rsid w:val="00DA1688"/>
    <w:pPr>
      <w:numPr>
        <w:numId w:val="14"/>
      </w:numPr>
    </w:pPr>
  </w:style>
  <w:style w:type="paragraph" w:styleId="runninghead-left0" w:customStyle="1">
    <w:name w:val="running head - left"/>
    <w:basedOn w:val="Normal"/>
    <w:rsid w:val="00DA1688"/>
    <w:pPr>
      <w:ind w:firstLine="0"/>
      <w:jc w:val="left"/>
    </w:pPr>
    <w:rPr>
      <w:sz w:val="18"/>
      <w:szCs w:val="18"/>
    </w:rPr>
  </w:style>
  <w:style w:type="paragraph" w:styleId="runninghead-right0" w:customStyle="1">
    <w:name w:val="running head - right"/>
    <w:basedOn w:val="Normal"/>
    <w:rsid w:val="00DA1688"/>
    <w:pPr>
      <w:ind w:firstLine="0"/>
      <w:jc w:val="right"/>
    </w:pPr>
    <w:rPr>
      <w:bCs/>
      <w:sz w:val="18"/>
      <w:szCs w:val="18"/>
    </w:rPr>
  </w:style>
  <w:style w:type="paragraph" w:styleId="Subtitle1" w:customStyle="1">
    <w:name w:val="Subtitle1"/>
    <w:basedOn w:val="Title1"/>
    <w:next w:val="author"/>
    <w:rsid w:val="003716BD"/>
    <w:pPr>
      <w:spacing w:before="120" w:line="280" w:lineRule="atLeast"/>
    </w:pPr>
    <w:rPr>
      <w:sz w:val="24"/>
    </w:rPr>
  </w:style>
  <w:style w:type="paragraph" w:styleId="tablecaption" w:customStyle="1">
    <w:name w:val="tablecaption"/>
    <w:basedOn w:val="Normal"/>
    <w:next w:val="Normal"/>
    <w:rsid w:val="00DA1688"/>
    <w:pPr>
      <w:keepNext/>
      <w:keepLines/>
      <w:spacing w:before="240" w:after="120" w:line="220" w:lineRule="atLeast"/>
      <w:ind w:firstLine="0"/>
      <w:jc w:val="center"/>
    </w:pPr>
    <w:rPr>
      <w:sz w:val="18"/>
      <w:lang w:val="de-DE"/>
    </w:rPr>
  </w:style>
  <w:style w:type="character" w:styleId="url" w:customStyle="1">
    <w:name w:val="url"/>
    <w:rsid w:val="00DA1688"/>
    <w:rPr>
      <w:rFonts w:ascii="Courier" w:hAnsi="Courier"/>
      <w:noProof/>
      <w:lang w:val="en-US"/>
    </w:rPr>
  </w:style>
  <w:style w:type="paragraph" w:styleId="ListBullet">
    <w:name w:val="List Bullet"/>
    <w:basedOn w:val="Normal"/>
    <w:rsid w:val="00DA1688"/>
    <w:pPr>
      <w:numPr>
        <w:numId w:val="15"/>
      </w:numPr>
      <w:spacing w:before="120" w:after="120"/>
      <w:contextualSpacing/>
    </w:pPr>
  </w:style>
  <w:style w:type="paragraph" w:styleId="ListNumber">
    <w:name w:val="List Number"/>
    <w:basedOn w:val="Normal"/>
    <w:rsid w:val="00DA1688"/>
    <w:pPr>
      <w:numPr>
        <w:numId w:val="16"/>
      </w:numPr>
    </w:pPr>
  </w:style>
  <w:style w:type="numbering" w:styleId="itemization1" w:customStyle="1">
    <w:name w:val="itemization1"/>
    <w:basedOn w:val="NoList"/>
    <w:rsid w:val="00DA1688"/>
    <w:pPr>
      <w:numPr>
        <w:numId w:val="17"/>
      </w:numPr>
    </w:pPr>
  </w:style>
  <w:style w:type="numbering" w:styleId="itemization2" w:customStyle="1">
    <w:name w:val="itemization2"/>
    <w:basedOn w:val="NoList"/>
    <w:rsid w:val="00DA1688"/>
    <w:pPr>
      <w:numPr>
        <w:numId w:val="18"/>
      </w:numPr>
    </w:pPr>
  </w:style>
  <w:style w:type="character" w:styleId="heading30" w:customStyle="1">
    <w:name w:val="heading3"/>
    <w:rsid w:val="00DA1688"/>
    <w:rPr>
      <w:b/>
    </w:rPr>
  </w:style>
  <w:style w:type="character" w:styleId="heading40" w:customStyle="1">
    <w:name w:val="heading4"/>
    <w:rsid w:val="00DA1688"/>
    <w:rPr>
      <w:i/>
    </w:rPr>
  </w:style>
  <w:style w:type="character" w:styleId="FooterChar" w:customStyle="1">
    <w:name w:val="Footer Char"/>
    <w:link w:val="Footer"/>
    <w:rsid w:val="00DA1688"/>
    <w:rPr>
      <w:lang w:val="en-US" w:eastAsia="de-DE"/>
    </w:rPr>
  </w:style>
  <w:style w:type="numbering" w:styleId="itemization" w:customStyle="1">
    <w:name w:val="itemization"/>
    <w:basedOn w:val="NoList"/>
    <w:semiHidden/>
    <w:rsid w:val="00DA1688"/>
  </w:style>
  <w:style w:type="character" w:styleId="HeaderChar" w:customStyle="1">
    <w:name w:val="Header Char"/>
    <w:link w:val="Header"/>
    <w:rsid w:val="00DA1688"/>
    <w:rPr>
      <w:sz w:val="18"/>
      <w:lang w:val="en-US" w:eastAsia="de-DE"/>
    </w:rPr>
  </w:style>
  <w:style w:type="character" w:styleId="Heading1Char" w:customStyle="1">
    <w:name w:val="Heading 1 Char"/>
    <w:link w:val="Heading10"/>
    <w:rsid w:val="00DA1688"/>
    <w:rPr>
      <w:b/>
      <w:sz w:val="24"/>
      <w:lang w:val="en-US" w:eastAsia="de-DE"/>
    </w:rPr>
  </w:style>
  <w:style w:type="character" w:styleId="Heading2Char" w:customStyle="1">
    <w:name w:val="Heading 2 Char"/>
    <w:link w:val="Heading20"/>
    <w:rsid w:val="00DA1688"/>
    <w:rPr>
      <w:b/>
      <w:lang w:val="en-US" w:eastAsia="de-DE"/>
    </w:rPr>
  </w:style>
  <w:style w:type="character" w:styleId="Heading3Char" w:customStyle="1">
    <w:name w:val="Heading 3 Char"/>
    <w:link w:val="Heading3"/>
    <w:rsid w:val="00DA1688"/>
    <w:rPr>
      <w:lang w:val="en-US" w:eastAsia="de-DE"/>
    </w:rPr>
  </w:style>
  <w:style w:type="character" w:styleId="Heading4Char" w:customStyle="1">
    <w:name w:val="Heading 4 Char"/>
    <w:link w:val="Heading4"/>
    <w:rsid w:val="00DA1688"/>
    <w:rPr>
      <w:lang w:val="en-US" w:eastAsia="de-DE"/>
    </w:rPr>
  </w:style>
  <w:style w:type="character" w:styleId="Heading5Char" w:customStyle="1">
    <w:name w:val="Heading 5 Char"/>
    <w:link w:val="Heading5"/>
    <w:rsid w:val="00DA1688"/>
    <w:rPr>
      <w:lang w:val="en-US" w:eastAsia="de-DE"/>
    </w:rPr>
  </w:style>
  <w:style w:type="character" w:styleId="Heading6Char" w:customStyle="1">
    <w:name w:val="Heading 6 Char"/>
    <w:link w:val="Heading6"/>
    <w:rsid w:val="00DA1688"/>
    <w:rPr>
      <w:lang w:val="en-US" w:eastAsia="de-DE"/>
    </w:rPr>
  </w:style>
  <w:style w:type="character" w:styleId="Heading7Char" w:customStyle="1">
    <w:name w:val="Heading 7 Char"/>
    <w:link w:val="Heading7"/>
    <w:rsid w:val="00DA1688"/>
    <w:rPr>
      <w:lang w:val="en-US" w:eastAsia="de-DE"/>
    </w:rPr>
  </w:style>
  <w:style w:type="character" w:styleId="Heading8Char" w:customStyle="1">
    <w:name w:val="Heading 8 Char"/>
    <w:link w:val="Heading8"/>
    <w:rsid w:val="00DA1688"/>
    <w:rPr>
      <w:lang w:val="en-US" w:eastAsia="de-DE"/>
    </w:rPr>
  </w:style>
  <w:style w:type="character" w:styleId="Heading9Char" w:customStyle="1">
    <w:name w:val="Heading 9 Char"/>
    <w:link w:val="Heading9"/>
    <w:rsid w:val="00DA1688"/>
    <w:rPr>
      <w:lang w:val="en-US" w:eastAsia="de-DE"/>
    </w:rPr>
  </w:style>
  <w:style w:type="paragraph" w:styleId="papertitle" w:customStyle="1">
    <w:name w:val="papertitle"/>
    <w:basedOn w:val="Normal"/>
    <w:next w:val="author"/>
    <w:rsid w:val="00DA1688"/>
    <w:pPr>
      <w:keepNext/>
      <w:keepLines/>
      <w:suppressAutoHyphens/>
      <w:spacing w:after="480" w:line="360" w:lineRule="atLeast"/>
      <w:ind w:firstLine="0"/>
      <w:jc w:val="center"/>
    </w:pPr>
    <w:rPr>
      <w:b/>
      <w:sz w:val="28"/>
    </w:rPr>
  </w:style>
  <w:style w:type="paragraph" w:styleId="papersubtitle" w:customStyle="1">
    <w:name w:val="papersubtitle"/>
    <w:basedOn w:val="papertitle"/>
    <w:next w:val="author"/>
    <w:rsid w:val="00DA1688"/>
    <w:pPr>
      <w:spacing w:before="120" w:line="280" w:lineRule="atLeast"/>
    </w:pPr>
    <w:rPr>
      <w:sz w:val="24"/>
    </w:rPr>
  </w:style>
  <w:style w:type="character" w:styleId="FootnoteTextChar" w:customStyle="1">
    <w:name w:val="Footnote Text Char"/>
    <w:link w:val="FootnoteText"/>
    <w:rsid w:val="00DA1688"/>
    <w:rPr>
      <w:sz w:val="18"/>
      <w:lang w:val="en-US" w:eastAsia="de-DE"/>
    </w:rPr>
  </w:style>
  <w:style w:type="character" w:styleId="BalloonTextChar" w:customStyle="1">
    <w:name w:val="Balloon Text Char"/>
    <w:link w:val="BalloonText"/>
    <w:rsid w:val="00DA1688"/>
    <w:rPr>
      <w:rFonts w:ascii="Tahoma" w:hAnsi="Tahoma" w:cs="Tahoma"/>
      <w:sz w:val="16"/>
      <w:szCs w:val="16"/>
      <w:lang w:val="en-US" w:eastAsia="de-DE"/>
    </w:rPr>
  </w:style>
  <w:style w:type="character" w:styleId="RH" w:customStyle="1">
    <w:name w:val="RH"/>
    <w:basedOn w:val="DefaultParagraphFont"/>
    <w:rsid w:val="00DA1688"/>
  </w:style>
  <w:style w:type="paragraph" w:styleId="ReferenceLine" w:customStyle="1">
    <w:name w:val="ReferenceLine"/>
    <w:basedOn w:val="p1a"/>
    <w:rsid w:val="00DA1688"/>
    <w:pPr>
      <w:spacing w:line="200" w:lineRule="exact"/>
    </w:pPr>
    <w:rPr>
      <w:sz w:val="16"/>
    </w:rPr>
  </w:style>
  <w:style w:type="paragraph" w:styleId="HTMLPreformatted">
    <w:name w:val="HTML Preformatted"/>
    <w:basedOn w:val="Normal"/>
    <w:link w:val="HTMLPreformattedChar"/>
    <w:uiPriority w:val="99"/>
    <w:rsid w:val="003741A5"/>
    <w:rPr>
      <w:rFonts w:ascii="Courier" w:hAnsi="Courier"/>
    </w:rPr>
  </w:style>
  <w:style w:type="character" w:styleId="HTMLPreformattedChar" w:customStyle="1">
    <w:name w:val="HTML Preformatted Char"/>
    <w:link w:val="HTMLPreformatted"/>
    <w:uiPriority w:val="99"/>
    <w:rsid w:val="003741A5"/>
    <w:rPr>
      <w:rFonts w:ascii="Courier" w:hAnsi="Courier"/>
      <w:lang w:val="en-US" w:eastAsia="de-DE"/>
    </w:rPr>
  </w:style>
  <w:style w:type="character" w:styleId="FollowedHyperlink">
    <w:name w:val="FollowedHyperlink"/>
    <w:rsid w:val="0054286E"/>
    <w:rPr>
      <w:color w:val="800080"/>
      <w:u w:val="single"/>
    </w:rPr>
  </w:style>
  <w:style w:type="paragraph" w:styleId="ListParagraph">
    <w:name w:val="List Paragraph"/>
    <w:basedOn w:val="Normal"/>
    <w:uiPriority w:val="34"/>
    <w:qFormat/>
    <w:pPr>
      <w:ind w:left="720"/>
      <w:contextualSpacing/>
    </w:p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line="240" w:lineRule="auto"/>
    </w:pPr>
  </w:style>
  <w:style w:type="character" w:styleId="PlaceholderText">
    <w:name w:val="Placeholder Text"/>
    <w:basedOn w:val="DefaultParagraphFont"/>
    <w:uiPriority w:val="99"/>
    <w:semiHidden/>
    <w:rsid w:val="00D049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7957">
      <w:bodyDiv w:val="1"/>
      <w:marLeft w:val="0"/>
      <w:marRight w:val="0"/>
      <w:marTop w:val="0"/>
      <w:marBottom w:val="0"/>
      <w:divBdr>
        <w:top w:val="none" w:sz="0" w:space="0" w:color="auto"/>
        <w:left w:val="none" w:sz="0" w:space="0" w:color="auto"/>
        <w:bottom w:val="none" w:sz="0" w:space="0" w:color="auto"/>
        <w:right w:val="none" w:sz="0" w:space="0" w:color="auto"/>
      </w:divBdr>
    </w:div>
    <w:div w:id="52583885">
      <w:bodyDiv w:val="1"/>
      <w:marLeft w:val="0"/>
      <w:marRight w:val="0"/>
      <w:marTop w:val="0"/>
      <w:marBottom w:val="0"/>
      <w:divBdr>
        <w:top w:val="none" w:sz="0" w:space="0" w:color="auto"/>
        <w:left w:val="none" w:sz="0" w:space="0" w:color="auto"/>
        <w:bottom w:val="none" w:sz="0" w:space="0" w:color="auto"/>
        <w:right w:val="none" w:sz="0" w:space="0" w:color="auto"/>
      </w:divBdr>
    </w:div>
    <w:div w:id="131480566">
      <w:bodyDiv w:val="1"/>
      <w:marLeft w:val="0"/>
      <w:marRight w:val="0"/>
      <w:marTop w:val="0"/>
      <w:marBottom w:val="0"/>
      <w:divBdr>
        <w:top w:val="none" w:sz="0" w:space="0" w:color="auto"/>
        <w:left w:val="none" w:sz="0" w:space="0" w:color="auto"/>
        <w:bottom w:val="none" w:sz="0" w:space="0" w:color="auto"/>
        <w:right w:val="none" w:sz="0" w:space="0" w:color="auto"/>
      </w:divBdr>
    </w:div>
    <w:div w:id="330834606">
      <w:bodyDiv w:val="1"/>
      <w:marLeft w:val="0"/>
      <w:marRight w:val="0"/>
      <w:marTop w:val="0"/>
      <w:marBottom w:val="0"/>
      <w:divBdr>
        <w:top w:val="none" w:sz="0" w:space="0" w:color="auto"/>
        <w:left w:val="none" w:sz="0" w:space="0" w:color="auto"/>
        <w:bottom w:val="none" w:sz="0" w:space="0" w:color="auto"/>
        <w:right w:val="none" w:sz="0" w:space="0" w:color="auto"/>
      </w:divBdr>
    </w:div>
    <w:div w:id="391738435">
      <w:bodyDiv w:val="1"/>
      <w:marLeft w:val="0"/>
      <w:marRight w:val="0"/>
      <w:marTop w:val="0"/>
      <w:marBottom w:val="0"/>
      <w:divBdr>
        <w:top w:val="none" w:sz="0" w:space="0" w:color="auto"/>
        <w:left w:val="none" w:sz="0" w:space="0" w:color="auto"/>
        <w:bottom w:val="none" w:sz="0" w:space="0" w:color="auto"/>
        <w:right w:val="none" w:sz="0" w:space="0" w:color="auto"/>
      </w:divBdr>
    </w:div>
    <w:div w:id="627784826">
      <w:bodyDiv w:val="1"/>
      <w:marLeft w:val="0"/>
      <w:marRight w:val="0"/>
      <w:marTop w:val="0"/>
      <w:marBottom w:val="0"/>
      <w:divBdr>
        <w:top w:val="none" w:sz="0" w:space="0" w:color="auto"/>
        <w:left w:val="none" w:sz="0" w:space="0" w:color="auto"/>
        <w:bottom w:val="none" w:sz="0" w:space="0" w:color="auto"/>
        <w:right w:val="none" w:sz="0" w:space="0" w:color="auto"/>
      </w:divBdr>
    </w:div>
    <w:div w:id="700470395">
      <w:bodyDiv w:val="1"/>
      <w:marLeft w:val="0"/>
      <w:marRight w:val="0"/>
      <w:marTop w:val="0"/>
      <w:marBottom w:val="0"/>
      <w:divBdr>
        <w:top w:val="none" w:sz="0" w:space="0" w:color="auto"/>
        <w:left w:val="none" w:sz="0" w:space="0" w:color="auto"/>
        <w:bottom w:val="none" w:sz="0" w:space="0" w:color="auto"/>
        <w:right w:val="none" w:sz="0" w:space="0" w:color="auto"/>
      </w:divBdr>
    </w:div>
    <w:div w:id="813450775">
      <w:bodyDiv w:val="1"/>
      <w:marLeft w:val="0"/>
      <w:marRight w:val="0"/>
      <w:marTop w:val="0"/>
      <w:marBottom w:val="0"/>
      <w:divBdr>
        <w:top w:val="none" w:sz="0" w:space="0" w:color="auto"/>
        <w:left w:val="none" w:sz="0" w:space="0" w:color="auto"/>
        <w:bottom w:val="none" w:sz="0" w:space="0" w:color="auto"/>
        <w:right w:val="none" w:sz="0" w:space="0" w:color="auto"/>
      </w:divBdr>
    </w:div>
    <w:div w:id="824736080">
      <w:bodyDiv w:val="1"/>
      <w:marLeft w:val="0"/>
      <w:marRight w:val="0"/>
      <w:marTop w:val="0"/>
      <w:marBottom w:val="0"/>
      <w:divBdr>
        <w:top w:val="none" w:sz="0" w:space="0" w:color="auto"/>
        <w:left w:val="none" w:sz="0" w:space="0" w:color="auto"/>
        <w:bottom w:val="none" w:sz="0" w:space="0" w:color="auto"/>
        <w:right w:val="none" w:sz="0" w:space="0" w:color="auto"/>
      </w:divBdr>
    </w:div>
    <w:div w:id="854534678">
      <w:bodyDiv w:val="1"/>
      <w:marLeft w:val="0"/>
      <w:marRight w:val="0"/>
      <w:marTop w:val="0"/>
      <w:marBottom w:val="0"/>
      <w:divBdr>
        <w:top w:val="none" w:sz="0" w:space="0" w:color="auto"/>
        <w:left w:val="none" w:sz="0" w:space="0" w:color="auto"/>
        <w:bottom w:val="none" w:sz="0" w:space="0" w:color="auto"/>
        <w:right w:val="none" w:sz="0" w:space="0" w:color="auto"/>
      </w:divBdr>
    </w:div>
    <w:div w:id="1068071810">
      <w:bodyDiv w:val="1"/>
      <w:marLeft w:val="0"/>
      <w:marRight w:val="0"/>
      <w:marTop w:val="0"/>
      <w:marBottom w:val="0"/>
      <w:divBdr>
        <w:top w:val="none" w:sz="0" w:space="0" w:color="auto"/>
        <w:left w:val="none" w:sz="0" w:space="0" w:color="auto"/>
        <w:bottom w:val="none" w:sz="0" w:space="0" w:color="auto"/>
        <w:right w:val="none" w:sz="0" w:space="0" w:color="auto"/>
      </w:divBdr>
    </w:div>
    <w:div w:id="1084910924">
      <w:bodyDiv w:val="1"/>
      <w:marLeft w:val="0"/>
      <w:marRight w:val="0"/>
      <w:marTop w:val="0"/>
      <w:marBottom w:val="0"/>
      <w:divBdr>
        <w:top w:val="none" w:sz="0" w:space="0" w:color="auto"/>
        <w:left w:val="none" w:sz="0" w:space="0" w:color="auto"/>
        <w:bottom w:val="none" w:sz="0" w:space="0" w:color="auto"/>
        <w:right w:val="none" w:sz="0" w:space="0" w:color="auto"/>
      </w:divBdr>
    </w:div>
    <w:div w:id="1163088190">
      <w:bodyDiv w:val="1"/>
      <w:marLeft w:val="0"/>
      <w:marRight w:val="0"/>
      <w:marTop w:val="0"/>
      <w:marBottom w:val="0"/>
      <w:divBdr>
        <w:top w:val="none" w:sz="0" w:space="0" w:color="auto"/>
        <w:left w:val="none" w:sz="0" w:space="0" w:color="auto"/>
        <w:bottom w:val="none" w:sz="0" w:space="0" w:color="auto"/>
        <w:right w:val="none" w:sz="0" w:space="0" w:color="auto"/>
      </w:divBdr>
    </w:div>
    <w:div w:id="1220551813">
      <w:bodyDiv w:val="1"/>
      <w:marLeft w:val="0"/>
      <w:marRight w:val="0"/>
      <w:marTop w:val="0"/>
      <w:marBottom w:val="0"/>
      <w:divBdr>
        <w:top w:val="none" w:sz="0" w:space="0" w:color="auto"/>
        <w:left w:val="none" w:sz="0" w:space="0" w:color="auto"/>
        <w:bottom w:val="none" w:sz="0" w:space="0" w:color="auto"/>
        <w:right w:val="none" w:sz="0" w:space="0" w:color="auto"/>
      </w:divBdr>
    </w:div>
    <w:div w:id="1371341622">
      <w:bodyDiv w:val="1"/>
      <w:marLeft w:val="0"/>
      <w:marRight w:val="0"/>
      <w:marTop w:val="0"/>
      <w:marBottom w:val="0"/>
      <w:divBdr>
        <w:top w:val="none" w:sz="0" w:space="0" w:color="auto"/>
        <w:left w:val="none" w:sz="0" w:space="0" w:color="auto"/>
        <w:bottom w:val="none" w:sz="0" w:space="0" w:color="auto"/>
        <w:right w:val="none" w:sz="0" w:space="0" w:color="auto"/>
      </w:divBdr>
    </w:div>
    <w:div w:id="1594166550">
      <w:bodyDiv w:val="1"/>
      <w:marLeft w:val="0"/>
      <w:marRight w:val="0"/>
      <w:marTop w:val="0"/>
      <w:marBottom w:val="0"/>
      <w:divBdr>
        <w:top w:val="none" w:sz="0" w:space="0" w:color="auto"/>
        <w:left w:val="none" w:sz="0" w:space="0" w:color="auto"/>
        <w:bottom w:val="none" w:sz="0" w:space="0" w:color="auto"/>
        <w:right w:val="none" w:sz="0" w:space="0" w:color="auto"/>
      </w:divBdr>
    </w:div>
    <w:div w:id="1746803655">
      <w:bodyDiv w:val="1"/>
      <w:marLeft w:val="0"/>
      <w:marRight w:val="0"/>
      <w:marTop w:val="0"/>
      <w:marBottom w:val="0"/>
      <w:divBdr>
        <w:top w:val="none" w:sz="0" w:space="0" w:color="auto"/>
        <w:left w:val="none" w:sz="0" w:space="0" w:color="auto"/>
        <w:bottom w:val="none" w:sz="0" w:space="0" w:color="auto"/>
        <w:right w:val="none" w:sz="0" w:space="0" w:color="auto"/>
      </w:divBdr>
    </w:div>
    <w:div w:id="207129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mailto:%7d@Springer.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1.png"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D:\Conferences\2013%20INTERACT\Springer%20Formats\Word_2010\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B43DC-746C-4995-B478-33FC21DEB9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splnproc1110.dotm</ap:Template>
  <ap:Application>Microsoft Office Word</ap:Application>
  <ap:DocSecurity>0</ap:DocSecurity>
  <ap:ScaleCrop>false</ap:ScaleCrop>
  <ap:Company>Springer Verlag GmbH &amp; Co.KG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sv-lncs</dc:title>
  <dc:subject/>
  <dc:creator>Khanzada Behjat Huma</dc:creator>
  <keywords/>
  <dc:description>Copyright Springer-Verlag Heidelberg Berlin 2002</dc:description>
  <lastModifiedBy>Neeraj Vashistha</lastModifiedBy>
  <revision>42</revision>
  <lastPrinted>2015-10-16T18:56:00.0000000Z</lastPrinted>
  <dcterms:created xsi:type="dcterms:W3CDTF">2019-11-01T20:40:00.0000000Z</dcterms:created>
  <dcterms:modified xsi:type="dcterms:W3CDTF">2019-11-07T21:35:55.2859559Z</dcterms:modified>
</coreProperties>
</file>