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Cppcheck的报错机制：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在check类中定义了一个reportError函数，函数中的参数有tok、severity、id、msg、callstack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DCDCDC"/>
          <w:sz w:val="19"/>
          <w:highlight w:val="black"/>
        </w:rPr>
      </w:pP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void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C8C8C8"/>
          <w:sz w:val="19"/>
          <w:highlight w:val="black"/>
        </w:rPr>
        <w:t>reportError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(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const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Token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*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tok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const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Severity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::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SeverityType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severity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const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T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id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const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U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msg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)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DCDCDC"/>
          <w:sz w:val="19"/>
          <w:highlight w:val="black"/>
        </w:rPr>
      </w:pP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       reportError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(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tok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severity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id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msg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B5CEA8"/>
          <w:sz w:val="19"/>
          <w:highlight w:val="black"/>
        </w:rPr>
        <w:t>0U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false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);</w:t>
      </w:r>
    </w:p>
    <w:p>
      <w:pPr>
        <w:ind w:firstLine="380"/>
        <w:rPr>
          <w:rFonts w:hint="eastAsia" w:ascii="Consolas" w:hAnsi="Consolas" w:eastAsia="Consolas"/>
          <w:color w:val="B4B4B4"/>
          <w:sz w:val="19"/>
          <w:highlight w:val="black"/>
        </w:rPr>
      </w:pPr>
      <w:r>
        <w:rPr>
          <w:rFonts w:hint="eastAsia" w:ascii="Consolas" w:hAnsi="Consolas" w:eastAsia="Consolas"/>
          <w:color w:val="B4B4B4"/>
          <w:sz w:val="19"/>
          <w:highlight w:val="black"/>
        </w:rPr>
        <w:t>}</w:t>
      </w:r>
    </w:p>
    <w:p>
      <w:pPr>
        <w:ind w:firstLine="380"/>
        <w:rPr>
          <w:rFonts w:hint="eastAsia" w:ascii="Consolas" w:hAnsi="Consolas" w:eastAsia="Consolas"/>
          <w:color w:val="B4B4B4"/>
          <w:sz w:val="19"/>
          <w:highlight w:val="black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DCDCDC"/>
          <w:sz w:val="19"/>
          <w:highlight w:val="black"/>
        </w:rPr>
      </w:pP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void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C8C8C8"/>
          <w:sz w:val="19"/>
          <w:highlight w:val="black"/>
        </w:rPr>
        <w:t>reportError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(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const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Token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*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tok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const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Severity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::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SeverityType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severity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const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T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id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const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U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msg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unsigned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int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cwe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bool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inconclusive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)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DCDCDC"/>
          <w:sz w:val="19"/>
          <w:highlight w:val="black"/>
        </w:rPr>
      </w:pP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       </w:t>
      </w:r>
      <w:r>
        <w:rPr>
          <w:rFonts w:hint="eastAsia" w:ascii="Consolas" w:hAnsi="Consolas" w:eastAsia="Consolas"/>
          <w:color w:val="C8C8C8"/>
          <w:sz w:val="19"/>
          <w:highlight w:val="black"/>
        </w:rPr>
        <w:t>std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::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list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&lt;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const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Token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*&gt;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C8C8C8"/>
          <w:sz w:val="19"/>
          <w:highlight w:val="black"/>
        </w:rPr>
        <w:t>callstack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(</w:t>
      </w:r>
      <w:r>
        <w:rPr>
          <w:rFonts w:hint="eastAsia" w:ascii="Consolas" w:hAnsi="Consolas" w:eastAsia="Consolas"/>
          <w:color w:val="B5CEA8"/>
          <w:sz w:val="19"/>
          <w:highlight w:val="black"/>
        </w:rPr>
        <w:t>1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tok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DCDCDC"/>
          <w:sz w:val="19"/>
          <w:highlight w:val="black"/>
        </w:rPr>
      </w:pP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       reportError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(</w:t>
      </w:r>
      <w:r>
        <w:rPr>
          <w:rFonts w:hint="eastAsia" w:ascii="Consolas" w:hAnsi="Consolas" w:eastAsia="Consolas"/>
          <w:color w:val="C8C8C8"/>
          <w:sz w:val="19"/>
          <w:highlight w:val="black"/>
        </w:rPr>
        <w:t>callstack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severity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id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msg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cwe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inconclusive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);</w:t>
      </w:r>
    </w:p>
    <w:p>
      <w:pPr>
        <w:ind w:firstLine="380"/>
        <w:rPr>
          <w:rFonts w:hint="eastAsia" w:ascii="Consolas" w:hAnsi="Consolas" w:eastAsia="Consolas"/>
          <w:color w:val="B4B4B4"/>
          <w:sz w:val="19"/>
          <w:highlight w:val="black"/>
        </w:rPr>
      </w:pP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   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}</w:t>
      </w:r>
    </w:p>
    <w:p>
      <w:pPr>
        <w:ind w:firstLine="380"/>
        <w:rPr>
          <w:rFonts w:hint="eastAsia" w:ascii="Consolas" w:hAnsi="Consolas" w:eastAsia="Consolas"/>
          <w:color w:val="B4B4B4"/>
          <w:sz w:val="19"/>
          <w:highlight w:val="black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DCDCDC"/>
          <w:sz w:val="19"/>
          <w:highlight w:val="black"/>
        </w:rPr>
      </w:pP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void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C8C8C8"/>
          <w:sz w:val="19"/>
          <w:highlight w:val="black"/>
        </w:rPr>
        <w:t>reportError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(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const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C8C8C8"/>
          <w:sz w:val="19"/>
          <w:highlight w:val="black"/>
        </w:rPr>
        <w:t>std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::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list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&lt;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const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Token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*&gt;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&amp;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callstack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Severity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::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SeverityType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severity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const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T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id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const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U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msg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)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DCDCDC"/>
          <w:sz w:val="19"/>
          <w:highlight w:val="black"/>
        </w:rPr>
      </w:pP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       reportError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(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callstack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severity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id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msg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B5CEA8"/>
          <w:sz w:val="19"/>
          <w:highlight w:val="black"/>
        </w:rPr>
        <w:t>0U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false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);</w:t>
      </w:r>
    </w:p>
    <w:p>
      <w:pPr>
        <w:ind w:firstLine="380"/>
        <w:rPr>
          <w:rFonts w:hint="eastAsia" w:ascii="Consolas" w:hAnsi="Consolas" w:eastAsia="Consolas"/>
          <w:color w:val="B4B4B4"/>
          <w:sz w:val="19"/>
          <w:highlight w:val="black"/>
        </w:rPr>
      </w:pP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   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}</w:t>
      </w:r>
    </w:p>
    <w:p>
      <w:pPr>
        <w:ind w:firstLine="380"/>
        <w:rPr>
          <w:rFonts w:hint="eastAsia" w:ascii="Consolas" w:hAnsi="Consolas" w:eastAsia="Consolas"/>
          <w:color w:val="B4B4B4"/>
          <w:sz w:val="19"/>
          <w:highlight w:val="black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DCDCDC"/>
          <w:sz w:val="19"/>
          <w:highlight w:val="black"/>
        </w:rPr>
      </w:pP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void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C8C8C8"/>
          <w:sz w:val="19"/>
          <w:highlight w:val="black"/>
        </w:rPr>
        <w:t>reportError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(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const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C8C8C8"/>
          <w:sz w:val="19"/>
          <w:highlight w:val="black"/>
        </w:rPr>
        <w:t>std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::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list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&lt;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const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Token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*&gt;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&amp;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callstack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Severity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::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SeverityType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severity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const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T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id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const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U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msg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unsigned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int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cwe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569CD6"/>
          <w:sz w:val="19"/>
          <w:highlight w:val="black"/>
        </w:rPr>
        <w:t>bool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inconclusive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)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DCDCDC"/>
          <w:sz w:val="19"/>
          <w:highlight w:val="black"/>
        </w:rPr>
      </w:pP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       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ErrorLogger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::</w:t>
      </w:r>
      <w:r>
        <w:rPr>
          <w:rFonts w:hint="eastAsia" w:ascii="Consolas" w:hAnsi="Consolas" w:eastAsia="Consolas"/>
          <w:color w:val="4EC9B0"/>
          <w:sz w:val="19"/>
          <w:highlight w:val="black"/>
        </w:rPr>
        <w:t>ErrorMessage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C8C8C8"/>
          <w:sz w:val="19"/>
          <w:highlight w:val="black"/>
        </w:rPr>
        <w:t>errmsg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(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callstack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DADADA"/>
          <w:sz w:val="19"/>
          <w:highlight w:val="black"/>
        </w:rPr>
        <w:t>_tokenizer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?&amp;</w:t>
      </w:r>
      <w:r>
        <w:rPr>
          <w:rFonts w:hint="eastAsia" w:ascii="Consolas" w:hAnsi="Consolas" w:eastAsia="Consolas"/>
          <w:color w:val="DADADA"/>
          <w:sz w:val="19"/>
          <w:highlight w:val="black"/>
        </w:rPr>
        <w:t>_tokenizer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-&gt;</w:t>
      </w:r>
      <w:r>
        <w:rPr>
          <w:rFonts w:hint="eastAsia" w:ascii="Consolas" w:hAnsi="Consolas" w:eastAsia="Consolas"/>
          <w:color w:val="DADADA"/>
          <w:sz w:val="19"/>
          <w:highlight w:val="black"/>
        </w:rPr>
        <w:t>list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:</w:t>
      </w:r>
      <w:r>
        <w:rPr>
          <w:rFonts w:hint="eastAsia" w:ascii="Consolas" w:hAnsi="Consolas" w:eastAsia="Consolas"/>
          <w:color w:val="B5CEA8"/>
          <w:sz w:val="19"/>
          <w:highlight w:val="black"/>
        </w:rPr>
        <w:t>0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severity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id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msg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inconclusive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);</w:t>
      </w:r>
    </w:p>
    <w:p>
      <w:pPr>
        <w:ind w:firstLine="380"/>
        <w:rPr>
          <w:rFonts w:hint="eastAsia" w:ascii="Consolas" w:hAnsi="Consolas" w:eastAsia="Consolas"/>
          <w:color w:val="B4B4B4"/>
          <w:sz w:val="19"/>
          <w:highlight w:val="black"/>
          <w:lang w:val="en-US" w:eastAsia="zh-CN"/>
        </w:rPr>
      </w:pP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       </w:t>
      </w:r>
      <w:r>
        <w:rPr>
          <w:rFonts w:hint="eastAsia" w:ascii="Consolas" w:hAnsi="Consolas" w:eastAsia="Consolas"/>
          <w:color w:val="C8C8C8"/>
          <w:sz w:val="19"/>
          <w:highlight w:val="black"/>
        </w:rPr>
        <w:t>errmsg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.</w:t>
      </w:r>
      <w:r>
        <w:rPr>
          <w:rFonts w:hint="eastAsia" w:ascii="Consolas" w:hAnsi="Consolas" w:eastAsia="Consolas"/>
          <w:color w:val="DADADA"/>
          <w:sz w:val="19"/>
          <w:highlight w:val="black"/>
        </w:rPr>
        <w:t>_cwe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=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7F7F7F"/>
          <w:sz w:val="19"/>
          <w:highlight w:val="black"/>
        </w:rPr>
        <w:t>cwe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tok表示的是哪一个tok出现错误。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severity表示的是报错的严重性类型，比如有none、error、warning、style、performance、portability、information、debug。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参数中的id表示的是要报错的错误类型。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参数中的msg表示的是具体要报错的信息。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callstack是得到出错的那个tok。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还定义了一个ErrorLogger类，类中定义的FileLocation()函数会自动报告错误所在的文件以及所在的行数。</w:t>
      </w:r>
    </w:p>
    <w:p>
      <w:pPr/>
      <w:r>
        <w:drawing>
          <wp:inline distT="0" distB="0" distL="114300" distR="114300">
            <wp:extent cx="5269865" cy="325120"/>
            <wp:effectExtent l="0" t="0" r="698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例如这个报错，就表示是一个warning，然后错误类型是“不良的位操作符检测”，然后后面的一长串字符串就是报告的具体的错误信息。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65C26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byharbour</dc:creator>
  <cp:lastModifiedBy>byharbour</cp:lastModifiedBy>
  <dcterms:modified xsi:type="dcterms:W3CDTF">2016-03-31T04:10:58Z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