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652" w:rsidRDefault="00ED5652" w:rsidP="00ED5652">
      <w:pPr>
        <w:rPr>
          <w:b/>
          <w:sz w:val="28"/>
          <w:szCs w:val="28"/>
        </w:rPr>
      </w:pPr>
      <w:r>
        <w:rPr>
          <w:b/>
          <w:sz w:val="28"/>
          <w:szCs w:val="28"/>
        </w:rPr>
        <w:t>E-commerce</w:t>
      </w:r>
      <w:r w:rsidRPr="00822822">
        <w:rPr>
          <w:b/>
          <w:sz w:val="28"/>
          <w:szCs w:val="28"/>
        </w:rPr>
        <w:t xml:space="preserve"> Website</w:t>
      </w:r>
      <w:r>
        <w:rPr>
          <w:b/>
          <w:sz w:val="28"/>
          <w:szCs w:val="28"/>
        </w:rPr>
        <w:t xml:space="preserve"> Search Functionality</w:t>
      </w:r>
    </w:p>
    <w:p w:rsidR="00ED5652" w:rsidRPr="0032165A" w:rsidRDefault="00ED5652" w:rsidP="00ED5652">
      <w:pPr>
        <w:rPr>
          <w:i/>
          <w:sz w:val="24"/>
          <w:szCs w:val="28"/>
        </w:rPr>
      </w:pPr>
      <w:r w:rsidRPr="0032165A">
        <w:rPr>
          <w:i/>
          <w:sz w:val="24"/>
          <w:szCs w:val="28"/>
        </w:rPr>
        <w:t>Overview:</w:t>
      </w:r>
    </w:p>
    <w:p w:rsidR="00ED5652" w:rsidRDefault="00ED5652" w:rsidP="00ED5652">
      <w:r>
        <w:t xml:space="preserve">The search functionality in the homepage allows the user to search for a wide range of products sold on the website based on the product requirements of the user. The search functionality allows the user to search for a product based on the keywords of the product, specific product name, type of the product, brand of the product or even a voice search option. </w:t>
      </w:r>
    </w:p>
    <w:p w:rsidR="00ED5652" w:rsidRDefault="00ED5652" w:rsidP="00ED5652"/>
    <w:p w:rsidR="00ED5652" w:rsidRPr="0032165A" w:rsidRDefault="00ED5652" w:rsidP="00ED5652">
      <w:pPr>
        <w:jc w:val="both"/>
        <w:rPr>
          <w:i/>
          <w:sz w:val="24"/>
        </w:rPr>
      </w:pPr>
      <w:r w:rsidRPr="0032165A">
        <w:rPr>
          <w:i/>
          <w:sz w:val="24"/>
        </w:rPr>
        <w:t>Test Strategy:</w:t>
      </w:r>
    </w:p>
    <w:p w:rsidR="00ED5652" w:rsidRDefault="00ED5652" w:rsidP="00ED5652">
      <w:pPr>
        <w:jc w:val="both"/>
      </w:pPr>
      <w:r>
        <w:t>QA Entry Criteria:</w:t>
      </w:r>
    </w:p>
    <w:p w:rsidR="00ED5652" w:rsidRDefault="00ED5652" w:rsidP="00ED5652">
      <w:pPr>
        <w:jc w:val="both"/>
      </w:pPr>
      <w:bookmarkStart w:id="0" w:name="_GoBack"/>
      <w:bookmarkEnd w:id="0"/>
      <w:r>
        <w:t xml:space="preserve">- QA will be sharing a Code Drop Template with dev to share details of the feature/web lab </w:t>
      </w:r>
      <w:proofErr w:type="spellStart"/>
      <w:r>
        <w:t>etc</w:t>
      </w:r>
      <w:proofErr w:type="spellEnd"/>
      <w:r>
        <w:t xml:space="preserve"> Link</w:t>
      </w:r>
    </w:p>
    <w:p w:rsidR="00ED5652" w:rsidRDefault="00ED5652" w:rsidP="00ED5652">
      <w:pPr>
        <w:jc w:val="both"/>
      </w:pPr>
      <w:r>
        <w:t>- Unit test report should be shared by DEV with greater than 90% pass percentage</w:t>
      </w:r>
    </w:p>
    <w:p w:rsidR="00ED5652" w:rsidRDefault="00ED5652" w:rsidP="00ED5652">
      <w:pPr>
        <w:jc w:val="both"/>
      </w:pPr>
      <w:r>
        <w:t>- Sing-off on test cases by stake holders</w:t>
      </w:r>
    </w:p>
    <w:p w:rsidR="00ED5652" w:rsidRDefault="00ED5652" w:rsidP="00ED5652">
      <w:pPr>
        <w:jc w:val="both"/>
      </w:pPr>
      <w:r>
        <w:t>QA Exit Criteria:</w:t>
      </w:r>
    </w:p>
    <w:p w:rsidR="00ED5652" w:rsidRDefault="00ED5652" w:rsidP="00ED5652">
      <w:pPr>
        <w:jc w:val="both"/>
      </w:pPr>
      <w:r>
        <w:t>- Functional Blockers are resolved and regressed</w:t>
      </w:r>
    </w:p>
    <w:p w:rsidR="00ED5652" w:rsidRDefault="00ED5652" w:rsidP="00ED5652">
      <w:pPr>
        <w:jc w:val="both"/>
      </w:pPr>
      <w:r>
        <w:t>- All defects opened should be fixed and closed</w:t>
      </w:r>
    </w:p>
    <w:p w:rsidR="00ED5652" w:rsidRDefault="00ED5652" w:rsidP="00ED5652">
      <w:pPr>
        <w:jc w:val="both"/>
      </w:pPr>
      <w:r>
        <w:t>- No bugs should remain marked QA BLOCKER or LAUNCH BLOCKER</w:t>
      </w:r>
    </w:p>
    <w:p w:rsidR="00ED5652" w:rsidRDefault="00ED5652" w:rsidP="00ED5652">
      <w:pPr>
        <w:jc w:val="both"/>
      </w:pPr>
      <w:r>
        <w:t>- All E2E test cases are executed by QA team and signed off</w:t>
      </w:r>
    </w:p>
    <w:p w:rsidR="00ED5652" w:rsidRDefault="00ED5652" w:rsidP="00ED5652">
      <w:pPr>
        <w:jc w:val="both"/>
      </w:pPr>
      <w:r>
        <w:t>- All stake holders signed off the E2E test scenarios</w:t>
      </w:r>
    </w:p>
    <w:p w:rsidR="00ED5652" w:rsidRDefault="00ED5652" w:rsidP="00ED5652">
      <w:pPr>
        <w:jc w:val="both"/>
      </w:pPr>
    </w:p>
    <w:p w:rsidR="00ED5652" w:rsidRPr="0032165A" w:rsidRDefault="00ED5652" w:rsidP="00ED5652">
      <w:pPr>
        <w:rPr>
          <w:i/>
          <w:sz w:val="24"/>
          <w:szCs w:val="24"/>
        </w:rPr>
      </w:pPr>
      <w:r w:rsidRPr="0032165A">
        <w:rPr>
          <w:i/>
          <w:sz w:val="24"/>
          <w:szCs w:val="24"/>
        </w:rPr>
        <w:t>Test Cases – Functional Testing:</w:t>
      </w:r>
    </w:p>
    <w:p w:rsidR="00ED5652" w:rsidRDefault="00ED5652" w:rsidP="00ED5652">
      <w:r>
        <w:t>1.To verify that search box is available or not.</w:t>
      </w:r>
    </w:p>
    <w:p w:rsidR="00ED5652" w:rsidRDefault="00ED5652" w:rsidP="00ED5652">
      <w:r>
        <w:t>2.To verify that the length of the search query is as per specification.</w:t>
      </w:r>
    </w:p>
    <w:p w:rsidR="00ED5652" w:rsidRDefault="00ED5652" w:rsidP="00ED5652">
      <w:r>
        <w:t>3.To verify that the search result is displayed as per the search query.</w:t>
      </w:r>
    </w:p>
    <w:p w:rsidR="00ED5652" w:rsidRDefault="00ED5652" w:rsidP="00ED5652">
      <w:r>
        <w:t>4.To verify that the user should be able to search products as per the name, brand name, and brand specification or not.</w:t>
      </w:r>
    </w:p>
    <w:p w:rsidR="00ED5652" w:rsidRDefault="00ED5652" w:rsidP="00ED5652">
      <w:r>
        <w:t>5.To verify that the search button is working properly or not.</w:t>
      </w:r>
    </w:p>
    <w:p w:rsidR="00ED5652" w:rsidRDefault="00ED5652" w:rsidP="00ED5652">
      <w:r>
        <w:t>6.To verify that the search text field with alphabets, numbers, and symbols.</w:t>
      </w:r>
    </w:p>
    <w:p w:rsidR="00ED5652" w:rsidRDefault="00ED5652" w:rsidP="00ED5652">
      <w:r>
        <w:t>7.To verify that the sorting option should be available on the search page or not.</w:t>
      </w:r>
    </w:p>
    <w:p w:rsidR="00ED5652" w:rsidRDefault="00ED5652" w:rsidP="00ED5652">
      <w:r>
        <w:t>8.To verify that the numbers of search results displayed a page.</w:t>
      </w:r>
    </w:p>
    <w:p w:rsidR="00ED5652" w:rsidRDefault="00ED5652" w:rsidP="00ED5652"/>
    <w:p w:rsidR="008D5A7E" w:rsidRDefault="008D5A7E"/>
    <w:sectPr w:rsidR="008D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52"/>
    <w:rsid w:val="008D5A7E"/>
    <w:rsid w:val="00ED5652"/>
    <w:rsid w:val="00FD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AD51"/>
  <w15:chartTrackingRefBased/>
  <w15:docId w15:val="{025F37A2-B467-46A0-82B6-B1D17D15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>Amazon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Sunil, Besta</dc:creator>
  <cp:keywords/>
  <dc:description/>
  <cp:lastModifiedBy>Sunil, Besta</cp:lastModifiedBy>
  <cp:revision>2</cp:revision>
  <dcterms:created xsi:type="dcterms:W3CDTF">2022-03-22T11:36:00Z</dcterms:created>
  <dcterms:modified xsi:type="dcterms:W3CDTF">2022-03-22T11:58:00Z</dcterms:modified>
</cp:coreProperties>
</file>