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CAMBIOS REALIZADOS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5"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  <w:t xml:space="preserve">-Agregado de keywords:    &lt;meta name="keyword" content="PROPIEDADES, ALQUILER, VENTAS, INMOBILIARIA, MONOAMBIENTE, PROPIEDAD, CASAS"&gt;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5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6.9291338582675" w:firstLine="720"/>
        <w:rPr/>
      </w:pPr>
      <w:r w:rsidDel="00000000" w:rsidR="00000000" w:rsidRPr="00000000">
        <w:rPr>
          <w:rtl w:val="0"/>
        </w:rPr>
        <w:t xml:space="preserve">-Títulos correspondientes para cada uno de los htmls</w:t>
      </w:r>
    </w:p>
    <w:p w:rsidR="00000000" w:rsidDel="00000000" w:rsidP="00000000" w:rsidRDefault="00000000" w:rsidRPr="00000000" w14:paraId="00000006">
      <w:pPr>
        <w:ind w:left="-566.9291338582675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66.9291338582675" w:firstLine="720"/>
        <w:rPr/>
      </w:pPr>
      <w:r w:rsidDel="00000000" w:rsidR="00000000" w:rsidRPr="00000000">
        <w:rPr>
          <w:rtl w:val="0"/>
        </w:rPr>
        <w:t xml:space="preserve">-Agregadas las correspondientes descripciones a cada uno de los cinco htmls</w:t>
      </w:r>
    </w:p>
    <w:p w:rsidR="00000000" w:rsidDel="00000000" w:rsidP="00000000" w:rsidRDefault="00000000" w:rsidRPr="00000000" w14:paraId="00000008">
      <w:pPr>
        <w:ind w:left="-566.9291338582675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6.9291338582675" w:firstLine="720"/>
        <w:rPr/>
      </w:pPr>
      <w:r w:rsidDel="00000000" w:rsidR="00000000" w:rsidRPr="00000000">
        <w:rPr>
          <w:rtl w:val="0"/>
        </w:rPr>
        <w:t xml:space="preserve">-Agregado el autor</w:t>
      </w:r>
    </w:p>
    <w:p w:rsidR="00000000" w:rsidDel="00000000" w:rsidP="00000000" w:rsidRDefault="00000000" w:rsidRPr="00000000" w14:paraId="0000000A">
      <w:pPr>
        <w:ind w:left="-566.9291338582675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6.9291338582675" w:firstLine="720"/>
        <w:rPr/>
      </w:pPr>
      <w:r w:rsidDel="00000000" w:rsidR="00000000" w:rsidRPr="00000000">
        <w:rPr>
          <w:rtl w:val="0"/>
        </w:rPr>
        <w:t xml:space="preserve">-Creación de Mixins, Extends (visualizable en el apartado de propiedades con las propiedades de los elementos “img-props”) y Maps.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