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5. Szkeleton tervezése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24 – beta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  <w:bookmarkStart w:id="0" w:name="_gjdgxs"/>
      <w:bookmarkStart w:id="1" w:name="_gjdgxs"/>
      <w:bookmarkEnd w:id="1"/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before="0"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2"/>
        <w:gridCol w:w="1418"/>
        <w:gridCol w:w="4253"/>
      </w:tblGrid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Ködöböcz Ferenc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Z3GPHW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ferko1276@gmail.com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Sándorfi Richárd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BR8P1W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ricsike15@gmail.com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Koltai Kadosa Márton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EEGDPX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kadosa.koltai@gmail.com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 Pál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HJTX4V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jenei.pal95@gmail.com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Győri Kristóf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HV0R9S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gykristof0206@gmail.com</w:t>
            </w:r>
          </w:p>
        </w:tc>
      </w:tr>
    </w:tbl>
    <w:p>
      <w:pPr>
        <w:pStyle w:val="Normal"/>
        <w:spacing w:before="360" w:after="0"/>
        <w:jc w:val="right"/>
        <w:rPr>
          <w:rFonts w:ascii="Arial" w:hAnsi="Arial" w:eastAsia="Arial" w:cs="Arial"/>
          <w:b/>
          <w:b/>
          <w:sz w:val="32"/>
          <w:szCs w:val="32"/>
        </w:rPr>
      </w:pPr>
      <w:r>
        <w:rPr>
          <w:sz w:val="28"/>
          <w:szCs w:val="28"/>
        </w:rPr>
        <w:t>2018.03.12.</w:t>
      </w:r>
    </w:p>
    <w:p>
      <w:pPr>
        <w:pStyle w:val="Heading1"/>
        <w:numPr>
          <w:ilvl w:val="0"/>
          <w:numId w:val="2"/>
        </w:numPr>
        <w:rPr/>
      </w:pPr>
      <w:r>
        <w:rPr>
          <w:lang w:val="en-US"/>
        </w:rPr>
        <w:t>Szkeleton tervezése</w:t>
      </w:r>
    </w:p>
    <w:p>
      <w:pPr>
        <w:pStyle w:val="Heading2"/>
        <w:numPr>
          <w:ilvl w:val="1"/>
          <w:numId w:val="2"/>
        </w:numPr>
        <w:rPr/>
      </w:pPr>
      <w:r>
        <w:rPr/>
        <w:t>A szkeleton modell valóságos use-case-ei</w:t>
      </w:r>
    </w:p>
    <w:p>
      <w:pPr>
        <w:pStyle w:val="Magyarazat"/>
        <w:rPr/>
      </w:pPr>
      <w:r>
        <w:rPr/>
        <w:t>[A szkeletonnak, mint önálló programnak a működésével kapcsolatos use-case-ek. ]</w:t>
      </w:r>
    </w:p>
    <w:p>
      <w:pPr>
        <w:pStyle w:val="Heading3"/>
        <w:numPr>
          <w:ilvl w:val="2"/>
          <w:numId w:val="2"/>
        </w:numPr>
        <w:rPr/>
      </w:pPr>
      <w:r>
        <w:rPr/>
        <w:t>Use-case diagram</w:t>
      </w:r>
    </w:p>
    <w:p>
      <w:pPr>
        <w:pStyle w:val="Heading3"/>
        <w:numPr>
          <w:ilvl w:val="3"/>
          <w:numId w:val="2"/>
        </w:numPr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450215</wp:posOffset>
            </wp:positionV>
            <wp:extent cx="5715635" cy="34518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82" b="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layer Mozog</w:t>
        <w:br/>
      </w:r>
    </w:p>
    <w:p>
      <w:pPr>
        <w:pStyle w:val="Heading3"/>
        <w:numPr>
          <w:ilvl w:val="3"/>
          <w:numId w:val="2"/>
        </w:numPr>
        <w:rPr/>
      </w:pPr>
      <w:r>
        <w:rPr/>
        <w:t>Box tolódik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31515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Use-case leírások</w:t>
      </w:r>
    </w:p>
    <w:p>
      <w:pPr>
        <w:pStyle w:val="Magyarazat"/>
        <w:keepNext w:val="true"/>
        <w:rPr/>
      </w:pPr>
      <w:r>
        <w:rPr/>
        <w:t>[Minden use-case-hez külön]</w:t>
      </w:r>
    </w:p>
    <w:p>
      <w:pPr>
        <w:pStyle w:val="Normal"/>
        <w:keepNext w:val="true"/>
        <w:rPr/>
      </w:pPr>
      <w:r>
        <w:rPr/>
      </w:r>
    </w:p>
    <w:tbl>
      <w:tblPr>
        <w:tblW w:w="90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215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21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Player mozog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215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a lenyomott iránynak megfelelően lép tovább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3"/>
              </w:numPr>
              <w:rPr/>
            </w:pPr>
            <w:r>
              <w:rPr/>
              <w:t>Irány megadása</w:t>
            </w:r>
          </w:p>
          <w:p>
            <w:pPr>
              <w:pStyle w:val="Normal"/>
              <w:keepNext w:val="true"/>
              <w:numPr>
                <w:ilvl w:val="0"/>
                <w:numId w:val="3"/>
              </w:numPr>
              <w:rPr/>
            </w:pPr>
            <w:r>
              <w:rPr/>
              <w:t>Lépés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Wallra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Player egy falnak megy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Megpróbál a falra lépni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Az előző Flooron marad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mezőre lép ahol a mezőn lévő dolog szerint események következnek be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5"/>
              </w:numPr>
              <w:rPr/>
            </w:pPr>
            <w:r>
              <w:rPr/>
              <w:t>A játékos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Switchre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mezőre lép amin egy kapcsoló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6"/>
              </w:numPr>
              <w:rPr/>
            </w:pPr>
            <w:bookmarkStart w:id="2" w:name="__DdeLink__206_1248475973"/>
            <w:r>
              <w:rPr/>
              <w:t>A játékos átlép a F</w:t>
            </w:r>
            <w:bookmarkEnd w:id="2"/>
            <w:r>
              <w:rPr/>
              <w:t>loorra</w:t>
            </w:r>
          </w:p>
        </w:tc>
      </w:tr>
    </w:tbl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Üres Floorra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mezőre lép ahol nincs semmi (nincs Box, TrapDoor, stb.)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A Player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 amin Box van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Floorra lép amin egy Box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Player, 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8"/>
              </w:numPr>
              <w:rPr/>
            </w:pPr>
            <w:r>
              <w:rPr/>
              <w:t>A Player megpróbál átlépni a Floorra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Megpróbálja eltolni a Boxot</w:t>
            </w:r>
          </w:p>
          <w:p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>A Boxot nem sikerül eltolni</w:t>
            </w:r>
          </w:p>
          <w:p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 xml:space="preserve">A Player az előző Floorn marad 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tolása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Eltolják a Boxot a Floorról amin tartózkodik egy vele szomszédosra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Player, 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9"/>
              </w:numPr>
              <w:rPr/>
            </w:pPr>
            <w:r>
              <w:rPr/>
              <w:t>A Box a szomszédos Floorra tolódik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 amin másik Player van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Floorra lép amin másik játékos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Player, Player 2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6"/>
              </w:numPr>
              <w:rPr/>
            </w:pPr>
            <w:r>
              <w:rPr/>
              <w:t>A Player megpróbálja eltolni Player 2-t</w:t>
            </w:r>
          </w:p>
          <w:p>
            <w:pPr>
              <w:pStyle w:val="Normal"/>
              <w:numPr>
                <w:ilvl w:val="1"/>
                <w:numId w:val="16"/>
              </w:numPr>
              <w:rPr/>
            </w:pPr>
            <w:r>
              <w:rPr/>
              <w:t>Player 2 eltolódik</w:t>
            </w:r>
          </w:p>
          <w:p>
            <w:pPr>
              <w:pStyle w:val="Normal"/>
              <w:numPr>
                <w:ilvl w:val="1"/>
                <w:numId w:val="16"/>
              </w:numPr>
              <w:rPr/>
            </w:pPr>
            <w:r>
              <w:rPr/>
              <w:t>Player 2 meghal</w:t>
            </w:r>
          </w:p>
          <w:p>
            <w:pPr>
              <w:pStyle w:val="Normal"/>
              <w:numPr>
                <w:ilvl w:val="0"/>
                <w:numId w:val="16"/>
              </w:numPr>
              <w:rPr/>
            </w:pPr>
            <w:r>
              <w:rPr/>
              <w:t>A Player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Holera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Floorra lép amin Hole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0"/>
              </w:numPr>
              <w:rPr/>
            </w:pPr>
            <w:r>
              <w:rPr/>
              <w:t>A Player átlép a Floorra</w:t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>A Player beleesik a Holeba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meghal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meghal, valamilyen okból (esés, összenyomás)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1"/>
              </w:numPr>
              <w:rPr/>
            </w:pPr>
            <w:r>
              <w:rPr/>
              <w:t>A Player meghal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TrapDoorra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olyan Floorra lép amelyen egy TrapDoor van és annak állapotától függően történik valami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2"/>
              </w:numPr>
              <w:rPr/>
            </w:pPr>
            <w:r>
              <w:rPr/>
              <w:t>A Player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nyitva van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nyitva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3"/>
              </w:numPr>
              <w:rPr/>
            </w:pPr>
            <w:r>
              <w:rPr/>
              <w:t>A Player beleesik a TrapDoorba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zárva van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zárva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4"/>
              </w:numPr>
              <w:rPr/>
            </w:pPr>
            <w:r>
              <w:rPr/>
              <w:t>A Player a Floorn marad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StorageAreara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Floorra lép amin egy StorageArea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5"/>
              </w:numPr>
              <w:rPr/>
            </w:pPr>
            <w:r>
              <w:rPr/>
              <w:t>A Player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másik Floorra toldóik és interakcióba lép a Flooron lévő dolgokkal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7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17"/>
              </w:numPr>
              <w:rPr/>
            </w:pPr>
            <w:r>
              <w:rPr/>
              <w:t>A Box megjelenik a Floorn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Playerre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Player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Box, 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8"/>
              </w:numPr>
              <w:rPr/>
            </w:pPr>
            <w:r>
              <w:rPr/>
              <w:t>A Box megpróbálja eltolni a Playert a Floorról</w:t>
            </w:r>
          </w:p>
          <w:p>
            <w:pPr>
              <w:pStyle w:val="Normal"/>
              <w:numPr>
                <w:ilvl w:val="1"/>
                <w:numId w:val="18"/>
              </w:numPr>
              <w:rPr/>
            </w:pPr>
            <w:r>
              <w:rPr/>
              <w:t>A Box eltolja a Playert</w:t>
            </w:r>
          </w:p>
          <w:p>
            <w:pPr>
              <w:pStyle w:val="Normal"/>
              <w:numPr>
                <w:ilvl w:val="1"/>
                <w:numId w:val="18"/>
              </w:numPr>
              <w:rPr/>
            </w:pPr>
            <w:r>
              <w:rPr/>
              <w:t>A Playert nem lehet eltolni, a Player meghal</w:t>
            </w:r>
          </w:p>
          <w:p>
            <w:pPr>
              <w:pStyle w:val="Normal"/>
              <w:numPr>
                <w:ilvl w:val="0"/>
                <w:numId w:val="18"/>
              </w:numPr>
              <w:rPr/>
            </w:pPr>
            <w:r>
              <w:rPr/>
              <w:t>A Box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meghal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meghal valamilyen okból kifolyólag (összenyomják, Holeba esik, stb.)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9"/>
              </w:numPr>
              <w:rPr/>
            </w:pPr>
            <w:r>
              <w:rPr/>
              <w:t>A Player meghal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eltolódik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eltolódik egy szomszédos Floorra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0"/>
              </w:numPr>
              <w:rPr/>
            </w:pPr>
            <w:r>
              <w:rPr/>
              <w:t>A Player eltűnik az adott Floorról</w:t>
            </w:r>
          </w:p>
          <w:p>
            <w:pPr>
              <w:pStyle w:val="Normal"/>
              <w:numPr>
                <w:ilvl w:val="0"/>
                <w:numId w:val="20"/>
              </w:numPr>
              <w:rPr/>
            </w:pPr>
            <w:r>
              <w:rPr/>
              <w:t>A Player megjelenik egy szomszédos Floorn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Holera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Hole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1"/>
              </w:numPr>
              <w:rPr/>
            </w:pPr>
            <w:r>
              <w:rPr/>
              <w:t>A Box megjelenik a Floorn</w:t>
            </w:r>
          </w:p>
          <w:p>
            <w:pPr>
              <w:pStyle w:val="Normal"/>
              <w:numPr>
                <w:ilvl w:val="0"/>
                <w:numId w:val="21"/>
              </w:numPr>
              <w:rPr/>
            </w:pPr>
            <w:r>
              <w:rPr/>
              <w:t>A Box eltűnik a Holeban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eltűnik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eltűnik a játékból, nem lehet vele többet interakcióba lépni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2"/>
              </w:numPr>
              <w:rPr/>
            </w:pPr>
            <w:r>
              <w:rPr/>
              <w:t>A Box eltűnik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TrapDoorra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egy TrapDoor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3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3"/>
              </w:numPr>
              <w:rPr/>
            </w:pPr>
            <w:r>
              <w:rPr/>
              <w:t>A Box megjelenik ezen a Floorn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nyitva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nyitva van, azaz Holeként viselkedik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4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4"/>
              </w:numPr>
              <w:rPr/>
            </w:pPr>
            <w:r>
              <w:rPr/>
              <w:t>A Box megjelenik ezen a Floorn</w:t>
            </w:r>
          </w:p>
          <w:p>
            <w:pPr>
              <w:pStyle w:val="Normal"/>
              <w:numPr>
                <w:ilvl w:val="0"/>
                <w:numId w:val="24"/>
              </w:numPr>
              <w:rPr/>
            </w:pPr>
            <w:r>
              <w:rPr/>
              <w:t>A Box beleesik a TrapDoorba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zárva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zárva van, azaz Floorként viselkedik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5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5"/>
              </w:numPr>
              <w:rPr/>
            </w:pPr>
            <w:r>
              <w:rPr/>
              <w:t>A Box megjelenik ezen a Floorn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Switchre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toldóik amin Switch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6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6"/>
              </w:numPr>
              <w:rPr/>
            </w:pPr>
            <w:r>
              <w:rPr/>
              <w:t>A Box megjelenik az adott Floorn</w:t>
            </w:r>
          </w:p>
          <w:p>
            <w:pPr>
              <w:pStyle w:val="Normal"/>
              <w:numPr>
                <w:ilvl w:val="0"/>
                <w:numId w:val="26"/>
              </w:numPr>
              <w:rPr/>
            </w:pPr>
            <w:r>
              <w:rPr/>
              <w:t>A Box bekapcsolja a Switchet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Switch állítása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Switch állapotának megváltoztatása valamilyen külső hatás miatt (Boxot toltak rá, stb.)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7"/>
              </w:numPr>
              <w:rPr/>
            </w:pPr>
            <w:r>
              <w:rPr/>
              <w:t>A Switch állapotának megváltozása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üres Floorra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nincs semmi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8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8"/>
              </w:numPr>
              <w:rPr/>
            </w:pPr>
            <w:r>
              <w:rPr/>
              <w:t>A Box megjelenik ezen a Flooron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2.Boxnak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egy másik Box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Box, Box 2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9"/>
              </w:numPr>
              <w:rPr/>
            </w:pPr>
            <w:r>
              <w:rPr/>
              <w:t>A Box megpróbálja eltolni a 2. Boxot</w:t>
            </w:r>
          </w:p>
          <w:p>
            <w:pPr>
              <w:pStyle w:val="Normal"/>
              <w:numPr>
                <w:ilvl w:val="1"/>
                <w:numId w:val="29"/>
              </w:numPr>
              <w:rPr/>
            </w:pPr>
            <w:r>
              <w:rPr/>
              <w:t>A 2. Box eltolódik</w:t>
            </w:r>
          </w:p>
          <w:p>
            <w:pPr>
              <w:pStyle w:val="Normal"/>
              <w:numPr>
                <w:ilvl w:val="1"/>
                <w:numId w:val="29"/>
              </w:numPr>
              <w:rPr/>
            </w:pPr>
            <w:r>
              <w:rPr/>
              <w:t>a 2. Box nem tolódik el</w:t>
            </w:r>
          </w:p>
          <w:p>
            <w:pPr>
              <w:pStyle w:val="Normal"/>
              <w:numPr>
                <w:ilvl w:val="0"/>
                <w:numId w:val="29"/>
              </w:numPr>
              <w:rPr/>
            </w:pPr>
            <w:r>
              <w:rPr/>
              <w:t>A Box eltűnik az előző Florról</w:t>
            </w:r>
          </w:p>
          <w:p>
            <w:pPr>
              <w:pStyle w:val="Normal"/>
              <w:numPr>
                <w:ilvl w:val="0"/>
                <w:numId w:val="29"/>
              </w:numPr>
              <w:rPr/>
            </w:pPr>
            <w:r>
              <w:rPr/>
              <w:t>A Box megjelenik ezen a Flooron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2. Box eltolása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Boxot valami eltolta, így az egy szomszédos mezőre lép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 2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30"/>
              </w:numPr>
              <w:rPr/>
            </w:pPr>
            <w:r>
              <w:rPr/>
              <w:t>A Box eltűnik a Floorról</w:t>
            </w:r>
          </w:p>
          <w:p>
            <w:pPr>
              <w:pStyle w:val="Normal"/>
              <w:numPr>
                <w:ilvl w:val="0"/>
                <w:numId w:val="30"/>
              </w:numPr>
              <w:rPr/>
            </w:pPr>
            <w:r>
              <w:rPr/>
              <w:t>A Box megjelenik egy szomszédos Flooron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StorageAreara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StorageAreara toldóik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31"/>
              </w:numPr>
              <w:rPr/>
            </w:pPr>
            <w:r>
              <w:rPr/>
              <w:t>A Box eltűnik az előző Fieldről</w:t>
            </w:r>
          </w:p>
          <w:p>
            <w:pPr>
              <w:pStyle w:val="Normal"/>
              <w:numPr>
                <w:ilvl w:val="0"/>
                <w:numId w:val="31"/>
              </w:numPr>
              <w:rPr/>
            </w:pPr>
            <w:r>
              <w:rPr/>
              <w:t>A Box megjelenik a StorageArean</w:t>
            </w:r>
          </w:p>
          <w:p>
            <w:pPr>
              <w:pStyle w:val="Normal"/>
              <w:numPr>
                <w:ilvl w:val="0"/>
                <w:numId w:val="31"/>
              </w:numPr>
              <w:rPr/>
            </w:pPr>
            <w:r>
              <w:rPr/>
              <w:t>Pont adása a Playernek aki rátolta a ládát a StorageAreara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Pont a Playernek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Pont adása a Playernek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32"/>
              </w:numPr>
              <w:rPr/>
            </w:pPr>
            <w:r>
              <w:rPr/>
              <w:t>Pont adása a Playernek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A szkeleton kezelői felületének terve, dialógusok</w:t>
      </w:r>
    </w:p>
    <w:p>
      <w:pPr>
        <w:pStyle w:val="Magyarazat"/>
        <w:rPr/>
      </w:pPr>
      <w:r>
        <w:rPr/>
        <w:t>[A szkeleton által elfogadott bemenetek , valamint a szöveges konzolon megjelenő kimenetek. A kiemenet formátuma olyan kell legyen, ami alapján a működés összevethető a korábbi szekvencia-diagramokkal.]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Szekvencia diagramok a belső működésre</w:t>
      </w:r>
    </w:p>
    <w:p>
      <w:pPr>
        <w:pStyle w:val="Magyarazat"/>
        <w:rPr/>
      </w:pPr>
      <w:r>
        <w:rPr/>
        <w:t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>
      <w:pPr>
        <w:pStyle w:val="Magyarazat"/>
        <w:rPr/>
      </w:pPr>
      <w:r>
        <w:rPr/>
      </w:r>
    </w:p>
    <w:p>
      <w:pPr>
        <w:pStyle w:val="Magyarazat"/>
        <w:rPr>
          <w:i w:val="false"/>
          <w:i w:val="false"/>
          <w:color w:val="00000A"/>
        </w:rPr>
      </w:pPr>
      <w:r>
        <w:rPr>
          <w:i w:val="false"/>
          <w:color w:val="00000A"/>
        </w:rPr>
      </w:r>
    </w:p>
    <w:p>
      <w:pPr>
        <w:pStyle w:val="Magyarazat"/>
        <w:jc w:val="center"/>
        <w:rPr>
          <w:i w:val="false"/>
          <w:i w:val="false"/>
          <w:color w:val="00000A"/>
        </w:rPr>
      </w:pPr>
      <w:r>
        <w:rPr/>
        <w:drawing>
          <wp:inline distT="0" distB="8890" distL="0" distR="0">
            <wp:extent cx="5702300" cy="2943860"/>
            <wp:effectExtent l="0" t="0" r="0" b="0"/>
            <wp:docPr id="3" name="Kép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gyarazat"/>
        <w:jc w:val="center"/>
        <w:rPr>
          <w:i w:val="false"/>
          <w:i w:val="false"/>
          <w:color w:val="00000A"/>
        </w:rPr>
      </w:pPr>
      <w:r>
        <w:rPr/>
        <w:drawing>
          <wp:inline distT="0" distB="0" distL="0" distR="0">
            <wp:extent cx="5760720" cy="4382135"/>
            <wp:effectExtent l="0" t="0" r="0" b="0"/>
            <wp:docPr id="4" name="Kép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gyarazat"/>
        <w:jc w:val="center"/>
        <w:rPr>
          <w:i w:val="false"/>
          <w:i w:val="false"/>
          <w:color w:val="00000A"/>
        </w:rPr>
      </w:pPr>
      <w:r>
        <w:rPr/>
        <w:drawing>
          <wp:inline distT="0" distB="0" distL="0" distR="0">
            <wp:extent cx="5760720" cy="6462395"/>
            <wp:effectExtent l="0" t="0" r="0" b="0"/>
            <wp:docPr id="5" name="Kép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848350" cy="4210685"/>
            <wp:effectExtent l="0" t="0" r="0" b="0"/>
            <wp:docPr id="6" name="Kép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>
        <w:rPr/>
        <w:drawing>
          <wp:inline distT="0" distB="0" distL="0" distR="0">
            <wp:extent cx="5760720" cy="4217035"/>
            <wp:effectExtent l="0" t="0" r="0" b="0"/>
            <wp:docPr id="7" name="Kép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gyarazat"/>
        <w:jc w:val="center"/>
        <w:rPr>
          <w:i w:val="false"/>
          <w:i w:val="false"/>
          <w:color w:val="00000A"/>
          <w:lang w:val="en-US"/>
        </w:rPr>
      </w:pPr>
      <w:r>
        <w:rPr/>
        <w:drawing>
          <wp:inline distT="0" distB="635" distL="0" distR="0">
            <wp:extent cx="5760720" cy="4457065"/>
            <wp:effectExtent l="0" t="0" r="0" b="0"/>
            <wp:docPr id="8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0720" cy="5314950"/>
            <wp:effectExtent l="0" t="0" r="0" b="0"/>
            <wp:docPr id="9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5760720" cy="4638675"/>
            <wp:effectExtent l="0" t="0" r="0" b="0"/>
            <wp:docPr id="10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0720" cy="3316605"/>
            <wp:effectExtent l="0" t="0" r="0" b="0"/>
            <wp:docPr id="11" name="Kép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0720" cy="3524885"/>
            <wp:effectExtent l="0" t="0" r="0" b="0"/>
            <wp:docPr id="12" name="Kép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0720" cy="4306570"/>
            <wp:effectExtent l="0" t="0" r="0" b="0"/>
            <wp:docPr id="13" name="Kép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0720" cy="3640455"/>
            <wp:effectExtent l="0" t="0" r="0" b="0"/>
            <wp:docPr id="14" name="Kép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5760720" cy="3362325"/>
            <wp:effectExtent l="0" t="0" r="0" b="0"/>
            <wp:docPr id="15" name="Kép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Kommunikációs diagramok</w:t>
      </w:r>
    </w:p>
    <w:p>
      <w:pPr>
        <w:pStyle w:val="Magyarazat"/>
        <w:rPr/>
      </w:pPr>
      <w:r>
        <w:rPr/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>
      <w:pPr>
        <w:pStyle w:val="Magyarazat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>A slideBy(Thing, Dir) és a pushHereBy(Pusher, Pushed, Dir) függvények működése: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720" cy="3164205"/>
            <wp:effectExtent l="0" t="0" r="0" b="0"/>
            <wp:docPr id="16" name="Kép 4" descr="C:\Users\ferko\Desktop\pic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4" descr="C:\Users\ferko\Desktop\pics\Screenshot_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0720" cy="3809365"/>
            <wp:effectExtent l="0" t="0" r="0" b="0"/>
            <wp:docPr id="17" name="Kép 7" descr="C:\Users\ferko\Desktop\pic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7" descr="C:\Users\ferko\Desktop\pics\Screenshot_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ab/>
        <w:t xml:space="preserve">* </w:t>
      </w:r>
      <w:r>
        <w:rPr>
          <w:rFonts w:cs="Arial" w:ascii="Arial" w:hAnsi="Arial"/>
          <w:sz w:val="22"/>
          <w:szCs w:val="22"/>
        </w:rPr>
        <w:t>A fenti diagrammokban lezajló metódushívásokat nem részletezem a lenti diagramok többségében az átláthatóság érdekében.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Sikertelen lépés teszteset:</w:t>
      </w:r>
    </w:p>
    <w:p>
      <w:pPr>
        <w:pStyle w:val="Normal"/>
        <w:rPr/>
      </w:pPr>
      <w:r>
        <w:rPr/>
        <w:drawing>
          <wp:inline distT="0" distB="0" distL="0" distR="0">
            <wp:extent cx="5760720" cy="4946650"/>
            <wp:effectExtent l="0" t="0" r="0" b="0"/>
            <wp:docPr id="18" name="Kép 8" descr="C:\Users\ferko\Desktop\pic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8" descr="C:\Users\ferko\Desktop\pics\Screenshot_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Trapdoor játékost öl teszteset:</w:t>
      </w:r>
    </w:p>
    <w:p>
      <w:pPr>
        <w:pStyle w:val="Normal"/>
        <w:rPr/>
      </w:pPr>
      <w:r>
        <w:rPr/>
        <w:drawing>
          <wp:inline distT="0" distB="0" distL="0" distR="0">
            <wp:extent cx="5760720" cy="3836035"/>
            <wp:effectExtent l="0" t="0" r="0" b="0"/>
            <wp:docPr id="19" name="Image3" descr="C:\Users\ferko\Desktop\pic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C:\Users\ferko\Desktop\pics\Screenshot_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játékos ládák közzé szorul teszteset:</w:t>
      </w:r>
    </w:p>
    <w:p>
      <w:pPr>
        <w:pStyle w:val="Normal"/>
        <w:rPr/>
      </w:pPr>
      <w:r>
        <w:rPr/>
        <w:drawing>
          <wp:inline distT="0" distB="0" distL="0" distR="0">
            <wp:extent cx="5760720" cy="4328795"/>
            <wp:effectExtent l="0" t="0" r="0" b="0"/>
            <wp:docPr id="20" name="Image4" descr="C:\Users\ferko\Desktop\pic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 descr="C:\Users\ferko\Desktop\pics\Screenshot_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Napló</w:t>
      </w:r>
    </w:p>
    <w:tbl>
      <w:tblPr>
        <w:tblW w:w="885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3"/>
        <w:gridCol w:w="2214"/>
        <w:gridCol w:w="2215"/>
        <w:gridCol w:w="2212"/>
      </w:tblGrid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</w:t>
            </w:r>
            <w:r>
              <w:rPr/>
              <w:t>8</w:t>
            </w:r>
            <w:r>
              <w:rPr/>
              <w:t>.03.</w:t>
            </w:r>
            <w:r>
              <w:rPr/>
              <w:t>07</w:t>
            </w:r>
            <w:r>
              <w:rPr/>
              <w:t xml:space="preserve">. </w:t>
            </w:r>
            <w:r>
              <w:rPr/>
              <w:t>12</w:t>
            </w:r>
            <w:r>
              <w:rPr/>
              <w:t>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Jenei</w:t>
            </w:r>
          </w:p>
          <w:p>
            <w:pPr>
              <w:pStyle w:val="Normal"/>
              <w:rPr/>
            </w:pPr>
            <w:r>
              <w:rPr/>
              <w:t>Ködöböcz</w:t>
            </w:r>
          </w:p>
          <w:p>
            <w:pPr>
              <w:pStyle w:val="Normal"/>
              <w:rPr/>
            </w:pPr>
            <w:r>
              <w:rPr/>
              <w:t>Győri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 xml:space="preserve">Döntés: </w:t>
            </w:r>
            <w:r>
              <w:rPr/>
              <w:t>Jenei elkészíti a Use Caseket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</w:t>
            </w:r>
            <w:r>
              <w:rPr/>
              <w:t>8</w:t>
            </w:r>
            <w:r>
              <w:rPr/>
              <w:t>.03.</w:t>
            </w:r>
            <w:r>
              <w:rPr/>
              <w:t>11</w:t>
            </w:r>
            <w:r>
              <w:rPr/>
              <w:t xml:space="preserve">. </w:t>
            </w:r>
            <w:r>
              <w:rPr/>
              <w:t>12</w:t>
            </w:r>
            <w:r>
              <w:rPr/>
              <w:t>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Jenei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Tevékenység: </w:t>
            </w:r>
            <w:r>
              <w:rPr/>
              <w:t>Use Casek szerkesztése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2"/>
      <w:footerReference w:type="default" r:id="rId23"/>
      <w:type w:val="nextPage"/>
      <w:pgSz w:w="11906" w:h="16838"/>
      <w:pgMar w:left="1417" w:right="1417" w:header="708" w:top="117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w:fldChar w:fldCharType="begin"/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740" cy="349885"/>
              <wp:effectExtent l="0" t="0" r="0" b="0"/>
              <wp:wrapSquare wrapText="largest"/>
              <wp:docPr id="2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34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47.4pt;margin-top:0.05pt;width:6.1pt;height:27.4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instrText> DATE \@"yyyy\-MM\-dd" </w:instrText>
    </w:r>
    <w:r>
      <w:rPr/>
      <w:fldChar w:fldCharType="separate"/>
    </w:r>
    <w:r>
      <w:rPr/>
      <w:t>2018-03-11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i/>
        <w:i/>
        <w:lang w:val="en-US"/>
      </w:rPr>
    </w:pPr>
    <w:r>
      <w:rPr/>
      <w:t>5. Szkeleton tervezése</w:t>
      <w:tab/>
      <w:tab/>
      <w:t>beta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qFormat/>
    <w:rsid w:val="002a48fd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e95f45"/>
    <w:rPr/>
  </w:style>
  <w:style w:type="character" w:styleId="Cmsor2Char" w:customStyle="1">
    <w:name w:val="Címsor 2 Char"/>
    <w:link w:val="Cmsor20"/>
    <w:qFormat/>
    <w:rsid w:val="006a31f6"/>
    <w:rPr>
      <w:rFonts w:ascii="Arial" w:hAnsi="Arial" w:cs="Arial"/>
      <w:b/>
      <w:bCs/>
      <w:i/>
      <w:iCs/>
      <w:sz w:val="28"/>
      <w:szCs w:val="28"/>
    </w:rPr>
  </w:style>
  <w:style w:type="character" w:styleId="BuborkszvegChar" w:customStyle="1">
    <w:name w:val="Buborékszöveg Char"/>
    <w:link w:val="Buborkszveg"/>
    <w:qFormat/>
    <w:rsid w:val="00276742"/>
    <w:rPr>
      <w:rFonts w:ascii="Tahoma" w:hAnsi="Tahoma" w:cs="Tahoma"/>
      <w:sz w:val="16"/>
      <w:szCs w:val="16"/>
    </w:rPr>
  </w:style>
  <w:style w:type="character" w:styleId="AlcmChar" w:customStyle="1">
    <w:name w:val="Alcím Char"/>
    <w:link w:val="Alcm"/>
    <w:qFormat/>
    <w:rsid w:val="002b7e95"/>
    <w:rPr>
      <w:rFonts w:ascii="Calibri Light" w:hAnsi="Calibri Light" w:eastAsia="Times New Roman" w:cs="Times New Roman"/>
      <w:sz w:val="24"/>
      <w:szCs w:val="24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link w:val="Cmsor2Char"/>
    <w:qFormat/>
    <w:rsid w:val="00bd71b5"/>
    <w:pPr/>
    <w:rPr/>
  </w:style>
  <w:style w:type="paragraph" w:styleId="Footnote">
    <w:name w:val="Footnote Text"/>
    <w:basedOn w:val="Normal"/>
    <w:semiHidden/>
    <w:rsid w:val="002a48fd"/>
    <w:pPr/>
    <w:rPr>
      <w:sz w:val="20"/>
      <w:szCs w:val="20"/>
    </w:rPr>
  </w:style>
  <w:style w:type="paragraph" w:styleId="Footer">
    <w:name w:val="Footer"/>
    <w:basedOn w:val="Normal"/>
    <w:rsid w:val="00e95f45"/>
    <w:pPr>
      <w:tabs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b756c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276742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AlcmChar"/>
    <w:qFormat/>
    <w:rsid w:val="002b7e95"/>
    <w:pPr>
      <w:spacing w:before="0" w:after="60"/>
      <w:jc w:val="center"/>
      <w:outlineLvl w:val="1"/>
    </w:pPr>
    <w:rPr>
      <w:rFonts w:ascii="Calibri Light" w:hAnsi="Calibri Light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LibreOffice/6.0.1.1$Windows_x86 LibreOffice_project/60bfb1526849283ce2491346ed2aa51c465abfe6</Application>
  <Pages>19</Pages>
  <Words>1204</Words>
  <Characters>6557</Characters>
  <CharactersWithSpaces>7369</CharactersWithSpaces>
  <Paragraphs>340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2018-03-05T15:35:00Z</dcterms:created>
  <dc:creator>Goldschmidt Balázs</dc:creator>
  <dc:description/>
  <dc:language>en-US</dc:language>
  <cp:lastModifiedBy/>
  <dcterms:modified xsi:type="dcterms:W3CDTF">2018-03-11T19:16:53Z</dcterms:modified>
  <cp:revision>15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BME 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