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39" w:type="dxa"/>
        <w:tblLook w:val="04A0" w:firstRow="1" w:lastRow="0" w:firstColumn="1" w:lastColumn="0" w:noHBand="0" w:noVBand="1"/>
      </w:tblPr>
      <w:tblGrid>
        <w:gridCol w:w="4711"/>
        <w:gridCol w:w="4728"/>
      </w:tblGrid>
      <w:tr w:rsidR="00421237" w14:paraId="0B3C9DBC" w14:textId="77777777" w:rsidTr="00421237">
        <w:trPr>
          <w:trHeight w:val="2542"/>
        </w:trPr>
        <w:tc>
          <w:tcPr>
            <w:tcW w:w="9439" w:type="dxa"/>
            <w:gridSpan w:val="2"/>
          </w:tcPr>
          <w:p w14:paraId="231705FF" w14:textId="77777777" w:rsidR="00421237" w:rsidRPr="0007328B" w:rsidRDefault="00421237" w:rsidP="0018561B">
            <w:pPr>
              <w:jc w:val="center"/>
              <w:rPr>
                <w:rFonts w:ascii="Times New Roman" w:hAnsi="Times New Roman" w:cs="Times New Roman"/>
                <w:sz w:val="36"/>
                <w:szCs w:val="36"/>
              </w:rPr>
            </w:pPr>
            <w:r>
              <w:rPr>
                <w:noProof/>
              </w:rPr>
              <w:drawing>
                <wp:anchor distT="0" distB="0" distL="114300" distR="114300" simplePos="0" relativeHeight="251660288" behindDoc="0" locked="0" layoutInCell="1" allowOverlap="1" wp14:anchorId="28B49A60" wp14:editId="039E0004">
                  <wp:simplePos x="0" y="0"/>
                  <wp:positionH relativeFrom="column">
                    <wp:posOffset>4988771</wp:posOffset>
                  </wp:positionH>
                  <wp:positionV relativeFrom="paragraph">
                    <wp:posOffset>76378</wp:posOffset>
                  </wp:positionV>
                  <wp:extent cx="833933" cy="841768"/>
                  <wp:effectExtent l="0" t="0" r="4445" b="0"/>
                  <wp:wrapNone/>
                  <wp:docPr id="1" name="Picture 1" descr="A logo with a computer and atom i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computer and atom in cen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3933" cy="8417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noProof/>
                <w:sz w:val="18"/>
                <w:lang w:eastAsia="en-PH"/>
              </w:rPr>
              <w:drawing>
                <wp:anchor distT="0" distB="0" distL="114300" distR="114300" simplePos="0" relativeHeight="251659264" behindDoc="1" locked="0" layoutInCell="1" allowOverlap="1" wp14:anchorId="2BA88B60" wp14:editId="7BF7B63E">
                  <wp:simplePos x="0" y="0"/>
                  <wp:positionH relativeFrom="column">
                    <wp:posOffset>-635</wp:posOffset>
                  </wp:positionH>
                  <wp:positionV relativeFrom="paragraph">
                    <wp:posOffset>84455</wp:posOffset>
                  </wp:positionV>
                  <wp:extent cx="952500" cy="952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GC LOGO 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07328B">
              <w:rPr>
                <w:rFonts w:ascii="Times New Roman" w:hAnsi="Times New Roman" w:cs="Times New Roman"/>
                <w:sz w:val="36"/>
                <w:szCs w:val="36"/>
              </w:rPr>
              <w:t>TANGUB CITY GLOBAL COLLEGE</w:t>
            </w:r>
          </w:p>
          <w:p w14:paraId="454DBC03" w14:textId="77777777" w:rsidR="00421237" w:rsidRDefault="00421237" w:rsidP="0018561B">
            <w:pPr>
              <w:tabs>
                <w:tab w:val="left" w:pos="53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Luna St., </w:t>
            </w:r>
            <w:proofErr w:type="spellStart"/>
            <w:r>
              <w:rPr>
                <w:rFonts w:ascii="Times New Roman" w:hAnsi="Times New Roman" w:cs="Times New Roman"/>
                <w:sz w:val="24"/>
                <w:szCs w:val="24"/>
              </w:rPr>
              <w:t>Maloro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Tangub</w:t>
            </w:r>
            <w:proofErr w:type="spellEnd"/>
            <w:r>
              <w:rPr>
                <w:rFonts w:ascii="Times New Roman" w:hAnsi="Times New Roman" w:cs="Times New Roman"/>
                <w:sz w:val="24"/>
                <w:szCs w:val="24"/>
              </w:rPr>
              <w:t xml:space="preserve"> City, Misamis Occidental</w:t>
            </w:r>
          </w:p>
          <w:p w14:paraId="523297A8" w14:textId="77777777" w:rsidR="00421237" w:rsidRDefault="00421237" w:rsidP="0018561B">
            <w:pPr>
              <w:tabs>
                <w:tab w:val="left" w:pos="668"/>
              </w:tabs>
              <w:rPr>
                <w:rFonts w:ascii="Times New Roman" w:hAnsi="Times New Roman" w:cs="Times New Roman"/>
                <w:b/>
                <w:bCs/>
                <w:sz w:val="24"/>
                <w:szCs w:val="24"/>
              </w:rPr>
            </w:pPr>
            <w:r>
              <w:rPr>
                <w:rFonts w:ascii="Times New Roman" w:hAnsi="Times New Roman" w:cs="Times New Roman"/>
                <w:b/>
                <w:bCs/>
                <w:sz w:val="24"/>
                <w:szCs w:val="24"/>
              </w:rPr>
              <w:tab/>
            </w:r>
          </w:p>
          <w:p w14:paraId="79F0D654" w14:textId="77777777" w:rsidR="00421237" w:rsidRDefault="00421237" w:rsidP="0018561B">
            <w:pPr>
              <w:jc w:val="center"/>
              <w:rPr>
                <w:rFonts w:ascii="Times New Roman" w:hAnsi="Times New Roman" w:cs="Times New Roman"/>
                <w:b/>
                <w:bCs/>
                <w:sz w:val="28"/>
                <w:szCs w:val="28"/>
              </w:rPr>
            </w:pPr>
            <w:r w:rsidRPr="0007328B">
              <w:rPr>
                <w:rFonts w:ascii="Times New Roman" w:hAnsi="Times New Roman" w:cs="Times New Roman"/>
                <w:b/>
                <w:bCs/>
                <w:sz w:val="28"/>
                <w:szCs w:val="28"/>
              </w:rPr>
              <w:t>INSTITUTE OF COMPUTER STUDIES</w:t>
            </w:r>
          </w:p>
          <w:p w14:paraId="275B4D9A" w14:textId="77777777" w:rsidR="00421237" w:rsidRPr="0007328B" w:rsidRDefault="00421237" w:rsidP="0018561B">
            <w:pPr>
              <w:jc w:val="center"/>
              <w:rPr>
                <w:rFonts w:ascii="Times New Roman" w:hAnsi="Times New Roman" w:cs="Times New Roman"/>
                <w:b/>
                <w:bCs/>
                <w:sz w:val="24"/>
                <w:szCs w:val="24"/>
              </w:rPr>
            </w:pPr>
            <w:r>
              <w:rPr>
                <w:rFonts w:ascii="Times New Roman" w:hAnsi="Times New Roman" w:cs="Times New Roman"/>
                <w:b/>
                <w:bCs/>
                <w:sz w:val="24"/>
                <w:szCs w:val="24"/>
              </w:rPr>
              <w:t>1st Semester, Academic Year 2024-2025</w:t>
            </w:r>
          </w:p>
          <w:p w14:paraId="74BCD4CC" w14:textId="77777777" w:rsidR="00421237" w:rsidRPr="0007328B" w:rsidRDefault="00421237" w:rsidP="0018561B">
            <w:pPr>
              <w:jc w:val="center"/>
              <w:rPr>
                <w:rFonts w:ascii="Times New Roman" w:hAnsi="Times New Roman" w:cs="Times New Roman"/>
                <w:sz w:val="24"/>
                <w:szCs w:val="24"/>
              </w:rPr>
            </w:pPr>
          </w:p>
        </w:tc>
      </w:tr>
      <w:tr w:rsidR="00421237" w14:paraId="2ACA8305" w14:textId="77777777" w:rsidTr="00421237">
        <w:trPr>
          <w:trHeight w:val="474"/>
        </w:trPr>
        <w:tc>
          <w:tcPr>
            <w:tcW w:w="4711" w:type="dxa"/>
          </w:tcPr>
          <w:p w14:paraId="2F7BE015" w14:textId="77777777" w:rsidR="00421237" w:rsidRPr="0054168B" w:rsidRDefault="00421237" w:rsidP="0018561B">
            <w:pPr>
              <w:rPr>
                <w:rFonts w:ascii="Times New Roman" w:hAnsi="Times New Roman" w:cs="Times New Roman"/>
                <w:sz w:val="24"/>
                <w:szCs w:val="24"/>
              </w:rPr>
            </w:pPr>
            <w:r w:rsidRPr="0054168B">
              <w:rPr>
                <w:rFonts w:ascii="Times New Roman" w:hAnsi="Times New Roman" w:cs="Times New Roman"/>
                <w:sz w:val="24"/>
                <w:szCs w:val="24"/>
              </w:rPr>
              <w:t>Student ID No.: 214527</w:t>
            </w:r>
          </w:p>
        </w:tc>
        <w:tc>
          <w:tcPr>
            <w:tcW w:w="4728" w:type="dxa"/>
          </w:tcPr>
          <w:p w14:paraId="3E50549B" w14:textId="77777777" w:rsidR="00421237" w:rsidRPr="0054168B" w:rsidRDefault="00421237" w:rsidP="0018561B">
            <w:pPr>
              <w:rPr>
                <w:rFonts w:ascii="Times New Roman" w:hAnsi="Times New Roman" w:cs="Times New Roman"/>
                <w:sz w:val="24"/>
                <w:szCs w:val="24"/>
              </w:rPr>
            </w:pPr>
            <w:r w:rsidRPr="0054168B">
              <w:rPr>
                <w:rFonts w:ascii="Times New Roman" w:hAnsi="Times New Roman" w:cs="Times New Roman"/>
                <w:sz w:val="24"/>
                <w:szCs w:val="24"/>
              </w:rPr>
              <w:t xml:space="preserve">Name: </w:t>
            </w:r>
            <w:proofErr w:type="spellStart"/>
            <w:r w:rsidRPr="0054168B">
              <w:rPr>
                <w:rFonts w:ascii="Times New Roman" w:hAnsi="Times New Roman" w:cs="Times New Roman"/>
                <w:sz w:val="24"/>
                <w:szCs w:val="24"/>
              </w:rPr>
              <w:t>Joevie</w:t>
            </w:r>
            <w:proofErr w:type="spellEnd"/>
            <w:r w:rsidRPr="0054168B">
              <w:rPr>
                <w:rFonts w:ascii="Times New Roman" w:hAnsi="Times New Roman" w:cs="Times New Roman"/>
                <w:sz w:val="24"/>
                <w:szCs w:val="24"/>
              </w:rPr>
              <w:t xml:space="preserve"> P. </w:t>
            </w:r>
            <w:proofErr w:type="spellStart"/>
            <w:r w:rsidRPr="0054168B">
              <w:rPr>
                <w:rFonts w:ascii="Times New Roman" w:hAnsi="Times New Roman" w:cs="Times New Roman"/>
                <w:sz w:val="24"/>
                <w:szCs w:val="24"/>
              </w:rPr>
              <w:t>Duhaylungsod</w:t>
            </w:r>
            <w:proofErr w:type="spellEnd"/>
          </w:p>
        </w:tc>
      </w:tr>
      <w:tr w:rsidR="00421237" w14:paraId="00418B2B" w14:textId="77777777" w:rsidTr="00421237">
        <w:trPr>
          <w:trHeight w:val="102"/>
        </w:trPr>
        <w:tc>
          <w:tcPr>
            <w:tcW w:w="4711" w:type="dxa"/>
          </w:tcPr>
          <w:p w14:paraId="36111FF3" w14:textId="77777777" w:rsidR="00421237" w:rsidRPr="0054168B" w:rsidRDefault="00421237" w:rsidP="0018561B">
            <w:pPr>
              <w:rPr>
                <w:rFonts w:ascii="Times New Roman" w:hAnsi="Times New Roman" w:cs="Times New Roman"/>
                <w:sz w:val="24"/>
                <w:szCs w:val="24"/>
              </w:rPr>
            </w:pPr>
            <w:r w:rsidRPr="0054168B">
              <w:rPr>
                <w:rFonts w:ascii="Times New Roman" w:hAnsi="Times New Roman" w:cs="Times New Roman"/>
                <w:sz w:val="24"/>
                <w:szCs w:val="24"/>
              </w:rPr>
              <w:t>Schedule: 12:00 – 1:00 (MW)</w:t>
            </w:r>
          </w:p>
        </w:tc>
        <w:tc>
          <w:tcPr>
            <w:tcW w:w="4728" w:type="dxa"/>
          </w:tcPr>
          <w:p w14:paraId="4A036B8B" w14:textId="77777777" w:rsidR="00421237" w:rsidRPr="0054168B" w:rsidRDefault="00421237" w:rsidP="0018561B">
            <w:pPr>
              <w:rPr>
                <w:rFonts w:ascii="Times New Roman" w:hAnsi="Times New Roman" w:cs="Times New Roman"/>
                <w:sz w:val="24"/>
                <w:szCs w:val="24"/>
              </w:rPr>
            </w:pPr>
            <w:r w:rsidRPr="0054168B">
              <w:rPr>
                <w:rFonts w:ascii="Times New Roman" w:hAnsi="Times New Roman" w:cs="Times New Roman"/>
                <w:sz w:val="24"/>
                <w:szCs w:val="24"/>
              </w:rPr>
              <w:t>Date: 12/11/2024                         Score:</w:t>
            </w:r>
          </w:p>
        </w:tc>
      </w:tr>
    </w:tbl>
    <w:p w14:paraId="6D8491A9" w14:textId="77777777" w:rsidR="00421237" w:rsidRDefault="00421237" w:rsidP="00421237">
      <w:pPr>
        <w:spacing w:after="0"/>
        <w:jc w:val="center"/>
        <w:rPr>
          <w:b/>
          <w:bCs/>
        </w:rPr>
      </w:pPr>
    </w:p>
    <w:p w14:paraId="11D50493" w14:textId="77777777" w:rsidR="00421237" w:rsidRDefault="00421237" w:rsidP="00421237">
      <w:pPr>
        <w:jc w:val="center"/>
        <w:rPr>
          <w:b/>
          <w:bCs/>
        </w:rPr>
      </w:pPr>
      <w:r w:rsidRPr="005B28F9">
        <w:rPr>
          <w:b/>
          <w:bCs/>
        </w:rPr>
        <w:t>WEBINAR SUMMARY REPORT</w:t>
      </w:r>
    </w:p>
    <w:p w14:paraId="341D26C9" w14:textId="77777777" w:rsidR="00421237" w:rsidRPr="008077B2" w:rsidRDefault="00421237" w:rsidP="00421237">
      <w:pPr>
        <w:jc w:val="center"/>
        <w:rPr>
          <w:b/>
          <w:bCs/>
          <w:sz w:val="24"/>
          <w:szCs w:val="24"/>
          <w:u w:val="thick"/>
        </w:rPr>
      </w:pPr>
      <w:r>
        <w:rPr>
          <w:b/>
          <w:bCs/>
        </w:rPr>
        <w:t>Webinar 1:</w:t>
      </w:r>
      <w:r w:rsidRPr="008077B2">
        <w:rPr>
          <w:rFonts w:ascii="Cambria Math" w:hAnsi="Cambria Math"/>
          <w:b/>
          <w:bCs/>
          <w:color w:val="000000"/>
        </w:rPr>
        <w:t xml:space="preserve"> </w:t>
      </w:r>
      <w:r w:rsidRPr="008077B2">
        <w:rPr>
          <w:rFonts w:ascii="Cambria Math" w:hAnsi="Cambria Math" w:cs="Cambria Math"/>
          <w:b/>
          <w:bCs/>
          <w:sz w:val="24"/>
          <w:szCs w:val="24"/>
          <w:u w:val="thick"/>
        </w:rPr>
        <w:t>𝐓𝐞𝐜𝐡𝐓𝐈𝐏𝐒</w:t>
      </w:r>
      <w:r w:rsidRPr="008077B2">
        <w:rPr>
          <w:rFonts w:ascii="Times New Roman" w:hAnsi="Times New Roman" w:cs="Times New Roman"/>
          <w:b/>
          <w:bCs/>
          <w:sz w:val="24"/>
          <w:szCs w:val="24"/>
          <w:u w:val="thick"/>
        </w:rPr>
        <w:t xml:space="preserve"> </w:t>
      </w:r>
      <w:r w:rsidRPr="008077B2">
        <w:rPr>
          <w:rFonts w:ascii="Cambria Math" w:hAnsi="Cambria Math" w:cs="Cambria Math"/>
          <w:b/>
          <w:bCs/>
          <w:sz w:val="24"/>
          <w:szCs w:val="24"/>
          <w:u w:val="thick"/>
        </w:rPr>
        <w:t>𝟎𝟐𝟐</w:t>
      </w:r>
      <w:r w:rsidRPr="008077B2">
        <w:rPr>
          <w:rFonts w:ascii="Times New Roman" w:hAnsi="Times New Roman" w:cs="Times New Roman"/>
          <w:b/>
          <w:bCs/>
          <w:sz w:val="24"/>
          <w:szCs w:val="24"/>
          <w:u w:val="thick"/>
        </w:rPr>
        <w:t xml:space="preserve">: </w:t>
      </w:r>
      <w:r w:rsidRPr="008077B2">
        <w:rPr>
          <w:rFonts w:ascii="Cambria Math" w:hAnsi="Cambria Math" w:cs="Cambria Math"/>
          <w:b/>
          <w:bCs/>
          <w:sz w:val="24"/>
          <w:szCs w:val="24"/>
          <w:u w:val="thick"/>
        </w:rPr>
        <w:t>𝐇𝐚𝐜𝐤</w:t>
      </w:r>
      <w:r w:rsidRPr="008077B2">
        <w:rPr>
          <w:rFonts w:ascii="Times New Roman" w:hAnsi="Times New Roman" w:cs="Times New Roman"/>
          <w:b/>
          <w:bCs/>
          <w:sz w:val="24"/>
          <w:szCs w:val="24"/>
          <w:u w:val="thick"/>
        </w:rPr>
        <w:t>-</w:t>
      </w:r>
      <w:r w:rsidRPr="008077B2">
        <w:rPr>
          <w:rFonts w:ascii="Cambria Math" w:hAnsi="Cambria Math" w:cs="Cambria Math"/>
          <w:b/>
          <w:bCs/>
          <w:sz w:val="24"/>
          <w:szCs w:val="24"/>
          <w:u w:val="thick"/>
        </w:rPr>
        <w:t>𝐏𝐫𝐨𝐨𝐟𝐢𝐧𝐠</w:t>
      </w:r>
      <w:r w:rsidRPr="008077B2">
        <w:rPr>
          <w:rFonts w:ascii="Times New Roman" w:hAnsi="Times New Roman" w:cs="Times New Roman"/>
          <w:b/>
          <w:bCs/>
          <w:sz w:val="24"/>
          <w:szCs w:val="24"/>
          <w:u w:val="thick"/>
        </w:rPr>
        <w:t xml:space="preserve"> </w:t>
      </w:r>
      <w:r w:rsidRPr="008077B2">
        <w:rPr>
          <w:rFonts w:ascii="Cambria Math" w:hAnsi="Cambria Math" w:cs="Cambria Math"/>
          <w:b/>
          <w:bCs/>
          <w:sz w:val="24"/>
          <w:szCs w:val="24"/>
          <w:u w:val="thick"/>
        </w:rPr>
        <w:t>𝐘𝐨𝐮𝐫</w:t>
      </w:r>
      <w:r w:rsidRPr="008077B2">
        <w:rPr>
          <w:rFonts w:ascii="Times New Roman" w:hAnsi="Times New Roman" w:cs="Times New Roman"/>
          <w:b/>
          <w:bCs/>
          <w:sz w:val="24"/>
          <w:szCs w:val="24"/>
          <w:u w:val="thick"/>
        </w:rPr>
        <w:t xml:space="preserve"> </w:t>
      </w:r>
      <w:r w:rsidRPr="008077B2">
        <w:rPr>
          <w:rFonts w:ascii="Cambria Math" w:hAnsi="Cambria Math" w:cs="Cambria Math"/>
          <w:b/>
          <w:bCs/>
          <w:sz w:val="24"/>
          <w:szCs w:val="24"/>
          <w:u w:val="thick"/>
        </w:rPr>
        <w:t>𝐃𝐢𝐠𝐢𝐭𝐚𝐥</w:t>
      </w:r>
      <w:r w:rsidRPr="008077B2">
        <w:rPr>
          <w:rFonts w:ascii="Times New Roman" w:hAnsi="Times New Roman" w:cs="Times New Roman"/>
          <w:b/>
          <w:bCs/>
          <w:sz w:val="24"/>
          <w:szCs w:val="24"/>
          <w:u w:val="thick"/>
        </w:rPr>
        <w:t xml:space="preserve"> </w:t>
      </w:r>
      <w:r w:rsidRPr="008077B2">
        <w:rPr>
          <w:rFonts w:ascii="Cambria Math" w:hAnsi="Cambria Math" w:cs="Cambria Math"/>
          <w:b/>
          <w:bCs/>
          <w:sz w:val="24"/>
          <w:szCs w:val="24"/>
          <w:u w:val="thick"/>
        </w:rPr>
        <w:t>𝐖𝐨𝐫𝐥</w:t>
      </w:r>
      <w:r w:rsidRPr="008077B2">
        <w:rPr>
          <w:rFonts w:ascii="Times New Roman" w:hAnsi="Times New Roman" w:cs="Times New Roman"/>
          <w:b/>
          <w:bCs/>
          <w:sz w:val="24"/>
          <w:szCs w:val="24"/>
          <w:u w:val="thick"/>
        </w:rPr>
        <w:t>d</w:t>
      </w:r>
    </w:p>
    <w:p w14:paraId="5D65CD60" w14:textId="77777777" w:rsidR="00421237" w:rsidRDefault="00421237" w:rsidP="00421237">
      <w:pPr>
        <w:rPr>
          <w:b/>
          <w:bCs/>
        </w:rPr>
      </w:pPr>
      <w:r>
        <w:rPr>
          <w:b/>
          <w:bCs/>
        </w:rPr>
        <w:t xml:space="preserve">                                     Date: </w:t>
      </w:r>
      <w:r w:rsidRPr="008077B2">
        <w:rPr>
          <w:rFonts w:ascii="Times New Roman" w:hAnsi="Times New Roman" w:cs="Times New Roman"/>
          <w:b/>
          <w:bCs/>
          <w:u w:val="single"/>
        </w:rPr>
        <w:t>August 30, 2024</w:t>
      </w:r>
    </w:p>
    <w:p w14:paraId="2584CC58" w14:textId="77777777" w:rsidR="00421237" w:rsidRPr="008077B2" w:rsidRDefault="00421237" w:rsidP="00421237">
      <w:pPr>
        <w:rPr>
          <w:b/>
          <w:bCs/>
          <w:u w:val="thick"/>
        </w:rPr>
      </w:pPr>
    </w:p>
    <w:p w14:paraId="72A01818" w14:textId="77777777" w:rsidR="00421237" w:rsidRDefault="00421237" w:rsidP="00421237">
      <w:pPr>
        <w:rPr>
          <w:b/>
          <w:bCs/>
        </w:rPr>
      </w:pPr>
      <w:r w:rsidRPr="005B28F9">
        <w:rPr>
          <w:b/>
          <w:bCs/>
        </w:rPr>
        <w:t>Executive Summary</w:t>
      </w:r>
    </w:p>
    <w:p w14:paraId="02C93F8B" w14:textId="77777777" w:rsidR="00421237" w:rsidRPr="000E26DE" w:rsidRDefault="00421237" w:rsidP="00421237">
      <w:pPr>
        <w:jc w:val="both"/>
        <w:rPr>
          <w:rFonts w:ascii="Times New Roman" w:hAnsi="Times New Roman" w:cs="Times New Roman"/>
          <w:sz w:val="24"/>
          <w:szCs w:val="24"/>
        </w:rPr>
      </w:pPr>
      <w:r>
        <w:rPr>
          <w:b/>
          <w:bCs/>
        </w:rPr>
        <w:tab/>
        <w:t xml:space="preserve"> </w:t>
      </w:r>
      <w:r w:rsidRPr="000E26DE">
        <w:rPr>
          <w:rFonts w:ascii="Times New Roman" w:hAnsi="Times New Roman" w:cs="Times New Roman"/>
          <w:sz w:val="24"/>
          <w:szCs w:val="24"/>
        </w:rPr>
        <w:t>The "</w:t>
      </w:r>
      <w:proofErr w:type="spellStart"/>
      <w:r w:rsidRPr="000E26DE">
        <w:rPr>
          <w:rFonts w:ascii="Times New Roman" w:hAnsi="Times New Roman" w:cs="Times New Roman"/>
          <w:sz w:val="24"/>
          <w:szCs w:val="24"/>
        </w:rPr>
        <w:t>TechTIPS</w:t>
      </w:r>
      <w:proofErr w:type="spellEnd"/>
      <w:r w:rsidRPr="000E26DE">
        <w:rPr>
          <w:rFonts w:ascii="Times New Roman" w:hAnsi="Times New Roman" w:cs="Times New Roman"/>
          <w:sz w:val="24"/>
          <w:szCs w:val="24"/>
        </w:rPr>
        <w:t xml:space="preserve"> 022: Hack-Proofing Your Digital World" webinar, led by Ms. Mary Joyce M. Manalo from DICT-Tarlac, focused on essential cybersecurity skills to protect digital spaces, reduce vulnerabilities, and strengthen online safety.</w:t>
      </w:r>
    </w:p>
    <w:p w14:paraId="7D975D7B" w14:textId="77777777" w:rsidR="00421237" w:rsidRDefault="00421237" w:rsidP="00421237"/>
    <w:p w14:paraId="32EA3B69" w14:textId="77777777" w:rsidR="00421237" w:rsidRDefault="00421237" w:rsidP="00421237">
      <w:pPr>
        <w:rPr>
          <w:b/>
          <w:bCs/>
        </w:rPr>
      </w:pPr>
      <w:r w:rsidRPr="005B28F9">
        <w:rPr>
          <w:b/>
          <w:bCs/>
        </w:rPr>
        <w:t>Discussion</w:t>
      </w:r>
    </w:p>
    <w:p w14:paraId="5EF60222" w14:textId="77777777" w:rsidR="00421237" w:rsidRPr="00A10168" w:rsidRDefault="00421237" w:rsidP="00421237">
      <w:pPr>
        <w:jc w:val="both"/>
        <w:rPr>
          <w:rFonts w:ascii="Times New Roman" w:hAnsi="Times New Roman" w:cs="Times New Roman"/>
          <w:sz w:val="24"/>
          <w:szCs w:val="24"/>
        </w:rPr>
      </w:pPr>
      <w:r>
        <w:tab/>
      </w:r>
      <w:r w:rsidRPr="00A10168">
        <w:rPr>
          <w:rFonts w:ascii="Times New Roman" w:hAnsi="Times New Roman" w:cs="Times New Roman"/>
          <w:sz w:val="24"/>
          <w:szCs w:val="24"/>
        </w:rPr>
        <w:t xml:space="preserve"> To begin with</w:t>
      </w:r>
      <w:r>
        <w:t xml:space="preserve"> </w:t>
      </w:r>
      <w:r w:rsidRPr="00A10168">
        <w:rPr>
          <w:rFonts w:ascii="Times New Roman" w:hAnsi="Times New Roman" w:cs="Times New Roman"/>
          <w:sz w:val="24"/>
          <w:szCs w:val="24"/>
        </w:rPr>
        <w:t>Ms. Manalo opened with an overview of increasing cyber threats, advising core security practices such as strong password management and multifactor authentication (MFA). Highlights included using complex passwords, enabling MFA, spotting phishing attempts, encrypting sensitive data, securing devices and networks, and practicing regular updates and cautious online habits for better cyber hygiene.</w:t>
      </w:r>
    </w:p>
    <w:p w14:paraId="1EBCCE23" w14:textId="77777777" w:rsidR="00421237" w:rsidRDefault="00421237" w:rsidP="00421237"/>
    <w:p w14:paraId="4C3CCAE3" w14:textId="77777777" w:rsidR="00421237" w:rsidRDefault="00421237" w:rsidP="00421237">
      <w:pPr>
        <w:rPr>
          <w:b/>
          <w:bCs/>
        </w:rPr>
      </w:pPr>
      <w:r w:rsidRPr="005B28F9">
        <w:rPr>
          <w:b/>
          <w:bCs/>
        </w:rPr>
        <w:t>Concluding Remarks</w:t>
      </w:r>
    </w:p>
    <w:p w14:paraId="53404CD1" w14:textId="77777777" w:rsidR="00421237" w:rsidRDefault="00421237" w:rsidP="00421237">
      <w:pPr>
        <w:jc w:val="both"/>
        <w:rPr>
          <w:rFonts w:ascii="Times New Roman" w:hAnsi="Times New Roman" w:cs="Times New Roman"/>
          <w:sz w:val="24"/>
          <w:szCs w:val="24"/>
        </w:rPr>
      </w:pPr>
      <w:r>
        <w:rPr>
          <w:b/>
          <w:bCs/>
        </w:rPr>
        <w:tab/>
        <w:t xml:space="preserve"> </w:t>
      </w:r>
      <w:r w:rsidRPr="00220626">
        <w:rPr>
          <w:rFonts w:ascii="Times New Roman" w:hAnsi="Times New Roman" w:cs="Times New Roman"/>
          <w:sz w:val="24"/>
          <w:szCs w:val="24"/>
        </w:rPr>
        <w:t>The session wrapped up with a call for participants to take a proactive approach in applying cybersecurity practices. Ms. Manalo highlighted the importance of building and sustaining strong digital habits to defend against the growing threats in today’s connected digital landscape. She emphasized that staying vigilant and integrating these security measures into daily routines are key steps in safeguarding personal and professional data in an increasingly risk-laden online world.</w:t>
      </w:r>
    </w:p>
    <w:p w14:paraId="64CFCC69" w14:textId="77777777" w:rsidR="00421237" w:rsidRDefault="00421237" w:rsidP="00421237">
      <w:pPr>
        <w:jc w:val="both"/>
        <w:rPr>
          <w:rFonts w:ascii="Times New Roman" w:hAnsi="Times New Roman" w:cs="Times New Roman"/>
          <w:sz w:val="24"/>
          <w:szCs w:val="24"/>
        </w:rPr>
      </w:pPr>
    </w:p>
    <w:p w14:paraId="12E1B3DC" w14:textId="77777777" w:rsidR="00421237" w:rsidRDefault="00421237" w:rsidP="00421237">
      <w:pPr>
        <w:jc w:val="both"/>
        <w:rPr>
          <w:rFonts w:ascii="Times New Roman" w:hAnsi="Times New Roman" w:cs="Times New Roman"/>
          <w:sz w:val="24"/>
          <w:szCs w:val="24"/>
        </w:rPr>
      </w:pPr>
    </w:p>
    <w:p w14:paraId="2775C226" w14:textId="77777777" w:rsidR="00421237" w:rsidRDefault="00421237" w:rsidP="00421237">
      <w:pPr>
        <w:jc w:val="both"/>
        <w:rPr>
          <w:rFonts w:ascii="Times New Roman" w:hAnsi="Times New Roman" w:cs="Times New Roman"/>
          <w:sz w:val="24"/>
          <w:szCs w:val="24"/>
        </w:rPr>
      </w:pPr>
    </w:p>
    <w:p w14:paraId="5914150E" w14:textId="77777777" w:rsidR="00421237" w:rsidRDefault="00421237" w:rsidP="00421237">
      <w:pPr>
        <w:jc w:val="both"/>
        <w:rPr>
          <w:rFonts w:ascii="Times New Roman" w:hAnsi="Times New Roman" w:cs="Times New Roman"/>
          <w:sz w:val="24"/>
          <w:szCs w:val="24"/>
        </w:rPr>
      </w:pPr>
    </w:p>
    <w:p w14:paraId="187EE960" w14:textId="77777777" w:rsidR="00421237" w:rsidRDefault="00421237" w:rsidP="00421237">
      <w:pPr>
        <w:jc w:val="both"/>
        <w:rPr>
          <w:rFonts w:ascii="Times New Roman" w:hAnsi="Times New Roman" w:cs="Times New Roman"/>
          <w:sz w:val="24"/>
          <w:szCs w:val="24"/>
        </w:rPr>
      </w:pPr>
    </w:p>
    <w:p w14:paraId="5A29C550" w14:textId="77777777" w:rsidR="00421237" w:rsidRDefault="00421237" w:rsidP="00421237">
      <w:pPr>
        <w:jc w:val="both"/>
        <w:rPr>
          <w:rFonts w:ascii="Times New Roman" w:hAnsi="Times New Roman" w:cs="Times New Roman"/>
          <w:sz w:val="24"/>
          <w:szCs w:val="24"/>
        </w:rPr>
      </w:pPr>
    </w:p>
    <w:p w14:paraId="77BDBEFC" w14:textId="2613A190" w:rsidR="00421237" w:rsidRDefault="00421237" w:rsidP="00421237">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69175697" wp14:editId="3F61D89D">
            <wp:simplePos x="0" y="0"/>
            <wp:positionH relativeFrom="margin">
              <wp:align>right</wp:align>
            </wp:positionH>
            <wp:positionV relativeFrom="paragraph">
              <wp:posOffset>73821</wp:posOffset>
            </wp:positionV>
            <wp:extent cx="4470375" cy="3234335"/>
            <wp:effectExtent l="0" t="0" r="6985" b="4445"/>
            <wp:wrapNone/>
            <wp:docPr id="1269983015" name="Picture 6" descr="A certificate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83015" name="Picture 6" descr="A certificate of a computer pro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70375" cy="3234335"/>
                    </a:xfrm>
                    <a:prstGeom prst="rect">
                      <a:avLst/>
                    </a:prstGeom>
                  </pic:spPr>
                </pic:pic>
              </a:graphicData>
            </a:graphic>
            <wp14:sizeRelH relativeFrom="margin">
              <wp14:pctWidth>0</wp14:pctWidth>
            </wp14:sizeRelH>
            <wp14:sizeRelV relativeFrom="margin">
              <wp14:pctHeight>0</wp14:pctHeight>
            </wp14:sizeRelV>
          </wp:anchor>
        </w:drawing>
      </w:r>
      <w:r w:rsidRPr="00220626">
        <w:rPr>
          <w:rFonts w:ascii="Times New Roman" w:hAnsi="Times New Roman" w:cs="Times New Roman"/>
          <w:b/>
          <w:bCs/>
          <w:sz w:val="24"/>
          <w:szCs w:val="24"/>
        </w:rPr>
        <w:t>CERTIFICATION:</w:t>
      </w:r>
      <w:r w:rsidRPr="00A32584">
        <w:rPr>
          <w:rFonts w:ascii="Times New Roman" w:hAnsi="Times New Roman" w:cs="Times New Roman"/>
          <w:b/>
          <w:bCs/>
          <w:noProof/>
          <w:sz w:val="24"/>
          <w:szCs w:val="24"/>
        </w:rPr>
        <w:t xml:space="preserve"> </w:t>
      </w:r>
    </w:p>
    <w:p w14:paraId="4554AF00" w14:textId="77777777" w:rsidR="00421237" w:rsidRDefault="00421237" w:rsidP="0042123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CCA6ABD" w14:textId="77777777" w:rsidR="00421237" w:rsidRDefault="00421237" w:rsidP="00421237">
      <w:pPr>
        <w:jc w:val="both"/>
        <w:rPr>
          <w:rFonts w:ascii="Times New Roman" w:hAnsi="Times New Roman" w:cs="Times New Roman"/>
          <w:b/>
          <w:bCs/>
          <w:sz w:val="24"/>
          <w:szCs w:val="24"/>
        </w:rPr>
      </w:pPr>
    </w:p>
    <w:p w14:paraId="5C6DC966" w14:textId="77777777" w:rsidR="00421237" w:rsidRDefault="00421237" w:rsidP="00421237">
      <w:pPr>
        <w:jc w:val="both"/>
        <w:rPr>
          <w:rFonts w:ascii="Times New Roman" w:hAnsi="Times New Roman" w:cs="Times New Roman"/>
          <w:b/>
          <w:bCs/>
          <w:sz w:val="24"/>
          <w:szCs w:val="24"/>
        </w:rPr>
      </w:pPr>
    </w:p>
    <w:p w14:paraId="7AD427BE" w14:textId="77777777" w:rsidR="00421237" w:rsidRDefault="00421237" w:rsidP="00421237">
      <w:pPr>
        <w:tabs>
          <w:tab w:val="left" w:pos="3857"/>
        </w:tabs>
        <w:jc w:val="both"/>
        <w:rPr>
          <w:rFonts w:ascii="Times New Roman" w:hAnsi="Times New Roman" w:cs="Times New Roman"/>
          <w:b/>
          <w:bCs/>
          <w:sz w:val="24"/>
          <w:szCs w:val="24"/>
        </w:rPr>
      </w:pPr>
      <w:r>
        <w:rPr>
          <w:rFonts w:ascii="Times New Roman" w:hAnsi="Times New Roman" w:cs="Times New Roman"/>
          <w:b/>
          <w:bCs/>
          <w:sz w:val="24"/>
          <w:szCs w:val="24"/>
        </w:rPr>
        <w:tab/>
      </w:r>
    </w:p>
    <w:p w14:paraId="38058E1F" w14:textId="77777777" w:rsidR="00421237" w:rsidRDefault="00421237" w:rsidP="00421237">
      <w:pPr>
        <w:jc w:val="both"/>
        <w:rPr>
          <w:rFonts w:ascii="Times New Roman" w:hAnsi="Times New Roman" w:cs="Times New Roman"/>
          <w:b/>
          <w:bCs/>
          <w:sz w:val="24"/>
          <w:szCs w:val="24"/>
        </w:rPr>
      </w:pPr>
    </w:p>
    <w:p w14:paraId="482A1CE5" w14:textId="77777777" w:rsidR="00421237" w:rsidRDefault="00421237" w:rsidP="00421237">
      <w:pPr>
        <w:jc w:val="both"/>
        <w:rPr>
          <w:rFonts w:ascii="Times New Roman" w:hAnsi="Times New Roman" w:cs="Times New Roman"/>
          <w:b/>
          <w:bCs/>
          <w:sz w:val="24"/>
          <w:szCs w:val="24"/>
        </w:rPr>
      </w:pPr>
    </w:p>
    <w:p w14:paraId="12A34AAC" w14:textId="77777777" w:rsidR="00421237" w:rsidRDefault="00421237" w:rsidP="00421237">
      <w:pPr>
        <w:jc w:val="both"/>
        <w:rPr>
          <w:rFonts w:ascii="Times New Roman" w:hAnsi="Times New Roman" w:cs="Times New Roman"/>
          <w:b/>
          <w:bCs/>
          <w:sz w:val="24"/>
          <w:szCs w:val="24"/>
        </w:rPr>
      </w:pPr>
    </w:p>
    <w:p w14:paraId="1D7454EB" w14:textId="77777777" w:rsidR="00421237" w:rsidRDefault="00421237" w:rsidP="00421237">
      <w:pPr>
        <w:jc w:val="both"/>
        <w:rPr>
          <w:rFonts w:ascii="Times New Roman" w:hAnsi="Times New Roman" w:cs="Times New Roman"/>
          <w:b/>
          <w:bCs/>
          <w:sz w:val="24"/>
          <w:szCs w:val="24"/>
        </w:rPr>
      </w:pPr>
    </w:p>
    <w:p w14:paraId="12EA8A33" w14:textId="77777777" w:rsidR="00421237" w:rsidRDefault="00421237" w:rsidP="00421237">
      <w:pPr>
        <w:jc w:val="both"/>
        <w:rPr>
          <w:rFonts w:ascii="Times New Roman" w:hAnsi="Times New Roman" w:cs="Times New Roman"/>
          <w:b/>
          <w:bCs/>
          <w:sz w:val="24"/>
          <w:szCs w:val="24"/>
        </w:rPr>
      </w:pPr>
    </w:p>
    <w:p w14:paraId="4AC47D4D" w14:textId="77777777" w:rsidR="00421237" w:rsidRDefault="00421237" w:rsidP="00421237">
      <w:pPr>
        <w:jc w:val="both"/>
        <w:rPr>
          <w:rFonts w:ascii="Times New Roman" w:hAnsi="Times New Roman" w:cs="Times New Roman"/>
          <w:b/>
          <w:bCs/>
          <w:sz w:val="24"/>
          <w:szCs w:val="24"/>
        </w:rPr>
      </w:pPr>
    </w:p>
    <w:p w14:paraId="6F07C458" w14:textId="557FAF3A" w:rsidR="00421237" w:rsidRDefault="00421237" w:rsidP="00421237">
      <w:pPr>
        <w:jc w:val="both"/>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27BFDF3F" wp14:editId="1040401A">
            <wp:simplePos x="0" y="0"/>
            <wp:positionH relativeFrom="margin">
              <wp:posOffset>1541941</wp:posOffset>
            </wp:positionH>
            <wp:positionV relativeFrom="paragraph">
              <wp:posOffset>166161</wp:posOffset>
            </wp:positionV>
            <wp:extent cx="3671248" cy="3663950"/>
            <wp:effectExtent l="0" t="0" r="5715" b="0"/>
            <wp:wrapNone/>
            <wp:docPr id="3031190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19024" name="Picture 1" descr="A screenshot of a phone&#10;&#10;Description automatically generated"/>
                    <pic:cNvPicPr/>
                  </pic:nvPicPr>
                  <pic:blipFill rotWithShape="1">
                    <a:blip r:embed="rId7">
                      <a:extLst>
                        <a:ext uri="{28A0092B-C50C-407E-A947-70E740481C1C}">
                          <a14:useLocalDpi xmlns:a14="http://schemas.microsoft.com/office/drawing/2010/main" val="0"/>
                        </a:ext>
                      </a:extLst>
                    </a:blip>
                    <a:srcRect t="3243"/>
                    <a:stretch/>
                  </pic:blipFill>
                  <pic:spPr bwMode="auto">
                    <a:xfrm>
                      <a:off x="0" y="0"/>
                      <a:ext cx="3671248" cy="366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0626">
        <w:rPr>
          <w:rFonts w:ascii="Times New Roman" w:hAnsi="Times New Roman" w:cs="Times New Roman"/>
          <w:b/>
          <w:bCs/>
          <w:sz w:val="24"/>
          <w:szCs w:val="24"/>
        </w:rPr>
        <w:t>REGISTRATION:</w:t>
      </w:r>
    </w:p>
    <w:p w14:paraId="180447DA" w14:textId="28D6DA41" w:rsidR="00421237" w:rsidRDefault="00421237" w:rsidP="00421237">
      <w:pPr>
        <w:jc w:val="both"/>
        <w:rPr>
          <w:noProof/>
        </w:rPr>
      </w:pPr>
    </w:p>
    <w:p w14:paraId="77452E9D" w14:textId="77777777" w:rsidR="00421237" w:rsidRDefault="00421237" w:rsidP="00421237">
      <w:pPr>
        <w:jc w:val="both"/>
        <w:rPr>
          <w:rFonts w:ascii="Times New Roman" w:hAnsi="Times New Roman" w:cs="Times New Roman"/>
          <w:b/>
          <w:bCs/>
          <w:sz w:val="24"/>
          <w:szCs w:val="24"/>
        </w:rPr>
      </w:pPr>
    </w:p>
    <w:p w14:paraId="341A349F" w14:textId="77777777" w:rsidR="00421237" w:rsidRDefault="00421237" w:rsidP="00421237">
      <w:pPr>
        <w:jc w:val="both"/>
        <w:rPr>
          <w:rFonts w:ascii="Times New Roman" w:hAnsi="Times New Roman" w:cs="Times New Roman"/>
          <w:b/>
          <w:bCs/>
          <w:sz w:val="24"/>
          <w:szCs w:val="24"/>
        </w:rPr>
      </w:pPr>
    </w:p>
    <w:p w14:paraId="6C618DB4" w14:textId="77777777" w:rsidR="00421237" w:rsidRDefault="00421237" w:rsidP="00421237">
      <w:pPr>
        <w:jc w:val="both"/>
        <w:rPr>
          <w:rFonts w:ascii="Times New Roman" w:hAnsi="Times New Roman" w:cs="Times New Roman"/>
          <w:b/>
          <w:bCs/>
          <w:sz w:val="24"/>
          <w:szCs w:val="24"/>
        </w:rPr>
      </w:pPr>
    </w:p>
    <w:p w14:paraId="75861957" w14:textId="77777777" w:rsidR="00421237" w:rsidRDefault="00421237" w:rsidP="00421237">
      <w:pPr>
        <w:jc w:val="both"/>
        <w:rPr>
          <w:rFonts w:ascii="Times New Roman" w:hAnsi="Times New Roman" w:cs="Times New Roman"/>
          <w:b/>
          <w:bCs/>
          <w:sz w:val="24"/>
          <w:szCs w:val="24"/>
        </w:rPr>
      </w:pPr>
    </w:p>
    <w:p w14:paraId="34870EA0" w14:textId="77777777" w:rsidR="00421237" w:rsidRDefault="00421237" w:rsidP="00421237">
      <w:pPr>
        <w:jc w:val="both"/>
        <w:rPr>
          <w:rFonts w:ascii="Times New Roman" w:hAnsi="Times New Roman" w:cs="Times New Roman"/>
          <w:b/>
          <w:bCs/>
          <w:sz w:val="24"/>
          <w:szCs w:val="24"/>
        </w:rPr>
      </w:pPr>
    </w:p>
    <w:p w14:paraId="3C48D8E2" w14:textId="77777777" w:rsidR="00421237" w:rsidRDefault="00421237" w:rsidP="00421237">
      <w:pPr>
        <w:jc w:val="both"/>
        <w:rPr>
          <w:rFonts w:ascii="Times New Roman" w:hAnsi="Times New Roman" w:cs="Times New Roman"/>
          <w:b/>
          <w:bCs/>
          <w:sz w:val="24"/>
          <w:szCs w:val="24"/>
        </w:rPr>
      </w:pPr>
    </w:p>
    <w:p w14:paraId="51B517E3" w14:textId="77777777" w:rsidR="00421237" w:rsidRDefault="00421237" w:rsidP="00421237">
      <w:pPr>
        <w:jc w:val="both"/>
        <w:rPr>
          <w:rFonts w:ascii="Times New Roman" w:hAnsi="Times New Roman" w:cs="Times New Roman"/>
          <w:b/>
          <w:bCs/>
          <w:sz w:val="24"/>
          <w:szCs w:val="24"/>
        </w:rPr>
      </w:pPr>
    </w:p>
    <w:p w14:paraId="2B624BBD" w14:textId="77777777" w:rsidR="00421237" w:rsidRDefault="00421237" w:rsidP="00421237">
      <w:pPr>
        <w:jc w:val="both"/>
        <w:rPr>
          <w:rFonts w:ascii="Times New Roman" w:hAnsi="Times New Roman" w:cs="Times New Roman"/>
          <w:b/>
          <w:bCs/>
          <w:sz w:val="24"/>
          <w:szCs w:val="24"/>
        </w:rPr>
      </w:pPr>
    </w:p>
    <w:p w14:paraId="75005731" w14:textId="77777777" w:rsidR="00421237" w:rsidRDefault="00421237" w:rsidP="00421237">
      <w:pPr>
        <w:jc w:val="both"/>
        <w:rPr>
          <w:rFonts w:ascii="Times New Roman" w:hAnsi="Times New Roman" w:cs="Times New Roman"/>
          <w:b/>
          <w:bCs/>
          <w:sz w:val="24"/>
          <w:szCs w:val="24"/>
        </w:rPr>
      </w:pPr>
    </w:p>
    <w:p w14:paraId="291DE239" w14:textId="77777777" w:rsidR="00421237" w:rsidRDefault="00421237" w:rsidP="00421237">
      <w:pPr>
        <w:jc w:val="both"/>
        <w:rPr>
          <w:rFonts w:ascii="Times New Roman" w:hAnsi="Times New Roman" w:cs="Times New Roman"/>
          <w:b/>
          <w:bCs/>
          <w:sz w:val="24"/>
          <w:szCs w:val="24"/>
        </w:rPr>
      </w:pPr>
    </w:p>
    <w:p w14:paraId="6DC2B6CD" w14:textId="6523B485" w:rsidR="00421237" w:rsidRDefault="00421237" w:rsidP="00421237">
      <w:pPr>
        <w:jc w:val="both"/>
        <w:rPr>
          <w:rFonts w:ascii="Times New Roman" w:hAnsi="Times New Roman" w:cs="Times New Roman"/>
          <w:b/>
          <w:bCs/>
          <w:sz w:val="24"/>
          <w:szCs w:val="24"/>
        </w:rPr>
      </w:pPr>
      <w:r w:rsidRPr="00220626">
        <w:rPr>
          <w:rFonts w:ascii="Times New Roman" w:hAnsi="Times New Roman" w:cs="Times New Roman"/>
          <w:b/>
          <w:bCs/>
          <w:sz w:val="24"/>
          <w:szCs w:val="24"/>
        </w:rPr>
        <w:t>ATTENDANCE AND EVALUATION:</w:t>
      </w:r>
    </w:p>
    <w:p w14:paraId="61EBC930" w14:textId="25D12DBB" w:rsidR="00421237" w:rsidRDefault="00421237" w:rsidP="00421237">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63360" behindDoc="1" locked="0" layoutInCell="1" allowOverlap="1" wp14:anchorId="7B145D74" wp14:editId="486FDBCC">
            <wp:simplePos x="0" y="0"/>
            <wp:positionH relativeFrom="column">
              <wp:posOffset>2728965</wp:posOffset>
            </wp:positionH>
            <wp:positionV relativeFrom="paragraph">
              <wp:posOffset>7876</wp:posOffset>
            </wp:positionV>
            <wp:extent cx="2814082" cy="3337930"/>
            <wp:effectExtent l="0" t="0" r="5715" b="0"/>
            <wp:wrapNone/>
            <wp:docPr id="1733636756"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6756" name="Picture 5" descr="A screenshot of a phone&#10;&#10;Description automatically generated"/>
                    <pic:cNvPicPr/>
                  </pic:nvPicPr>
                  <pic:blipFill rotWithShape="1">
                    <a:blip r:embed="rId8" cstate="print">
                      <a:extLst>
                        <a:ext uri="{28A0092B-C50C-407E-A947-70E740481C1C}">
                          <a14:useLocalDpi xmlns:a14="http://schemas.microsoft.com/office/drawing/2010/main" val="0"/>
                        </a:ext>
                      </a:extLst>
                    </a:blip>
                    <a:srcRect t="3439"/>
                    <a:stretch/>
                  </pic:blipFill>
                  <pic:spPr bwMode="auto">
                    <a:xfrm>
                      <a:off x="0" y="0"/>
                      <a:ext cx="2814082" cy="3337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9213E0" w14:textId="020B0123" w:rsidR="00421237" w:rsidRDefault="00421237" w:rsidP="00421237">
      <w:pPr>
        <w:jc w:val="both"/>
        <w:rPr>
          <w:rFonts w:ascii="Times New Roman" w:hAnsi="Times New Roman" w:cs="Times New Roman"/>
          <w:b/>
          <w:bCs/>
          <w:sz w:val="24"/>
          <w:szCs w:val="24"/>
        </w:rPr>
      </w:pPr>
    </w:p>
    <w:p w14:paraId="58113F42" w14:textId="66D14035" w:rsidR="00421237" w:rsidRPr="00220626" w:rsidRDefault="00421237" w:rsidP="00421237">
      <w:pPr>
        <w:jc w:val="both"/>
        <w:rPr>
          <w:rFonts w:ascii="Times New Roman" w:hAnsi="Times New Roman" w:cs="Times New Roman"/>
          <w:sz w:val="24"/>
          <w:szCs w:val="24"/>
        </w:rPr>
      </w:pPr>
    </w:p>
    <w:p w14:paraId="736230E6" w14:textId="77777777" w:rsidR="000B2991" w:rsidRDefault="000B2991"/>
    <w:sectPr w:rsidR="000B2991" w:rsidSect="0042123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37"/>
    <w:rsid w:val="000B2991"/>
    <w:rsid w:val="001601BA"/>
    <w:rsid w:val="003330A7"/>
    <w:rsid w:val="00421237"/>
    <w:rsid w:val="00927A38"/>
    <w:rsid w:val="009D0015"/>
    <w:rsid w:val="00CC2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9719"/>
  <w15:chartTrackingRefBased/>
  <w15:docId w15:val="{38B22D8E-3E12-4E44-8D9A-76244381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37"/>
    <w:pPr>
      <w:spacing w:after="200" w:line="276" w:lineRule="auto"/>
    </w:pPr>
    <w:rPr>
      <w:kern w:val="0"/>
      <w14:ligatures w14:val="none"/>
    </w:rPr>
  </w:style>
  <w:style w:type="paragraph" w:styleId="Heading1">
    <w:name w:val="heading 1"/>
    <w:basedOn w:val="Normal"/>
    <w:next w:val="Normal"/>
    <w:link w:val="Heading1Char"/>
    <w:uiPriority w:val="9"/>
    <w:qFormat/>
    <w:rsid w:val="0042123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2123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2123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21237"/>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21237"/>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21237"/>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21237"/>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21237"/>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21237"/>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237"/>
    <w:rPr>
      <w:rFonts w:eastAsiaTheme="majorEastAsia" w:cstheme="majorBidi"/>
      <w:color w:val="272727" w:themeColor="text1" w:themeTint="D8"/>
    </w:rPr>
  </w:style>
  <w:style w:type="paragraph" w:styleId="Title">
    <w:name w:val="Title"/>
    <w:basedOn w:val="Normal"/>
    <w:next w:val="Normal"/>
    <w:link w:val="TitleChar"/>
    <w:uiPriority w:val="10"/>
    <w:qFormat/>
    <w:rsid w:val="0042123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21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23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21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237"/>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21237"/>
    <w:rPr>
      <w:i/>
      <w:iCs/>
      <w:color w:val="404040" w:themeColor="text1" w:themeTint="BF"/>
    </w:rPr>
  </w:style>
  <w:style w:type="paragraph" w:styleId="ListParagraph">
    <w:name w:val="List Paragraph"/>
    <w:basedOn w:val="Normal"/>
    <w:uiPriority w:val="34"/>
    <w:qFormat/>
    <w:rsid w:val="00421237"/>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421237"/>
    <w:rPr>
      <w:i/>
      <w:iCs/>
      <w:color w:val="0F4761" w:themeColor="accent1" w:themeShade="BF"/>
    </w:rPr>
  </w:style>
  <w:style w:type="paragraph" w:styleId="IntenseQuote">
    <w:name w:val="Intense Quote"/>
    <w:basedOn w:val="Normal"/>
    <w:next w:val="Normal"/>
    <w:link w:val="IntenseQuoteChar"/>
    <w:uiPriority w:val="30"/>
    <w:qFormat/>
    <w:rsid w:val="0042123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21237"/>
    <w:rPr>
      <w:i/>
      <w:iCs/>
      <w:color w:val="0F4761" w:themeColor="accent1" w:themeShade="BF"/>
    </w:rPr>
  </w:style>
  <w:style w:type="character" w:styleId="IntenseReference">
    <w:name w:val="Intense Reference"/>
    <w:basedOn w:val="DefaultParagraphFont"/>
    <w:uiPriority w:val="32"/>
    <w:qFormat/>
    <w:rsid w:val="00421237"/>
    <w:rPr>
      <w:b/>
      <w:bCs/>
      <w:smallCaps/>
      <w:color w:val="0F4761" w:themeColor="accent1" w:themeShade="BF"/>
      <w:spacing w:val="5"/>
    </w:rPr>
  </w:style>
  <w:style w:type="table" w:styleId="TableGrid">
    <w:name w:val="Table Grid"/>
    <w:basedOn w:val="TableNormal"/>
    <w:uiPriority w:val="59"/>
    <w:rsid w:val="0042123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DUHAYLUNGSOD, JOEVIE P.</dc:creator>
  <cp:keywords/>
  <dc:description/>
  <cp:lastModifiedBy>DUHAYLUNGSOD, JOEVIE P.</cp:lastModifiedBy>
  <cp:revision>1</cp:revision>
  <dcterms:created xsi:type="dcterms:W3CDTF">2024-12-02T00:49:00Z</dcterms:created>
  <dcterms:modified xsi:type="dcterms:W3CDTF">2024-12-02T00:51:00Z</dcterms:modified>
</cp:coreProperties>
</file>