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6E80D" w14:textId="77777777" w:rsidR="0089567A" w:rsidRPr="0017053F" w:rsidRDefault="0089567A" w:rsidP="00A34E77">
      <w:pPr>
        <w:pStyle w:val="Title1"/>
        <w:rPr>
          <w:sz w:val="24"/>
          <w:szCs w:val="24"/>
        </w:rPr>
      </w:pPr>
      <w:bookmarkStart w:id="0" w:name="_Hlk157531040"/>
      <w:bookmarkEnd w:id="0"/>
    </w:p>
    <w:p w14:paraId="1BC11B28" w14:textId="77777777" w:rsidR="00A719C1" w:rsidRPr="0017053F" w:rsidRDefault="00A719C1" w:rsidP="00A34E77">
      <w:pPr>
        <w:pStyle w:val="Title1"/>
        <w:rPr>
          <w:sz w:val="24"/>
          <w:szCs w:val="24"/>
        </w:rPr>
      </w:pPr>
    </w:p>
    <w:p w14:paraId="5A3B9E9A" w14:textId="77777777" w:rsidR="00A719C1" w:rsidRPr="0017053F" w:rsidRDefault="00A719C1" w:rsidP="00A34E77">
      <w:pPr>
        <w:pStyle w:val="Title1"/>
        <w:rPr>
          <w:sz w:val="24"/>
          <w:szCs w:val="24"/>
        </w:rPr>
      </w:pPr>
    </w:p>
    <w:p w14:paraId="39999A5F" w14:textId="77777777" w:rsidR="00857C93" w:rsidRPr="0017053F" w:rsidRDefault="008610F5" w:rsidP="00A34E77">
      <w:pPr>
        <w:pStyle w:val="Title1"/>
        <w:rPr>
          <w:sz w:val="24"/>
          <w:szCs w:val="24"/>
        </w:rPr>
      </w:pPr>
      <w:r w:rsidRPr="0017053F">
        <w:rPr>
          <w:sz w:val="24"/>
          <w:szCs w:val="24"/>
        </w:rPr>
        <w:t>National Research University Higher School of</w:t>
      </w:r>
    </w:p>
    <w:p w14:paraId="3C406851" w14:textId="0BBBAAF1" w:rsidR="0089567A" w:rsidRPr="0017053F" w:rsidRDefault="008610F5" w:rsidP="00A34E77">
      <w:pPr>
        <w:pStyle w:val="Title1"/>
        <w:rPr>
          <w:sz w:val="24"/>
          <w:szCs w:val="24"/>
        </w:rPr>
      </w:pPr>
      <w:r w:rsidRPr="0017053F">
        <w:rPr>
          <w:sz w:val="24"/>
          <w:szCs w:val="24"/>
        </w:rPr>
        <w:t>Economics Faculty of Computer Science</w:t>
      </w:r>
    </w:p>
    <w:p w14:paraId="0DEEB442" w14:textId="77777777" w:rsidR="0089567A" w:rsidRPr="0017053F" w:rsidRDefault="008610F5" w:rsidP="00A34E77">
      <w:pPr>
        <w:pStyle w:val="Title1"/>
        <w:rPr>
          <w:sz w:val="24"/>
          <w:szCs w:val="24"/>
        </w:rPr>
      </w:pPr>
      <w:proofErr w:type="spellStart"/>
      <w:r w:rsidRPr="0017053F">
        <w:rPr>
          <w:sz w:val="24"/>
          <w:szCs w:val="24"/>
        </w:rPr>
        <w:t>Programme</w:t>
      </w:r>
      <w:proofErr w:type="spellEnd"/>
      <w:r w:rsidRPr="0017053F">
        <w:rPr>
          <w:sz w:val="24"/>
          <w:szCs w:val="24"/>
        </w:rPr>
        <w:t xml:space="preserve"> ‘Master of Data Science’</w:t>
      </w:r>
    </w:p>
    <w:p w14:paraId="198610BC" w14:textId="77777777" w:rsidR="0089567A" w:rsidRPr="0017053F" w:rsidRDefault="0089567A" w:rsidP="00A34E77">
      <w:pPr>
        <w:pStyle w:val="Title1"/>
        <w:rPr>
          <w:sz w:val="24"/>
          <w:szCs w:val="24"/>
        </w:rPr>
      </w:pPr>
    </w:p>
    <w:p w14:paraId="473CBE15" w14:textId="77777777" w:rsidR="0089567A" w:rsidRPr="0017053F" w:rsidRDefault="0089567A" w:rsidP="00A34E77">
      <w:pPr>
        <w:pStyle w:val="Title1"/>
        <w:rPr>
          <w:sz w:val="24"/>
          <w:szCs w:val="24"/>
        </w:rPr>
      </w:pPr>
    </w:p>
    <w:p w14:paraId="005517E8" w14:textId="77777777" w:rsidR="0089567A" w:rsidRPr="0017053F" w:rsidRDefault="0089567A" w:rsidP="00A34E77">
      <w:pPr>
        <w:pStyle w:val="Title1"/>
        <w:rPr>
          <w:sz w:val="24"/>
          <w:szCs w:val="24"/>
        </w:rPr>
      </w:pPr>
    </w:p>
    <w:p w14:paraId="5B82BE73" w14:textId="77777777" w:rsidR="0089567A" w:rsidRPr="0017053F" w:rsidRDefault="0089567A" w:rsidP="00A34E77">
      <w:pPr>
        <w:pStyle w:val="Title1"/>
        <w:rPr>
          <w:sz w:val="24"/>
          <w:szCs w:val="24"/>
        </w:rPr>
      </w:pPr>
    </w:p>
    <w:p w14:paraId="02FBB33B" w14:textId="77777777" w:rsidR="00857C93" w:rsidRPr="0017053F" w:rsidRDefault="00857C93" w:rsidP="00A34E77">
      <w:pPr>
        <w:pStyle w:val="Title1"/>
        <w:rPr>
          <w:sz w:val="24"/>
          <w:szCs w:val="24"/>
        </w:rPr>
      </w:pPr>
    </w:p>
    <w:p w14:paraId="5B905177" w14:textId="77777777" w:rsidR="00857C93" w:rsidRPr="0017053F" w:rsidRDefault="00857C93" w:rsidP="00A34E77">
      <w:pPr>
        <w:pStyle w:val="Title1"/>
        <w:rPr>
          <w:sz w:val="24"/>
          <w:szCs w:val="24"/>
        </w:rPr>
      </w:pPr>
    </w:p>
    <w:p w14:paraId="41D13133" w14:textId="77777777" w:rsidR="0089567A" w:rsidRPr="0017053F" w:rsidRDefault="0089567A" w:rsidP="00A34E77">
      <w:pPr>
        <w:pStyle w:val="Title1"/>
        <w:rPr>
          <w:sz w:val="24"/>
          <w:szCs w:val="24"/>
        </w:rPr>
      </w:pPr>
    </w:p>
    <w:p w14:paraId="11593737" w14:textId="77777777" w:rsidR="0089567A" w:rsidRPr="0017053F" w:rsidRDefault="008610F5" w:rsidP="00A34E77">
      <w:pPr>
        <w:pStyle w:val="Title1"/>
        <w:rPr>
          <w:sz w:val="24"/>
          <w:szCs w:val="24"/>
        </w:rPr>
      </w:pPr>
      <w:r w:rsidRPr="0017053F">
        <w:rPr>
          <w:sz w:val="24"/>
          <w:szCs w:val="24"/>
        </w:rPr>
        <w:t>MASTER’S THESIS</w:t>
      </w:r>
    </w:p>
    <w:p w14:paraId="3F6BF089" w14:textId="77777777" w:rsidR="00A34E77" w:rsidRPr="0017053F" w:rsidRDefault="00A34E77" w:rsidP="00A34E77">
      <w:pPr>
        <w:pStyle w:val="Title1"/>
        <w:rPr>
          <w:sz w:val="24"/>
          <w:szCs w:val="24"/>
        </w:rPr>
      </w:pPr>
    </w:p>
    <w:p w14:paraId="2AF7889E" w14:textId="77777777" w:rsidR="00A34E77" w:rsidRPr="0017053F" w:rsidRDefault="00A34E77" w:rsidP="00A34E77">
      <w:pPr>
        <w:pStyle w:val="Title1"/>
        <w:rPr>
          <w:sz w:val="24"/>
          <w:szCs w:val="24"/>
        </w:rPr>
      </w:pPr>
    </w:p>
    <w:p w14:paraId="7540EEDC" w14:textId="77777777" w:rsidR="00A34E77" w:rsidRPr="0017053F" w:rsidRDefault="00A34E77" w:rsidP="00A34E77">
      <w:pPr>
        <w:pStyle w:val="Title1"/>
        <w:rPr>
          <w:sz w:val="24"/>
          <w:szCs w:val="24"/>
        </w:rPr>
      </w:pPr>
    </w:p>
    <w:p w14:paraId="5718697A" w14:textId="77777777" w:rsidR="00A34E77" w:rsidRPr="0017053F" w:rsidRDefault="00A34E77" w:rsidP="00A34E77">
      <w:pPr>
        <w:pStyle w:val="Title1"/>
        <w:rPr>
          <w:sz w:val="24"/>
          <w:szCs w:val="24"/>
        </w:rPr>
      </w:pPr>
    </w:p>
    <w:p w14:paraId="5E935B63" w14:textId="77777777" w:rsidR="00A34E77" w:rsidRPr="0017053F" w:rsidRDefault="00A34E77" w:rsidP="00A34E77">
      <w:pPr>
        <w:pStyle w:val="Title1"/>
        <w:rPr>
          <w:sz w:val="24"/>
          <w:szCs w:val="24"/>
        </w:rPr>
      </w:pPr>
    </w:p>
    <w:p w14:paraId="5625DEA6" w14:textId="77777777" w:rsidR="00A34E77" w:rsidRPr="0017053F" w:rsidRDefault="00A34E77" w:rsidP="00A34E77">
      <w:pPr>
        <w:pStyle w:val="Title1"/>
        <w:rPr>
          <w:sz w:val="24"/>
          <w:szCs w:val="24"/>
        </w:rPr>
      </w:pPr>
    </w:p>
    <w:p w14:paraId="05DB5F8C" w14:textId="77777777" w:rsidR="00A34E77" w:rsidRPr="0017053F" w:rsidRDefault="00A34E77" w:rsidP="00A34E77">
      <w:pPr>
        <w:pStyle w:val="Title1"/>
        <w:rPr>
          <w:sz w:val="24"/>
          <w:szCs w:val="24"/>
        </w:rPr>
      </w:pPr>
    </w:p>
    <w:p w14:paraId="70461A16" w14:textId="4A1C5273" w:rsidR="008C3905" w:rsidRPr="0017053F" w:rsidRDefault="00D03CBE" w:rsidP="00A34E77">
      <w:pPr>
        <w:pStyle w:val="Title1"/>
        <w:rPr>
          <w:sz w:val="24"/>
          <w:szCs w:val="24"/>
        </w:rPr>
      </w:pPr>
      <w:r w:rsidRPr="0017053F">
        <w:rPr>
          <w:noProof/>
          <w:szCs w:val="28"/>
        </w:rPr>
        <mc:AlternateContent>
          <mc:Choice Requires="wps">
            <w:drawing>
              <wp:anchor distT="0" distB="0" distL="0" distR="0" simplePos="0" relativeHeight="251657728" behindDoc="1" locked="0" layoutInCell="1" allowOverlap="1" wp14:anchorId="64D97E03" wp14:editId="44EE2109">
                <wp:simplePos x="0" y="0"/>
                <wp:positionH relativeFrom="page">
                  <wp:posOffset>1152525</wp:posOffset>
                </wp:positionH>
                <wp:positionV relativeFrom="paragraph">
                  <wp:posOffset>211455</wp:posOffset>
                </wp:positionV>
                <wp:extent cx="5972175" cy="45085"/>
                <wp:effectExtent l="0" t="0" r="0" b="0"/>
                <wp:wrapTopAndBottom/>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97217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F467" id="docshape1" o:spid="_x0000_s1026" style="position:absolute;margin-left:90.75pt;margin-top:16.65pt;width:470.25pt;height:3.55pt;flip:y;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" path="m,l8280,e" filled="f" strokeweight=".26669mm">
                <v:path arrowok="t" o:connecttype="custom" o:connectlocs="0,0;5972175,0" o:connectangles="0,0"/>
                <w10:wrap type="topAndBottom" anchorx="page"/>
              </v:shape>
            </w:pict>
          </mc:Fallback>
        </mc:AlternateContent>
      </w:r>
      <w:r w:rsidR="00FA14BE" w:rsidRPr="0017053F">
        <w:rPr>
          <w:szCs w:val="28"/>
        </w:rPr>
        <w:t>Customer churn prediction</w:t>
      </w:r>
    </w:p>
    <w:p w14:paraId="2B4B5A2F" w14:textId="2B912BB7" w:rsidR="0089567A" w:rsidRPr="0017053F" w:rsidRDefault="0089567A" w:rsidP="00A34E77">
      <w:pPr>
        <w:pStyle w:val="Title1"/>
        <w:rPr>
          <w:sz w:val="24"/>
          <w:szCs w:val="24"/>
        </w:rPr>
      </w:pPr>
    </w:p>
    <w:p w14:paraId="04CF7559" w14:textId="6563D176" w:rsidR="0089567A" w:rsidRPr="0017053F" w:rsidRDefault="0089567A" w:rsidP="00A34E77">
      <w:pPr>
        <w:pStyle w:val="Title1"/>
        <w:rPr>
          <w:sz w:val="24"/>
          <w:szCs w:val="24"/>
        </w:rPr>
      </w:pPr>
    </w:p>
    <w:p w14:paraId="46E308C0" w14:textId="77777777" w:rsidR="00857C93" w:rsidRPr="0017053F" w:rsidRDefault="00857C93" w:rsidP="00A34E77">
      <w:pPr>
        <w:pStyle w:val="Title1"/>
        <w:rPr>
          <w:sz w:val="24"/>
          <w:szCs w:val="24"/>
        </w:rPr>
      </w:pPr>
    </w:p>
    <w:p w14:paraId="669D7FA7" w14:textId="77777777" w:rsidR="00857C93" w:rsidRPr="0017053F" w:rsidRDefault="00857C93" w:rsidP="00A34E77">
      <w:pPr>
        <w:pStyle w:val="Title1"/>
        <w:rPr>
          <w:sz w:val="24"/>
          <w:szCs w:val="24"/>
        </w:rPr>
      </w:pPr>
    </w:p>
    <w:p w14:paraId="25D59A9F" w14:textId="63EFE4DA" w:rsidR="0089567A" w:rsidRPr="0017053F" w:rsidRDefault="0089567A" w:rsidP="00A34E77">
      <w:pPr>
        <w:pStyle w:val="Title1"/>
        <w:rPr>
          <w:sz w:val="24"/>
          <w:szCs w:val="24"/>
        </w:rPr>
      </w:pPr>
    </w:p>
    <w:p w14:paraId="1AADD7C1" w14:textId="77777777" w:rsidR="00A34E77" w:rsidRPr="0017053F" w:rsidRDefault="00A34E77" w:rsidP="00A34E77">
      <w:pPr>
        <w:pStyle w:val="Title1"/>
        <w:rPr>
          <w:sz w:val="24"/>
          <w:szCs w:val="24"/>
        </w:rPr>
      </w:pPr>
    </w:p>
    <w:p w14:paraId="0E997D96" w14:textId="77BB6A50" w:rsidR="0089567A" w:rsidRPr="0017053F" w:rsidRDefault="0089567A" w:rsidP="00A34E77">
      <w:pPr>
        <w:pStyle w:val="Title1"/>
        <w:rPr>
          <w:sz w:val="24"/>
          <w:szCs w:val="24"/>
        </w:rPr>
      </w:pPr>
    </w:p>
    <w:p w14:paraId="3173A355" w14:textId="35DFF126" w:rsidR="0089567A" w:rsidRPr="0017053F" w:rsidRDefault="0089567A" w:rsidP="00A34E77">
      <w:pPr>
        <w:pStyle w:val="Title1"/>
        <w:rPr>
          <w:sz w:val="24"/>
          <w:szCs w:val="24"/>
        </w:rPr>
      </w:pPr>
    </w:p>
    <w:p w14:paraId="3C4DC46D" w14:textId="42B77898" w:rsidR="0089567A"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59776" behindDoc="1" locked="0" layoutInCell="1" allowOverlap="1" wp14:anchorId="2CFBF6B8" wp14:editId="3ADADCC5">
                <wp:simplePos x="0" y="0"/>
                <wp:positionH relativeFrom="margin">
                  <wp:posOffset>609600</wp:posOffset>
                </wp:positionH>
                <wp:positionV relativeFrom="paragraph">
                  <wp:posOffset>187325</wp:posOffset>
                </wp:positionV>
                <wp:extent cx="5414645" cy="45085"/>
                <wp:effectExtent l="0" t="0" r="0" b="0"/>
                <wp:wrapTopAndBottom/>
                <wp:docPr id="133348810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1464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D0F3E" id="docshape1" o:spid="_x0000_s1026" style="position:absolute;margin-left:48pt;margin-top:14.75pt;width:426.35pt;height:3.55pt;flip:y;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" path="m,l8280,e" filled="f" strokeweight=".26669mm">
                <v:path arrowok="t" o:connecttype="custom" o:connectlocs="0,0;5414645,0" o:connectangles="0,0"/>
                <w10:wrap type="topAndBottom" anchorx="margin"/>
              </v:shape>
            </w:pict>
          </mc:Fallback>
        </mc:AlternateContent>
      </w:r>
      <w:r w:rsidR="008610F5" w:rsidRPr="0017053F">
        <w:rPr>
          <w:sz w:val="24"/>
          <w:szCs w:val="24"/>
        </w:rPr>
        <w:t xml:space="preserve">Student </w:t>
      </w:r>
      <w:r w:rsidR="00537458" w:rsidRPr="0017053F">
        <w:rPr>
          <w:sz w:val="24"/>
          <w:szCs w:val="24"/>
        </w:rPr>
        <w:t xml:space="preserve">                                          </w:t>
      </w:r>
      <w:r w:rsidR="00A34E77" w:rsidRPr="0017053F">
        <w:rPr>
          <w:sz w:val="24"/>
          <w:szCs w:val="24"/>
        </w:rPr>
        <w:t xml:space="preserve"> </w:t>
      </w:r>
      <w:r w:rsidR="00537458" w:rsidRPr="0017053F">
        <w:rPr>
          <w:sz w:val="24"/>
          <w:szCs w:val="24"/>
        </w:rPr>
        <w:t xml:space="preserve">  </w:t>
      </w:r>
      <w:r w:rsidR="00FA14BE" w:rsidRPr="0017053F">
        <w:rPr>
          <w:sz w:val="24"/>
          <w:szCs w:val="24"/>
        </w:rPr>
        <w:t>Sharipov Ainur Aivarovich</w:t>
      </w:r>
    </w:p>
    <w:p w14:paraId="49F89FE6" w14:textId="77777777" w:rsidR="0089567A" w:rsidRPr="0017053F" w:rsidRDefault="0089567A" w:rsidP="00CF2604">
      <w:pPr>
        <w:pStyle w:val="Title2"/>
        <w:rPr>
          <w:sz w:val="24"/>
          <w:szCs w:val="24"/>
        </w:rPr>
      </w:pPr>
    </w:p>
    <w:p w14:paraId="4DFE1FF3" w14:textId="77777777" w:rsidR="0089567A" w:rsidRPr="0017053F" w:rsidRDefault="0089567A" w:rsidP="00CF2604">
      <w:pPr>
        <w:pStyle w:val="Title2"/>
        <w:rPr>
          <w:sz w:val="24"/>
          <w:szCs w:val="24"/>
        </w:rPr>
      </w:pPr>
    </w:p>
    <w:p w14:paraId="291C8C10" w14:textId="77777777" w:rsidR="0089567A" w:rsidRPr="0017053F" w:rsidRDefault="0089567A" w:rsidP="00CF2604">
      <w:pPr>
        <w:pStyle w:val="Title2"/>
        <w:rPr>
          <w:sz w:val="24"/>
          <w:szCs w:val="24"/>
        </w:rPr>
      </w:pPr>
    </w:p>
    <w:p w14:paraId="47361309" w14:textId="77777777" w:rsidR="0089567A" w:rsidRPr="0017053F" w:rsidRDefault="0089567A" w:rsidP="00CF2604">
      <w:pPr>
        <w:pStyle w:val="Title2"/>
        <w:rPr>
          <w:sz w:val="24"/>
          <w:szCs w:val="24"/>
        </w:rPr>
      </w:pPr>
    </w:p>
    <w:p w14:paraId="36907F0A" w14:textId="5B16BFDC" w:rsidR="00DE2E3B"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61824" behindDoc="1" locked="0" layoutInCell="1" allowOverlap="1" wp14:anchorId="60667221" wp14:editId="5B1F4471">
                <wp:simplePos x="0" y="0"/>
                <wp:positionH relativeFrom="margin">
                  <wp:posOffset>781685</wp:posOffset>
                </wp:positionH>
                <wp:positionV relativeFrom="paragraph">
                  <wp:posOffset>187325</wp:posOffset>
                </wp:positionV>
                <wp:extent cx="5243195" cy="45085"/>
                <wp:effectExtent l="0" t="0" r="0" b="0"/>
                <wp:wrapTopAndBottom/>
                <wp:docPr id="1755122183"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24319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D4E72" id="docshape1" o:spid="_x0000_s1026" style="position:absolute;margin-left:61.55pt;margin-top:14.75pt;width:412.85pt;height:3.55pt;flip:y;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" path="m,l8280,e" filled="f" strokeweight=".26669mm">
                <v:path arrowok="t" o:connecttype="custom" o:connectlocs="0,0;5243195,0" o:connectangles="0,0"/>
                <w10:wrap type="topAndBottom" anchorx="margin"/>
              </v:shape>
            </w:pict>
          </mc:Fallback>
        </mc:AlternateContent>
      </w:r>
      <w:r w:rsidRPr="0017053F">
        <w:rPr>
          <w:sz w:val="24"/>
          <w:szCs w:val="24"/>
        </w:rPr>
        <w:t>Supervisor                                       Chankin Andrey Andreevich</w:t>
      </w:r>
    </w:p>
    <w:p w14:paraId="7EC05F1A" w14:textId="77777777" w:rsidR="0089567A" w:rsidRPr="0017053F" w:rsidRDefault="0089567A" w:rsidP="00DE2E3B">
      <w:pPr>
        <w:pStyle w:val="Title1"/>
        <w:rPr>
          <w:sz w:val="24"/>
          <w:szCs w:val="24"/>
        </w:rPr>
      </w:pPr>
    </w:p>
    <w:p w14:paraId="350D6085" w14:textId="77777777" w:rsidR="0089567A" w:rsidRPr="0017053F" w:rsidRDefault="0089567A" w:rsidP="00CF2604">
      <w:pPr>
        <w:pStyle w:val="Title1"/>
        <w:rPr>
          <w:sz w:val="24"/>
          <w:szCs w:val="24"/>
        </w:rPr>
      </w:pPr>
    </w:p>
    <w:p w14:paraId="78A4B3E0" w14:textId="77777777" w:rsidR="0089567A" w:rsidRPr="0017053F" w:rsidRDefault="0089567A" w:rsidP="00CF2604">
      <w:pPr>
        <w:pStyle w:val="Title1"/>
        <w:rPr>
          <w:sz w:val="24"/>
          <w:szCs w:val="24"/>
        </w:rPr>
      </w:pPr>
    </w:p>
    <w:p w14:paraId="33B1699A" w14:textId="77777777" w:rsidR="008C3905" w:rsidRPr="0017053F" w:rsidRDefault="008C3905" w:rsidP="00CF2604">
      <w:pPr>
        <w:pStyle w:val="Title1"/>
        <w:rPr>
          <w:sz w:val="24"/>
          <w:szCs w:val="24"/>
        </w:rPr>
      </w:pPr>
    </w:p>
    <w:p w14:paraId="35085140" w14:textId="77777777" w:rsidR="008C3905" w:rsidRPr="0017053F" w:rsidRDefault="008C3905" w:rsidP="00CF2604">
      <w:pPr>
        <w:pStyle w:val="Title1"/>
        <w:rPr>
          <w:sz w:val="24"/>
          <w:szCs w:val="24"/>
        </w:rPr>
      </w:pPr>
    </w:p>
    <w:p w14:paraId="50D914F5" w14:textId="77777777" w:rsidR="00A34E77" w:rsidRPr="0017053F" w:rsidRDefault="00A34E77" w:rsidP="00CF2604">
      <w:pPr>
        <w:pStyle w:val="Title1"/>
        <w:rPr>
          <w:sz w:val="24"/>
          <w:szCs w:val="24"/>
        </w:rPr>
      </w:pPr>
    </w:p>
    <w:p w14:paraId="5F8D6F3F" w14:textId="77777777" w:rsidR="00CF2604" w:rsidRPr="0017053F" w:rsidRDefault="00CF2604" w:rsidP="00CF2604">
      <w:pPr>
        <w:pStyle w:val="Title1"/>
        <w:rPr>
          <w:sz w:val="24"/>
          <w:szCs w:val="24"/>
        </w:rPr>
      </w:pPr>
    </w:p>
    <w:p w14:paraId="7E298053" w14:textId="77777777" w:rsidR="008C3905" w:rsidRPr="0017053F" w:rsidRDefault="008C3905" w:rsidP="00CF2604">
      <w:pPr>
        <w:pStyle w:val="Title1"/>
        <w:rPr>
          <w:sz w:val="24"/>
          <w:szCs w:val="24"/>
        </w:rPr>
      </w:pPr>
    </w:p>
    <w:p w14:paraId="1BE4FB4F" w14:textId="77777777" w:rsidR="008C3905" w:rsidRPr="0017053F" w:rsidRDefault="008C3905" w:rsidP="00CF2604">
      <w:pPr>
        <w:pStyle w:val="Title1"/>
        <w:rPr>
          <w:sz w:val="24"/>
          <w:szCs w:val="24"/>
        </w:rPr>
      </w:pPr>
    </w:p>
    <w:p w14:paraId="5296DB23" w14:textId="77777777" w:rsidR="00CF2604" w:rsidRPr="0017053F" w:rsidRDefault="00CF2604" w:rsidP="00CF2604">
      <w:pPr>
        <w:pStyle w:val="Title1"/>
        <w:rPr>
          <w:sz w:val="24"/>
          <w:szCs w:val="24"/>
        </w:rPr>
      </w:pPr>
    </w:p>
    <w:p w14:paraId="36A12581" w14:textId="77777777" w:rsidR="00CF2604" w:rsidRPr="0017053F" w:rsidRDefault="00CF2604" w:rsidP="00CF2604">
      <w:pPr>
        <w:pStyle w:val="Title1"/>
        <w:rPr>
          <w:sz w:val="24"/>
          <w:szCs w:val="24"/>
        </w:rPr>
      </w:pPr>
    </w:p>
    <w:p w14:paraId="2464AC46" w14:textId="77777777" w:rsidR="00610384" w:rsidRDefault="0027099B" w:rsidP="00481CA5">
      <w:pPr>
        <w:pStyle w:val="Title1"/>
        <w:rPr>
          <w:sz w:val="24"/>
          <w:szCs w:val="24"/>
        </w:rPr>
        <w:sectPr w:rsidR="00610384" w:rsidSect="009B2FE4">
          <w:headerReference w:type="default" r:id="rId8"/>
          <w:footerReference w:type="default" r:id="rId9"/>
          <w:footerReference w:type="first" r:id="rId10"/>
          <w:pgSz w:w="11920" w:h="16850"/>
          <w:pgMar w:top="1134" w:right="567" w:bottom="1134" w:left="1701" w:header="709" w:footer="0" w:gutter="0"/>
          <w:cols w:space="720"/>
          <w:titlePg/>
          <w:docGrid w:linePitch="381"/>
        </w:sectPr>
      </w:pPr>
      <w:r w:rsidRPr="0017053F">
        <w:rPr>
          <w:sz w:val="24"/>
          <w:szCs w:val="24"/>
        </w:rPr>
        <w:t>Moscow, 2024</w:t>
      </w:r>
    </w:p>
    <w:p w14:paraId="64B6750A" w14:textId="7E9A1681" w:rsidR="00537458" w:rsidRPr="0017053F" w:rsidRDefault="00537458" w:rsidP="00481CA5">
      <w:pPr>
        <w:pStyle w:val="Title1"/>
        <w:rPr>
          <w:bCs/>
        </w:rPr>
      </w:pPr>
      <w:r w:rsidRPr="0017053F">
        <w:rPr>
          <w:bCs/>
        </w:rPr>
        <w:lastRenderedPageBreak/>
        <w:t>ABSRACT</w:t>
      </w:r>
    </w:p>
    <w:p w14:paraId="6EB333BC" w14:textId="77777777" w:rsidR="00554E94" w:rsidRPr="0017053F" w:rsidRDefault="00554E94" w:rsidP="00554E94">
      <w:r w:rsidRPr="0017053F">
        <w:t>In the competitive banking sector, retaining customers is vital due to the high costs of acquiring new ones. This thesis develops a machine learning algorithm to predict customer churn using six months of transaction data. The project is part of the Data Fusion 2024 competition by VTB.</w:t>
      </w:r>
    </w:p>
    <w:p w14:paraId="6BD49B4C" w14:textId="76DC1F4D" w:rsidR="00554E94" w:rsidRPr="0017053F" w:rsidRDefault="00554E94" w:rsidP="00554E94">
      <w:r w:rsidRPr="0017053F">
        <w:t xml:space="preserve">The study employs survival analysis and various machine learning methods to address challenges such as data censoring and feature engineering. Key processes include data preprocessing, feature generation, and model optimization. Developing relevant features, </w:t>
      </w:r>
      <w:r w:rsidR="00135B72">
        <w:t>particularly</w:t>
      </w:r>
      <w:r w:rsidRPr="0017053F">
        <w:t xml:space="preserve"> tracking changes in transaction flow rates over time, was vital for boosting methods to be effective.</w:t>
      </w:r>
    </w:p>
    <w:p w14:paraId="565690F1" w14:textId="77777777" w:rsidR="00554E94" w:rsidRPr="0017053F" w:rsidRDefault="00554E94" w:rsidP="00554E94">
      <w:r w:rsidRPr="0017053F">
        <w:t>The research demonstrates that accurate churn prediction is achievable through careful data handling and advanced modeling techniques. This work offers valuable insights for businesses aiming to improve customer retention strategies.</w:t>
      </w:r>
    </w:p>
    <w:p w14:paraId="520361C4" w14:textId="4DA08927" w:rsidR="00554E94" w:rsidRPr="0017053F" w:rsidRDefault="00554E94" w:rsidP="00554E94">
      <w:r w:rsidRPr="0017053F">
        <w:t xml:space="preserve">The paper contains </w:t>
      </w:r>
      <w:r w:rsidR="003D766B">
        <w:t>5</w:t>
      </w:r>
      <w:r w:rsidR="00C36274">
        <w:t>1</w:t>
      </w:r>
      <w:r w:rsidRPr="0017053F">
        <w:t xml:space="preserve"> pages, 4 chapters, 1</w:t>
      </w:r>
      <w:r w:rsidR="00C36274">
        <w:t>7</w:t>
      </w:r>
      <w:r w:rsidRPr="0017053F">
        <w:t xml:space="preserve"> figures, 1</w:t>
      </w:r>
      <w:r w:rsidR="004A4592">
        <w:t>6</w:t>
      </w:r>
      <w:r w:rsidRPr="0017053F">
        <w:t xml:space="preserve"> tables and </w:t>
      </w:r>
      <w:r w:rsidR="00696493">
        <w:t>4</w:t>
      </w:r>
      <w:r w:rsidR="00C36274">
        <w:t>1</w:t>
      </w:r>
      <w:r w:rsidRPr="0017053F">
        <w:t xml:space="preserve"> sources.</w:t>
      </w:r>
    </w:p>
    <w:p w14:paraId="66CA6B7A" w14:textId="77777777" w:rsidR="00554E94" w:rsidRPr="0017053F" w:rsidRDefault="00554E94" w:rsidP="00554E94">
      <w:r w:rsidRPr="0017053F">
        <w:rPr>
          <w:b/>
          <w:bCs/>
        </w:rPr>
        <w:t>Keywords</w:t>
      </w:r>
      <w:r w:rsidRPr="0017053F">
        <w:t>: customer churn, machine learning, survival analysis, data preprocessing, feature engineering, XGBoost, CatBoost, ensemble.</w:t>
      </w:r>
    </w:p>
    <w:p w14:paraId="4AA919B4" w14:textId="77777777" w:rsidR="00610384" w:rsidRDefault="00610384" w:rsidP="00D66EB4">
      <w:pPr>
        <w:pStyle w:val="Title1"/>
        <w:jc w:val="both"/>
      </w:pPr>
    </w:p>
    <w:p w14:paraId="720F07AC" w14:textId="2E97EE06" w:rsidR="00D66EB4" w:rsidRDefault="00D66EB4" w:rsidP="00D66EB4">
      <w:pPr>
        <w:pStyle w:val="Title1"/>
        <w:jc w:val="both"/>
        <w:rPr>
          <w:sz w:val="24"/>
          <w:szCs w:val="24"/>
        </w:rPr>
        <w:sectPr w:rsidR="00D66EB4" w:rsidSect="005E2B49">
          <w:headerReference w:type="default" r:id="rId11"/>
          <w:footerReference w:type="default" r:id="rId12"/>
          <w:footerReference w:type="first" r:id="rId13"/>
          <w:pgSz w:w="11920" w:h="16850"/>
          <w:pgMar w:top="1134" w:right="567" w:bottom="1134" w:left="1701" w:header="709" w:footer="709" w:gutter="0"/>
          <w:cols w:space="720"/>
          <w:titlePg/>
          <w:docGrid w:linePitch="381"/>
        </w:sectPr>
      </w:pPr>
    </w:p>
    <w:sdt>
      <w:sdtPr>
        <w:rPr>
          <w:b w:val="0"/>
          <w:bCs w:val="0"/>
          <w:szCs w:val="24"/>
        </w:rPr>
        <w:id w:val="-192848592"/>
        <w:docPartObj>
          <w:docPartGallery w:val="Table of Contents"/>
          <w:docPartUnique/>
        </w:docPartObj>
      </w:sdtPr>
      <w:sdtContent>
        <w:p w14:paraId="2B12EA78" w14:textId="77777777" w:rsidR="00420C5A" w:rsidRDefault="00420C5A" w:rsidP="002052F6">
          <w:pPr>
            <w:pStyle w:val="SimpleHeader"/>
          </w:pPr>
          <w:r>
            <w:t>TABLE OF CONTENTS</w:t>
          </w:r>
        </w:p>
        <w:p w14:paraId="42004F3E" w14:textId="37F12299" w:rsidR="002052F6" w:rsidRDefault="00420C5A" w:rsidP="002052F6">
          <w:pPr>
            <w:pStyle w:val="12"/>
            <w:spacing w:line="24" w:lineRule="atLeast"/>
            <w:rPr>
              <w:rFonts w:asciiTheme="minorHAnsi" w:eastAsiaTheme="minorEastAsia" w:hAnsiTheme="minorHAnsi" w:cstheme="minorBidi"/>
              <w:kern w:val="2"/>
              <w:sz w:val="22"/>
              <w:szCs w:val="22"/>
              <w:lang w:val="ru-RU" w:eastAsia="ru-RU"/>
              <w14:ligatures w14:val="standardContextual"/>
            </w:rPr>
          </w:pPr>
          <w:r>
            <w:rPr>
              <w:noProof w:val="0"/>
              <w:szCs w:val="28"/>
            </w:rPr>
            <w:fldChar w:fldCharType="begin"/>
          </w:r>
          <w:r>
            <w:rPr>
              <w:noProof w:val="0"/>
              <w:szCs w:val="28"/>
            </w:rPr>
            <w:instrText xml:space="preserve"> TOC \o "1-3" \h \z \u </w:instrText>
          </w:r>
          <w:r>
            <w:rPr>
              <w:noProof w:val="0"/>
              <w:szCs w:val="28"/>
            </w:rPr>
            <w:fldChar w:fldCharType="separate"/>
          </w:r>
          <w:hyperlink w:anchor="_Toc168180821" w:history="1">
            <w:r w:rsidR="002052F6" w:rsidRPr="0070091A">
              <w:rPr>
                <w:rStyle w:val="aa"/>
              </w:rPr>
              <w:t>LIST OF FIGURES</w:t>
            </w:r>
            <w:r w:rsidR="002052F6">
              <w:rPr>
                <w:webHidden/>
              </w:rPr>
              <w:tab/>
            </w:r>
            <w:r w:rsidR="002052F6">
              <w:rPr>
                <w:webHidden/>
              </w:rPr>
              <w:fldChar w:fldCharType="begin"/>
            </w:r>
            <w:r w:rsidR="002052F6">
              <w:rPr>
                <w:webHidden/>
              </w:rPr>
              <w:instrText xml:space="preserve"> PAGEREF _Toc168180821 \h </w:instrText>
            </w:r>
            <w:r w:rsidR="002052F6">
              <w:rPr>
                <w:webHidden/>
              </w:rPr>
            </w:r>
            <w:r w:rsidR="002052F6">
              <w:rPr>
                <w:webHidden/>
              </w:rPr>
              <w:fldChar w:fldCharType="separate"/>
            </w:r>
            <w:r w:rsidR="00FD0BCF">
              <w:rPr>
                <w:webHidden/>
              </w:rPr>
              <w:t>5</w:t>
            </w:r>
            <w:r w:rsidR="002052F6">
              <w:rPr>
                <w:webHidden/>
              </w:rPr>
              <w:fldChar w:fldCharType="end"/>
            </w:r>
          </w:hyperlink>
        </w:p>
        <w:p w14:paraId="20ECC47C" w14:textId="23AA39CF" w:rsidR="002052F6" w:rsidRDefault="00000000" w:rsidP="002052F6">
          <w:pPr>
            <w:pStyle w:val="12"/>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22" w:history="1">
            <w:r w:rsidR="002052F6" w:rsidRPr="0070091A">
              <w:rPr>
                <w:rStyle w:val="aa"/>
              </w:rPr>
              <w:t>LIST OF TABLES</w:t>
            </w:r>
            <w:r w:rsidR="002052F6">
              <w:rPr>
                <w:webHidden/>
              </w:rPr>
              <w:tab/>
            </w:r>
            <w:r w:rsidR="002052F6">
              <w:rPr>
                <w:webHidden/>
              </w:rPr>
              <w:fldChar w:fldCharType="begin"/>
            </w:r>
            <w:r w:rsidR="002052F6">
              <w:rPr>
                <w:webHidden/>
              </w:rPr>
              <w:instrText xml:space="preserve"> PAGEREF _Toc168180822 \h </w:instrText>
            </w:r>
            <w:r w:rsidR="002052F6">
              <w:rPr>
                <w:webHidden/>
              </w:rPr>
            </w:r>
            <w:r w:rsidR="002052F6">
              <w:rPr>
                <w:webHidden/>
              </w:rPr>
              <w:fldChar w:fldCharType="separate"/>
            </w:r>
            <w:r w:rsidR="00FD0BCF">
              <w:rPr>
                <w:webHidden/>
              </w:rPr>
              <w:t>6</w:t>
            </w:r>
            <w:r w:rsidR="002052F6">
              <w:rPr>
                <w:webHidden/>
              </w:rPr>
              <w:fldChar w:fldCharType="end"/>
            </w:r>
          </w:hyperlink>
        </w:p>
        <w:p w14:paraId="363A7D0C" w14:textId="58E4E393"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23" w:history="1">
            <w:r w:rsidR="002052F6" w:rsidRPr="0070091A">
              <w:rPr>
                <w:rStyle w:val="aa"/>
              </w:rPr>
              <w:t>CHAPTER 1:</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INTRODUCTION</w:t>
            </w:r>
            <w:r w:rsidR="002052F6">
              <w:rPr>
                <w:webHidden/>
              </w:rPr>
              <w:tab/>
            </w:r>
            <w:r w:rsidR="002052F6">
              <w:rPr>
                <w:webHidden/>
              </w:rPr>
              <w:fldChar w:fldCharType="begin"/>
            </w:r>
            <w:r w:rsidR="002052F6">
              <w:rPr>
                <w:webHidden/>
              </w:rPr>
              <w:instrText xml:space="preserve"> PAGEREF _Toc168180823 \h </w:instrText>
            </w:r>
            <w:r w:rsidR="002052F6">
              <w:rPr>
                <w:webHidden/>
              </w:rPr>
            </w:r>
            <w:r w:rsidR="002052F6">
              <w:rPr>
                <w:webHidden/>
              </w:rPr>
              <w:fldChar w:fldCharType="separate"/>
            </w:r>
            <w:r w:rsidR="00FD0BCF">
              <w:rPr>
                <w:webHidden/>
              </w:rPr>
              <w:t>7</w:t>
            </w:r>
            <w:r w:rsidR="002052F6">
              <w:rPr>
                <w:webHidden/>
              </w:rPr>
              <w:fldChar w:fldCharType="end"/>
            </w:r>
          </w:hyperlink>
        </w:p>
        <w:p w14:paraId="7CDC1171" w14:textId="0753CA11"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24" w:history="1">
            <w:r w:rsidR="002052F6" w:rsidRPr="0070091A">
              <w:rPr>
                <w:rStyle w:val="aa"/>
                <w:bCs/>
                <w:noProof/>
              </w:rPr>
              <w:t>1.1.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Background</w:t>
            </w:r>
            <w:r w:rsidR="002052F6">
              <w:rPr>
                <w:noProof/>
                <w:webHidden/>
              </w:rPr>
              <w:tab/>
            </w:r>
            <w:r w:rsidR="002052F6">
              <w:rPr>
                <w:noProof/>
                <w:webHidden/>
              </w:rPr>
              <w:fldChar w:fldCharType="begin"/>
            </w:r>
            <w:r w:rsidR="002052F6">
              <w:rPr>
                <w:noProof/>
                <w:webHidden/>
              </w:rPr>
              <w:instrText xml:space="preserve"> PAGEREF _Toc168180824 \h </w:instrText>
            </w:r>
            <w:r w:rsidR="002052F6">
              <w:rPr>
                <w:noProof/>
                <w:webHidden/>
              </w:rPr>
            </w:r>
            <w:r w:rsidR="002052F6">
              <w:rPr>
                <w:noProof/>
                <w:webHidden/>
              </w:rPr>
              <w:fldChar w:fldCharType="separate"/>
            </w:r>
            <w:r w:rsidR="00FD0BCF">
              <w:rPr>
                <w:noProof/>
                <w:webHidden/>
              </w:rPr>
              <w:t>7</w:t>
            </w:r>
            <w:r w:rsidR="002052F6">
              <w:rPr>
                <w:noProof/>
                <w:webHidden/>
              </w:rPr>
              <w:fldChar w:fldCharType="end"/>
            </w:r>
          </w:hyperlink>
        </w:p>
        <w:p w14:paraId="21962552" w14:textId="4FD70FC5"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25" w:history="1">
            <w:r w:rsidR="002052F6" w:rsidRPr="0070091A">
              <w:rPr>
                <w:rStyle w:val="aa"/>
                <w:noProof/>
              </w:rPr>
              <w:t>1.2.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Problem Statement</w:t>
            </w:r>
            <w:r w:rsidR="002052F6">
              <w:rPr>
                <w:noProof/>
                <w:webHidden/>
              </w:rPr>
              <w:tab/>
            </w:r>
            <w:r w:rsidR="002052F6">
              <w:rPr>
                <w:noProof/>
                <w:webHidden/>
              </w:rPr>
              <w:fldChar w:fldCharType="begin"/>
            </w:r>
            <w:r w:rsidR="002052F6">
              <w:rPr>
                <w:noProof/>
                <w:webHidden/>
              </w:rPr>
              <w:instrText xml:space="preserve"> PAGEREF _Toc168180825 \h </w:instrText>
            </w:r>
            <w:r w:rsidR="002052F6">
              <w:rPr>
                <w:noProof/>
                <w:webHidden/>
              </w:rPr>
            </w:r>
            <w:r w:rsidR="002052F6">
              <w:rPr>
                <w:noProof/>
                <w:webHidden/>
              </w:rPr>
              <w:fldChar w:fldCharType="separate"/>
            </w:r>
            <w:r w:rsidR="00FD0BCF">
              <w:rPr>
                <w:noProof/>
                <w:webHidden/>
              </w:rPr>
              <w:t>7</w:t>
            </w:r>
            <w:r w:rsidR="002052F6">
              <w:rPr>
                <w:noProof/>
                <w:webHidden/>
              </w:rPr>
              <w:fldChar w:fldCharType="end"/>
            </w:r>
          </w:hyperlink>
        </w:p>
        <w:p w14:paraId="18228BA4" w14:textId="7123E57E"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26" w:history="1">
            <w:r w:rsidR="002052F6" w:rsidRPr="0070091A">
              <w:rPr>
                <w:rStyle w:val="aa"/>
                <w:bCs/>
                <w:noProof/>
              </w:rPr>
              <w:t>1.3.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Thesis Objective</w:t>
            </w:r>
            <w:r w:rsidR="002052F6">
              <w:rPr>
                <w:noProof/>
                <w:webHidden/>
              </w:rPr>
              <w:tab/>
            </w:r>
            <w:r w:rsidR="002052F6">
              <w:rPr>
                <w:noProof/>
                <w:webHidden/>
              </w:rPr>
              <w:fldChar w:fldCharType="begin"/>
            </w:r>
            <w:r w:rsidR="002052F6">
              <w:rPr>
                <w:noProof/>
                <w:webHidden/>
              </w:rPr>
              <w:instrText xml:space="preserve"> PAGEREF _Toc168180826 \h </w:instrText>
            </w:r>
            <w:r w:rsidR="002052F6">
              <w:rPr>
                <w:noProof/>
                <w:webHidden/>
              </w:rPr>
            </w:r>
            <w:r w:rsidR="002052F6">
              <w:rPr>
                <w:noProof/>
                <w:webHidden/>
              </w:rPr>
              <w:fldChar w:fldCharType="separate"/>
            </w:r>
            <w:r w:rsidR="00FD0BCF">
              <w:rPr>
                <w:noProof/>
                <w:webHidden/>
              </w:rPr>
              <w:t>8</w:t>
            </w:r>
            <w:r w:rsidR="002052F6">
              <w:rPr>
                <w:noProof/>
                <w:webHidden/>
              </w:rPr>
              <w:fldChar w:fldCharType="end"/>
            </w:r>
          </w:hyperlink>
        </w:p>
        <w:p w14:paraId="0053C5AF" w14:textId="5C8E4E13"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27" w:history="1">
            <w:r w:rsidR="002052F6" w:rsidRPr="0070091A">
              <w:rPr>
                <w:rStyle w:val="aa"/>
              </w:rPr>
              <w:t>CHAPTER 2:</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LITERATURE REVIEW</w:t>
            </w:r>
            <w:r w:rsidR="002052F6">
              <w:rPr>
                <w:webHidden/>
              </w:rPr>
              <w:tab/>
            </w:r>
            <w:r w:rsidR="002052F6">
              <w:rPr>
                <w:webHidden/>
              </w:rPr>
              <w:fldChar w:fldCharType="begin"/>
            </w:r>
            <w:r w:rsidR="002052F6">
              <w:rPr>
                <w:webHidden/>
              </w:rPr>
              <w:instrText xml:space="preserve"> PAGEREF _Toc168180827 \h </w:instrText>
            </w:r>
            <w:r w:rsidR="002052F6">
              <w:rPr>
                <w:webHidden/>
              </w:rPr>
            </w:r>
            <w:r w:rsidR="002052F6">
              <w:rPr>
                <w:webHidden/>
              </w:rPr>
              <w:fldChar w:fldCharType="separate"/>
            </w:r>
            <w:r w:rsidR="00FD0BCF">
              <w:rPr>
                <w:webHidden/>
              </w:rPr>
              <w:t>9</w:t>
            </w:r>
            <w:r w:rsidR="002052F6">
              <w:rPr>
                <w:webHidden/>
              </w:rPr>
              <w:fldChar w:fldCharType="end"/>
            </w:r>
          </w:hyperlink>
        </w:p>
        <w:p w14:paraId="28D37968" w14:textId="48ABF3C1"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28" w:history="1">
            <w:r w:rsidR="002052F6" w:rsidRPr="0070091A">
              <w:rPr>
                <w:rStyle w:val="aa"/>
                <w:noProof/>
              </w:rPr>
              <w:t>2.1.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Introduction</w:t>
            </w:r>
            <w:r w:rsidR="002052F6">
              <w:rPr>
                <w:noProof/>
                <w:webHidden/>
              </w:rPr>
              <w:tab/>
            </w:r>
            <w:r w:rsidR="002052F6">
              <w:rPr>
                <w:noProof/>
                <w:webHidden/>
              </w:rPr>
              <w:fldChar w:fldCharType="begin"/>
            </w:r>
            <w:r w:rsidR="002052F6">
              <w:rPr>
                <w:noProof/>
                <w:webHidden/>
              </w:rPr>
              <w:instrText xml:space="preserve"> PAGEREF _Toc168180828 \h </w:instrText>
            </w:r>
            <w:r w:rsidR="002052F6">
              <w:rPr>
                <w:noProof/>
                <w:webHidden/>
              </w:rPr>
            </w:r>
            <w:r w:rsidR="002052F6">
              <w:rPr>
                <w:noProof/>
                <w:webHidden/>
              </w:rPr>
              <w:fldChar w:fldCharType="separate"/>
            </w:r>
            <w:r w:rsidR="00FD0BCF">
              <w:rPr>
                <w:noProof/>
                <w:webHidden/>
              </w:rPr>
              <w:t>9</w:t>
            </w:r>
            <w:r w:rsidR="002052F6">
              <w:rPr>
                <w:noProof/>
                <w:webHidden/>
              </w:rPr>
              <w:fldChar w:fldCharType="end"/>
            </w:r>
          </w:hyperlink>
        </w:p>
        <w:p w14:paraId="53E5526A" w14:textId="26C72F27"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29" w:history="1">
            <w:r w:rsidR="002052F6" w:rsidRPr="0070091A">
              <w:rPr>
                <w:rStyle w:val="aa"/>
                <w:noProof/>
              </w:rPr>
              <w:t>2.2.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Survival Analysis</w:t>
            </w:r>
            <w:r w:rsidR="002052F6">
              <w:rPr>
                <w:noProof/>
                <w:webHidden/>
              </w:rPr>
              <w:tab/>
            </w:r>
            <w:r w:rsidR="002052F6">
              <w:rPr>
                <w:noProof/>
                <w:webHidden/>
              </w:rPr>
              <w:fldChar w:fldCharType="begin"/>
            </w:r>
            <w:r w:rsidR="002052F6">
              <w:rPr>
                <w:noProof/>
                <w:webHidden/>
              </w:rPr>
              <w:instrText xml:space="preserve"> PAGEREF _Toc168180829 \h </w:instrText>
            </w:r>
            <w:r w:rsidR="002052F6">
              <w:rPr>
                <w:noProof/>
                <w:webHidden/>
              </w:rPr>
            </w:r>
            <w:r w:rsidR="002052F6">
              <w:rPr>
                <w:noProof/>
                <w:webHidden/>
              </w:rPr>
              <w:fldChar w:fldCharType="separate"/>
            </w:r>
            <w:r w:rsidR="00FD0BCF">
              <w:rPr>
                <w:noProof/>
                <w:webHidden/>
              </w:rPr>
              <w:t>9</w:t>
            </w:r>
            <w:r w:rsidR="002052F6">
              <w:rPr>
                <w:noProof/>
                <w:webHidden/>
              </w:rPr>
              <w:fldChar w:fldCharType="end"/>
            </w:r>
          </w:hyperlink>
        </w:p>
        <w:p w14:paraId="1F978740" w14:textId="27AD0029"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0" w:history="1">
            <w:r w:rsidR="002052F6" w:rsidRPr="0070091A">
              <w:rPr>
                <w:rStyle w:val="aa"/>
                <w:noProof/>
              </w:rPr>
              <w:t>2.2.1.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Data Censoring</w:t>
            </w:r>
            <w:r w:rsidR="002052F6">
              <w:rPr>
                <w:noProof/>
                <w:webHidden/>
              </w:rPr>
              <w:tab/>
            </w:r>
            <w:r w:rsidR="002052F6">
              <w:rPr>
                <w:noProof/>
                <w:webHidden/>
              </w:rPr>
              <w:fldChar w:fldCharType="begin"/>
            </w:r>
            <w:r w:rsidR="002052F6">
              <w:rPr>
                <w:noProof/>
                <w:webHidden/>
              </w:rPr>
              <w:instrText xml:space="preserve"> PAGEREF _Toc168180830 \h </w:instrText>
            </w:r>
            <w:r w:rsidR="002052F6">
              <w:rPr>
                <w:noProof/>
                <w:webHidden/>
              </w:rPr>
            </w:r>
            <w:r w:rsidR="002052F6">
              <w:rPr>
                <w:noProof/>
                <w:webHidden/>
              </w:rPr>
              <w:fldChar w:fldCharType="separate"/>
            </w:r>
            <w:r w:rsidR="00FD0BCF">
              <w:rPr>
                <w:noProof/>
                <w:webHidden/>
              </w:rPr>
              <w:t>10</w:t>
            </w:r>
            <w:r w:rsidR="002052F6">
              <w:rPr>
                <w:noProof/>
                <w:webHidden/>
              </w:rPr>
              <w:fldChar w:fldCharType="end"/>
            </w:r>
          </w:hyperlink>
        </w:p>
        <w:p w14:paraId="132C5474" w14:textId="5724BB56"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1" w:history="1">
            <w:r w:rsidR="002052F6" w:rsidRPr="0070091A">
              <w:rPr>
                <w:rStyle w:val="aa"/>
                <w:noProof/>
              </w:rPr>
              <w:t>2.2.2.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Survival and Hazard Function</w:t>
            </w:r>
            <w:r w:rsidR="002052F6">
              <w:rPr>
                <w:noProof/>
                <w:webHidden/>
              </w:rPr>
              <w:tab/>
            </w:r>
            <w:r w:rsidR="002052F6">
              <w:rPr>
                <w:noProof/>
                <w:webHidden/>
              </w:rPr>
              <w:fldChar w:fldCharType="begin"/>
            </w:r>
            <w:r w:rsidR="002052F6">
              <w:rPr>
                <w:noProof/>
                <w:webHidden/>
              </w:rPr>
              <w:instrText xml:space="preserve"> PAGEREF _Toc168180831 \h </w:instrText>
            </w:r>
            <w:r w:rsidR="002052F6">
              <w:rPr>
                <w:noProof/>
                <w:webHidden/>
              </w:rPr>
            </w:r>
            <w:r w:rsidR="002052F6">
              <w:rPr>
                <w:noProof/>
                <w:webHidden/>
              </w:rPr>
              <w:fldChar w:fldCharType="separate"/>
            </w:r>
            <w:r w:rsidR="00FD0BCF">
              <w:rPr>
                <w:noProof/>
                <w:webHidden/>
              </w:rPr>
              <w:t>12</w:t>
            </w:r>
            <w:r w:rsidR="002052F6">
              <w:rPr>
                <w:noProof/>
                <w:webHidden/>
              </w:rPr>
              <w:fldChar w:fldCharType="end"/>
            </w:r>
          </w:hyperlink>
        </w:p>
        <w:p w14:paraId="26B0B471" w14:textId="76E7FD98"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2" w:history="1">
            <w:r w:rsidR="002052F6" w:rsidRPr="0070091A">
              <w:rPr>
                <w:rStyle w:val="aa"/>
                <w:noProof/>
              </w:rPr>
              <w:t>2.2.3.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Non-Parametric Methods</w:t>
            </w:r>
            <w:r w:rsidR="002052F6">
              <w:rPr>
                <w:noProof/>
                <w:webHidden/>
              </w:rPr>
              <w:tab/>
            </w:r>
            <w:r w:rsidR="002052F6">
              <w:rPr>
                <w:noProof/>
                <w:webHidden/>
              </w:rPr>
              <w:fldChar w:fldCharType="begin"/>
            </w:r>
            <w:r w:rsidR="002052F6">
              <w:rPr>
                <w:noProof/>
                <w:webHidden/>
              </w:rPr>
              <w:instrText xml:space="preserve"> PAGEREF _Toc168180832 \h </w:instrText>
            </w:r>
            <w:r w:rsidR="002052F6">
              <w:rPr>
                <w:noProof/>
                <w:webHidden/>
              </w:rPr>
            </w:r>
            <w:r w:rsidR="002052F6">
              <w:rPr>
                <w:noProof/>
                <w:webHidden/>
              </w:rPr>
              <w:fldChar w:fldCharType="separate"/>
            </w:r>
            <w:r w:rsidR="00FD0BCF">
              <w:rPr>
                <w:noProof/>
                <w:webHidden/>
              </w:rPr>
              <w:t>13</w:t>
            </w:r>
            <w:r w:rsidR="002052F6">
              <w:rPr>
                <w:noProof/>
                <w:webHidden/>
              </w:rPr>
              <w:fldChar w:fldCharType="end"/>
            </w:r>
          </w:hyperlink>
        </w:p>
        <w:p w14:paraId="640725C5" w14:textId="5174C212"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3" w:history="1">
            <w:r w:rsidR="002052F6" w:rsidRPr="0070091A">
              <w:rPr>
                <w:rStyle w:val="aa"/>
                <w:noProof/>
              </w:rPr>
              <w:t>2.2.4.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Semi-Parametric Methods</w:t>
            </w:r>
            <w:r w:rsidR="002052F6">
              <w:rPr>
                <w:noProof/>
                <w:webHidden/>
              </w:rPr>
              <w:tab/>
            </w:r>
            <w:r w:rsidR="002052F6">
              <w:rPr>
                <w:noProof/>
                <w:webHidden/>
              </w:rPr>
              <w:fldChar w:fldCharType="begin"/>
            </w:r>
            <w:r w:rsidR="002052F6">
              <w:rPr>
                <w:noProof/>
                <w:webHidden/>
              </w:rPr>
              <w:instrText xml:space="preserve"> PAGEREF _Toc168180833 \h </w:instrText>
            </w:r>
            <w:r w:rsidR="002052F6">
              <w:rPr>
                <w:noProof/>
                <w:webHidden/>
              </w:rPr>
            </w:r>
            <w:r w:rsidR="002052F6">
              <w:rPr>
                <w:noProof/>
                <w:webHidden/>
              </w:rPr>
              <w:fldChar w:fldCharType="separate"/>
            </w:r>
            <w:r w:rsidR="00FD0BCF">
              <w:rPr>
                <w:noProof/>
                <w:webHidden/>
              </w:rPr>
              <w:t>15</w:t>
            </w:r>
            <w:r w:rsidR="002052F6">
              <w:rPr>
                <w:noProof/>
                <w:webHidden/>
              </w:rPr>
              <w:fldChar w:fldCharType="end"/>
            </w:r>
          </w:hyperlink>
        </w:p>
        <w:p w14:paraId="0140E4CA" w14:textId="2DB266B9"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4" w:history="1">
            <w:r w:rsidR="002052F6" w:rsidRPr="0070091A">
              <w:rPr>
                <w:rStyle w:val="aa"/>
                <w:noProof/>
              </w:rPr>
              <w:t>2.2.5.</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Parametric Methods</w:t>
            </w:r>
            <w:r w:rsidR="002052F6">
              <w:rPr>
                <w:noProof/>
                <w:webHidden/>
              </w:rPr>
              <w:tab/>
            </w:r>
            <w:r w:rsidR="002052F6">
              <w:rPr>
                <w:noProof/>
                <w:webHidden/>
              </w:rPr>
              <w:fldChar w:fldCharType="begin"/>
            </w:r>
            <w:r w:rsidR="002052F6">
              <w:rPr>
                <w:noProof/>
                <w:webHidden/>
              </w:rPr>
              <w:instrText xml:space="preserve"> PAGEREF _Toc168180834 \h </w:instrText>
            </w:r>
            <w:r w:rsidR="002052F6">
              <w:rPr>
                <w:noProof/>
                <w:webHidden/>
              </w:rPr>
            </w:r>
            <w:r w:rsidR="002052F6">
              <w:rPr>
                <w:noProof/>
                <w:webHidden/>
              </w:rPr>
              <w:fldChar w:fldCharType="separate"/>
            </w:r>
            <w:r w:rsidR="00FD0BCF">
              <w:rPr>
                <w:noProof/>
                <w:webHidden/>
              </w:rPr>
              <w:t>16</w:t>
            </w:r>
            <w:r w:rsidR="002052F6">
              <w:rPr>
                <w:noProof/>
                <w:webHidden/>
              </w:rPr>
              <w:fldChar w:fldCharType="end"/>
            </w:r>
          </w:hyperlink>
        </w:p>
        <w:p w14:paraId="3195D447" w14:textId="4F4B1435"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5" w:history="1">
            <w:r w:rsidR="002052F6" w:rsidRPr="0070091A">
              <w:rPr>
                <w:rStyle w:val="aa"/>
                <w:noProof/>
              </w:rPr>
              <w:t>2.2.6.</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_Toc168180835 \h </w:instrText>
            </w:r>
            <w:r w:rsidR="002052F6">
              <w:rPr>
                <w:noProof/>
                <w:webHidden/>
              </w:rPr>
            </w:r>
            <w:r w:rsidR="002052F6">
              <w:rPr>
                <w:noProof/>
                <w:webHidden/>
              </w:rPr>
              <w:fldChar w:fldCharType="separate"/>
            </w:r>
            <w:r w:rsidR="00FD0BCF">
              <w:rPr>
                <w:noProof/>
                <w:webHidden/>
              </w:rPr>
              <w:t>17</w:t>
            </w:r>
            <w:r w:rsidR="002052F6">
              <w:rPr>
                <w:noProof/>
                <w:webHidden/>
              </w:rPr>
              <w:fldChar w:fldCharType="end"/>
            </w:r>
          </w:hyperlink>
        </w:p>
        <w:p w14:paraId="5BFD78CA" w14:textId="19981F63"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6" w:history="1">
            <w:r w:rsidR="002052F6" w:rsidRPr="0070091A">
              <w:rPr>
                <w:rStyle w:val="aa"/>
                <w:noProof/>
              </w:rPr>
              <w:t>2.3.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Machine Learning Approaches</w:t>
            </w:r>
            <w:r w:rsidR="002052F6">
              <w:rPr>
                <w:noProof/>
                <w:webHidden/>
              </w:rPr>
              <w:tab/>
            </w:r>
            <w:r w:rsidR="002052F6">
              <w:rPr>
                <w:noProof/>
                <w:webHidden/>
              </w:rPr>
              <w:fldChar w:fldCharType="begin"/>
            </w:r>
            <w:r w:rsidR="002052F6">
              <w:rPr>
                <w:noProof/>
                <w:webHidden/>
              </w:rPr>
              <w:instrText xml:space="preserve"> PAGEREF _Toc168180836 \h </w:instrText>
            </w:r>
            <w:r w:rsidR="002052F6">
              <w:rPr>
                <w:noProof/>
                <w:webHidden/>
              </w:rPr>
            </w:r>
            <w:r w:rsidR="002052F6">
              <w:rPr>
                <w:noProof/>
                <w:webHidden/>
              </w:rPr>
              <w:fldChar w:fldCharType="separate"/>
            </w:r>
            <w:r w:rsidR="00FD0BCF">
              <w:rPr>
                <w:noProof/>
                <w:webHidden/>
              </w:rPr>
              <w:t>18</w:t>
            </w:r>
            <w:r w:rsidR="002052F6">
              <w:rPr>
                <w:noProof/>
                <w:webHidden/>
              </w:rPr>
              <w:fldChar w:fldCharType="end"/>
            </w:r>
          </w:hyperlink>
        </w:p>
        <w:p w14:paraId="260FD04A" w14:textId="11EE6418"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7" w:history="1">
            <w:r w:rsidR="002052F6" w:rsidRPr="0070091A">
              <w:rPr>
                <w:rStyle w:val="aa"/>
                <w:noProof/>
              </w:rPr>
              <w:t>2.3.1.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Tree-Based Methods</w:t>
            </w:r>
            <w:r w:rsidR="002052F6">
              <w:rPr>
                <w:noProof/>
                <w:webHidden/>
              </w:rPr>
              <w:tab/>
            </w:r>
            <w:r w:rsidR="002052F6">
              <w:rPr>
                <w:noProof/>
                <w:webHidden/>
              </w:rPr>
              <w:fldChar w:fldCharType="begin"/>
            </w:r>
            <w:r w:rsidR="002052F6">
              <w:rPr>
                <w:noProof/>
                <w:webHidden/>
              </w:rPr>
              <w:instrText xml:space="preserve"> PAGEREF _Toc168180837 \h </w:instrText>
            </w:r>
            <w:r w:rsidR="002052F6">
              <w:rPr>
                <w:noProof/>
                <w:webHidden/>
              </w:rPr>
            </w:r>
            <w:r w:rsidR="002052F6">
              <w:rPr>
                <w:noProof/>
                <w:webHidden/>
              </w:rPr>
              <w:fldChar w:fldCharType="separate"/>
            </w:r>
            <w:r w:rsidR="00FD0BCF">
              <w:rPr>
                <w:noProof/>
                <w:webHidden/>
              </w:rPr>
              <w:t>18</w:t>
            </w:r>
            <w:r w:rsidR="002052F6">
              <w:rPr>
                <w:noProof/>
                <w:webHidden/>
              </w:rPr>
              <w:fldChar w:fldCharType="end"/>
            </w:r>
          </w:hyperlink>
        </w:p>
        <w:p w14:paraId="47B65C15" w14:textId="413BDE3C"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8" w:history="1">
            <w:r w:rsidR="002052F6" w:rsidRPr="0070091A">
              <w:rPr>
                <w:rStyle w:val="aa"/>
                <w:noProof/>
              </w:rPr>
              <w:t>2.3.2.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Bayesian Methods</w:t>
            </w:r>
            <w:r w:rsidR="002052F6">
              <w:rPr>
                <w:noProof/>
                <w:webHidden/>
              </w:rPr>
              <w:tab/>
            </w:r>
            <w:r w:rsidR="002052F6">
              <w:rPr>
                <w:noProof/>
                <w:webHidden/>
              </w:rPr>
              <w:fldChar w:fldCharType="begin"/>
            </w:r>
            <w:r w:rsidR="002052F6">
              <w:rPr>
                <w:noProof/>
                <w:webHidden/>
              </w:rPr>
              <w:instrText xml:space="preserve"> PAGEREF _Toc168180838 \h </w:instrText>
            </w:r>
            <w:r w:rsidR="002052F6">
              <w:rPr>
                <w:noProof/>
                <w:webHidden/>
              </w:rPr>
            </w:r>
            <w:r w:rsidR="002052F6">
              <w:rPr>
                <w:noProof/>
                <w:webHidden/>
              </w:rPr>
              <w:fldChar w:fldCharType="separate"/>
            </w:r>
            <w:r w:rsidR="00FD0BCF">
              <w:rPr>
                <w:noProof/>
                <w:webHidden/>
              </w:rPr>
              <w:t>19</w:t>
            </w:r>
            <w:r w:rsidR="002052F6">
              <w:rPr>
                <w:noProof/>
                <w:webHidden/>
              </w:rPr>
              <w:fldChar w:fldCharType="end"/>
            </w:r>
          </w:hyperlink>
        </w:p>
        <w:p w14:paraId="39F76A1F" w14:textId="4E63D01A"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39" w:history="1">
            <w:r w:rsidR="002052F6" w:rsidRPr="0070091A">
              <w:rPr>
                <w:rStyle w:val="aa"/>
                <w:noProof/>
              </w:rPr>
              <w:t>2.3.3.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Neural Networks</w:t>
            </w:r>
            <w:r w:rsidR="002052F6">
              <w:rPr>
                <w:noProof/>
                <w:webHidden/>
              </w:rPr>
              <w:tab/>
            </w:r>
            <w:r w:rsidR="002052F6">
              <w:rPr>
                <w:noProof/>
                <w:webHidden/>
              </w:rPr>
              <w:fldChar w:fldCharType="begin"/>
            </w:r>
            <w:r w:rsidR="002052F6">
              <w:rPr>
                <w:noProof/>
                <w:webHidden/>
              </w:rPr>
              <w:instrText xml:space="preserve"> PAGEREF _Toc168180839 \h </w:instrText>
            </w:r>
            <w:r w:rsidR="002052F6">
              <w:rPr>
                <w:noProof/>
                <w:webHidden/>
              </w:rPr>
            </w:r>
            <w:r w:rsidR="002052F6">
              <w:rPr>
                <w:noProof/>
                <w:webHidden/>
              </w:rPr>
              <w:fldChar w:fldCharType="separate"/>
            </w:r>
            <w:r w:rsidR="00FD0BCF">
              <w:rPr>
                <w:noProof/>
                <w:webHidden/>
              </w:rPr>
              <w:t>19</w:t>
            </w:r>
            <w:r w:rsidR="002052F6">
              <w:rPr>
                <w:noProof/>
                <w:webHidden/>
              </w:rPr>
              <w:fldChar w:fldCharType="end"/>
            </w:r>
          </w:hyperlink>
        </w:p>
        <w:p w14:paraId="63AEEE97" w14:textId="3F307FE6"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0" w:history="1">
            <w:r w:rsidR="002052F6" w:rsidRPr="0070091A">
              <w:rPr>
                <w:rStyle w:val="aa"/>
                <w:noProof/>
              </w:rPr>
              <w:t>2.3.4.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Kernel-Based Methods</w:t>
            </w:r>
            <w:r w:rsidR="002052F6">
              <w:rPr>
                <w:noProof/>
                <w:webHidden/>
              </w:rPr>
              <w:tab/>
            </w:r>
            <w:r w:rsidR="002052F6">
              <w:rPr>
                <w:noProof/>
                <w:webHidden/>
              </w:rPr>
              <w:fldChar w:fldCharType="begin"/>
            </w:r>
            <w:r w:rsidR="002052F6">
              <w:rPr>
                <w:noProof/>
                <w:webHidden/>
              </w:rPr>
              <w:instrText xml:space="preserve"> PAGEREF _Toc168180840 \h </w:instrText>
            </w:r>
            <w:r w:rsidR="002052F6">
              <w:rPr>
                <w:noProof/>
                <w:webHidden/>
              </w:rPr>
            </w:r>
            <w:r w:rsidR="002052F6">
              <w:rPr>
                <w:noProof/>
                <w:webHidden/>
              </w:rPr>
              <w:fldChar w:fldCharType="separate"/>
            </w:r>
            <w:r w:rsidR="00FD0BCF">
              <w:rPr>
                <w:noProof/>
                <w:webHidden/>
              </w:rPr>
              <w:t>20</w:t>
            </w:r>
            <w:r w:rsidR="002052F6">
              <w:rPr>
                <w:noProof/>
                <w:webHidden/>
              </w:rPr>
              <w:fldChar w:fldCharType="end"/>
            </w:r>
          </w:hyperlink>
        </w:p>
        <w:p w14:paraId="4904140F" w14:textId="4366FC2C"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1" w:history="1">
            <w:r w:rsidR="002052F6" w:rsidRPr="0070091A">
              <w:rPr>
                <w:rStyle w:val="aa"/>
                <w:noProof/>
              </w:rPr>
              <w:t>2.3.5.</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Other Methods</w:t>
            </w:r>
            <w:r w:rsidR="002052F6">
              <w:rPr>
                <w:noProof/>
                <w:webHidden/>
              </w:rPr>
              <w:tab/>
            </w:r>
            <w:r w:rsidR="002052F6">
              <w:rPr>
                <w:noProof/>
                <w:webHidden/>
              </w:rPr>
              <w:fldChar w:fldCharType="begin"/>
            </w:r>
            <w:r w:rsidR="002052F6">
              <w:rPr>
                <w:noProof/>
                <w:webHidden/>
              </w:rPr>
              <w:instrText xml:space="preserve"> PAGEREF _Toc168180841 \h </w:instrText>
            </w:r>
            <w:r w:rsidR="002052F6">
              <w:rPr>
                <w:noProof/>
                <w:webHidden/>
              </w:rPr>
            </w:r>
            <w:r w:rsidR="002052F6">
              <w:rPr>
                <w:noProof/>
                <w:webHidden/>
              </w:rPr>
              <w:fldChar w:fldCharType="separate"/>
            </w:r>
            <w:r w:rsidR="00FD0BCF">
              <w:rPr>
                <w:noProof/>
                <w:webHidden/>
              </w:rPr>
              <w:t>20</w:t>
            </w:r>
            <w:r w:rsidR="002052F6">
              <w:rPr>
                <w:noProof/>
                <w:webHidden/>
              </w:rPr>
              <w:fldChar w:fldCharType="end"/>
            </w:r>
          </w:hyperlink>
        </w:p>
        <w:p w14:paraId="3C82714B" w14:textId="5A36F2D7"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2" w:history="1">
            <w:r w:rsidR="002052F6" w:rsidRPr="0070091A">
              <w:rPr>
                <w:rStyle w:val="aa"/>
                <w:noProof/>
              </w:rPr>
              <w:t>2.3.6.</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_Toc168180842 \h </w:instrText>
            </w:r>
            <w:r w:rsidR="002052F6">
              <w:rPr>
                <w:noProof/>
                <w:webHidden/>
              </w:rPr>
            </w:r>
            <w:r w:rsidR="002052F6">
              <w:rPr>
                <w:noProof/>
                <w:webHidden/>
              </w:rPr>
              <w:fldChar w:fldCharType="separate"/>
            </w:r>
            <w:r w:rsidR="00FD0BCF">
              <w:rPr>
                <w:noProof/>
                <w:webHidden/>
              </w:rPr>
              <w:t>20</w:t>
            </w:r>
            <w:r w:rsidR="002052F6">
              <w:rPr>
                <w:noProof/>
                <w:webHidden/>
              </w:rPr>
              <w:fldChar w:fldCharType="end"/>
            </w:r>
          </w:hyperlink>
        </w:p>
        <w:p w14:paraId="73412F06" w14:textId="2E12D626"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43" w:history="1">
            <w:r w:rsidR="002052F6" w:rsidRPr="0070091A">
              <w:rPr>
                <w:rStyle w:val="aa"/>
              </w:rPr>
              <w:t>CHAPTER 3:</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DATA STRUCTURE AND TRANSFORMATION</w:t>
            </w:r>
            <w:r w:rsidR="002052F6">
              <w:rPr>
                <w:webHidden/>
              </w:rPr>
              <w:tab/>
            </w:r>
            <w:r w:rsidR="002052F6">
              <w:rPr>
                <w:webHidden/>
              </w:rPr>
              <w:fldChar w:fldCharType="begin"/>
            </w:r>
            <w:r w:rsidR="002052F6">
              <w:rPr>
                <w:webHidden/>
              </w:rPr>
              <w:instrText xml:space="preserve"> PAGEREF _Toc168180843 \h </w:instrText>
            </w:r>
            <w:r w:rsidR="002052F6">
              <w:rPr>
                <w:webHidden/>
              </w:rPr>
            </w:r>
            <w:r w:rsidR="002052F6">
              <w:rPr>
                <w:webHidden/>
              </w:rPr>
              <w:fldChar w:fldCharType="separate"/>
            </w:r>
            <w:r w:rsidR="00FD0BCF">
              <w:rPr>
                <w:webHidden/>
              </w:rPr>
              <w:t>21</w:t>
            </w:r>
            <w:r w:rsidR="002052F6">
              <w:rPr>
                <w:webHidden/>
              </w:rPr>
              <w:fldChar w:fldCharType="end"/>
            </w:r>
          </w:hyperlink>
        </w:p>
        <w:p w14:paraId="26B5DEC9" w14:textId="043932A6"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4" w:history="1">
            <w:r w:rsidR="002052F6" w:rsidRPr="0070091A">
              <w:rPr>
                <w:rStyle w:val="aa"/>
                <w:noProof/>
              </w:rPr>
              <w:t>3.1.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Data and Target Variable Structure</w:t>
            </w:r>
            <w:r w:rsidR="002052F6">
              <w:rPr>
                <w:noProof/>
                <w:webHidden/>
              </w:rPr>
              <w:tab/>
            </w:r>
            <w:r w:rsidR="002052F6">
              <w:rPr>
                <w:noProof/>
                <w:webHidden/>
              </w:rPr>
              <w:fldChar w:fldCharType="begin"/>
            </w:r>
            <w:r w:rsidR="002052F6">
              <w:rPr>
                <w:noProof/>
                <w:webHidden/>
              </w:rPr>
              <w:instrText xml:space="preserve"> PAGEREF _Toc168180844 \h </w:instrText>
            </w:r>
            <w:r w:rsidR="002052F6">
              <w:rPr>
                <w:noProof/>
                <w:webHidden/>
              </w:rPr>
            </w:r>
            <w:r w:rsidR="002052F6">
              <w:rPr>
                <w:noProof/>
                <w:webHidden/>
              </w:rPr>
              <w:fldChar w:fldCharType="separate"/>
            </w:r>
            <w:r w:rsidR="00FD0BCF">
              <w:rPr>
                <w:noProof/>
                <w:webHidden/>
              </w:rPr>
              <w:t>21</w:t>
            </w:r>
            <w:r w:rsidR="002052F6">
              <w:rPr>
                <w:noProof/>
                <w:webHidden/>
              </w:rPr>
              <w:fldChar w:fldCharType="end"/>
            </w:r>
          </w:hyperlink>
        </w:p>
        <w:p w14:paraId="2A308430" w14:textId="400C32EC"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5" w:history="1">
            <w:r w:rsidR="002052F6" w:rsidRPr="0070091A">
              <w:rPr>
                <w:rStyle w:val="aa"/>
                <w:noProof/>
              </w:rPr>
              <w:t>3.1.1.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Dealing with Churn</w:t>
            </w:r>
            <w:r w:rsidR="002052F6">
              <w:rPr>
                <w:noProof/>
                <w:webHidden/>
              </w:rPr>
              <w:tab/>
            </w:r>
            <w:r w:rsidR="002052F6">
              <w:rPr>
                <w:noProof/>
                <w:webHidden/>
              </w:rPr>
              <w:fldChar w:fldCharType="begin"/>
            </w:r>
            <w:r w:rsidR="002052F6">
              <w:rPr>
                <w:noProof/>
                <w:webHidden/>
              </w:rPr>
              <w:instrText xml:space="preserve"> PAGEREF _Toc168180845 \h </w:instrText>
            </w:r>
            <w:r w:rsidR="002052F6">
              <w:rPr>
                <w:noProof/>
                <w:webHidden/>
              </w:rPr>
            </w:r>
            <w:r w:rsidR="002052F6">
              <w:rPr>
                <w:noProof/>
                <w:webHidden/>
              </w:rPr>
              <w:fldChar w:fldCharType="separate"/>
            </w:r>
            <w:r w:rsidR="00FD0BCF">
              <w:rPr>
                <w:noProof/>
                <w:webHidden/>
              </w:rPr>
              <w:t>21</w:t>
            </w:r>
            <w:r w:rsidR="002052F6">
              <w:rPr>
                <w:noProof/>
                <w:webHidden/>
              </w:rPr>
              <w:fldChar w:fldCharType="end"/>
            </w:r>
          </w:hyperlink>
        </w:p>
        <w:p w14:paraId="224BDDA3" w14:textId="3FAE34F7"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6" w:history="1">
            <w:r w:rsidR="002052F6" w:rsidRPr="0070091A">
              <w:rPr>
                <w:rStyle w:val="aa"/>
                <w:noProof/>
              </w:rPr>
              <w:t>3.1.2.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Clinical and Documented Churn</w:t>
            </w:r>
            <w:r w:rsidR="002052F6">
              <w:rPr>
                <w:noProof/>
                <w:webHidden/>
              </w:rPr>
              <w:tab/>
            </w:r>
            <w:r w:rsidR="002052F6">
              <w:rPr>
                <w:noProof/>
                <w:webHidden/>
              </w:rPr>
              <w:fldChar w:fldCharType="begin"/>
            </w:r>
            <w:r w:rsidR="002052F6">
              <w:rPr>
                <w:noProof/>
                <w:webHidden/>
              </w:rPr>
              <w:instrText xml:space="preserve"> PAGEREF _Toc168180846 \h </w:instrText>
            </w:r>
            <w:r w:rsidR="002052F6">
              <w:rPr>
                <w:noProof/>
                <w:webHidden/>
              </w:rPr>
            </w:r>
            <w:r w:rsidR="002052F6">
              <w:rPr>
                <w:noProof/>
                <w:webHidden/>
              </w:rPr>
              <w:fldChar w:fldCharType="separate"/>
            </w:r>
            <w:r w:rsidR="00FD0BCF">
              <w:rPr>
                <w:noProof/>
                <w:webHidden/>
              </w:rPr>
              <w:t>22</w:t>
            </w:r>
            <w:r w:rsidR="002052F6">
              <w:rPr>
                <w:noProof/>
                <w:webHidden/>
              </w:rPr>
              <w:fldChar w:fldCharType="end"/>
            </w:r>
          </w:hyperlink>
        </w:p>
        <w:p w14:paraId="53827288" w14:textId="329A9100"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7" w:history="1">
            <w:r w:rsidR="002052F6" w:rsidRPr="0070091A">
              <w:rPr>
                <w:rStyle w:val="aa"/>
                <w:noProof/>
              </w:rPr>
              <w:t>3.1.3.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_Toc168180847 \h </w:instrText>
            </w:r>
            <w:r w:rsidR="002052F6">
              <w:rPr>
                <w:noProof/>
                <w:webHidden/>
              </w:rPr>
            </w:r>
            <w:r w:rsidR="002052F6">
              <w:rPr>
                <w:noProof/>
                <w:webHidden/>
              </w:rPr>
              <w:fldChar w:fldCharType="separate"/>
            </w:r>
            <w:r w:rsidR="00FD0BCF">
              <w:rPr>
                <w:noProof/>
                <w:webHidden/>
              </w:rPr>
              <w:t>23</w:t>
            </w:r>
            <w:r w:rsidR="002052F6">
              <w:rPr>
                <w:noProof/>
                <w:webHidden/>
              </w:rPr>
              <w:fldChar w:fldCharType="end"/>
            </w:r>
          </w:hyperlink>
        </w:p>
        <w:p w14:paraId="4E70ADB6" w14:textId="11468441"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8" w:history="1">
            <w:r w:rsidR="002052F6" w:rsidRPr="0070091A">
              <w:rPr>
                <w:rStyle w:val="aa"/>
                <w:noProof/>
              </w:rPr>
              <w:t>3.2.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Datasets</w:t>
            </w:r>
            <w:r w:rsidR="002052F6">
              <w:rPr>
                <w:noProof/>
                <w:webHidden/>
              </w:rPr>
              <w:tab/>
            </w:r>
            <w:r w:rsidR="002052F6">
              <w:rPr>
                <w:noProof/>
                <w:webHidden/>
              </w:rPr>
              <w:fldChar w:fldCharType="begin"/>
            </w:r>
            <w:r w:rsidR="002052F6">
              <w:rPr>
                <w:noProof/>
                <w:webHidden/>
              </w:rPr>
              <w:instrText xml:space="preserve"> PAGEREF _Toc168180848 \h </w:instrText>
            </w:r>
            <w:r w:rsidR="002052F6">
              <w:rPr>
                <w:noProof/>
                <w:webHidden/>
              </w:rPr>
            </w:r>
            <w:r w:rsidR="002052F6">
              <w:rPr>
                <w:noProof/>
                <w:webHidden/>
              </w:rPr>
              <w:fldChar w:fldCharType="separate"/>
            </w:r>
            <w:r w:rsidR="00FD0BCF">
              <w:rPr>
                <w:noProof/>
                <w:webHidden/>
              </w:rPr>
              <w:t>24</w:t>
            </w:r>
            <w:r w:rsidR="002052F6">
              <w:rPr>
                <w:noProof/>
                <w:webHidden/>
              </w:rPr>
              <w:fldChar w:fldCharType="end"/>
            </w:r>
          </w:hyperlink>
        </w:p>
        <w:p w14:paraId="53C504F2" w14:textId="453D1E7D"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49" w:history="1">
            <w:r w:rsidR="002052F6" w:rsidRPr="0070091A">
              <w:rPr>
                <w:rStyle w:val="aa"/>
                <w:noProof/>
              </w:rPr>
              <w:t>3.2.1.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Tabular Client Data</w:t>
            </w:r>
            <w:r w:rsidR="002052F6">
              <w:rPr>
                <w:noProof/>
                <w:webHidden/>
              </w:rPr>
              <w:tab/>
            </w:r>
            <w:r w:rsidR="002052F6">
              <w:rPr>
                <w:noProof/>
                <w:webHidden/>
              </w:rPr>
              <w:fldChar w:fldCharType="begin"/>
            </w:r>
            <w:r w:rsidR="002052F6">
              <w:rPr>
                <w:noProof/>
                <w:webHidden/>
              </w:rPr>
              <w:instrText xml:space="preserve"> PAGEREF _Toc168180849 \h </w:instrText>
            </w:r>
            <w:r w:rsidR="002052F6">
              <w:rPr>
                <w:noProof/>
                <w:webHidden/>
              </w:rPr>
            </w:r>
            <w:r w:rsidR="002052F6">
              <w:rPr>
                <w:noProof/>
                <w:webHidden/>
              </w:rPr>
              <w:fldChar w:fldCharType="separate"/>
            </w:r>
            <w:r w:rsidR="00FD0BCF">
              <w:rPr>
                <w:noProof/>
                <w:webHidden/>
              </w:rPr>
              <w:t>24</w:t>
            </w:r>
            <w:r w:rsidR="002052F6">
              <w:rPr>
                <w:noProof/>
                <w:webHidden/>
              </w:rPr>
              <w:fldChar w:fldCharType="end"/>
            </w:r>
          </w:hyperlink>
        </w:p>
        <w:p w14:paraId="4AB8A975" w14:textId="322AA8AF" w:rsidR="00507254" w:rsidRDefault="00000000" w:rsidP="002052F6">
          <w:pPr>
            <w:pStyle w:val="31"/>
            <w:tabs>
              <w:tab w:val="left" w:pos="1999"/>
              <w:tab w:val="right" w:leader="dot" w:pos="9642"/>
            </w:tabs>
            <w:spacing w:line="24" w:lineRule="atLeast"/>
            <w:rPr>
              <w:rStyle w:val="aa"/>
              <w:noProof/>
            </w:rPr>
            <w:sectPr w:rsidR="00507254" w:rsidSect="004E113F">
              <w:pgSz w:w="11920" w:h="16850"/>
              <w:pgMar w:top="1134" w:right="567" w:bottom="1134" w:left="1701" w:header="709" w:footer="709" w:gutter="0"/>
              <w:cols w:space="720"/>
              <w:titlePg/>
              <w:docGrid w:linePitch="381"/>
            </w:sectPr>
          </w:pPr>
          <w:hyperlink w:anchor="_Toc168180850" w:history="1">
            <w:r w:rsidR="002052F6" w:rsidRPr="0070091A">
              <w:rPr>
                <w:rStyle w:val="aa"/>
                <w:noProof/>
              </w:rPr>
              <w:t>3.2.2.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Client Transaction Data</w:t>
            </w:r>
            <w:r w:rsidR="002052F6">
              <w:rPr>
                <w:noProof/>
                <w:webHidden/>
              </w:rPr>
              <w:tab/>
            </w:r>
            <w:r w:rsidR="002052F6">
              <w:rPr>
                <w:noProof/>
                <w:webHidden/>
              </w:rPr>
              <w:fldChar w:fldCharType="begin"/>
            </w:r>
            <w:r w:rsidR="002052F6">
              <w:rPr>
                <w:noProof/>
                <w:webHidden/>
              </w:rPr>
              <w:instrText xml:space="preserve"> PAGEREF _Toc168180850 \h </w:instrText>
            </w:r>
            <w:r w:rsidR="002052F6">
              <w:rPr>
                <w:noProof/>
                <w:webHidden/>
              </w:rPr>
            </w:r>
            <w:r w:rsidR="002052F6">
              <w:rPr>
                <w:noProof/>
                <w:webHidden/>
              </w:rPr>
              <w:fldChar w:fldCharType="separate"/>
            </w:r>
            <w:r w:rsidR="00FD0BCF">
              <w:rPr>
                <w:noProof/>
                <w:webHidden/>
              </w:rPr>
              <w:t>24</w:t>
            </w:r>
            <w:r w:rsidR="002052F6">
              <w:rPr>
                <w:noProof/>
                <w:webHidden/>
              </w:rPr>
              <w:fldChar w:fldCharType="end"/>
            </w:r>
          </w:hyperlink>
        </w:p>
        <w:p w14:paraId="7B1614BD" w14:textId="67A5B45B"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1" w:history="1">
            <w:r w:rsidR="002052F6" w:rsidRPr="0070091A">
              <w:rPr>
                <w:rStyle w:val="aa"/>
                <w:noProof/>
              </w:rPr>
              <w:t>3.2.3.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Fields</w:t>
            </w:r>
            <w:r w:rsidR="002052F6">
              <w:rPr>
                <w:noProof/>
                <w:webHidden/>
              </w:rPr>
              <w:tab/>
            </w:r>
            <w:r w:rsidR="002052F6">
              <w:rPr>
                <w:noProof/>
                <w:webHidden/>
              </w:rPr>
              <w:fldChar w:fldCharType="begin"/>
            </w:r>
            <w:r w:rsidR="002052F6">
              <w:rPr>
                <w:noProof/>
                <w:webHidden/>
              </w:rPr>
              <w:instrText xml:space="preserve"> PAGEREF _Toc168180851 \h </w:instrText>
            </w:r>
            <w:r w:rsidR="002052F6">
              <w:rPr>
                <w:noProof/>
                <w:webHidden/>
              </w:rPr>
            </w:r>
            <w:r w:rsidR="002052F6">
              <w:rPr>
                <w:noProof/>
                <w:webHidden/>
              </w:rPr>
              <w:fldChar w:fldCharType="separate"/>
            </w:r>
            <w:r w:rsidR="00FD0BCF">
              <w:rPr>
                <w:noProof/>
                <w:webHidden/>
              </w:rPr>
              <w:t>25</w:t>
            </w:r>
            <w:r w:rsidR="002052F6">
              <w:rPr>
                <w:noProof/>
                <w:webHidden/>
              </w:rPr>
              <w:fldChar w:fldCharType="end"/>
            </w:r>
          </w:hyperlink>
        </w:p>
        <w:p w14:paraId="1926A0D5" w14:textId="3E556138"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2" w:history="1">
            <w:r w:rsidR="002052F6" w:rsidRPr="0070091A">
              <w:rPr>
                <w:rStyle w:val="aa"/>
                <w:noProof/>
              </w:rPr>
              <w:t>3.2.4.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_Toc168180852 \h </w:instrText>
            </w:r>
            <w:r w:rsidR="002052F6">
              <w:rPr>
                <w:noProof/>
                <w:webHidden/>
              </w:rPr>
            </w:r>
            <w:r w:rsidR="002052F6">
              <w:rPr>
                <w:noProof/>
                <w:webHidden/>
              </w:rPr>
              <w:fldChar w:fldCharType="separate"/>
            </w:r>
            <w:r w:rsidR="00FD0BCF">
              <w:rPr>
                <w:noProof/>
                <w:webHidden/>
              </w:rPr>
              <w:t>26</w:t>
            </w:r>
            <w:r w:rsidR="002052F6">
              <w:rPr>
                <w:noProof/>
                <w:webHidden/>
              </w:rPr>
              <w:fldChar w:fldCharType="end"/>
            </w:r>
          </w:hyperlink>
        </w:p>
        <w:p w14:paraId="79F4BCC1" w14:textId="0E150863"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3" w:history="1">
            <w:r w:rsidR="002052F6" w:rsidRPr="0070091A">
              <w:rPr>
                <w:rStyle w:val="aa"/>
                <w:noProof/>
              </w:rPr>
              <w:t>3.3.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Exploratory Data Analysis</w:t>
            </w:r>
            <w:r w:rsidR="002052F6">
              <w:rPr>
                <w:noProof/>
                <w:webHidden/>
              </w:rPr>
              <w:tab/>
            </w:r>
            <w:r w:rsidR="002052F6">
              <w:rPr>
                <w:noProof/>
                <w:webHidden/>
              </w:rPr>
              <w:fldChar w:fldCharType="begin"/>
            </w:r>
            <w:r w:rsidR="002052F6">
              <w:rPr>
                <w:noProof/>
                <w:webHidden/>
              </w:rPr>
              <w:instrText xml:space="preserve"> PAGEREF _Toc168180853 \h </w:instrText>
            </w:r>
            <w:r w:rsidR="002052F6">
              <w:rPr>
                <w:noProof/>
                <w:webHidden/>
              </w:rPr>
            </w:r>
            <w:r w:rsidR="002052F6">
              <w:rPr>
                <w:noProof/>
                <w:webHidden/>
              </w:rPr>
              <w:fldChar w:fldCharType="separate"/>
            </w:r>
            <w:r w:rsidR="00FD0BCF">
              <w:rPr>
                <w:noProof/>
                <w:webHidden/>
              </w:rPr>
              <w:t>27</w:t>
            </w:r>
            <w:r w:rsidR="002052F6">
              <w:rPr>
                <w:noProof/>
                <w:webHidden/>
              </w:rPr>
              <w:fldChar w:fldCharType="end"/>
            </w:r>
          </w:hyperlink>
        </w:p>
        <w:p w14:paraId="3CFA2CDA" w14:textId="4EA4580B"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4" w:history="1">
            <w:r w:rsidR="002052F6" w:rsidRPr="0070091A">
              <w:rPr>
                <w:rStyle w:val="aa"/>
                <w:noProof/>
              </w:rPr>
              <w:t>3.3.1.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Target Variable</w:t>
            </w:r>
            <w:r w:rsidR="002052F6">
              <w:rPr>
                <w:noProof/>
                <w:webHidden/>
              </w:rPr>
              <w:tab/>
            </w:r>
            <w:r w:rsidR="002052F6">
              <w:rPr>
                <w:noProof/>
                <w:webHidden/>
              </w:rPr>
              <w:fldChar w:fldCharType="begin"/>
            </w:r>
            <w:r w:rsidR="002052F6">
              <w:rPr>
                <w:noProof/>
                <w:webHidden/>
              </w:rPr>
              <w:instrText xml:space="preserve"> PAGEREF _Toc168180854 \h </w:instrText>
            </w:r>
            <w:r w:rsidR="002052F6">
              <w:rPr>
                <w:noProof/>
                <w:webHidden/>
              </w:rPr>
            </w:r>
            <w:r w:rsidR="002052F6">
              <w:rPr>
                <w:noProof/>
                <w:webHidden/>
              </w:rPr>
              <w:fldChar w:fldCharType="separate"/>
            </w:r>
            <w:r w:rsidR="00FD0BCF">
              <w:rPr>
                <w:noProof/>
                <w:webHidden/>
              </w:rPr>
              <w:t>27</w:t>
            </w:r>
            <w:r w:rsidR="002052F6">
              <w:rPr>
                <w:noProof/>
                <w:webHidden/>
              </w:rPr>
              <w:fldChar w:fldCharType="end"/>
            </w:r>
          </w:hyperlink>
        </w:p>
        <w:p w14:paraId="64978108" w14:textId="52945974"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5" w:history="1">
            <w:r w:rsidR="002052F6" w:rsidRPr="0070091A">
              <w:rPr>
                <w:rStyle w:val="aa"/>
                <w:noProof/>
              </w:rPr>
              <w:t>3.3.2.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Concordance Index</w:t>
            </w:r>
            <w:r w:rsidR="002052F6">
              <w:rPr>
                <w:noProof/>
                <w:webHidden/>
              </w:rPr>
              <w:tab/>
            </w:r>
            <w:r w:rsidR="002052F6">
              <w:rPr>
                <w:noProof/>
                <w:webHidden/>
              </w:rPr>
              <w:fldChar w:fldCharType="begin"/>
            </w:r>
            <w:r w:rsidR="002052F6">
              <w:rPr>
                <w:noProof/>
                <w:webHidden/>
              </w:rPr>
              <w:instrText xml:space="preserve"> PAGEREF _Toc168180855 \h </w:instrText>
            </w:r>
            <w:r w:rsidR="002052F6">
              <w:rPr>
                <w:noProof/>
                <w:webHidden/>
              </w:rPr>
            </w:r>
            <w:r w:rsidR="002052F6">
              <w:rPr>
                <w:noProof/>
                <w:webHidden/>
              </w:rPr>
              <w:fldChar w:fldCharType="separate"/>
            </w:r>
            <w:r w:rsidR="00FD0BCF">
              <w:rPr>
                <w:noProof/>
                <w:webHidden/>
              </w:rPr>
              <w:t>28</w:t>
            </w:r>
            <w:r w:rsidR="002052F6">
              <w:rPr>
                <w:noProof/>
                <w:webHidden/>
              </w:rPr>
              <w:fldChar w:fldCharType="end"/>
            </w:r>
          </w:hyperlink>
        </w:p>
        <w:p w14:paraId="233E07F2" w14:textId="7DF699E6"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6" w:history="1">
            <w:r w:rsidR="002052F6" w:rsidRPr="0070091A">
              <w:rPr>
                <w:rStyle w:val="aa"/>
                <w:noProof/>
              </w:rPr>
              <w:t>3.4.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Data Preprocessing</w:t>
            </w:r>
            <w:r w:rsidR="002052F6">
              <w:rPr>
                <w:noProof/>
                <w:webHidden/>
              </w:rPr>
              <w:tab/>
            </w:r>
            <w:r w:rsidR="002052F6">
              <w:rPr>
                <w:noProof/>
                <w:webHidden/>
              </w:rPr>
              <w:fldChar w:fldCharType="begin"/>
            </w:r>
            <w:r w:rsidR="002052F6">
              <w:rPr>
                <w:noProof/>
                <w:webHidden/>
              </w:rPr>
              <w:instrText xml:space="preserve"> PAGEREF _Toc168180856 \h </w:instrText>
            </w:r>
            <w:r w:rsidR="002052F6">
              <w:rPr>
                <w:noProof/>
                <w:webHidden/>
              </w:rPr>
            </w:r>
            <w:r w:rsidR="002052F6">
              <w:rPr>
                <w:noProof/>
                <w:webHidden/>
              </w:rPr>
              <w:fldChar w:fldCharType="separate"/>
            </w:r>
            <w:r w:rsidR="00FD0BCF">
              <w:rPr>
                <w:noProof/>
                <w:webHidden/>
              </w:rPr>
              <w:t>32</w:t>
            </w:r>
            <w:r w:rsidR="002052F6">
              <w:rPr>
                <w:noProof/>
                <w:webHidden/>
              </w:rPr>
              <w:fldChar w:fldCharType="end"/>
            </w:r>
          </w:hyperlink>
        </w:p>
        <w:p w14:paraId="1DC381F1" w14:textId="75B22E4A"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7" w:history="1">
            <w:r w:rsidR="002052F6" w:rsidRPr="0070091A">
              <w:rPr>
                <w:rStyle w:val="aa"/>
                <w:noProof/>
              </w:rPr>
              <w:t>3.4.1.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Handling NULLs</w:t>
            </w:r>
            <w:r w:rsidR="002052F6">
              <w:rPr>
                <w:noProof/>
                <w:webHidden/>
              </w:rPr>
              <w:tab/>
            </w:r>
            <w:r w:rsidR="002052F6">
              <w:rPr>
                <w:noProof/>
                <w:webHidden/>
              </w:rPr>
              <w:fldChar w:fldCharType="begin"/>
            </w:r>
            <w:r w:rsidR="002052F6">
              <w:rPr>
                <w:noProof/>
                <w:webHidden/>
              </w:rPr>
              <w:instrText xml:space="preserve"> PAGEREF _Toc168180857 \h </w:instrText>
            </w:r>
            <w:r w:rsidR="002052F6">
              <w:rPr>
                <w:noProof/>
                <w:webHidden/>
              </w:rPr>
            </w:r>
            <w:r w:rsidR="002052F6">
              <w:rPr>
                <w:noProof/>
                <w:webHidden/>
              </w:rPr>
              <w:fldChar w:fldCharType="separate"/>
            </w:r>
            <w:r w:rsidR="00FD0BCF">
              <w:rPr>
                <w:noProof/>
                <w:webHidden/>
              </w:rPr>
              <w:t>32</w:t>
            </w:r>
            <w:r w:rsidR="002052F6">
              <w:rPr>
                <w:noProof/>
                <w:webHidden/>
              </w:rPr>
              <w:fldChar w:fldCharType="end"/>
            </w:r>
          </w:hyperlink>
        </w:p>
        <w:p w14:paraId="705CC8C6" w14:textId="3BE9E724"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8" w:history="1">
            <w:r w:rsidR="002052F6" w:rsidRPr="0070091A">
              <w:rPr>
                <w:rStyle w:val="aa"/>
                <w:noProof/>
              </w:rPr>
              <w:t>3.4.2.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Transaction Datetime</w:t>
            </w:r>
            <w:r w:rsidR="002052F6">
              <w:rPr>
                <w:noProof/>
                <w:webHidden/>
              </w:rPr>
              <w:tab/>
            </w:r>
            <w:r w:rsidR="002052F6">
              <w:rPr>
                <w:noProof/>
                <w:webHidden/>
              </w:rPr>
              <w:fldChar w:fldCharType="begin"/>
            </w:r>
            <w:r w:rsidR="002052F6">
              <w:rPr>
                <w:noProof/>
                <w:webHidden/>
              </w:rPr>
              <w:instrText xml:space="preserve"> PAGEREF _Toc168180858 \h </w:instrText>
            </w:r>
            <w:r w:rsidR="002052F6">
              <w:rPr>
                <w:noProof/>
                <w:webHidden/>
              </w:rPr>
            </w:r>
            <w:r w:rsidR="002052F6">
              <w:rPr>
                <w:noProof/>
                <w:webHidden/>
              </w:rPr>
              <w:fldChar w:fldCharType="separate"/>
            </w:r>
            <w:r w:rsidR="00FD0BCF">
              <w:rPr>
                <w:noProof/>
                <w:webHidden/>
              </w:rPr>
              <w:t>32</w:t>
            </w:r>
            <w:r w:rsidR="002052F6">
              <w:rPr>
                <w:noProof/>
                <w:webHidden/>
              </w:rPr>
              <w:fldChar w:fldCharType="end"/>
            </w:r>
          </w:hyperlink>
        </w:p>
        <w:p w14:paraId="328F460C" w14:textId="602FE46A"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59" w:history="1">
            <w:r w:rsidR="002052F6" w:rsidRPr="0070091A">
              <w:rPr>
                <w:rStyle w:val="aa"/>
                <w:noProof/>
              </w:rPr>
              <w:t>3.4.3.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Normalizing Transaction Amounts</w:t>
            </w:r>
            <w:r w:rsidR="002052F6">
              <w:rPr>
                <w:noProof/>
                <w:webHidden/>
              </w:rPr>
              <w:tab/>
            </w:r>
            <w:r w:rsidR="002052F6">
              <w:rPr>
                <w:noProof/>
                <w:webHidden/>
              </w:rPr>
              <w:fldChar w:fldCharType="begin"/>
            </w:r>
            <w:r w:rsidR="002052F6">
              <w:rPr>
                <w:noProof/>
                <w:webHidden/>
              </w:rPr>
              <w:instrText xml:space="preserve"> PAGEREF _Toc168180859 \h </w:instrText>
            </w:r>
            <w:r w:rsidR="002052F6">
              <w:rPr>
                <w:noProof/>
                <w:webHidden/>
              </w:rPr>
            </w:r>
            <w:r w:rsidR="002052F6">
              <w:rPr>
                <w:noProof/>
                <w:webHidden/>
              </w:rPr>
              <w:fldChar w:fldCharType="separate"/>
            </w:r>
            <w:r w:rsidR="00FD0BCF">
              <w:rPr>
                <w:noProof/>
                <w:webHidden/>
              </w:rPr>
              <w:t>33</w:t>
            </w:r>
            <w:r w:rsidR="002052F6">
              <w:rPr>
                <w:noProof/>
                <w:webHidden/>
              </w:rPr>
              <w:fldChar w:fldCharType="end"/>
            </w:r>
          </w:hyperlink>
        </w:p>
        <w:p w14:paraId="3D7F0669" w14:textId="4BCA28D7"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0" w:history="1">
            <w:r w:rsidR="002052F6" w:rsidRPr="0070091A">
              <w:rPr>
                <w:rStyle w:val="aa"/>
                <w:noProof/>
              </w:rPr>
              <w:t>3.5.</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Feature Generation: Aggregated Transaction Features</w:t>
            </w:r>
            <w:r w:rsidR="002052F6">
              <w:rPr>
                <w:noProof/>
                <w:webHidden/>
              </w:rPr>
              <w:tab/>
            </w:r>
            <w:r w:rsidR="002052F6">
              <w:rPr>
                <w:noProof/>
                <w:webHidden/>
              </w:rPr>
              <w:fldChar w:fldCharType="begin"/>
            </w:r>
            <w:r w:rsidR="002052F6">
              <w:rPr>
                <w:noProof/>
                <w:webHidden/>
              </w:rPr>
              <w:instrText xml:space="preserve"> PAGEREF _Toc168180860 \h </w:instrText>
            </w:r>
            <w:r w:rsidR="002052F6">
              <w:rPr>
                <w:noProof/>
                <w:webHidden/>
              </w:rPr>
            </w:r>
            <w:r w:rsidR="002052F6">
              <w:rPr>
                <w:noProof/>
                <w:webHidden/>
              </w:rPr>
              <w:fldChar w:fldCharType="separate"/>
            </w:r>
            <w:r w:rsidR="00FD0BCF">
              <w:rPr>
                <w:noProof/>
                <w:webHidden/>
              </w:rPr>
              <w:t>35</w:t>
            </w:r>
            <w:r w:rsidR="002052F6">
              <w:rPr>
                <w:noProof/>
                <w:webHidden/>
              </w:rPr>
              <w:fldChar w:fldCharType="end"/>
            </w:r>
          </w:hyperlink>
        </w:p>
        <w:p w14:paraId="4D25D1FF" w14:textId="02F70E2E"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1" w:history="1">
            <w:r w:rsidR="002052F6" w:rsidRPr="0070091A">
              <w:rPr>
                <w:rStyle w:val="aa"/>
                <w:noProof/>
              </w:rPr>
              <w:t>3.5.1.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Basic Features</w:t>
            </w:r>
            <w:r w:rsidR="002052F6">
              <w:rPr>
                <w:noProof/>
                <w:webHidden/>
              </w:rPr>
              <w:tab/>
            </w:r>
            <w:r w:rsidR="002052F6">
              <w:rPr>
                <w:noProof/>
                <w:webHidden/>
              </w:rPr>
              <w:fldChar w:fldCharType="begin"/>
            </w:r>
            <w:r w:rsidR="002052F6">
              <w:rPr>
                <w:noProof/>
                <w:webHidden/>
              </w:rPr>
              <w:instrText xml:space="preserve"> PAGEREF _Toc168180861 \h </w:instrText>
            </w:r>
            <w:r w:rsidR="002052F6">
              <w:rPr>
                <w:noProof/>
                <w:webHidden/>
              </w:rPr>
            </w:r>
            <w:r w:rsidR="002052F6">
              <w:rPr>
                <w:noProof/>
                <w:webHidden/>
              </w:rPr>
              <w:fldChar w:fldCharType="separate"/>
            </w:r>
            <w:r w:rsidR="00FD0BCF">
              <w:rPr>
                <w:noProof/>
                <w:webHidden/>
              </w:rPr>
              <w:t>35</w:t>
            </w:r>
            <w:r w:rsidR="002052F6">
              <w:rPr>
                <w:noProof/>
                <w:webHidden/>
              </w:rPr>
              <w:fldChar w:fldCharType="end"/>
            </w:r>
          </w:hyperlink>
        </w:p>
        <w:p w14:paraId="3EF5F409" w14:textId="5F6D6218"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2" w:history="1">
            <w:r w:rsidR="002052F6" w:rsidRPr="0070091A">
              <w:rPr>
                <w:rStyle w:val="aa"/>
                <w:noProof/>
              </w:rPr>
              <w:t>3.5.2.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MCC grouped features</w:t>
            </w:r>
            <w:r w:rsidR="002052F6">
              <w:rPr>
                <w:noProof/>
                <w:webHidden/>
              </w:rPr>
              <w:tab/>
            </w:r>
            <w:r w:rsidR="002052F6">
              <w:rPr>
                <w:noProof/>
                <w:webHidden/>
              </w:rPr>
              <w:fldChar w:fldCharType="begin"/>
            </w:r>
            <w:r w:rsidR="002052F6">
              <w:rPr>
                <w:noProof/>
                <w:webHidden/>
              </w:rPr>
              <w:instrText xml:space="preserve"> PAGEREF _Toc168180862 \h </w:instrText>
            </w:r>
            <w:r w:rsidR="002052F6">
              <w:rPr>
                <w:noProof/>
                <w:webHidden/>
              </w:rPr>
            </w:r>
            <w:r w:rsidR="002052F6">
              <w:rPr>
                <w:noProof/>
                <w:webHidden/>
              </w:rPr>
              <w:fldChar w:fldCharType="separate"/>
            </w:r>
            <w:r w:rsidR="00FD0BCF">
              <w:rPr>
                <w:noProof/>
                <w:webHidden/>
              </w:rPr>
              <w:t>36</w:t>
            </w:r>
            <w:r w:rsidR="002052F6">
              <w:rPr>
                <w:noProof/>
                <w:webHidden/>
              </w:rPr>
              <w:fldChar w:fldCharType="end"/>
            </w:r>
          </w:hyperlink>
        </w:p>
        <w:p w14:paraId="7C9FD349" w14:textId="22DC3202"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3" w:history="1">
            <w:r w:rsidR="002052F6" w:rsidRPr="0070091A">
              <w:rPr>
                <w:rStyle w:val="aa"/>
                <w:noProof/>
              </w:rPr>
              <w:t>3.5.3.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Date related features</w:t>
            </w:r>
            <w:r w:rsidR="002052F6">
              <w:rPr>
                <w:noProof/>
                <w:webHidden/>
              </w:rPr>
              <w:tab/>
            </w:r>
            <w:r w:rsidR="002052F6">
              <w:rPr>
                <w:noProof/>
                <w:webHidden/>
              </w:rPr>
              <w:fldChar w:fldCharType="begin"/>
            </w:r>
            <w:r w:rsidR="002052F6">
              <w:rPr>
                <w:noProof/>
                <w:webHidden/>
              </w:rPr>
              <w:instrText xml:space="preserve"> PAGEREF _Toc168180863 \h </w:instrText>
            </w:r>
            <w:r w:rsidR="002052F6">
              <w:rPr>
                <w:noProof/>
                <w:webHidden/>
              </w:rPr>
            </w:r>
            <w:r w:rsidR="002052F6">
              <w:rPr>
                <w:noProof/>
                <w:webHidden/>
              </w:rPr>
              <w:fldChar w:fldCharType="separate"/>
            </w:r>
            <w:r w:rsidR="00FD0BCF">
              <w:rPr>
                <w:noProof/>
                <w:webHidden/>
              </w:rPr>
              <w:t>36</w:t>
            </w:r>
            <w:r w:rsidR="002052F6">
              <w:rPr>
                <w:noProof/>
                <w:webHidden/>
              </w:rPr>
              <w:fldChar w:fldCharType="end"/>
            </w:r>
          </w:hyperlink>
        </w:p>
        <w:p w14:paraId="1A798571" w14:textId="49488B8E"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4" w:history="1">
            <w:r w:rsidR="002052F6" w:rsidRPr="0070091A">
              <w:rPr>
                <w:rStyle w:val="aa"/>
                <w:noProof/>
              </w:rPr>
              <w:t>3.5.4.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Active and Non-Active Periods</w:t>
            </w:r>
            <w:r w:rsidR="002052F6">
              <w:rPr>
                <w:noProof/>
                <w:webHidden/>
              </w:rPr>
              <w:tab/>
            </w:r>
            <w:r w:rsidR="002052F6">
              <w:rPr>
                <w:noProof/>
                <w:webHidden/>
              </w:rPr>
              <w:fldChar w:fldCharType="begin"/>
            </w:r>
            <w:r w:rsidR="002052F6">
              <w:rPr>
                <w:noProof/>
                <w:webHidden/>
              </w:rPr>
              <w:instrText xml:space="preserve"> PAGEREF _Toc168180864 \h </w:instrText>
            </w:r>
            <w:r w:rsidR="002052F6">
              <w:rPr>
                <w:noProof/>
                <w:webHidden/>
              </w:rPr>
            </w:r>
            <w:r w:rsidR="002052F6">
              <w:rPr>
                <w:noProof/>
                <w:webHidden/>
              </w:rPr>
              <w:fldChar w:fldCharType="separate"/>
            </w:r>
            <w:r w:rsidR="00FD0BCF">
              <w:rPr>
                <w:noProof/>
                <w:webHidden/>
              </w:rPr>
              <w:t>37</w:t>
            </w:r>
            <w:r w:rsidR="002052F6">
              <w:rPr>
                <w:noProof/>
                <w:webHidden/>
              </w:rPr>
              <w:fldChar w:fldCharType="end"/>
            </w:r>
          </w:hyperlink>
        </w:p>
        <w:p w14:paraId="43010582" w14:textId="655A7A69" w:rsidR="002052F6" w:rsidRDefault="00000000" w:rsidP="002052F6">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5" w:history="1">
            <w:r w:rsidR="002052F6" w:rsidRPr="0070091A">
              <w:rPr>
                <w:rStyle w:val="aa"/>
                <w:noProof/>
              </w:rPr>
              <w:t>3.5.5.</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Activity period change rate</w:t>
            </w:r>
            <w:r w:rsidR="002052F6">
              <w:rPr>
                <w:noProof/>
                <w:webHidden/>
              </w:rPr>
              <w:tab/>
            </w:r>
            <w:r w:rsidR="002052F6">
              <w:rPr>
                <w:noProof/>
                <w:webHidden/>
              </w:rPr>
              <w:fldChar w:fldCharType="begin"/>
            </w:r>
            <w:r w:rsidR="002052F6">
              <w:rPr>
                <w:noProof/>
                <w:webHidden/>
              </w:rPr>
              <w:instrText xml:space="preserve"> PAGEREF _Toc168180865 \h </w:instrText>
            </w:r>
            <w:r w:rsidR="002052F6">
              <w:rPr>
                <w:noProof/>
                <w:webHidden/>
              </w:rPr>
            </w:r>
            <w:r w:rsidR="002052F6">
              <w:rPr>
                <w:noProof/>
                <w:webHidden/>
              </w:rPr>
              <w:fldChar w:fldCharType="separate"/>
            </w:r>
            <w:r w:rsidR="00FD0BCF">
              <w:rPr>
                <w:noProof/>
                <w:webHidden/>
              </w:rPr>
              <w:t>37</w:t>
            </w:r>
            <w:r w:rsidR="002052F6">
              <w:rPr>
                <w:noProof/>
                <w:webHidden/>
              </w:rPr>
              <w:fldChar w:fldCharType="end"/>
            </w:r>
          </w:hyperlink>
        </w:p>
        <w:p w14:paraId="193D34AE" w14:textId="4EB3DF81"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6" w:history="1">
            <w:r w:rsidR="002052F6" w:rsidRPr="0070091A">
              <w:rPr>
                <w:rStyle w:val="aa"/>
                <w:noProof/>
              </w:rPr>
              <w:t>3.6.</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Feature Generation: Catboost for Time prediction</w:t>
            </w:r>
            <w:r w:rsidR="002052F6">
              <w:rPr>
                <w:noProof/>
                <w:webHidden/>
              </w:rPr>
              <w:tab/>
            </w:r>
            <w:r w:rsidR="002052F6">
              <w:rPr>
                <w:noProof/>
                <w:webHidden/>
              </w:rPr>
              <w:fldChar w:fldCharType="begin"/>
            </w:r>
            <w:r w:rsidR="002052F6">
              <w:rPr>
                <w:noProof/>
                <w:webHidden/>
              </w:rPr>
              <w:instrText xml:space="preserve"> PAGEREF _Toc168180866 \h </w:instrText>
            </w:r>
            <w:r w:rsidR="002052F6">
              <w:rPr>
                <w:noProof/>
                <w:webHidden/>
              </w:rPr>
            </w:r>
            <w:r w:rsidR="002052F6">
              <w:rPr>
                <w:noProof/>
                <w:webHidden/>
              </w:rPr>
              <w:fldChar w:fldCharType="separate"/>
            </w:r>
            <w:r w:rsidR="00FD0BCF">
              <w:rPr>
                <w:noProof/>
                <w:webHidden/>
              </w:rPr>
              <w:t>38</w:t>
            </w:r>
            <w:r w:rsidR="002052F6">
              <w:rPr>
                <w:noProof/>
                <w:webHidden/>
              </w:rPr>
              <w:fldChar w:fldCharType="end"/>
            </w:r>
          </w:hyperlink>
        </w:p>
        <w:p w14:paraId="5C1AB2A1" w14:textId="34DB3078"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7" w:history="1">
            <w:r w:rsidR="002052F6" w:rsidRPr="0070091A">
              <w:rPr>
                <w:rStyle w:val="aa"/>
                <w:noProof/>
              </w:rPr>
              <w:t>3.7.</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_Toc168180867 \h </w:instrText>
            </w:r>
            <w:r w:rsidR="002052F6">
              <w:rPr>
                <w:noProof/>
                <w:webHidden/>
              </w:rPr>
            </w:r>
            <w:r w:rsidR="002052F6">
              <w:rPr>
                <w:noProof/>
                <w:webHidden/>
              </w:rPr>
              <w:fldChar w:fldCharType="separate"/>
            </w:r>
            <w:r w:rsidR="00FD0BCF">
              <w:rPr>
                <w:noProof/>
                <w:webHidden/>
              </w:rPr>
              <w:t>39</w:t>
            </w:r>
            <w:r w:rsidR="002052F6">
              <w:rPr>
                <w:noProof/>
                <w:webHidden/>
              </w:rPr>
              <w:fldChar w:fldCharType="end"/>
            </w:r>
          </w:hyperlink>
        </w:p>
        <w:p w14:paraId="0743A5E8" w14:textId="332AA48F"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68" w:history="1">
            <w:r w:rsidR="002052F6" w:rsidRPr="0070091A">
              <w:rPr>
                <w:rStyle w:val="aa"/>
              </w:rPr>
              <w:t>CHAPTER 4:</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TRAINING MACHINE LEARNING MODELS</w:t>
            </w:r>
            <w:r w:rsidR="002052F6">
              <w:rPr>
                <w:webHidden/>
              </w:rPr>
              <w:tab/>
            </w:r>
            <w:r w:rsidR="002052F6">
              <w:rPr>
                <w:webHidden/>
              </w:rPr>
              <w:fldChar w:fldCharType="begin"/>
            </w:r>
            <w:r w:rsidR="002052F6">
              <w:rPr>
                <w:webHidden/>
              </w:rPr>
              <w:instrText xml:space="preserve"> PAGEREF _Toc168180868 \h </w:instrText>
            </w:r>
            <w:r w:rsidR="002052F6">
              <w:rPr>
                <w:webHidden/>
              </w:rPr>
            </w:r>
            <w:r w:rsidR="002052F6">
              <w:rPr>
                <w:webHidden/>
              </w:rPr>
              <w:fldChar w:fldCharType="separate"/>
            </w:r>
            <w:r w:rsidR="00FD0BCF">
              <w:rPr>
                <w:webHidden/>
              </w:rPr>
              <w:t>40</w:t>
            </w:r>
            <w:r w:rsidR="002052F6">
              <w:rPr>
                <w:webHidden/>
              </w:rPr>
              <w:fldChar w:fldCharType="end"/>
            </w:r>
          </w:hyperlink>
        </w:p>
        <w:p w14:paraId="49405979" w14:textId="2A5D8710"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69" w:history="1">
            <w:r w:rsidR="002052F6" w:rsidRPr="0070091A">
              <w:rPr>
                <w:rStyle w:val="aa"/>
                <w:noProof/>
              </w:rPr>
              <w:t>4.1.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Introduction</w:t>
            </w:r>
            <w:r w:rsidR="002052F6">
              <w:rPr>
                <w:noProof/>
                <w:webHidden/>
              </w:rPr>
              <w:tab/>
            </w:r>
            <w:r w:rsidR="002052F6">
              <w:rPr>
                <w:noProof/>
                <w:webHidden/>
              </w:rPr>
              <w:fldChar w:fldCharType="begin"/>
            </w:r>
            <w:r w:rsidR="002052F6">
              <w:rPr>
                <w:noProof/>
                <w:webHidden/>
              </w:rPr>
              <w:instrText xml:space="preserve"> PAGEREF _Toc168180869 \h </w:instrText>
            </w:r>
            <w:r w:rsidR="002052F6">
              <w:rPr>
                <w:noProof/>
                <w:webHidden/>
              </w:rPr>
            </w:r>
            <w:r w:rsidR="002052F6">
              <w:rPr>
                <w:noProof/>
                <w:webHidden/>
              </w:rPr>
              <w:fldChar w:fldCharType="separate"/>
            </w:r>
            <w:r w:rsidR="00FD0BCF">
              <w:rPr>
                <w:noProof/>
                <w:webHidden/>
              </w:rPr>
              <w:t>40</w:t>
            </w:r>
            <w:r w:rsidR="002052F6">
              <w:rPr>
                <w:noProof/>
                <w:webHidden/>
              </w:rPr>
              <w:fldChar w:fldCharType="end"/>
            </w:r>
          </w:hyperlink>
        </w:p>
        <w:p w14:paraId="44B54688" w14:textId="2317C11F"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0" w:history="1">
            <w:r w:rsidR="002052F6" w:rsidRPr="0070091A">
              <w:rPr>
                <w:rStyle w:val="aa"/>
                <w:noProof/>
              </w:rPr>
              <w:t>4.2.</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Model Training and Evaluation</w:t>
            </w:r>
            <w:r w:rsidR="002052F6">
              <w:rPr>
                <w:noProof/>
                <w:webHidden/>
              </w:rPr>
              <w:tab/>
            </w:r>
            <w:r w:rsidR="002052F6">
              <w:rPr>
                <w:noProof/>
                <w:webHidden/>
              </w:rPr>
              <w:fldChar w:fldCharType="begin"/>
            </w:r>
            <w:r w:rsidR="002052F6">
              <w:rPr>
                <w:noProof/>
                <w:webHidden/>
              </w:rPr>
              <w:instrText xml:space="preserve"> PAGEREF _Toc168180870 \h </w:instrText>
            </w:r>
            <w:r w:rsidR="002052F6">
              <w:rPr>
                <w:noProof/>
                <w:webHidden/>
              </w:rPr>
            </w:r>
            <w:r w:rsidR="002052F6">
              <w:rPr>
                <w:noProof/>
                <w:webHidden/>
              </w:rPr>
              <w:fldChar w:fldCharType="separate"/>
            </w:r>
            <w:r w:rsidR="00FD0BCF">
              <w:rPr>
                <w:noProof/>
                <w:webHidden/>
              </w:rPr>
              <w:t>41</w:t>
            </w:r>
            <w:r w:rsidR="002052F6">
              <w:rPr>
                <w:noProof/>
                <w:webHidden/>
              </w:rPr>
              <w:fldChar w:fldCharType="end"/>
            </w:r>
          </w:hyperlink>
        </w:p>
        <w:p w14:paraId="795FA57F" w14:textId="5F0E712D"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1" w:history="1">
            <w:r w:rsidR="002052F6" w:rsidRPr="0070091A">
              <w:rPr>
                <w:rStyle w:val="aa"/>
                <w:noProof/>
              </w:rPr>
              <w:t>4.3.</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Classifier Models</w:t>
            </w:r>
            <w:r w:rsidR="002052F6">
              <w:rPr>
                <w:noProof/>
                <w:webHidden/>
              </w:rPr>
              <w:tab/>
            </w:r>
            <w:r w:rsidR="002052F6">
              <w:rPr>
                <w:noProof/>
                <w:webHidden/>
              </w:rPr>
              <w:fldChar w:fldCharType="begin"/>
            </w:r>
            <w:r w:rsidR="002052F6">
              <w:rPr>
                <w:noProof/>
                <w:webHidden/>
              </w:rPr>
              <w:instrText xml:space="preserve"> PAGEREF _Toc168180871 \h </w:instrText>
            </w:r>
            <w:r w:rsidR="002052F6">
              <w:rPr>
                <w:noProof/>
                <w:webHidden/>
              </w:rPr>
            </w:r>
            <w:r w:rsidR="002052F6">
              <w:rPr>
                <w:noProof/>
                <w:webHidden/>
              </w:rPr>
              <w:fldChar w:fldCharType="separate"/>
            </w:r>
            <w:r w:rsidR="00FD0BCF">
              <w:rPr>
                <w:noProof/>
                <w:webHidden/>
              </w:rPr>
              <w:t>41</w:t>
            </w:r>
            <w:r w:rsidR="002052F6">
              <w:rPr>
                <w:noProof/>
                <w:webHidden/>
              </w:rPr>
              <w:fldChar w:fldCharType="end"/>
            </w:r>
          </w:hyperlink>
        </w:p>
        <w:p w14:paraId="655CEE06" w14:textId="199F5061"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2" w:history="1">
            <w:r w:rsidR="002052F6" w:rsidRPr="0070091A">
              <w:rPr>
                <w:rStyle w:val="aa"/>
                <w:noProof/>
              </w:rPr>
              <w:t>4.4.</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Model Performance</w:t>
            </w:r>
            <w:r w:rsidR="002052F6">
              <w:rPr>
                <w:noProof/>
                <w:webHidden/>
              </w:rPr>
              <w:tab/>
            </w:r>
            <w:r w:rsidR="002052F6">
              <w:rPr>
                <w:noProof/>
                <w:webHidden/>
              </w:rPr>
              <w:fldChar w:fldCharType="begin"/>
            </w:r>
            <w:r w:rsidR="002052F6">
              <w:rPr>
                <w:noProof/>
                <w:webHidden/>
              </w:rPr>
              <w:instrText xml:space="preserve"> PAGEREF _Toc168180872 \h </w:instrText>
            </w:r>
            <w:r w:rsidR="002052F6">
              <w:rPr>
                <w:noProof/>
                <w:webHidden/>
              </w:rPr>
            </w:r>
            <w:r w:rsidR="002052F6">
              <w:rPr>
                <w:noProof/>
                <w:webHidden/>
              </w:rPr>
              <w:fldChar w:fldCharType="separate"/>
            </w:r>
            <w:r w:rsidR="00FD0BCF">
              <w:rPr>
                <w:noProof/>
                <w:webHidden/>
              </w:rPr>
              <w:t>41</w:t>
            </w:r>
            <w:r w:rsidR="002052F6">
              <w:rPr>
                <w:noProof/>
                <w:webHidden/>
              </w:rPr>
              <w:fldChar w:fldCharType="end"/>
            </w:r>
          </w:hyperlink>
        </w:p>
        <w:p w14:paraId="392443CE" w14:textId="61A58BB6"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3" w:history="1">
            <w:r w:rsidR="002052F6" w:rsidRPr="0070091A">
              <w:rPr>
                <w:rStyle w:val="aa"/>
                <w:noProof/>
              </w:rPr>
              <w:t>4.5.</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Survival Curve</w:t>
            </w:r>
            <w:r w:rsidR="002052F6">
              <w:rPr>
                <w:noProof/>
                <w:webHidden/>
              </w:rPr>
              <w:tab/>
            </w:r>
            <w:r w:rsidR="002052F6">
              <w:rPr>
                <w:noProof/>
                <w:webHidden/>
              </w:rPr>
              <w:fldChar w:fldCharType="begin"/>
            </w:r>
            <w:r w:rsidR="002052F6">
              <w:rPr>
                <w:noProof/>
                <w:webHidden/>
              </w:rPr>
              <w:instrText xml:space="preserve"> PAGEREF _Toc168180873 \h </w:instrText>
            </w:r>
            <w:r w:rsidR="002052F6">
              <w:rPr>
                <w:noProof/>
                <w:webHidden/>
              </w:rPr>
            </w:r>
            <w:r w:rsidR="002052F6">
              <w:rPr>
                <w:noProof/>
                <w:webHidden/>
              </w:rPr>
              <w:fldChar w:fldCharType="separate"/>
            </w:r>
            <w:r w:rsidR="00FD0BCF">
              <w:rPr>
                <w:noProof/>
                <w:webHidden/>
              </w:rPr>
              <w:t>42</w:t>
            </w:r>
            <w:r w:rsidR="002052F6">
              <w:rPr>
                <w:noProof/>
                <w:webHidden/>
              </w:rPr>
              <w:fldChar w:fldCharType="end"/>
            </w:r>
          </w:hyperlink>
        </w:p>
        <w:p w14:paraId="3F4A17B1" w14:textId="3837C5B4"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4" w:history="1">
            <w:r w:rsidR="002052F6" w:rsidRPr="0070091A">
              <w:rPr>
                <w:rStyle w:val="aa"/>
                <w:noProof/>
              </w:rPr>
              <w:t>4.6.</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Removing Outliers Improves the Score</w:t>
            </w:r>
            <w:r w:rsidR="002052F6">
              <w:rPr>
                <w:noProof/>
                <w:webHidden/>
              </w:rPr>
              <w:tab/>
            </w:r>
            <w:r w:rsidR="002052F6">
              <w:rPr>
                <w:noProof/>
                <w:webHidden/>
              </w:rPr>
              <w:fldChar w:fldCharType="begin"/>
            </w:r>
            <w:r w:rsidR="002052F6">
              <w:rPr>
                <w:noProof/>
                <w:webHidden/>
              </w:rPr>
              <w:instrText xml:space="preserve"> PAGEREF _Toc168180874 \h </w:instrText>
            </w:r>
            <w:r w:rsidR="002052F6">
              <w:rPr>
                <w:noProof/>
                <w:webHidden/>
              </w:rPr>
            </w:r>
            <w:r w:rsidR="002052F6">
              <w:rPr>
                <w:noProof/>
                <w:webHidden/>
              </w:rPr>
              <w:fldChar w:fldCharType="separate"/>
            </w:r>
            <w:r w:rsidR="00FD0BCF">
              <w:rPr>
                <w:noProof/>
                <w:webHidden/>
              </w:rPr>
              <w:t>42</w:t>
            </w:r>
            <w:r w:rsidR="002052F6">
              <w:rPr>
                <w:noProof/>
                <w:webHidden/>
              </w:rPr>
              <w:fldChar w:fldCharType="end"/>
            </w:r>
          </w:hyperlink>
        </w:p>
        <w:p w14:paraId="187BC3AF" w14:textId="4F0680A9"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5" w:history="1">
            <w:r w:rsidR="002052F6" w:rsidRPr="0070091A">
              <w:rPr>
                <w:rStyle w:val="aa"/>
                <w:noProof/>
              </w:rPr>
              <w:t>4.7.</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Hyperparameter Optimization</w:t>
            </w:r>
            <w:r w:rsidR="002052F6">
              <w:rPr>
                <w:noProof/>
                <w:webHidden/>
              </w:rPr>
              <w:tab/>
            </w:r>
            <w:r w:rsidR="002052F6">
              <w:rPr>
                <w:noProof/>
                <w:webHidden/>
              </w:rPr>
              <w:fldChar w:fldCharType="begin"/>
            </w:r>
            <w:r w:rsidR="002052F6">
              <w:rPr>
                <w:noProof/>
                <w:webHidden/>
              </w:rPr>
              <w:instrText xml:space="preserve"> PAGEREF _Toc168180875 \h </w:instrText>
            </w:r>
            <w:r w:rsidR="002052F6">
              <w:rPr>
                <w:noProof/>
                <w:webHidden/>
              </w:rPr>
            </w:r>
            <w:r w:rsidR="002052F6">
              <w:rPr>
                <w:noProof/>
                <w:webHidden/>
              </w:rPr>
              <w:fldChar w:fldCharType="separate"/>
            </w:r>
            <w:r w:rsidR="00FD0BCF">
              <w:rPr>
                <w:noProof/>
                <w:webHidden/>
              </w:rPr>
              <w:t>42</w:t>
            </w:r>
            <w:r w:rsidR="002052F6">
              <w:rPr>
                <w:noProof/>
                <w:webHidden/>
              </w:rPr>
              <w:fldChar w:fldCharType="end"/>
            </w:r>
          </w:hyperlink>
        </w:p>
        <w:p w14:paraId="5F0ED701" w14:textId="4491F33F"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6" w:history="1">
            <w:r w:rsidR="002052F6" w:rsidRPr="0070091A">
              <w:rPr>
                <w:rStyle w:val="aa"/>
                <w:noProof/>
              </w:rPr>
              <w:t>4.8.</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Model Stacking and Ensemble</w:t>
            </w:r>
            <w:r w:rsidR="002052F6">
              <w:rPr>
                <w:noProof/>
                <w:webHidden/>
              </w:rPr>
              <w:tab/>
            </w:r>
            <w:r w:rsidR="002052F6">
              <w:rPr>
                <w:noProof/>
                <w:webHidden/>
              </w:rPr>
              <w:fldChar w:fldCharType="begin"/>
            </w:r>
            <w:r w:rsidR="002052F6">
              <w:rPr>
                <w:noProof/>
                <w:webHidden/>
              </w:rPr>
              <w:instrText xml:space="preserve"> PAGEREF _Toc168180876 \h </w:instrText>
            </w:r>
            <w:r w:rsidR="002052F6">
              <w:rPr>
                <w:noProof/>
                <w:webHidden/>
              </w:rPr>
            </w:r>
            <w:r w:rsidR="002052F6">
              <w:rPr>
                <w:noProof/>
                <w:webHidden/>
              </w:rPr>
              <w:fldChar w:fldCharType="separate"/>
            </w:r>
            <w:r w:rsidR="00FD0BCF">
              <w:rPr>
                <w:noProof/>
                <w:webHidden/>
              </w:rPr>
              <w:t>43</w:t>
            </w:r>
            <w:r w:rsidR="002052F6">
              <w:rPr>
                <w:noProof/>
                <w:webHidden/>
              </w:rPr>
              <w:fldChar w:fldCharType="end"/>
            </w:r>
          </w:hyperlink>
        </w:p>
        <w:p w14:paraId="575B37AD" w14:textId="6E3620AF"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7" w:history="1">
            <w:r w:rsidR="002052F6" w:rsidRPr="0070091A">
              <w:rPr>
                <w:rStyle w:val="aa"/>
                <w:noProof/>
              </w:rPr>
              <w:t>4.9.</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Final Feature Selection</w:t>
            </w:r>
            <w:r w:rsidR="002052F6">
              <w:rPr>
                <w:noProof/>
                <w:webHidden/>
              </w:rPr>
              <w:tab/>
            </w:r>
            <w:r w:rsidR="002052F6">
              <w:rPr>
                <w:noProof/>
                <w:webHidden/>
              </w:rPr>
              <w:fldChar w:fldCharType="begin"/>
            </w:r>
            <w:r w:rsidR="002052F6">
              <w:rPr>
                <w:noProof/>
                <w:webHidden/>
              </w:rPr>
              <w:instrText xml:space="preserve"> PAGEREF _Toc168180877 \h </w:instrText>
            </w:r>
            <w:r w:rsidR="002052F6">
              <w:rPr>
                <w:noProof/>
                <w:webHidden/>
              </w:rPr>
            </w:r>
            <w:r w:rsidR="002052F6">
              <w:rPr>
                <w:noProof/>
                <w:webHidden/>
              </w:rPr>
              <w:fldChar w:fldCharType="separate"/>
            </w:r>
            <w:r w:rsidR="00FD0BCF">
              <w:rPr>
                <w:noProof/>
                <w:webHidden/>
              </w:rPr>
              <w:t>43</w:t>
            </w:r>
            <w:r w:rsidR="002052F6">
              <w:rPr>
                <w:noProof/>
                <w:webHidden/>
              </w:rPr>
              <w:fldChar w:fldCharType="end"/>
            </w:r>
          </w:hyperlink>
        </w:p>
        <w:p w14:paraId="6173BA6B" w14:textId="0CA4BDE7"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8" w:history="1">
            <w:r w:rsidR="002052F6" w:rsidRPr="0070091A">
              <w:rPr>
                <w:rStyle w:val="aa"/>
                <w:noProof/>
              </w:rPr>
              <w:t>4.10.</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Shapley additive explanations</w:t>
            </w:r>
            <w:r w:rsidR="002052F6">
              <w:rPr>
                <w:noProof/>
                <w:webHidden/>
              </w:rPr>
              <w:tab/>
            </w:r>
            <w:r w:rsidR="002052F6">
              <w:rPr>
                <w:noProof/>
                <w:webHidden/>
              </w:rPr>
              <w:fldChar w:fldCharType="begin"/>
            </w:r>
            <w:r w:rsidR="002052F6">
              <w:rPr>
                <w:noProof/>
                <w:webHidden/>
              </w:rPr>
              <w:instrText xml:space="preserve"> PAGEREF _Toc168180878 \h </w:instrText>
            </w:r>
            <w:r w:rsidR="002052F6">
              <w:rPr>
                <w:noProof/>
                <w:webHidden/>
              </w:rPr>
            </w:r>
            <w:r w:rsidR="002052F6">
              <w:rPr>
                <w:noProof/>
                <w:webHidden/>
              </w:rPr>
              <w:fldChar w:fldCharType="separate"/>
            </w:r>
            <w:r w:rsidR="00FD0BCF">
              <w:rPr>
                <w:noProof/>
                <w:webHidden/>
              </w:rPr>
              <w:t>44</w:t>
            </w:r>
            <w:r w:rsidR="002052F6">
              <w:rPr>
                <w:noProof/>
                <w:webHidden/>
              </w:rPr>
              <w:fldChar w:fldCharType="end"/>
            </w:r>
          </w:hyperlink>
        </w:p>
        <w:p w14:paraId="2FC37B28" w14:textId="4D6EB68A" w:rsidR="002052F6" w:rsidRDefault="00000000" w:rsidP="002052F6">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8180879" w:history="1">
            <w:r w:rsidR="002052F6" w:rsidRPr="0070091A">
              <w:rPr>
                <w:rStyle w:val="aa"/>
                <w:noProof/>
              </w:rPr>
              <w:t>4.11.</w:t>
            </w:r>
            <w:r w:rsidR="002052F6">
              <w:rPr>
                <w:rFonts w:asciiTheme="minorHAnsi" w:eastAsiaTheme="minorEastAsia" w:hAnsiTheme="minorHAnsi" w:cstheme="minorBidi"/>
                <w:noProof/>
                <w:kern w:val="2"/>
                <w:sz w:val="22"/>
                <w:szCs w:val="22"/>
                <w:lang w:val="ru-RU" w:eastAsia="ru-RU"/>
                <w14:ligatures w14:val="standardContextual"/>
              </w:rPr>
              <w:tab/>
            </w:r>
            <w:r w:rsidR="002052F6" w:rsidRPr="0070091A">
              <w:rPr>
                <w:rStyle w:val="aa"/>
                <w:noProof/>
              </w:rPr>
              <w:t>Summary</w:t>
            </w:r>
            <w:r w:rsidR="002052F6">
              <w:rPr>
                <w:noProof/>
                <w:webHidden/>
              </w:rPr>
              <w:tab/>
            </w:r>
            <w:r w:rsidR="002052F6">
              <w:rPr>
                <w:noProof/>
                <w:webHidden/>
              </w:rPr>
              <w:fldChar w:fldCharType="begin"/>
            </w:r>
            <w:r w:rsidR="002052F6">
              <w:rPr>
                <w:noProof/>
                <w:webHidden/>
              </w:rPr>
              <w:instrText xml:space="preserve"> PAGEREF _Toc168180879 \h </w:instrText>
            </w:r>
            <w:r w:rsidR="002052F6">
              <w:rPr>
                <w:noProof/>
                <w:webHidden/>
              </w:rPr>
            </w:r>
            <w:r w:rsidR="002052F6">
              <w:rPr>
                <w:noProof/>
                <w:webHidden/>
              </w:rPr>
              <w:fldChar w:fldCharType="separate"/>
            </w:r>
            <w:r w:rsidR="00FD0BCF">
              <w:rPr>
                <w:noProof/>
                <w:webHidden/>
              </w:rPr>
              <w:t>45</w:t>
            </w:r>
            <w:r w:rsidR="002052F6">
              <w:rPr>
                <w:noProof/>
                <w:webHidden/>
              </w:rPr>
              <w:fldChar w:fldCharType="end"/>
            </w:r>
          </w:hyperlink>
        </w:p>
        <w:p w14:paraId="795870AA" w14:textId="155E2527"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80" w:history="1">
            <w:r w:rsidR="002052F6" w:rsidRPr="0070091A">
              <w:rPr>
                <w:rStyle w:val="aa"/>
              </w:rPr>
              <w:t>CHAPTER 5:</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CONCLUSION</w:t>
            </w:r>
            <w:r w:rsidR="002052F6">
              <w:rPr>
                <w:webHidden/>
              </w:rPr>
              <w:tab/>
            </w:r>
            <w:r w:rsidR="002052F6">
              <w:rPr>
                <w:webHidden/>
              </w:rPr>
              <w:fldChar w:fldCharType="begin"/>
            </w:r>
            <w:r w:rsidR="002052F6">
              <w:rPr>
                <w:webHidden/>
              </w:rPr>
              <w:instrText xml:space="preserve"> PAGEREF _Toc168180880 \h </w:instrText>
            </w:r>
            <w:r w:rsidR="002052F6">
              <w:rPr>
                <w:webHidden/>
              </w:rPr>
            </w:r>
            <w:r w:rsidR="002052F6">
              <w:rPr>
                <w:webHidden/>
              </w:rPr>
              <w:fldChar w:fldCharType="separate"/>
            </w:r>
            <w:r w:rsidR="00FD0BCF">
              <w:rPr>
                <w:webHidden/>
              </w:rPr>
              <w:t>46</w:t>
            </w:r>
            <w:r w:rsidR="002052F6">
              <w:rPr>
                <w:webHidden/>
              </w:rPr>
              <w:fldChar w:fldCharType="end"/>
            </w:r>
          </w:hyperlink>
        </w:p>
        <w:p w14:paraId="50E7205E" w14:textId="471D844C" w:rsidR="002052F6" w:rsidRDefault="00000000" w:rsidP="002052F6">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8180881" w:history="1">
            <w:r w:rsidR="002052F6" w:rsidRPr="0070091A">
              <w:rPr>
                <w:rStyle w:val="aa"/>
              </w:rPr>
              <w:t>CHAPTER 6:</w:t>
            </w:r>
            <w:r w:rsidR="002052F6">
              <w:rPr>
                <w:rFonts w:asciiTheme="minorHAnsi" w:eastAsiaTheme="minorEastAsia" w:hAnsiTheme="minorHAnsi" w:cstheme="minorBidi"/>
                <w:kern w:val="2"/>
                <w:sz w:val="22"/>
                <w:szCs w:val="22"/>
                <w:lang w:val="ru-RU" w:eastAsia="ru-RU"/>
                <w14:ligatures w14:val="standardContextual"/>
              </w:rPr>
              <w:tab/>
            </w:r>
            <w:r w:rsidR="002052F6" w:rsidRPr="0070091A">
              <w:rPr>
                <w:rStyle w:val="aa"/>
              </w:rPr>
              <w:t>REFERENCES</w:t>
            </w:r>
            <w:r w:rsidR="002052F6">
              <w:rPr>
                <w:webHidden/>
              </w:rPr>
              <w:tab/>
            </w:r>
            <w:r w:rsidR="002052F6">
              <w:rPr>
                <w:webHidden/>
              </w:rPr>
              <w:fldChar w:fldCharType="begin"/>
            </w:r>
            <w:r w:rsidR="002052F6">
              <w:rPr>
                <w:webHidden/>
              </w:rPr>
              <w:instrText xml:space="preserve"> PAGEREF _Toc168180881 \h </w:instrText>
            </w:r>
            <w:r w:rsidR="002052F6">
              <w:rPr>
                <w:webHidden/>
              </w:rPr>
            </w:r>
            <w:r w:rsidR="002052F6">
              <w:rPr>
                <w:webHidden/>
              </w:rPr>
              <w:fldChar w:fldCharType="separate"/>
            </w:r>
            <w:r w:rsidR="00FD0BCF">
              <w:rPr>
                <w:webHidden/>
              </w:rPr>
              <w:t>47</w:t>
            </w:r>
            <w:r w:rsidR="002052F6">
              <w:rPr>
                <w:webHidden/>
              </w:rPr>
              <w:fldChar w:fldCharType="end"/>
            </w:r>
          </w:hyperlink>
        </w:p>
        <w:p w14:paraId="30112CDB" w14:textId="4DD1A4AB" w:rsidR="00610384" w:rsidRPr="00610384" w:rsidRDefault="00420C5A" w:rsidP="002052F6">
          <w:pPr>
            <w:spacing w:line="24" w:lineRule="atLeast"/>
            <w:sectPr w:rsidR="00610384" w:rsidRPr="00610384" w:rsidSect="004E113F">
              <w:pgSz w:w="11920" w:h="16850"/>
              <w:pgMar w:top="1134" w:right="567" w:bottom="1134" w:left="1701" w:header="709" w:footer="709" w:gutter="0"/>
              <w:cols w:space="720"/>
              <w:titlePg/>
              <w:docGrid w:linePitch="381"/>
            </w:sectPr>
          </w:pPr>
          <w:r>
            <w:rPr>
              <w:b/>
              <w:bCs/>
              <w:szCs w:val="28"/>
            </w:rPr>
            <w:fldChar w:fldCharType="end"/>
          </w:r>
        </w:p>
      </w:sdtContent>
    </w:sdt>
    <w:p w14:paraId="6C9BC7FA" w14:textId="3CD5396A" w:rsidR="002B0100" w:rsidRPr="0017053F" w:rsidRDefault="002B0100" w:rsidP="0020314C">
      <w:pPr>
        <w:pStyle w:val="10"/>
        <w:numPr>
          <w:ilvl w:val="0"/>
          <w:numId w:val="0"/>
        </w:numPr>
        <w:ind w:left="369"/>
        <w:rPr>
          <w:lang w:val="en-US"/>
        </w:rPr>
      </w:pPr>
      <w:bookmarkStart w:id="1" w:name="_Toc168180821"/>
      <w:r w:rsidRPr="0017053F">
        <w:rPr>
          <w:lang w:val="en-US"/>
        </w:rPr>
        <w:lastRenderedPageBreak/>
        <w:t>LIST OF FIGURES</w:t>
      </w:r>
      <w:bookmarkEnd w:id="1"/>
    </w:p>
    <w:p w14:paraId="016A00F1" w14:textId="284CAE19" w:rsidR="00ED37E3" w:rsidRPr="00ED37E3" w:rsidRDefault="002B0100">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r w:rsidRPr="0017053F">
        <w:rPr>
          <w:rFonts w:ascii="Times New Roman" w:eastAsia="Times New Roman" w:hAnsi="Times New Roman" w:cs="Times New Roman"/>
          <w:b/>
          <w:szCs w:val="28"/>
        </w:rPr>
        <w:fldChar w:fldCharType="begin"/>
      </w:r>
      <w:r w:rsidRPr="0017053F">
        <w:rPr>
          <w:rFonts w:ascii="Times New Roman" w:eastAsia="Times New Roman" w:hAnsi="Times New Roman" w:cs="Times New Roman"/>
          <w:b/>
          <w:szCs w:val="28"/>
        </w:rPr>
        <w:instrText xml:space="preserve"> TOC \h \z \c "Figure" </w:instrText>
      </w:r>
      <w:r w:rsidRPr="0017053F">
        <w:rPr>
          <w:rFonts w:ascii="Times New Roman" w:eastAsia="Times New Roman" w:hAnsi="Times New Roman" w:cs="Times New Roman"/>
          <w:b/>
          <w:szCs w:val="28"/>
        </w:rPr>
        <w:fldChar w:fldCharType="separate"/>
      </w:r>
      <w:hyperlink w:anchor="_Toc168284847" w:history="1">
        <w:r w:rsidR="00ED37E3" w:rsidRPr="00ED37E3">
          <w:rPr>
            <w:rStyle w:val="aa"/>
            <w:rFonts w:ascii="Times New Roman" w:hAnsi="Times New Roman" w:cs="Times New Roman"/>
            <w:noProof/>
          </w:rPr>
          <w:t>Figure 1. A. Types of censoring of survival data; B. Example of a dataset for survival analysis</w:t>
        </w:r>
        <w:r w:rsidR="00ED37E3" w:rsidRPr="00ED37E3">
          <w:rPr>
            <w:rFonts w:ascii="Times New Roman" w:hAnsi="Times New Roman" w:cs="Times New Roman"/>
            <w:noProof/>
            <w:webHidden/>
          </w:rPr>
          <w:tab/>
        </w:r>
        <w:r w:rsidR="00ED37E3" w:rsidRPr="00ED37E3">
          <w:rPr>
            <w:rFonts w:ascii="Times New Roman" w:hAnsi="Times New Roman" w:cs="Times New Roman"/>
            <w:noProof/>
            <w:webHidden/>
          </w:rPr>
          <w:fldChar w:fldCharType="begin"/>
        </w:r>
        <w:r w:rsidR="00ED37E3" w:rsidRPr="00ED37E3">
          <w:rPr>
            <w:rFonts w:ascii="Times New Roman" w:hAnsi="Times New Roman" w:cs="Times New Roman"/>
            <w:noProof/>
            <w:webHidden/>
          </w:rPr>
          <w:instrText xml:space="preserve"> PAGEREF _Toc168284847 \h </w:instrText>
        </w:r>
        <w:r w:rsidR="00ED37E3" w:rsidRPr="00ED37E3">
          <w:rPr>
            <w:rFonts w:ascii="Times New Roman" w:hAnsi="Times New Roman" w:cs="Times New Roman"/>
            <w:noProof/>
            <w:webHidden/>
          </w:rPr>
        </w:r>
        <w:r w:rsidR="00ED37E3" w:rsidRPr="00ED37E3">
          <w:rPr>
            <w:rFonts w:ascii="Times New Roman" w:hAnsi="Times New Roman" w:cs="Times New Roman"/>
            <w:noProof/>
            <w:webHidden/>
          </w:rPr>
          <w:fldChar w:fldCharType="separate"/>
        </w:r>
        <w:r w:rsidR="00ED37E3" w:rsidRPr="00ED37E3">
          <w:rPr>
            <w:rFonts w:ascii="Times New Roman" w:hAnsi="Times New Roman" w:cs="Times New Roman"/>
            <w:noProof/>
            <w:webHidden/>
          </w:rPr>
          <w:t>10</w:t>
        </w:r>
        <w:r w:rsidR="00ED37E3" w:rsidRPr="00ED37E3">
          <w:rPr>
            <w:rFonts w:ascii="Times New Roman" w:hAnsi="Times New Roman" w:cs="Times New Roman"/>
            <w:noProof/>
            <w:webHidden/>
          </w:rPr>
          <w:fldChar w:fldCharType="end"/>
        </w:r>
      </w:hyperlink>
    </w:p>
    <w:p w14:paraId="5AB2CF01" w14:textId="697DED96"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48" w:history="1">
        <w:r w:rsidRPr="00ED37E3">
          <w:rPr>
            <w:rStyle w:val="aa"/>
            <w:rFonts w:ascii="Times New Roman" w:hAnsi="Times New Roman" w:cs="Times New Roman"/>
            <w:noProof/>
          </w:rPr>
          <w:t xml:space="preserve">Figure 2. Relationship among different entities </w:t>
        </w:r>
        <m:oMath>
          <m:r>
            <w:rPr>
              <w:rStyle w:val="aa"/>
              <w:rFonts w:ascii="Cambria Math" w:hAnsi="Cambria Math" w:cs="Times New Roman"/>
              <w:noProof/>
            </w:rPr>
            <m:t>f</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Pr="00ED37E3">
          <w:rPr>
            <w:rStyle w:val="aa"/>
            <w:rFonts w:ascii="Times New Roman" w:hAnsi="Times New Roman" w:cs="Times New Roman"/>
            <w:noProof/>
          </w:rPr>
          <w:t xml:space="preserve">, </w:t>
        </w:r>
        <m:oMath>
          <m:r>
            <w:rPr>
              <w:rStyle w:val="aa"/>
              <w:rFonts w:ascii="Cambria Math" w:hAnsi="Cambria Math" w:cs="Times New Roman"/>
              <w:noProof/>
            </w:rPr>
            <m:t>F</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Pr="00ED37E3">
          <w:rPr>
            <w:rStyle w:val="aa"/>
            <w:rFonts w:ascii="Times New Roman" w:hAnsi="Times New Roman" w:cs="Times New Roman"/>
            <w:noProof/>
          </w:rPr>
          <w:t xml:space="preserve"> and </w:t>
        </w:r>
        <m:oMath>
          <m:r>
            <w:rPr>
              <w:rStyle w:val="aa"/>
              <w:rFonts w:ascii="Cambria Math" w:hAnsi="Cambria Math" w:cs="Times New Roman"/>
              <w:noProof/>
            </w:rPr>
            <m:t>S</m:t>
          </m:r>
          <m:r>
            <m:rPr>
              <m:sty m:val="p"/>
            </m:rPr>
            <w:rPr>
              <w:rStyle w:val="aa"/>
              <w:rFonts w:ascii="Cambria Math" w:hAnsi="Cambria Math" w:cs="Times New Roman"/>
              <w:noProof/>
            </w:rPr>
            <m:t>(</m:t>
          </m:r>
          <m:r>
            <w:rPr>
              <w:rStyle w:val="aa"/>
              <w:rFonts w:ascii="Cambria Math" w:hAnsi="Cambria Math" w:cs="Times New Roman"/>
              <w:noProof/>
            </w:rPr>
            <m:t>t</m:t>
          </m:r>
          <m:r>
            <m:rPr>
              <m:sty m:val="p"/>
            </m:rPr>
            <w:rPr>
              <w:rStyle w:val="aa"/>
              <w:rFonts w:ascii="Cambria Math" w:hAnsi="Cambria Math" w:cs="Times New Roman"/>
              <w:noProof/>
            </w:rPr>
            <m:t>)</m:t>
          </m:r>
        </m:oMath>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_Toc168284848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12</w:t>
        </w:r>
        <w:r w:rsidRPr="00ED37E3">
          <w:rPr>
            <w:rFonts w:ascii="Times New Roman" w:hAnsi="Times New Roman" w:cs="Times New Roman"/>
            <w:noProof/>
            <w:webHidden/>
          </w:rPr>
          <w:fldChar w:fldCharType="end"/>
        </w:r>
      </w:hyperlink>
    </w:p>
    <w:p w14:paraId="18BC2EB6" w14:textId="3AF8FBAE"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49" w:history="1">
        <w:r w:rsidRPr="00ED37E3">
          <w:rPr>
            <w:rStyle w:val="aa"/>
            <w:rFonts w:ascii="Times New Roman" w:hAnsi="Times New Roman" w:cs="Times New Roman"/>
            <w:noProof/>
          </w:rPr>
          <w:t>Figure 3. Example of Kaplan-Meier curve stratified by treatment group</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_Toc168284849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14</w:t>
        </w:r>
        <w:r w:rsidRPr="00ED37E3">
          <w:rPr>
            <w:rFonts w:ascii="Times New Roman" w:hAnsi="Times New Roman" w:cs="Times New Roman"/>
            <w:noProof/>
            <w:webHidden/>
          </w:rPr>
          <w:fldChar w:fldCharType="end"/>
        </w:r>
      </w:hyperlink>
    </w:p>
    <w:p w14:paraId="0658B6CA" w14:textId="7624756D"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0" w:history="1">
        <w:r w:rsidRPr="00ED37E3">
          <w:rPr>
            <w:rStyle w:val="aa"/>
            <w:rFonts w:ascii="Times New Roman" w:hAnsi="Times New Roman" w:cs="Times New Roman"/>
            <w:noProof/>
          </w:rPr>
          <w:t>Figure 4. A. Transactions grouped by reports; B. Transaction distribution within reports #7, #8 and #9</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_Toc168284850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21</w:t>
        </w:r>
        <w:r w:rsidRPr="00ED37E3">
          <w:rPr>
            <w:rFonts w:ascii="Times New Roman" w:hAnsi="Times New Roman" w:cs="Times New Roman"/>
            <w:noProof/>
            <w:webHidden/>
          </w:rPr>
          <w:fldChar w:fldCharType="end"/>
        </w:r>
      </w:hyperlink>
    </w:p>
    <w:p w14:paraId="14691F7A" w14:textId="400185BF"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1" w:history="1">
        <w:r w:rsidRPr="00ED37E3">
          <w:rPr>
            <w:rStyle w:val="aa"/>
            <w:rFonts w:ascii="Times New Roman" w:hAnsi="Times New Roman" w:cs="Times New Roman"/>
            <w:noProof/>
          </w:rPr>
          <w:t>Figure 5. Transactions and censored data on a timeline</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_Toc168284851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22</w:t>
        </w:r>
        <w:r w:rsidRPr="00ED37E3">
          <w:rPr>
            <w:rFonts w:ascii="Times New Roman" w:hAnsi="Times New Roman" w:cs="Times New Roman"/>
            <w:noProof/>
            <w:webHidden/>
          </w:rPr>
          <w:fldChar w:fldCharType="end"/>
        </w:r>
      </w:hyperlink>
    </w:p>
    <w:p w14:paraId="1FE958B9" w14:textId="1AD076C4"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2" w:history="1">
        <w:r w:rsidRPr="00ED37E3">
          <w:rPr>
            <w:rStyle w:val="aa"/>
            <w:rFonts w:ascii="Times New Roman" w:hAnsi="Times New Roman" w:cs="Times New Roman"/>
            <w:noProof/>
          </w:rPr>
          <w:t>Figure 6. “Clinical” and “Documented” churn on a timeline</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_Toc168284852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23</w:t>
        </w:r>
        <w:r w:rsidRPr="00ED37E3">
          <w:rPr>
            <w:rFonts w:ascii="Times New Roman" w:hAnsi="Times New Roman" w:cs="Times New Roman"/>
            <w:noProof/>
            <w:webHidden/>
          </w:rPr>
          <w:fldChar w:fldCharType="end"/>
        </w:r>
      </w:hyperlink>
    </w:p>
    <w:p w14:paraId="55FD7D09" w14:textId="0424C840"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3" w:history="1">
        <w:r w:rsidRPr="00ED37E3">
          <w:rPr>
            <w:rStyle w:val="aa"/>
            <w:rFonts w:ascii="Times New Roman" w:hAnsi="Times New Roman" w:cs="Times New Roman"/>
            <w:noProof/>
          </w:rPr>
          <w:t>Figure 7. The Entity Relationship Diagram of Data</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_Toc168284853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26</w:t>
        </w:r>
        <w:r w:rsidRPr="00ED37E3">
          <w:rPr>
            <w:rFonts w:ascii="Times New Roman" w:hAnsi="Times New Roman" w:cs="Times New Roman"/>
            <w:noProof/>
            <w:webHidden/>
          </w:rPr>
          <w:fldChar w:fldCharType="end"/>
        </w:r>
      </w:hyperlink>
    </w:p>
    <w:p w14:paraId="78B29536" w14:textId="5BD48D9F"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4" w:history="1">
        <w:r w:rsidRPr="00ED37E3">
          <w:rPr>
            <w:rStyle w:val="aa"/>
            <w:rFonts w:ascii="Times New Roman" w:hAnsi="Times New Roman" w:cs="Times New Roman"/>
            <w:noProof/>
          </w:rPr>
          <w:t>Figure 8. Target distribution in train dataset</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_Toc168284854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27</w:t>
        </w:r>
        <w:r w:rsidRPr="00ED37E3">
          <w:rPr>
            <w:rFonts w:ascii="Times New Roman" w:hAnsi="Times New Roman" w:cs="Times New Roman"/>
            <w:noProof/>
            <w:webHidden/>
          </w:rPr>
          <w:fldChar w:fldCharType="end"/>
        </w:r>
      </w:hyperlink>
    </w:p>
    <w:p w14:paraId="76133BBD" w14:textId="4378EE46"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5" w:history="1">
        <w:r w:rsidRPr="00ED37E3">
          <w:rPr>
            <w:rStyle w:val="aa"/>
            <w:rFonts w:ascii="Times New Roman" w:hAnsi="Times New Roman" w:cs="Times New Roman"/>
            <w:noProof/>
          </w:rPr>
          <w:t>Figure 9. Target distribution and PSI across reports</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_Toc168284855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28</w:t>
        </w:r>
        <w:r w:rsidRPr="00ED37E3">
          <w:rPr>
            <w:rFonts w:ascii="Times New Roman" w:hAnsi="Times New Roman" w:cs="Times New Roman"/>
            <w:noProof/>
            <w:webHidden/>
          </w:rPr>
          <w:fldChar w:fldCharType="end"/>
        </w:r>
      </w:hyperlink>
    </w:p>
    <w:p w14:paraId="5AE7BD11" w14:textId="00C78E58"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6" w:history="1">
        <w:r w:rsidRPr="00ED37E3">
          <w:rPr>
            <w:rStyle w:val="aa"/>
            <w:rFonts w:ascii="Times New Roman" w:hAnsi="Times New Roman" w:cs="Times New Roman"/>
            <w:noProof/>
          </w:rPr>
          <w:t>Figure 10. Concordance index with censored data</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_Toc168284856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31</w:t>
        </w:r>
        <w:r w:rsidRPr="00ED37E3">
          <w:rPr>
            <w:rFonts w:ascii="Times New Roman" w:hAnsi="Times New Roman" w:cs="Times New Roman"/>
            <w:noProof/>
            <w:webHidden/>
          </w:rPr>
          <w:fldChar w:fldCharType="end"/>
        </w:r>
      </w:hyperlink>
    </w:p>
    <w:p w14:paraId="074D1550" w14:textId="2D0E0A50"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7" w:history="1">
        <w:r w:rsidRPr="00ED37E3">
          <w:rPr>
            <w:rStyle w:val="aa"/>
            <w:rFonts w:ascii="Times New Roman" w:hAnsi="Times New Roman" w:cs="Times New Roman"/>
            <w:noProof/>
          </w:rPr>
          <w:t>Figure 11. Transaction distribution across time</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_Toc168284857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33</w:t>
        </w:r>
        <w:r w:rsidRPr="00ED37E3">
          <w:rPr>
            <w:rFonts w:ascii="Times New Roman" w:hAnsi="Times New Roman" w:cs="Times New Roman"/>
            <w:noProof/>
            <w:webHidden/>
          </w:rPr>
          <w:fldChar w:fldCharType="end"/>
        </w:r>
      </w:hyperlink>
    </w:p>
    <w:p w14:paraId="33375343" w14:textId="0B39FC93"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8" w:history="1">
        <w:r w:rsidRPr="00ED37E3">
          <w:rPr>
            <w:rStyle w:val="aa"/>
            <w:rFonts w:ascii="Times New Roman" w:hAnsi="Times New Roman" w:cs="Times New Roman"/>
            <w:noProof/>
          </w:rPr>
          <w:t>Figure 12. Feature importance sorted by descending significance</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_Toc168284858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38</w:t>
        </w:r>
        <w:r w:rsidRPr="00ED37E3">
          <w:rPr>
            <w:rFonts w:ascii="Times New Roman" w:hAnsi="Times New Roman" w:cs="Times New Roman"/>
            <w:noProof/>
            <w:webHidden/>
          </w:rPr>
          <w:fldChar w:fldCharType="end"/>
        </w:r>
      </w:hyperlink>
    </w:p>
    <w:p w14:paraId="6C8209D4" w14:textId="33EF9520"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59" w:history="1">
        <w:r w:rsidRPr="00ED37E3">
          <w:rPr>
            <w:rStyle w:val="aa"/>
            <w:rFonts w:ascii="Times New Roman" w:hAnsi="Times New Roman" w:cs="Times New Roman"/>
            <w:noProof/>
          </w:rPr>
          <w:t>Figure 13. Global and report-wise survival curves</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_Toc168284859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42</w:t>
        </w:r>
        <w:r w:rsidRPr="00ED37E3">
          <w:rPr>
            <w:rFonts w:ascii="Times New Roman" w:hAnsi="Times New Roman" w:cs="Times New Roman"/>
            <w:noProof/>
            <w:webHidden/>
          </w:rPr>
          <w:fldChar w:fldCharType="end"/>
        </w:r>
      </w:hyperlink>
    </w:p>
    <w:p w14:paraId="53BFF7B6" w14:textId="588C1D23"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60" w:history="1">
        <w:r w:rsidRPr="00ED37E3">
          <w:rPr>
            <w:rStyle w:val="aa"/>
            <w:rFonts w:ascii="Times New Roman" w:hAnsi="Times New Roman" w:cs="Times New Roman"/>
            <w:noProof/>
          </w:rPr>
          <w:t>Figure 14. Area ROC under curve</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_Toc168284860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43</w:t>
        </w:r>
        <w:r w:rsidRPr="00ED37E3">
          <w:rPr>
            <w:rFonts w:ascii="Times New Roman" w:hAnsi="Times New Roman" w:cs="Times New Roman"/>
            <w:noProof/>
            <w:webHidden/>
          </w:rPr>
          <w:fldChar w:fldCharType="end"/>
        </w:r>
      </w:hyperlink>
    </w:p>
    <w:p w14:paraId="068ED7F7" w14:textId="5A56A78B"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61" w:history="1">
        <w:r w:rsidRPr="00ED37E3">
          <w:rPr>
            <w:rStyle w:val="aa"/>
            <w:rFonts w:ascii="Times New Roman" w:hAnsi="Times New Roman" w:cs="Times New Roman"/>
            <w:noProof/>
          </w:rPr>
          <w:t>Figure 15. Feature contributions for user 538675 who churned</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_Toc168284861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44</w:t>
        </w:r>
        <w:r w:rsidRPr="00ED37E3">
          <w:rPr>
            <w:rFonts w:ascii="Times New Roman" w:hAnsi="Times New Roman" w:cs="Times New Roman"/>
            <w:noProof/>
            <w:webHidden/>
          </w:rPr>
          <w:fldChar w:fldCharType="end"/>
        </w:r>
      </w:hyperlink>
    </w:p>
    <w:p w14:paraId="30FFBFDA" w14:textId="1D046738"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62" w:history="1">
        <w:r w:rsidRPr="00ED37E3">
          <w:rPr>
            <w:rStyle w:val="aa"/>
            <w:rFonts w:ascii="Times New Roman" w:hAnsi="Times New Roman" w:cs="Times New Roman"/>
            <w:noProof/>
          </w:rPr>
          <w:t>Figure 16. Feature contributions for user 112038 who stayed</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_Toc168284862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44</w:t>
        </w:r>
        <w:r w:rsidRPr="00ED37E3">
          <w:rPr>
            <w:rFonts w:ascii="Times New Roman" w:hAnsi="Times New Roman" w:cs="Times New Roman"/>
            <w:noProof/>
            <w:webHidden/>
          </w:rPr>
          <w:fldChar w:fldCharType="end"/>
        </w:r>
      </w:hyperlink>
    </w:p>
    <w:p w14:paraId="5E6FCC9C" w14:textId="5290E9AA" w:rsidR="00ED37E3" w:rsidRPr="00ED37E3" w:rsidRDefault="00ED37E3">
      <w:pPr>
        <w:pStyle w:val="af8"/>
        <w:tabs>
          <w:tab w:val="right" w:leader="dot" w:pos="9642"/>
        </w:tabs>
        <w:rPr>
          <w:rFonts w:ascii="Times New Roman" w:eastAsiaTheme="minorEastAsia" w:hAnsi="Times New Roman" w:cs="Times New Roman"/>
          <w:noProof/>
          <w:kern w:val="2"/>
          <w:sz w:val="22"/>
          <w:szCs w:val="22"/>
          <w:lang w:val="ru-RU" w:eastAsia="ru-RU"/>
          <w14:ligatures w14:val="standardContextual"/>
        </w:rPr>
      </w:pPr>
      <w:hyperlink w:anchor="_Toc168284863" w:history="1">
        <w:r w:rsidRPr="00ED37E3">
          <w:rPr>
            <w:rStyle w:val="aa"/>
            <w:rFonts w:ascii="Times New Roman" w:hAnsi="Times New Roman" w:cs="Times New Roman"/>
            <w:noProof/>
          </w:rPr>
          <w:t>Figure 17. Overall feature contributions</w:t>
        </w:r>
        <w:r w:rsidRPr="00ED37E3">
          <w:rPr>
            <w:rFonts w:ascii="Times New Roman" w:hAnsi="Times New Roman" w:cs="Times New Roman"/>
            <w:noProof/>
            <w:webHidden/>
          </w:rPr>
          <w:tab/>
        </w:r>
        <w:r w:rsidRPr="00ED37E3">
          <w:rPr>
            <w:rFonts w:ascii="Times New Roman" w:hAnsi="Times New Roman" w:cs="Times New Roman"/>
            <w:noProof/>
            <w:webHidden/>
          </w:rPr>
          <w:fldChar w:fldCharType="begin"/>
        </w:r>
        <w:r w:rsidRPr="00ED37E3">
          <w:rPr>
            <w:rFonts w:ascii="Times New Roman" w:hAnsi="Times New Roman" w:cs="Times New Roman"/>
            <w:noProof/>
            <w:webHidden/>
          </w:rPr>
          <w:instrText xml:space="preserve"> PAGEREF _Toc168284863 \h </w:instrText>
        </w:r>
        <w:r w:rsidRPr="00ED37E3">
          <w:rPr>
            <w:rFonts w:ascii="Times New Roman" w:hAnsi="Times New Roman" w:cs="Times New Roman"/>
            <w:noProof/>
            <w:webHidden/>
          </w:rPr>
        </w:r>
        <w:r w:rsidRPr="00ED37E3">
          <w:rPr>
            <w:rFonts w:ascii="Times New Roman" w:hAnsi="Times New Roman" w:cs="Times New Roman"/>
            <w:noProof/>
            <w:webHidden/>
          </w:rPr>
          <w:fldChar w:fldCharType="separate"/>
        </w:r>
        <w:r w:rsidRPr="00ED37E3">
          <w:rPr>
            <w:rFonts w:ascii="Times New Roman" w:hAnsi="Times New Roman" w:cs="Times New Roman"/>
            <w:noProof/>
            <w:webHidden/>
          </w:rPr>
          <w:t>45</w:t>
        </w:r>
        <w:r w:rsidRPr="00ED37E3">
          <w:rPr>
            <w:rFonts w:ascii="Times New Roman" w:hAnsi="Times New Roman" w:cs="Times New Roman"/>
            <w:noProof/>
            <w:webHidden/>
          </w:rPr>
          <w:fldChar w:fldCharType="end"/>
        </w:r>
      </w:hyperlink>
    </w:p>
    <w:p w14:paraId="658C13C2" w14:textId="02096247" w:rsidR="002B0100" w:rsidRPr="0017053F" w:rsidRDefault="002B0100" w:rsidP="00D66EB4">
      <w:pPr>
        <w:pStyle w:val="a6"/>
        <w:rPr>
          <w:sz w:val="24"/>
        </w:rPr>
      </w:pPr>
      <w:r w:rsidRPr="0017053F">
        <w:rPr>
          <w:rFonts w:eastAsia="Times New Roman" w:cs="Times New Roman"/>
          <w:b/>
          <w:szCs w:val="28"/>
        </w:rPr>
        <w:fldChar w:fldCharType="end"/>
      </w:r>
      <w:r w:rsidRPr="0017053F">
        <w:rPr>
          <w:b/>
          <w:bCs/>
        </w:rPr>
        <w:br w:type="page"/>
      </w:r>
    </w:p>
    <w:p w14:paraId="00C1F0C2" w14:textId="77777777" w:rsidR="0094312B" w:rsidRDefault="002B0100" w:rsidP="0094312B">
      <w:pPr>
        <w:pStyle w:val="10"/>
        <w:numPr>
          <w:ilvl w:val="0"/>
          <w:numId w:val="0"/>
        </w:numPr>
        <w:ind w:left="369"/>
        <w:rPr>
          <w:noProof/>
        </w:rPr>
      </w:pPr>
      <w:bookmarkStart w:id="2" w:name="_Toc136808043"/>
      <w:bookmarkStart w:id="3" w:name="_Toc168180822"/>
      <w:r w:rsidRPr="0017053F">
        <w:rPr>
          <w:lang w:val="en-US"/>
        </w:rPr>
        <w:lastRenderedPageBreak/>
        <w:t>LIST OF TABLES</w:t>
      </w:r>
      <w:bookmarkEnd w:id="2"/>
      <w:bookmarkEnd w:id="3"/>
      <w:r w:rsidR="0094312B">
        <w:rPr>
          <w:rFonts w:eastAsia="Times New Roman"/>
          <w:bCs/>
          <w:lang w:val="en-US"/>
        </w:rPr>
        <w:fldChar w:fldCharType="begin"/>
      </w:r>
      <w:r w:rsidR="0094312B">
        <w:rPr>
          <w:rFonts w:eastAsia="Times New Roman"/>
          <w:bCs/>
          <w:lang w:val="en-US"/>
        </w:rPr>
        <w:instrText xml:space="preserve"> TOC \h \z \c "Table" </w:instrText>
      </w:r>
      <w:r w:rsidR="0094312B">
        <w:rPr>
          <w:rFonts w:eastAsia="Times New Roman"/>
          <w:bCs/>
          <w:lang w:val="en-US"/>
        </w:rPr>
        <w:fldChar w:fldCharType="separate"/>
      </w:r>
    </w:p>
    <w:p w14:paraId="2B3E00F8" w14:textId="4130142F"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25" w:history="1">
        <w:r w:rsidR="0094312B" w:rsidRPr="00947D9C">
          <w:rPr>
            <w:rStyle w:val="aa"/>
            <w:rFonts w:ascii="Times New Roman" w:hAnsi="Times New Roman" w:cs="Times New Roman"/>
            <w:noProof/>
          </w:rPr>
          <w:t>Table 1. Summary of</w:t>
        </w:r>
        <w:r w:rsidR="0094312B" w:rsidRPr="00947D9C">
          <w:rPr>
            <w:rStyle w:val="aa"/>
            <w:rFonts w:ascii="Times New Roman" w:hAnsi="Times New Roman" w:cs="Times New Roman"/>
            <w:noProof/>
          </w:rPr>
          <w:t xml:space="preserve"> </w:t>
        </w:r>
        <w:r w:rsidR="0094312B" w:rsidRPr="00947D9C">
          <w:rPr>
            <w:rStyle w:val="aa"/>
            <w:rFonts w:ascii="Times New Roman" w:hAnsi="Times New Roman" w:cs="Times New Roman"/>
            <w:noProof/>
          </w:rPr>
          <w:t>Different Types of Statistical Methods for Survival Analysis</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_Toc167911625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17</w:t>
        </w:r>
        <w:r w:rsidR="0094312B" w:rsidRPr="00947D9C">
          <w:rPr>
            <w:rFonts w:ascii="Times New Roman" w:hAnsi="Times New Roman" w:cs="Times New Roman"/>
            <w:noProof/>
            <w:webHidden/>
          </w:rPr>
          <w:fldChar w:fldCharType="end"/>
        </w:r>
      </w:hyperlink>
    </w:p>
    <w:p w14:paraId="04B7F04F" w14:textId="5A35AB73"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26" w:history="1">
        <w:r w:rsidR="0094312B" w:rsidRPr="00947D9C">
          <w:rPr>
            <w:rStyle w:val="aa"/>
            <w:rFonts w:ascii="Times New Roman" w:hAnsi="Times New Roman" w:cs="Times New Roman"/>
            <w:noProof/>
          </w:rPr>
          <w:t>Table 2. Example with a Concordance Index of 1</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_Toc167911626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29</w:t>
        </w:r>
        <w:r w:rsidR="0094312B" w:rsidRPr="00947D9C">
          <w:rPr>
            <w:rFonts w:ascii="Times New Roman" w:hAnsi="Times New Roman" w:cs="Times New Roman"/>
            <w:noProof/>
            <w:webHidden/>
          </w:rPr>
          <w:fldChar w:fldCharType="end"/>
        </w:r>
      </w:hyperlink>
    </w:p>
    <w:p w14:paraId="1F8AA6E2" w14:textId="66A0F466"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27" w:history="1">
        <w:r w:rsidR="0094312B" w:rsidRPr="00947D9C">
          <w:rPr>
            <w:rStyle w:val="aa"/>
            <w:rFonts w:ascii="Times New Roman" w:hAnsi="Times New Roman" w:cs="Times New Roman"/>
            <w:noProof/>
          </w:rPr>
          <w:t>Table 3. Example with a Concordance Index of 0.6</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_Toc167911627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29</w:t>
        </w:r>
        <w:r w:rsidR="0094312B" w:rsidRPr="00947D9C">
          <w:rPr>
            <w:rFonts w:ascii="Times New Roman" w:hAnsi="Times New Roman" w:cs="Times New Roman"/>
            <w:noProof/>
            <w:webHidden/>
          </w:rPr>
          <w:fldChar w:fldCharType="end"/>
        </w:r>
      </w:hyperlink>
    </w:p>
    <w:p w14:paraId="2530F353" w14:textId="19C97861"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28" w:history="1">
        <w:r w:rsidR="0094312B" w:rsidRPr="00947D9C">
          <w:rPr>
            <w:rStyle w:val="aa"/>
            <w:rFonts w:ascii="Times New Roman" w:hAnsi="Times New Roman" w:cs="Times New Roman"/>
            <w:noProof/>
          </w:rPr>
          <w:t>Table 4. Example with a Concordance Index of 0.95</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_Toc167911628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30</w:t>
        </w:r>
        <w:r w:rsidR="0094312B" w:rsidRPr="00947D9C">
          <w:rPr>
            <w:rFonts w:ascii="Times New Roman" w:hAnsi="Times New Roman" w:cs="Times New Roman"/>
            <w:noProof/>
            <w:webHidden/>
          </w:rPr>
          <w:fldChar w:fldCharType="end"/>
        </w:r>
      </w:hyperlink>
    </w:p>
    <w:p w14:paraId="61F3705C" w14:textId="6FA30B0B"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29" w:history="1">
        <w:r w:rsidR="0094312B" w:rsidRPr="00947D9C">
          <w:rPr>
            <w:rStyle w:val="aa"/>
            <w:rFonts w:ascii="Times New Roman" w:hAnsi="Times New Roman" w:cs="Times New Roman"/>
            <w:noProof/>
          </w:rPr>
          <w:t>Table 5. Example with a Concordance Index of 0.42</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_Toc167911629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30</w:t>
        </w:r>
        <w:r w:rsidR="0094312B" w:rsidRPr="00947D9C">
          <w:rPr>
            <w:rFonts w:ascii="Times New Roman" w:hAnsi="Times New Roman" w:cs="Times New Roman"/>
            <w:noProof/>
            <w:webHidden/>
          </w:rPr>
          <w:fldChar w:fldCharType="end"/>
        </w:r>
      </w:hyperlink>
    </w:p>
    <w:p w14:paraId="532A5A44" w14:textId="4B33B3FA"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0" w:history="1">
        <w:r w:rsidR="0094312B" w:rsidRPr="00947D9C">
          <w:rPr>
            <w:rStyle w:val="aa"/>
            <w:rFonts w:ascii="Times New Roman" w:hAnsi="Times New Roman" w:cs="Times New Roman"/>
            <w:noProof/>
          </w:rPr>
          <w:t>Table 6. Category mapping of employee_count_nm feature</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_Toc167911630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32</w:t>
        </w:r>
        <w:r w:rsidR="0094312B" w:rsidRPr="00947D9C">
          <w:rPr>
            <w:rFonts w:ascii="Times New Roman" w:hAnsi="Times New Roman" w:cs="Times New Roman"/>
            <w:noProof/>
            <w:webHidden/>
          </w:rPr>
          <w:fldChar w:fldCharType="end"/>
        </w:r>
      </w:hyperlink>
    </w:p>
    <w:p w14:paraId="1AD5C6F6" w14:textId="6808060C"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1" w:history="1">
        <w:r w:rsidR="0094312B" w:rsidRPr="00947D9C">
          <w:rPr>
            <w:rStyle w:val="aa"/>
            <w:rFonts w:ascii="Times New Roman" w:hAnsi="Times New Roman" w:cs="Times New Roman"/>
            <w:noProof/>
          </w:rPr>
          <w:t>Table 7. Transaction features</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_Toc167911631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32</w:t>
        </w:r>
        <w:r w:rsidR="0094312B" w:rsidRPr="00947D9C">
          <w:rPr>
            <w:rFonts w:ascii="Times New Roman" w:hAnsi="Times New Roman" w:cs="Times New Roman"/>
            <w:noProof/>
            <w:webHidden/>
          </w:rPr>
          <w:fldChar w:fldCharType="end"/>
        </w:r>
      </w:hyperlink>
    </w:p>
    <w:p w14:paraId="163E8032" w14:textId="14D6AFBC"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2" w:history="1">
        <w:r w:rsidR="0094312B" w:rsidRPr="00947D9C">
          <w:rPr>
            <w:rStyle w:val="aa"/>
            <w:rFonts w:ascii="Times New Roman" w:hAnsi="Times New Roman" w:cs="Times New Roman"/>
            <w:noProof/>
          </w:rPr>
          <w:t>Table 8. Inflation in Russia from October 2021 to March 2023</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_Toc167911632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34</w:t>
        </w:r>
        <w:r w:rsidR="0094312B" w:rsidRPr="00947D9C">
          <w:rPr>
            <w:rFonts w:ascii="Times New Roman" w:hAnsi="Times New Roman" w:cs="Times New Roman"/>
            <w:noProof/>
            <w:webHidden/>
          </w:rPr>
          <w:fldChar w:fldCharType="end"/>
        </w:r>
      </w:hyperlink>
    </w:p>
    <w:p w14:paraId="76C8B3CF" w14:textId="3ADAB0E6"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3" w:history="1">
        <w:r w:rsidR="0094312B" w:rsidRPr="00947D9C">
          <w:rPr>
            <w:rStyle w:val="aa"/>
            <w:rFonts w:ascii="Times New Roman" w:hAnsi="Times New Roman" w:cs="Times New Roman"/>
            <w:noProof/>
          </w:rPr>
          <w:t>Table 9. Normalized transaction amount features</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_Toc167911633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34</w:t>
        </w:r>
        <w:r w:rsidR="0094312B" w:rsidRPr="00947D9C">
          <w:rPr>
            <w:rFonts w:ascii="Times New Roman" w:hAnsi="Times New Roman" w:cs="Times New Roman"/>
            <w:noProof/>
            <w:webHidden/>
          </w:rPr>
          <w:fldChar w:fldCharType="end"/>
        </w:r>
      </w:hyperlink>
    </w:p>
    <w:p w14:paraId="0CA70E81" w14:textId="39BF5DC8"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4" w:history="1">
        <w:r w:rsidR="0094312B" w:rsidRPr="00947D9C">
          <w:rPr>
            <w:rStyle w:val="aa"/>
            <w:rFonts w:ascii="Times New Roman" w:hAnsi="Times New Roman" w:cs="Times New Roman"/>
            <w:noProof/>
          </w:rPr>
          <w:t>Table 10. Transaction amount features grouped by user</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_Toc167911634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35</w:t>
        </w:r>
        <w:r w:rsidR="0094312B" w:rsidRPr="00947D9C">
          <w:rPr>
            <w:rFonts w:ascii="Times New Roman" w:hAnsi="Times New Roman" w:cs="Times New Roman"/>
            <w:noProof/>
            <w:webHidden/>
          </w:rPr>
          <w:fldChar w:fldCharType="end"/>
        </w:r>
      </w:hyperlink>
    </w:p>
    <w:p w14:paraId="7FE4198A" w14:textId="6C89339A"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5" w:history="1">
        <w:r w:rsidR="0094312B" w:rsidRPr="00947D9C">
          <w:rPr>
            <w:rStyle w:val="aa"/>
            <w:rFonts w:ascii="Times New Roman" w:hAnsi="Times New Roman" w:cs="Times New Roman"/>
            <w:noProof/>
          </w:rPr>
          <w:t>Table 11. Essential transaction amount features grouped by user</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_Toc167911635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35</w:t>
        </w:r>
        <w:r w:rsidR="0094312B" w:rsidRPr="00947D9C">
          <w:rPr>
            <w:rFonts w:ascii="Times New Roman" w:hAnsi="Times New Roman" w:cs="Times New Roman"/>
            <w:noProof/>
            <w:webHidden/>
          </w:rPr>
          <w:fldChar w:fldCharType="end"/>
        </w:r>
      </w:hyperlink>
    </w:p>
    <w:p w14:paraId="6CB4C98D" w14:textId="0EBF5D3C"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6" w:history="1">
        <w:r w:rsidR="0094312B" w:rsidRPr="00947D9C">
          <w:rPr>
            <w:rStyle w:val="aa"/>
            <w:rFonts w:ascii="Times New Roman" w:hAnsi="Times New Roman" w:cs="Times New Roman"/>
            <w:noProof/>
          </w:rPr>
          <w:t>Table 12. Transaction amount features grouped by user and MCC</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_Toc167911636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36</w:t>
        </w:r>
        <w:r w:rsidR="0094312B" w:rsidRPr="00947D9C">
          <w:rPr>
            <w:rFonts w:ascii="Times New Roman" w:hAnsi="Times New Roman" w:cs="Times New Roman"/>
            <w:noProof/>
            <w:webHidden/>
          </w:rPr>
          <w:fldChar w:fldCharType="end"/>
        </w:r>
      </w:hyperlink>
    </w:p>
    <w:p w14:paraId="6EA52154" w14:textId="1A8361D4"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7" w:history="1">
        <w:r w:rsidR="0094312B" w:rsidRPr="00947D9C">
          <w:rPr>
            <w:rStyle w:val="aa"/>
            <w:rFonts w:ascii="Times New Roman" w:hAnsi="Times New Roman" w:cs="Times New Roman"/>
            <w:noProof/>
          </w:rPr>
          <w:t>Table 13. Date related features grouped by user</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_Toc167911637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36</w:t>
        </w:r>
        <w:r w:rsidR="0094312B" w:rsidRPr="00947D9C">
          <w:rPr>
            <w:rFonts w:ascii="Times New Roman" w:hAnsi="Times New Roman" w:cs="Times New Roman"/>
            <w:noProof/>
            <w:webHidden/>
          </w:rPr>
          <w:fldChar w:fldCharType="end"/>
        </w:r>
      </w:hyperlink>
    </w:p>
    <w:p w14:paraId="4FFC7E23" w14:textId="33A4B997"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8" w:history="1">
        <w:r w:rsidR="0094312B" w:rsidRPr="00947D9C">
          <w:rPr>
            <w:rStyle w:val="aa"/>
            <w:rFonts w:ascii="Times New Roman" w:hAnsi="Times New Roman" w:cs="Times New Roman"/>
            <w:noProof/>
          </w:rPr>
          <w:t>Table 14. Active and non-active periods grouped by user</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_Toc167911638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37</w:t>
        </w:r>
        <w:r w:rsidR="0094312B" w:rsidRPr="00947D9C">
          <w:rPr>
            <w:rFonts w:ascii="Times New Roman" w:hAnsi="Times New Roman" w:cs="Times New Roman"/>
            <w:noProof/>
            <w:webHidden/>
          </w:rPr>
          <w:fldChar w:fldCharType="end"/>
        </w:r>
      </w:hyperlink>
    </w:p>
    <w:p w14:paraId="247FF0D7" w14:textId="5028DE72"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39" w:history="1">
        <w:r w:rsidR="0094312B" w:rsidRPr="00947D9C">
          <w:rPr>
            <w:rStyle w:val="aa"/>
            <w:rFonts w:ascii="Times New Roman" w:hAnsi="Times New Roman" w:cs="Times New Roman"/>
            <w:noProof/>
          </w:rPr>
          <w:t>Table 15. Activity period change rate grouped by user</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_Toc167911639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38</w:t>
        </w:r>
        <w:r w:rsidR="0094312B" w:rsidRPr="00947D9C">
          <w:rPr>
            <w:rFonts w:ascii="Times New Roman" w:hAnsi="Times New Roman" w:cs="Times New Roman"/>
            <w:noProof/>
            <w:webHidden/>
          </w:rPr>
          <w:fldChar w:fldCharType="end"/>
        </w:r>
      </w:hyperlink>
    </w:p>
    <w:p w14:paraId="5B471FB3" w14:textId="4B8F90B1" w:rsidR="0094312B" w:rsidRPr="00947D9C" w:rsidRDefault="00000000" w:rsidP="009703A2">
      <w:pPr>
        <w:pStyle w:val="af8"/>
        <w:tabs>
          <w:tab w:val="right" w:leader="dot" w:pos="9642"/>
        </w:tabs>
        <w:spacing w:line="288" w:lineRule="auto"/>
        <w:rPr>
          <w:rFonts w:ascii="Times New Roman" w:eastAsiaTheme="minorEastAsia" w:hAnsi="Times New Roman" w:cs="Times New Roman"/>
          <w:noProof/>
          <w:kern w:val="2"/>
          <w:sz w:val="22"/>
          <w:szCs w:val="22"/>
          <w:lang w:val="ru-RU" w:eastAsia="ru-RU"/>
          <w14:ligatures w14:val="standardContextual"/>
        </w:rPr>
      </w:pPr>
      <w:hyperlink w:anchor="_Toc167911640" w:history="1">
        <w:r w:rsidR="0094312B" w:rsidRPr="00947D9C">
          <w:rPr>
            <w:rStyle w:val="aa"/>
            <w:rFonts w:ascii="Times New Roman" w:hAnsi="Times New Roman" w:cs="Times New Roman"/>
            <w:noProof/>
          </w:rPr>
          <w:t>Table 16. Model Parameters and Metrics</w:t>
        </w:r>
        <w:r w:rsidR="0094312B" w:rsidRPr="00947D9C">
          <w:rPr>
            <w:rFonts w:ascii="Times New Roman" w:hAnsi="Times New Roman" w:cs="Times New Roman"/>
            <w:noProof/>
            <w:webHidden/>
          </w:rPr>
          <w:tab/>
        </w:r>
        <w:r w:rsidR="0094312B" w:rsidRPr="00947D9C">
          <w:rPr>
            <w:rFonts w:ascii="Times New Roman" w:hAnsi="Times New Roman" w:cs="Times New Roman"/>
            <w:noProof/>
            <w:webHidden/>
          </w:rPr>
          <w:fldChar w:fldCharType="begin"/>
        </w:r>
        <w:r w:rsidR="0094312B" w:rsidRPr="00947D9C">
          <w:rPr>
            <w:rFonts w:ascii="Times New Roman" w:hAnsi="Times New Roman" w:cs="Times New Roman"/>
            <w:noProof/>
            <w:webHidden/>
          </w:rPr>
          <w:instrText xml:space="preserve"> PAGEREF _Toc167911640 \h </w:instrText>
        </w:r>
        <w:r w:rsidR="0094312B" w:rsidRPr="00947D9C">
          <w:rPr>
            <w:rFonts w:ascii="Times New Roman" w:hAnsi="Times New Roman" w:cs="Times New Roman"/>
            <w:noProof/>
            <w:webHidden/>
          </w:rPr>
        </w:r>
        <w:r w:rsidR="0094312B" w:rsidRPr="00947D9C">
          <w:rPr>
            <w:rFonts w:ascii="Times New Roman" w:hAnsi="Times New Roman" w:cs="Times New Roman"/>
            <w:noProof/>
            <w:webHidden/>
          </w:rPr>
          <w:fldChar w:fldCharType="separate"/>
        </w:r>
        <w:r w:rsidR="00FD0BCF">
          <w:rPr>
            <w:rFonts w:ascii="Times New Roman" w:hAnsi="Times New Roman" w:cs="Times New Roman"/>
            <w:noProof/>
            <w:webHidden/>
          </w:rPr>
          <w:t>40</w:t>
        </w:r>
        <w:r w:rsidR="0094312B" w:rsidRPr="00947D9C">
          <w:rPr>
            <w:rFonts w:ascii="Times New Roman" w:hAnsi="Times New Roman" w:cs="Times New Roman"/>
            <w:noProof/>
            <w:webHidden/>
          </w:rPr>
          <w:fldChar w:fldCharType="end"/>
        </w:r>
      </w:hyperlink>
    </w:p>
    <w:p w14:paraId="6C86EA9D" w14:textId="56B1DEEC" w:rsidR="002B0100" w:rsidRPr="0017053F" w:rsidRDefault="0094312B" w:rsidP="0094312B">
      <w:pPr>
        <w:pStyle w:val="10"/>
        <w:numPr>
          <w:ilvl w:val="0"/>
          <w:numId w:val="0"/>
        </w:numPr>
        <w:ind w:left="369"/>
        <w:rPr>
          <w:sz w:val="24"/>
        </w:rPr>
        <w:sectPr w:rsidR="002B0100" w:rsidRPr="0017053F" w:rsidSect="004E113F">
          <w:pgSz w:w="11920" w:h="16850"/>
          <w:pgMar w:top="1134" w:right="567" w:bottom="1134" w:left="1701" w:header="709" w:footer="709" w:gutter="0"/>
          <w:cols w:space="720"/>
          <w:docGrid w:linePitch="381"/>
        </w:sectPr>
      </w:pPr>
      <w:r>
        <w:rPr>
          <w:rFonts w:eastAsia="Times New Roman"/>
          <w:bCs/>
          <w:lang w:val="en-US"/>
        </w:rPr>
        <w:fldChar w:fldCharType="end"/>
      </w:r>
    </w:p>
    <w:p w14:paraId="75F7B4D8" w14:textId="7C72C565" w:rsidR="008F71C3" w:rsidRPr="0017053F" w:rsidRDefault="00537458" w:rsidP="000F3A4A">
      <w:pPr>
        <w:pStyle w:val="10"/>
        <w:rPr>
          <w:lang w:val="en-US"/>
        </w:rPr>
      </w:pPr>
      <w:bookmarkStart w:id="4" w:name="_Toc168180823"/>
      <w:r w:rsidRPr="0017053F">
        <w:rPr>
          <w:lang w:val="en-US"/>
        </w:rPr>
        <w:lastRenderedPageBreak/>
        <w:t>INTRODUCTION</w:t>
      </w:r>
      <w:bookmarkEnd w:id="4"/>
    </w:p>
    <w:p w14:paraId="7EA7078C" w14:textId="77777777" w:rsidR="000F3A4A" w:rsidRPr="0017053F" w:rsidRDefault="00B0290F" w:rsidP="000F3A4A">
      <w:pPr>
        <w:pStyle w:val="20"/>
        <w:rPr>
          <w:bCs/>
          <w:lang w:val="en-US"/>
        </w:rPr>
      </w:pPr>
      <w:bookmarkStart w:id="5" w:name="_Toc168180824"/>
      <w:r w:rsidRPr="0017053F">
        <w:rPr>
          <w:lang w:val="en-US"/>
        </w:rPr>
        <w:t>Background</w:t>
      </w:r>
      <w:bookmarkEnd w:id="5"/>
    </w:p>
    <w:p w14:paraId="64498928" w14:textId="51928FE4" w:rsidR="00B0290F" w:rsidRPr="0017053F" w:rsidRDefault="00BB2F36" w:rsidP="000F3A4A">
      <w:r w:rsidRPr="0017053F">
        <w:t>In today's increasingly competitive world, understanding customer behavior and customer retention are becoming key factors for a successful business. One important tool in achieving this goal is analyzing customer data and predicting user churn.</w:t>
      </w:r>
    </w:p>
    <w:p w14:paraId="4A3E5FD8" w14:textId="196DAE20" w:rsidR="00BB2F36" w:rsidRPr="0017053F" w:rsidRDefault="00BB2F36" w:rsidP="000F3A4A">
      <w:pPr>
        <w:rPr>
          <w:szCs w:val="28"/>
        </w:rPr>
      </w:pPr>
      <w:r w:rsidRPr="0017053F">
        <w:rPr>
          <w:szCs w:val="28"/>
        </w:rPr>
        <w:t xml:space="preserve">Customer data analytics is the process of extracting, cleaning, exploring and visualizing data about a company's customers in order to identify </w:t>
      </w:r>
      <w:r w:rsidR="003E7CE7" w:rsidRPr="0017053F">
        <w:rPr>
          <w:szCs w:val="28"/>
        </w:rPr>
        <w:t>trends</w:t>
      </w:r>
      <w:r w:rsidR="003E7CE7" w:rsidRPr="0017053F">
        <w:rPr>
          <w:b/>
          <w:bCs/>
          <w:szCs w:val="28"/>
        </w:rPr>
        <w:t xml:space="preserve"> </w:t>
      </w:r>
      <w:r w:rsidRPr="0017053F">
        <w:rPr>
          <w:szCs w:val="28"/>
        </w:rPr>
        <w:t>and patterns in their behavior. This analysis allows companies to understand what makes their customers happy, what annoys them and, most importantly, to predict the likelihood that a customer may leave for a competitor, which is known as user churn.</w:t>
      </w:r>
    </w:p>
    <w:p w14:paraId="14A98841" w14:textId="55EFB34A" w:rsidR="00BB2F36" w:rsidRPr="0017053F" w:rsidRDefault="00BB2F36" w:rsidP="000F3A4A">
      <w:pPr>
        <w:rPr>
          <w:b/>
          <w:bCs/>
          <w:szCs w:val="28"/>
        </w:rPr>
      </w:pPr>
      <w:r w:rsidRPr="0017053F">
        <w:rPr>
          <w:szCs w:val="28"/>
        </w:rPr>
        <w:t>Churn prediction is the process of developing machine learning models that predict how many and which customers are likely to leave a company in a given period of time. Warning of potential churn gives companies the opportunity to take steps to retain customers, which can significantly reduce losses and increase overall profits.</w:t>
      </w:r>
    </w:p>
    <w:p w14:paraId="2FD9E84B" w14:textId="06A92C5B" w:rsidR="00995EE0" w:rsidRPr="0017053F" w:rsidRDefault="00C836DA" w:rsidP="000F3A4A">
      <w:pPr>
        <w:rPr>
          <w:b/>
          <w:bCs/>
          <w:szCs w:val="28"/>
        </w:rPr>
      </w:pPr>
      <w:r w:rsidRPr="0017053F">
        <w:rPr>
          <w:szCs w:val="28"/>
        </w:rPr>
        <w:t>Telecommunication operators, banks, insurance companies and other organizations are engaged in predicting and managing customer churn. In a highly competitive environment, predicting customer churn in order to retain customers is becoming one of the most important areas in modern business.</w:t>
      </w:r>
    </w:p>
    <w:p w14:paraId="52B460D7" w14:textId="23175D1A" w:rsidR="00631D69" w:rsidRPr="0017053F" w:rsidRDefault="008F71C3" w:rsidP="000F3A4A">
      <w:pPr>
        <w:pStyle w:val="20"/>
        <w:rPr>
          <w:lang w:val="en-US"/>
        </w:rPr>
      </w:pPr>
      <w:bookmarkStart w:id="6" w:name="_Toc168180825"/>
      <w:r w:rsidRPr="0017053F">
        <w:rPr>
          <w:lang w:val="en-US"/>
        </w:rPr>
        <w:t>Problem Statement</w:t>
      </w:r>
      <w:bookmarkEnd w:id="6"/>
    </w:p>
    <w:p w14:paraId="0E67F4D1" w14:textId="59EE8116" w:rsidR="00432E6C" w:rsidRPr="0017053F" w:rsidRDefault="00BE00CE" w:rsidP="000F3A4A">
      <w:pPr>
        <w:rPr>
          <w:b/>
          <w:bCs/>
        </w:rPr>
      </w:pPr>
      <w:r w:rsidRPr="0017053F">
        <w:t>For the banking sector, predicting customer churn</w:t>
      </w:r>
      <w:r w:rsidR="00DE1C90" w:rsidRPr="0017053F">
        <w:t xml:space="preserve"> </w:t>
      </w:r>
      <w:r w:rsidR="00DE1C90" w:rsidRPr="0017053F">
        <w:fldChar w:fldCharType="begin"/>
      </w:r>
      <w:r w:rsidR="00DE1C90" w:rsidRPr="0017053F">
        <w:instrText xml:space="preserve"> REF _Ref167799888 \r \h </w:instrText>
      </w:r>
      <w:r w:rsidR="00DE1C90" w:rsidRPr="0017053F">
        <w:fldChar w:fldCharType="separate"/>
      </w:r>
      <w:r w:rsidR="00E654CD">
        <w:t>[1]</w:t>
      </w:r>
      <w:r w:rsidR="00DE1C90" w:rsidRPr="0017053F">
        <w:fldChar w:fldCharType="end"/>
      </w:r>
      <w:r w:rsidRPr="0017053F">
        <w:t xml:space="preserve"> is a serious problem and has a huge impact on banks' profits. </w:t>
      </w:r>
      <w:r w:rsidR="00432E6C" w:rsidRPr="0017053F">
        <w:t xml:space="preserve">The loss of customers equals the loss of the bank's future income plus the loss of the initial investment made to acquire these customers. In addition, the loss of customers leads not only to lost opportunities due to lower sales, but also to an increased need to attract new customers, which is five to six times more expensive than retaining customers </w:t>
      </w:r>
      <w:hyperlink r:id="rId14" w:history="1">
        <w:r w:rsidR="00DE1C90" w:rsidRPr="0017053F">
          <w:rPr>
            <w:rStyle w:val="aa"/>
            <w:b/>
            <w:bCs/>
          </w:rPr>
          <w:fldChar w:fldCharType="begin"/>
        </w:r>
        <w:r w:rsidR="00DE1C90" w:rsidRPr="0017053F">
          <w:instrText xml:space="preserve"> REF _Ref167800323 \r \h </w:instrText>
        </w:r>
        <w:r w:rsidR="00DE1C90" w:rsidRPr="0017053F">
          <w:rPr>
            <w:rStyle w:val="aa"/>
            <w:b/>
            <w:bCs/>
          </w:rPr>
        </w:r>
        <w:r w:rsidR="00DE1C90" w:rsidRPr="0017053F">
          <w:rPr>
            <w:rStyle w:val="aa"/>
            <w:b/>
            <w:bCs/>
          </w:rPr>
          <w:fldChar w:fldCharType="separate"/>
        </w:r>
        <w:r w:rsidR="00E654CD">
          <w:t>[2]</w:t>
        </w:r>
        <w:r w:rsidR="00DE1C90" w:rsidRPr="0017053F">
          <w:rPr>
            <w:rStyle w:val="aa"/>
            <w:b/>
            <w:bCs/>
          </w:rPr>
          <w:fldChar w:fldCharType="end"/>
        </w:r>
      </w:hyperlink>
      <w:r w:rsidR="00432E6C" w:rsidRPr="0017053F">
        <w:t>.</w:t>
      </w:r>
    </w:p>
    <w:p w14:paraId="3FC04894" w14:textId="4897D990" w:rsidR="00C07FF8" w:rsidRPr="0017053F" w:rsidRDefault="00BE00CE" w:rsidP="000F3A4A">
      <w:pPr>
        <w:rPr>
          <w:b/>
          <w:bCs/>
        </w:rPr>
      </w:pPr>
      <w:r w:rsidRPr="0017053F">
        <w:t xml:space="preserve">Thus, a customer retention scheme can target high-risk customers who want to abandon their services and switch to another competitor. In order to minimize the costs </w:t>
      </w:r>
      <w:r w:rsidRPr="0017053F">
        <w:lastRenderedPageBreak/>
        <w:t xml:space="preserve">of the banking sector on customer retention marketing scheme </w:t>
      </w:r>
      <w:r w:rsidR="00DE1C90" w:rsidRPr="0017053F">
        <w:fldChar w:fldCharType="begin"/>
      </w:r>
      <w:r w:rsidR="00DE1C90" w:rsidRPr="0017053F">
        <w:instrText xml:space="preserve"> REF _Ref167799888 \r \h </w:instrText>
      </w:r>
      <w:r w:rsidR="00DE1C90" w:rsidRPr="0017053F">
        <w:fldChar w:fldCharType="separate"/>
      </w:r>
      <w:r w:rsidR="00E654CD">
        <w:t>[1]</w:t>
      </w:r>
      <w:r w:rsidR="00DE1C90" w:rsidRPr="0017053F">
        <w:fldChar w:fldCharType="end"/>
      </w:r>
      <w:r w:rsidRPr="0017053F">
        <w:t>, accurate and preliminary identification of such customers is of great importance.</w:t>
      </w:r>
    </w:p>
    <w:p w14:paraId="5D0518E8" w14:textId="4103C58B" w:rsidR="000F3A4A" w:rsidRPr="0017053F" w:rsidRDefault="007F52B7" w:rsidP="000F3A4A">
      <w:pPr>
        <w:pStyle w:val="20"/>
        <w:rPr>
          <w:bCs/>
          <w:lang w:val="en-US"/>
        </w:rPr>
      </w:pPr>
      <w:bookmarkStart w:id="7" w:name="_Toc168180826"/>
      <w:r w:rsidRPr="0017053F">
        <w:rPr>
          <w:lang w:val="en-US"/>
        </w:rPr>
        <w:t xml:space="preserve">Thesis </w:t>
      </w:r>
      <w:r w:rsidR="00542901" w:rsidRPr="0017053F">
        <w:rPr>
          <w:lang w:val="en-US"/>
        </w:rPr>
        <w:t>O</w:t>
      </w:r>
      <w:r w:rsidRPr="0017053F">
        <w:rPr>
          <w:lang w:val="en-US"/>
        </w:rPr>
        <w:t>bjective</w:t>
      </w:r>
      <w:bookmarkEnd w:id="7"/>
    </w:p>
    <w:p w14:paraId="6FDF1F54" w14:textId="17311FFE" w:rsidR="007F52B7" w:rsidRPr="0017053F" w:rsidRDefault="007F52B7" w:rsidP="000F3A4A">
      <w:r w:rsidRPr="0017053F">
        <w:t xml:space="preserve">The goal of this paper is to presents </w:t>
      </w:r>
      <w:r w:rsidR="007A3493" w:rsidRPr="0017053F">
        <w:t>the</w:t>
      </w:r>
      <w:r w:rsidRPr="0017053F">
        <w:t xml:space="preserve"> </w:t>
      </w:r>
      <w:r w:rsidR="00AF64E8" w:rsidRPr="0017053F">
        <w:t xml:space="preserve">best possible </w:t>
      </w:r>
      <w:r w:rsidRPr="0017053F">
        <w:t xml:space="preserve">solution for Data Fusion 2024 competition hosted by VTB at </w:t>
      </w:r>
      <w:hyperlink r:id="rId15" w:history="1">
        <w:r w:rsidRPr="0017053F">
          <w:rPr>
            <w:rStyle w:val="aa"/>
          </w:rPr>
          <w:t>ods.ai</w:t>
        </w:r>
      </w:hyperlink>
      <w:r w:rsidRPr="0017053F">
        <w:t xml:space="preserve"> </w:t>
      </w:r>
      <w:r w:rsidR="00A02974" w:rsidRPr="0017053F">
        <w:fldChar w:fldCharType="begin"/>
      </w:r>
      <w:r w:rsidR="00A02974" w:rsidRPr="0017053F">
        <w:instrText xml:space="preserve"> REF _Ref167800779 \r \h </w:instrText>
      </w:r>
      <w:r w:rsidR="00A02974" w:rsidRPr="0017053F">
        <w:fldChar w:fldCharType="separate"/>
      </w:r>
      <w:r w:rsidR="00E654CD">
        <w:t>[3]</w:t>
      </w:r>
      <w:r w:rsidR="00A02974" w:rsidRPr="0017053F">
        <w:fldChar w:fldCharType="end"/>
      </w:r>
      <w:r w:rsidRPr="0017053F">
        <w:t>.</w:t>
      </w:r>
    </w:p>
    <w:p w14:paraId="0E7ACCDC" w14:textId="1F3A1D56" w:rsidR="007F52B7" w:rsidRPr="0017053F" w:rsidRDefault="007F52B7" w:rsidP="000F3A4A">
      <w:r w:rsidRPr="0017053F">
        <w:t xml:space="preserve">It is necessary to solve the problem of predicting the churn rate of bank customers. Namely, using transaction data for 6 months, we need to build an algorithm that predicts the probability of customer churn in the next 6 months. The peculiarity of the problem is that as part of the training data for training, the participants are given not only the label corresponding to the fact that the client will </w:t>
      </w:r>
      <w:r w:rsidR="00C86607" w:rsidRPr="0017053F">
        <w:t>“</w:t>
      </w:r>
      <w:r w:rsidRPr="0017053F">
        <w:t>churn</w:t>
      </w:r>
      <w:r w:rsidR="00C86607" w:rsidRPr="0017053F">
        <w:t>”</w:t>
      </w:r>
      <w:r w:rsidRPr="0017053F">
        <w:t>, but also the time until his last transaction.</w:t>
      </w:r>
    </w:p>
    <w:p w14:paraId="02299F6E" w14:textId="3CC0EA90" w:rsidR="00F57177" w:rsidRPr="0017053F" w:rsidRDefault="00F57177" w:rsidP="000F3A4A">
      <w:pPr>
        <w:rPr>
          <w:b/>
          <w:bCs/>
        </w:rPr>
      </w:pPr>
      <w:r w:rsidRPr="0017053F">
        <w:t>Predicting customer churn is an extremely common task found in many companies in many different industries. Despite its widespread use, churn tasks have a large number of pitfalls and peculiarities that are often talked about but almost never shown in practice. On the other hand, there are many useful insights, analytical practices, and entire research areas in churn tasks that few people outside of practicing expert teams know about.</w:t>
      </w:r>
    </w:p>
    <w:p w14:paraId="4A41CCE8" w14:textId="4089BA63" w:rsidR="00F57177" w:rsidRPr="0017053F" w:rsidRDefault="00F57177" w:rsidP="000F3A4A">
      <w:pPr>
        <w:rPr>
          <w:b/>
          <w:bCs/>
        </w:rPr>
      </w:pPr>
      <w:r w:rsidRPr="0017053F">
        <w:t>In this competition, participants can approach the problem in a large number of ways. In particular, the availability of information such as time to the last transaction within the training data will allow participants to take advantage of Time-to-Event</w:t>
      </w:r>
      <w:r w:rsidR="0018244B" w:rsidRPr="0017053F">
        <w:t xml:space="preserve"> (Survival)</w:t>
      </w:r>
      <w:r w:rsidRPr="0017053F">
        <w:t xml:space="preserve"> approaches in machine learning.</w:t>
      </w:r>
    </w:p>
    <w:p w14:paraId="49626D57" w14:textId="77777777" w:rsidR="00E0594D" w:rsidRPr="0017053F" w:rsidRDefault="00E0594D" w:rsidP="00537458">
      <w:pPr>
        <w:pStyle w:val="a6"/>
        <w:rPr>
          <w:b/>
          <w:bCs/>
          <w:szCs w:val="28"/>
        </w:rPr>
      </w:pPr>
    </w:p>
    <w:p w14:paraId="2B890B23" w14:textId="77777777" w:rsidR="00715464" w:rsidRPr="0017053F" w:rsidRDefault="00715464" w:rsidP="00537458">
      <w:pPr>
        <w:pStyle w:val="a6"/>
        <w:rPr>
          <w:b/>
          <w:bCs/>
          <w:szCs w:val="28"/>
        </w:rPr>
        <w:sectPr w:rsidR="00715464" w:rsidRPr="0017053F" w:rsidSect="004E113F">
          <w:pgSz w:w="11920" w:h="16850"/>
          <w:pgMar w:top="1134" w:right="567" w:bottom="1134" w:left="1701" w:header="709" w:footer="709" w:gutter="0"/>
          <w:cols w:space="720"/>
          <w:docGrid w:linePitch="381"/>
        </w:sectPr>
      </w:pPr>
    </w:p>
    <w:p w14:paraId="50B8438C" w14:textId="0FD36C3A" w:rsidR="00C07FF8" w:rsidRPr="0017053F" w:rsidRDefault="00B86036" w:rsidP="00E31C10">
      <w:pPr>
        <w:pStyle w:val="10"/>
        <w:rPr>
          <w:lang w:val="en-US"/>
        </w:rPr>
      </w:pPr>
      <w:bookmarkStart w:id="8" w:name="_Toc168180827"/>
      <w:r w:rsidRPr="0017053F">
        <w:rPr>
          <w:lang w:val="en-US"/>
        </w:rPr>
        <w:lastRenderedPageBreak/>
        <w:t>LITERATURE REVIEW</w:t>
      </w:r>
      <w:bookmarkEnd w:id="8"/>
    </w:p>
    <w:p w14:paraId="081F8E86" w14:textId="77777777" w:rsidR="00071D9D" w:rsidRPr="0017053F" w:rsidRDefault="00071D9D" w:rsidP="00071D9D">
      <w:pPr>
        <w:pStyle w:val="20"/>
        <w:rPr>
          <w:lang w:val="en-US"/>
        </w:rPr>
      </w:pPr>
      <w:bookmarkStart w:id="9" w:name="_Toc168180828"/>
      <w:r w:rsidRPr="0017053F">
        <w:rPr>
          <w:lang w:val="en-US"/>
        </w:rPr>
        <w:t>Introduction</w:t>
      </w:r>
      <w:bookmarkEnd w:id="9"/>
    </w:p>
    <w:p w14:paraId="34884E87" w14:textId="7ABEE336" w:rsidR="00904555" w:rsidRPr="0017053F" w:rsidRDefault="0018244B" w:rsidP="00904555">
      <w:r w:rsidRPr="0017053F">
        <w:t>The topic of customer churn has garnered extensive research interest, leading to a substantial body of literature. There are numerous academic papers and industry studies that focus on various aspects of churn prediction, ranging from methodological advancements to practical applications.</w:t>
      </w:r>
    </w:p>
    <w:p w14:paraId="1392221A" w14:textId="37664B13" w:rsidR="0018244B" w:rsidRPr="0017053F" w:rsidRDefault="00071D9D" w:rsidP="00904555">
      <w:r w:rsidRPr="0017053F">
        <w:t>Churn prediction and survival analysis both deal with time-to-event data, focusing on customer departure as the event of interest.</w:t>
      </w:r>
      <w:r w:rsidR="0018244B" w:rsidRPr="0017053F">
        <w:t xml:space="preserve"> Techniques from survival analysis, such as the Kaplan-Meier estimator </w:t>
      </w:r>
      <w:r w:rsidR="004D019E" w:rsidRPr="0017053F">
        <w:fldChar w:fldCharType="begin"/>
      </w:r>
      <w:r w:rsidR="004D019E" w:rsidRPr="0017053F">
        <w:instrText xml:space="preserve"> REF _Ref167803383 \r \h </w:instrText>
      </w:r>
      <w:r w:rsidR="004D019E" w:rsidRPr="0017053F">
        <w:fldChar w:fldCharType="separate"/>
      </w:r>
      <w:r w:rsidR="00E654CD">
        <w:t>[4]</w:t>
      </w:r>
      <w:r w:rsidR="004D019E" w:rsidRPr="0017053F">
        <w:fldChar w:fldCharType="end"/>
      </w:r>
      <w:r w:rsidR="004D019E" w:rsidRPr="0017053F">
        <w:t xml:space="preserve"> </w:t>
      </w:r>
      <w:r w:rsidR="0018244B" w:rsidRPr="0017053F">
        <w:t>and Cox proportional hazards model</w:t>
      </w:r>
      <w:r w:rsidR="004D019E" w:rsidRPr="0017053F">
        <w:t xml:space="preserve"> </w:t>
      </w:r>
      <w:r w:rsidR="004D019E" w:rsidRPr="0017053F">
        <w:fldChar w:fldCharType="begin"/>
      </w:r>
      <w:r w:rsidR="004D019E" w:rsidRPr="0017053F">
        <w:instrText xml:space="preserve"> REF _Ref167803566 \r \h </w:instrText>
      </w:r>
      <w:r w:rsidR="004D019E" w:rsidRPr="0017053F">
        <w:fldChar w:fldCharType="separate"/>
      </w:r>
      <w:r w:rsidR="00E654CD">
        <w:t>[5]</w:t>
      </w:r>
      <w:r w:rsidR="004D019E" w:rsidRPr="0017053F">
        <w:fldChar w:fldCharType="end"/>
      </w:r>
      <w:r w:rsidR="0018244B" w:rsidRPr="0017053F">
        <w:t>, are commonly used to predict and understand churn behavior. Additionally, survival analysis concepts like censoring and hazard functions are directly applicable to analyzing customer retention and the risk of churn over time</w:t>
      </w:r>
      <w:r w:rsidR="004D019E" w:rsidRPr="0017053F">
        <w:t xml:space="preserve"> </w:t>
      </w:r>
      <w:r w:rsidR="004D019E" w:rsidRPr="0017053F">
        <w:fldChar w:fldCharType="begin"/>
      </w:r>
      <w:r w:rsidR="004D019E" w:rsidRPr="0017053F">
        <w:instrText xml:space="preserve"> REF _Ref167803688 \r \h </w:instrText>
      </w:r>
      <w:r w:rsidR="004D019E" w:rsidRPr="0017053F">
        <w:fldChar w:fldCharType="separate"/>
      </w:r>
      <w:r w:rsidR="00E654CD">
        <w:t>[6]</w:t>
      </w:r>
      <w:r w:rsidR="004D019E" w:rsidRPr="0017053F">
        <w:fldChar w:fldCharType="end"/>
      </w:r>
      <w:r w:rsidR="0018244B" w:rsidRPr="0017053F">
        <w:t>.</w:t>
      </w:r>
    </w:p>
    <w:p w14:paraId="5401687C" w14:textId="46768D91" w:rsidR="0005779A" w:rsidRPr="0017053F" w:rsidRDefault="001611A0" w:rsidP="0005779A">
      <w:pPr>
        <w:pStyle w:val="20"/>
        <w:rPr>
          <w:lang w:val="en-US"/>
        </w:rPr>
      </w:pPr>
      <w:bookmarkStart w:id="10" w:name="_Toc168180829"/>
      <w:r w:rsidRPr="0017053F">
        <w:rPr>
          <w:lang w:val="en-US"/>
        </w:rPr>
        <w:t xml:space="preserve">Survival </w:t>
      </w:r>
      <w:r w:rsidR="00542901" w:rsidRPr="0017053F">
        <w:rPr>
          <w:lang w:val="en-US"/>
        </w:rPr>
        <w:t>A</w:t>
      </w:r>
      <w:r w:rsidRPr="0017053F">
        <w:rPr>
          <w:lang w:val="en-US"/>
        </w:rPr>
        <w:t>nalysis</w:t>
      </w:r>
      <w:bookmarkEnd w:id="10"/>
    </w:p>
    <w:p w14:paraId="35C5202A" w14:textId="782C0A2C" w:rsidR="0005779A" w:rsidRPr="0017053F" w:rsidRDefault="00B321EE" w:rsidP="0005779A">
      <w:r w:rsidRPr="0017053F">
        <w:t xml:space="preserve">Survival analysis is a branch of statistics that deals with analyzing the time until an event of interest occurs, often referred to as </w:t>
      </w:r>
      <w:r w:rsidR="00C86607" w:rsidRPr="0017053F">
        <w:t>“</w:t>
      </w:r>
      <w:r w:rsidRPr="0017053F">
        <w:t>time-to-event</w:t>
      </w:r>
      <w:r w:rsidR="00C86607" w:rsidRPr="0017053F">
        <w:t>”</w:t>
      </w:r>
      <w:r w:rsidRPr="0017053F">
        <w:t xml:space="preserve"> analysis. This could involve studying the time until death, </w:t>
      </w:r>
      <w:r w:rsidR="008D678F" w:rsidRPr="0017053F">
        <w:t xml:space="preserve">client's withdrawal from the company's services, </w:t>
      </w:r>
      <w:r w:rsidRPr="0017053F">
        <w:t>time until failure of a mechanical system, time until relapse of a disease, and many other scenarios.</w:t>
      </w:r>
    </w:p>
    <w:p w14:paraId="33261766" w14:textId="5F2A0B3A" w:rsidR="00863C86" w:rsidRDefault="008D678F" w:rsidP="00863C86">
      <w:r w:rsidRPr="0017053F">
        <w:t xml:space="preserve">It would seem that we are considering a continuous positive measure - time, and, accordingly, we can use standard regression methods to analyze such values. But </w:t>
      </w:r>
      <w:r w:rsidR="00CE4533" w:rsidRPr="0017053F">
        <w:t>survival analysis</w:t>
      </w:r>
      <w:r w:rsidRPr="0017053F">
        <w:t xml:space="preserve"> data has one feature, and it is called </w:t>
      </w:r>
      <w:r w:rsidR="00C86607" w:rsidRPr="0017053F">
        <w:t>“</w:t>
      </w:r>
      <w:r w:rsidRPr="0017053F">
        <w:t>censoring</w:t>
      </w:r>
      <w:r w:rsidR="00C86607" w:rsidRPr="0017053F">
        <w:t>”</w:t>
      </w:r>
      <w:r w:rsidR="004D019E" w:rsidRPr="0017053F">
        <w:t xml:space="preserve"> </w:t>
      </w:r>
      <w:r w:rsidR="00B87F81" w:rsidRPr="0017053F">
        <w:fldChar w:fldCharType="begin"/>
      </w:r>
      <w:r w:rsidR="00B87F81" w:rsidRPr="0017053F">
        <w:instrText xml:space="preserve"> REF _Ref167803981 \r \h </w:instrText>
      </w:r>
      <w:r w:rsidR="00B87F81" w:rsidRPr="0017053F">
        <w:fldChar w:fldCharType="separate"/>
      </w:r>
      <w:r w:rsidR="00E654CD">
        <w:t>[7]</w:t>
      </w:r>
      <w:r w:rsidR="00B87F81" w:rsidRPr="0017053F">
        <w:fldChar w:fldCharType="end"/>
      </w:r>
      <w:r w:rsidRPr="0017053F">
        <w:t>. In reality, we do not always know the exact event times for all subjects in the study group. This could be a consequence of either the limited observation period or the absence of evidence brought on by other irrelevant events.</w:t>
      </w:r>
      <w:r w:rsidR="00863C86">
        <w:br w:type="page"/>
      </w:r>
    </w:p>
    <w:p w14:paraId="5573FCBB" w14:textId="271AB881" w:rsidR="00123F9C" w:rsidRPr="0017053F" w:rsidRDefault="00123F9C" w:rsidP="00123F9C">
      <w:pPr>
        <w:pStyle w:val="3"/>
      </w:pPr>
      <w:bookmarkStart w:id="11" w:name="_Toc168180830"/>
      <w:r w:rsidRPr="0017053F">
        <w:lastRenderedPageBreak/>
        <w:t xml:space="preserve">Data </w:t>
      </w:r>
      <w:r w:rsidR="00542901" w:rsidRPr="0017053F">
        <w:t>C</w:t>
      </w:r>
      <w:r w:rsidRPr="0017053F">
        <w:t>ensoring</w:t>
      </w:r>
      <w:bookmarkEnd w:id="11"/>
    </w:p>
    <w:p w14:paraId="78B515C6" w14:textId="1D03D1DF" w:rsidR="00CE4533" w:rsidRPr="0017053F" w:rsidRDefault="00382C01" w:rsidP="00CE4533">
      <w:r w:rsidRPr="0017053F">
        <w:rPr>
          <w:noProof/>
        </w:rPr>
        <w:drawing>
          <wp:anchor distT="0" distB="0" distL="114300" distR="114300" simplePos="0" relativeHeight="251662848" behindDoc="0" locked="0" layoutInCell="1" allowOverlap="1" wp14:anchorId="5C72DE2B" wp14:editId="7DB2FF98">
            <wp:simplePos x="0" y="0"/>
            <wp:positionH relativeFrom="margin">
              <wp:align>left</wp:align>
            </wp:positionH>
            <wp:positionV relativeFrom="paragraph">
              <wp:posOffset>1565910</wp:posOffset>
            </wp:positionV>
            <wp:extent cx="6129020" cy="2239010"/>
            <wp:effectExtent l="0" t="0" r="5080" b="8890"/>
            <wp:wrapTopAndBottom/>
            <wp:docPr id="1144310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10522" name="Рисунок 1144310522"/>
                    <pic:cNvPicPr/>
                  </pic:nvPicPr>
                  <pic:blipFill>
                    <a:blip r:embed="rId16">
                      <a:extLst>
                        <a:ext uri="{28A0092B-C50C-407E-A947-70E740481C1C}">
                          <a14:useLocalDpi xmlns:a14="http://schemas.microsoft.com/office/drawing/2010/main" val="0"/>
                        </a:ext>
                      </a:extLst>
                    </a:blip>
                    <a:stretch>
                      <a:fillRect/>
                    </a:stretch>
                  </pic:blipFill>
                  <pic:spPr>
                    <a:xfrm>
                      <a:off x="0" y="0"/>
                      <a:ext cx="6129020" cy="2239010"/>
                    </a:xfrm>
                    <a:prstGeom prst="rect">
                      <a:avLst/>
                    </a:prstGeom>
                  </pic:spPr>
                </pic:pic>
              </a:graphicData>
            </a:graphic>
            <wp14:sizeRelH relativeFrom="page">
              <wp14:pctWidth>0</wp14:pctWidth>
            </wp14:sizeRelH>
            <wp14:sizeRelV relativeFrom="page">
              <wp14:pctHeight>0</wp14:pctHeight>
            </wp14:sizeRelV>
          </wp:anchor>
        </w:drawing>
      </w:r>
      <w:r w:rsidR="00CE4533" w:rsidRPr="0017053F">
        <w:t>Censoring in survival analysis refers to the situation where the event of interest (such as death, failure, or churn) has not been observed for some subjects within the study period. This results in incomplete data for these subjects, and understanding the types and implications of censoring is crucial for accurate survival analysis. Below are the key types and concepts associated with censoring</w:t>
      </w:r>
      <w:r w:rsidR="00446499" w:rsidRPr="0017053F">
        <w:t>.</w:t>
      </w:r>
    </w:p>
    <w:p w14:paraId="000ACC9A" w14:textId="3D4A6E5B" w:rsidR="006869EA" w:rsidRPr="0017053F" w:rsidRDefault="006869EA" w:rsidP="00DE483C">
      <w:pPr>
        <w:pStyle w:val="Imagename"/>
      </w:pPr>
      <w:bookmarkStart w:id="12" w:name="_Toc168284847"/>
      <w:r w:rsidRPr="0017053F">
        <w:t xml:space="preserve">Figure </w:t>
      </w:r>
      <w:r w:rsidRPr="0017053F">
        <w:fldChar w:fldCharType="begin"/>
      </w:r>
      <w:r w:rsidRPr="0017053F">
        <w:instrText xml:space="preserve"> SEQ Figure \* ARABIC </w:instrText>
      </w:r>
      <w:r w:rsidRPr="0017053F">
        <w:fldChar w:fldCharType="separate"/>
      </w:r>
      <w:r w:rsidR="00E654CD">
        <w:rPr>
          <w:noProof/>
        </w:rPr>
        <w:t>1</w:t>
      </w:r>
      <w:r w:rsidRPr="0017053F">
        <w:fldChar w:fldCharType="end"/>
      </w:r>
      <w:r w:rsidRPr="0017053F">
        <w:t>. A. Types of censoring of survival data;</w:t>
      </w:r>
      <w:r w:rsidR="00DE483C" w:rsidRPr="0017053F">
        <w:t xml:space="preserve"> </w:t>
      </w:r>
      <w:r w:rsidRPr="0017053F">
        <w:t>B. Example of a dataset for survival</w:t>
      </w:r>
      <w:r w:rsidR="00A072EA">
        <w:t xml:space="preserve"> </w:t>
      </w:r>
      <w:r w:rsidRPr="0017053F">
        <w:t>analysis</w:t>
      </w:r>
      <w:bookmarkEnd w:id="12"/>
    </w:p>
    <w:p w14:paraId="19E49304" w14:textId="22C1CE0F" w:rsidR="00CE4533" w:rsidRPr="0017053F" w:rsidRDefault="00CE4533" w:rsidP="00A61923">
      <w:pPr>
        <w:pStyle w:val="Centered"/>
      </w:pPr>
      <w:r w:rsidRPr="0017053F">
        <w:t>Types of Censoring</w:t>
      </w:r>
    </w:p>
    <w:p w14:paraId="70E8C2E9" w14:textId="26464ED8" w:rsidR="00CE4533" w:rsidRPr="0017053F" w:rsidRDefault="00CE4533" w:rsidP="0076422D">
      <w:pPr>
        <w:pStyle w:val="a"/>
        <w:rPr>
          <w:i/>
          <w:iCs/>
        </w:rPr>
      </w:pPr>
      <w:r w:rsidRPr="0017053F">
        <w:rPr>
          <w:i/>
          <w:iCs/>
        </w:rPr>
        <w:t>Right-Censoring</w:t>
      </w:r>
      <w:r w:rsidR="00CE7C39" w:rsidRPr="0017053F">
        <w:rPr>
          <w:i/>
          <w:iCs/>
        </w:rPr>
        <w:t xml:space="preserve"> (subjects 2 and 3 in Figure 1</w:t>
      </w:r>
      <w:r w:rsidR="00B87F81"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54F54306" w14:textId="77777777" w:rsidR="00CE4533" w:rsidRPr="0017053F" w:rsidRDefault="00CE4533" w:rsidP="002B3981">
      <w:pPr>
        <w:pStyle w:val="a"/>
        <w:numPr>
          <w:ilvl w:val="1"/>
          <w:numId w:val="69"/>
        </w:numPr>
      </w:pPr>
      <w:r w:rsidRPr="0017053F">
        <w:t>Definition: This occurs when the observation period ends before the event happens, or the subject leaves the study for reasons unrelated to the event.</w:t>
      </w:r>
    </w:p>
    <w:p w14:paraId="3DA90B95" w14:textId="1B3B4702" w:rsidR="00CE4533" w:rsidRPr="0017053F" w:rsidRDefault="00CE4533" w:rsidP="00213CBC">
      <w:pPr>
        <w:pStyle w:val="a"/>
        <w:numPr>
          <w:ilvl w:val="1"/>
          <w:numId w:val="69"/>
        </w:numPr>
      </w:pPr>
      <w:r w:rsidRPr="0017053F">
        <w:t>Example: A clinical trial ends before a patient dies, or a customer cancels a subscription before churning.</w:t>
      </w:r>
    </w:p>
    <w:p w14:paraId="1CDBC81F" w14:textId="52E7F4B0" w:rsidR="00CE4533" w:rsidRPr="0017053F" w:rsidRDefault="00CE4533" w:rsidP="00AF6B91">
      <w:pPr>
        <w:pStyle w:val="a"/>
        <w:rPr>
          <w:i/>
          <w:iCs/>
        </w:rPr>
      </w:pPr>
      <w:r w:rsidRPr="0017053F">
        <w:rPr>
          <w:i/>
          <w:iCs/>
        </w:rPr>
        <w:t>Left-Censoring</w:t>
      </w:r>
      <w:r w:rsidR="00CE7C39" w:rsidRPr="0017053F">
        <w:rPr>
          <w:i/>
          <w:iCs/>
        </w:rPr>
        <w:t xml:space="preserve"> (subject 4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3699005D" w14:textId="77777777" w:rsidR="00CE4533" w:rsidRPr="0017053F" w:rsidRDefault="00CE4533" w:rsidP="00AF6B91">
      <w:pPr>
        <w:pStyle w:val="a"/>
        <w:numPr>
          <w:ilvl w:val="1"/>
          <w:numId w:val="69"/>
        </w:numPr>
      </w:pPr>
      <w:r w:rsidRPr="0017053F">
        <w:t>Definition: This occurs when the event has already happened before the subject is included in the study, but the exact time of the event is unknown.</w:t>
      </w:r>
    </w:p>
    <w:p w14:paraId="2F013789" w14:textId="7265E822" w:rsidR="00382C01" w:rsidRDefault="00CE4533" w:rsidP="00382C01">
      <w:pPr>
        <w:pStyle w:val="a"/>
        <w:numPr>
          <w:ilvl w:val="1"/>
          <w:numId w:val="69"/>
        </w:numPr>
      </w:pPr>
      <w:r w:rsidRPr="0017053F">
        <w:t>Example: A study on the onset of a disease where some participants have already contracted the disease before the study begins.</w:t>
      </w:r>
      <w:r w:rsidR="00382C01">
        <w:br w:type="page"/>
      </w:r>
    </w:p>
    <w:p w14:paraId="57075647" w14:textId="2EC3E5B9" w:rsidR="00CE4533" w:rsidRPr="0017053F" w:rsidRDefault="00CE4533" w:rsidP="00AF6B91">
      <w:pPr>
        <w:pStyle w:val="a"/>
        <w:rPr>
          <w:i/>
          <w:iCs/>
        </w:rPr>
      </w:pPr>
      <w:r w:rsidRPr="0017053F">
        <w:rPr>
          <w:i/>
          <w:iCs/>
        </w:rPr>
        <w:lastRenderedPageBreak/>
        <w:t>Interval Censoring</w:t>
      </w:r>
      <w:r w:rsidR="00CE7C39" w:rsidRPr="0017053F">
        <w:rPr>
          <w:i/>
          <w:iCs/>
        </w:rPr>
        <w:t xml:space="preserve"> (subject 5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4F85BF27" w14:textId="77777777" w:rsidR="00CE4533" w:rsidRPr="0017053F" w:rsidRDefault="00CE4533" w:rsidP="00AF6B91">
      <w:pPr>
        <w:pStyle w:val="a"/>
        <w:numPr>
          <w:ilvl w:val="1"/>
          <w:numId w:val="69"/>
        </w:numPr>
      </w:pPr>
      <w:r w:rsidRPr="0017053F">
        <w:t>Definition: This happens when the exact time of the event is not known, but it is known to occur within a specific time interval.</w:t>
      </w:r>
    </w:p>
    <w:p w14:paraId="36D2A24A" w14:textId="35145353" w:rsidR="00D65E18" w:rsidRPr="0017053F" w:rsidRDefault="00CE4533" w:rsidP="00D65E18">
      <w:pPr>
        <w:pStyle w:val="a"/>
        <w:numPr>
          <w:ilvl w:val="1"/>
          <w:numId w:val="69"/>
        </w:numPr>
      </w:pPr>
      <w:r w:rsidRPr="0017053F">
        <w:t>Example: A regular health check-up that only identifies the occurrence of a disease within the intervals between check-ups.</w:t>
      </w:r>
    </w:p>
    <w:p w14:paraId="0F3CCF24" w14:textId="77777777" w:rsidR="006661A2" w:rsidRPr="0017053F" w:rsidRDefault="006661A2" w:rsidP="00A61923">
      <w:pPr>
        <w:pStyle w:val="Centered"/>
      </w:pPr>
      <w:r w:rsidRPr="0017053F">
        <w:t>Implications of Censoring</w:t>
      </w:r>
    </w:p>
    <w:p w14:paraId="708AED94" w14:textId="537AAB51" w:rsidR="006661A2" w:rsidRPr="0017053F" w:rsidRDefault="006661A2" w:rsidP="006661A2">
      <w:pPr>
        <w:pStyle w:val="a"/>
        <w:numPr>
          <w:ilvl w:val="0"/>
          <w:numId w:val="71"/>
        </w:numPr>
        <w:rPr>
          <w:i/>
          <w:iCs/>
        </w:rPr>
      </w:pPr>
      <w:r w:rsidRPr="0017053F">
        <w:rPr>
          <w:i/>
          <w:iCs/>
        </w:rPr>
        <w:t>Incomplete Data</w:t>
      </w:r>
    </w:p>
    <w:p w14:paraId="07CBF22C" w14:textId="315593D8" w:rsidR="006661A2" w:rsidRPr="0017053F" w:rsidRDefault="006661A2" w:rsidP="006D06CE">
      <w:r w:rsidRPr="0017053F">
        <w:t>Censoring results in incomplete data for some subjects, which complicates the analysis</w:t>
      </w:r>
      <w:r w:rsidR="00274CDD" w:rsidRPr="0017053F">
        <w:t xml:space="preserve"> </w:t>
      </w:r>
      <w:r w:rsidR="00274CDD" w:rsidRPr="0017053F">
        <w:fldChar w:fldCharType="begin"/>
      </w:r>
      <w:r w:rsidR="00274CDD" w:rsidRPr="0017053F">
        <w:instrText xml:space="preserve"> REF _Ref167801516 \r \h </w:instrText>
      </w:r>
      <w:r w:rsidR="00274CDD" w:rsidRPr="0017053F">
        <w:fldChar w:fldCharType="separate"/>
      </w:r>
      <w:r w:rsidR="00E654CD">
        <w:t>[10]</w:t>
      </w:r>
      <w:r w:rsidR="00274CDD" w:rsidRPr="0017053F">
        <w:fldChar w:fldCharType="end"/>
      </w:r>
      <w:r w:rsidRPr="0017053F">
        <w:t>. For example, knowing that a customer did not churn during the observation period, but not knowing when they might churn in the future.</w:t>
      </w:r>
    </w:p>
    <w:p w14:paraId="2B639F45" w14:textId="59E88894" w:rsidR="006661A2" w:rsidRPr="0017053F" w:rsidRDefault="006661A2" w:rsidP="009F270F">
      <w:pPr>
        <w:pStyle w:val="a"/>
        <w:rPr>
          <w:i/>
          <w:iCs/>
        </w:rPr>
      </w:pPr>
      <w:r w:rsidRPr="0017053F">
        <w:rPr>
          <w:i/>
          <w:iCs/>
        </w:rPr>
        <w:t>Statistical Methods</w:t>
      </w:r>
    </w:p>
    <w:p w14:paraId="27E1D8A2" w14:textId="44A20CFF" w:rsidR="006661A2" w:rsidRPr="0017053F" w:rsidRDefault="006661A2" w:rsidP="006661A2">
      <w:r w:rsidRPr="0017053F">
        <w:t>Survival analysis uses statistical techniques that account for censored data. Methods like Kaplan-Meier estimators and Cox proportional hazards models are designed to handle censored data effectively</w:t>
      </w:r>
      <w:r w:rsidR="00B87F81" w:rsidRPr="0017053F">
        <w:t xml:space="preserve"> </w:t>
      </w:r>
      <w:r w:rsidR="00B87F81" w:rsidRPr="0017053F">
        <w:fldChar w:fldCharType="begin"/>
      </w:r>
      <w:r w:rsidR="00B87F81" w:rsidRPr="0017053F">
        <w:instrText xml:space="preserve"> REF _Ref167804303 \r \h </w:instrText>
      </w:r>
      <w:r w:rsidR="00B87F81" w:rsidRPr="0017053F">
        <w:fldChar w:fldCharType="separate"/>
      </w:r>
      <w:r w:rsidR="00E654CD">
        <w:t>[9]</w:t>
      </w:r>
      <w:r w:rsidR="00B87F81" w:rsidRPr="0017053F">
        <w:fldChar w:fldCharType="end"/>
      </w:r>
      <w:r w:rsidRPr="0017053F">
        <w:t>.</w:t>
      </w:r>
    </w:p>
    <w:p w14:paraId="2D48C5D5" w14:textId="697A3598" w:rsidR="006661A2" w:rsidRPr="0017053F" w:rsidRDefault="006661A2" w:rsidP="009F270F">
      <w:pPr>
        <w:pStyle w:val="a"/>
        <w:rPr>
          <w:i/>
          <w:iCs/>
        </w:rPr>
      </w:pPr>
      <w:r w:rsidRPr="0017053F">
        <w:rPr>
          <w:i/>
          <w:iCs/>
        </w:rPr>
        <w:t>Bias</w:t>
      </w:r>
    </w:p>
    <w:p w14:paraId="5BDA3553" w14:textId="0AAA9B6D" w:rsidR="006661A2" w:rsidRPr="0017053F" w:rsidRDefault="006661A2" w:rsidP="006661A2">
      <w:r w:rsidRPr="0017053F">
        <w:t>Proper handling of censored data is critical to avoid bias. Ignoring censoring can lead to inaccurate estimates of survival probabilities and hazard rates</w:t>
      </w:r>
      <w:r w:rsidR="008D6624" w:rsidRPr="0017053F">
        <w:t xml:space="preserve"> </w:t>
      </w:r>
      <w:r w:rsidR="008D6624" w:rsidRPr="0017053F">
        <w:fldChar w:fldCharType="begin"/>
      </w:r>
      <w:r w:rsidR="008D6624" w:rsidRPr="0017053F">
        <w:instrText xml:space="preserve"> REF _Ref167801516 \r \h </w:instrText>
      </w:r>
      <w:r w:rsidR="008D6624" w:rsidRPr="0017053F">
        <w:fldChar w:fldCharType="separate"/>
      </w:r>
      <w:r w:rsidR="00E654CD">
        <w:t>[10]</w:t>
      </w:r>
      <w:r w:rsidR="008D6624" w:rsidRPr="0017053F">
        <w:fldChar w:fldCharType="end"/>
      </w:r>
      <w:r w:rsidRPr="0017053F">
        <w:t>.</w:t>
      </w:r>
    </w:p>
    <w:p w14:paraId="76F200D7" w14:textId="0B89DFC5" w:rsidR="006661A2" w:rsidRPr="0017053F" w:rsidRDefault="006661A2" w:rsidP="009F270F">
      <w:pPr>
        <w:pStyle w:val="a"/>
        <w:rPr>
          <w:i/>
          <w:iCs/>
        </w:rPr>
      </w:pPr>
      <w:r w:rsidRPr="0017053F">
        <w:rPr>
          <w:i/>
          <w:iCs/>
        </w:rPr>
        <w:t>Random Censoring Assumption</w:t>
      </w:r>
    </w:p>
    <w:p w14:paraId="5AB18483" w14:textId="58DABC6A" w:rsidR="00512A78" w:rsidRDefault="006661A2" w:rsidP="00512A78">
      <w:r w:rsidRPr="0017053F">
        <w:t>Often, it is assumed that censoring is random, meaning the reason for censoring is independent of the survival time. This assumption is crucial for the validity of many survival analysis methods.</w:t>
      </w:r>
      <w:r w:rsidR="00512A78">
        <w:br w:type="page"/>
      </w:r>
    </w:p>
    <w:p w14:paraId="21C6A157" w14:textId="18E45627" w:rsidR="00304EED" w:rsidRPr="0017053F" w:rsidRDefault="00304EED" w:rsidP="00304EED">
      <w:pPr>
        <w:pStyle w:val="3"/>
      </w:pPr>
      <w:bookmarkStart w:id="13" w:name="_Toc168180831"/>
      <w:r w:rsidRPr="0017053F">
        <w:lastRenderedPageBreak/>
        <w:t>Survival and Hazard Function</w:t>
      </w:r>
      <w:bookmarkEnd w:id="13"/>
    </w:p>
    <w:p w14:paraId="7AA90352" w14:textId="02E9791D" w:rsidR="00304EED" w:rsidRPr="0017053F" w:rsidRDefault="00A332BB" w:rsidP="00512A78">
      <w:pPr>
        <w:spacing w:after="0"/>
      </w:pPr>
      <w:r w:rsidRPr="0017053F">
        <w:t xml:space="preserve">One of the basic methods of TTE analysis was developed by Edward Kaplan and Paul Meyer, students of the famous statistician John Tukey, and consisted in estimating the survival function </w:t>
      </w:r>
      <m:oMath>
        <m:r>
          <w:rPr>
            <w:rFonts w:ascii="Cambria Math" w:hAnsi="Cambria Math"/>
          </w:rPr>
          <m:t>S(t)</m:t>
        </m:r>
      </m:oMath>
      <w:r w:rsidRPr="0017053F">
        <w:t>, which characterizes the probability of observing an event later than a certain time:</w:t>
      </w:r>
    </w:p>
    <w:p w14:paraId="29C27D2F" w14:textId="3ED8B8BA" w:rsidR="00A332BB" w:rsidRPr="0017053F" w:rsidRDefault="00704B2E" w:rsidP="00512A78">
      <w:pPr>
        <w:keepNext/>
        <w:spacing w:before="0" w:after="0" w:line="240" w:lineRule="auto"/>
        <w:rPr>
          <w:i/>
          <w:iCs/>
        </w:rPr>
      </w:pPr>
      <m:oMathPara>
        <m:oMath>
          <m:r>
            <w:rPr>
              <w:rFonts w:ascii="Cambria Math" w:hAnsi="Cambria Math"/>
            </w:rPr>
            <m:t>S(t) = P(T &gt; t)</m:t>
          </m:r>
        </m:oMath>
      </m:oMathPara>
    </w:p>
    <w:p w14:paraId="7F93CF04" w14:textId="14A3B5A3" w:rsidR="000E2D58" w:rsidRPr="0017053F" w:rsidRDefault="000E2D58" w:rsidP="00512A78">
      <w:pPr>
        <w:pStyle w:val="aff1"/>
        <w:spacing w:after="0"/>
      </w:pPr>
      <w:r w:rsidRPr="0017053F">
        <w:t>(</w:t>
      </w:r>
      <w:r w:rsidR="00704B2E" w:rsidRPr="0017053F">
        <w:t>1</w:t>
      </w:r>
      <w:r w:rsidRPr="0017053F">
        <w:t>)</w:t>
      </w:r>
    </w:p>
    <w:p w14:paraId="0486A540" w14:textId="43291415" w:rsidR="006901A5" w:rsidRPr="0017053F" w:rsidRDefault="00AC14C3" w:rsidP="006901A5">
      <w:r w:rsidRPr="0017053F">
        <w:t xml:space="preserve">The survival function monotonically decreases with </w:t>
      </w:r>
      <m:oMath>
        <m:r>
          <w:rPr>
            <w:rFonts w:ascii="Cambria Math" w:hAnsi="Cambria Math"/>
          </w:rPr>
          <m:t>t</m:t>
        </m:r>
      </m:oMath>
      <w:r w:rsidRPr="0017053F">
        <w:t xml:space="preserve">. When </w:t>
      </w:r>
      <m:oMath>
        <m:r>
          <w:rPr>
            <w:rFonts w:ascii="Cambria Math" w:hAnsi="Cambria Math"/>
          </w:rPr>
          <m:t>t = 0</m:t>
        </m:r>
      </m:oMath>
      <w:r w:rsidRPr="0017053F">
        <w:t xml:space="preserve">, the initial value is </w:t>
      </w:r>
      <m:oMath>
        <m:r>
          <w:rPr>
            <w:rFonts w:ascii="Cambria Math" w:hAnsi="Cambria Math"/>
          </w:rPr>
          <m:t>1</m:t>
        </m:r>
      </m:oMath>
      <w:r w:rsidRPr="0017053F">
        <w:t xml:space="preserve">, indicating that </w:t>
      </w:r>
      <m:oMath>
        <m:r>
          <w:rPr>
            <w:rFonts w:ascii="Cambria Math" w:hAnsi="Cambria Math"/>
          </w:rPr>
          <m:t>100%</m:t>
        </m:r>
      </m:oMath>
      <w:r w:rsidRPr="0017053F">
        <w:t xml:space="preserve"> of the observed subjects live at the start of the observation; in other words, none of the events of interest have happened</w:t>
      </w:r>
      <w:r w:rsidR="00B87F81" w:rsidRPr="0017053F">
        <w:t xml:space="preserve"> </w:t>
      </w:r>
      <w:r w:rsidR="00B87F81" w:rsidRPr="0017053F">
        <w:fldChar w:fldCharType="begin"/>
      </w:r>
      <w:r w:rsidR="00B87F81" w:rsidRPr="0017053F">
        <w:instrText xml:space="preserve"> REF _Ref167803688 \r \h </w:instrText>
      </w:r>
      <w:r w:rsidR="00B87F81" w:rsidRPr="0017053F">
        <w:fldChar w:fldCharType="separate"/>
      </w:r>
      <w:r w:rsidR="00E654CD">
        <w:t>[6]</w:t>
      </w:r>
      <w:r w:rsidR="00B87F81" w:rsidRPr="0017053F">
        <w:fldChar w:fldCharType="end"/>
      </w:r>
      <w:r w:rsidRPr="0017053F">
        <w:t>.</w:t>
      </w:r>
    </w:p>
    <w:p w14:paraId="10718BE4" w14:textId="77777777" w:rsidR="00704B2E" w:rsidRPr="0017053F" w:rsidRDefault="00704B2E" w:rsidP="00512A78">
      <w:pPr>
        <w:spacing w:after="0"/>
      </w:pPr>
      <w:r w:rsidRPr="0017053F">
        <w:t xml:space="preserve">In contrast, the cumulative death distribution function </w:t>
      </w:r>
      <m:oMath>
        <m:r>
          <w:rPr>
            <w:rFonts w:ascii="Cambria Math" w:hAnsi="Cambria Math"/>
          </w:rPr>
          <m:t>F(t)</m:t>
        </m:r>
      </m:oMath>
      <w:r w:rsidRPr="0017053F">
        <w:t xml:space="preserve">, which represents the probability that the event of interest occurs earlier than </w:t>
      </w:r>
      <m:oMath>
        <m:r>
          <w:rPr>
            <w:rFonts w:ascii="Cambria Math" w:hAnsi="Cambria Math"/>
          </w:rPr>
          <m:t>t</m:t>
        </m:r>
      </m:oMath>
      <w:r w:rsidRPr="0017053F">
        <w:t>, is defined as</w:t>
      </w:r>
    </w:p>
    <w:p w14:paraId="39E89AA6" w14:textId="55B371C1" w:rsidR="00704B2E" w:rsidRPr="0017053F" w:rsidRDefault="00704B2E" w:rsidP="00512A78">
      <w:pPr>
        <w:spacing w:before="0" w:after="0" w:line="240" w:lineRule="auto"/>
        <w:jc w:val="center"/>
      </w:pPr>
      <m:oMath>
        <m:r>
          <w:rPr>
            <w:rFonts w:ascii="Cambria Math" w:hAnsi="Cambria Math"/>
          </w:rPr>
          <m:t>F(t) = 1 - S(t)</m:t>
        </m:r>
      </m:oMath>
      <w:r w:rsidRPr="0017053F">
        <w:t>,</w:t>
      </w:r>
    </w:p>
    <w:p w14:paraId="0A44CB57" w14:textId="6DE9F1C4" w:rsidR="00704B2E" w:rsidRPr="0017053F" w:rsidRDefault="00704B2E" w:rsidP="00512A78">
      <w:pPr>
        <w:pStyle w:val="aff1"/>
        <w:spacing w:after="0"/>
      </w:pPr>
      <w:r w:rsidRPr="0017053F">
        <w:t>(2)</w:t>
      </w:r>
    </w:p>
    <w:p w14:paraId="258C2075" w14:textId="4C590BCD" w:rsidR="00704B2E" w:rsidRPr="0017053F" w:rsidRDefault="00704B2E" w:rsidP="00512A78">
      <w:pPr>
        <w:spacing w:after="0"/>
        <w:ind w:firstLine="0"/>
      </w:pPr>
      <w:r w:rsidRPr="0017053F">
        <w:t>and the death density</w:t>
      </w:r>
      <w:r w:rsidR="008F6141" w:rsidRPr="0017053F">
        <w:t xml:space="preserve"> </w:t>
      </w:r>
      <w:r w:rsidRPr="0017053F">
        <w:t xml:space="preserve">function can be obtained as </w:t>
      </w:r>
    </w:p>
    <w:p w14:paraId="15DA2342" w14:textId="77777777" w:rsidR="00704B2E" w:rsidRPr="0017053F" w:rsidRDefault="00704B2E" w:rsidP="00512A78">
      <w:pPr>
        <w:spacing w:before="0" w:after="0" w:line="240" w:lineRule="auto"/>
        <w:ind w:firstLine="0"/>
        <w:jc w:val="center"/>
      </w:pPr>
      <m:oMath>
        <m:r>
          <w:rPr>
            <w:rFonts w:ascii="Cambria Math" w:hAnsi="Cambria Math"/>
          </w:rPr>
          <m:t xml:space="preserve">f (t) =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F(t)</m:t>
        </m:r>
      </m:oMath>
      <w:r w:rsidRPr="0017053F">
        <w:t xml:space="preserve"> for continuous cases, and</w:t>
      </w:r>
    </w:p>
    <w:p w14:paraId="2FB1C715" w14:textId="29AA9DD2" w:rsidR="00704B2E" w:rsidRPr="0017053F" w:rsidRDefault="00704B2E" w:rsidP="00512A78">
      <w:pPr>
        <w:pStyle w:val="aff1"/>
        <w:spacing w:after="0"/>
      </w:pPr>
      <w:r w:rsidRPr="0017053F">
        <w:t>(3)</w:t>
      </w:r>
    </w:p>
    <w:p w14:paraId="5913DB7A" w14:textId="21D7EABC" w:rsidR="00704B2E" w:rsidRPr="0017053F" w:rsidRDefault="00704B2E" w:rsidP="00512A78">
      <w:pPr>
        <w:spacing w:before="0" w:after="0" w:line="240" w:lineRule="auto"/>
        <w:ind w:firstLine="0"/>
        <w:jc w:val="center"/>
        <w:rPr>
          <w:rFonts w:eastAsiaTheme="minorEastAsia"/>
        </w:rPr>
      </w:pPr>
      <m:oMath>
        <m:r>
          <w:rPr>
            <w:rFonts w:ascii="Cambria Math" w:hAnsi="Cambria Math"/>
          </w:rPr>
          <m:t xml:space="preserve">f (t) = </m:t>
        </m:r>
        <m:f>
          <m:fPr>
            <m:ctrlPr>
              <w:rPr>
                <w:rFonts w:ascii="Cambria Math" w:hAnsi="Cambria Math"/>
                <w:i/>
              </w:rPr>
            </m:ctrlPr>
          </m:fPr>
          <m:num>
            <m:r>
              <w:rPr>
                <w:rFonts w:ascii="Cambria Math" w:hAnsi="Cambria Math"/>
              </w:rPr>
              <m:t>[F (t + Δt) - F (t)]</m:t>
            </m:r>
          </m:num>
          <m:den>
            <m:r>
              <w:rPr>
                <w:rFonts w:ascii="Cambria Math" w:hAnsi="Cambria Math"/>
              </w:rPr>
              <m:t>Δt</m:t>
            </m:r>
          </m:den>
        </m:f>
        <m:r>
          <w:rPr>
            <w:rFonts w:ascii="Cambria Math" w:hAnsi="Cambria Math"/>
          </w:rPr>
          <m:t>,</m:t>
        </m:r>
      </m:oMath>
      <w:r w:rsidR="003F1400" w:rsidRPr="0017053F">
        <w:rPr>
          <w:rFonts w:eastAsiaTheme="minorEastAsia"/>
        </w:rPr>
        <w:t xml:space="preserve"> </w:t>
      </w:r>
      <w:r w:rsidR="003F1400" w:rsidRPr="0017053F">
        <w:t xml:space="preserve">where </w:t>
      </w:r>
      <m:oMath>
        <m:r>
          <w:rPr>
            <w:rFonts w:ascii="Cambria Math" w:hAnsi="Cambria Math"/>
          </w:rPr>
          <m:t>Δt</m:t>
        </m:r>
      </m:oMath>
      <w:r w:rsidR="003F1400" w:rsidRPr="0017053F">
        <w:t xml:space="preserve"> denotes a </w:t>
      </w:r>
      <w:proofErr w:type="gramStart"/>
      <w:r w:rsidR="003F1400" w:rsidRPr="0017053F">
        <w:t>small time</w:t>
      </w:r>
      <w:proofErr w:type="gramEnd"/>
      <w:r w:rsidR="003F1400" w:rsidRPr="0017053F">
        <w:t xml:space="preserve"> interval, for discrete cases</w:t>
      </w:r>
      <w:r w:rsidR="00512A78">
        <w:t>.</w:t>
      </w:r>
    </w:p>
    <w:p w14:paraId="2E6E9C0F" w14:textId="49937982" w:rsidR="00704B2E" w:rsidRPr="0017053F" w:rsidRDefault="00704B2E" w:rsidP="00512A78">
      <w:pPr>
        <w:pStyle w:val="aff1"/>
        <w:spacing w:after="0"/>
      </w:pPr>
      <w:r w:rsidRPr="0017053F">
        <w:t>(4)</w:t>
      </w:r>
    </w:p>
    <w:p w14:paraId="4E137669" w14:textId="39A953F5" w:rsidR="006869EA" w:rsidRPr="0017053F" w:rsidRDefault="00512A78" w:rsidP="006869EA">
      <w:r w:rsidRPr="0017053F">
        <w:rPr>
          <w:noProof/>
        </w:rPr>
        <w:drawing>
          <wp:anchor distT="0" distB="0" distL="114300" distR="114300" simplePos="0" relativeHeight="251663872" behindDoc="0" locked="0" layoutInCell="1" allowOverlap="1" wp14:anchorId="6E46B7E2" wp14:editId="5644F7E1">
            <wp:simplePos x="0" y="0"/>
            <wp:positionH relativeFrom="margin">
              <wp:align>center</wp:align>
            </wp:positionH>
            <wp:positionV relativeFrom="paragraph">
              <wp:posOffset>388620</wp:posOffset>
            </wp:positionV>
            <wp:extent cx="4551045" cy="3059430"/>
            <wp:effectExtent l="0" t="0" r="1905" b="7620"/>
            <wp:wrapTopAndBottom/>
            <wp:docPr id="11705797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699"/>
                    <a:stretch/>
                  </pic:blipFill>
                  <pic:spPr bwMode="auto">
                    <a:xfrm>
                      <a:off x="0" y="0"/>
                      <a:ext cx="4551045"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B2E" w:rsidRPr="0017053F">
        <w:t xml:space="preserve">Figure 2 </w:t>
      </w:r>
      <w:r w:rsidR="008D6624" w:rsidRPr="0017053F">
        <w:fldChar w:fldCharType="begin"/>
      </w:r>
      <w:r w:rsidR="008D6624" w:rsidRPr="0017053F">
        <w:instrText xml:space="preserve"> REF _Ref167803688 \r \h </w:instrText>
      </w:r>
      <w:r w:rsidR="008D6624" w:rsidRPr="0017053F">
        <w:fldChar w:fldCharType="separate"/>
      </w:r>
      <w:r w:rsidR="00E654CD">
        <w:t>[6]</w:t>
      </w:r>
      <w:r w:rsidR="008D6624" w:rsidRPr="0017053F">
        <w:fldChar w:fldCharType="end"/>
      </w:r>
      <w:r w:rsidR="00C06947" w:rsidRPr="0017053F">
        <w:t xml:space="preserve"> </w:t>
      </w:r>
      <w:r w:rsidR="00704B2E" w:rsidRPr="0017053F">
        <w:t>shows the relationships between</w:t>
      </w:r>
      <w:r w:rsidR="003F1400" w:rsidRPr="0017053F">
        <w:t xml:space="preserve"> </w:t>
      </w:r>
      <w:r w:rsidR="00704B2E" w:rsidRPr="0017053F">
        <w:t>these functions.</w:t>
      </w:r>
    </w:p>
    <w:p w14:paraId="1E104E3C" w14:textId="0DF65DF9" w:rsidR="00E528D2" w:rsidRPr="0017053F" w:rsidRDefault="006869EA" w:rsidP="006869EA">
      <w:pPr>
        <w:pStyle w:val="Imagename"/>
      </w:pPr>
      <w:bookmarkStart w:id="14" w:name="_Toc168284848"/>
      <w:r w:rsidRPr="0017053F">
        <w:t xml:space="preserve">Figure </w:t>
      </w:r>
      <w:r w:rsidRPr="0017053F">
        <w:fldChar w:fldCharType="begin"/>
      </w:r>
      <w:r w:rsidRPr="0017053F">
        <w:instrText xml:space="preserve"> SEQ Figure \* ARABIC </w:instrText>
      </w:r>
      <w:r w:rsidRPr="0017053F">
        <w:fldChar w:fldCharType="separate"/>
      </w:r>
      <w:r w:rsidR="00E654CD">
        <w:rPr>
          <w:noProof/>
        </w:rPr>
        <w:t>2</w:t>
      </w:r>
      <w:r w:rsidRPr="0017053F">
        <w:fldChar w:fldCharType="end"/>
      </w:r>
      <w:r w:rsidR="007619B0" w:rsidRPr="0017053F">
        <w:t>.</w:t>
      </w:r>
      <w:r w:rsidR="00E528D2" w:rsidRPr="0017053F">
        <w:t xml:space="preserve"> Relationship among different entities </w:t>
      </w:r>
      <m:oMath>
        <m:r>
          <w:rPr>
            <w:rFonts w:ascii="Cambria Math" w:hAnsi="Cambria Math"/>
          </w:rPr>
          <m:t>f(t)</m:t>
        </m:r>
      </m:oMath>
      <w:r w:rsidR="00E528D2" w:rsidRPr="0017053F">
        <w:t xml:space="preserve">, </w:t>
      </w:r>
      <m:oMath>
        <m:r>
          <w:rPr>
            <w:rFonts w:ascii="Cambria Math" w:hAnsi="Cambria Math"/>
          </w:rPr>
          <m:t>F(t)</m:t>
        </m:r>
      </m:oMath>
      <w:r w:rsidR="00E528D2" w:rsidRPr="0017053F">
        <w:t xml:space="preserve"> and </w:t>
      </w:r>
      <m:oMath>
        <m:r>
          <w:rPr>
            <w:rFonts w:ascii="Cambria Math" w:hAnsi="Cambria Math"/>
          </w:rPr>
          <m:t>S(t)</m:t>
        </m:r>
      </m:oMath>
      <w:bookmarkEnd w:id="14"/>
    </w:p>
    <w:p w14:paraId="45B1C856" w14:textId="2A4A5AD3" w:rsidR="00154AFE" w:rsidRPr="0017053F" w:rsidRDefault="00382BCC" w:rsidP="00512A78">
      <w:pPr>
        <w:spacing w:after="0"/>
      </w:pPr>
      <w:r w:rsidRPr="0017053F">
        <w:lastRenderedPageBreak/>
        <w:t xml:space="preserve">The hazard function </w:t>
      </w:r>
      <m:oMath>
        <m:r>
          <w:rPr>
            <w:rFonts w:ascii="Cambria Math" w:hAnsi="Cambria Math"/>
          </w:rPr>
          <m:t>h(t)</m:t>
        </m:r>
      </m:oMath>
      <w:r w:rsidRPr="0017053F">
        <w:rPr>
          <w:rFonts w:eastAsiaTheme="minorEastAsia"/>
        </w:rPr>
        <w:t xml:space="preserve">, </w:t>
      </w:r>
      <w:r w:rsidRPr="0017053F">
        <w:t xml:space="preserve">also known as the force of mortality, the instantaneous death rate, or the conditional failure rate, is another often used function in survival analysis </w:t>
      </w:r>
      <w:r w:rsidR="00B87F81" w:rsidRPr="0017053F">
        <w:fldChar w:fldCharType="begin"/>
      </w:r>
      <w:r w:rsidR="00B87F81" w:rsidRPr="0017053F">
        <w:instrText xml:space="preserve"> REF _Ref167803688 \r \h </w:instrText>
      </w:r>
      <w:r w:rsidR="00B87F81" w:rsidRPr="0017053F">
        <w:fldChar w:fldCharType="separate"/>
      </w:r>
      <w:r w:rsidR="00E654CD">
        <w:t>[6]</w:t>
      </w:r>
      <w:r w:rsidR="00B87F81" w:rsidRPr="0017053F">
        <w:fldChar w:fldCharType="end"/>
      </w:r>
      <w:r w:rsidRPr="0017053F">
        <w:t>.</w:t>
      </w:r>
    </w:p>
    <w:p w14:paraId="2F40CC5C" w14:textId="31F731D9" w:rsidR="00E00A0C" w:rsidRPr="0017053F" w:rsidRDefault="00E00A0C" w:rsidP="00512A78">
      <w:pPr>
        <w:spacing w:before="0" w:after="0" w:line="240" w:lineRule="auto"/>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Δt→0</m:t>
                  </m:r>
                </m:lim>
              </m:limLow>
            </m:fName>
            <m:e>
              <m:f>
                <m:fPr>
                  <m:ctrlPr>
                    <w:rPr>
                      <w:rFonts w:ascii="Cambria Math" w:hAnsi="Cambria Math"/>
                      <w:i/>
                    </w:rPr>
                  </m:ctrlPr>
                </m:fPr>
                <m:num>
                  <m:r>
                    <w:rPr>
                      <w:rFonts w:ascii="Cambria Math" w:hAnsi="Cambria Math"/>
                    </w:rPr>
                    <m:t>P(t ≤ T &lt; t + Δt | T ≥ t)</m:t>
                  </m:r>
                </m:num>
                <m:den>
                  <m:r>
                    <w:rPr>
                      <w:rFonts w:ascii="Cambria Math" w:hAnsi="Cambria Math"/>
                    </w:rPr>
                    <m:t>Δt</m:t>
                  </m:r>
                </m:den>
              </m:f>
            </m:e>
          </m:func>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S(t)</m:t>
              </m:r>
            </m:den>
          </m:f>
        </m:oMath>
      </m:oMathPara>
    </w:p>
    <w:p w14:paraId="20EE8EFC" w14:textId="1DD3206A" w:rsidR="00E00A0C" w:rsidRPr="0017053F" w:rsidRDefault="00E00A0C" w:rsidP="00512A78">
      <w:pPr>
        <w:pStyle w:val="aff1"/>
        <w:spacing w:after="0"/>
      </w:pPr>
      <w:r w:rsidRPr="0017053F">
        <w:t>(5)</w:t>
      </w:r>
    </w:p>
    <w:p w14:paraId="7DDFACF0" w14:textId="75753DF8" w:rsidR="00E528D2" w:rsidRPr="0017053F" w:rsidRDefault="00E44FDA" w:rsidP="00E44FDA">
      <w:r w:rsidRPr="0017053F">
        <w:t>The broad methods used in survival analysis can be categorized into non-parametric, semi-parametric, and parametric methods.  An overview of these approaches is following.</w:t>
      </w:r>
    </w:p>
    <w:p w14:paraId="090D91DD" w14:textId="6F5929D2" w:rsidR="00B321EE" w:rsidRPr="0017053F" w:rsidRDefault="008309A9" w:rsidP="008309A9">
      <w:pPr>
        <w:pStyle w:val="3"/>
      </w:pPr>
      <w:bookmarkStart w:id="15" w:name="_Toc168180832"/>
      <w:r w:rsidRPr="0017053F">
        <w:t>Non-</w:t>
      </w:r>
      <w:r w:rsidR="005D1E18" w:rsidRPr="0017053F">
        <w:t>P</w:t>
      </w:r>
      <w:r w:rsidRPr="0017053F">
        <w:t>arametric</w:t>
      </w:r>
      <w:r w:rsidR="0042316F" w:rsidRPr="0017053F">
        <w:t xml:space="preserve"> </w:t>
      </w:r>
      <w:r w:rsidR="005D1E18" w:rsidRPr="0017053F">
        <w:t>M</w:t>
      </w:r>
      <w:r w:rsidR="0042316F" w:rsidRPr="0017053F">
        <w:t>ethods</w:t>
      </w:r>
      <w:bookmarkEnd w:id="15"/>
    </w:p>
    <w:p w14:paraId="4DB444BD" w14:textId="0026D42B" w:rsidR="008309A9" w:rsidRPr="0017053F" w:rsidRDefault="005F0220" w:rsidP="008309A9">
      <w:r w:rsidRPr="0017053F">
        <w:t>Non-parametric survival analysis methods are used to analyze and interpret survival data without assuming a specific statistical distribution for the survival times. These methods are particularly useful when the underlying survival distribution is unknown or does not follow a common parametric form.</w:t>
      </w:r>
    </w:p>
    <w:p w14:paraId="3EBCC7A9" w14:textId="6BA0FA2B" w:rsidR="005F0220" w:rsidRPr="0017053F" w:rsidRDefault="005F0220" w:rsidP="00A61923">
      <w:pPr>
        <w:pStyle w:val="Centered"/>
      </w:pPr>
      <w:r w:rsidRPr="0017053F">
        <w:t>Kaplan-Meier</w:t>
      </w:r>
      <w:r w:rsidR="00667F3B" w:rsidRPr="0017053F">
        <w:t xml:space="preserve"> (KM)</w:t>
      </w:r>
      <w:r w:rsidRPr="0017053F">
        <w:t xml:space="preserve"> </w:t>
      </w:r>
      <w:r w:rsidR="005D1E18" w:rsidRPr="0017053F">
        <w:t>E</w:t>
      </w:r>
      <w:r w:rsidRPr="0017053F">
        <w:t>stimator</w:t>
      </w:r>
    </w:p>
    <w:p w14:paraId="17B1A14C" w14:textId="2A0724C1" w:rsidR="00AF53CF" w:rsidRPr="0017053F" w:rsidRDefault="00AF53CF" w:rsidP="00AF53CF">
      <w:r w:rsidRPr="0017053F">
        <w:t xml:space="preserve">One of the basic methods of survival analysis was developed by Edward Kaplan and Paul Meyer, students of the famous statistician John Tukey, and involved estimating the survival function </w:t>
      </w:r>
      <m:oMath>
        <m:r>
          <w:rPr>
            <w:rFonts w:ascii="Cambria Math" w:hAnsi="Cambria Math"/>
          </w:rPr>
          <m:t>S(t)</m:t>
        </m:r>
      </m:oMath>
      <w:r w:rsidR="00B87F81" w:rsidRPr="0017053F">
        <w:rPr>
          <w:rFonts w:eastAsiaTheme="minorEastAsia"/>
        </w:rPr>
        <w:t xml:space="preserve"> </w:t>
      </w:r>
      <w:r w:rsidR="00B87F81" w:rsidRPr="0017053F">
        <w:rPr>
          <w:rFonts w:eastAsiaTheme="minorEastAsia"/>
        </w:rPr>
        <w:fldChar w:fldCharType="begin"/>
      </w:r>
      <w:r w:rsidR="00B87F81" w:rsidRPr="0017053F">
        <w:rPr>
          <w:rFonts w:eastAsiaTheme="minorEastAsia"/>
        </w:rPr>
        <w:instrText xml:space="preserve"> REF _Ref167803383 \r \h </w:instrText>
      </w:r>
      <w:r w:rsidR="00B87F81" w:rsidRPr="0017053F">
        <w:rPr>
          <w:rFonts w:eastAsiaTheme="minorEastAsia"/>
        </w:rPr>
      </w:r>
      <w:r w:rsidR="00B87F81" w:rsidRPr="0017053F">
        <w:rPr>
          <w:rFonts w:eastAsiaTheme="minorEastAsia"/>
        </w:rPr>
        <w:fldChar w:fldCharType="separate"/>
      </w:r>
      <w:r w:rsidR="00E654CD">
        <w:rPr>
          <w:rFonts w:eastAsiaTheme="minorEastAsia"/>
        </w:rPr>
        <w:t>[4]</w:t>
      </w:r>
      <w:r w:rsidR="00B87F81" w:rsidRPr="0017053F">
        <w:rPr>
          <w:rFonts w:eastAsiaTheme="minorEastAsia"/>
        </w:rPr>
        <w:fldChar w:fldCharType="end"/>
      </w:r>
      <w:r w:rsidRPr="0017053F">
        <w:t>. This approach proposed to divide the total observation time into intervals proportional to the intensity of the recorded events, and to calculate the probability of survival in each of them.</w:t>
      </w:r>
      <w:r w:rsidR="00842C2D" w:rsidRPr="0017053F">
        <w:t xml:space="preserve"> For any value of </w:t>
      </w:r>
      <m:oMath>
        <m:r>
          <w:rPr>
            <w:rFonts w:ascii="Cambria Math" w:hAnsi="Cambria Math"/>
          </w:rPr>
          <m:t>t</m:t>
        </m:r>
      </m:oMath>
      <w:r w:rsidR="00842C2D" w:rsidRPr="0017053F">
        <w:t xml:space="preserve">, the estimated </w:t>
      </w:r>
      <m:oMath>
        <m:r>
          <w:rPr>
            <w:rFonts w:ascii="Cambria Math" w:hAnsi="Cambria Math"/>
          </w:rPr>
          <m:t>S(t)</m:t>
        </m:r>
      </m:oMath>
      <w:r w:rsidR="00842C2D" w:rsidRPr="0017053F">
        <w:rPr>
          <w:rFonts w:eastAsiaTheme="minorEastAsia"/>
        </w:rPr>
        <w:t xml:space="preserve"> </w:t>
      </w:r>
      <w:r w:rsidR="00842C2D" w:rsidRPr="0017053F">
        <w:t xml:space="preserve">is the product of surviving each interval up to and including time </w:t>
      </w:r>
      <m:oMath>
        <m:r>
          <w:rPr>
            <w:rFonts w:ascii="Cambria Math" w:hAnsi="Cambria Math"/>
          </w:rPr>
          <m:t>t</m:t>
        </m:r>
      </m:oMath>
      <w:r w:rsidR="00842C2D" w:rsidRPr="0017053F">
        <w:t>.</w:t>
      </w:r>
    </w:p>
    <w:p w14:paraId="52949FB4" w14:textId="04C5513D" w:rsidR="005F0220" w:rsidRDefault="00842C2D" w:rsidP="00AF53CF">
      <w:r w:rsidRPr="0017053F">
        <w:t xml:space="preserve">The estimated </w:t>
      </w:r>
      <m:oMath>
        <m:r>
          <w:rPr>
            <w:rFonts w:ascii="Cambria Math" w:hAnsi="Cambria Math"/>
          </w:rPr>
          <m:t>S(t)</m:t>
        </m:r>
      </m:oMath>
      <w:r w:rsidRPr="0017053F">
        <w:t xml:space="preserve"> from the Kaplan-Meier approach can be shown as a stepwise function of time on the </w:t>
      </w:r>
      <m:oMath>
        <m:r>
          <w:rPr>
            <w:rFonts w:ascii="Cambria Math" w:hAnsi="Cambria Math"/>
          </w:rPr>
          <m:t>X</m:t>
        </m:r>
      </m:oMath>
      <w:r w:rsidRPr="0017053F">
        <w:t xml:space="preserve">-axis. </w:t>
      </w:r>
      <w:r w:rsidR="00004C60" w:rsidRPr="0017053F">
        <w:t>Such a</w:t>
      </w:r>
      <w:r w:rsidRPr="0017053F">
        <w:t xml:space="preserve"> plot visualizes the cohort's survival experience and can estimate the median or quartiles of survival time</w:t>
      </w:r>
      <w:r w:rsidR="009B11BC">
        <w:t>.</w:t>
      </w:r>
    </w:p>
    <w:p w14:paraId="70E8E921" w14:textId="616F55B8" w:rsidR="00851ED6" w:rsidRDefault="009B11BC" w:rsidP="00851ED6">
      <w:r>
        <w:t xml:space="preserve">As illustrated in Figure 3 </w:t>
      </w:r>
      <w:r w:rsidRPr="0017053F">
        <w:fldChar w:fldCharType="begin"/>
      </w:r>
      <w:r w:rsidRPr="0017053F">
        <w:instrText xml:space="preserve"> REF _Ref167804021 \r \h </w:instrText>
      </w:r>
      <w:r w:rsidRPr="0017053F">
        <w:fldChar w:fldCharType="separate"/>
      </w:r>
      <w:r>
        <w:t>[8]</w:t>
      </w:r>
      <w:r w:rsidRPr="0017053F">
        <w:fldChar w:fldCharType="end"/>
      </w:r>
      <w:r>
        <w:t>, t</w:t>
      </w:r>
      <w:r w:rsidRPr="009B11BC">
        <w:t>he survival rate is higher on the experimental therapy compared to the standard of care. Signs (+) reflect censoring, gray area indicates confidence interval, median survival is shown in black dashed line. The table contains information on the number of patients remaining in the study at a given time period</w:t>
      </w:r>
      <w:r>
        <w:t>.</w:t>
      </w:r>
      <w:r w:rsidR="00851ED6">
        <w:br w:type="page"/>
      </w:r>
    </w:p>
    <w:p w14:paraId="5F914A3B" w14:textId="77D60005" w:rsidR="007875E9" w:rsidRPr="0017053F" w:rsidRDefault="007875E9" w:rsidP="00A61923">
      <w:pPr>
        <w:pStyle w:val="Centered2"/>
      </w:pPr>
      <w:r w:rsidRPr="0017053F">
        <w:lastRenderedPageBreak/>
        <w:t>Key Features</w:t>
      </w:r>
    </w:p>
    <w:p w14:paraId="58CA8E21" w14:textId="4E0A340C" w:rsidR="007875E9" w:rsidRPr="0017053F" w:rsidRDefault="007875E9" w:rsidP="007875E9">
      <w:pPr>
        <w:pStyle w:val="a"/>
        <w:numPr>
          <w:ilvl w:val="1"/>
          <w:numId w:val="69"/>
        </w:numPr>
      </w:pPr>
      <w:r w:rsidRPr="0017053F">
        <w:t>Provides estimates of survival probabilities at different time points (see Figure 3).</w:t>
      </w:r>
    </w:p>
    <w:p w14:paraId="53A36FB6" w14:textId="729D98DC" w:rsidR="007875E9" w:rsidRPr="0017053F" w:rsidRDefault="007875E9" w:rsidP="007875E9">
      <w:pPr>
        <w:pStyle w:val="a"/>
        <w:numPr>
          <w:ilvl w:val="1"/>
          <w:numId w:val="69"/>
        </w:numPr>
      </w:pPr>
      <w:r w:rsidRPr="0017053F">
        <w:t>Can compare survival curves between groups using the log-rank test</w:t>
      </w:r>
      <w:r w:rsidR="00451ACB" w:rsidRPr="0017053F">
        <w:t>*.</w:t>
      </w:r>
    </w:p>
    <w:p w14:paraId="57E0EA0C" w14:textId="0B989389" w:rsidR="00191E87" w:rsidRPr="0017053F" w:rsidRDefault="00451ACB" w:rsidP="00451ACB">
      <w:r w:rsidRPr="0017053F">
        <w:t>*The log-rank test is a non-parametric hypothesis test used to compare the survival distributions of two or more groups. It tests the null hypothesis that there is no difference in survival between the groups.</w:t>
      </w:r>
    </w:p>
    <w:p w14:paraId="7A6AA70A" w14:textId="78102B73" w:rsidR="00451ACB" w:rsidRPr="0017053F" w:rsidRDefault="002426D5" w:rsidP="00451ACB">
      <w:pPr>
        <w:pStyle w:val="Imagename"/>
      </w:pPr>
      <w:bookmarkStart w:id="16" w:name="_Toc168284849"/>
      <w:r w:rsidRPr="0017053F">
        <w:rPr>
          <w:noProof/>
        </w:rPr>
        <w:drawing>
          <wp:anchor distT="0" distB="0" distL="114300" distR="114300" simplePos="0" relativeHeight="251664896" behindDoc="0" locked="0" layoutInCell="1" allowOverlap="1" wp14:anchorId="3B7589B5" wp14:editId="25C3193D">
            <wp:simplePos x="0" y="0"/>
            <wp:positionH relativeFrom="margin">
              <wp:align>center</wp:align>
            </wp:positionH>
            <wp:positionV relativeFrom="paragraph">
              <wp:posOffset>165</wp:posOffset>
            </wp:positionV>
            <wp:extent cx="5434025" cy="3621182"/>
            <wp:effectExtent l="0" t="0" r="0" b="0"/>
            <wp:wrapTopAndBottom/>
            <wp:docPr id="413602481" name="Рисунок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4025" cy="3621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869EA" w:rsidRPr="0017053F">
        <w:t xml:space="preserve">Figure </w:t>
      </w:r>
      <w:r w:rsidR="006869EA" w:rsidRPr="0017053F">
        <w:fldChar w:fldCharType="begin"/>
      </w:r>
      <w:r w:rsidR="006869EA" w:rsidRPr="0017053F">
        <w:instrText xml:space="preserve"> SEQ Figure \* ARABIC </w:instrText>
      </w:r>
      <w:r w:rsidR="006869EA" w:rsidRPr="0017053F">
        <w:fldChar w:fldCharType="separate"/>
      </w:r>
      <w:r w:rsidR="00E654CD">
        <w:rPr>
          <w:noProof/>
        </w:rPr>
        <w:t>3</w:t>
      </w:r>
      <w:r w:rsidR="006869EA" w:rsidRPr="0017053F">
        <w:fldChar w:fldCharType="end"/>
      </w:r>
      <w:r w:rsidR="00191E87" w:rsidRPr="0017053F">
        <w:t>. Example of Kaplan-Meier curve stratifi</w:t>
      </w:r>
      <w:r w:rsidR="00B43F63">
        <w:t>ed</w:t>
      </w:r>
      <w:r w:rsidR="00191E87" w:rsidRPr="0017053F">
        <w:t xml:space="preserve"> by treatment group</w:t>
      </w:r>
      <w:bookmarkEnd w:id="16"/>
    </w:p>
    <w:p w14:paraId="6005F48A" w14:textId="329A172E" w:rsidR="00AF53CF" w:rsidRPr="0017053F" w:rsidRDefault="00437123" w:rsidP="00A61923">
      <w:pPr>
        <w:pStyle w:val="Centered"/>
      </w:pPr>
      <w:r w:rsidRPr="0017053F">
        <w:t>Nelson-Aalen</w:t>
      </w:r>
      <w:r w:rsidR="00667F3B" w:rsidRPr="0017053F">
        <w:t xml:space="preserve"> (NA)</w:t>
      </w:r>
      <w:r w:rsidRPr="0017053F">
        <w:t xml:space="preserve"> </w:t>
      </w:r>
      <w:r w:rsidR="005D1E18" w:rsidRPr="0017053F">
        <w:t>E</w:t>
      </w:r>
      <w:r w:rsidRPr="0017053F">
        <w:t>stimator</w:t>
      </w:r>
    </w:p>
    <w:p w14:paraId="774BD39C" w14:textId="330203E7" w:rsidR="00851ED6" w:rsidRDefault="00667F3B" w:rsidP="00851ED6">
      <w:r w:rsidRPr="0017053F">
        <w:t>The Nelson-Aalen estimator</w:t>
      </w:r>
      <w:r w:rsidR="008D6624" w:rsidRPr="0017053F">
        <w:t xml:space="preserve"> </w:t>
      </w:r>
      <w:r w:rsidR="008D6624" w:rsidRPr="0017053F">
        <w:fldChar w:fldCharType="begin"/>
      </w:r>
      <w:r w:rsidR="008D6624" w:rsidRPr="0017053F">
        <w:instrText xml:space="preserve"> REF _Ref167804918 \r \h </w:instrText>
      </w:r>
      <w:r w:rsidR="008D6624" w:rsidRPr="0017053F">
        <w:fldChar w:fldCharType="separate"/>
      </w:r>
      <w:r w:rsidR="00E654CD">
        <w:t>[11]</w:t>
      </w:r>
      <w:r w:rsidR="008D6624" w:rsidRPr="0017053F">
        <w:fldChar w:fldCharType="end"/>
      </w:r>
      <w:r w:rsidR="008D6624" w:rsidRPr="0017053F">
        <w:t xml:space="preserve"> </w:t>
      </w:r>
      <w:r w:rsidRPr="0017053F">
        <w:t xml:space="preserve">is another non-parametric method used to estimate the cumulative hazard function </w:t>
      </w:r>
      <m:oMath>
        <m:r>
          <w:rPr>
            <w:rFonts w:ascii="Cambria Math" w:hAnsi="Cambria Math"/>
          </w:rPr>
          <m:t>h(t)</m:t>
        </m:r>
      </m:oMath>
      <w:r w:rsidR="003A0107" w:rsidRPr="0017053F">
        <w:rPr>
          <w:rFonts w:eastAsiaTheme="minorEastAsia"/>
        </w:rPr>
        <w:t xml:space="preserve"> </w:t>
      </w:r>
      <w:r w:rsidRPr="0017053F">
        <w:t xml:space="preserve">. The cumulative hazard function provides an estimate of the total amount of hazard experienced up to a certain time point. </w:t>
      </w:r>
      <m:oMath>
        <m:r>
          <w:rPr>
            <w:rFonts w:ascii="Cambria Math" w:hAnsi="Cambria Math"/>
          </w:rPr>
          <m:t>S(t)</m:t>
        </m:r>
      </m:oMath>
      <w:r w:rsidRPr="0017053F">
        <w:t xml:space="preserve"> can then be estimated using the estimate of </w:t>
      </w:r>
      <m:oMath>
        <m:r>
          <w:rPr>
            <w:rFonts w:ascii="Cambria Math" w:hAnsi="Cambria Math"/>
          </w:rPr>
          <m:t>H(t)</m:t>
        </m:r>
      </m:oMath>
      <w:r w:rsidRPr="0017053F">
        <w:t xml:space="preserve">. Estimates of </w:t>
      </w:r>
      <m:oMath>
        <m:r>
          <w:rPr>
            <w:rFonts w:ascii="Cambria Math" w:hAnsi="Cambria Math"/>
          </w:rPr>
          <m:t>S(t)</m:t>
        </m:r>
      </m:oMath>
      <w:r w:rsidRPr="0017053F">
        <w:t xml:space="preserve"> obtained using this method will always be bigger than the KM estimate, although the discrepancy between the two methods will be minimal in large samples.</w:t>
      </w:r>
      <w:r w:rsidR="00851ED6">
        <w:br w:type="page"/>
      </w:r>
    </w:p>
    <w:p w14:paraId="3F3F514A" w14:textId="28D0DC48" w:rsidR="00451ACB" w:rsidRPr="0017053F" w:rsidRDefault="00451ACB" w:rsidP="00A61923">
      <w:pPr>
        <w:pStyle w:val="Centered2"/>
      </w:pPr>
      <w:r w:rsidRPr="0017053F">
        <w:lastRenderedPageBreak/>
        <w:t>Key Features</w:t>
      </w:r>
    </w:p>
    <w:p w14:paraId="7B1E6044" w14:textId="77777777" w:rsidR="00451ACB" w:rsidRPr="0017053F" w:rsidRDefault="00451ACB" w:rsidP="00451ACB">
      <w:pPr>
        <w:pStyle w:val="a"/>
        <w:numPr>
          <w:ilvl w:val="1"/>
          <w:numId w:val="69"/>
        </w:numPr>
      </w:pPr>
      <w:r w:rsidRPr="0017053F">
        <w:t>Suitable for estimating the cumulative hazard function.</w:t>
      </w:r>
    </w:p>
    <w:p w14:paraId="6AFF8AC3" w14:textId="42E47256" w:rsidR="00451ACB" w:rsidRPr="0017053F" w:rsidRDefault="00451ACB" w:rsidP="009B11BC">
      <w:pPr>
        <w:pStyle w:val="a"/>
        <w:numPr>
          <w:ilvl w:val="1"/>
          <w:numId w:val="69"/>
        </w:numPr>
      </w:pPr>
      <w:r w:rsidRPr="0017053F">
        <w:t>Can be used in conjunction with the Kaplan-Meier estimator to derive the survival function.</w:t>
      </w:r>
    </w:p>
    <w:p w14:paraId="04DD2F6C" w14:textId="024E97E1" w:rsidR="00451ACB" w:rsidRPr="0017053F" w:rsidRDefault="00EF4C78" w:rsidP="00A61923">
      <w:pPr>
        <w:pStyle w:val="Centered"/>
      </w:pPr>
      <w:r w:rsidRPr="0017053F">
        <w:t xml:space="preserve">Life-Table (LT) </w:t>
      </w:r>
      <w:r w:rsidR="005D1E18" w:rsidRPr="0017053F">
        <w:t>E</w:t>
      </w:r>
      <w:r w:rsidR="005F353F" w:rsidRPr="0017053F">
        <w:t>stimator</w:t>
      </w:r>
    </w:p>
    <w:p w14:paraId="14FDA8CB" w14:textId="350673BD" w:rsidR="005F353F" w:rsidRPr="0017053F" w:rsidRDefault="005F353F" w:rsidP="005F353F">
      <w:r w:rsidRPr="0017053F">
        <w:t>The life table estimator is similar to the Kaplan-Meier method, with the exception that intervals are calculated using calendar time rather than observable events</w:t>
      </w:r>
      <w:r w:rsidR="00EF7400">
        <w:rPr>
          <w:lang w:val="ru-RU"/>
        </w:rPr>
        <w:t xml:space="preserve"> </w:t>
      </w:r>
      <w:r w:rsidR="00EF7400">
        <w:rPr>
          <w:lang w:val="ru-RU"/>
        </w:rPr>
        <w:fldChar w:fldCharType="begin"/>
      </w:r>
      <w:r w:rsidR="00EF7400">
        <w:rPr>
          <w:lang w:val="ru-RU"/>
        </w:rPr>
        <w:instrText xml:space="preserve"> REF _Ref167906138 \r \h </w:instrText>
      </w:r>
      <w:r w:rsidR="00EF7400">
        <w:rPr>
          <w:lang w:val="ru-RU"/>
        </w:rPr>
      </w:r>
      <w:r w:rsidR="00EF7400">
        <w:rPr>
          <w:lang w:val="ru-RU"/>
        </w:rPr>
        <w:fldChar w:fldCharType="separate"/>
      </w:r>
      <w:r w:rsidR="00E654CD">
        <w:rPr>
          <w:lang w:val="ru-RU"/>
        </w:rPr>
        <w:t>[5]</w:t>
      </w:r>
      <w:r w:rsidR="00EF7400">
        <w:rPr>
          <w:lang w:val="ru-RU"/>
        </w:rPr>
        <w:fldChar w:fldCharType="end"/>
      </w:r>
      <w:r w:rsidRPr="0017053F">
        <w:t xml:space="preserve">. Since life table approaches are based on calendar intervals rather than individual events/censoring times, they use the average risk set size per interval to estimate </w:t>
      </w:r>
      <m:oMath>
        <m:r>
          <w:rPr>
            <w:rFonts w:ascii="Cambria Math" w:hAnsi="Cambria Math"/>
          </w:rPr>
          <m:t>S(t)</m:t>
        </m:r>
      </m:oMath>
      <w:r w:rsidRPr="0017053F">
        <w:t xml:space="preserve"> and must assume uniform censoring over the calendar time interval. As a result, the life table estimate is less precise than the Kaplan-Meier estimator, although the results will be comparable in large samples.</w:t>
      </w:r>
    </w:p>
    <w:p w14:paraId="1C59F286" w14:textId="77777777" w:rsidR="005F353F" w:rsidRPr="0017053F" w:rsidRDefault="005F353F" w:rsidP="00A61923">
      <w:pPr>
        <w:pStyle w:val="Centered2"/>
      </w:pPr>
      <w:r w:rsidRPr="0017053F">
        <w:t>Key Features</w:t>
      </w:r>
    </w:p>
    <w:p w14:paraId="41B9D2C0" w14:textId="7DFE3783" w:rsidR="005F353F" w:rsidRPr="0017053F" w:rsidRDefault="005F353F" w:rsidP="005F353F">
      <w:pPr>
        <w:pStyle w:val="a"/>
        <w:numPr>
          <w:ilvl w:val="1"/>
          <w:numId w:val="69"/>
        </w:numPr>
      </w:pPr>
      <w:r w:rsidRPr="0017053F">
        <w:t xml:space="preserve">Estimates </w:t>
      </w:r>
      <m:oMath>
        <m:r>
          <w:rPr>
            <w:rFonts w:ascii="Cambria Math" w:hAnsi="Cambria Math"/>
          </w:rPr>
          <m:t>S(t)</m:t>
        </m:r>
      </m:oMath>
      <w:r w:rsidRPr="0017053F">
        <w:t xml:space="preserve"> like Kaplan-Meier using calendar time.</w:t>
      </w:r>
    </w:p>
    <w:p w14:paraId="10D6E1F3" w14:textId="75681268" w:rsidR="005F353F" w:rsidRPr="0017053F" w:rsidRDefault="00640249" w:rsidP="005F353F">
      <w:pPr>
        <w:pStyle w:val="a"/>
        <w:numPr>
          <w:ilvl w:val="1"/>
          <w:numId w:val="69"/>
        </w:numPr>
      </w:pPr>
      <w:r w:rsidRPr="0017053F">
        <w:t>Assumes uniform censoring over the calendar time interval</w:t>
      </w:r>
      <w:r w:rsidR="005F353F" w:rsidRPr="0017053F">
        <w:t>.</w:t>
      </w:r>
    </w:p>
    <w:p w14:paraId="7C70A452" w14:textId="6AB01524" w:rsidR="004B3A76" w:rsidRPr="0017053F" w:rsidRDefault="004B3A76" w:rsidP="005F353F">
      <w:pPr>
        <w:pStyle w:val="a"/>
        <w:numPr>
          <w:ilvl w:val="1"/>
          <w:numId w:val="69"/>
        </w:numPr>
      </w:pPr>
      <w:r w:rsidRPr="0017053F">
        <w:t>Less accurate than Kaplan-Meier or Nelson-Aalen.</w:t>
      </w:r>
    </w:p>
    <w:p w14:paraId="2B81952E" w14:textId="567E99B5" w:rsidR="002107D9" w:rsidRPr="0017053F" w:rsidRDefault="002107D9" w:rsidP="002107D9">
      <w:pPr>
        <w:pStyle w:val="3"/>
      </w:pPr>
      <w:bookmarkStart w:id="17" w:name="_Toc168180833"/>
      <w:r w:rsidRPr="0017053F">
        <w:t>Semi-</w:t>
      </w:r>
      <w:r w:rsidR="005D1E18" w:rsidRPr="0017053F">
        <w:t>P</w:t>
      </w:r>
      <w:r w:rsidRPr="0017053F">
        <w:t xml:space="preserve">arametric </w:t>
      </w:r>
      <w:r w:rsidR="005D1E18" w:rsidRPr="0017053F">
        <w:t>M</w:t>
      </w:r>
      <w:r w:rsidRPr="0017053F">
        <w:t>ethods</w:t>
      </w:r>
      <w:bookmarkEnd w:id="17"/>
    </w:p>
    <w:p w14:paraId="1AD84028" w14:textId="3AE867DC" w:rsidR="009B11BC" w:rsidRDefault="003D5E22" w:rsidP="00851ED6">
      <w:r w:rsidRPr="0017053F">
        <w:t>The Cox Proportional model</w:t>
      </w:r>
      <w:r w:rsidR="00037236" w:rsidRPr="0017053F">
        <w:t xml:space="preserve"> </w:t>
      </w:r>
      <w:r w:rsidR="00EF7400">
        <w:fldChar w:fldCharType="begin"/>
      </w:r>
      <w:r w:rsidR="00EF7400">
        <w:instrText xml:space="preserve"> REF _Ref167906138 \r \h </w:instrText>
      </w:r>
      <w:r w:rsidR="00EF7400">
        <w:fldChar w:fldCharType="separate"/>
      </w:r>
      <w:r w:rsidR="00E654CD">
        <w:t>[5]</w:t>
      </w:r>
      <w:r w:rsidR="00EF7400">
        <w:fldChar w:fldCharType="end"/>
      </w:r>
      <w:r w:rsidR="00EF7400">
        <w:rPr>
          <w:lang w:val="ru-RU"/>
        </w:rPr>
        <w:t xml:space="preserve"> </w:t>
      </w:r>
      <w:r w:rsidRPr="0017053F">
        <w:t>is the most popular multivariable method for assessing survival data. It is essentially a time-to-event regression model that describes the relationship between event incidence (represented by the hazard function) and a set of covariates. Cox regression is classified as a semi-parametric method because the distribution of the outcome is unknown, even though it is based on a parametric regression model.</w:t>
      </w:r>
      <w:r w:rsidR="009B11BC">
        <w:br w:type="page"/>
      </w:r>
    </w:p>
    <w:p w14:paraId="4A895762" w14:textId="5FBE26A0" w:rsidR="003D5E22" w:rsidRPr="0017053F" w:rsidRDefault="003D5E22" w:rsidP="00A61923">
      <w:pPr>
        <w:pStyle w:val="Centered2"/>
      </w:pPr>
      <w:r w:rsidRPr="0017053F">
        <w:lastRenderedPageBreak/>
        <w:t>Key Features</w:t>
      </w:r>
    </w:p>
    <w:p w14:paraId="4567C284" w14:textId="77777777" w:rsidR="003D5E22" w:rsidRPr="0017053F" w:rsidRDefault="003D5E22" w:rsidP="003D5E22">
      <w:pPr>
        <w:pStyle w:val="a"/>
        <w:numPr>
          <w:ilvl w:val="1"/>
          <w:numId w:val="69"/>
        </w:numPr>
      </w:pPr>
      <w:r w:rsidRPr="0017053F">
        <w:t>A regression model commonly used to explore the relationship between survival time and one or more predictor variables.</w:t>
      </w:r>
    </w:p>
    <w:p w14:paraId="389E24C9" w14:textId="77777777" w:rsidR="003D5E22" w:rsidRPr="0017053F" w:rsidRDefault="003D5E22" w:rsidP="003D5E22">
      <w:pPr>
        <w:pStyle w:val="a"/>
        <w:numPr>
          <w:ilvl w:val="1"/>
          <w:numId w:val="69"/>
        </w:numPr>
      </w:pPr>
      <w:r w:rsidRPr="0017053F">
        <w:t>Assumes that the hazard ratio between different levels of the covariates is constant over time (proportional hazards assumption).</w:t>
      </w:r>
    </w:p>
    <w:p w14:paraId="5EE531A2" w14:textId="7249E74B" w:rsidR="007F01B5" w:rsidRPr="0017053F" w:rsidRDefault="003D5E22" w:rsidP="009B11BC">
      <w:pPr>
        <w:pStyle w:val="a"/>
        <w:numPr>
          <w:ilvl w:val="1"/>
          <w:numId w:val="69"/>
        </w:numPr>
      </w:pPr>
      <w:r w:rsidRPr="0017053F">
        <w:t>The model does not assume a specific baseline hazard function, making it flexible and widely applicable.</w:t>
      </w:r>
    </w:p>
    <w:p w14:paraId="65D10BD5" w14:textId="48B48784" w:rsidR="003D5E22" w:rsidRPr="0017053F" w:rsidRDefault="003D5E22" w:rsidP="002107D9">
      <w:r w:rsidRPr="0017053F">
        <w:t xml:space="preserve">Several helpful versions of the basic Cox model, such as the penalized Cox models </w:t>
      </w:r>
      <w:r w:rsidR="00037236" w:rsidRPr="0017053F">
        <w:fldChar w:fldCharType="begin"/>
      </w:r>
      <w:r w:rsidR="00037236" w:rsidRPr="0017053F">
        <w:instrText xml:space="preserve"> REF _Ref167802250 \r \h </w:instrText>
      </w:r>
      <w:r w:rsidR="00037236" w:rsidRPr="0017053F">
        <w:fldChar w:fldCharType="separate"/>
      </w:r>
      <w:r w:rsidR="00E654CD">
        <w:t>[12]</w:t>
      </w:r>
      <w:r w:rsidR="00037236" w:rsidRPr="0017053F">
        <w:fldChar w:fldCharType="end"/>
      </w:r>
      <w:r w:rsidR="00037236" w:rsidRPr="0017053F">
        <w:t xml:space="preserve">, </w:t>
      </w:r>
      <w:r w:rsidRPr="0017053F">
        <w:t xml:space="preserve">the CoxBoost algorithm </w:t>
      </w:r>
      <w:r w:rsidR="00037236" w:rsidRPr="0017053F">
        <w:fldChar w:fldCharType="begin"/>
      </w:r>
      <w:r w:rsidR="00037236" w:rsidRPr="0017053F">
        <w:instrText xml:space="preserve"> REF _Ref167805546 \r \h </w:instrText>
      </w:r>
      <w:r w:rsidR="00037236" w:rsidRPr="0017053F">
        <w:fldChar w:fldCharType="separate"/>
      </w:r>
      <w:r w:rsidR="00E654CD">
        <w:t>[13]</w:t>
      </w:r>
      <w:r w:rsidR="00037236" w:rsidRPr="0017053F">
        <w:fldChar w:fldCharType="end"/>
      </w:r>
      <w:r w:rsidRPr="0017053F">
        <w:t>, and the Time-Dependent Cox (TD-Cox) model</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E654CD">
        <w:t>[14]</w:t>
      </w:r>
      <w:r w:rsidR="00361DC4" w:rsidRPr="0017053F">
        <w:fldChar w:fldCharType="end"/>
      </w:r>
      <w:r w:rsidRPr="0017053F">
        <w:t>, have also been proposed in the literature.</w:t>
      </w:r>
    </w:p>
    <w:p w14:paraId="56AEBD7D" w14:textId="6D64AA8B" w:rsidR="002107D9" w:rsidRPr="0017053F" w:rsidRDefault="002107D9" w:rsidP="002107D9">
      <w:pPr>
        <w:pStyle w:val="3"/>
      </w:pPr>
      <w:bookmarkStart w:id="18" w:name="_Toc168180834"/>
      <w:r w:rsidRPr="0017053F">
        <w:t xml:space="preserve">Parametric </w:t>
      </w:r>
      <w:r w:rsidR="005D1E18" w:rsidRPr="0017053F">
        <w:t>M</w:t>
      </w:r>
      <w:r w:rsidRPr="0017053F">
        <w:t>ethods</w:t>
      </w:r>
      <w:bookmarkEnd w:id="18"/>
    </w:p>
    <w:p w14:paraId="59E5AB99" w14:textId="12B24746" w:rsidR="004F2F12" w:rsidRDefault="00E9640C" w:rsidP="00EF4C78">
      <w:r w:rsidRPr="0017053F">
        <w:t xml:space="preserve">When the time until the event of interest has a specific distribution that can be described in terms of certain parameters, parametric approaches are more effective and precise for estimate. Estimating the time to the event of interest is reasonably simple with parametric models, but it gets difficult, if not impossible, with the Cox model </w:t>
      </w:r>
      <w:r w:rsidR="003A6E3E" w:rsidRPr="0017053F">
        <w:fldChar w:fldCharType="begin"/>
      </w:r>
      <w:r w:rsidR="003A6E3E" w:rsidRPr="0017053F">
        <w:instrText xml:space="preserve"> REF _Ref167810468 \r \h </w:instrText>
      </w:r>
      <w:r w:rsidR="003A6E3E" w:rsidRPr="0017053F">
        <w:fldChar w:fldCharType="separate"/>
      </w:r>
      <w:r w:rsidR="00E654CD">
        <w:t>[15]</w:t>
      </w:r>
      <w:r w:rsidR="003A6E3E" w:rsidRPr="0017053F">
        <w:fldChar w:fldCharType="end"/>
      </w:r>
      <w:r w:rsidRPr="0017053F">
        <w:t>. Linear regression is a popular parametric survival method, with the Tobit model</w:t>
      </w:r>
      <w:r w:rsidR="003A6E3E" w:rsidRPr="0017053F">
        <w:t xml:space="preserve"> </w:t>
      </w:r>
      <w:r w:rsidR="003A6E3E" w:rsidRPr="0017053F">
        <w:fldChar w:fldCharType="begin"/>
      </w:r>
      <w:r w:rsidR="003A6E3E" w:rsidRPr="0017053F">
        <w:instrText xml:space="preserve"> REF _Ref167810503 \r \h </w:instrText>
      </w:r>
      <w:r w:rsidR="003A6E3E" w:rsidRPr="0017053F">
        <w:fldChar w:fldCharType="separate"/>
      </w:r>
      <w:r w:rsidR="00E654CD">
        <w:t>[16]</w:t>
      </w:r>
      <w:r w:rsidR="003A6E3E" w:rsidRPr="0017053F">
        <w:fldChar w:fldCharType="end"/>
      </w:r>
      <w:r w:rsidRPr="0017053F">
        <w:t>, Buckley-James regression model</w:t>
      </w:r>
      <w:r w:rsidR="00D005BF" w:rsidRPr="0017053F">
        <w:t xml:space="preserve"> </w:t>
      </w:r>
      <w:r w:rsidR="003A6E3E" w:rsidRPr="0017053F">
        <w:fldChar w:fldCharType="begin"/>
      </w:r>
      <w:r w:rsidR="003A6E3E" w:rsidRPr="0017053F">
        <w:instrText xml:space="preserve"> REF _Ref167810527 \r \h </w:instrText>
      </w:r>
      <w:r w:rsidR="003A6E3E" w:rsidRPr="0017053F">
        <w:fldChar w:fldCharType="separate"/>
      </w:r>
      <w:r w:rsidR="00E654CD">
        <w:t>[17]</w:t>
      </w:r>
      <w:r w:rsidR="003A6E3E" w:rsidRPr="0017053F">
        <w:fldChar w:fldCharType="end"/>
      </w:r>
      <w:r w:rsidRPr="0017053F">
        <w:t>, and penalized regression</w:t>
      </w:r>
      <w:r w:rsidR="00D005BF" w:rsidRPr="0017053F">
        <w:t xml:space="preserve"> </w:t>
      </w:r>
      <w:r w:rsidR="003A6E3E" w:rsidRPr="0017053F">
        <w:fldChar w:fldCharType="begin"/>
      </w:r>
      <w:r w:rsidR="003A6E3E" w:rsidRPr="0017053F">
        <w:instrText xml:space="preserve"> REF _Ref167810551 \r \h </w:instrText>
      </w:r>
      <w:r w:rsidR="003A6E3E" w:rsidRPr="0017053F">
        <w:fldChar w:fldCharType="separate"/>
      </w:r>
      <w:r w:rsidR="00E654CD">
        <w:t>[18]</w:t>
      </w:r>
      <w:r w:rsidR="003A6E3E" w:rsidRPr="0017053F">
        <w:fldChar w:fldCharType="end"/>
      </w:r>
      <w:r w:rsidRPr="0017053F">
        <w:t xml:space="preserve"> being the most widely used linear models for survival analysis. Other parametric models, such as Accelerated Failure Time (AFT), which estimates survival time in terms of variables</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E654CD">
        <w:t>[14]</w:t>
      </w:r>
      <w:r w:rsidR="00361DC4" w:rsidRPr="0017053F">
        <w:fldChar w:fldCharType="end"/>
      </w:r>
      <w:r w:rsidRPr="0017053F">
        <w:t>, are also commonly employed.</w:t>
      </w:r>
    </w:p>
    <w:p w14:paraId="5C64F2FD" w14:textId="77777777" w:rsidR="004F2F12" w:rsidRDefault="004F2F12">
      <w:pPr>
        <w:widowControl w:val="0"/>
        <w:autoSpaceDE w:val="0"/>
        <w:autoSpaceDN w:val="0"/>
        <w:spacing w:before="0" w:after="0" w:line="240" w:lineRule="auto"/>
        <w:ind w:firstLine="0"/>
        <w:jc w:val="left"/>
      </w:pPr>
      <w:r>
        <w:br w:type="page"/>
      </w:r>
    </w:p>
    <w:p w14:paraId="79132554" w14:textId="01883453" w:rsidR="0027522A" w:rsidRDefault="0027522A" w:rsidP="0027522A">
      <w:pPr>
        <w:pStyle w:val="3"/>
      </w:pPr>
      <w:bookmarkStart w:id="19" w:name="_Toc168180835"/>
      <w:r w:rsidRPr="0017053F">
        <w:lastRenderedPageBreak/>
        <w:t>Summary</w:t>
      </w:r>
      <w:bookmarkEnd w:id="19"/>
    </w:p>
    <w:p w14:paraId="0CF5407A" w14:textId="37B73787" w:rsidR="004F2F12" w:rsidRPr="004F2F12" w:rsidRDefault="004F2F12" w:rsidP="004F2F12">
      <w:r w:rsidRPr="0017053F">
        <w:t xml:space="preserve">Table 1 </w:t>
      </w:r>
      <w:r w:rsidRPr="0017053F">
        <w:fldChar w:fldCharType="begin"/>
      </w:r>
      <w:r w:rsidRPr="0017053F">
        <w:instrText xml:space="preserve"> REF _Ref167803688 \r \h </w:instrText>
      </w:r>
      <w:r w:rsidRPr="0017053F">
        <w:fldChar w:fldCharType="separate"/>
      </w:r>
      <w:r>
        <w:t>[6]</w:t>
      </w:r>
      <w:r w:rsidRPr="0017053F">
        <w:fldChar w:fldCharType="end"/>
      </w:r>
      <w:r w:rsidRPr="0017053F">
        <w:t xml:space="preserve"> shows both the advantages and disadvantages of non-parametric, semi-parametric, and parametric methods based on theoretical and experimental analysis and lists the specific methods included.</w:t>
      </w:r>
    </w:p>
    <w:tbl>
      <w:tblPr>
        <w:tblStyle w:val="af7"/>
        <w:tblpPr w:leftFromText="180" w:rightFromText="180" w:vertAnchor="page" w:horzAnchor="margin" w:tblpY="3339"/>
        <w:tblW w:w="0" w:type="auto"/>
        <w:tblLayout w:type="fixed"/>
        <w:tblLook w:val="04A0" w:firstRow="1" w:lastRow="0" w:firstColumn="1" w:lastColumn="0" w:noHBand="0" w:noVBand="1"/>
      </w:tblPr>
      <w:tblGrid>
        <w:gridCol w:w="1413"/>
        <w:gridCol w:w="2835"/>
        <w:gridCol w:w="2693"/>
        <w:gridCol w:w="2701"/>
      </w:tblGrid>
      <w:tr w:rsidR="004F2F12" w:rsidRPr="0017053F" w14:paraId="441F156B" w14:textId="77777777" w:rsidTr="004F2F12">
        <w:tc>
          <w:tcPr>
            <w:tcW w:w="1413" w:type="dxa"/>
            <w:vAlign w:val="center"/>
          </w:tcPr>
          <w:p w14:paraId="512AF4A1" w14:textId="77777777" w:rsidR="004F2F12" w:rsidRPr="0017053F" w:rsidRDefault="004F2F12" w:rsidP="004F2F12">
            <w:pPr>
              <w:pStyle w:val="Tabletext"/>
              <w:jc w:val="center"/>
              <w:rPr>
                <w:b/>
                <w:bCs/>
              </w:rPr>
            </w:pPr>
            <w:r w:rsidRPr="0017053F">
              <w:rPr>
                <w:b/>
                <w:bCs/>
              </w:rPr>
              <w:t>Type</w:t>
            </w:r>
          </w:p>
        </w:tc>
        <w:tc>
          <w:tcPr>
            <w:tcW w:w="2835" w:type="dxa"/>
            <w:vAlign w:val="center"/>
          </w:tcPr>
          <w:p w14:paraId="77F7B6C0" w14:textId="77777777" w:rsidR="004F2F12" w:rsidRPr="0017053F" w:rsidRDefault="004F2F12" w:rsidP="004F2F12">
            <w:pPr>
              <w:pStyle w:val="Tabletext"/>
              <w:jc w:val="center"/>
              <w:rPr>
                <w:b/>
                <w:bCs/>
              </w:rPr>
            </w:pPr>
            <w:r w:rsidRPr="0017053F">
              <w:rPr>
                <w:b/>
                <w:bCs/>
              </w:rPr>
              <w:t>Advantages</w:t>
            </w:r>
          </w:p>
        </w:tc>
        <w:tc>
          <w:tcPr>
            <w:tcW w:w="2693" w:type="dxa"/>
            <w:vAlign w:val="center"/>
          </w:tcPr>
          <w:p w14:paraId="752AE406" w14:textId="77777777" w:rsidR="004F2F12" w:rsidRPr="0017053F" w:rsidRDefault="004F2F12" w:rsidP="004F2F12">
            <w:pPr>
              <w:pStyle w:val="Tabletext"/>
              <w:jc w:val="center"/>
              <w:rPr>
                <w:b/>
                <w:bCs/>
              </w:rPr>
            </w:pPr>
            <w:r w:rsidRPr="0017053F">
              <w:rPr>
                <w:b/>
                <w:bCs/>
              </w:rPr>
              <w:t>Disadvantages</w:t>
            </w:r>
          </w:p>
        </w:tc>
        <w:tc>
          <w:tcPr>
            <w:tcW w:w="2701" w:type="dxa"/>
            <w:vAlign w:val="center"/>
          </w:tcPr>
          <w:p w14:paraId="097AB930" w14:textId="77777777" w:rsidR="004F2F12" w:rsidRPr="0017053F" w:rsidRDefault="004F2F12" w:rsidP="004F2F12">
            <w:pPr>
              <w:pStyle w:val="Tabletext"/>
              <w:jc w:val="center"/>
              <w:rPr>
                <w:b/>
                <w:bCs/>
              </w:rPr>
            </w:pPr>
            <w:r w:rsidRPr="0017053F">
              <w:rPr>
                <w:b/>
                <w:bCs/>
              </w:rPr>
              <w:t>Specific methods</w:t>
            </w:r>
          </w:p>
        </w:tc>
      </w:tr>
      <w:tr w:rsidR="004F2F12" w:rsidRPr="0017053F" w14:paraId="6770D395" w14:textId="77777777" w:rsidTr="004F2F12">
        <w:tc>
          <w:tcPr>
            <w:tcW w:w="1413" w:type="dxa"/>
            <w:vAlign w:val="center"/>
          </w:tcPr>
          <w:p w14:paraId="77857F70" w14:textId="77777777" w:rsidR="004F2F12" w:rsidRPr="0017053F" w:rsidRDefault="004F2F12" w:rsidP="004F2F12">
            <w:pPr>
              <w:pStyle w:val="Tabletext"/>
              <w:jc w:val="center"/>
              <w:rPr>
                <w:i/>
                <w:iCs/>
              </w:rPr>
            </w:pPr>
            <w:r w:rsidRPr="0017053F">
              <w:rPr>
                <w:i/>
                <w:iCs/>
              </w:rPr>
              <w:t>Non-parametric</w:t>
            </w:r>
          </w:p>
        </w:tc>
        <w:tc>
          <w:tcPr>
            <w:tcW w:w="2835" w:type="dxa"/>
            <w:vAlign w:val="center"/>
          </w:tcPr>
          <w:p w14:paraId="5776D629" w14:textId="77777777" w:rsidR="004F2F12" w:rsidRPr="0017053F" w:rsidRDefault="004F2F12" w:rsidP="004F2F12">
            <w:pPr>
              <w:pStyle w:val="Tabletext"/>
              <w:jc w:val="center"/>
            </w:pPr>
            <w:r w:rsidRPr="0017053F">
              <w:t>More efficient when no suitable theoretical distributions known.</w:t>
            </w:r>
          </w:p>
        </w:tc>
        <w:tc>
          <w:tcPr>
            <w:tcW w:w="2693" w:type="dxa"/>
            <w:vAlign w:val="center"/>
          </w:tcPr>
          <w:p w14:paraId="0502C115" w14:textId="77777777" w:rsidR="004F2F12" w:rsidRPr="0017053F" w:rsidRDefault="004F2F12" w:rsidP="004F2F12">
            <w:pPr>
              <w:pStyle w:val="Tabletext"/>
              <w:jc w:val="center"/>
            </w:pPr>
            <w:r w:rsidRPr="0017053F">
              <w:t>Difficult to interpret; yields inaccurate estimates.</w:t>
            </w:r>
          </w:p>
        </w:tc>
        <w:tc>
          <w:tcPr>
            <w:tcW w:w="2701" w:type="dxa"/>
            <w:vAlign w:val="center"/>
          </w:tcPr>
          <w:p w14:paraId="55B60278" w14:textId="77777777" w:rsidR="004F2F12" w:rsidRPr="0017053F" w:rsidRDefault="004F2F12" w:rsidP="004F2F12">
            <w:pPr>
              <w:pStyle w:val="Tabletext"/>
              <w:jc w:val="center"/>
            </w:pPr>
            <w:r w:rsidRPr="0017053F">
              <w:t>Kaplan-Meier</w:t>
            </w:r>
          </w:p>
          <w:p w14:paraId="42898624" w14:textId="77777777" w:rsidR="004F2F12" w:rsidRPr="0017053F" w:rsidRDefault="004F2F12" w:rsidP="004F2F12">
            <w:pPr>
              <w:pStyle w:val="Tabletext"/>
              <w:jc w:val="center"/>
            </w:pPr>
            <w:r w:rsidRPr="0017053F">
              <w:t>Nelson-Aalen</w:t>
            </w:r>
          </w:p>
          <w:p w14:paraId="30EBF709" w14:textId="77777777" w:rsidR="004F2F12" w:rsidRPr="0017053F" w:rsidRDefault="004F2F12" w:rsidP="004F2F12">
            <w:pPr>
              <w:pStyle w:val="Tabletext"/>
              <w:jc w:val="center"/>
            </w:pPr>
            <w:r w:rsidRPr="0017053F">
              <w:t>Life-Table</w:t>
            </w:r>
          </w:p>
        </w:tc>
      </w:tr>
      <w:tr w:rsidR="004F2F12" w:rsidRPr="0017053F" w14:paraId="08A4A283" w14:textId="77777777" w:rsidTr="004F2F12">
        <w:tc>
          <w:tcPr>
            <w:tcW w:w="1413" w:type="dxa"/>
            <w:vAlign w:val="center"/>
          </w:tcPr>
          <w:p w14:paraId="6E71E79F" w14:textId="77777777" w:rsidR="004F2F12" w:rsidRPr="0017053F" w:rsidRDefault="004F2F12" w:rsidP="004F2F12">
            <w:pPr>
              <w:pStyle w:val="Tabletext"/>
              <w:jc w:val="center"/>
              <w:rPr>
                <w:i/>
                <w:iCs/>
              </w:rPr>
            </w:pPr>
            <w:r w:rsidRPr="0017053F">
              <w:rPr>
                <w:i/>
                <w:iCs/>
              </w:rPr>
              <w:t>Semi-parametric</w:t>
            </w:r>
          </w:p>
        </w:tc>
        <w:tc>
          <w:tcPr>
            <w:tcW w:w="2835" w:type="dxa"/>
            <w:vAlign w:val="center"/>
          </w:tcPr>
          <w:p w14:paraId="22CFBF91" w14:textId="77777777" w:rsidR="004F2F12" w:rsidRPr="0017053F" w:rsidRDefault="004F2F12" w:rsidP="004F2F12">
            <w:pPr>
              <w:pStyle w:val="Tabletext"/>
              <w:jc w:val="center"/>
            </w:pPr>
            <w:r w:rsidRPr="0017053F">
              <w:t>The knowledge of the underlying distribution of survival times is not required.</w:t>
            </w:r>
          </w:p>
        </w:tc>
        <w:tc>
          <w:tcPr>
            <w:tcW w:w="2693" w:type="dxa"/>
            <w:vAlign w:val="center"/>
          </w:tcPr>
          <w:p w14:paraId="16F4DA72" w14:textId="77777777" w:rsidR="004F2F12" w:rsidRPr="0017053F" w:rsidRDefault="004F2F12" w:rsidP="004F2F12">
            <w:pPr>
              <w:pStyle w:val="Tabletext"/>
              <w:jc w:val="center"/>
            </w:pPr>
            <w:r w:rsidRPr="0017053F">
              <w:t>The distribution of the outcome is unknown; not easy to interpret.</w:t>
            </w:r>
          </w:p>
        </w:tc>
        <w:tc>
          <w:tcPr>
            <w:tcW w:w="2701" w:type="dxa"/>
            <w:vAlign w:val="center"/>
          </w:tcPr>
          <w:p w14:paraId="4A6D06CE" w14:textId="77777777" w:rsidR="004F2F12" w:rsidRPr="0017053F" w:rsidRDefault="004F2F12" w:rsidP="004F2F12">
            <w:pPr>
              <w:pStyle w:val="Tabletext"/>
              <w:jc w:val="center"/>
            </w:pPr>
            <w:r w:rsidRPr="0017053F">
              <w:t>Cox model</w:t>
            </w:r>
          </w:p>
          <w:p w14:paraId="53AAD9F0" w14:textId="77777777" w:rsidR="004F2F12" w:rsidRPr="0017053F" w:rsidRDefault="004F2F12" w:rsidP="004F2F12">
            <w:pPr>
              <w:pStyle w:val="Tabletext"/>
              <w:jc w:val="center"/>
            </w:pPr>
            <w:r w:rsidRPr="0017053F">
              <w:t>Regularized Cox</w:t>
            </w:r>
          </w:p>
          <w:p w14:paraId="5C77A281" w14:textId="77777777" w:rsidR="004F2F12" w:rsidRPr="0017053F" w:rsidRDefault="004F2F12" w:rsidP="004F2F12">
            <w:pPr>
              <w:pStyle w:val="Tabletext"/>
              <w:jc w:val="center"/>
            </w:pPr>
            <w:r w:rsidRPr="0017053F">
              <w:t>CoxBoost</w:t>
            </w:r>
          </w:p>
          <w:p w14:paraId="74A2124A" w14:textId="77777777" w:rsidR="004F2F12" w:rsidRPr="0017053F" w:rsidRDefault="004F2F12" w:rsidP="004F2F12">
            <w:pPr>
              <w:pStyle w:val="Tabletext"/>
              <w:jc w:val="center"/>
            </w:pPr>
            <w:r w:rsidRPr="0017053F">
              <w:t>Time-Dependent Cox</w:t>
            </w:r>
          </w:p>
        </w:tc>
      </w:tr>
      <w:tr w:rsidR="004F2F12" w:rsidRPr="0017053F" w14:paraId="5BC9E2A2" w14:textId="77777777" w:rsidTr="004F2F12">
        <w:tc>
          <w:tcPr>
            <w:tcW w:w="1413" w:type="dxa"/>
            <w:vAlign w:val="center"/>
          </w:tcPr>
          <w:p w14:paraId="2EFB385C" w14:textId="77777777" w:rsidR="004F2F12" w:rsidRPr="0017053F" w:rsidRDefault="004F2F12" w:rsidP="004F2F12">
            <w:pPr>
              <w:pStyle w:val="Tabletext"/>
              <w:jc w:val="center"/>
              <w:rPr>
                <w:i/>
                <w:iCs/>
              </w:rPr>
            </w:pPr>
            <w:r w:rsidRPr="0017053F">
              <w:rPr>
                <w:i/>
                <w:iCs/>
              </w:rPr>
              <w:t>Parametric</w:t>
            </w:r>
          </w:p>
        </w:tc>
        <w:tc>
          <w:tcPr>
            <w:tcW w:w="2835" w:type="dxa"/>
            <w:vAlign w:val="center"/>
          </w:tcPr>
          <w:p w14:paraId="76ADE0CF" w14:textId="77777777" w:rsidR="004F2F12" w:rsidRPr="0017053F" w:rsidRDefault="004F2F12" w:rsidP="004F2F12">
            <w:pPr>
              <w:pStyle w:val="Tabletext"/>
              <w:jc w:val="center"/>
            </w:pPr>
            <w:r w:rsidRPr="0017053F">
              <w:t>Easy to interpret, more efficient and accurate when the survival times follow a particular distribution.</w:t>
            </w:r>
          </w:p>
        </w:tc>
        <w:tc>
          <w:tcPr>
            <w:tcW w:w="2693" w:type="dxa"/>
            <w:vAlign w:val="center"/>
          </w:tcPr>
          <w:p w14:paraId="079658AB" w14:textId="77777777" w:rsidR="004F2F12" w:rsidRPr="0017053F" w:rsidRDefault="004F2F12" w:rsidP="004F2F12">
            <w:pPr>
              <w:pStyle w:val="Tabletext"/>
              <w:jc w:val="center"/>
            </w:pPr>
            <w:r w:rsidRPr="0017053F">
              <w:t>When the distribution assumption is violated, it may be inconsistent and can give sub-optimal results.</w:t>
            </w:r>
          </w:p>
        </w:tc>
        <w:tc>
          <w:tcPr>
            <w:tcW w:w="2701" w:type="dxa"/>
            <w:vAlign w:val="center"/>
          </w:tcPr>
          <w:p w14:paraId="2DD44827" w14:textId="77777777" w:rsidR="004F2F12" w:rsidRPr="0017053F" w:rsidRDefault="004F2F12" w:rsidP="004F2F12">
            <w:pPr>
              <w:pStyle w:val="Tabletext"/>
              <w:jc w:val="center"/>
            </w:pPr>
            <w:r w:rsidRPr="0017053F">
              <w:t>Tobit</w:t>
            </w:r>
          </w:p>
          <w:p w14:paraId="43E0C434" w14:textId="77777777" w:rsidR="004F2F12" w:rsidRPr="0017053F" w:rsidRDefault="004F2F12" w:rsidP="004F2F12">
            <w:pPr>
              <w:pStyle w:val="Tabletext"/>
              <w:jc w:val="center"/>
            </w:pPr>
            <w:r w:rsidRPr="0017053F">
              <w:t>Buckley-James</w:t>
            </w:r>
          </w:p>
          <w:p w14:paraId="20D3D609" w14:textId="77777777" w:rsidR="004F2F12" w:rsidRPr="0017053F" w:rsidRDefault="004F2F12" w:rsidP="004F2F12">
            <w:pPr>
              <w:pStyle w:val="Tabletext"/>
              <w:jc w:val="center"/>
            </w:pPr>
            <w:r w:rsidRPr="0017053F">
              <w:t>Penalized regression</w:t>
            </w:r>
          </w:p>
          <w:p w14:paraId="79C6D442" w14:textId="77777777" w:rsidR="004F2F12" w:rsidRPr="0017053F" w:rsidRDefault="004F2F12" w:rsidP="004F2F12">
            <w:pPr>
              <w:pStyle w:val="Tabletext"/>
              <w:jc w:val="center"/>
            </w:pPr>
            <w:r w:rsidRPr="0017053F">
              <w:t>Accelerated Failure Time</w:t>
            </w:r>
          </w:p>
        </w:tc>
      </w:tr>
    </w:tbl>
    <w:p w14:paraId="739A2128" w14:textId="03B89F82" w:rsidR="004F2F12" w:rsidRDefault="004C4B5C" w:rsidP="009B11BC">
      <w:pPr>
        <w:pStyle w:val="Imagename"/>
      </w:pPr>
      <w:bookmarkStart w:id="20" w:name="_Toc167911625"/>
      <w:r w:rsidRPr="0017053F">
        <w:t xml:space="preserve">Table </w:t>
      </w:r>
      <w:r w:rsidRPr="0017053F">
        <w:fldChar w:fldCharType="begin"/>
      </w:r>
      <w:r w:rsidRPr="0017053F">
        <w:instrText xml:space="preserve"> SEQ Table \* ARABIC </w:instrText>
      </w:r>
      <w:r w:rsidRPr="0017053F">
        <w:fldChar w:fldCharType="separate"/>
      </w:r>
      <w:r w:rsidR="00E654CD">
        <w:rPr>
          <w:noProof/>
        </w:rPr>
        <w:t>1</w:t>
      </w:r>
      <w:r w:rsidRPr="0017053F">
        <w:fldChar w:fldCharType="end"/>
      </w:r>
      <w:r w:rsidR="0027522A" w:rsidRPr="0017053F">
        <w:t>. Summary of Different Types of Statistical Methods for Survival Analysis</w:t>
      </w:r>
      <w:bookmarkEnd w:id="20"/>
    </w:p>
    <w:p w14:paraId="5CCBE809" w14:textId="77777777" w:rsidR="004F2F12" w:rsidRDefault="004F2F12">
      <w:pPr>
        <w:widowControl w:val="0"/>
        <w:autoSpaceDE w:val="0"/>
        <w:autoSpaceDN w:val="0"/>
        <w:spacing w:before="0" w:after="0" w:line="240" w:lineRule="auto"/>
        <w:ind w:firstLine="0"/>
        <w:jc w:val="left"/>
        <w:rPr>
          <w:i/>
        </w:rPr>
      </w:pPr>
      <w:r>
        <w:br w:type="page"/>
      </w:r>
    </w:p>
    <w:p w14:paraId="1FA844DD" w14:textId="151CD851" w:rsidR="00147C81" w:rsidRPr="0017053F" w:rsidRDefault="006D5CF5" w:rsidP="00147C81">
      <w:pPr>
        <w:pStyle w:val="20"/>
        <w:rPr>
          <w:lang w:val="en-US"/>
        </w:rPr>
      </w:pPr>
      <w:bookmarkStart w:id="21" w:name="_Toc168180836"/>
      <w:r w:rsidRPr="0017053F">
        <w:rPr>
          <w:lang w:val="en-US"/>
        </w:rPr>
        <w:lastRenderedPageBreak/>
        <w:t>M</w:t>
      </w:r>
      <w:r w:rsidR="00F57177" w:rsidRPr="0017053F">
        <w:rPr>
          <w:lang w:val="en-US"/>
        </w:rPr>
        <w:t xml:space="preserve">achine </w:t>
      </w:r>
      <w:r w:rsidR="005D1E18" w:rsidRPr="0017053F">
        <w:rPr>
          <w:lang w:val="en-US"/>
        </w:rPr>
        <w:t>L</w:t>
      </w:r>
      <w:r w:rsidR="00F57177" w:rsidRPr="0017053F">
        <w:rPr>
          <w:lang w:val="en-US"/>
        </w:rPr>
        <w:t xml:space="preserve">earning </w:t>
      </w:r>
      <w:r w:rsidR="005D1E18" w:rsidRPr="0017053F">
        <w:rPr>
          <w:lang w:val="en-US"/>
        </w:rPr>
        <w:t>A</w:t>
      </w:r>
      <w:r w:rsidR="00F57177" w:rsidRPr="0017053F">
        <w:rPr>
          <w:lang w:val="en-US"/>
        </w:rPr>
        <w:t>pproaches</w:t>
      </w:r>
      <w:bookmarkEnd w:id="21"/>
    </w:p>
    <w:p w14:paraId="43DDAE9A" w14:textId="5E3E155C" w:rsidR="00F57177" w:rsidRPr="0017053F" w:rsidRDefault="00444A0C" w:rsidP="00B61277">
      <w:r w:rsidRPr="0017053F">
        <w:t>Machine learning techniques have been successful in various practical domains due to their ability to model nonlinear relationships and make accurate predictions.</w:t>
      </w:r>
      <w:r w:rsidR="00B61277" w:rsidRPr="0017053F">
        <w:t xml:space="preserve"> However, the fundamental problem for machine learning approaches in survival analysis is dealing effectively with censored information and the time estimation of the model. Machine learning is effective when there are many instances in a reasonably dimensional feature space, but this is not the case for some survival analysis issues </w:t>
      </w:r>
      <w:r w:rsidR="003A6E3E" w:rsidRPr="0017053F">
        <w:fldChar w:fldCharType="begin"/>
      </w:r>
      <w:r w:rsidR="003A6E3E" w:rsidRPr="0017053F">
        <w:instrText xml:space="preserve"> REF _Ref167810585 \r \h </w:instrText>
      </w:r>
      <w:r w:rsidR="003A6E3E" w:rsidRPr="0017053F">
        <w:fldChar w:fldCharType="separate"/>
      </w:r>
      <w:r w:rsidR="00E654CD">
        <w:t>[19]</w:t>
      </w:r>
      <w:r w:rsidR="003A6E3E" w:rsidRPr="0017053F">
        <w:fldChar w:fldCharType="end"/>
      </w:r>
      <w:r w:rsidR="00B61277" w:rsidRPr="0017053F">
        <w:t>. This section gives a thorough examination of frequently employed machine learning algorithms in survival analysis.</w:t>
      </w:r>
    </w:p>
    <w:p w14:paraId="55EAAFAB" w14:textId="330FC52A" w:rsidR="003055B3" w:rsidRPr="0017053F" w:rsidRDefault="003055B3" w:rsidP="003055B3">
      <w:pPr>
        <w:pStyle w:val="3"/>
      </w:pPr>
      <w:bookmarkStart w:id="22" w:name="_Toc168180837"/>
      <w:r w:rsidRPr="0017053F">
        <w:t>Tree-Based Methods</w:t>
      </w:r>
      <w:bookmarkEnd w:id="22"/>
    </w:p>
    <w:p w14:paraId="66618277" w14:textId="77777777" w:rsidR="000D25BC" w:rsidRPr="0017053F" w:rsidRDefault="003055B3" w:rsidP="00A61923">
      <w:pPr>
        <w:pStyle w:val="Centered"/>
      </w:pPr>
      <w:r w:rsidRPr="0017053F">
        <w:t>Survival Trees</w:t>
      </w:r>
    </w:p>
    <w:p w14:paraId="106A8053" w14:textId="404B024F" w:rsidR="009B11BC" w:rsidRDefault="003055B3" w:rsidP="00171769">
      <w:r w:rsidRPr="0017053F">
        <w:t>These methods extend traditional decision trees to handle survival data. The key modification is the splitting criterion, which is adapted to maximize differences in survival times between nodes. Examples include CART for survival analysis and conditional inference trees</w:t>
      </w:r>
      <w:r w:rsidR="005E7D99" w:rsidRPr="0017053F">
        <w:t xml:space="preserve"> </w:t>
      </w:r>
      <w:r w:rsidR="00B1013C" w:rsidRPr="0017053F">
        <w:fldChar w:fldCharType="begin"/>
      </w:r>
      <w:r w:rsidR="00B1013C" w:rsidRPr="0017053F">
        <w:instrText xml:space="preserve"> REF _Ref167807094 \r \h </w:instrText>
      </w:r>
      <w:r w:rsidR="00B1013C" w:rsidRPr="0017053F">
        <w:fldChar w:fldCharType="separate"/>
      </w:r>
      <w:r w:rsidR="00E654CD">
        <w:t>[20]</w:t>
      </w:r>
      <w:r w:rsidR="00B1013C" w:rsidRPr="0017053F">
        <w:fldChar w:fldCharType="end"/>
      </w:r>
      <w:r w:rsidRPr="0017053F">
        <w:t>.</w:t>
      </w:r>
    </w:p>
    <w:p w14:paraId="695A0DB0" w14:textId="77777777" w:rsidR="000D25BC" w:rsidRPr="0017053F" w:rsidRDefault="005E7D99" w:rsidP="00A61923">
      <w:pPr>
        <w:pStyle w:val="Centered"/>
      </w:pPr>
      <w:r w:rsidRPr="0017053F">
        <w:t>Bagging Survival Trees (BST)</w:t>
      </w:r>
    </w:p>
    <w:p w14:paraId="3A35B038" w14:textId="2BB8DC02" w:rsidR="005E7D99" w:rsidRPr="0017053F" w:rsidRDefault="005E7D99" w:rsidP="005E7D99">
      <w:r w:rsidRPr="0017053F">
        <w:t>An ensemble method that builds multiple survival trees using bootstrap samples and averages their predictions</w:t>
      </w:r>
      <w:r w:rsidR="00EF7400">
        <w:t xml:space="preserve"> </w:t>
      </w:r>
      <w:r w:rsidR="00EF7400">
        <w:fldChar w:fldCharType="begin"/>
      </w:r>
      <w:r w:rsidR="00EF7400">
        <w:instrText xml:space="preserve"> REF _Ref167810605 \r \h </w:instrText>
      </w:r>
      <w:r w:rsidR="00EF7400">
        <w:fldChar w:fldCharType="separate"/>
      </w:r>
      <w:r w:rsidR="00E654CD">
        <w:t>[21]</w:t>
      </w:r>
      <w:r w:rsidR="00EF7400">
        <w:fldChar w:fldCharType="end"/>
      </w:r>
      <w:r w:rsidRPr="0017053F">
        <w:t>. BSTs are robust to overfitting and can handle high-dimensional data effectively.</w:t>
      </w:r>
    </w:p>
    <w:p w14:paraId="0602DF5E" w14:textId="373FD6D1" w:rsidR="000D25BC" w:rsidRPr="0017053F" w:rsidRDefault="003055B3" w:rsidP="00A61923">
      <w:pPr>
        <w:pStyle w:val="Centered"/>
      </w:pPr>
      <w:r w:rsidRPr="0017053F">
        <w:t>Random Survival Forests (RSF)</w:t>
      </w:r>
    </w:p>
    <w:p w14:paraId="60CB59D6" w14:textId="78E529F5" w:rsidR="004F2F12" w:rsidRDefault="000D25BC" w:rsidP="003055B3">
      <w:r w:rsidRPr="0017053F">
        <w:t xml:space="preserve">Random Survival Forests </w:t>
      </w:r>
      <w:r w:rsidR="003A6E3E" w:rsidRPr="0017053F">
        <w:fldChar w:fldCharType="begin"/>
      </w:r>
      <w:r w:rsidR="003A6E3E" w:rsidRPr="0017053F">
        <w:instrText xml:space="preserve"> REF _Ref167810634 \r \h </w:instrText>
      </w:r>
      <w:r w:rsidR="003A6E3E" w:rsidRPr="0017053F">
        <w:fldChar w:fldCharType="separate"/>
      </w:r>
      <w:r w:rsidR="00E654CD">
        <w:t>[22]</w:t>
      </w:r>
      <w:r w:rsidR="003A6E3E" w:rsidRPr="0017053F">
        <w:fldChar w:fldCharType="end"/>
      </w:r>
      <w:r w:rsidR="00852C9F" w:rsidRPr="0017053F">
        <w:t xml:space="preserve"> </w:t>
      </w:r>
      <w:r w:rsidRPr="0017053F">
        <w:t>use a framework similar to bagging, but instead of using all attributes at a node, it selects a random subset of residual attributes based on the splitting criterion. Randomization reduces correlation among trees, leading to better prediction performance.</w:t>
      </w:r>
    </w:p>
    <w:p w14:paraId="0A87880E" w14:textId="77777777" w:rsidR="004F2F12" w:rsidRDefault="004F2F12">
      <w:pPr>
        <w:widowControl w:val="0"/>
        <w:autoSpaceDE w:val="0"/>
        <w:autoSpaceDN w:val="0"/>
        <w:spacing w:before="0" w:after="0" w:line="240" w:lineRule="auto"/>
        <w:ind w:firstLine="0"/>
        <w:jc w:val="left"/>
      </w:pPr>
      <w:r>
        <w:br w:type="page"/>
      </w:r>
    </w:p>
    <w:p w14:paraId="3C3F15AB" w14:textId="77777777" w:rsidR="00CA7967" w:rsidRPr="0017053F" w:rsidRDefault="003055B3" w:rsidP="00A61923">
      <w:pPr>
        <w:pStyle w:val="Centered"/>
      </w:pPr>
      <w:r w:rsidRPr="0017053F">
        <w:lastRenderedPageBreak/>
        <w:t>Gradient Boosting Machines (GBM)</w:t>
      </w:r>
    </w:p>
    <w:p w14:paraId="2E99C1B1" w14:textId="49138D3D" w:rsidR="00715464" w:rsidRPr="0017053F" w:rsidRDefault="003055B3" w:rsidP="00715464">
      <w:r w:rsidRPr="0017053F">
        <w:t>This approach sequentially builds survival trees, where each new tree corrects the errors of the previous ensemble</w:t>
      </w:r>
      <w:r w:rsidR="00EF7400">
        <w:t xml:space="preserve"> </w:t>
      </w:r>
      <w:r w:rsidR="00EF7400">
        <w:fldChar w:fldCharType="begin"/>
      </w:r>
      <w:r w:rsidR="00EF7400">
        <w:instrText xml:space="preserve"> REF _Ref167810653 \r \h </w:instrText>
      </w:r>
      <w:r w:rsidR="00EF7400">
        <w:fldChar w:fldCharType="separate"/>
      </w:r>
      <w:r w:rsidR="00E654CD">
        <w:t>[23]</w:t>
      </w:r>
      <w:r w:rsidR="00EF7400">
        <w:fldChar w:fldCharType="end"/>
      </w:r>
      <w:r w:rsidRPr="0017053F">
        <w:t>. GBMs are flexible and often yield high predictive accuracy.</w:t>
      </w:r>
    </w:p>
    <w:p w14:paraId="2DF0A66E" w14:textId="3E75E0A0" w:rsidR="003055B3" w:rsidRPr="0017053F" w:rsidRDefault="00F8061D" w:rsidP="00F8061D">
      <w:pPr>
        <w:pStyle w:val="3"/>
      </w:pPr>
      <w:bookmarkStart w:id="23" w:name="_Toc168180838"/>
      <w:r w:rsidRPr="0017053F">
        <w:t>Bayesian Methods</w:t>
      </w:r>
      <w:bookmarkEnd w:id="23"/>
    </w:p>
    <w:p w14:paraId="685DC9A9" w14:textId="74455655" w:rsidR="00205AF9" w:rsidRPr="0017053F" w:rsidRDefault="00F8061D" w:rsidP="00A61923">
      <w:pPr>
        <w:pStyle w:val="Centered"/>
      </w:pPr>
      <w:r w:rsidRPr="0017053F">
        <w:t>Naïve Bayes (NB)</w:t>
      </w:r>
    </w:p>
    <w:p w14:paraId="6860BDA7" w14:textId="06B375B1" w:rsidR="00F8061D" w:rsidRPr="0017053F" w:rsidRDefault="00034A82" w:rsidP="00B61277">
      <w:r w:rsidRPr="0017053F">
        <w:t xml:space="preserve">Naïve Bayes, a widely used probabilistic method in machine learning, is a basic yet very successful prediction algorithm. </w:t>
      </w:r>
      <w:proofErr w:type="spellStart"/>
      <w:r w:rsidRPr="0017053F">
        <w:t>Bellazzi</w:t>
      </w:r>
      <w:proofErr w:type="spellEnd"/>
      <w:r w:rsidRPr="0017053F">
        <w:t xml:space="preserve"> and Zupan developed a naïve Bayesian classifier for clinical medicine</w:t>
      </w:r>
      <w:r w:rsidR="00EF7400">
        <w:t xml:space="preserve"> </w:t>
      </w:r>
      <w:r w:rsidR="00EF7400">
        <w:fldChar w:fldCharType="begin"/>
      </w:r>
      <w:r w:rsidR="00EF7400">
        <w:instrText xml:space="preserve"> REF _Ref167810676 \r \h </w:instrText>
      </w:r>
      <w:r w:rsidR="00EF7400">
        <w:fldChar w:fldCharType="separate"/>
      </w:r>
      <w:r w:rsidR="00E654CD">
        <w:t>[24]</w:t>
      </w:r>
      <w:r w:rsidR="00EF7400">
        <w:fldChar w:fldCharType="end"/>
      </w:r>
      <w:r w:rsidRPr="0017053F">
        <w:t xml:space="preserve">, while Fard et al. used Bayesian methods with an AFT model to predict survival data for future time points </w:t>
      </w:r>
      <w:r w:rsidR="00D03BFB" w:rsidRPr="0017053F">
        <w:fldChar w:fldCharType="begin"/>
      </w:r>
      <w:r w:rsidR="00D03BFB" w:rsidRPr="0017053F">
        <w:instrText xml:space="preserve"> REF _Ref167807863 \r \h </w:instrText>
      </w:r>
      <w:r w:rsidR="00D03BFB" w:rsidRPr="0017053F">
        <w:fldChar w:fldCharType="separate"/>
      </w:r>
      <w:r w:rsidR="00E654CD">
        <w:t>[25]</w:t>
      </w:r>
      <w:r w:rsidR="00D03BFB" w:rsidRPr="0017053F">
        <w:fldChar w:fldCharType="end"/>
      </w:r>
      <w:r w:rsidRPr="0017053F">
        <w:t xml:space="preserve">. </w:t>
      </w:r>
      <w:r w:rsidR="00266646" w:rsidRPr="0017053F">
        <w:t>However, a limitation of the Naïve Bayesian method is that it assumes independence between features, which may not always hold true in survival analysis problems.</w:t>
      </w:r>
    </w:p>
    <w:p w14:paraId="1B711F47" w14:textId="4841CEBB" w:rsidR="00034A82" w:rsidRPr="0017053F" w:rsidRDefault="004B6AF6" w:rsidP="00A61923">
      <w:pPr>
        <w:pStyle w:val="Centered"/>
      </w:pPr>
      <w:r w:rsidRPr="0017053F">
        <w:t xml:space="preserve">Bayesian </w:t>
      </w:r>
      <w:r w:rsidR="005D1E18" w:rsidRPr="0017053F">
        <w:t>N</w:t>
      </w:r>
      <w:r w:rsidRPr="0017053F">
        <w:t>etworks (BN)</w:t>
      </w:r>
    </w:p>
    <w:p w14:paraId="4CB7AAC8" w14:textId="6FB9026F" w:rsidR="00205AF9" w:rsidRPr="0017053F" w:rsidRDefault="003012F1" w:rsidP="00B61277">
      <w:r w:rsidRPr="0017053F">
        <w:t>Bayesian Networks</w:t>
      </w:r>
      <w:r w:rsidR="000D2931" w:rsidRPr="0017053F">
        <w:t xml:space="preserve"> </w:t>
      </w:r>
      <w:r w:rsidR="000D2931" w:rsidRPr="0017053F">
        <w:fldChar w:fldCharType="begin"/>
      </w:r>
      <w:r w:rsidR="000D2931" w:rsidRPr="0017053F">
        <w:instrText xml:space="preserve"> REF _Ref167808615 \r \h </w:instrText>
      </w:r>
      <w:r w:rsidR="000D2931" w:rsidRPr="0017053F">
        <w:fldChar w:fldCharType="separate"/>
      </w:r>
      <w:r w:rsidR="00E654CD">
        <w:t>[26]</w:t>
      </w:r>
      <w:r w:rsidR="000D2931" w:rsidRPr="0017053F">
        <w:fldChar w:fldCharType="end"/>
      </w:r>
      <w:r w:rsidR="000D2931" w:rsidRPr="0017053F">
        <w:t xml:space="preserve"> </w:t>
      </w:r>
      <w:r w:rsidR="00D03BFB" w:rsidRPr="0017053F">
        <w:t>c</w:t>
      </w:r>
      <w:r w:rsidRPr="0017053F">
        <w:t>an visually represent relationships between variables, making it easy to interpret. They can acquire knowledge from data and have been used in various models such as survival data analysis and Cox proportional hazards models.</w:t>
      </w:r>
    </w:p>
    <w:p w14:paraId="00C70FD8" w14:textId="28A5B5F5" w:rsidR="00205AF9" w:rsidRPr="0017053F" w:rsidRDefault="00D62DD6" w:rsidP="00A61923">
      <w:pPr>
        <w:pStyle w:val="3"/>
      </w:pPr>
      <w:bookmarkStart w:id="24" w:name="_Toc168180839"/>
      <w:r w:rsidRPr="0017053F">
        <w:t xml:space="preserve">Neural </w:t>
      </w:r>
      <w:r w:rsidR="005D1E18" w:rsidRPr="0017053F">
        <w:t>N</w:t>
      </w:r>
      <w:r w:rsidRPr="0017053F">
        <w:t>etworks</w:t>
      </w:r>
      <w:bookmarkEnd w:id="24"/>
    </w:p>
    <w:p w14:paraId="0355604A" w14:textId="7D5B9A65" w:rsidR="005F449A" w:rsidRPr="0017053F" w:rsidRDefault="005F449A" w:rsidP="00A61923">
      <w:pPr>
        <w:pStyle w:val="Centered"/>
      </w:pPr>
      <w:r w:rsidRPr="0017053F">
        <w:t>DeepSurv</w:t>
      </w:r>
    </w:p>
    <w:p w14:paraId="4953FF5E" w14:textId="78CFA860" w:rsidR="005F449A" w:rsidRPr="0017053F" w:rsidRDefault="005F449A" w:rsidP="005F449A">
      <w:r w:rsidRPr="0017053F">
        <w:t>A deep learning extension of the Cox proportional hazards model, where a neural network is used to model the complex relationships between covariates and the hazard function</w:t>
      </w:r>
      <w:r w:rsidR="00EF7400">
        <w:t xml:space="preserve"> </w:t>
      </w:r>
      <w:r w:rsidR="00EF7400">
        <w:fldChar w:fldCharType="begin"/>
      </w:r>
      <w:r w:rsidR="00EF7400">
        <w:instrText xml:space="preserve"> REF _Ref167810707 \r \h </w:instrText>
      </w:r>
      <w:r w:rsidR="00EF7400">
        <w:fldChar w:fldCharType="separate"/>
      </w:r>
      <w:r w:rsidR="00E654CD">
        <w:t>[27]</w:t>
      </w:r>
      <w:r w:rsidR="00EF7400">
        <w:fldChar w:fldCharType="end"/>
      </w:r>
      <w:r w:rsidRPr="0017053F">
        <w:t>.</w:t>
      </w:r>
    </w:p>
    <w:p w14:paraId="5BEB8550" w14:textId="77777777" w:rsidR="005F449A" w:rsidRPr="0017053F" w:rsidRDefault="005F449A" w:rsidP="00A61923">
      <w:pPr>
        <w:pStyle w:val="Centered"/>
      </w:pPr>
      <w:r w:rsidRPr="0017053F">
        <w:t>Recurrent Neural Networks (RNNs)</w:t>
      </w:r>
    </w:p>
    <w:p w14:paraId="05B2D86A" w14:textId="39250C56" w:rsidR="005A138B" w:rsidRDefault="005F449A" w:rsidP="005A138B">
      <w:r w:rsidRPr="0017053F">
        <w:t xml:space="preserve">Suitable for handling time-dependent covariates and capturing temporal dependencies in survival data. </w:t>
      </w:r>
      <w:r w:rsidR="00ED4E80" w:rsidRPr="0017053F">
        <w:t xml:space="preserve">Most prominent models are WTTE-RNN </w:t>
      </w:r>
      <w:r w:rsidR="00DC6E2D" w:rsidRPr="0017053F">
        <w:fldChar w:fldCharType="begin"/>
      </w:r>
      <w:r w:rsidR="00DC6E2D" w:rsidRPr="0017053F">
        <w:instrText xml:space="preserve"> REF _Ref167808189 \r \h </w:instrText>
      </w:r>
      <w:r w:rsidR="00DC6E2D" w:rsidRPr="0017053F">
        <w:fldChar w:fldCharType="separate"/>
      </w:r>
      <w:r w:rsidR="00E654CD">
        <w:t>[28]</w:t>
      </w:r>
      <w:r w:rsidR="00DC6E2D" w:rsidRPr="0017053F">
        <w:fldChar w:fldCharType="end"/>
      </w:r>
      <w:r w:rsidR="00ED4E80" w:rsidRPr="0017053F">
        <w:t xml:space="preserve"> and RNN-SURV</w:t>
      </w:r>
      <w:r w:rsidR="00EF7400">
        <w:t xml:space="preserve"> </w:t>
      </w:r>
      <w:r w:rsidR="00EF7400">
        <w:fldChar w:fldCharType="begin"/>
      </w:r>
      <w:r w:rsidR="00EF7400">
        <w:instrText xml:space="preserve"> REF _Ref167810725 \r \h </w:instrText>
      </w:r>
      <w:r w:rsidR="00EF7400">
        <w:fldChar w:fldCharType="separate"/>
      </w:r>
      <w:r w:rsidR="00E654CD">
        <w:t>[29]</w:t>
      </w:r>
      <w:r w:rsidR="00EF7400">
        <w:fldChar w:fldCharType="end"/>
      </w:r>
      <w:r w:rsidR="00ED4E80" w:rsidRPr="0017053F">
        <w:t>.</w:t>
      </w:r>
      <w:r w:rsidR="005A138B">
        <w:br w:type="page"/>
      </w:r>
    </w:p>
    <w:p w14:paraId="68FCCBC3" w14:textId="4521D979" w:rsidR="008B45FE" w:rsidRPr="0017053F" w:rsidRDefault="005F449A" w:rsidP="00A61923">
      <w:pPr>
        <w:pStyle w:val="Centered"/>
      </w:pPr>
      <w:r w:rsidRPr="0017053F">
        <w:lastRenderedPageBreak/>
        <w:t>Autoencoders</w:t>
      </w:r>
    </w:p>
    <w:p w14:paraId="2D861D79" w14:textId="336C99D9" w:rsidR="00715464" w:rsidRPr="0017053F" w:rsidRDefault="005F449A" w:rsidP="00715464">
      <w:r w:rsidRPr="0017053F">
        <w:t>Used for dimensionality reduction, these neural networks learn compact representations of high-dimensional survival data, which can then be used for further survival modeling.</w:t>
      </w:r>
      <w:r w:rsidR="0029033A" w:rsidRPr="0017053F">
        <w:t xml:space="preserve"> One of examples is SAVAE </w:t>
      </w:r>
      <w:r w:rsidR="00592E72" w:rsidRPr="0017053F">
        <w:fldChar w:fldCharType="begin"/>
      </w:r>
      <w:r w:rsidR="00592E72" w:rsidRPr="0017053F">
        <w:instrText xml:space="preserve"> REF _Ref167809334 \r \h </w:instrText>
      </w:r>
      <w:r w:rsidR="00592E72" w:rsidRPr="0017053F">
        <w:fldChar w:fldCharType="separate"/>
      </w:r>
      <w:r w:rsidR="00E654CD">
        <w:t>[30]</w:t>
      </w:r>
      <w:r w:rsidR="00592E72" w:rsidRPr="0017053F">
        <w:fldChar w:fldCharType="end"/>
      </w:r>
      <w:r w:rsidR="0029033A" w:rsidRPr="0017053F">
        <w:t>.</w:t>
      </w:r>
    </w:p>
    <w:p w14:paraId="61E9CF92" w14:textId="1A2CFEF4" w:rsidR="003055B3" w:rsidRPr="0017053F" w:rsidRDefault="009D6F82" w:rsidP="009D6F82">
      <w:pPr>
        <w:pStyle w:val="3"/>
      </w:pPr>
      <w:bookmarkStart w:id="25" w:name="_Toc168180840"/>
      <w:r w:rsidRPr="0017053F">
        <w:t>Kernel-Based Methods</w:t>
      </w:r>
      <w:bookmarkEnd w:id="25"/>
    </w:p>
    <w:p w14:paraId="30F662CB" w14:textId="0CF9CAD6" w:rsidR="009D6F82" w:rsidRPr="0017053F" w:rsidRDefault="009D6F82" w:rsidP="00BE6CB5">
      <w:pPr>
        <w:pStyle w:val="Centered"/>
      </w:pPr>
      <w:r w:rsidRPr="0017053F">
        <w:t>Support Vector Machines (SVM</w:t>
      </w:r>
      <w:r w:rsidR="00BE6CB5" w:rsidRPr="0017053F">
        <w:t>)</w:t>
      </w:r>
    </w:p>
    <w:p w14:paraId="174B0FC1" w14:textId="2791FAA8" w:rsidR="009D6F82" w:rsidRPr="0017053F" w:rsidRDefault="009D6F82" w:rsidP="009D6F82">
      <w:r w:rsidRPr="0017053F">
        <w:t>These methods adapt SVM to handle censored data by modifying the loss function to account for partial information.</w:t>
      </w:r>
    </w:p>
    <w:p w14:paraId="4167AF0F" w14:textId="77777777" w:rsidR="009D6F82" w:rsidRPr="0017053F" w:rsidRDefault="009D6F82" w:rsidP="00BE6CB5">
      <w:pPr>
        <w:pStyle w:val="Centered"/>
      </w:pPr>
      <w:r w:rsidRPr="0017053F">
        <w:t>Gaussian Processes for Survival Analysis</w:t>
      </w:r>
    </w:p>
    <w:p w14:paraId="09612D1B" w14:textId="4ECC3E81" w:rsidR="009D6F82" w:rsidRPr="0017053F" w:rsidRDefault="009D6F82" w:rsidP="009D6F82">
      <w:r w:rsidRPr="0017053F">
        <w:t>This non-parametric method</w:t>
      </w:r>
      <w:r w:rsidR="00394970" w:rsidRPr="0017053F">
        <w:t xml:space="preserve"> </w:t>
      </w:r>
      <w:r w:rsidR="00394970" w:rsidRPr="0017053F">
        <w:fldChar w:fldCharType="begin"/>
      </w:r>
      <w:r w:rsidR="00394970" w:rsidRPr="0017053F">
        <w:instrText xml:space="preserve"> REF _Ref167809505 \r \h </w:instrText>
      </w:r>
      <w:r w:rsidR="00394970" w:rsidRPr="0017053F">
        <w:fldChar w:fldCharType="separate"/>
      </w:r>
      <w:r w:rsidR="00E654CD">
        <w:t>[31]</w:t>
      </w:r>
      <w:r w:rsidR="00394970" w:rsidRPr="0017053F">
        <w:fldChar w:fldCharType="end"/>
      </w:r>
      <w:r w:rsidR="0074609E" w:rsidRPr="0017053F">
        <w:t xml:space="preserve"> </w:t>
      </w:r>
      <w:r w:rsidRPr="0017053F">
        <w:t>models survival functions as distributions over possible functions, allowing for flexible and probabilistic modeling of survival data.</w:t>
      </w:r>
    </w:p>
    <w:p w14:paraId="10FC1DD0" w14:textId="792CC3F9" w:rsidR="003055B3" w:rsidRPr="0017053F" w:rsidRDefault="00627E22" w:rsidP="00627E22">
      <w:pPr>
        <w:pStyle w:val="3"/>
      </w:pPr>
      <w:bookmarkStart w:id="26" w:name="_Toc168180841"/>
      <w:r w:rsidRPr="0017053F">
        <w:t>Other Methods</w:t>
      </w:r>
      <w:bookmarkEnd w:id="26"/>
    </w:p>
    <w:p w14:paraId="2C0949E1" w14:textId="77777777" w:rsidR="00627E22" w:rsidRPr="0017053F" w:rsidRDefault="00627E22" w:rsidP="00627E22">
      <w:pPr>
        <w:pStyle w:val="Centered"/>
      </w:pPr>
      <w:r w:rsidRPr="0017053F">
        <w:t>K-Nearest Neighbors (KNN)</w:t>
      </w:r>
    </w:p>
    <w:p w14:paraId="2C93D539" w14:textId="18A47029" w:rsidR="00171769" w:rsidRDefault="00627E22" w:rsidP="00171769">
      <w:r w:rsidRPr="0017053F">
        <w:t>Adapts KNN to censored data by considering the survival times of the nearest neighbors and weighting them appropriately.</w:t>
      </w:r>
    </w:p>
    <w:p w14:paraId="2A4BB28D" w14:textId="77777777" w:rsidR="00627E22" w:rsidRPr="0017053F" w:rsidRDefault="00627E22" w:rsidP="00627E22">
      <w:pPr>
        <w:pStyle w:val="Centered"/>
      </w:pPr>
      <w:r w:rsidRPr="0017053F">
        <w:t>Penalized Regression Models</w:t>
      </w:r>
    </w:p>
    <w:p w14:paraId="762BD91B" w14:textId="55572F2A" w:rsidR="00627E22" w:rsidRPr="0017053F" w:rsidRDefault="00627E22" w:rsidP="005D1D75">
      <w:r w:rsidRPr="0017053F">
        <w:t>Methods like Lasso and Ridge regression are used to handle high-dimensional covariates by adding regularization terms to the Cox model, improving model stability and interpretability.</w:t>
      </w:r>
    </w:p>
    <w:p w14:paraId="62DD46EF" w14:textId="38117AB1" w:rsidR="00E90C8D" w:rsidRPr="0017053F" w:rsidRDefault="00E90C8D" w:rsidP="00FA23AA">
      <w:pPr>
        <w:pStyle w:val="3"/>
      </w:pPr>
      <w:bookmarkStart w:id="27" w:name="_Toc168180842"/>
      <w:r w:rsidRPr="0017053F">
        <w:t>Summary</w:t>
      </w:r>
      <w:bookmarkEnd w:id="27"/>
    </w:p>
    <w:p w14:paraId="60683385" w14:textId="50106621" w:rsidR="00FA23AA" w:rsidRPr="0017053F" w:rsidRDefault="00FA23AA" w:rsidP="00FA23AA">
      <w:r w:rsidRPr="0017053F">
        <w:t xml:space="preserve">The section focuses on the adaptation of machine learning algorithms to survival analysis. They surpass statistical methods in managing complicated and high-dimensional data, capturing non-linear relationships, and making robust predictions in the presence of censored observations. The survey </w:t>
      </w:r>
      <w:r w:rsidR="00394970" w:rsidRPr="0017053F">
        <w:fldChar w:fldCharType="begin"/>
      </w:r>
      <w:r w:rsidR="00394970" w:rsidRPr="0017053F">
        <w:instrText xml:space="preserve"> REF _Ref167803688 \r \h </w:instrText>
      </w:r>
      <w:r w:rsidR="00394970" w:rsidRPr="0017053F">
        <w:fldChar w:fldCharType="separate"/>
      </w:r>
      <w:r w:rsidR="00E654CD">
        <w:t>[6]</w:t>
      </w:r>
      <w:r w:rsidR="00394970" w:rsidRPr="0017053F">
        <w:fldChar w:fldCharType="end"/>
      </w:r>
      <w:r w:rsidR="00394970" w:rsidRPr="0017053F">
        <w:t xml:space="preserve"> </w:t>
      </w:r>
      <w:r w:rsidRPr="0017053F">
        <w:t>demonstrates the extensive application and efficiency of these strategies in a variety of survival analysis settings.</w:t>
      </w:r>
    </w:p>
    <w:p w14:paraId="4BE55101" w14:textId="768FB1C8" w:rsidR="00D13F0D" w:rsidRPr="0017053F" w:rsidRDefault="00F57177" w:rsidP="00715464">
      <w:pPr>
        <w:pStyle w:val="a6"/>
        <w:ind w:firstLine="0"/>
        <w:rPr>
          <w:szCs w:val="28"/>
        </w:rPr>
        <w:sectPr w:rsidR="00D13F0D" w:rsidRPr="0017053F" w:rsidSect="004E113F">
          <w:pgSz w:w="11920" w:h="16850"/>
          <w:pgMar w:top="1134" w:right="567" w:bottom="1134" w:left="1701" w:header="709" w:footer="709" w:gutter="0"/>
          <w:cols w:space="720"/>
          <w:docGrid w:linePitch="381"/>
        </w:sectPr>
      </w:pPr>
      <w:r w:rsidRPr="0017053F">
        <w:rPr>
          <w:b/>
          <w:bCs/>
          <w:szCs w:val="28"/>
        </w:rPr>
        <w:tab/>
      </w:r>
    </w:p>
    <w:p w14:paraId="325ED644" w14:textId="215BB4C6" w:rsidR="00B86036" w:rsidRDefault="00146F0A" w:rsidP="007A0DBA">
      <w:pPr>
        <w:pStyle w:val="10"/>
        <w:rPr>
          <w:lang w:val="en-US"/>
        </w:rPr>
      </w:pPr>
      <w:bookmarkStart w:id="28" w:name="_Toc168180843"/>
      <w:r w:rsidRPr="0017053F">
        <w:rPr>
          <w:lang w:val="en-US"/>
        </w:rPr>
        <w:lastRenderedPageBreak/>
        <w:t xml:space="preserve">DATA </w:t>
      </w:r>
      <w:r w:rsidR="006573D2" w:rsidRPr="0017053F">
        <w:rPr>
          <w:rStyle w:val="21"/>
          <w:b/>
          <w:lang w:val="en-US"/>
        </w:rPr>
        <w:t>STRUCTURE</w:t>
      </w:r>
      <w:r w:rsidR="006573D2" w:rsidRPr="0017053F">
        <w:rPr>
          <w:lang w:val="en-US"/>
        </w:rPr>
        <w:t xml:space="preserve"> </w:t>
      </w:r>
      <w:r w:rsidRPr="0017053F">
        <w:rPr>
          <w:lang w:val="en-US"/>
        </w:rPr>
        <w:t>AND TRANSFORMATION</w:t>
      </w:r>
      <w:bookmarkEnd w:id="28"/>
    </w:p>
    <w:p w14:paraId="425B052B" w14:textId="61FE643A" w:rsidR="007C53E2" w:rsidRPr="007C53E2" w:rsidRDefault="007C53E2" w:rsidP="007C53E2">
      <w:r>
        <w:t xml:space="preserve">All the data analysis and model training sources </w:t>
      </w:r>
      <w:r w:rsidR="00C72567">
        <w:t xml:space="preserve">are </w:t>
      </w:r>
      <w:r>
        <w:t xml:space="preserve">available at </w:t>
      </w:r>
      <w:hyperlink r:id="rId19" w:history="1">
        <w:r w:rsidRPr="007C53E2">
          <w:rPr>
            <w:rStyle w:val="aa"/>
          </w:rPr>
          <w:t>GitHub</w:t>
        </w:r>
      </w:hyperlink>
      <w:r>
        <w:t xml:space="preserve"> </w:t>
      </w:r>
      <w:r>
        <w:fldChar w:fldCharType="begin"/>
      </w:r>
      <w:r>
        <w:instrText xml:space="preserve"> REF _Ref168284578 \r \h </w:instrText>
      </w:r>
      <w:r>
        <w:fldChar w:fldCharType="separate"/>
      </w:r>
      <w:r>
        <w:t>[42]</w:t>
      </w:r>
      <w:r>
        <w:fldChar w:fldCharType="end"/>
      </w:r>
      <w:r>
        <w:t>.</w:t>
      </w:r>
    </w:p>
    <w:p w14:paraId="57741BAB" w14:textId="35E01AE3" w:rsidR="00F33041" w:rsidRPr="0017053F" w:rsidRDefault="00F33041" w:rsidP="007B65E2">
      <w:pPr>
        <w:pStyle w:val="20"/>
        <w:rPr>
          <w:lang w:val="en-US"/>
        </w:rPr>
      </w:pPr>
      <w:bookmarkStart w:id="29" w:name="_Toc168180844"/>
      <w:r w:rsidRPr="0017053F">
        <w:rPr>
          <w:rStyle w:val="21"/>
          <w:b/>
          <w:lang w:val="en-US"/>
        </w:rPr>
        <w:t xml:space="preserve">Data </w:t>
      </w:r>
      <w:r w:rsidR="00533A94" w:rsidRPr="0017053F">
        <w:rPr>
          <w:rStyle w:val="21"/>
          <w:b/>
          <w:lang w:val="en-US"/>
        </w:rPr>
        <w:t>and Target Variable Structure</w:t>
      </w:r>
      <w:bookmarkEnd w:id="29"/>
    </w:p>
    <w:p w14:paraId="7698F91F" w14:textId="77777777" w:rsidR="00975244" w:rsidRPr="0017053F" w:rsidRDefault="00975244" w:rsidP="00975244">
      <w:r w:rsidRPr="0017053F">
        <w:t>The hosts of the competition provided the data. The primary takeaways from its collection and preprocessing are:</w:t>
      </w:r>
    </w:p>
    <w:p w14:paraId="6341010C" w14:textId="2A3C4851" w:rsidR="00975244" w:rsidRPr="0017053F" w:rsidRDefault="00975244" w:rsidP="00975244">
      <w:pPr>
        <w:pStyle w:val="a"/>
        <w:numPr>
          <w:ilvl w:val="1"/>
          <w:numId w:val="69"/>
        </w:numPr>
      </w:pPr>
      <w:r w:rsidRPr="0017053F">
        <w:t xml:space="preserve">The data includes </w:t>
      </w:r>
      <w:r w:rsidRPr="0017053F">
        <w:rPr>
          <w:i/>
          <w:iCs/>
        </w:rPr>
        <w:t>client information</w:t>
      </w:r>
      <w:r w:rsidRPr="0017053F">
        <w:t xml:space="preserve">, </w:t>
      </w:r>
      <w:r w:rsidRPr="0017053F">
        <w:rPr>
          <w:i/>
          <w:iCs/>
        </w:rPr>
        <w:t>report</w:t>
      </w:r>
      <w:r w:rsidR="00136E0C" w:rsidRPr="0017053F">
        <w:rPr>
          <w:i/>
          <w:iCs/>
        </w:rPr>
        <w:t xml:space="preserve"> dates</w:t>
      </w:r>
      <w:r w:rsidRPr="0017053F">
        <w:t xml:space="preserve">, and </w:t>
      </w:r>
      <w:r w:rsidRPr="0017053F">
        <w:rPr>
          <w:i/>
          <w:iCs/>
        </w:rPr>
        <w:t>transaction flow</w:t>
      </w:r>
      <w:r w:rsidRPr="0017053F">
        <w:t>.</w:t>
      </w:r>
    </w:p>
    <w:p w14:paraId="35ACEB00" w14:textId="77777777" w:rsidR="00377242" w:rsidRPr="0017053F" w:rsidRDefault="00975244" w:rsidP="00975244">
      <w:pPr>
        <w:pStyle w:val="a"/>
        <w:numPr>
          <w:ilvl w:val="1"/>
          <w:numId w:val="69"/>
        </w:numPr>
      </w:pPr>
      <w:r w:rsidRPr="0017053F">
        <w:t xml:space="preserve">The information was gathered between </w:t>
      </w:r>
      <w:r w:rsidRPr="0017053F">
        <w:rPr>
          <w:i/>
          <w:iCs/>
        </w:rPr>
        <w:t>October 20, 2021</w:t>
      </w:r>
      <w:r w:rsidRPr="0017053F">
        <w:t xml:space="preserve">, and </w:t>
      </w:r>
      <w:r w:rsidRPr="0017053F">
        <w:rPr>
          <w:i/>
          <w:iCs/>
        </w:rPr>
        <w:t>March 20, 2023</w:t>
      </w:r>
      <w:r w:rsidRPr="0017053F">
        <w:t>, a duration of one year and five months.</w:t>
      </w:r>
    </w:p>
    <w:p w14:paraId="5BFCDB0F" w14:textId="6A2E7826" w:rsidR="00080F0E" w:rsidRPr="0017053F" w:rsidRDefault="003B5205" w:rsidP="00080F0E">
      <w:pPr>
        <w:pStyle w:val="a"/>
        <w:numPr>
          <w:ilvl w:val="1"/>
          <w:numId w:val="69"/>
        </w:numPr>
      </w:pPr>
      <w:r w:rsidRPr="0017053F">
        <w:t>All clients with more than 9</w:t>
      </w:r>
      <w:r w:rsidR="0002758C" w:rsidRPr="0017053F">
        <w:t>0</w:t>
      </w:r>
      <w:r w:rsidRPr="0017053F">
        <w:t xml:space="preserve"> days</w:t>
      </w:r>
      <w:r w:rsidR="006B7D60" w:rsidRPr="0017053F">
        <w:t xml:space="preserve"> (window)</w:t>
      </w:r>
      <w:r w:rsidRPr="0017053F">
        <w:t xml:space="preserve"> between any adjacent transaction were removed from the database.</w:t>
      </w:r>
      <w:r w:rsidR="00FE0042" w:rsidRPr="0017053F">
        <w:t xml:space="preserve"> This was done to </w:t>
      </w:r>
      <w:r w:rsidR="00FE0042" w:rsidRPr="0017053F">
        <w:rPr>
          <w:i/>
          <w:iCs/>
        </w:rPr>
        <w:t>assure consistency</w:t>
      </w:r>
      <w:r w:rsidR="00FE0042" w:rsidRPr="0017053F">
        <w:t xml:space="preserve">: </w:t>
      </w:r>
      <w:r w:rsidR="00FE0042" w:rsidRPr="0017053F">
        <w:rPr>
          <w:i/>
          <w:iCs/>
        </w:rPr>
        <w:t>nobody</w:t>
      </w:r>
      <w:r w:rsidR="00FE0042" w:rsidRPr="0017053F">
        <w:t xml:space="preserve"> </w:t>
      </w:r>
      <w:r w:rsidR="00E91108" w:rsidRPr="0017053F">
        <w:rPr>
          <w:i/>
          <w:iCs/>
        </w:rPr>
        <w:t>must</w:t>
      </w:r>
      <w:r w:rsidR="00FE0042" w:rsidRPr="0017053F">
        <w:t xml:space="preserve"> unexpectedly 'resurrect' (</w:t>
      </w:r>
      <w:r w:rsidR="00FE0042" w:rsidRPr="0017053F">
        <w:rPr>
          <w:i/>
          <w:iCs/>
        </w:rPr>
        <w:t>renew transactions</w:t>
      </w:r>
      <w:r w:rsidR="00FE0042" w:rsidRPr="0017053F">
        <w:t xml:space="preserve">) </w:t>
      </w:r>
      <w:r w:rsidR="00FE0042" w:rsidRPr="0017053F">
        <w:rPr>
          <w:i/>
          <w:iCs/>
        </w:rPr>
        <w:t>after the predetermined window</w:t>
      </w:r>
      <w:r w:rsidR="00FE0042" w:rsidRPr="0017053F">
        <w:t>.</w:t>
      </w:r>
    </w:p>
    <w:p w14:paraId="648BC946" w14:textId="02A66BB6" w:rsidR="00080F0E" w:rsidRPr="0017053F" w:rsidRDefault="001F0FCA" w:rsidP="009D60CD">
      <w:pPr>
        <w:pStyle w:val="3"/>
      </w:pPr>
      <w:bookmarkStart w:id="30" w:name="_Toc168180845"/>
      <w:r w:rsidRPr="0017053F">
        <w:t>D</w:t>
      </w:r>
      <w:r w:rsidR="009D60CD" w:rsidRPr="0017053F">
        <w:t xml:space="preserve">ealing with </w:t>
      </w:r>
      <w:r w:rsidRPr="0017053F">
        <w:t>C</w:t>
      </w:r>
      <w:r w:rsidR="009D60CD" w:rsidRPr="0017053F">
        <w:t>hurn</w:t>
      </w:r>
      <w:bookmarkEnd w:id="30"/>
    </w:p>
    <w:p w14:paraId="682398DA" w14:textId="67EA4BAD" w:rsidR="00175FCE" w:rsidRPr="0017053F" w:rsidRDefault="009D60CD" w:rsidP="00175FCE">
      <w:r w:rsidRPr="0017053F">
        <w:rPr>
          <w:noProof/>
        </w:rPr>
        <w:drawing>
          <wp:anchor distT="0" distB="0" distL="114300" distR="114300" simplePos="0" relativeHeight="251668992" behindDoc="0" locked="0" layoutInCell="1" allowOverlap="1" wp14:anchorId="1817FF13" wp14:editId="1D6F0E13">
            <wp:simplePos x="0" y="0"/>
            <wp:positionH relativeFrom="margin">
              <wp:posOffset>0</wp:posOffset>
            </wp:positionH>
            <wp:positionV relativeFrom="paragraph">
              <wp:posOffset>601345</wp:posOffset>
            </wp:positionV>
            <wp:extent cx="6129020" cy="3107055"/>
            <wp:effectExtent l="0" t="0" r="5080" b="0"/>
            <wp:wrapTopAndBottom/>
            <wp:docPr id="806248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8150" name="Рисунок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9020" cy="3107055"/>
                    </a:xfrm>
                    <a:prstGeom prst="rect">
                      <a:avLst/>
                    </a:prstGeom>
                  </pic:spPr>
                </pic:pic>
              </a:graphicData>
            </a:graphic>
            <wp14:sizeRelH relativeFrom="page">
              <wp14:pctWidth>0</wp14:pctWidth>
            </wp14:sizeRelH>
            <wp14:sizeRelV relativeFrom="page">
              <wp14:pctHeight>0</wp14:pctHeight>
            </wp14:sizeRelV>
          </wp:anchor>
        </w:drawing>
      </w:r>
      <w:r w:rsidR="00175FCE" w:rsidRPr="0017053F">
        <w:t>To understand the structure of the task, let's describe the initial process for dealing with churn</w:t>
      </w:r>
      <w:r w:rsidRPr="0017053F">
        <w:t>.</w:t>
      </w:r>
    </w:p>
    <w:p w14:paraId="1A348382" w14:textId="2845E548" w:rsidR="00715464" w:rsidRPr="0017053F" w:rsidRDefault="000F4234" w:rsidP="00715464">
      <w:pPr>
        <w:pStyle w:val="Imagename"/>
      </w:pPr>
      <w:bookmarkStart w:id="31" w:name="_Toc168284850"/>
      <w:r w:rsidRPr="0017053F">
        <w:t xml:space="preserve">Figure </w:t>
      </w:r>
      <w:r w:rsidRPr="0017053F">
        <w:fldChar w:fldCharType="begin"/>
      </w:r>
      <w:r w:rsidRPr="0017053F">
        <w:instrText xml:space="preserve"> SEQ Figure \* ARABIC </w:instrText>
      </w:r>
      <w:r w:rsidRPr="0017053F">
        <w:fldChar w:fldCharType="separate"/>
      </w:r>
      <w:r w:rsidR="00E654CD">
        <w:rPr>
          <w:noProof/>
        </w:rPr>
        <w:t>4</w:t>
      </w:r>
      <w:r w:rsidRPr="0017053F">
        <w:fldChar w:fldCharType="end"/>
      </w:r>
      <w:r w:rsidR="009D60CD" w:rsidRPr="0017053F">
        <w:t xml:space="preserve">. </w:t>
      </w:r>
      <w:r w:rsidR="00B43F63">
        <w:t xml:space="preserve">A. </w:t>
      </w:r>
      <w:r w:rsidR="009D60CD" w:rsidRPr="0017053F">
        <w:t>Transactions grouped by reports</w:t>
      </w:r>
      <w:r w:rsidR="00B43F63">
        <w:t>; B. T</w:t>
      </w:r>
      <w:r w:rsidR="009D60CD" w:rsidRPr="0017053F">
        <w:t>ransaction distribution within reports #7, #8 and #9</w:t>
      </w:r>
      <w:bookmarkEnd w:id="31"/>
      <w:r w:rsidR="00715464" w:rsidRPr="0017053F">
        <w:br w:type="page"/>
      </w:r>
    </w:p>
    <w:p w14:paraId="38ABD53D" w14:textId="4EBA0DA1" w:rsidR="00175FCE" w:rsidRPr="0017053F" w:rsidRDefault="00175FCE" w:rsidP="00175FCE">
      <w:pPr>
        <w:pStyle w:val="a"/>
        <w:numPr>
          <w:ilvl w:val="0"/>
          <w:numId w:val="72"/>
        </w:numPr>
      </w:pPr>
      <w:r w:rsidRPr="0017053F">
        <w:lastRenderedPageBreak/>
        <w:t xml:space="preserve">Every month, on the last day of the month, a </w:t>
      </w:r>
      <w:r w:rsidR="00C86607" w:rsidRPr="0017053F">
        <w:t>“</w:t>
      </w:r>
      <w:r w:rsidRPr="0017053F">
        <w:t>report</w:t>
      </w:r>
      <w:r w:rsidR="00C86607" w:rsidRPr="0017053F">
        <w:t>”</w:t>
      </w:r>
      <w:r w:rsidRPr="0017053F">
        <w:t xml:space="preserve"> is collected</w:t>
      </w:r>
      <w:r w:rsidR="00A80E99" w:rsidRPr="0017053F">
        <w:t>, as shown in Figure 4</w:t>
      </w:r>
      <w:r w:rsidRPr="0017053F">
        <w:t>. Not all clients of the bank are included in it.</w:t>
      </w:r>
    </w:p>
    <w:p w14:paraId="33204A2C" w14:textId="1A7EB823" w:rsidR="00175FCE" w:rsidRPr="0017053F" w:rsidRDefault="00175FCE" w:rsidP="00175FCE">
      <w:pPr>
        <w:pStyle w:val="a"/>
      </w:pPr>
      <w:r w:rsidRPr="0017053F">
        <w:t xml:space="preserve">During the report, the information on the clients that got into it is recorded. This includes </w:t>
      </w:r>
      <w:r w:rsidR="00C86607" w:rsidRPr="0017053F">
        <w:t>“</w:t>
      </w:r>
      <w:r w:rsidRPr="0017053F">
        <w:t>starting a timer</w:t>
      </w:r>
      <w:r w:rsidR="00C86607" w:rsidRPr="0017053F">
        <w:t>”</w:t>
      </w:r>
      <w:r w:rsidRPr="0017053F">
        <w:t xml:space="preserve"> for each of the customers</w:t>
      </w:r>
      <w:r w:rsidR="0002758C" w:rsidRPr="0017053F">
        <w:t xml:space="preserve"> (see Figure 5)</w:t>
      </w:r>
      <w:r w:rsidRPr="0017053F">
        <w:t>.</w:t>
      </w:r>
    </w:p>
    <w:p w14:paraId="47A66041" w14:textId="64169390" w:rsidR="00175FCE" w:rsidRPr="0017053F" w:rsidRDefault="003E18CA" w:rsidP="00175FCE">
      <w:pPr>
        <w:pStyle w:val="a"/>
      </w:pPr>
      <w:r w:rsidRPr="0017053F">
        <w:rPr>
          <w:noProof/>
        </w:rPr>
        <w:drawing>
          <wp:anchor distT="0" distB="0" distL="114300" distR="114300" simplePos="0" relativeHeight="251670016" behindDoc="0" locked="0" layoutInCell="1" allowOverlap="1" wp14:anchorId="3FC44D63" wp14:editId="089C6B38">
            <wp:simplePos x="0" y="0"/>
            <wp:positionH relativeFrom="margin">
              <wp:posOffset>-1270</wp:posOffset>
            </wp:positionH>
            <wp:positionV relativeFrom="paragraph">
              <wp:posOffset>1892935</wp:posOffset>
            </wp:positionV>
            <wp:extent cx="6129020" cy="3036570"/>
            <wp:effectExtent l="0" t="0" r="5080" b="0"/>
            <wp:wrapTopAndBottom/>
            <wp:docPr id="202116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18" name="Рисунок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29020"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FCE" w:rsidRPr="0017053F">
        <w:t xml:space="preserve">If in the period from 60 to 90 days after the report a business rule is triggered, the main essence of which is the absence of transactions, the client is considered to be </w:t>
      </w:r>
      <w:r w:rsidR="00C86607" w:rsidRPr="0017053F">
        <w:t>“</w:t>
      </w:r>
      <w:r w:rsidR="00175FCE" w:rsidRPr="0017053F">
        <w:t xml:space="preserve">caught in the </w:t>
      </w:r>
      <w:r w:rsidR="00A80E99" w:rsidRPr="0017053F">
        <w:t>churn</w:t>
      </w:r>
      <w:r w:rsidR="00C86607" w:rsidRPr="0017053F">
        <w:t>”</w:t>
      </w:r>
      <w:r w:rsidR="00175FCE" w:rsidRPr="0017053F">
        <w:t>.</w:t>
      </w:r>
      <w:r w:rsidR="00A80E99" w:rsidRPr="0017053F">
        <w:t xml:space="preserve"> Because the presence of transactions after the report is uncertain, any transaction data obtained after the report is censored for survival analysis</w:t>
      </w:r>
      <w:r w:rsidR="00BA2921" w:rsidRPr="0017053F">
        <w:t xml:space="preserve"> and the last transaction appears within a 90 days window before the report date</w:t>
      </w:r>
      <w:r w:rsidR="00A80E99" w:rsidRPr="0017053F">
        <w:t>, as illustrated in Figure 5.</w:t>
      </w:r>
    </w:p>
    <w:p w14:paraId="0398BA46" w14:textId="3F7C2C22" w:rsidR="003E18CA" w:rsidRPr="0017053F" w:rsidRDefault="000F4234" w:rsidP="003E18CA">
      <w:pPr>
        <w:pStyle w:val="Imagename"/>
      </w:pPr>
      <w:bookmarkStart w:id="32" w:name="_Toc168284851"/>
      <w:r w:rsidRPr="0017053F">
        <w:t xml:space="preserve">Figure </w:t>
      </w:r>
      <w:r w:rsidRPr="0017053F">
        <w:fldChar w:fldCharType="begin"/>
      </w:r>
      <w:r w:rsidRPr="0017053F">
        <w:instrText xml:space="preserve"> SEQ Figure \* ARABIC </w:instrText>
      </w:r>
      <w:r w:rsidRPr="0017053F">
        <w:fldChar w:fldCharType="separate"/>
      </w:r>
      <w:r w:rsidR="00E654CD">
        <w:rPr>
          <w:noProof/>
        </w:rPr>
        <w:t>5</w:t>
      </w:r>
      <w:r w:rsidRPr="0017053F">
        <w:fldChar w:fldCharType="end"/>
      </w:r>
      <w:r w:rsidR="003E18CA" w:rsidRPr="0017053F">
        <w:t>. Transactions and censored data on a timeline</w:t>
      </w:r>
      <w:bookmarkEnd w:id="32"/>
    </w:p>
    <w:p w14:paraId="08C4B3DD" w14:textId="426EF710" w:rsidR="0025567C" w:rsidRPr="0017053F" w:rsidRDefault="008A3875" w:rsidP="008A3875">
      <w:pPr>
        <w:pStyle w:val="3"/>
      </w:pPr>
      <w:bookmarkStart w:id="33" w:name="_Toc168180846"/>
      <w:r w:rsidRPr="0017053F">
        <w:t>Clinical and Documented Churn</w:t>
      </w:r>
      <w:bookmarkEnd w:id="33"/>
    </w:p>
    <w:p w14:paraId="75CC1765" w14:textId="4531CF33" w:rsidR="00E91108" w:rsidRPr="0017053F" w:rsidRDefault="00E91108" w:rsidP="00E91108">
      <w:r w:rsidRPr="0017053F">
        <w:t>Th</w:t>
      </w:r>
      <w:r w:rsidR="001F0FCA" w:rsidRPr="0017053F">
        <w:t xml:space="preserve">e above-described procedure </w:t>
      </w:r>
      <w:r w:rsidR="00407472" w:rsidRPr="0017053F">
        <w:t>was</w:t>
      </w:r>
      <w:r w:rsidRPr="0017053F">
        <w:t xml:space="preserve"> used to generate the initial churn labels for this competition. As is obvious, this definition requires that </w:t>
      </w:r>
      <w:r w:rsidRPr="0017053F">
        <w:rPr>
          <w:i/>
          <w:iCs/>
        </w:rPr>
        <w:t>the client's most recent transaction occurred prior to the report date</w:t>
      </w:r>
      <w:r w:rsidRPr="0017053F">
        <w:t>. In this scenario, we can consider the following two definitions of churn</w:t>
      </w:r>
      <w:r w:rsidR="00EF6C08" w:rsidRPr="0017053F">
        <w:t xml:space="preserve"> (see Figure </w:t>
      </w:r>
      <w:r w:rsidR="00BA2921" w:rsidRPr="0017053F">
        <w:t>6</w:t>
      </w:r>
      <w:r w:rsidR="00EF6C08" w:rsidRPr="0017053F">
        <w:t>)</w:t>
      </w:r>
      <w:r w:rsidRPr="0017053F">
        <w:t>:</w:t>
      </w:r>
    </w:p>
    <w:p w14:paraId="4481DDDF" w14:textId="6856E4D5" w:rsidR="00D65E18" w:rsidRPr="0017053F" w:rsidRDefault="00C86607" w:rsidP="00863C86">
      <w:r w:rsidRPr="0017053F">
        <w:rPr>
          <w:i/>
          <w:iCs/>
        </w:rPr>
        <w:t xml:space="preserve">“Documented” </w:t>
      </w:r>
      <w:r w:rsidR="00E91108" w:rsidRPr="0017053F">
        <w:rPr>
          <w:i/>
          <w:iCs/>
        </w:rPr>
        <w:t>churn</w:t>
      </w:r>
      <w:r w:rsidR="00E91108" w:rsidRPr="0017053F">
        <w:t xml:space="preserve"> occurs when </w:t>
      </w:r>
      <w:r w:rsidR="00E91108" w:rsidRPr="0017053F">
        <w:rPr>
          <w:i/>
          <w:iCs/>
        </w:rPr>
        <w:t>matured tags activate a business rule</w:t>
      </w:r>
      <w:r w:rsidR="00E91108" w:rsidRPr="0017053F">
        <w:t xml:space="preserve"> (60-90 days after the report).</w:t>
      </w:r>
      <w:r w:rsidR="00D65E18" w:rsidRPr="0017053F">
        <w:br w:type="page"/>
      </w:r>
    </w:p>
    <w:p w14:paraId="434CE281" w14:textId="5DC7EDC0" w:rsidR="003F3465" w:rsidRPr="0017053F" w:rsidRDefault="003E18CA" w:rsidP="003E18CA">
      <w:r w:rsidRPr="0017053F">
        <w:rPr>
          <w:noProof/>
        </w:rPr>
        <w:lastRenderedPageBreak/>
        <w:drawing>
          <wp:anchor distT="0" distB="0" distL="114300" distR="114300" simplePos="0" relativeHeight="251671040" behindDoc="0" locked="0" layoutInCell="1" allowOverlap="1" wp14:anchorId="6B981095" wp14:editId="285B0213">
            <wp:simplePos x="0" y="0"/>
            <wp:positionH relativeFrom="margin">
              <wp:align>right</wp:align>
            </wp:positionH>
            <wp:positionV relativeFrom="paragraph">
              <wp:posOffset>978535</wp:posOffset>
            </wp:positionV>
            <wp:extent cx="6129020" cy="1930400"/>
            <wp:effectExtent l="0" t="0" r="5080" b="0"/>
            <wp:wrapTopAndBottom/>
            <wp:docPr id="1161204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427" name="Рисунок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2902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D60" w:rsidRPr="0017053F">
        <w:rPr>
          <w:i/>
          <w:iCs/>
        </w:rPr>
        <w:t>“Clinical” churn</w:t>
      </w:r>
      <w:r w:rsidR="00957D60" w:rsidRPr="0017053F">
        <w:t xml:space="preserve"> is an event in which a </w:t>
      </w:r>
      <w:r w:rsidR="00957D60" w:rsidRPr="0017053F">
        <w:rPr>
          <w:i/>
          <w:iCs/>
        </w:rPr>
        <w:t>customer “stopped the pulse” of transactions until the last transaction</w:t>
      </w:r>
      <w:r w:rsidR="00957D60" w:rsidRPr="0017053F">
        <w:t xml:space="preserve"> (prior to the report). After 60-90 days of no transactions, this customer will be classified as a </w:t>
      </w:r>
      <w:r w:rsidR="00957D60" w:rsidRPr="0017053F">
        <w:rPr>
          <w:i/>
          <w:iCs/>
        </w:rPr>
        <w:t>“Documented” churn</w:t>
      </w:r>
      <w:r w:rsidR="00957D60" w:rsidRPr="0017053F">
        <w:t>.</w:t>
      </w:r>
    </w:p>
    <w:p w14:paraId="0FC4776E" w14:textId="5BAC4C81" w:rsidR="002452FF" w:rsidRPr="0017053F" w:rsidRDefault="000F4234" w:rsidP="00E83EAB">
      <w:pPr>
        <w:pStyle w:val="Imagename"/>
      </w:pPr>
      <w:bookmarkStart w:id="34" w:name="_Toc168284852"/>
      <w:r w:rsidRPr="0017053F">
        <w:t xml:space="preserve">Figure </w:t>
      </w:r>
      <w:r w:rsidRPr="0017053F">
        <w:fldChar w:fldCharType="begin"/>
      </w:r>
      <w:r w:rsidRPr="0017053F">
        <w:instrText xml:space="preserve"> SEQ Figure \* ARABIC </w:instrText>
      </w:r>
      <w:r w:rsidRPr="0017053F">
        <w:fldChar w:fldCharType="separate"/>
      </w:r>
      <w:r w:rsidR="00E654CD">
        <w:rPr>
          <w:noProof/>
        </w:rPr>
        <w:t>6</w:t>
      </w:r>
      <w:r w:rsidRPr="0017053F">
        <w:fldChar w:fldCharType="end"/>
      </w:r>
      <w:r w:rsidR="002452FF" w:rsidRPr="0017053F">
        <w:t>. “Clinical” and “Documented” churn on a timeline</w:t>
      </w:r>
      <w:bookmarkEnd w:id="34"/>
    </w:p>
    <w:p w14:paraId="00662CCA" w14:textId="77777777" w:rsidR="009C2367" w:rsidRPr="0017053F" w:rsidRDefault="00533A94" w:rsidP="00533A94">
      <w:r w:rsidRPr="0017053F">
        <w:t xml:space="preserve">To make churn prediction more proactive, </w:t>
      </w:r>
      <w:bookmarkStart w:id="35" w:name="_Hlk167669901"/>
      <w:r w:rsidRPr="0017053F">
        <w:rPr>
          <w:i/>
          <w:iCs/>
        </w:rPr>
        <w:t xml:space="preserve">the challenge of the competition </w:t>
      </w:r>
      <w:bookmarkEnd w:id="35"/>
      <w:r w:rsidRPr="0017053F">
        <w:rPr>
          <w:i/>
          <w:iCs/>
        </w:rPr>
        <w:t xml:space="preserve">is to predict </w:t>
      </w:r>
      <w:r w:rsidR="00C86607" w:rsidRPr="0017053F">
        <w:rPr>
          <w:i/>
          <w:iCs/>
        </w:rPr>
        <w:t>“C</w:t>
      </w:r>
      <w:r w:rsidRPr="0017053F">
        <w:rPr>
          <w:i/>
          <w:iCs/>
        </w:rPr>
        <w:t>linical</w:t>
      </w:r>
      <w:r w:rsidR="00C86607" w:rsidRPr="0017053F">
        <w:rPr>
          <w:i/>
          <w:iCs/>
        </w:rPr>
        <w:t>”</w:t>
      </w:r>
      <w:r w:rsidRPr="0017053F">
        <w:rPr>
          <w:i/>
          <w:iCs/>
        </w:rPr>
        <w:t xml:space="preserve"> churn 90 days in advance</w:t>
      </w:r>
      <w:r w:rsidRPr="0017053F">
        <w:t>.</w:t>
      </w:r>
    </w:p>
    <w:p w14:paraId="79817469" w14:textId="77777777" w:rsidR="009C2367" w:rsidRPr="0017053F" w:rsidRDefault="009C2367" w:rsidP="009C2367">
      <w:pPr>
        <w:pStyle w:val="3"/>
      </w:pPr>
      <w:bookmarkStart w:id="36" w:name="_Toc168180847"/>
      <w:r w:rsidRPr="0017053F">
        <w:t>Summary</w:t>
      </w:r>
      <w:bookmarkEnd w:id="36"/>
    </w:p>
    <w:p w14:paraId="5C53A72C" w14:textId="1AD24C54" w:rsidR="00533A94" w:rsidRPr="0017053F" w:rsidRDefault="009C2367" w:rsidP="00533A94">
      <w:r w:rsidRPr="0017053F">
        <w:t>T</w:t>
      </w:r>
      <w:r w:rsidR="00533A94" w:rsidRPr="0017053F">
        <w:t>he data for each client in the competition is organized as follows:</w:t>
      </w:r>
    </w:p>
    <w:p w14:paraId="42111288" w14:textId="0625E372" w:rsidR="00533A94" w:rsidRPr="0017053F" w:rsidRDefault="00533A94" w:rsidP="00533A94">
      <w:pPr>
        <w:pStyle w:val="Title1"/>
      </w:pPr>
      <w:r w:rsidRPr="0017053F">
        <w:rPr>
          <w:rStyle w:val="a8"/>
        </w:rPr>
        <w:t>Top level</w:t>
      </w:r>
    </w:p>
    <w:p w14:paraId="104125D1" w14:textId="44BA4C8B" w:rsidR="00533A94" w:rsidRPr="0017053F" w:rsidRDefault="00533A94" w:rsidP="00533A94">
      <w:pPr>
        <w:pStyle w:val="a"/>
        <w:numPr>
          <w:ilvl w:val="0"/>
          <w:numId w:val="74"/>
        </w:numPr>
      </w:pPr>
      <w:r w:rsidRPr="0017053F">
        <w:t>Select a report with a specified date. The data includes 12 consecutive reports (1–12)</w:t>
      </w:r>
      <w:r w:rsidR="00C17451" w:rsidRPr="0017053F">
        <w:t>, as illustrated in Figure 4</w:t>
      </w:r>
      <w:r w:rsidRPr="0017053F">
        <w:t>.</w:t>
      </w:r>
    </w:p>
    <w:p w14:paraId="2E548CCE" w14:textId="77777777" w:rsidR="00533A94" w:rsidRPr="0017053F" w:rsidRDefault="00533A94" w:rsidP="00533A94">
      <w:pPr>
        <w:pStyle w:val="a"/>
      </w:pPr>
      <w:r w:rsidRPr="0017053F">
        <w:t>Clients who appear in that report are picked. These are non-overlapping client sets; each customer in the competition is assigned to a single report.</w:t>
      </w:r>
    </w:p>
    <w:p w14:paraId="2BC9E380" w14:textId="3C5A8825" w:rsidR="00863C86" w:rsidRDefault="00533A94" w:rsidP="00533A94">
      <w:pPr>
        <w:pStyle w:val="a"/>
      </w:pPr>
      <w:r w:rsidRPr="0017053F">
        <w:t>Within the competition, with a few assumptions, the reports can be considered as individual repeated fixed-length studies (Time-to-Event / Survival context), cohorts within a product analysis (</w:t>
      </w:r>
      <w:r w:rsidR="00554746" w:rsidRPr="0017053F">
        <w:t xml:space="preserve">Buy </w:t>
      </w:r>
      <w:proofErr w:type="gramStart"/>
      <w:r w:rsidR="00554746" w:rsidRPr="0017053F">
        <w:t>Till</w:t>
      </w:r>
      <w:proofErr w:type="gramEnd"/>
      <w:r w:rsidR="00554746" w:rsidRPr="0017053F">
        <w:t xml:space="preserve"> You Die </w:t>
      </w:r>
      <w:r w:rsidRPr="0017053F">
        <w:t>context), or another variable (in a broad DS/ML context).</w:t>
      </w:r>
    </w:p>
    <w:p w14:paraId="7825DAD7" w14:textId="77777777" w:rsidR="00863C86" w:rsidRDefault="00863C86">
      <w:pPr>
        <w:widowControl w:val="0"/>
        <w:autoSpaceDE w:val="0"/>
        <w:autoSpaceDN w:val="0"/>
        <w:spacing w:before="0" w:after="0" w:line="240" w:lineRule="auto"/>
        <w:ind w:firstLine="0"/>
        <w:jc w:val="left"/>
      </w:pPr>
      <w:r>
        <w:br w:type="page"/>
      </w:r>
    </w:p>
    <w:p w14:paraId="3A085AD4" w14:textId="0058A450" w:rsidR="00533A94" w:rsidRPr="0017053F" w:rsidRDefault="00533A94" w:rsidP="00533A94">
      <w:pPr>
        <w:pStyle w:val="Title1"/>
      </w:pPr>
      <w:r w:rsidRPr="0017053F">
        <w:lastRenderedPageBreak/>
        <w:t>Client level</w:t>
      </w:r>
    </w:p>
    <w:p w14:paraId="79E9C489" w14:textId="2FD5D991" w:rsidR="00DC59B3" w:rsidRPr="0017053F" w:rsidRDefault="00533A94" w:rsidP="002C465A">
      <w:pPr>
        <w:pStyle w:val="a"/>
        <w:numPr>
          <w:ilvl w:val="0"/>
          <w:numId w:val="75"/>
        </w:numPr>
      </w:pPr>
      <w:r w:rsidRPr="0017053F">
        <w:t>Transactions for the nine months leading up to the report date are collected for a client.</w:t>
      </w:r>
    </w:p>
    <w:p w14:paraId="437B6F14" w14:textId="44A9BE33" w:rsidR="00715464" w:rsidRPr="0017053F" w:rsidRDefault="00533A94" w:rsidP="002C465A">
      <w:pPr>
        <w:pStyle w:val="a"/>
        <w:numPr>
          <w:ilvl w:val="0"/>
          <w:numId w:val="75"/>
        </w:numPr>
      </w:pPr>
      <w:r w:rsidRPr="0017053F">
        <w:t>Out of these 9 months of transactions, the first 6 months are provided to the participants for model training</w:t>
      </w:r>
      <w:r w:rsidR="00C17451" w:rsidRPr="0017053F">
        <w:t>, as shown in Figure 4</w:t>
      </w:r>
      <w:r w:rsidRPr="0017053F">
        <w:t>. The last 3 months are used to construct the target variable.</w:t>
      </w:r>
    </w:p>
    <w:p w14:paraId="71613DC9" w14:textId="50EBA3E5" w:rsidR="00533A94" w:rsidRPr="0017053F" w:rsidRDefault="00533A94" w:rsidP="002C465A">
      <w:pPr>
        <w:pStyle w:val="a"/>
        <w:numPr>
          <w:ilvl w:val="0"/>
          <w:numId w:val="75"/>
        </w:numPr>
      </w:pPr>
      <w:r w:rsidRPr="0017053F">
        <w:t xml:space="preserve">The target variable is constructed as follows: the date of the last transaction in the 3 months preceding the report date (expected date of </w:t>
      </w:r>
      <w:r w:rsidR="00C86607" w:rsidRPr="0017053F">
        <w:rPr>
          <w:i/>
          <w:iCs/>
        </w:rPr>
        <w:t>“C</w:t>
      </w:r>
      <w:r w:rsidRPr="0017053F">
        <w:rPr>
          <w:i/>
          <w:iCs/>
        </w:rPr>
        <w:t>linical</w:t>
      </w:r>
      <w:r w:rsidR="00C86607" w:rsidRPr="0017053F">
        <w:rPr>
          <w:i/>
          <w:iCs/>
        </w:rPr>
        <w:t>”</w:t>
      </w:r>
      <w:r w:rsidRPr="0017053F">
        <w:rPr>
          <w:i/>
          <w:iCs/>
        </w:rPr>
        <w:t xml:space="preserve"> churn</w:t>
      </w:r>
      <w:r w:rsidRPr="0017053F">
        <w:t xml:space="preserve">), and a label on whether this transaction was the last transaction (confirmation of </w:t>
      </w:r>
      <w:r w:rsidR="00C86607" w:rsidRPr="0017053F">
        <w:rPr>
          <w:i/>
          <w:iCs/>
        </w:rPr>
        <w:t>“D</w:t>
      </w:r>
      <w:r w:rsidRPr="0017053F">
        <w:rPr>
          <w:i/>
          <w:iCs/>
        </w:rPr>
        <w:t>ocumented</w:t>
      </w:r>
      <w:r w:rsidR="00C86607" w:rsidRPr="0017053F">
        <w:rPr>
          <w:i/>
          <w:iCs/>
        </w:rPr>
        <w:t>”</w:t>
      </w:r>
      <w:r w:rsidRPr="0017053F">
        <w:rPr>
          <w:i/>
          <w:iCs/>
        </w:rPr>
        <w:t xml:space="preserve"> churn</w:t>
      </w:r>
      <w:r w:rsidRPr="0017053F">
        <w:t>).</w:t>
      </w:r>
    </w:p>
    <w:p w14:paraId="441E177B" w14:textId="1D4567C7" w:rsidR="009C2367" w:rsidRPr="0017053F" w:rsidRDefault="00533A94" w:rsidP="00863C86">
      <w:pPr>
        <w:pStyle w:val="a"/>
        <w:numPr>
          <w:ilvl w:val="0"/>
          <w:numId w:val="75"/>
        </w:numPr>
      </w:pPr>
      <w:r w:rsidRPr="0017053F">
        <w:t>Thus, 6 months of transaction history is used to train the models, and 6 to construct the target variable.</w:t>
      </w:r>
    </w:p>
    <w:p w14:paraId="29C698F9" w14:textId="4DEFD61C" w:rsidR="003345DC" w:rsidRPr="0017053F" w:rsidRDefault="003345DC" w:rsidP="003345DC">
      <w:pPr>
        <w:pStyle w:val="20"/>
        <w:rPr>
          <w:lang w:val="en-US"/>
        </w:rPr>
      </w:pPr>
      <w:bookmarkStart w:id="37" w:name="_Toc168180848"/>
      <w:r w:rsidRPr="0017053F">
        <w:rPr>
          <w:lang w:val="en-US"/>
        </w:rPr>
        <w:t>Datasets</w:t>
      </w:r>
      <w:bookmarkEnd w:id="37"/>
    </w:p>
    <w:p w14:paraId="2C265BC1" w14:textId="569AC644" w:rsidR="003345DC" w:rsidRPr="0017053F" w:rsidRDefault="003345DC" w:rsidP="003345DC">
      <w:r w:rsidRPr="0017053F">
        <w:t>Several datasets and artifacts are available to participants:</w:t>
      </w:r>
    </w:p>
    <w:p w14:paraId="3EB351D0" w14:textId="299C44E5" w:rsidR="003345DC" w:rsidRPr="0017053F" w:rsidRDefault="003345DC" w:rsidP="003345DC">
      <w:pPr>
        <w:pStyle w:val="3"/>
      </w:pPr>
      <w:bookmarkStart w:id="38" w:name="_Toc168180849"/>
      <w:r w:rsidRPr="0017053F">
        <w:t xml:space="preserve">Tabular </w:t>
      </w:r>
      <w:r w:rsidR="00025F78" w:rsidRPr="0017053F">
        <w:t>C</w:t>
      </w:r>
      <w:r w:rsidRPr="0017053F">
        <w:t xml:space="preserve">lient </w:t>
      </w:r>
      <w:r w:rsidR="00025F78" w:rsidRPr="0017053F">
        <w:t>D</w:t>
      </w:r>
      <w:r w:rsidRPr="0017053F">
        <w:t>ata</w:t>
      </w:r>
      <w:bookmarkEnd w:id="38"/>
    </w:p>
    <w:p w14:paraId="005665BE" w14:textId="76BE35AE" w:rsidR="003345DC" w:rsidRPr="0017053F" w:rsidRDefault="003345DC" w:rsidP="003345DC">
      <w:pPr>
        <w:pStyle w:val="a"/>
        <w:numPr>
          <w:ilvl w:val="0"/>
          <w:numId w:val="76"/>
        </w:numPr>
      </w:pPr>
      <w:r w:rsidRPr="0017053F">
        <w:t xml:space="preserve">Basic information about all </w:t>
      </w:r>
      <w:r w:rsidRPr="0017053F">
        <w:rPr>
          <w:i/>
          <w:iCs/>
        </w:rPr>
        <w:t xml:space="preserve">96,000 </w:t>
      </w:r>
      <w:r w:rsidRPr="0017053F">
        <w:t>clients in tabular .csv format: clients.csv (2.5 MB).</w:t>
      </w:r>
    </w:p>
    <w:p w14:paraId="0D89E0F3" w14:textId="74DC0364" w:rsidR="003345DC" w:rsidRPr="0017053F" w:rsidRDefault="003345DC" w:rsidP="003345DC">
      <w:pPr>
        <w:pStyle w:val="a"/>
        <w:numPr>
          <w:ilvl w:val="0"/>
          <w:numId w:val="76"/>
        </w:numPr>
      </w:pPr>
      <w:r w:rsidRPr="0017053F">
        <w:t xml:space="preserve">Training data on the </w:t>
      </w:r>
      <w:r w:rsidRPr="0017053F">
        <w:rPr>
          <w:i/>
          <w:iCs/>
        </w:rPr>
        <w:t>target variable</w:t>
      </w:r>
      <w:r w:rsidRPr="0017053F">
        <w:t xml:space="preserve"> and </w:t>
      </w:r>
      <w:r w:rsidRPr="0017053F">
        <w:rPr>
          <w:i/>
          <w:iCs/>
        </w:rPr>
        <w:t>last transaction time</w:t>
      </w:r>
      <w:r w:rsidRPr="0017053F">
        <w:t xml:space="preserve"> for </w:t>
      </w:r>
      <w:r w:rsidRPr="0017053F">
        <w:rPr>
          <w:i/>
          <w:iCs/>
        </w:rPr>
        <w:t>64,000</w:t>
      </w:r>
      <w:r w:rsidRPr="0017053F">
        <w:t xml:space="preserve"> clients: train.csv (745 KB).</w:t>
      </w:r>
    </w:p>
    <w:p w14:paraId="52C20BB6" w14:textId="086111E1" w:rsidR="003345DC" w:rsidRPr="0017053F" w:rsidRDefault="003345DC" w:rsidP="003345DC">
      <w:pPr>
        <w:pStyle w:val="a"/>
        <w:numPr>
          <w:ilvl w:val="0"/>
          <w:numId w:val="76"/>
        </w:numPr>
      </w:pPr>
      <w:r w:rsidRPr="0017053F">
        <w:t>Reporting information where clients are grouped by time: report_dates.csv (288 KB).</w:t>
      </w:r>
    </w:p>
    <w:p w14:paraId="794827A5" w14:textId="0F2ECA43" w:rsidR="003345DC" w:rsidRPr="0017053F" w:rsidRDefault="003345DC" w:rsidP="003345DC">
      <w:pPr>
        <w:pStyle w:val="3"/>
      </w:pPr>
      <w:bookmarkStart w:id="39" w:name="_Toc168180850"/>
      <w:r w:rsidRPr="0017053F">
        <w:t xml:space="preserve">Client </w:t>
      </w:r>
      <w:r w:rsidR="00025F78" w:rsidRPr="0017053F">
        <w:t>T</w:t>
      </w:r>
      <w:r w:rsidRPr="0017053F">
        <w:t xml:space="preserve">ransaction </w:t>
      </w:r>
      <w:r w:rsidR="00025F78" w:rsidRPr="0017053F">
        <w:t>D</w:t>
      </w:r>
      <w:r w:rsidRPr="0017053F">
        <w:t>ata</w:t>
      </w:r>
      <w:bookmarkEnd w:id="39"/>
    </w:p>
    <w:p w14:paraId="2B84463C" w14:textId="5CA1D8BE" w:rsidR="00863C86" w:rsidRDefault="003345DC" w:rsidP="0004195B">
      <w:r w:rsidRPr="0017053F">
        <w:t xml:space="preserve">Client transactions for all </w:t>
      </w:r>
      <w:r w:rsidRPr="0017053F">
        <w:rPr>
          <w:i/>
          <w:iCs/>
        </w:rPr>
        <w:t>96,000</w:t>
      </w:r>
      <w:r w:rsidRPr="0017053F">
        <w:t xml:space="preserve"> clients (approximately </w:t>
      </w:r>
      <w:r w:rsidRPr="0017053F">
        <w:rPr>
          <w:i/>
          <w:iCs/>
        </w:rPr>
        <w:t xml:space="preserve">13 </w:t>
      </w:r>
      <w:r w:rsidR="00FA5323" w:rsidRPr="0017053F">
        <w:rPr>
          <w:i/>
          <w:iCs/>
        </w:rPr>
        <w:t>million</w:t>
      </w:r>
      <w:r w:rsidRPr="0017053F">
        <w:t>) in tabular .csv format: transactions.csv.zip (197 MB).</w:t>
      </w:r>
      <w:r w:rsidR="00863C86">
        <w:br w:type="page"/>
      </w:r>
    </w:p>
    <w:p w14:paraId="5738924D" w14:textId="4A698B4D" w:rsidR="003345DC" w:rsidRPr="0017053F" w:rsidRDefault="00943842" w:rsidP="00FA5323">
      <w:pPr>
        <w:pStyle w:val="3"/>
      </w:pPr>
      <w:bookmarkStart w:id="40" w:name="_Toc168180851"/>
      <w:r w:rsidRPr="0017053F">
        <w:lastRenderedPageBreak/>
        <w:t>Fields</w:t>
      </w:r>
      <w:bookmarkEnd w:id="40"/>
    </w:p>
    <w:p w14:paraId="30517B60" w14:textId="3A70C7AF" w:rsidR="003345DC" w:rsidRPr="0017053F" w:rsidRDefault="003345DC" w:rsidP="00DA5152">
      <w:pPr>
        <w:pStyle w:val="a"/>
        <w:numPr>
          <w:ilvl w:val="0"/>
          <w:numId w:val="77"/>
        </w:numPr>
        <w:spacing w:line="288" w:lineRule="auto"/>
        <w:ind w:left="1066" w:hanging="357"/>
      </w:pPr>
      <w:r w:rsidRPr="0017053F">
        <w:t xml:space="preserve">clients.csv </w:t>
      </w:r>
      <w:r w:rsidR="00FA5323" w:rsidRPr="0017053F">
        <w:t>–</w:t>
      </w:r>
      <w:r w:rsidRPr="0017053F">
        <w:t xml:space="preserve"> basic information about clients:</w:t>
      </w:r>
    </w:p>
    <w:p w14:paraId="40F6DED4" w14:textId="27CFF50C" w:rsidR="003345DC"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9CF3365" w14:textId="4A558C68" w:rsidR="003345DC" w:rsidRPr="0017053F" w:rsidRDefault="003345DC" w:rsidP="00FA5323">
      <w:pPr>
        <w:pStyle w:val="a"/>
        <w:numPr>
          <w:ilvl w:val="1"/>
          <w:numId w:val="69"/>
        </w:numPr>
        <w:spacing w:line="288" w:lineRule="auto"/>
      </w:pPr>
      <w:r w:rsidRPr="0017053F">
        <w:t>report</w:t>
      </w:r>
      <w:r w:rsidR="00FA5323" w:rsidRPr="0017053F">
        <w:t xml:space="preserve"> – </w:t>
      </w:r>
      <w:r w:rsidRPr="0017053F">
        <w:t>number of one of 12 reports this client was included in,</w:t>
      </w:r>
    </w:p>
    <w:p w14:paraId="4644868C" w14:textId="77777777" w:rsidR="00FA5323" w:rsidRPr="0017053F" w:rsidRDefault="003345DC" w:rsidP="00FA5323">
      <w:pPr>
        <w:pStyle w:val="a"/>
        <w:numPr>
          <w:ilvl w:val="1"/>
          <w:numId w:val="69"/>
        </w:numPr>
        <w:spacing w:line="288" w:lineRule="auto"/>
      </w:pPr>
      <w:r w:rsidRPr="0017053F">
        <w:t>employee_count_nm</w:t>
      </w:r>
      <w:r w:rsidR="00FA5323" w:rsidRPr="0017053F">
        <w:t xml:space="preserve"> –</w:t>
      </w:r>
      <w:r w:rsidRPr="0017053F">
        <w:t xml:space="preserve"> information about client's employer: number of employees in the company,</w:t>
      </w:r>
    </w:p>
    <w:p w14:paraId="3688ED75" w14:textId="77777777" w:rsidR="00FA5323" w:rsidRPr="0017053F" w:rsidRDefault="003345DC" w:rsidP="00FA5323">
      <w:pPr>
        <w:pStyle w:val="a"/>
        <w:numPr>
          <w:ilvl w:val="1"/>
          <w:numId w:val="69"/>
        </w:numPr>
        <w:spacing w:line="288" w:lineRule="auto"/>
      </w:pPr>
      <w:proofErr w:type="spellStart"/>
      <w:r w:rsidRPr="0017053F">
        <w:t>bankemplstatus</w:t>
      </w:r>
      <w:proofErr w:type="spellEnd"/>
      <w:r w:rsidRPr="0017053F">
        <w:t xml:space="preserve"> </w:t>
      </w:r>
      <w:r w:rsidR="00FA5323" w:rsidRPr="0017053F">
        <w:t xml:space="preserve">– </w:t>
      </w:r>
      <w:r w:rsidRPr="0017053F">
        <w:t>information about whether the client is an employee of the bank,</w:t>
      </w:r>
    </w:p>
    <w:p w14:paraId="113D4709" w14:textId="5FD2F7BE" w:rsidR="00FA5323" w:rsidRPr="0017053F" w:rsidRDefault="003345DC" w:rsidP="00DA5152">
      <w:pPr>
        <w:pStyle w:val="a"/>
        <w:numPr>
          <w:ilvl w:val="1"/>
          <w:numId w:val="69"/>
        </w:numPr>
      </w:pPr>
      <w:proofErr w:type="spellStart"/>
      <w:r w:rsidRPr="0017053F">
        <w:t>customer_age</w:t>
      </w:r>
      <w:proofErr w:type="spellEnd"/>
      <w:r w:rsidRPr="0017053F">
        <w:t xml:space="preserve"> </w:t>
      </w:r>
      <w:r w:rsidR="00FA5323" w:rsidRPr="0017053F">
        <w:t>–</w:t>
      </w:r>
      <w:r w:rsidRPr="0017053F">
        <w:t xml:space="preserve"> obfuscated age of the client (one of 4 groups </w:t>
      </w:r>
      <w:r w:rsidR="00A019CE" w:rsidRPr="0017053F">
        <w:t>0...</w:t>
      </w:r>
      <w:r w:rsidRPr="0017053F">
        <w:t>3).</w:t>
      </w:r>
    </w:p>
    <w:p w14:paraId="2EB96BA0" w14:textId="6490CAAD" w:rsidR="00FA5323" w:rsidRPr="0017053F" w:rsidRDefault="003345DC" w:rsidP="00DA5152">
      <w:pPr>
        <w:pStyle w:val="a"/>
        <w:spacing w:line="288" w:lineRule="auto"/>
        <w:ind w:left="1066" w:hanging="357"/>
      </w:pPr>
      <w:r w:rsidRPr="0017053F">
        <w:t xml:space="preserve">train.csv </w:t>
      </w:r>
      <w:r w:rsidR="00FA5323" w:rsidRPr="0017053F">
        <w:t xml:space="preserve">– </w:t>
      </w:r>
      <w:r w:rsidRPr="0017053F">
        <w:t>training data with target variable about clients:</w:t>
      </w:r>
    </w:p>
    <w:p w14:paraId="7B07A409" w14:textId="77777777" w:rsidR="00FA5323"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BF1D2F6" w14:textId="77777777" w:rsidR="00FA5323" w:rsidRPr="0017053F" w:rsidRDefault="003345DC" w:rsidP="00FA5323">
      <w:pPr>
        <w:pStyle w:val="a"/>
        <w:numPr>
          <w:ilvl w:val="1"/>
          <w:numId w:val="69"/>
        </w:numPr>
        <w:spacing w:line="288" w:lineRule="auto"/>
      </w:pPr>
      <w:r w:rsidRPr="0017053F">
        <w:t xml:space="preserve">target </w:t>
      </w:r>
      <w:r w:rsidR="00FA5323" w:rsidRPr="0017053F">
        <w:t>–</w:t>
      </w:r>
      <w:r w:rsidRPr="0017053F">
        <w:t xml:space="preserve"> client's churn label (target class of churn event is 1),</w:t>
      </w:r>
    </w:p>
    <w:p w14:paraId="0269366C" w14:textId="2EEE586A" w:rsidR="00DA5152" w:rsidRPr="0017053F" w:rsidRDefault="003345DC" w:rsidP="0004195B">
      <w:pPr>
        <w:pStyle w:val="a"/>
        <w:numPr>
          <w:ilvl w:val="1"/>
          <w:numId w:val="69"/>
        </w:numPr>
        <w:spacing w:line="288" w:lineRule="auto"/>
      </w:pPr>
      <w:r w:rsidRPr="0017053F">
        <w:t xml:space="preserve">time </w:t>
      </w:r>
      <w:r w:rsidR="00FA5323" w:rsidRPr="0017053F">
        <w:t>–</w:t>
      </w:r>
      <w:r w:rsidRPr="0017053F">
        <w:t xml:space="preserve"> in how many days the last transaction of the client will occur (can be used as survival time in Time-to-Event analysis).</w:t>
      </w:r>
    </w:p>
    <w:p w14:paraId="70EB60E6" w14:textId="5D3D965F" w:rsidR="00FA5323" w:rsidRPr="0017053F" w:rsidRDefault="003345DC" w:rsidP="00DA5152">
      <w:pPr>
        <w:pStyle w:val="a"/>
        <w:spacing w:line="288" w:lineRule="auto"/>
        <w:ind w:left="1066" w:hanging="357"/>
      </w:pPr>
      <w:r w:rsidRPr="0017053F">
        <w:t xml:space="preserve">report_dates.csv </w:t>
      </w:r>
      <w:r w:rsidR="00FA5323" w:rsidRPr="0017053F">
        <w:t>–</w:t>
      </w:r>
      <w:r w:rsidRPr="0017053F">
        <w:t xml:space="preserve"> information about report dates:</w:t>
      </w:r>
    </w:p>
    <w:p w14:paraId="277EE937" w14:textId="575E8ABF" w:rsidR="00FA5323" w:rsidRPr="0017053F" w:rsidRDefault="003345DC" w:rsidP="00FA5323">
      <w:pPr>
        <w:pStyle w:val="a"/>
        <w:numPr>
          <w:ilvl w:val="1"/>
          <w:numId w:val="69"/>
        </w:numPr>
        <w:spacing w:line="288" w:lineRule="auto"/>
      </w:pPr>
      <w:r w:rsidRPr="0017053F">
        <w:t xml:space="preserve">report </w:t>
      </w:r>
      <w:r w:rsidR="00FA5323" w:rsidRPr="0017053F">
        <w:t>–</w:t>
      </w:r>
      <w:r w:rsidRPr="0017053F">
        <w:t xml:space="preserve"> report sequence number,</w:t>
      </w:r>
    </w:p>
    <w:p w14:paraId="2BE4410D" w14:textId="77777777" w:rsidR="00FA5323" w:rsidRPr="0017053F" w:rsidRDefault="003345DC" w:rsidP="00DA5152">
      <w:pPr>
        <w:pStyle w:val="a"/>
        <w:numPr>
          <w:ilvl w:val="1"/>
          <w:numId w:val="69"/>
        </w:numPr>
      </w:pPr>
      <w:proofErr w:type="spellStart"/>
      <w:r w:rsidRPr="0017053F">
        <w:t>report_dt</w:t>
      </w:r>
      <w:proofErr w:type="spellEnd"/>
      <w:r w:rsidRPr="0017053F">
        <w:t xml:space="preserve"> </w:t>
      </w:r>
      <w:r w:rsidR="00FA5323" w:rsidRPr="0017053F">
        <w:t>–</w:t>
      </w:r>
      <w:r w:rsidRPr="0017053F">
        <w:t xml:space="preserve"> report date.</w:t>
      </w:r>
    </w:p>
    <w:p w14:paraId="59E15785" w14:textId="77777777" w:rsidR="00FA5323" w:rsidRPr="0017053F" w:rsidRDefault="003345DC" w:rsidP="00DA5152">
      <w:pPr>
        <w:pStyle w:val="a"/>
        <w:spacing w:line="288" w:lineRule="auto"/>
        <w:ind w:left="1066" w:hanging="357"/>
      </w:pPr>
      <w:r w:rsidRPr="0017053F">
        <w:t xml:space="preserve">transactions.csv.zip </w:t>
      </w:r>
      <w:r w:rsidR="00FA5323" w:rsidRPr="0017053F">
        <w:t>–</w:t>
      </w:r>
      <w:r w:rsidRPr="0017053F">
        <w:t xml:space="preserve"> archive with transactions of bank clients:</w:t>
      </w:r>
    </w:p>
    <w:p w14:paraId="547333FD" w14:textId="77777777" w:rsidR="00FA5323"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951EF97" w14:textId="2B3C6C77" w:rsidR="00FA5323" w:rsidRPr="0017053F" w:rsidRDefault="003345DC" w:rsidP="00FA5323">
      <w:pPr>
        <w:pStyle w:val="a"/>
        <w:numPr>
          <w:ilvl w:val="1"/>
          <w:numId w:val="69"/>
        </w:numPr>
        <w:spacing w:line="288" w:lineRule="auto"/>
      </w:pPr>
      <w:proofErr w:type="spellStart"/>
      <w:r w:rsidRPr="0017053F">
        <w:t>mcc_code</w:t>
      </w:r>
      <w:proofErr w:type="spellEnd"/>
      <w:r w:rsidRPr="0017053F">
        <w:t xml:space="preserve"> </w:t>
      </w:r>
      <w:r w:rsidR="00FA5323" w:rsidRPr="0017053F">
        <w:t>–</w:t>
      </w:r>
      <w:r w:rsidRPr="0017053F">
        <w:t xml:space="preserve"> transaction </w:t>
      </w:r>
      <w:r w:rsidR="009A4DEA">
        <w:t>M</w:t>
      </w:r>
      <w:r w:rsidR="009A4DEA" w:rsidRPr="009A4DEA">
        <w:t xml:space="preserve">erchant </w:t>
      </w:r>
      <w:r w:rsidR="009A4DEA">
        <w:t>C</w:t>
      </w:r>
      <w:r w:rsidR="009A4DEA" w:rsidRPr="009A4DEA">
        <w:t xml:space="preserve">ategory </w:t>
      </w:r>
      <w:r w:rsidR="009A4DEA">
        <w:t>C</w:t>
      </w:r>
      <w:r w:rsidR="009A4DEA" w:rsidRPr="009A4DEA">
        <w:t>odes</w:t>
      </w:r>
      <w:r w:rsidR="009A4DEA">
        <w:t xml:space="preserve"> (MCC)</w:t>
      </w:r>
      <w:r w:rsidRPr="0017053F">
        <w:t>,</w:t>
      </w:r>
    </w:p>
    <w:p w14:paraId="42F7F692" w14:textId="63E97427" w:rsidR="00FA5323" w:rsidRPr="0017053F" w:rsidRDefault="003345DC" w:rsidP="00FA5323">
      <w:pPr>
        <w:pStyle w:val="a"/>
        <w:numPr>
          <w:ilvl w:val="1"/>
          <w:numId w:val="69"/>
        </w:numPr>
        <w:spacing w:line="288" w:lineRule="auto"/>
      </w:pPr>
      <w:proofErr w:type="spellStart"/>
      <w:r w:rsidRPr="0017053F">
        <w:t>currency_rk</w:t>
      </w:r>
      <w:proofErr w:type="spellEnd"/>
      <w:r w:rsidRPr="0017053F">
        <w:t xml:space="preserve"> </w:t>
      </w:r>
      <w:r w:rsidR="00FA5323" w:rsidRPr="0017053F">
        <w:t>–</w:t>
      </w:r>
      <w:r w:rsidRPr="0017053F">
        <w:t xml:space="preserve"> currency of transaction (1 </w:t>
      </w:r>
      <w:r w:rsidR="00407068" w:rsidRPr="0017053F">
        <w:t xml:space="preserve">– </w:t>
      </w:r>
      <w:r w:rsidRPr="0017053F">
        <w:t xml:space="preserve">RUB, 2 </w:t>
      </w:r>
      <w:r w:rsidR="00407068" w:rsidRPr="0017053F">
        <w:t>–</w:t>
      </w:r>
      <w:r w:rsidRPr="0017053F">
        <w:t xml:space="preserve"> EUR, 3 </w:t>
      </w:r>
      <w:r w:rsidR="00407068" w:rsidRPr="0017053F">
        <w:t>–</w:t>
      </w:r>
      <w:r w:rsidRPr="0017053F">
        <w:t xml:space="preserve"> USD, </w:t>
      </w:r>
      <w:r w:rsidR="00407068" w:rsidRPr="0017053F">
        <w:tab/>
        <w:t xml:space="preserve">   </w:t>
      </w:r>
      <w:r w:rsidRPr="0017053F">
        <w:t xml:space="preserve">0 </w:t>
      </w:r>
      <w:r w:rsidR="00407068" w:rsidRPr="0017053F">
        <w:t xml:space="preserve">– </w:t>
      </w:r>
      <w:r w:rsidRPr="0017053F">
        <w:t>any other currency),</w:t>
      </w:r>
    </w:p>
    <w:p w14:paraId="245E4AEF" w14:textId="77777777" w:rsidR="00FA5323" w:rsidRPr="0017053F" w:rsidRDefault="003345DC" w:rsidP="00FA5323">
      <w:pPr>
        <w:pStyle w:val="a"/>
        <w:numPr>
          <w:ilvl w:val="1"/>
          <w:numId w:val="69"/>
        </w:numPr>
        <w:spacing w:line="288" w:lineRule="auto"/>
      </w:pPr>
      <w:proofErr w:type="spellStart"/>
      <w:r w:rsidRPr="0017053F">
        <w:t>transaction_dttm</w:t>
      </w:r>
      <w:proofErr w:type="spellEnd"/>
      <w:r w:rsidRPr="0017053F">
        <w:t xml:space="preserve"> </w:t>
      </w:r>
      <w:r w:rsidR="00FA5323" w:rsidRPr="0017053F">
        <w:t>–</w:t>
      </w:r>
      <w:r w:rsidRPr="0017053F">
        <w:t xml:space="preserve"> date and time of transaction execution,</w:t>
      </w:r>
    </w:p>
    <w:p w14:paraId="252B853F" w14:textId="37D3DB40" w:rsidR="0004195B" w:rsidRDefault="003345DC" w:rsidP="0004195B">
      <w:pPr>
        <w:pStyle w:val="a"/>
        <w:numPr>
          <w:ilvl w:val="1"/>
          <w:numId w:val="69"/>
        </w:numPr>
      </w:pPr>
      <w:proofErr w:type="spellStart"/>
      <w:r w:rsidRPr="0017053F">
        <w:t>transaction_amt</w:t>
      </w:r>
      <w:proofErr w:type="spellEnd"/>
      <w:r w:rsidRPr="0017053F">
        <w:t xml:space="preserve"> </w:t>
      </w:r>
      <w:r w:rsidR="00FA5323" w:rsidRPr="0017053F">
        <w:t>–</w:t>
      </w:r>
      <w:r w:rsidRPr="0017053F">
        <w:t xml:space="preserve"> amount in transaction currency.</w:t>
      </w:r>
      <w:r w:rsidR="0004195B">
        <w:br w:type="page"/>
      </w:r>
    </w:p>
    <w:p w14:paraId="71337AF2" w14:textId="5D536096" w:rsidR="00DC59B3" w:rsidRPr="0017053F" w:rsidRDefault="00B03FAA" w:rsidP="00C6233B">
      <w:pPr>
        <w:pStyle w:val="3"/>
      </w:pPr>
      <w:bookmarkStart w:id="41" w:name="_Toc168180852"/>
      <w:r w:rsidRPr="0017053F">
        <w:lastRenderedPageBreak/>
        <w:t>Summary</w:t>
      </w:r>
      <w:bookmarkEnd w:id="41"/>
    </w:p>
    <w:p w14:paraId="34639075" w14:textId="67811377" w:rsidR="00DC59B3" w:rsidRPr="0017053F" w:rsidRDefault="008C271E" w:rsidP="00533A94">
      <w:r w:rsidRPr="0017053F">
        <w:rPr>
          <w:noProof/>
        </w:rPr>
        <w:drawing>
          <wp:anchor distT="0" distB="0" distL="114300" distR="114300" simplePos="0" relativeHeight="251672064" behindDoc="0" locked="0" layoutInCell="1" allowOverlap="1" wp14:anchorId="32348928" wp14:editId="4DCF537F">
            <wp:simplePos x="0" y="0"/>
            <wp:positionH relativeFrom="margin">
              <wp:align>center</wp:align>
            </wp:positionH>
            <wp:positionV relativeFrom="paragraph">
              <wp:posOffset>644525</wp:posOffset>
            </wp:positionV>
            <wp:extent cx="5292090" cy="3300730"/>
            <wp:effectExtent l="0" t="0" r="3810" b="0"/>
            <wp:wrapTopAndBottom/>
            <wp:docPr id="2217304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2090"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FD0" w:rsidRPr="0017053F">
        <w:t>Figure 7 presents a diagram showing the structure of the datasets and how they are interconnected.</w:t>
      </w:r>
    </w:p>
    <w:p w14:paraId="301E11EC" w14:textId="5BE8473F" w:rsidR="00B03FAA" w:rsidRPr="0017053F" w:rsidRDefault="000F4234" w:rsidP="00B03FAA">
      <w:pPr>
        <w:pStyle w:val="Imagename"/>
        <w:rPr>
          <w:i w:val="0"/>
        </w:rPr>
      </w:pPr>
      <w:bookmarkStart w:id="42" w:name="_Toc168284853"/>
      <w:r w:rsidRPr="0017053F">
        <w:t xml:space="preserve">Figure </w:t>
      </w:r>
      <w:r w:rsidRPr="0017053F">
        <w:fldChar w:fldCharType="begin"/>
      </w:r>
      <w:r w:rsidRPr="0017053F">
        <w:instrText xml:space="preserve"> SEQ Figure \* ARABIC </w:instrText>
      </w:r>
      <w:r w:rsidRPr="0017053F">
        <w:fldChar w:fldCharType="separate"/>
      </w:r>
      <w:r w:rsidR="00E654CD">
        <w:rPr>
          <w:noProof/>
        </w:rPr>
        <w:t>7</w:t>
      </w:r>
      <w:r w:rsidRPr="0017053F">
        <w:fldChar w:fldCharType="end"/>
      </w:r>
      <w:r w:rsidR="000D69FE" w:rsidRPr="0017053F">
        <w:t>. The Entity</w:t>
      </w:r>
      <w:r w:rsidR="009C0E80" w:rsidRPr="0017053F">
        <w:t xml:space="preserve"> </w:t>
      </w:r>
      <w:r w:rsidR="000D69FE" w:rsidRPr="0017053F">
        <w:t>Relationship Diagram</w:t>
      </w:r>
      <w:r w:rsidR="002163DB" w:rsidRPr="0017053F">
        <w:t xml:space="preserve"> of Data</w:t>
      </w:r>
      <w:bookmarkEnd w:id="42"/>
    </w:p>
    <w:p w14:paraId="28981ED3" w14:textId="0068E98B" w:rsidR="00715464" w:rsidRPr="0017053F" w:rsidRDefault="00715464" w:rsidP="00B03FAA">
      <w:r w:rsidRPr="0017053F">
        <w:br w:type="page"/>
      </w:r>
    </w:p>
    <w:p w14:paraId="2CC62105" w14:textId="6305ECDD" w:rsidR="001474EF" w:rsidRPr="0017053F" w:rsidRDefault="00BD0852" w:rsidP="00BD0852">
      <w:pPr>
        <w:pStyle w:val="20"/>
        <w:rPr>
          <w:lang w:val="en-US"/>
        </w:rPr>
      </w:pPr>
      <w:bookmarkStart w:id="43" w:name="_Toc168180853"/>
      <w:r w:rsidRPr="0017053F">
        <w:rPr>
          <w:lang w:val="en-US"/>
        </w:rPr>
        <w:lastRenderedPageBreak/>
        <w:t>Exploratory Data Analysis</w:t>
      </w:r>
      <w:bookmarkEnd w:id="43"/>
    </w:p>
    <w:p w14:paraId="1D5D436A" w14:textId="63BB3359" w:rsidR="000865D9" w:rsidRPr="0017053F" w:rsidRDefault="000865D9" w:rsidP="000865D9">
      <w:r w:rsidRPr="0017053F">
        <w:t>Exploratory data analysis</w:t>
      </w:r>
      <w:r w:rsidR="00736333" w:rsidRPr="0017053F">
        <w:t xml:space="preserve"> (EDA)</w:t>
      </w:r>
      <w:r w:rsidRPr="0017053F">
        <w:t xml:space="preserve"> was carried out, which involved gathering and analyzing basic statistics for the available features and the target variable. </w:t>
      </w:r>
      <w:r w:rsidR="00736333" w:rsidRPr="0017053F">
        <w:t>This section provides a comprehensive overview of drawn conclusions.</w:t>
      </w:r>
    </w:p>
    <w:p w14:paraId="7EB9D3B8" w14:textId="7EF9AAFE" w:rsidR="001474EF" w:rsidRPr="0017053F" w:rsidRDefault="004077F6" w:rsidP="004077F6">
      <w:pPr>
        <w:pStyle w:val="3"/>
      </w:pPr>
      <w:bookmarkStart w:id="44" w:name="_Toc168180854"/>
      <w:r w:rsidRPr="0017053F">
        <w:t xml:space="preserve">Target </w:t>
      </w:r>
      <w:r w:rsidR="00025F78" w:rsidRPr="0017053F">
        <w:t>V</w:t>
      </w:r>
      <w:r w:rsidRPr="0017053F">
        <w:t>aria</w:t>
      </w:r>
      <w:r w:rsidR="000865D9" w:rsidRPr="0017053F">
        <w:t>b</w:t>
      </w:r>
      <w:r w:rsidRPr="0017053F">
        <w:t>le</w:t>
      </w:r>
      <w:bookmarkEnd w:id="44"/>
    </w:p>
    <w:p w14:paraId="1CECA8DE" w14:textId="5B88DE7C" w:rsidR="001474EF" w:rsidRPr="0017053F" w:rsidRDefault="007F0820" w:rsidP="00180992">
      <w:r w:rsidRPr="0017053F">
        <w:rPr>
          <w:noProof/>
        </w:rPr>
        <w:drawing>
          <wp:anchor distT="0" distB="0" distL="114300" distR="114300" simplePos="0" relativeHeight="251673088" behindDoc="0" locked="0" layoutInCell="1" allowOverlap="1" wp14:anchorId="7A5D2BAD" wp14:editId="048D64E3">
            <wp:simplePos x="0" y="0"/>
            <wp:positionH relativeFrom="margin">
              <wp:align>right</wp:align>
            </wp:positionH>
            <wp:positionV relativeFrom="paragraph">
              <wp:posOffset>2142065</wp:posOffset>
            </wp:positionV>
            <wp:extent cx="6129020" cy="3209925"/>
            <wp:effectExtent l="0" t="0" r="5080" b="9525"/>
            <wp:wrapTopAndBottom/>
            <wp:docPr id="177685950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90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36D" w:rsidRPr="0017053F">
        <w:t xml:space="preserve">The target variable, which indicates if a client has churned (1 – positive class) or not (0 – negative class), is expected to be imbalanced with a ratio of positive to negative classes greater than ten. </w:t>
      </w:r>
      <w:r w:rsidRPr="0017053F">
        <w:t xml:space="preserve">Figure 8 depicts the class disparity and churn rate </w:t>
      </w:r>
      <w:r w:rsidR="0021436D" w:rsidRPr="0017053F">
        <w:t>over a 90</w:t>
      </w:r>
      <w:r w:rsidR="00A019CE">
        <w:t xml:space="preserve"> </w:t>
      </w:r>
      <w:r w:rsidR="0021436D" w:rsidRPr="0017053F">
        <w:t>day period. The number of customers who churned remains fairly consistent, except for a few fluctuations at the beginning and end of the period. In contrast, the number of customers who did not churn exponentially grows over time, leading to a class imbalance.</w:t>
      </w:r>
    </w:p>
    <w:p w14:paraId="7EBA0E1E" w14:textId="27BC0CDB" w:rsidR="00C33CE9" w:rsidRPr="0017053F" w:rsidRDefault="000F4234" w:rsidP="009870B9">
      <w:pPr>
        <w:pStyle w:val="Imagename"/>
      </w:pPr>
      <w:bookmarkStart w:id="45" w:name="_Toc168284854"/>
      <w:r w:rsidRPr="0017053F">
        <w:t xml:space="preserve">Figure </w:t>
      </w:r>
      <w:r w:rsidRPr="0017053F">
        <w:fldChar w:fldCharType="begin"/>
      </w:r>
      <w:r w:rsidRPr="0017053F">
        <w:instrText xml:space="preserve"> SEQ Figure \* ARABIC </w:instrText>
      </w:r>
      <w:r w:rsidRPr="0017053F">
        <w:fldChar w:fldCharType="separate"/>
      </w:r>
      <w:r w:rsidR="00E654CD">
        <w:rPr>
          <w:noProof/>
        </w:rPr>
        <w:t>8</w:t>
      </w:r>
      <w:r w:rsidRPr="0017053F">
        <w:fldChar w:fldCharType="end"/>
      </w:r>
      <w:r w:rsidR="007F0820" w:rsidRPr="0017053F">
        <w:t>. Target distribution in train dataset</w:t>
      </w:r>
      <w:bookmarkEnd w:id="45"/>
    </w:p>
    <w:p w14:paraId="4AD02AF3" w14:textId="00B6552F" w:rsidR="00715464" w:rsidRPr="0017053F" w:rsidRDefault="005E59CC" w:rsidP="00180992">
      <w:r w:rsidRPr="0017053F">
        <w:t>When dealing with a highly imbalanced dataset, it is considerably more essential to examine the metric's applicability</w:t>
      </w:r>
      <w:r w:rsidR="003238FA" w:rsidRPr="0017053F">
        <w:t xml:space="preserve">. </w:t>
      </w:r>
      <w:r w:rsidRPr="0017053F">
        <w:t>Instead of relying on metrics such as Accuracy or Recall which are influenced by arbitrary thresholds, it is better to choose metrics like ROC-AUC</w:t>
      </w:r>
      <w:r w:rsidR="007459E7" w:rsidRPr="0017053F">
        <w:t xml:space="preserve"> (Area Under the Receiver Operating Characteristic Curve).</w:t>
      </w:r>
      <w:r w:rsidR="00715464" w:rsidRPr="0017053F">
        <w:br w:type="page"/>
      </w:r>
    </w:p>
    <w:p w14:paraId="11634CE3" w14:textId="4E26930C" w:rsidR="00EB30DE" w:rsidRPr="0017053F" w:rsidRDefault="00EB30DE" w:rsidP="00EB30DE">
      <w:r w:rsidRPr="0017053F">
        <w:rPr>
          <w:noProof/>
        </w:rPr>
        <w:lastRenderedPageBreak/>
        <w:drawing>
          <wp:anchor distT="0" distB="0" distL="114300" distR="114300" simplePos="0" relativeHeight="251674112" behindDoc="0" locked="0" layoutInCell="1" allowOverlap="1" wp14:anchorId="03CB8909" wp14:editId="29C725AD">
            <wp:simplePos x="0" y="0"/>
            <wp:positionH relativeFrom="margin">
              <wp:align>center</wp:align>
            </wp:positionH>
            <wp:positionV relativeFrom="paragraph">
              <wp:posOffset>1572260</wp:posOffset>
            </wp:positionV>
            <wp:extent cx="4840605" cy="3583940"/>
            <wp:effectExtent l="0" t="0" r="0" b="0"/>
            <wp:wrapTopAndBottom/>
            <wp:docPr id="171292381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3819" name="Рисунок 3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40605" cy="358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478" w:rsidRPr="00007478">
        <w:t>The Population Stability Index (PSI) is a tool used to compare the distributions of users who have churned and those who have not. With a PSI of 0.05%, which is below the threshold of 0.1%, we can conclude that there has been little to no significant change in the churn variable between 2022 and 2023</w:t>
      </w:r>
      <w:r w:rsidR="00CF491D" w:rsidRPr="0017053F">
        <w:t>.</w:t>
      </w:r>
      <w:r w:rsidRPr="00EB30DE">
        <w:t xml:space="preserve"> </w:t>
      </w:r>
      <w:r w:rsidR="00007478" w:rsidRPr="00007478">
        <w:t>Therefore, it is reasonable to consider the reports as consistent Time-To-Event studies with a fixed duration.</w:t>
      </w:r>
    </w:p>
    <w:p w14:paraId="703077FE" w14:textId="7BC4884D" w:rsidR="00CF491D" w:rsidRPr="0017053F" w:rsidRDefault="000F4234" w:rsidP="00CF491D">
      <w:pPr>
        <w:pStyle w:val="Imagename"/>
      </w:pPr>
      <w:bookmarkStart w:id="46" w:name="_Toc168284855"/>
      <w:r w:rsidRPr="0017053F">
        <w:t xml:space="preserve">Figure </w:t>
      </w:r>
      <w:r w:rsidRPr="0017053F">
        <w:fldChar w:fldCharType="begin"/>
      </w:r>
      <w:r w:rsidRPr="0017053F">
        <w:instrText xml:space="preserve"> SEQ Figure \* ARABIC </w:instrText>
      </w:r>
      <w:r w:rsidRPr="0017053F">
        <w:fldChar w:fldCharType="separate"/>
      </w:r>
      <w:r w:rsidR="00E654CD">
        <w:rPr>
          <w:noProof/>
        </w:rPr>
        <w:t>9</w:t>
      </w:r>
      <w:r w:rsidRPr="0017053F">
        <w:fldChar w:fldCharType="end"/>
      </w:r>
      <w:r w:rsidR="00CF491D" w:rsidRPr="0017053F">
        <w:t xml:space="preserve">. Target distribution </w:t>
      </w:r>
      <w:r w:rsidR="00007478">
        <w:t xml:space="preserve">and PSI </w:t>
      </w:r>
      <w:r w:rsidR="00CF491D" w:rsidRPr="0017053F">
        <w:t>across reports</w:t>
      </w:r>
      <w:bookmarkEnd w:id="46"/>
    </w:p>
    <w:p w14:paraId="10482A24" w14:textId="5B435275" w:rsidR="00A41092" w:rsidRPr="0017053F" w:rsidRDefault="005E59CC" w:rsidP="005E59CC">
      <w:pPr>
        <w:pStyle w:val="3"/>
      </w:pPr>
      <w:bookmarkStart w:id="47" w:name="_Toc168180855"/>
      <w:r w:rsidRPr="0017053F">
        <w:t>Concordance Index</w:t>
      </w:r>
      <w:bookmarkEnd w:id="47"/>
    </w:p>
    <w:p w14:paraId="2DFA052F" w14:textId="3BBD10C3" w:rsidR="002A6447" w:rsidRPr="0017053F" w:rsidRDefault="007459E7" w:rsidP="000E2F56">
      <w:r w:rsidRPr="0017053F">
        <w:t>The Concordance Index</w:t>
      </w:r>
      <w:r w:rsidR="00EF6F7F" w:rsidRPr="0017053F">
        <w:t xml:space="preserve"> (CI)</w:t>
      </w:r>
      <w:r w:rsidRPr="0017053F">
        <w:t xml:space="preserve"> or (Harrel's) C-index is a generalization of the area under the ROC curve (ROC-AUC) that can take into account censored data.</w:t>
      </w:r>
      <w:r w:rsidR="00604F74" w:rsidRPr="0017053F">
        <w:t xml:space="preserve"> </w:t>
      </w:r>
      <w:r w:rsidR="00CA3488" w:rsidRPr="0017053F">
        <w:t>It is calculated as the proportion of concordant pairs divided by the total number of possible evaluation pairs. Let's look at some examples to better understand what this definition entails.</w:t>
      </w:r>
    </w:p>
    <w:p w14:paraId="1D6BD1A6" w14:textId="4C56A0B3" w:rsidR="00007478" w:rsidRDefault="00CF491D" w:rsidP="00007478">
      <w:pPr>
        <w:rPr>
          <w:szCs w:val="28"/>
        </w:rPr>
      </w:pPr>
      <w:r w:rsidRPr="0017053F">
        <w:rPr>
          <w:szCs w:val="28"/>
        </w:rPr>
        <w:t xml:space="preserve">We are a bank with 5 customers and we are trying to predict who will leave the bank first. </w:t>
      </w:r>
      <w:r w:rsidR="007172B1" w:rsidRPr="0017053F">
        <w:rPr>
          <w:szCs w:val="28"/>
        </w:rPr>
        <w:t>Alex</w:t>
      </w:r>
      <w:r w:rsidRPr="0017053F">
        <w:rPr>
          <w:szCs w:val="28"/>
        </w:rPr>
        <w:t xml:space="preserve"> left after 1 year, </w:t>
      </w:r>
      <w:r w:rsidR="007172B1" w:rsidRPr="0017053F">
        <w:rPr>
          <w:szCs w:val="28"/>
        </w:rPr>
        <w:t>Bron</w:t>
      </w:r>
      <w:r w:rsidRPr="0017053F">
        <w:rPr>
          <w:szCs w:val="28"/>
        </w:rPr>
        <w:t xml:space="preserve"> after 2 years, </w:t>
      </w:r>
      <w:r w:rsidR="00476080" w:rsidRPr="0017053F">
        <w:rPr>
          <w:szCs w:val="28"/>
        </w:rPr>
        <w:t>Cate</w:t>
      </w:r>
      <w:r w:rsidRPr="0017053F">
        <w:rPr>
          <w:szCs w:val="28"/>
        </w:rPr>
        <w:t xml:space="preserve"> after 3 years, Dave after 4 years, and </w:t>
      </w:r>
      <w:r w:rsidR="007172B1" w:rsidRPr="0017053F">
        <w:rPr>
          <w:szCs w:val="28"/>
        </w:rPr>
        <w:t>Eric</w:t>
      </w:r>
      <w:r w:rsidRPr="0017053F">
        <w:rPr>
          <w:szCs w:val="28"/>
        </w:rPr>
        <w:t xml:space="preserve"> after 5 years.</w:t>
      </w:r>
      <w:r w:rsidR="00007478">
        <w:rPr>
          <w:szCs w:val="28"/>
        </w:rPr>
        <w:br w:type="page"/>
      </w:r>
    </w:p>
    <w:p w14:paraId="53DE55EC" w14:textId="405064CB" w:rsidR="00EC7BA0" w:rsidRPr="0017053F" w:rsidRDefault="008F2781" w:rsidP="000E2F56">
      <w:pPr>
        <w:rPr>
          <w:szCs w:val="28"/>
        </w:rPr>
      </w:pPr>
      <w:r w:rsidRPr="0017053F">
        <w:rPr>
          <w:szCs w:val="28"/>
        </w:rPr>
        <w:lastRenderedPageBreak/>
        <w:t xml:space="preserve">Assume that the algorithm predicted: </w:t>
      </w:r>
      <w:r w:rsidR="007172B1" w:rsidRPr="0017053F">
        <w:rPr>
          <w:i/>
          <w:iCs/>
          <w:szCs w:val="28"/>
        </w:rPr>
        <w:t>Alex</w:t>
      </w:r>
      <w:r w:rsidRPr="0017053F">
        <w:rPr>
          <w:i/>
          <w:iCs/>
          <w:szCs w:val="28"/>
        </w:rPr>
        <w:t xml:space="preserve"> will churn after 2 years, </w:t>
      </w:r>
      <w:r w:rsidR="007172B1" w:rsidRPr="0017053F">
        <w:rPr>
          <w:i/>
          <w:iCs/>
          <w:szCs w:val="28"/>
        </w:rPr>
        <w:t>Bron</w:t>
      </w:r>
      <w:r w:rsidRPr="0017053F">
        <w:rPr>
          <w:i/>
          <w:iCs/>
          <w:szCs w:val="28"/>
        </w:rPr>
        <w:t xml:space="preserve"> after 4 years, </w:t>
      </w:r>
      <w:r w:rsidR="00476080" w:rsidRPr="0017053F">
        <w:rPr>
          <w:i/>
          <w:iCs/>
          <w:szCs w:val="28"/>
        </w:rPr>
        <w:t>Cate</w:t>
      </w:r>
      <w:r w:rsidRPr="0017053F">
        <w:rPr>
          <w:i/>
          <w:iCs/>
          <w:szCs w:val="28"/>
        </w:rPr>
        <w:t xml:space="preserve"> after 7 years, Dave after 8 years and </w:t>
      </w:r>
      <w:r w:rsidR="007172B1" w:rsidRPr="0017053F">
        <w:rPr>
          <w:i/>
          <w:iCs/>
          <w:szCs w:val="28"/>
        </w:rPr>
        <w:t>Eric</w:t>
      </w:r>
      <w:r w:rsidRPr="0017053F">
        <w:rPr>
          <w:i/>
          <w:iCs/>
          <w:szCs w:val="28"/>
        </w:rPr>
        <w:t xml:space="preserve"> after 10 years</w:t>
      </w:r>
      <w:r w:rsidR="00EF6F7F" w:rsidRPr="0017053F">
        <w:rPr>
          <w:szCs w:val="28"/>
        </w:rPr>
        <w:t>, as illustrated in Table 2</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8F2781" w:rsidRPr="0017053F" w14:paraId="6BD692BD" w14:textId="48BB0F4A" w:rsidTr="00D553F3">
        <w:trPr>
          <w:jc w:val="center"/>
        </w:trPr>
        <w:tc>
          <w:tcPr>
            <w:tcW w:w="1798" w:type="dxa"/>
            <w:vAlign w:val="center"/>
          </w:tcPr>
          <w:p w14:paraId="114F27B1" w14:textId="01115B9A" w:rsidR="008F2781" w:rsidRPr="0017053F" w:rsidRDefault="008F2781" w:rsidP="00CD505C">
            <w:pPr>
              <w:pStyle w:val="Tabletext"/>
              <w:jc w:val="center"/>
              <w:rPr>
                <w:b/>
                <w:bCs/>
              </w:rPr>
            </w:pPr>
            <w:r w:rsidRPr="0017053F">
              <w:rPr>
                <w:b/>
                <w:bCs/>
              </w:rPr>
              <w:t>Name</w:t>
            </w:r>
          </w:p>
        </w:tc>
        <w:tc>
          <w:tcPr>
            <w:tcW w:w="1611" w:type="dxa"/>
            <w:vAlign w:val="center"/>
          </w:tcPr>
          <w:p w14:paraId="24B26EAB" w14:textId="2FB9EB17" w:rsidR="008F2781" w:rsidRPr="0017053F" w:rsidRDefault="007172B1" w:rsidP="00CD505C">
            <w:pPr>
              <w:pStyle w:val="Tabletext"/>
              <w:jc w:val="center"/>
              <w:rPr>
                <w:b/>
                <w:bCs/>
              </w:rPr>
            </w:pPr>
            <w:r w:rsidRPr="0017053F">
              <w:rPr>
                <w:b/>
                <w:bCs/>
              </w:rPr>
              <w:t>Alex</w:t>
            </w:r>
          </w:p>
        </w:tc>
        <w:tc>
          <w:tcPr>
            <w:tcW w:w="1571" w:type="dxa"/>
            <w:vAlign w:val="center"/>
          </w:tcPr>
          <w:p w14:paraId="6C4C66E4" w14:textId="20B744DA" w:rsidR="008F2781" w:rsidRPr="0017053F" w:rsidRDefault="007172B1" w:rsidP="00CD505C">
            <w:pPr>
              <w:pStyle w:val="Tabletext"/>
              <w:jc w:val="center"/>
              <w:rPr>
                <w:b/>
                <w:bCs/>
              </w:rPr>
            </w:pPr>
            <w:r w:rsidRPr="0017053F">
              <w:rPr>
                <w:b/>
                <w:bCs/>
              </w:rPr>
              <w:t>Bron</w:t>
            </w:r>
          </w:p>
        </w:tc>
        <w:tc>
          <w:tcPr>
            <w:tcW w:w="1616" w:type="dxa"/>
            <w:vAlign w:val="center"/>
          </w:tcPr>
          <w:p w14:paraId="4A1431B0" w14:textId="5C9B6F30" w:rsidR="008F2781" w:rsidRPr="0017053F" w:rsidRDefault="00476080" w:rsidP="00CD505C">
            <w:pPr>
              <w:pStyle w:val="Tabletext"/>
              <w:jc w:val="center"/>
              <w:rPr>
                <w:b/>
                <w:bCs/>
              </w:rPr>
            </w:pPr>
            <w:r w:rsidRPr="0017053F">
              <w:rPr>
                <w:b/>
                <w:bCs/>
              </w:rPr>
              <w:t>Cate</w:t>
            </w:r>
          </w:p>
        </w:tc>
        <w:tc>
          <w:tcPr>
            <w:tcW w:w="1607" w:type="dxa"/>
            <w:vAlign w:val="center"/>
          </w:tcPr>
          <w:p w14:paraId="03C30655" w14:textId="51FF1E6E" w:rsidR="008F2781" w:rsidRPr="0017053F" w:rsidRDefault="008F2781" w:rsidP="00CD505C">
            <w:pPr>
              <w:pStyle w:val="Tabletext"/>
              <w:jc w:val="center"/>
              <w:rPr>
                <w:b/>
                <w:bCs/>
              </w:rPr>
            </w:pPr>
            <w:r w:rsidRPr="0017053F">
              <w:rPr>
                <w:b/>
                <w:bCs/>
              </w:rPr>
              <w:t>Dave</w:t>
            </w:r>
          </w:p>
        </w:tc>
        <w:tc>
          <w:tcPr>
            <w:tcW w:w="1439" w:type="dxa"/>
            <w:vAlign w:val="center"/>
          </w:tcPr>
          <w:p w14:paraId="4B467508" w14:textId="25F57A9E" w:rsidR="008F2781" w:rsidRPr="0017053F" w:rsidRDefault="007172B1" w:rsidP="00CD505C">
            <w:pPr>
              <w:pStyle w:val="Tabletext"/>
              <w:jc w:val="center"/>
              <w:rPr>
                <w:b/>
                <w:bCs/>
              </w:rPr>
            </w:pPr>
            <w:r w:rsidRPr="0017053F">
              <w:rPr>
                <w:b/>
                <w:bCs/>
              </w:rPr>
              <w:t>Eric</w:t>
            </w:r>
          </w:p>
        </w:tc>
      </w:tr>
      <w:tr w:rsidR="008F2781" w:rsidRPr="0017053F" w14:paraId="5EC9EE8F" w14:textId="69048401" w:rsidTr="00D553F3">
        <w:trPr>
          <w:jc w:val="center"/>
        </w:trPr>
        <w:tc>
          <w:tcPr>
            <w:tcW w:w="1798" w:type="dxa"/>
            <w:vAlign w:val="center"/>
          </w:tcPr>
          <w:p w14:paraId="21C84EC7" w14:textId="758BAB0A" w:rsidR="008F2781" w:rsidRPr="0017053F" w:rsidRDefault="008F2781" w:rsidP="00CD505C">
            <w:pPr>
              <w:pStyle w:val="Tabletext"/>
              <w:jc w:val="center"/>
            </w:pPr>
            <w:r w:rsidRPr="0017053F">
              <w:t>Churn times</w:t>
            </w:r>
            <w:r w:rsidR="00EF6F7F" w:rsidRPr="0017053F">
              <w:t xml:space="preserve"> (</w:t>
            </w:r>
            <m:oMath>
              <m:r>
                <w:rPr>
                  <w:rFonts w:ascii="Cambria Math" w:hAnsi="Cambria Math"/>
                </w:rPr>
                <m:t>T</m:t>
              </m:r>
            </m:oMath>
            <w:r w:rsidR="00EF6F7F" w:rsidRPr="0017053F">
              <w:t>)</w:t>
            </w:r>
          </w:p>
        </w:tc>
        <w:tc>
          <w:tcPr>
            <w:tcW w:w="1611" w:type="dxa"/>
            <w:vAlign w:val="center"/>
          </w:tcPr>
          <w:p w14:paraId="1C82F459" w14:textId="3E38C671" w:rsidR="008F2781" w:rsidRPr="0017053F" w:rsidRDefault="008F2781" w:rsidP="00CD505C">
            <w:pPr>
              <w:pStyle w:val="Tabletext"/>
              <w:jc w:val="center"/>
            </w:pPr>
            <w:r w:rsidRPr="0017053F">
              <w:t>1</w:t>
            </w:r>
          </w:p>
        </w:tc>
        <w:tc>
          <w:tcPr>
            <w:tcW w:w="1571" w:type="dxa"/>
            <w:vAlign w:val="center"/>
          </w:tcPr>
          <w:p w14:paraId="66E4BBD1" w14:textId="2321A2D0" w:rsidR="008F2781" w:rsidRPr="0017053F" w:rsidRDefault="008F2781" w:rsidP="00CD505C">
            <w:pPr>
              <w:pStyle w:val="Tabletext"/>
              <w:jc w:val="center"/>
            </w:pPr>
            <w:r w:rsidRPr="0017053F">
              <w:t>2</w:t>
            </w:r>
          </w:p>
        </w:tc>
        <w:tc>
          <w:tcPr>
            <w:tcW w:w="1616" w:type="dxa"/>
            <w:vAlign w:val="center"/>
          </w:tcPr>
          <w:p w14:paraId="700637AF" w14:textId="5C6FBD28" w:rsidR="008F2781" w:rsidRPr="0017053F" w:rsidRDefault="008F2781" w:rsidP="00CD505C">
            <w:pPr>
              <w:pStyle w:val="Tabletext"/>
              <w:jc w:val="center"/>
            </w:pPr>
            <w:r w:rsidRPr="0017053F">
              <w:t>3</w:t>
            </w:r>
          </w:p>
        </w:tc>
        <w:tc>
          <w:tcPr>
            <w:tcW w:w="1607" w:type="dxa"/>
            <w:vAlign w:val="center"/>
          </w:tcPr>
          <w:p w14:paraId="399330F5" w14:textId="45B89F31" w:rsidR="008F2781" w:rsidRPr="0017053F" w:rsidRDefault="008F2781" w:rsidP="00CD505C">
            <w:pPr>
              <w:pStyle w:val="Tabletext"/>
              <w:jc w:val="center"/>
            </w:pPr>
            <w:r w:rsidRPr="0017053F">
              <w:t>4</w:t>
            </w:r>
          </w:p>
        </w:tc>
        <w:tc>
          <w:tcPr>
            <w:tcW w:w="1439" w:type="dxa"/>
            <w:vAlign w:val="center"/>
          </w:tcPr>
          <w:p w14:paraId="6D48FADE" w14:textId="56BFF7B6" w:rsidR="008F2781" w:rsidRPr="0017053F" w:rsidRDefault="008F2781" w:rsidP="00CD505C">
            <w:pPr>
              <w:pStyle w:val="Tabletext"/>
              <w:jc w:val="center"/>
            </w:pPr>
            <w:r w:rsidRPr="0017053F">
              <w:t>5</w:t>
            </w:r>
          </w:p>
        </w:tc>
      </w:tr>
      <w:tr w:rsidR="008F2781" w:rsidRPr="0017053F" w14:paraId="4EAD77A7" w14:textId="23CD150E" w:rsidTr="00D553F3">
        <w:trPr>
          <w:jc w:val="center"/>
        </w:trPr>
        <w:tc>
          <w:tcPr>
            <w:tcW w:w="1798" w:type="dxa"/>
            <w:vAlign w:val="center"/>
          </w:tcPr>
          <w:p w14:paraId="03D1CFB3" w14:textId="14895A2D" w:rsidR="008F2781" w:rsidRPr="0017053F" w:rsidRDefault="008F2781" w:rsidP="00CD505C">
            <w:pPr>
              <w:pStyle w:val="Tabletext"/>
              <w:jc w:val="center"/>
            </w:pPr>
            <w:r w:rsidRPr="0017053F">
              <w:t>Predictions</w:t>
            </w:r>
            <w:r w:rsidR="00EF6F7F" w:rsidRPr="0017053F">
              <w:t xml:space="preserve"> (</w:t>
            </w:r>
            <m:oMath>
              <m:r>
                <w:rPr>
                  <w:rFonts w:ascii="Cambria Math" w:hAnsi="Cambria Math"/>
                </w:rPr>
                <m:t>X</m:t>
              </m:r>
            </m:oMath>
            <w:r w:rsidR="00EF6F7F" w:rsidRPr="0017053F">
              <w:t>)</w:t>
            </w:r>
          </w:p>
        </w:tc>
        <w:tc>
          <w:tcPr>
            <w:tcW w:w="1611" w:type="dxa"/>
            <w:vAlign w:val="center"/>
          </w:tcPr>
          <w:p w14:paraId="2319C126" w14:textId="2C8127F5" w:rsidR="008F2781" w:rsidRPr="0017053F" w:rsidRDefault="008F2781" w:rsidP="00CD505C">
            <w:pPr>
              <w:pStyle w:val="Tabletext"/>
              <w:jc w:val="center"/>
            </w:pPr>
            <w:r w:rsidRPr="0017053F">
              <w:t>2</w:t>
            </w:r>
          </w:p>
        </w:tc>
        <w:tc>
          <w:tcPr>
            <w:tcW w:w="1571" w:type="dxa"/>
            <w:vAlign w:val="center"/>
          </w:tcPr>
          <w:p w14:paraId="2E138E58" w14:textId="71E6ADD4" w:rsidR="008F2781" w:rsidRPr="0017053F" w:rsidRDefault="008F2781" w:rsidP="00CD505C">
            <w:pPr>
              <w:pStyle w:val="Tabletext"/>
              <w:jc w:val="center"/>
            </w:pPr>
            <w:r w:rsidRPr="0017053F">
              <w:t>4</w:t>
            </w:r>
          </w:p>
        </w:tc>
        <w:tc>
          <w:tcPr>
            <w:tcW w:w="1616" w:type="dxa"/>
            <w:vAlign w:val="center"/>
          </w:tcPr>
          <w:p w14:paraId="3F48A102" w14:textId="47553FE6" w:rsidR="008F2781" w:rsidRPr="0017053F" w:rsidRDefault="008F2781" w:rsidP="00CD505C">
            <w:pPr>
              <w:pStyle w:val="Tabletext"/>
              <w:jc w:val="center"/>
            </w:pPr>
            <w:r w:rsidRPr="0017053F">
              <w:t>7</w:t>
            </w:r>
          </w:p>
        </w:tc>
        <w:tc>
          <w:tcPr>
            <w:tcW w:w="1607" w:type="dxa"/>
            <w:vAlign w:val="center"/>
          </w:tcPr>
          <w:p w14:paraId="605597CD" w14:textId="1D3CFA26" w:rsidR="008F2781" w:rsidRPr="0017053F" w:rsidRDefault="008F2781" w:rsidP="00CD505C">
            <w:pPr>
              <w:pStyle w:val="Tabletext"/>
              <w:jc w:val="center"/>
            </w:pPr>
            <w:r w:rsidRPr="0017053F">
              <w:t>8</w:t>
            </w:r>
          </w:p>
        </w:tc>
        <w:tc>
          <w:tcPr>
            <w:tcW w:w="1439" w:type="dxa"/>
            <w:vAlign w:val="center"/>
          </w:tcPr>
          <w:p w14:paraId="0DAD7E0D" w14:textId="0DCBAB29" w:rsidR="008F2781" w:rsidRPr="0017053F" w:rsidRDefault="008F2781" w:rsidP="00CD505C">
            <w:pPr>
              <w:pStyle w:val="Tabletext"/>
              <w:jc w:val="center"/>
            </w:pPr>
            <w:r w:rsidRPr="0017053F">
              <w:t>10</w:t>
            </w:r>
          </w:p>
        </w:tc>
      </w:tr>
    </w:tbl>
    <w:p w14:paraId="2161F7EE" w14:textId="325FD33D" w:rsidR="005F216B" w:rsidRPr="004147EB" w:rsidRDefault="004C4B5C" w:rsidP="004147EB">
      <w:pPr>
        <w:pStyle w:val="Imagename"/>
      </w:pPr>
      <w:bookmarkStart w:id="48" w:name="_Toc167911626"/>
      <w:r w:rsidRPr="0017053F">
        <w:t xml:space="preserve">Table </w:t>
      </w:r>
      <w:r w:rsidRPr="0017053F">
        <w:fldChar w:fldCharType="begin"/>
      </w:r>
      <w:r w:rsidRPr="0017053F">
        <w:instrText xml:space="preserve"> SEQ Table \* ARABIC </w:instrText>
      </w:r>
      <w:r w:rsidRPr="0017053F">
        <w:fldChar w:fldCharType="separate"/>
      </w:r>
      <w:r w:rsidR="00E654CD">
        <w:rPr>
          <w:noProof/>
        </w:rPr>
        <w:t>2</w:t>
      </w:r>
      <w:r w:rsidRPr="0017053F">
        <w:fldChar w:fldCharType="end"/>
      </w:r>
      <w:r w:rsidR="00EF6F7F" w:rsidRPr="0017053F">
        <w:t>. Example with a Concordance Index of 1</w:t>
      </w:r>
      <w:bookmarkEnd w:id="48"/>
    </w:p>
    <w:p w14:paraId="7ABDA71A" w14:textId="135E3D4A" w:rsidR="00CF491D" w:rsidRPr="0017053F" w:rsidRDefault="00EF6F7F" w:rsidP="000E2F56">
      <w:r w:rsidRPr="0017053F">
        <w:t>The concordance index is equal to its maximum value 1</w:t>
      </w:r>
      <w:r w:rsidR="003F4CD1" w:rsidRPr="0017053F">
        <w:t xml:space="preserve"> (even though none of the individual predictions are correct)</w:t>
      </w:r>
      <w:r w:rsidRPr="0017053F">
        <w:t xml:space="preserve">, because all customer pairs are concordant – for any pair </w:t>
      </w:r>
      <m:oMath>
        <m:sSub>
          <m:sSubPr>
            <m:ctrlPr>
              <w:rPr>
                <w:rFonts w:ascii="Cambria Math" w:eastAsia="Calibri" w:hAnsi="Cambria Math" w:cs="Calibri"/>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X</m:t>
            </m:r>
          </m:e>
          <m:sub>
            <m:r>
              <w:rPr>
                <w:rFonts w:ascii="Cambria Math" w:hAnsi="Cambria Math"/>
              </w:rPr>
              <m:t>2</m:t>
            </m:r>
          </m:sub>
        </m:sSub>
      </m:oMath>
      <w:r w:rsidR="003F4CD1" w:rsidRPr="0017053F">
        <w:t xml:space="preserve">, it’s true that </w:t>
      </w:r>
      <m:oMath>
        <m:sSub>
          <m:sSubPr>
            <m:ctrlPr>
              <w:rPr>
                <w:rFonts w:ascii="Cambria Math" w:eastAsia="Calibri" w:hAnsi="Cambria Math" w:cs="Calibri"/>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T</m:t>
            </m:r>
          </m:e>
          <m:sub>
            <m:r>
              <w:rPr>
                <w:rFonts w:ascii="Cambria Math" w:hAnsi="Cambria Math"/>
              </w:rPr>
              <m:t>2</m:t>
            </m:r>
          </m:sub>
        </m:sSub>
      </m:oMath>
      <w:r w:rsidRPr="0017053F">
        <w:t xml:space="preserve">. This means that larger values of </w:t>
      </w:r>
      <m:oMath>
        <m:r>
          <w:rPr>
            <w:rFonts w:ascii="Cambria Math" w:hAnsi="Cambria Math"/>
          </w:rPr>
          <m:t>X</m:t>
        </m:r>
      </m:oMath>
      <w:r w:rsidRPr="0017053F">
        <w:t xml:space="preserve"> imply larger values of </w:t>
      </w:r>
      <m:oMath>
        <m:r>
          <w:rPr>
            <w:rFonts w:ascii="Cambria Math" w:hAnsi="Cambria Math"/>
          </w:rPr>
          <m:t>T</m:t>
        </m:r>
      </m:oMath>
      <w:r w:rsidRPr="0017053F">
        <w:t>.</w:t>
      </w:r>
      <w:r w:rsidR="00620C5C" w:rsidRPr="0017053F">
        <w:t xml:space="preserve"> </w:t>
      </w:r>
      <w:r w:rsidR="00513508" w:rsidRPr="0017053F">
        <w:t>Therefore, rather than the actual predictions, the concordance index is concerned with the sequence in which they were made.</w:t>
      </w:r>
    </w:p>
    <w:p w14:paraId="3B6F1526" w14:textId="72FD26D3" w:rsidR="007A0D7F" w:rsidRPr="0017053F" w:rsidRDefault="007A0D7F" w:rsidP="000E2F56">
      <w:r w:rsidRPr="0017053F">
        <w:t>This is very different from other evaluation metrics like mean squared error or mean absolute error. Actually, for any strictly rising function of churn times, the concordance index will remain equal to one.</w:t>
      </w:r>
    </w:p>
    <w:p w14:paraId="404156F2" w14:textId="219181CD" w:rsidR="00964640" w:rsidRPr="0017053F" w:rsidRDefault="009E7265" w:rsidP="000E2F56">
      <w:r w:rsidRPr="0017053F">
        <w:t xml:space="preserve">Assume another example: </w:t>
      </w:r>
      <w:r w:rsidR="007172B1" w:rsidRPr="0017053F">
        <w:rPr>
          <w:i/>
          <w:iCs/>
        </w:rPr>
        <w:t>Alex</w:t>
      </w:r>
      <w:r w:rsidRPr="0017053F">
        <w:rPr>
          <w:i/>
          <w:iCs/>
        </w:rPr>
        <w:t xml:space="preserve"> will churn after 5 years, </w:t>
      </w:r>
      <w:r w:rsidR="007172B1" w:rsidRPr="0017053F">
        <w:rPr>
          <w:i/>
          <w:iCs/>
        </w:rPr>
        <w:t>Bron</w:t>
      </w:r>
      <w:r w:rsidRPr="0017053F">
        <w:rPr>
          <w:i/>
          <w:iCs/>
        </w:rPr>
        <w:t xml:space="preserve"> after 2 years, </w:t>
      </w:r>
      <w:r w:rsidR="00476080" w:rsidRPr="0017053F">
        <w:rPr>
          <w:i/>
          <w:iCs/>
        </w:rPr>
        <w:t>Cate</w:t>
      </w:r>
      <w:r w:rsidRPr="0017053F">
        <w:rPr>
          <w:i/>
          <w:iCs/>
        </w:rPr>
        <w:t xml:space="preserve"> after 1 year, Dave after 10 years and </w:t>
      </w:r>
      <w:r w:rsidR="007172B1" w:rsidRPr="0017053F">
        <w:rPr>
          <w:i/>
          <w:iCs/>
        </w:rPr>
        <w:t>Eric</w:t>
      </w:r>
      <w:r w:rsidRPr="0017053F">
        <w:rPr>
          <w:i/>
          <w:iCs/>
        </w:rPr>
        <w:t xml:space="preserve"> after 7 years</w:t>
      </w:r>
      <w:r w:rsidRPr="0017053F">
        <w:t xml:space="preserve">, as </w:t>
      </w:r>
      <w:r w:rsidR="007F43F2" w:rsidRPr="0017053F">
        <w:t>depicted</w:t>
      </w:r>
      <w:r w:rsidRPr="0017053F">
        <w:t xml:space="preserve"> in Table 3.</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9E7265" w:rsidRPr="0017053F" w14:paraId="436383FF" w14:textId="77777777" w:rsidTr="00D553F3">
        <w:trPr>
          <w:jc w:val="center"/>
        </w:trPr>
        <w:tc>
          <w:tcPr>
            <w:tcW w:w="1798" w:type="dxa"/>
            <w:vAlign w:val="center"/>
          </w:tcPr>
          <w:p w14:paraId="300961D9" w14:textId="77777777" w:rsidR="009E7265" w:rsidRPr="0017053F" w:rsidRDefault="009E7265" w:rsidP="00554EFA">
            <w:pPr>
              <w:pStyle w:val="Tabletext"/>
              <w:jc w:val="center"/>
              <w:rPr>
                <w:b/>
                <w:bCs/>
              </w:rPr>
            </w:pPr>
            <w:r w:rsidRPr="0017053F">
              <w:rPr>
                <w:b/>
                <w:bCs/>
              </w:rPr>
              <w:t>Name</w:t>
            </w:r>
          </w:p>
        </w:tc>
        <w:tc>
          <w:tcPr>
            <w:tcW w:w="1611" w:type="dxa"/>
            <w:vAlign w:val="center"/>
          </w:tcPr>
          <w:p w14:paraId="72FB91C7" w14:textId="56570C00" w:rsidR="009E7265" w:rsidRPr="0017053F" w:rsidRDefault="007172B1" w:rsidP="00554EFA">
            <w:pPr>
              <w:pStyle w:val="Tabletext"/>
              <w:jc w:val="center"/>
              <w:rPr>
                <w:b/>
                <w:bCs/>
              </w:rPr>
            </w:pPr>
            <w:r w:rsidRPr="0017053F">
              <w:rPr>
                <w:b/>
                <w:bCs/>
              </w:rPr>
              <w:t>Alex</w:t>
            </w:r>
          </w:p>
        </w:tc>
        <w:tc>
          <w:tcPr>
            <w:tcW w:w="1571" w:type="dxa"/>
            <w:vAlign w:val="center"/>
          </w:tcPr>
          <w:p w14:paraId="3814783A" w14:textId="0DE9C473" w:rsidR="009E7265" w:rsidRPr="0017053F" w:rsidRDefault="007172B1" w:rsidP="00554EFA">
            <w:pPr>
              <w:pStyle w:val="Tabletext"/>
              <w:jc w:val="center"/>
              <w:rPr>
                <w:b/>
                <w:bCs/>
              </w:rPr>
            </w:pPr>
            <w:r w:rsidRPr="0017053F">
              <w:rPr>
                <w:b/>
                <w:bCs/>
              </w:rPr>
              <w:t>Bron</w:t>
            </w:r>
          </w:p>
        </w:tc>
        <w:tc>
          <w:tcPr>
            <w:tcW w:w="1616" w:type="dxa"/>
            <w:vAlign w:val="center"/>
          </w:tcPr>
          <w:p w14:paraId="04552982" w14:textId="0A19A0DF" w:rsidR="009E7265" w:rsidRPr="0017053F" w:rsidRDefault="00476080" w:rsidP="00554EFA">
            <w:pPr>
              <w:pStyle w:val="Tabletext"/>
              <w:jc w:val="center"/>
              <w:rPr>
                <w:b/>
                <w:bCs/>
              </w:rPr>
            </w:pPr>
            <w:r w:rsidRPr="0017053F">
              <w:rPr>
                <w:b/>
                <w:bCs/>
              </w:rPr>
              <w:t>Cate</w:t>
            </w:r>
          </w:p>
        </w:tc>
        <w:tc>
          <w:tcPr>
            <w:tcW w:w="1607" w:type="dxa"/>
            <w:vAlign w:val="center"/>
          </w:tcPr>
          <w:p w14:paraId="52260AEF" w14:textId="77777777" w:rsidR="009E7265" w:rsidRPr="0017053F" w:rsidRDefault="009E7265" w:rsidP="00554EFA">
            <w:pPr>
              <w:pStyle w:val="Tabletext"/>
              <w:jc w:val="center"/>
              <w:rPr>
                <w:b/>
                <w:bCs/>
              </w:rPr>
            </w:pPr>
            <w:r w:rsidRPr="0017053F">
              <w:rPr>
                <w:b/>
                <w:bCs/>
              </w:rPr>
              <w:t>Dave</w:t>
            </w:r>
          </w:p>
        </w:tc>
        <w:tc>
          <w:tcPr>
            <w:tcW w:w="1439" w:type="dxa"/>
            <w:vAlign w:val="center"/>
          </w:tcPr>
          <w:p w14:paraId="187E6132" w14:textId="1794B065" w:rsidR="009E7265" w:rsidRPr="0017053F" w:rsidRDefault="007172B1" w:rsidP="00554EFA">
            <w:pPr>
              <w:pStyle w:val="Tabletext"/>
              <w:jc w:val="center"/>
              <w:rPr>
                <w:b/>
                <w:bCs/>
              </w:rPr>
            </w:pPr>
            <w:r w:rsidRPr="0017053F">
              <w:rPr>
                <w:b/>
                <w:bCs/>
              </w:rPr>
              <w:t>Eric</w:t>
            </w:r>
          </w:p>
        </w:tc>
      </w:tr>
      <w:tr w:rsidR="009E7265" w:rsidRPr="0017053F" w14:paraId="36B05FF2" w14:textId="77777777" w:rsidTr="00D553F3">
        <w:trPr>
          <w:jc w:val="center"/>
        </w:trPr>
        <w:tc>
          <w:tcPr>
            <w:tcW w:w="1798" w:type="dxa"/>
            <w:vAlign w:val="center"/>
          </w:tcPr>
          <w:p w14:paraId="5BCB9664" w14:textId="77777777" w:rsidR="009E7265" w:rsidRPr="0017053F" w:rsidRDefault="009E7265"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2C55627B" w14:textId="77777777" w:rsidR="009E7265" w:rsidRPr="0017053F" w:rsidRDefault="009E7265" w:rsidP="00554EFA">
            <w:pPr>
              <w:pStyle w:val="Tabletext"/>
              <w:jc w:val="center"/>
            </w:pPr>
            <w:r w:rsidRPr="0017053F">
              <w:t>1</w:t>
            </w:r>
          </w:p>
        </w:tc>
        <w:tc>
          <w:tcPr>
            <w:tcW w:w="1571" w:type="dxa"/>
            <w:vAlign w:val="center"/>
          </w:tcPr>
          <w:p w14:paraId="62AFCE97" w14:textId="77777777" w:rsidR="009E7265" w:rsidRPr="0017053F" w:rsidRDefault="009E7265" w:rsidP="00554EFA">
            <w:pPr>
              <w:pStyle w:val="Tabletext"/>
              <w:jc w:val="center"/>
            </w:pPr>
            <w:r w:rsidRPr="0017053F">
              <w:t>2</w:t>
            </w:r>
          </w:p>
        </w:tc>
        <w:tc>
          <w:tcPr>
            <w:tcW w:w="1616" w:type="dxa"/>
            <w:vAlign w:val="center"/>
          </w:tcPr>
          <w:p w14:paraId="0D9562C1" w14:textId="77777777" w:rsidR="009E7265" w:rsidRPr="0017053F" w:rsidRDefault="009E7265" w:rsidP="00554EFA">
            <w:pPr>
              <w:pStyle w:val="Tabletext"/>
              <w:jc w:val="center"/>
            </w:pPr>
            <w:r w:rsidRPr="0017053F">
              <w:t>3</w:t>
            </w:r>
          </w:p>
        </w:tc>
        <w:tc>
          <w:tcPr>
            <w:tcW w:w="1607" w:type="dxa"/>
            <w:vAlign w:val="center"/>
          </w:tcPr>
          <w:p w14:paraId="36FA4F2B" w14:textId="77777777" w:rsidR="009E7265" w:rsidRPr="0017053F" w:rsidRDefault="009E7265" w:rsidP="00554EFA">
            <w:pPr>
              <w:pStyle w:val="Tabletext"/>
              <w:jc w:val="center"/>
            </w:pPr>
            <w:r w:rsidRPr="0017053F">
              <w:t>4</w:t>
            </w:r>
          </w:p>
        </w:tc>
        <w:tc>
          <w:tcPr>
            <w:tcW w:w="1439" w:type="dxa"/>
            <w:vAlign w:val="center"/>
          </w:tcPr>
          <w:p w14:paraId="3BBC0248" w14:textId="77777777" w:rsidR="009E7265" w:rsidRPr="0017053F" w:rsidRDefault="009E7265" w:rsidP="00554EFA">
            <w:pPr>
              <w:pStyle w:val="Tabletext"/>
              <w:jc w:val="center"/>
            </w:pPr>
            <w:r w:rsidRPr="0017053F">
              <w:t>5</w:t>
            </w:r>
          </w:p>
        </w:tc>
      </w:tr>
      <w:tr w:rsidR="009E7265" w:rsidRPr="0017053F" w14:paraId="27C78E38" w14:textId="77777777" w:rsidTr="00D553F3">
        <w:trPr>
          <w:jc w:val="center"/>
        </w:trPr>
        <w:tc>
          <w:tcPr>
            <w:tcW w:w="1798" w:type="dxa"/>
            <w:vAlign w:val="center"/>
          </w:tcPr>
          <w:p w14:paraId="275D8DF3" w14:textId="77777777" w:rsidR="009E7265" w:rsidRPr="0017053F" w:rsidRDefault="009E7265"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4B1B5E3F" w14:textId="60BC5261" w:rsidR="009E7265" w:rsidRPr="0017053F" w:rsidRDefault="009E7265" w:rsidP="00554EFA">
            <w:pPr>
              <w:pStyle w:val="Tabletext"/>
              <w:jc w:val="center"/>
            </w:pPr>
            <w:r w:rsidRPr="0017053F">
              <w:t>5</w:t>
            </w:r>
          </w:p>
        </w:tc>
        <w:tc>
          <w:tcPr>
            <w:tcW w:w="1571" w:type="dxa"/>
            <w:vAlign w:val="center"/>
          </w:tcPr>
          <w:p w14:paraId="73FB6EDA" w14:textId="55B57EB0" w:rsidR="009E7265" w:rsidRPr="0017053F" w:rsidRDefault="009E7265" w:rsidP="00554EFA">
            <w:pPr>
              <w:pStyle w:val="Tabletext"/>
              <w:jc w:val="center"/>
            </w:pPr>
            <w:r w:rsidRPr="0017053F">
              <w:t>2</w:t>
            </w:r>
          </w:p>
        </w:tc>
        <w:tc>
          <w:tcPr>
            <w:tcW w:w="1616" w:type="dxa"/>
            <w:vAlign w:val="center"/>
          </w:tcPr>
          <w:p w14:paraId="0FD8847B" w14:textId="1768FB54" w:rsidR="009E7265" w:rsidRPr="0017053F" w:rsidRDefault="009E7265" w:rsidP="00554EFA">
            <w:pPr>
              <w:pStyle w:val="Tabletext"/>
              <w:jc w:val="center"/>
            </w:pPr>
            <w:r w:rsidRPr="0017053F">
              <w:t>1</w:t>
            </w:r>
          </w:p>
        </w:tc>
        <w:tc>
          <w:tcPr>
            <w:tcW w:w="1607" w:type="dxa"/>
            <w:vAlign w:val="center"/>
          </w:tcPr>
          <w:p w14:paraId="005F09BA" w14:textId="3F8A9DC4" w:rsidR="009E7265" w:rsidRPr="0017053F" w:rsidRDefault="009E7265" w:rsidP="00554EFA">
            <w:pPr>
              <w:pStyle w:val="Tabletext"/>
              <w:jc w:val="center"/>
            </w:pPr>
            <w:r w:rsidRPr="0017053F">
              <w:t>10</w:t>
            </w:r>
          </w:p>
        </w:tc>
        <w:tc>
          <w:tcPr>
            <w:tcW w:w="1439" w:type="dxa"/>
            <w:vAlign w:val="center"/>
          </w:tcPr>
          <w:p w14:paraId="5904CA09" w14:textId="327C6303" w:rsidR="009E7265" w:rsidRPr="0017053F" w:rsidRDefault="009E7265" w:rsidP="00554EFA">
            <w:pPr>
              <w:pStyle w:val="Tabletext"/>
              <w:jc w:val="center"/>
            </w:pPr>
            <w:r w:rsidRPr="0017053F">
              <w:t>7</w:t>
            </w:r>
          </w:p>
        </w:tc>
      </w:tr>
    </w:tbl>
    <w:p w14:paraId="642EDC6B" w14:textId="67DBE5F9" w:rsidR="009E7265" w:rsidRPr="0017053F" w:rsidRDefault="004C4B5C" w:rsidP="009E7265">
      <w:pPr>
        <w:pStyle w:val="Imagename"/>
      </w:pPr>
      <w:bookmarkStart w:id="49" w:name="_Toc167911627"/>
      <w:r w:rsidRPr="0017053F">
        <w:t xml:space="preserve">Table </w:t>
      </w:r>
      <w:r w:rsidRPr="0017053F">
        <w:fldChar w:fldCharType="begin"/>
      </w:r>
      <w:r w:rsidRPr="0017053F">
        <w:instrText xml:space="preserve"> SEQ Table \* ARABIC </w:instrText>
      </w:r>
      <w:r w:rsidRPr="0017053F">
        <w:fldChar w:fldCharType="separate"/>
      </w:r>
      <w:r w:rsidR="00E654CD">
        <w:rPr>
          <w:noProof/>
        </w:rPr>
        <w:t>3</w:t>
      </w:r>
      <w:r w:rsidRPr="0017053F">
        <w:fldChar w:fldCharType="end"/>
      </w:r>
      <w:r w:rsidR="009E7265" w:rsidRPr="0017053F">
        <w:t>. Example with a Concordance Index of 0.6</w:t>
      </w:r>
      <w:bookmarkEnd w:id="49"/>
    </w:p>
    <w:p w14:paraId="065A656D" w14:textId="7C5ED026" w:rsidR="009E7265" w:rsidRPr="0017053F" w:rsidRDefault="009E7265" w:rsidP="001059F0">
      <w:pPr>
        <w:spacing w:before="0" w:after="0" w:line="240" w:lineRule="auto"/>
      </w:pPr>
      <w:r w:rsidRPr="0017053F">
        <w:t xml:space="preserve">There are </w:t>
      </w: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 xml:space="preserve">2! × </m:t>
            </m:r>
            <m:d>
              <m:dPr>
                <m:ctrlPr>
                  <w:rPr>
                    <w:rFonts w:ascii="Cambria Math" w:hAnsi="Cambria Math"/>
                    <w:i/>
                  </w:rPr>
                </m:ctrlPr>
              </m:dPr>
              <m:e>
                <m:r>
                  <w:rPr>
                    <w:rFonts w:ascii="Cambria Math" w:hAnsi="Cambria Math"/>
                  </w:rPr>
                  <m:t>5-2</m:t>
                </m:r>
              </m:e>
            </m:d>
            <m:r>
              <w:rPr>
                <w:rFonts w:ascii="Cambria Math" w:hAnsi="Cambria Math"/>
              </w:rPr>
              <m:t>!</m:t>
            </m:r>
          </m:den>
        </m:f>
        <m:r>
          <w:rPr>
            <w:rFonts w:ascii="Cambria Math" w:hAnsi="Cambria Math"/>
          </w:rPr>
          <m:t>=10</m:t>
        </m:r>
      </m:oMath>
      <w:r w:rsidRPr="0017053F">
        <w:t xml:space="preserve"> pairs. 4 of them are discordant:</w:t>
      </w:r>
    </w:p>
    <w:p w14:paraId="2378FB71" w14:textId="4000B409" w:rsidR="009E7265" w:rsidRPr="0017053F" w:rsidRDefault="0012552B" w:rsidP="0012552B">
      <w:pPr>
        <w:pStyle w:val="a"/>
        <w:numPr>
          <w:ilvl w:val="0"/>
          <w:numId w:val="78"/>
        </w:numPr>
      </w:pPr>
      <w:r w:rsidRPr="0017053F">
        <w:t>(</w:t>
      </w:r>
      <w:r w:rsidR="007172B1" w:rsidRPr="0017053F">
        <w:t>Alex</w:t>
      </w:r>
      <w:r w:rsidRPr="0017053F">
        <w:t xml:space="preserve">, </w:t>
      </w:r>
      <w:r w:rsidR="007172B1" w:rsidRPr="0017053F">
        <w:t>Bron</w:t>
      </w:r>
      <w:r w:rsidRPr="0017053F">
        <w:t xml:space="preserve">): </w:t>
      </w:r>
      <w:r w:rsidR="007172B1" w:rsidRPr="0017053F">
        <w:t>Alex</w:t>
      </w:r>
      <w:r w:rsidRPr="0017053F">
        <w:t xml:space="preserve"> is expected to leave after </w:t>
      </w:r>
      <w:r w:rsidR="007172B1" w:rsidRPr="0017053F">
        <w:t>Bron</w:t>
      </w:r>
      <w:r w:rsidRPr="0017053F">
        <w:t xml:space="preserve">, while </w:t>
      </w:r>
      <w:r w:rsidR="007172B1" w:rsidRPr="0017053F">
        <w:t>Bron</w:t>
      </w:r>
      <w:r w:rsidRPr="0017053F">
        <w:t xml:space="preserve"> left after </w:t>
      </w:r>
      <w:r w:rsidR="007172B1" w:rsidRPr="0017053F">
        <w:t>Alex</w:t>
      </w:r>
      <w:r w:rsidRPr="0017053F">
        <w:t>.</w:t>
      </w:r>
    </w:p>
    <w:p w14:paraId="7A8684AD" w14:textId="0BEAAF22" w:rsidR="0012552B" w:rsidRPr="0017053F" w:rsidRDefault="0012552B" w:rsidP="0012552B">
      <w:pPr>
        <w:pStyle w:val="a"/>
        <w:numPr>
          <w:ilvl w:val="0"/>
          <w:numId w:val="78"/>
        </w:numPr>
      </w:pPr>
      <w:r w:rsidRPr="0017053F">
        <w:t>(</w:t>
      </w:r>
      <w:r w:rsidR="007172B1" w:rsidRPr="0017053F">
        <w:t>Alex</w:t>
      </w:r>
      <w:r w:rsidRPr="0017053F">
        <w:t xml:space="preserve">, </w:t>
      </w:r>
      <w:r w:rsidR="00476080" w:rsidRPr="0017053F">
        <w:t>Cate</w:t>
      </w:r>
      <w:r w:rsidRPr="0017053F">
        <w:t xml:space="preserve">): </w:t>
      </w:r>
      <w:r w:rsidR="007172B1" w:rsidRPr="0017053F">
        <w:t>Alex</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Alex</w:t>
      </w:r>
      <w:r w:rsidRPr="0017053F">
        <w:t>.</w:t>
      </w:r>
    </w:p>
    <w:p w14:paraId="159CED6B" w14:textId="73FECEA8" w:rsidR="0012552B" w:rsidRPr="0017053F" w:rsidRDefault="0012552B" w:rsidP="0012552B">
      <w:pPr>
        <w:pStyle w:val="a"/>
        <w:numPr>
          <w:ilvl w:val="0"/>
          <w:numId w:val="78"/>
        </w:numPr>
      </w:pPr>
      <w:r w:rsidRPr="0017053F">
        <w:t>(</w:t>
      </w:r>
      <w:r w:rsidR="007172B1" w:rsidRPr="0017053F">
        <w:t>Bron</w:t>
      </w:r>
      <w:r w:rsidRPr="0017053F">
        <w:t xml:space="preserve">, </w:t>
      </w:r>
      <w:r w:rsidR="00476080" w:rsidRPr="0017053F">
        <w:t>Cate</w:t>
      </w:r>
      <w:r w:rsidRPr="0017053F">
        <w:t xml:space="preserve">): </w:t>
      </w:r>
      <w:r w:rsidR="007172B1" w:rsidRPr="0017053F">
        <w:t>Bron</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Bron</w:t>
      </w:r>
      <w:r w:rsidRPr="0017053F">
        <w:t>.</w:t>
      </w:r>
    </w:p>
    <w:p w14:paraId="4214EF43" w14:textId="16EC3767" w:rsidR="0012552B" w:rsidRPr="0017053F" w:rsidRDefault="0012552B" w:rsidP="0012552B">
      <w:pPr>
        <w:pStyle w:val="a"/>
        <w:numPr>
          <w:ilvl w:val="0"/>
          <w:numId w:val="78"/>
        </w:numPr>
      </w:pPr>
      <w:r w:rsidRPr="0017053F">
        <w:t>(</w:t>
      </w:r>
      <w:r w:rsidR="00F15E67" w:rsidRPr="0017053F">
        <w:t>Dave</w:t>
      </w:r>
      <w:r w:rsidRPr="0017053F">
        <w:t xml:space="preserve">, </w:t>
      </w:r>
      <w:r w:rsidR="007172B1" w:rsidRPr="0017053F">
        <w:t>Eric</w:t>
      </w:r>
      <w:r w:rsidRPr="0017053F">
        <w:t xml:space="preserve">): Dave is expected to leave after </w:t>
      </w:r>
      <w:r w:rsidR="007172B1" w:rsidRPr="0017053F">
        <w:t>Eric</w:t>
      </w:r>
      <w:r w:rsidRPr="0017053F">
        <w:t xml:space="preserve">, while </w:t>
      </w:r>
      <w:r w:rsidR="007172B1" w:rsidRPr="0017053F">
        <w:t>Eric</w:t>
      </w:r>
      <w:r w:rsidRPr="0017053F">
        <w:t xml:space="preserve"> left after Dave.</w:t>
      </w:r>
    </w:p>
    <w:p w14:paraId="7AEB4D82" w14:textId="3D14C7FB" w:rsidR="009E7265" w:rsidRPr="0017053F" w:rsidRDefault="009E7265" w:rsidP="001059F0">
      <w:pPr>
        <w:spacing w:before="0" w:after="0" w:line="240" w:lineRule="auto"/>
      </w:pPr>
      <w:r w:rsidRPr="0017053F">
        <w:t xml:space="preserve">The concordance index </w:t>
      </w:r>
      <w:r w:rsidR="00A36193" w:rsidRPr="0017053F">
        <w:t>is</w:t>
      </w:r>
      <w:r w:rsidRPr="0017053F">
        <w:t xml:space="preserve"> </w:t>
      </w:r>
      <m:oMath>
        <m:f>
          <m:fPr>
            <m:type m:val="lin"/>
            <m:ctrlPr>
              <w:rPr>
                <w:rFonts w:ascii="Cambria Math" w:eastAsia="Calibri" w:hAnsi="Cambria Math" w:cs="Calibri"/>
                <w:i/>
              </w:rPr>
            </m:ctrlPr>
          </m:fPr>
          <m:num>
            <m:r>
              <w:rPr>
                <w:rFonts w:ascii="Cambria Math" w:hAnsi="Cambria Math"/>
              </w:rPr>
              <m:t>6</m:t>
            </m:r>
          </m:num>
          <m:den>
            <m:r>
              <w:rPr>
                <w:rFonts w:ascii="Cambria Math" w:hAnsi="Cambria Math"/>
              </w:rPr>
              <m:t>10</m:t>
            </m:r>
          </m:den>
        </m:f>
        <m:r>
          <w:rPr>
            <w:rFonts w:ascii="Cambria Math" w:hAnsi="Cambria Math"/>
          </w:rPr>
          <m:t>=0.6</m:t>
        </m:r>
      </m:oMath>
      <w:r w:rsidR="00A36193" w:rsidRPr="0017053F">
        <w:t>.</w:t>
      </w:r>
    </w:p>
    <w:p w14:paraId="3C259B8D" w14:textId="271F285D" w:rsidR="009E7265" w:rsidRPr="0017053F" w:rsidRDefault="00C369BB" w:rsidP="000E2F56">
      <w:r w:rsidRPr="0017053F">
        <w:lastRenderedPageBreak/>
        <w:t>Suppose</w:t>
      </w:r>
      <w:r w:rsidR="00412645" w:rsidRPr="0017053F">
        <w:t xml:space="preserve"> </w:t>
      </w:r>
      <w:r w:rsidR="00412645" w:rsidRPr="0017053F">
        <w:rPr>
          <w:i/>
          <w:iCs/>
        </w:rPr>
        <w:t xml:space="preserve">Cate and Dave will both churn in </w:t>
      </w:r>
      <w:r w:rsidRPr="0017053F">
        <w:rPr>
          <w:i/>
          <w:iCs/>
        </w:rPr>
        <w:t>3</w:t>
      </w:r>
      <w:r w:rsidR="00412645" w:rsidRPr="0017053F">
        <w:rPr>
          <w:i/>
          <w:iCs/>
        </w:rPr>
        <w:t xml:space="preserve"> years</w:t>
      </w:r>
      <w:r w:rsidR="00412645" w:rsidRPr="0017053F">
        <w:t xml:space="preserve">, as </w:t>
      </w:r>
      <w:r w:rsidR="007F43F2" w:rsidRPr="0017053F">
        <w:t>shown</w:t>
      </w:r>
      <w:r w:rsidR="00412645" w:rsidRPr="0017053F">
        <w:t xml:space="preserve"> in Table 4. In this instance, they will be considered half concordant pairs.</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4302E3" w:rsidRPr="0017053F" w14:paraId="6E779971" w14:textId="77777777" w:rsidTr="00D553F3">
        <w:trPr>
          <w:jc w:val="center"/>
        </w:trPr>
        <w:tc>
          <w:tcPr>
            <w:tcW w:w="1798" w:type="dxa"/>
            <w:vAlign w:val="center"/>
          </w:tcPr>
          <w:p w14:paraId="0F763F9E" w14:textId="77777777" w:rsidR="004302E3" w:rsidRPr="0017053F" w:rsidRDefault="004302E3" w:rsidP="00554EFA">
            <w:pPr>
              <w:pStyle w:val="Tabletext"/>
              <w:jc w:val="center"/>
              <w:rPr>
                <w:b/>
                <w:bCs/>
              </w:rPr>
            </w:pPr>
            <w:r w:rsidRPr="0017053F">
              <w:rPr>
                <w:b/>
                <w:bCs/>
              </w:rPr>
              <w:t>Name</w:t>
            </w:r>
          </w:p>
        </w:tc>
        <w:tc>
          <w:tcPr>
            <w:tcW w:w="1611" w:type="dxa"/>
            <w:vAlign w:val="center"/>
          </w:tcPr>
          <w:p w14:paraId="46735170" w14:textId="61CCA3E4" w:rsidR="004302E3" w:rsidRPr="0017053F" w:rsidRDefault="007172B1" w:rsidP="00554EFA">
            <w:pPr>
              <w:pStyle w:val="Tabletext"/>
              <w:jc w:val="center"/>
              <w:rPr>
                <w:b/>
                <w:bCs/>
              </w:rPr>
            </w:pPr>
            <w:r w:rsidRPr="0017053F">
              <w:rPr>
                <w:b/>
                <w:bCs/>
              </w:rPr>
              <w:t>Alex</w:t>
            </w:r>
          </w:p>
        </w:tc>
        <w:tc>
          <w:tcPr>
            <w:tcW w:w="1571" w:type="dxa"/>
            <w:vAlign w:val="center"/>
          </w:tcPr>
          <w:p w14:paraId="510802A3" w14:textId="3ADD38EB" w:rsidR="004302E3" w:rsidRPr="0017053F" w:rsidRDefault="007172B1" w:rsidP="00554EFA">
            <w:pPr>
              <w:pStyle w:val="Tabletext"/>
              <w:jc w:val="center"/>
              <w:rPr>
                <w:b/>
                <w:bCs/>
              </w:rPr>
            </w:pPr>
            <w:r w:rsidRPr="0017053F">
              <w:rPr>
                <w:b/>
                <w:bCs/>
              </w:rPr>
              <w:t>Bron</w:t>
            </w:r>
          </w:p>
        </w:tc>
        <w:tc>
          <w:tcPr>
            <w:tcW w:w="1616" w:type="dxa"/>
            <w:vAlign w:val="center"/>
          </w:tcPr>
          <w:p w14:paraId="3B5A15F6" w14:textId="02B449FC" w:rsidR="004302E3" w:rsidRPr="0017053F" w:rsidRDefault="00476080" w:rsidP="00554EFA">
            <w:pPr>
              <w:pStyle w:val="Tabletext"/>
              <w:jc w:val="center"/>
              <w:rPr>
                <w:b/>
                <w:bCs/>
              </w:rPr>
            </w:pPr>
            <w:r w:rsidRPr="0017053F">
              <w:rPr>
                <w:b/>
                <w:bCs/>
              </w:rPr>
              <w:t>Cate</w:t>
            </w:r>
          </w:p>
        </w:tc>
        <w:tc>
          <w:tcPr>
            <w:tcW w:w="1607" w:type="dxa"/>
            <w:vAlign w:val="center"/>
          </w:tcPr>
          <w:p w14:paraId="0A0943AE" w14:textId="77777777" w:rsidR="004302E3" w:rsidRPr="0017053F" w:rsidRDefault="004302E3" w:rsidP="00554EFA">
            <w:pPr>
              <w:pStyle w:val="Tabletext"/>
              <w:jc w:val="center"/>
              <w:rPr>
                <w:b/>
                <w:bCs/>
              </w:rPr>
            </w:pPr>
            <w:r w:rsidRPr="0017053F">
              <w:rPr>
                <w:b/>
                <w:bCs/>
              </w:rPr>
              <w:t>Dave</w:t>
            </w:r>
          </w:p>
        </w:tc>
        <w:tc>
          <w:tcPr>
            <w:tcW w:w="1439" w:type="dxa"/>
            <w:vAlign w:val="center"/>
          </w:tcPr>
          <w:p w14:paraId="20761E5D" w14:textId="0D7D37C4" w:rsidR="004302E3" w:rsidRPr="0017053F" w:rsidRDefault="007172B1" w:rsidP="00554EFA">
            <w:pPr>
              <w:pStyle w:val="Tabletext"/>
              <w:jc w:val="center"/>
              <w:rPr>
                <w:b/>
                <w:bCs/>
              </w:rPr>
            </w:pPr>
            <w:r w:rsidRPr="0017053F">
              <w:rPr>
                <w:b/>
                <w:bCs/>
              </w:rPr>
              <w:t>Eric</w:t>
            </w:r>
          </w:p>
        </w:tc>
      </w:tr>
      <w:tr w:rsidR="004302E3" w:rsidRPr="0017053F" w14:paraId="72D11520" w14:textId="77777777" w:rsidTr="00D553F3">
        <w:trPr>
          <w:jc w:val="center"/>
        </w:trPr>
        <w:tc>
          <w:tcPr>
            <w:tcW w:w="1798" w:type="dxa"/>
            <w:vAlign w:val="center"/>
          </w:tcPr>
          <w:p w14:paraId="7D468513" w14:textId="77777777" w:rsidR="004302E3" w:rsidRPr="0017053F" w:rsidRDefault="004302E3"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56C2204" w14:textId="77777777" w:rsidR="004302E3" w:rsidRPr="0017053F" w:rsidRDefault="004302E3" w:rsidP="00554EFA">
            <w:pPr>
              <w:pStyle w:val="Tabletext"/>
              <w:jc w:val="center"/>
            </w:pPr>
            <w:r w:rsidRPr="0017053F">
              <w:t>1</w:t>
            </w:r>
          </w:p>
        </w:tc>
        <w:tc>
          <w:tcPr>
            <w:tcW w:w="1571" w:type="dxa"/>
            <w:vAlign w:val="center"/>
          </w:tcPr>
          <w:p w14:paraId="7061AD85" w14:textId="77777777" w:rsidR="004302E3" w:rsidRPr="0017053F" w:rsidRDefault="004302E3" w:rsidP="00554EFA">
            <w:pPr>
              <w:pStyle w:val="Tabletext"/>
              <w:jc w:val="center"/>
            </w:pPr>
            <w:r w:rsidRPr="0017053F">
              <w:t>2</w:t>
            </w:r>
          </w:p>
        </w:tc>
        <w:tc>
          <w:tcPr>
            <w:tcW w:w="1616" w:type="dxa"/>
            <w:vAlign w:val="center"/>
          </w:tcPr>
          <w:p w14:paraId="6E4ABEC0" w14:textId="77777777" w:rsidR="004302E3" w:rsidRPr="0017053F" w:rsidRDefault="004302E3" w:rsidP="00554EFA">
            <w:pPr>
              <w:pStyle w:val="Tabletext"/>
              <w:jc w:val="center"/>
            </w:pPr>
            <w:r w:rsidRPr="0017053F">
              <w:t>3</w:t>
            </w:r>
          </w:p>
        </w:tc>
        <w:tc>
          <w:tcPr>
            <w:tcW w:w="1607" w:type="dxa"/>
            <w:vAlign w:val="center"/>
          </w:tcPr>
          <w:p w14:paraId="4484BA45" w14:textId="77777777" w:rsidR="004302E3" w:rsidRPr="0017053F" w:rsidRDefault="004302E3" w:rsidP="00554EFA">
            <w:pPr>
              <w:pStyle w:val="Tabletext"/>
              <w:jc w:val="center"/>
            </w:pPr>
            <w:r w:rsidRPr="0017053F">
              <w:t>4</w:t>
            </w:r>
          </w:p>
        </w:tc>
        <w:tc>
          <w:tcPr>
            <w:tcW w:w="1439" w:type="dxa"/>
            <w:vAlign w:val="center"/>
          </w:tcPr>
          <w:p w14:paraId="32EABFE9" w14:textId="77777777" w:rsidR="004302E3" w:rsidRPr="0017053F" w:rsidRDefault="004302E3" w:rsidP="00554EFA">
            <w:pPr>
              <w:pStyle w:val="Tabletext"/>
              <w:jc w:val="center"/>
            </w:pPr>
            <w:r w:rsidRPr="0017053F">
              <w:t>5</w:t>
            </w:r>
          </w:p>
        </w:tc>
      </w:tr>
      <w:tr w:rsidR="004302E3" w:rsidRPr="0017053F" w14:paraId="5CAD7353" w14:textId="77777777" w:rsidTr="00D553F3">
        <w:trPr>
          <w:jc w:val="center"/>
        </w:trPr>
        <w:tc>
          <w:tcPr>
            <w:tcW w:w="1798" w:type="dxa"/>
            <w:vAlign w:val="center"/>
          </w:tcPr>
          <w:p w14:paraId="5A245167" w14:textId="77777777" w:rsidR="004302E3" w:rsidRPr="0017053F" w:rsidRDefault="004302E3"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3E53C219" w14:textId="1C84300C" w:rsidR="004302E3" w:rsidRPr="0017053F" w:rsidRDefault="004302E3" w:rsidP="00554EFA">
            <w:pPr>
              <w:pStyle w:val="Tabletext"/>
              <w:jc w:val="center"/>
            </w:pPr>
            <w:r w:rsidRPr="0017053F">
              <w:t>1</w:t>
            </w:r>
          </w:p>
        </w:tc>
        <w:tc>
          <w:tcPr>
            <w:tcW w:w="1571" w:type="dxa"/>
            <w:vAlign w:val="center"/>
          </w:tcPr>
          <w:p w14:paraId="2E49FF37" w14:textId="77777777" w:rsidR="004302E3" w:rsidRPr="0017053F" w:rsidRDefault="004302E3" w:rsidP="00554EFA">
            <w:pPr>
              <w:pStyle w:val="Tabletext"/>
              <w:jc w:val="center"/>
            </w:pPr>
            <w:r w:rsidRPr="0017053F">
              <w:t>2</w:t>
            </w:r>
          </w:p>
        </w:tc>
        <w:tc>
          <w:tcPr>
            <w:tcW w:w="1616" w:type="dxa"/>
            <w:vAlign w:val="center"/>
          </w:tcPr>
          <w:p w14:paraId="67D0BB6B" w14:textId="664D3F52" w:rsidR="004302E3" w:rsidRPr="0017053F" w:rsidRDefault="004302E3" w:rsidP="00554EFA">
            <w:pPr>
              <w:pStyle w:val="Tabletext"/>
              <w:jc w:val="center"/>
            </w:pPr>
            <w:r w:rsidRPr="0017053F">
              <w:t>3</w:t>
            </w:r>
          </w:p>
        </w:tc>
        <w:tc>
          <w:tcPr>
            <w:tcW w:w="1607" w:type="dxa"/>
            <w:vAlign w:val="center"/>
          </w:tcPr>
          <w:p w14:paraId="4DB2DAED" w14:textId="23A0999A" w:rsidR="004302E3" w:rsidRPr="0017053F" w:rsidRDefault="004302E3" w:rsidP="00554EFA">
            <w:pPr>
              <w:pStyle w:val="Tabletext"/>
              <w:jc w:val="center"/>
            </w:pPr>
            <w:r w:rsidRPr="0017053F">
              <w:t>3</w:t>
            </w:r>
          </w:p>
        </w:tc>
        <w:tc>
          <w:tcPr>
            <w:tcW w:w="1439" w:type="dxa"/>
            <w:vAlign w:val="center"/>
          </w:tcPr>
          <w:p w14:paraId="618594E1" w14:textId="0D0D900A" w:rsidR="004302E3" w:rsidRPr="0017053F" w:rsidRDefault="004302E3" w:rsidP="00554EFA">
            <w:pPr>
              <w:pStyle w:val="Tabletext"/>
              <w:jc w:val="center"/>
            </w:pPr>
            <w:r w:rsidRPr="0017053F">
              <w:t>5</w:t>
            </w:r>
          </w:p>
        </w:tc>
      </w:tr>
    </w:tbl>
    <w:p w14:paraId="641B9F47" w14:textId="398214EE" w:rsidR="004302E3" w:rsidRPr="0017053F" w:rsidRDefault="004C4B5C" w:rsidP="004302E3">
      <w:pPr>
        <w:pStyle w:val="Imagename"/>
      </w:pPr>
      <w:bookmarkStart w:id="50" w:name="_Toc167911628"/>
      <w:r w:rsidRPr="0017053F">
        <w:t xml:space="preserve">Table </w:t>
      </w:r>
      <w:r w:rsidRPr="0017053F">
        <w:fldChar w:fldCharType="begin"/>
      </w:r>
      <w:r w:rsidRPr="0017053F">
        <w:instrText xml:space="preserve"> SEQ Table \* ARABIC </w:instrText>
      </w:r>
      <w:r w:rsidRPr="0017053F">
        <w:fldChar w:fldCharType="separate"/>
      </w:r>
      <w:r w:rsidR="00E654CD">
        <w:rPr>
          <w:noProof/>
        </w:rPr>
        <w:t>4</w:t>
      </w:r>
      <w:r w:rsidRPr="0017053F">
        <w:fldChar w:fldCharType="end"/>
      </w:r>
      <w:r w:rsidR="004302E3" w:rsidRPr="0017053F">
        <w:t>. Example with a Concordance Index of 0.95</w:t>
      </w:r>
      <w:bookmarkEnd w:id="50"/>
    </w:p>
    <w:p w14:paraId="3F7BC9BF" w14:textId="7195B6DA" w:rsidR="00EC7BA0" w:rsidRPr="0017053F" w:rsidRDefault="00476080" w:rsidP="004E0C0F">
      <w:r w:rsidRPr="0017053F">
        <w:t>Cate</w:t>
      </w:r>
      <w:r w:rsidR="004302E3" w:rsidRPr="0017053F">
        <w:t xml:space="preserve"> and Dave are supposed to leave at the same time, while Dave left after </w:t>
      </w:r>
      <w:r w:rsidRPr="0017053F">
        <w:t>Cate</w:t>
      </w:r>
      <w:r w:rsidR="004302E3" w:rsidRPr="0017053F">
        <w:t>.</w:t>
      </w:r>
    </w:p>
    <w:p w14:paraId="7C273E0F" w14:textId="5751F1FA" w:rsidR="005E59CC" w:rsidRPr="0017053F" w:rsidRDefault="00A36193" w:rsidP="001059F0">
      <w:pPr>
        <w:spacing w:before="0" w:after="0" w:line="240" w:lineRule="auto"/>
        <w:rPr>
          <w:rFonts w:eastAsia="Calibri" w:cs="Calibri"/>
        </w:rPr>
      </w:pPr>
      <w:r w:rsidRPr="0017053F">
        <w:t xml:space="preserve">The concordance index is </w:t>
      </w:r>
      <m:oMath>
        <m:f>
          <m:fPr>
            <m:type m:val="lin"/>
            <m:ctrlPr>
              <w:rPr>
                <w:rFonts w:ascii="Cambria Math" w:eastAsia="Calibri" w:hAnsi="Cambria Math" w:cs="Calibri"/>
                <w:i/>
                <w:szCs w:val="28"/>
              </w:rPr>
            </m:ctrlPr>
          </m:fPr>
          <m:num>
            <m:d>
              <m:dPr>
                <m:ctrlPr>
                  <w:rPr>
                    <w:rFonts w:ascii="Cambria Math" w:hAnsi="Cambria Math"/>
                    <w:i/>
                    <w:szCs w:val="28"/>
                  </w:rPr>
                </m:ctrlPr>
              </m:dPr>
              <m:e>
                <m:r>
                  <w:rPr>
                    <w:rFonts w:ascii="Cambria Math" w:hAnsi="Cambria Math"/>
                    <w:szCs w:val="28"/>
                  </w:rPr>
                  <m:t>9+0.5</m:t>
                </m:r>
              </m:e>
            </m:d>
          </m:num>
          <m:den>
            <m:r>
              <w:rPr>
                <w:rFonts w:ascii="Cambria Math" w:hAnsi="Cambria Math"/>
                <w:szCs w:val="28"/>
              </w:rPr>
              <m:t>10</m:t>
            </m:r>
          </m:den>
        </m:f>
        <m:r>
          <w:rPr>
            <w:rFonts w:ascii="Cambria Math" w:hAnsi="Cambria Math"/>
          </w:rPr>
          <m:t>=0.95</m:t>
        </m:r>
      </m:oMath>
      <w:r w:rsidR="00AF7DE2" w:rsidRPr="0017053F">
        <w:rPr>
          <w:rFonts w:eastAsiaTheme="minorEastAsia"/>
        </w:rPr>
        <w:t>.</w:t>
      </w:r>
    </w:p>
    <w:p w14:paraId="494178E1" w14:textId="15174F73" w:rsidR="004302E3" w:rsidRPr="0017053F" w:rsidRDefault="007F1B16" w:rsidP="004E0C0F">
      <w:r w:rsidRPr="0017053F">
        <w:t xml:space="preserve">The concordance index can handle situations where the event being studied has only occurred for some of the observations by the end of the study, known as right </w:t>
      </w:r>
      <w:r w:rsidRPr="0017053F">
        <w:rPr>
          <w:i/>
          <w:iCs/>
        </w:rPr>
        <w:t>censoring</w:t>
      </w:r>
      <w:r w:rsidRPr="0017053F">
        <w:t>. This information tells us that if the event does occur, it will happen at a time equal to or greater than the specified time.</w:t>
      </w:r>
    </w:p>
    <w:p w14:paraId="0875F748" w14:textId="28354E0E" w:rsidR="007F1B16" w:rsidRPr="0017053F" w:rsidRDefault="00476080" w:rsidP="00B21C68">
      <w:pPr>
        <w:pStyle w:val="a6"/>
        <w:rPr>
          <w:szCs w:val="28"/>
        </w:rPr>
      </w:pPr>
      <w:r w:rsidRPr="0017053F">
        <w:rPr>
          <w:szCs w:val="28"/>
        </w:rPr>
        <w:t xml:space="preserve">Suppose that </w:t>
      </w:r>
      <w:r w:rsidRPr="0017053F">
        <w:rPr>
          <w:i/>
          <w:iCs/>
          <w:szCs w:val="28"/>
        </w:rPr>
        <w:t xml:space="preserve">Alex churned after </w:t>
      </w:r>
      <w:r w:rsidR="00CA19AB" w:rsidRPr="0017053F">
        <w:rPr>
          <w:i/>
          <w:iCs/>
          <w:szCs w:val="28"/>
        </w:rPr>
        <w:t>3</w:t>
      </w:r>
      <w:r w:rsidRPr="0017053F">
        <w:rPr>
          <w:i/>
          <w:iCs/>
          <w:szCs w:val="28"/>
        </w:rPr>
        <w:t xml:space="preserve"> </w:t>
      </w:r>
      <w:r w:rsidR="00CA19AB" w:rsidRPr="0017053F">
        <w:rPr>
          <w:i/>
          <w:iCs/>
          <w:szCs w:val="28"/>
        </w:rPr>
        <w:t>years</w:t>
      </w:r>
      <w:r w:rsidRPr="0017053F">
        <w:rPr>
          <w:szCs w:val="28"/>
        </w:rPr>
        <w:t xml:space="preserve">, </w:t>
      </w:r>
      <w:r w:rsidRPr="0017053F">
        <w:rPr>
          <w:i/>
          <w:iCs/>
          <w:szCs w:val="28"/>
        </w:rPr>
        <w:t>Bron</w:t>
      </w:r>
      <w:r w:rsidR="00CA19AB" w:rsidRPr="0017053F">
        <w:rPr>
          <w:i/>
          <w:iCs/>
          <w:szCs w:val="28"/>
        </w:rPr>
        <w:t xml:space="preserve"> hasn’t churned</w:t>
      </w:r>
      <w:r w:rsidRPr="0017053F">
        <w:rPr>
          <w:i/>
          <w:iCs/>
          <w:szCs w:val="28"/>
        </w:rPr>
        <w:t xml:space="preserve"> after 2 years</w:t>
      </w:r>
      <w:r w:rsidRPr="0017053F">
        <w:rPr>
          <w:szCs w:val="28"/>
        </w:rPr>
        <w:t xml:space="preserve">, </w:t>
      </w:r>
      <w:r w:rsidRPr="0017053F">
        <w:rPr>
          <w:i/>
          <w:iCs/>
          <w:szCs w:val="28"/>
        </w:rPr>
        <w:t>Cate</w:t>
      </w:r>
      <w:r w:rsidR="00CA19AB" w:rsidRPr="0017053F">
        <w:rPr>
          <w:i/>
          <w:iCs/>
          <w:szCs w:val="28"/>
        </w:rPr>
        <w:t xml:space="preserve"> </w:t>
      </w:r>
      <w:r w:rsidRPr="0017053F">
        <w:rPr>
          <w:i/>
          <w:iCs/>
          <w:szCs w:val="28"/>
        </w:rPr>
        <w:t>churned after 3 years</w:t>
      </w:r>
      <w:r w:rsidRPr="0017053F">
        <w:rPr>
          <w:szCs w:val="28"/>
        </w:rPr>
        <w:t xml:space="preserve">, </w:t>
      </w:r>
      <w:r w:rsidRPr="0017053F">
        <w:rPr>
          <w:i/>
          <w:iCs/>
          <w:szCs w:val="28"/>
        </w:rPr>
        <w:t xml:space="preserve">Dave </w:t>
      </w:r>
      <w:r w:rsidR="00CA19AB" w:rsidRPr="0017053F">
        <w:rPr>
          <w:i/>
          <w:iCs/>
          <w:szCs w:val="28"/>
        </w:rPr>
        <w:t xml:space="preserve">hasn’t churned </w:t>
      </w:r>
      <w:r w:rsidRPr="0017053F">
        <w:rPr>
          <w:i/>
          <w:iCs/>
          <w:szCs w:val="28"/>
        </w:rPr>
        <w:t xml:space="preserve">after </w:t>
      </w:r>
      <w:r w:rsidR="00CA19AB" w:rsidRPr="0017053F">
        <w:rPr>
          <w:i/>
          <w:iCs/>
          <w:szCs w:val="28"/>
        </w:rPr>
        <w:t>6</w:t>
      </w:r>
      <w:r w:rsidRPr="0017053F">
        <w:rPr>
          <w:i/>
          <w:iCs/>
          <w:szCs w:val="28"/>
        </w:rPr>
        <w:t xml:space="preserve"> years</w:t>
      </w:r>
      <w:r w:rsidRPr="0017053F">
        <w:rPr>
          <w:szCs w:val="28"/>
        </w:rPr>
        <w:t xml:space="preserve"> and </w:t>
      </w:r>
      <w:r w:rsidRPr="0017053F">
        <w:rPr>
          <w:i/>
          <w:iCs/>
          <w:szCs w:val="28"/>
        </w:rPr>
        <w:t>Eric</w:t>
      </w:r>
      <w:r w:rsidR="00CA19AB" w:rsidRPr="0017053F">
        <w:rPr>
          <w:i/>
          <w:iCs/>
          <w:szCs w:val="28"/>
        </w:rPr>
        <w:t xml:space="preserve"> churned</w:t>
      </w:r>
      <w:r w:rsidRPr="0017053F">
        <w:rPr>
          <w:i/>
          <w:iCs/>
          <w:szCs w:val="28"/>
        </w:rPr>
        <w:t xml:space="preserve"> after </w:t>
      </w:r>
      <w:r w:rsidR="00CA19AB" w:rsidRPr="0017053F">
        <w:rPr>
          <w:i/>
          <w:iCs/>
          <w:szCs w:val="28"/>
        </w:rPr>
        <w:t>1</w:t>
      </w:r>
      <w:r w:rsidRPr="0017053F">
        <w:rPr>
          <w:i/>
          <w:iCs/>
          <w:szCs w:val="28"/>
        </w:rPr>
        <w:t xml:space="preserve"> year</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CB6034" w:rsidRPr="0017053F" w14:paraId="0DC957DA" w14:textId="77777777" w:rsidTr="00D553F3">
        <w:trPr>
          <w:jc w:val="center"/>
        </w:trPr>
        <w:tc>
          <w:tcPr>
            <w:tcW w:w="1798" w:type="dxa"/>
            <w:vAlign w:val="center"/>
          </w:tcPr>
          <w:p w14:paraId="523CFCA1" w14:textId="77777777" w:rsidR="00CB6034" w:rsidRPr="0017053F" w:rsidRDefault="00CB6034" w:rsidP="00554EFA">
            <w:pPr>
              <w:pStyle w:val="Tabletext"/>
              <w:jc w:val="center"/>
              <w:rPr>
                <w:b/>
                <w:bCs/>
              </w:rPr>
            </w:pPr>
            <w:r w:rsidRPr="0017053F">
              <w:rPr>
                <w:b/>
                <w:bCs/>
              </w:rPr>
              <w:t>Name</w:t>
            </w:r>
          </w:p>
        </w:tc>
        <w:tc>
          <w:tcPr>
            <w:tcW w:w="1611" w:type="dxa"/>
            <w:vAlign w:val="center"/>
          </w:tcPr>
          <w:p w14:paraId="08B48BE0" w14:textId="77777777" w:rsidR="00CB6034" w:rsidRPr="0017053F" w:rsidRDefault="00CB6034" w:rsidP="00554EFA">
            <w:pPr>
              <w:pStyle w:val="Tabletext"/>
              <w:jc w:val="center"/>
              <w:rPr>
                <w:b/>
                <w:bCs/>
              </w:rPr>
            </w:pPr>
            <w:r w:rsidRPr="0017053F">
              <w:rPr>
                <w:b/>
                <w:bCs/>
              </w:rPr>
              <w:t>Alex</w:t>
            </w:r>
          </w:p>
        </w:tc>
        <w:tc>
          <w:tcPr>
            <w:tcW w:w="1571" w:type="dxa"/>
            <w:vAlign w:val="center"/>
          </w:tcPr>
          <w:p w14:paraId="1166CC9F" w14:textId="77777777" w:rsidR="00CB6034" w:rsidRPr="0017053F" w:rsidRDefault="00CB6034" w:rsidP="00554EFA">
            <w:pPr>
              <w:pStyle w:val="Tabletext"/>
              <w:jc w:val="center"/>
              <w:rPr>
                <w:b/>
                <w:bCs/>
              </w:rPr>
            </w:pPr>
            <w:r w:rsidRPr="0017053F">
              <w:rPr>
                <w:b/>
                <w:bCs/>
              </w:rPr>
              <w:t>Bron</w:t>
            </w:r>
          </w:p>
        </w:tc>
        <w:tc>
          <w:tcPr>
            <w:tcW w:w="1616" w:type="dxa"/>
            <w:vAlign w:val="center"/>
          </w:tcPr>
          <w:p w14:paraId="2FC4A4BD" w14:textId="77777777" w:rsidR="00CB6034" w:rsidRPr="0017053F" w:rsidRDefault="00CB6034" w:rsidP="00554EFA">
            <w:pPr>
              <w:pStyle w:val="Tabletext"/>
              <w:jc w:val="center"/>
              <w:rPr>
                <w:b/>
                <w:bCs/>
              </w:rPr>
            </w:pPr>
            <w:r w:rsidRPr="0017053F">
              <w:rPr>
                <w:b/>
                <w:bCs/>
              </w:rPr>
              <w:t>Cate</w:t>
            </w:r>
          </w:p>
        </w:tc>
        <w:tc>
          <w:tcPr>
            <w:tcW w:w="1607" w:type="dxa"/>
            <w:vAlign w:val="center"/>
          </w:tcPr>
          <w:p w14:paraId="25F0AA3F" w14:textId="77777777" w:rsidR="00CB6034" w:rsidRPr="0017053F" w:rsidRDefault="00CB6034" w:rsidP="00554EFA">
            <w:pPr>
              <w:pStyle w:val="Tabletext"/>
              <w:jc w:val="center"/>
              <w:rPr>
                <w:b/>
                <w:bCs/>
              </w:rPr>
            </w:pPr>
            <w:r w:rsidRPr="0017053F">
              <w:rPr>
                <w:b/>
                <w:bCs/>
              </w:rPr>
              <w:t>Dave</w:t>
            </w:r>
          </w:p>
        </w:tc>
        <w:tc>
          <w:tcPr>
            <w:tcW w:w="1439" w:type="dxa"/>
            <w:vAlign w:val="center"/>
          </w:tcPr>
          <w:p w14:paraId="1CC00696" w14:textId="77777777" w:rsidR="00CB6034" w:rsidRPr="0017053F" w:rsidRDefault="00CB6034" w:rsidP="00554EFA">
            <w:pPr>
              <w:pStyle w:val="Tabletext"/>
              <w:jc w:val="center"/>
              <w:rPr>
                <w:b/>
                <w:bCs/>
              </w:rPr>
            </w:pPr>
            <w:r w:rsidRPr="0017053F">
              <w:rPr>
                <w:b/>
                <w:bCs/>
              </w:rPr>
              <w:t>Eric</w:t>
            </w:r>
          </w:p>
        </w:tc>
      </w:tr>
      <w:tr w:rsidR="00CB6034" w:rsidRPr="0017053F" w14:paraId="2672C769" w14:textId="77777777" w:rsidTr="00D553F3">
        <w:trPr>
          <w:jc w:val="center"/>
        </w:trPr>
        <w:tc>
          <w:tcPr>
            <w:tcW w:w="1798" w:type="dxa"/>
            <w:vAlign w:val="center"/>
          </w:tcPr>
          <w:p w14:paraId="003BF1E2" w14:textId="77777777" w:rsidR="00CB6034" w:rsidRPr="0017053F" w:rsidRDefault="00CB6034"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6BB1A9C" w14:textId="77777777" w:rsidR="00CB6034" w:rsidRPr="0017053F" w:rsidRDefault="00CB6034" w:rsidP="00554EFA">
            <w:pPr>
              <w:pStyle w:val="Tabletext"/>
              <w:jc w:val="center"/>
            </w:pPr>
            <w:r w:rsidRPr="0017053F">
              <w:t>1</w:t>
            </w:r>
          </w:p>
        </w:tc>
        <w:tc>
          <w:tcPr>
            <w:tcW w:w="1571" w:type="dxa"/>
            <w:vAlign w:val="center"/>
          </w:tcPr>
          <w:p w14:paraId="22F88C4C" w14:textId="77777777" w:rsidR="00CB6034" w:rsidRPr="0017053F" w:rsidRDefault="00CB6034" w:rsidP="00554EFA">
            <w:pPr>
              <w:pStyle w:val="Tabletext"/>
              <w:jc w:val="center"/>
            </w:pPr>
            <w:r w:rsidRPr="0017053F">
              <w:t>2</w:t>
            </w:r>
          </w:p>
        </w:tc>
        <w:tc>
          <w:tcPr>
            <w:tcW w:w="1616" w:type="dxa"/>
            <w:vAlign w:val="center"/>
          </w:tcPr>
          <w:p w14:paraId="342AF53E" w14:textId="77777777" w:rsidR="00CB6034" w:rsidRPr="0017053F" w:rsidRDefault="00CB6034" w:rsidP="00554EFA">
            <w:pPr>
              <w:pStyle w:val="Tabletext"/>
              <w:jc w:val="center"/>
            </w:pPr>
            <w:r w:rsidRPr="0017053F">
              <w:t>3</w:t>
            </w:r>
          </w:p>
        </w:tc>
        <w:tc>
          <w:tcPr>
            <w:tcW w:w="1607" w:type="dxa"/>
            <w:vAlign w:val="center"/>
          </w:tcPr>
          <w:p w14:paraId="6F0F08F6" w14:textId="77777777" w:rsidR="00CB6034" w:rsidRPr="0017053F" w:rsidRDefault="00CB6034" w:rsidP="00554EFA">
            <w:pPr>
              <w:pStyle w:val="Tabletext"/>
              <w:jc w:val="center"/>
            </w:pPr>
            <w:r w:rsidRPr="0017053F">
              <w:t>4</w:t>
            </w:r>
          </w:p>
        </w:tc>
        <w:tc>
          <w:tcPr>
            <w:tcW w:w="1439" w:type="dxa"/>
            <w:vAlign w:val="center"/>
          </w:tcPr>
          <w:p w14:paraId="2ED7C379" w14:textId="77777777" w:rsidR="00CB6034" w:rsidRPr="0017053F" w:rsidRDefault="00CB6034" w:rsidP="00554EFA">
            <w:pPr>
              <w:pStyle w:val="Tabletext"/>
              <w:jc w:val="center"/>
            </w:pPr>
            <w:r w:rsidRPr="0017053F">
              <w:t>5</w:t>
            </w:r>
          </w:p>
        </w:tc>
      </w:tr>
      <w:tr w:rsidR="00CB6034" w:rsidRPr="0017053F" w14:paraId="7119BFD3" w14:textId="77777777" w:rsidTr="00D553F3">
        <w:trPr>
          <w:jc w:val="center"/>
        </w:trPr>
        <w:tc>
          <w:tcPr>
            <w:tcW w:w="1798" w:type="dxa"/>
            <w:vAlign w:val="center"/>
          </w:tcPr>
          <w:p w14:paraId="1C58C171" w14:textId="77777777" w:rsidR="00CB6034" w:rsidRPr="0017053F" w:rsidRDefault="00CB6034"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1401CBAB" w14:textId="63DECE52" w:rsidR="00CB6034" w:rsidRPr="0017053F" w:rsidRDefault="00CA19AB" w:rsidP="00554EFA">
            <w:pPr>
              <w:pStyle w:val="Tabletext"/>
              <w:jc w:val="center"/>
            </w:pPr>
            <w:r w:rsidRPr="0017053F">
              <w:t>3</w:t>
            </w:r>
          </w:p>
        </w:tc>
        <w:tc>
          <w:tcPr>
            <w:tcW w:w="1571" w:type="dxa"/>
            <w:vAlign w:val="center"/>
          </w:tcPr>
          <w:p w14:paraId="23EF1AC4" w14:textId="77777777" w:rsidR="00CB6034" w:rsidRPr="0017053F" w:rsidRDefault="00CB6034" w:rsidP="00554EFA">
            <w:pPr>
              <w:pStyle w:val="Tabletext"/>
              <w:jc w:val="center"/>
            </w:pPr>
            <w:r w:rsidRPr="0017053F">
              <w:t>2</w:t>
            </w:r>
          </w:p>
        </w:tc>
        <w:tc>
          <w:tcPr>
            <w:tcW w:w="1616" w:type="dxa"/>
            <w:vAlign w:val="center"/>
          </w:tcPr>
          <w:p w14:paraId="26E29B29" w14:textId="77777777" w:rsidR="00CB6034" w:rsidRPr="0017053F" w:rsidRDefault="00CB6034" w:rsidP="00554EFA">
            <w:pPr>
              <w:pStyle w:val="Tabletext"/>
              <w:jc w:val="center"/>
            </w:pPr>
            <w:r w:rsidRPr="0017053F">
              <w:t>3</w:t>
            </w:r>
          </w:p>
        </w:tc>
        <w:tc>
          <w:tcPr>
            <w:tcW w:w="1607" w:type="dxa"/>
            <w:vAlign w:val="center"/>
          </w:tcPr>
          <w:p w14:paraId="5E673215" w14:textId="4D720E20" w:rsidR="00CB6034" w:rsidRPr="0017053F" w:rsidRDefault="00CA19AB" w:rsidP="00554EFA">
            <w:pPr>
              <w:pStyle w:val="Tabletext"/>
              <w:jc w:val="center"/>
            </w:pPr>
            <w:r w:rsidRPr="0017053F">
              <w:t>6</w:t>
            </w:r>
          </w:p>
        </w:tc>
        <w:tc>
          <w:tcPr>
            <w:tcW w:w="1439" w:type="dxa"/>
            <w:vAlign w:val="center"/>
          </w:tcPr>
          <w:p w14:paraId="37F946B1" w14:textId="6FD57C9B" w:rsidR="00CB6034" w:rsidRPr="0017053F" w:rsidRDefault="00CA19AB" w:rsidP="00554EFA">
            <w:pPr>
              <w:pStyle w:val="Tabletext"/>
              <w:jc w:val="center"/>
            </w:pPr>
            <w:r w:rsidRPr="0017053F">
              <w:t>1</w:t>
            </w:r>
          </w:p>
        </w:tc>
      </w:tr>
      <w:tr w:rsidR="00CB6034" w:rsidRPr="0017053F" w14:paraId="42A13634" w14:textId="77777777" w:rsidTr="00D553F3">
        <w:trPr>
          <w:jc w:val="center"/>
        </w:trPr>
        <w:tc>
          <w:tcPr>
            <w:tcW w:w="1798" w:type="dxa"/>
            <w:vAlign w:val="center"/>
          </w:tcPr>
          <w:p w14:paraId="6434D93E" w14:textId="640BF481" w:rsidR="00CB6034" w:rsidRPr="0017053F" w:rsidRDefault="00CB6034" w:rsidP="00554EFA">
            <w:pPr>
              <w:pStyle w:val="Tabletext"/>
              <w:jc w:val="center"/>
            </w:pPr>
            <w:r w:rsidRPr="0017053F">
              <w:t>Event observed</w:t>
            </w:r>
          </w:p>
        </w:tc>
        <w:tc>
          <w:tcPr>
            <w:tcW w:w="1611" w:type="dxa"/>
            <w:vAlign w:val="center"/>
          </w:tcPr>
          <w:p w14:paraId="5A7EFBAF" w14:textId="1F3A23B3" w:rsidR="00CB6034" w:rsidRPr="0017053F" w:rsidRDefault="00CB6034" w:rsidP="00554EFA">
            <w:pPr>
              <w:pStyle w:val="Tabletext"/>
              <w:jc w:val="center"/>
            </w:pPr>
            <w:r w:rsidRPr="0017053F">
              <w:t>Yes</w:t>
            </w:r>
          </w:p>
        </w:tc>
        <w:tc>
          <w:tcPr>
            <w:tcW w:w="1571" w:type="dxa"/>
            <w:vAlign w:val="center"/>
          </w:tcPr>
          <w:p w14:paraId="548A5272" w14:textId="20D67EB1" w:rsidR="00CB6034" w:rsidRPr="0017053F" w:rsidRDefault="00CA19AB" w:rsidP="00554EFA">
            <w:pPr>
              <w:pStyle w:val="Tabletext"/>
              <w:jc w:val="center"/>
            </w:pPr>
            <w:r w:rsidRPr="0017053F">
              <w:t>No</w:t>
            </w:r>
          </w:p>
        </w:tc>
        <w:tc>
          <w:tcPr>
            <w:tcW w:w="1616" w:type="dxa"/>
            <w:vAlign w:val="center"/>
          </w:tcPr>
          <w:p w14:paraId="5989D281" w14:textId="08D0064E" w:rsidR="00CB6034" w:rsidRPr="0017053F" w:rsidRDefault="00CA19AB" w:rsidP="00554EFA">
            <w:pPr>
              <w:pStyle w:val="Tabletext"/>
              <w:jc w:val="center"/>
            </w:pPr>
            <w:r w:rsidRPr="0017053F">
              <w:t>Yes</w:t>
            </w:r>
          </w:p>
        </w:tc>
        <w:tc>
          <w:tcPr>
            <w:tcW w:w="1607" w:type="dxa"/>
            <w:vAlign w:val="center"/>
          </w:tcPr>
          <w:p w14:paraId="175D78B5" w14:textId="58EF2FEF" w:rsidR="00CB6034" w:rsidRPr="0017053F" w:rsidRDefault="00CA19AB" w:rsidP="00554EFA">
            <w:pPr>
              <w:pStyle w:val="Tabletext"/>
              <w:jc w:val="center"/>
            </w:pPr>
            <w:r w:rsidRPr="0017053F">
              <w:t>No</w:t>
            </w:r>
          </w:p>
        </w:tc>
        <w:tc>
          <w:tcPr>
            <w:tcW w:w="1439" w:type="dxa"/>
            <w:vAlign w:val="center"/>
          </w:tcPr>
          <w:p w14:paraId="77EC630F" w14:textId="0AE0B55E" w:rsidR="00CB6034" w:rsidRPr="0017053F" w:rsidRDefault="00CA19AB" w:rsidP="00554EFA">
            <w:pPr>
              <w:pStyle w:val="Tabletext"/>
              <w:jc w:val="center"/>
            </w:pPr>
            <w:r w:rsidRPr="0017053F">
              <w:t>Yes</w:t>
            </w:r>
          </w:p>
        </w:tc>
      </w:tr>
    </w:tbl>
    <w:p w14:paraId="181A8520" w14:textId="40C1DA46" w:rsidR="0053294C" w:rsidRPr="0017053F" w:rsidRDefault="004C4B5C" w:rsidP="0053294C">
      <w:pPr>
        <w:pStyle w:val="Imagename"/>
      </w:pPr>
      <w:bookmarkStart w:id="51" w:name="_Toc167911629"/>
      <w:r w:rsidRPr="0017053F">
        <w:t xml:space="preserve">Table </w:t>
      </w:r>
      <w:r w:rsidRPr="0017053F">
        <w:fldChar w:fldCharType="begin"/>
      </w:r>
      <w:r w:rsidRPr="0017053F">
        <w:instrText xml:space="preserve"> SEQ Table \* ARABIC </w:instrText>
      </w:r>
      <w:r w:rsidRPr="0017053F">
        <w:fldChar w:fldCharType="separate"/>
      </w:r>
      <w:r w:rsidR="00E654CD">
        <w:rPr>
          <w:noProof/>
        </w:rPr>
        <w:t>5</w:t>
      </w:r>
      <w:r w:rsidRPr="0017053F">
        <w:fldChar w:fldCharType="end"/>
      </w:r>
      <w:r w:rsidR="0053294C" w:rsidRPr="0017053F">
        <w:t>. Example with a Concordance Index of 0.</w:t>
      </w:r>
      <w:r w:rsidR="007B129A" w:rsidRPr="0017053F">
        <w:t>42</w:t>
      </w:r>
      <w:bookmarkEnd w:id="51"/>
    </w:p>
    <w:p w14:paraId="5A758876" w14:textId="586E7BD0" w:rsidR="003F2206" w:rsidRPr="0017053F" w:rsidRDefault="00CA19AB" w:rsidP="004E0C0F">
      <w:r w:rsidRPr="0017053F">
        <w:t xml:space="preserve">It is important to note that Bron has not left after 2 years, indicating that if he does leave, it will be after at least 2 years. Similarly, Dave may leave after at least 6 years. </w:t>
      </w:r>
      <w:r w:rsidR="00DA3639" w:rsidRPr="0017053F">
        <w:t>As a result</w:t>
      </w:r>
      <w:r w:rsidR="00C93D69" w:rsidRPr="0017053F">
        <w:t>, we cannot assign a score to the pairs (Bron, Cate), (Bron, Dave), (Bron, Eric) and (Dave, Eric) because we have no idea who churned first</w:t>
      </w:r>
      <w:r w:rsidR="00F901D8" w:rsidRPr="0017053F">
        <w:t xml:space="preserve"> (see Table 5)</w:t>
      </w:r>
      <w:r w:rsidR="00C93D69" w:rsidRPr="0017053F">
        <w:t>.</w:t>
      </w:r>
    </w:p>
    <w:p w14:paraId="6EA885AE" w14:textId="099D1000" w:rsidR="00A15573" w:rsidRPr="0017053F" w:rsidRDefault="00DA3639" w:rsidP="000E2F56">
      <w:r w:rsidRPr="0017053F">
        <w:t>Thus</w:t>
      </w:r>
      <w:r w:rsidR="00A15573" w:rsidRPr="0017053F">
        <w:t>, we only have 6 potential pairs</w:t>
      </w:r>
      <w:r w:rsidRPr="0017053F">
        <w:t xml:space="preserve"> (see Figure 10)</w:t>
      </w:r>
      <w:r w:rsidR="00A15573" w:rsidRPr="0017053F">
        <w:t>. 2 of them are discordant:</w:t>
      </w:r>
    </w:p>
    <w:p w14:paraId="190ADEE2" w14:textId="77777777" w:rsidR="00A15573" w:rsidRPr="0017053F" w:rsidRDefault="00A15573" w:rsidP="00A15573">
      <w:pPr>
        <w:pStyle w:val="a"/>
        <w:numPr>
          <w:ilvl w:val="0"/>
          <w:numId w:val="79"/>
        </w:numPr>
      </w:pPr>
      <w:r w:rsidRPr="0017053F">
        <w:t>(Alex, Bron): Alex is expected to leave after Bron, while Bron left after Alex.</w:t>
      </w:r>
    </w:p>
    <w:p w14:paraId="51153FE5" w14:textId="51667EA6" w:rsidR="00A15573" w:rsidRPr="0017053F" w:rsidRDefault="00A15573" w:rsidP="00A15573">
      <w:pPr>
        <w:pStyle w:val="a"/>
        <w:numPr>
          <w:ilvl w:val="0"/>
          <w:numId w:val="78"/>
        </w:numPr>
      </w:pPr>
      <w:r w:rsidRPr="0017053F">
        <w:t xml:space="preserve">(Alex, </w:t>
      </w:r>
      <w:r w:rsidR="003C559D" w:rsidRPr="0017053F">
        <w:t>Eric</w:t>
      </w:r>
      <w:r w:rsidRPr="0017053F">
        <w:t xml:space="preserve">): Alex is expected to leave after </w:t>
      </w:r>
      <w:r w:rsidR="003C559D" w:rsidRPr="0017053F">
        <w:t>Eric</w:t>
      </w:r>
      <w:r w:rsidRPr="0017053F">
        <w:t xml:space="preserve">, while </w:t>
      </w:r>
      <w:r w:rsidR="003C559D" w:rsidRPr="0017053F">
        <w:t>Eric</w:t>
      </w:r>
      <w:r w:rsidRPr="0017053F">
        <w:t xml:space="preserve"> left after Alex.</w:t>
      </w:r>
    </w:p>
    <w:p w14:paraId="12E566EE" w14:textId="40D7E1EF" w:rsidR="001059F0" w:rsidRDefault="003C559D" w:rsidP="003C559D">
      <w:pPr>
        <w:pStyle w:val="a"/>
        <w:numPr>
          <w:ilvl w:val="0"/>
          <w:numId w:val="78"/>
        </w:numPr>
      </w:pPr>
      <w:r w:rsidRPr="0017053F">
        <w:t>(Cate, Eric): Eric is expected to leave after Cate, while Cate left after Eric.</w:t>
      </w:r>
    </w:p>
    <w:p w14:paraId="35035289" w14:textId="77777777" w:rsidR="001059F0" w:rsidRDefault="001059F0">
      <w:pPr>
        <w:widowControl w:val="0"/>
        <w:autoSpaceDE w:val="0"/>
        <w:autoSpaceDN w:val="0"/>
        <w:spacing w:before="0" w:after="0" w:line="240" w:lineRule="auto"/>
        <w:ind w:firstLine="0"/>
        <w:jc w:val="left"/>
      </w:pPr>
      <w:r>
        <w:br w:type="page"/>
      </w:r>
    </w:p>
    <w:p w14:paraId="4A88CAAB" w14:textId="42335528" w:rsidR="003C559D" w:rsidRPr="0017053F" w:rsidRDefault="00AE48A5" w:rsidP="00AE48A5">
      <w:r w:rsidRPr="0017053F">
        <w:lastRenderedPageBreak/>
        <w:t>One of them is half-concordant:</w:t>
      </w:r>
    </w:p>
    <w:p w14:paraId="5E635F83" w14:textId="034130F8" w:rsidR="00AE48A5" w:rsidRPr="0017053F" w:rsidRDefault="00AE48A5" w:rsidP="00AE48A5">
      <w:pPr>
        <w:pStyle w:val="a"/>
        <w:numPr>
          <w:ilvl w:val="0"/>
          <w:numId w:val="80"/>
        </w:numPr>
      </w:pPr>
      <w:r w:rsidRPr="0017053F">
        <w:t>(Alex, Cate): Eric is expected to leave after Cate, while Cate left after Eric.</w:t>
      </w:r>
    </w:p>
    <w:p w14:paraId="08F838D7" w14:textId="69DCC07E" w:rsidR="00AE48A5" w:rsidRPr="0017053F" w:rsidRDefault="0053294C" w:rsidP="001059F0">
      <w:pPr>
        <w:spacing w:before="0" w:after="0" w:line="240" w:lineRule="auto"/>
      </w:pPr>
      <w:r w:rsidRPr="0017053F">
        <w:rPr>
          <w:noProof/>
        </w:rPr>
        <w:drawing>
          <wp:anchor distT="0" distB="0" distL="114300" distR="114300" simplePos="0" relativeHeight="251675136" behindDoc="0" locked="0" layoutInCell="1" allowOverlap="1" wp14:anchorId="1DC86960" wp14:editId="60564CFA">
            <wp:simplePos x="0" y="0"/>
            <wp:positionH relativeFrom="margin">
              <wp:posOffset>-5715</wp:posOffset>
            </wp:positionH>
            <wp:positionV relativeFrom="paragraph">
              <wp:posOffset>410210</wp:posOffset>
            </wp:positionV>
            <wp:extent cx="6129020" cy="1666875"/>
            <wp:effectExtent l="0" t="0" r="5080" b="9525"/>
            <wp:wrapTopAndBottom/>
            <wp:docPr id="10138880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8039" name="Рисунок 3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90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48A5" w:rsidRPr="0017053F">
        <w:t xml:space="preserve">The concordance index is </w:t>
      </w:r>
      <m:oMath>
        <m:f>
          <m:fPr>
            <m:type m:val="lin"/>
            <m:ctrlPr>
              <w:rPr>
                <w:rFonts w:ascii="Cambria Math" w:eastAsia="Calibri" w:hAnsi="Cambria Math" w:cs="Calibri"/>
              </w:rPr>
            </m:ctrlPr>
          </m:fPr>
          <m:num>
            <m:d>
              <m:dPr>
                <m:ctrlPr>
                  <w:rPr>
                    <w:rFonts w:ascii="Cambria Math" w:hAnsi="Cambria Math"/>
                  </w:rPr>
                </m:ctrlPr>
              </m:dPr>
              <m:e>
                <m:r>
                  <m:rPr>
                    <m:sty m:val="p"/>
                  </m:rPr>
                  <w:rPr>
                    <w:rFonts w:ascii="Cambria Math" w:hAnsi="Cambria Math"/>
                  </w:rPr>
                  <m:t>0+ 1/2+1+0+1+0</m:t>
                </m:r>
              </m:e>
            </m:d>
          </m:num>
          <m:den>
            <m:r>
              <m:rPr>
                <m:sty m:val="p"/>
              </m:rPr>
              <w:rPr>
                <w:rFonts w:ascii="Cambria Math" w:eastAsia="Calibri" w:hAnsi="Cambria Math" w:cs="Calibri"/>
              </w:rPr>
              <m:t>6</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2.5</m:t>
            </m:r>
          </m:num>
          <m:den>
            <m:r>
              <m:rPr>
                <m:sty m:val="p"/>
              </m:rPr>
              <w:rPr>
                <w:rFonts w:ascii="Cambria Math" w:hAnsi="Cambria Math"/>
              </w:rPr>
              <m:t>6</m:t>
            </m:r>
          </m:den>
        </m:f>
        <m:r>
          <m:rPr>
            <m:sty m:val="p"/>
          </m:rPr>
          <w:rPr>
            <w:rFonts w:ascii="Cambria Math" w:hAnsi="Cambria Math"/>
          </w:rPr>
          <m:t>~0.42</m:t>
        </m:r>
      </m:oMath>
      <w:r w:rsidR="00AE48A5" w:rsidRPr="0017053F">
        <w:rPr>
          <w:rFonts w:eastAsiaTheme="minorEastAsia"/>
        </w:rPr>
        <w:t>.</w:t>
      </w:r>
    </w:p>
    <w:p w14:paraId="13CA44FF" w14:textId="6C8C5CA3" w:rsidR="00117ABA" w:rsidRPr="0017053F" w:rsidRDefault="000F4234" w:rsidP="00117ABA">
      <w:pPr>
        <w:pStyle w:val="Imagename"/>
      </w:pPr>
      <w:bookmarkStart w:id="52" w:name="_Toc168284856"/>
      <w:r w:rsidRPr="0017053F">
        <w:t xml:space="preserve">Figure </w:t>
      </w:r>
      <w:r w:rsidRPr="0017053F">
        <w:fldChar w:fldCharType="begin"/>
      </w:r>
      <w:r w:rsidRPr="0017053F">
        <w:instrText xml:space="preserve"> SEQ Figure \* ARABIC </w:instrText>
      </w:r>
      <w:r w:rsidRPr="0017053F">
        <w:fldChar w:fldCharType="separate"/>
      </w:r>
      <w:r w:rsidR="00E654CD">
        <w:rPr>
          <w:noProof/>
        </w:rPr>
        <w:t>10</w:t>
      </w:r>
      <w:r w:rsidRPr="0017053F">
        <w:fldChar w:fldCharType="end"/>
      </w:r>
      <w:r w:rsidR="00117ABA" w:rsidRPr="0017053F">
        <w:t>. Concordance index with censored data</w:t>
      </w:r>
      <w:bookmarkEnd w:id="52"/>
      <w:r w:rsidR="00117ABA" w:rsidRPr="0017053F">
        <w:br w:type="page"/>
      </w:r>
    </w:p>
    <w:p w14:paraId="4F5F46BA" w14:textId="706402DA" w:rsidR="00BA142B" w:rsidRPr="0017053F" w:rsidRDefault="00BA142B" w:rsidP="00BA142B">
      <w:pPr>
        <w:pStyle w:val="20"/>
        <w:rPr>
          <w:lang w:val="en-US"/>
        </w:rPr>
      </w:pPr>
      <w:bookmarkStart w:id="53" w:name="_Toc168180856"/>
      <w:r w:rsidRPr="0017053F">
        <w:rPr>
          <w:lang w:val="en-US"/>
        </w:rPr>
        <w:lastRenderedPageBreak/>
        <w:t>Data Preprocessing</w:t>
      </w:r>
      <w:bookmarkEnd w:id="53"/>
    </w:p>
    <w:p w14:paraId="7BECE655" w14:textId="762FF34C" w:rsidR="00CA19AB" w:rsidRPr="0017053F" w:rsidRDefault="00290B63" w:rsidP="00BA142B">
      <w:pPr>
        <w:pStyle w:val="3"/>
      </w:pPr>
      <w:bookmarkStart w:id="54" w:name="_Toc168180857"/>
      <w:r w:rsidRPr="0017053F">
        <w:t xml:space="preserve">Handling </w:t>
      </w:r>
      <w:r w:rsidR="004870E9" w:rsidRPr="0017053F">
        <w:t>NULL</w:t>
      </w:r>
      <w:r w:rsidRPr="0017053F">
        <w:t>s</w:t>
      </w:r>
      <w:bookmarkEnd w:id="54"/>
    </w:p>
    <w:p w14:paraId="41EDA521" w14:textId="56B279E4" w:rsidR="00CA19AB" w:rsidRPr="0017053F" w:rsidRDefault="0053294C" w:rsidP="004E0C0F">
      <w:r w:rsidRPr="0017053F">
        <w:t xml:space="preserve">Only </w:t>
      </w:r>
      <w:r w:rsidRPr="0017053F">
        <w:rPr>
          <w:i/>
          <w:iCs/>
        </w:rPr>
        <w:t>employee_count_nm</w:t>
      </w:r>
      <w:r w:rsidRPr="0017053F">
        <w:t xml:space="preserve"> categorical </w:t>
      </w:r>
      <w:r w:rsidR="00852F71" w:rsidRPr="0017053F">
        <w:t>feature</w:t>
      </w:r>
      <w:r w:rsidRPr="0017053F">
        <w:t xml:space="preserve"> in </w:t>
      </w:r>
      <w:proofErr w:type="gramStart"/>
      <w:r w:rsidRPr="0017053F">
        <w:rPr>
          <w:i/>
          <w:iCs/>
        </w:rPr>
        <w:t>clients</w:t>
      </w:r>
      <w:proofErr w:type="gramEnd"/>
      <w:r w:rsidRPr="0017053F">
        <w:t xml:space="preserve"> dataset contains </w:t>
      </w:r>
      <w:r w:rsidR="008226BA" w:rsidRPr="0017053F">
        <w:rPr>
          <w:i/>
          <w:iCs/>
        </w:rPr>
        <w:t>NULL</w:t>
      </w:r>
      <w:r w:rsidRPr="0017053F">
        <w:t xml:space="preserve"> values. Given that a ranking representation is implied by the feature's nature, </w:t>
      </w:r>
      <w:r w:rsidR="00E53AA0">
        <w:t>we</w:t>
      </w:r>
      <w:r w:rsidRPr="0017053F">
        <w:t xml:space="preserve"> encoded it in ascending order according to </w:t>
      </w:r>
      <w:r w:rsidR="00F901D8" w:rsidRPr="0017053F">
        <w:t>T</w:t>
      </w:r>
      <w:r w:rsidRPr="0017053F">
        <w:t>able</w:t>
      </w:r>
      <w:r w:rsidR="00F901D8" w:rsidRPr="0017053F">
        <w:t xml:space="preserve"> 6</w:t>
      </w:r>
      <w:r w:rsidRPr="0017053F">
        <w:t>.</w:t>
      </w:r>
    </w:p>
    <w:tbl>
      <w:tblPr>
        <w:tblStyle w:val="af7"/>
        <w:tblW w:w="0" w:type="auto"/>
        <w:jc w:val="center"/>
        <w:tblLook w:val="04A0" w:firstRow="1" w:lastRow="0" w:firstColumn="1" w:lastColumn="0" w:noHBand="0" w:noVBand="1"/>
      </w:tblPr>
      <w:tblGrid>
        <w:gridCol w:w="816"/>
        <w:gridCol w:w="856"/>
        <w:gridCol w:w="683"/>
        <w:gridCol w:w="854"/>
        <w:gridCol w:w="1533"/>
        <w:gridCol w:w="1533"/>
        <w:gridCol w:w="1533"/>
        <w:gridCol w:w="1653"/>
      </w:tblGrid>
      <w:tr w:rsidR="000702BD" w:rsidRPr="0017053F" w14:paraId="247C94C0" w14:textId="77777777" w:rsidTr="00D553F3">
        <w:trPr>
          <w:jc w:val="center"/>
        </w:trPr>
        <w:tc>
          <w:tcPr>
            <w:tcW w:w="0" w:type="auto"/>
            <w:tcBorders>
              <w:bottom w:val="single" w:sz="4" w:space="0" w:color="auto"/>
            </w:tcBorders>
            <w:vAlign w:val="center"/>
          </w:tcPr>
          <w:p w14:paraId="14500412" w14:textId="0A1F2481" w:rsidR="000702BD" w:rsidRPr="0017053F" w:rsidRDefault="000702BD" w:rsidP="000702BD">
            <w:pPr>
              <w:pStyle w:val="Tabletext"/>
              <w:jc w:val="center"/>
              <w:rPr>
                <w:b/>
                <w:bCs/>
              </w:rPr>
            </w:pPr>
            <w:r w:rsidRPr="0017053F">
              <w:rPr>
                <w:b/>
                <w:bCs/>
              </w:rPr>
              <w:t>Value</w:t>
            </w:r>
          </w:p>
        </w:tc>
        <w:tc>
          <w:tcPr>
            <w:tcW w:w="0" w:type="auto"/>
            <w:tcBorders>
              <w:bottom w:val="single" w:sz="4" w:space="0" w:color="auto"/>
            </w:tcBorders>
          </w:tcPr>
          <w:p w14:paraId="6AD2F638" w14:textId="34781CE4" w:rsidR="000702BD" w:rsidRPr="0017053F" w:rsidRDefault="000702BD" w:rsidP="000702BD">
            <w:pPr>
              <w:pStyle w:val="Tabletext"/>
              <w:jc w:val="center"/>
            </w:pPr>
            <w:r w:rsidRPr="0017053F">
              <w:t>NULL</w:t>
            </w:r>
          </w:p>
        </w:tc>
        <w:tc>
          <w:tcPr>
            <w:tcW w:w="0" w:type="auto"/>
            <w:tcBorders>
              <w:bottom w:val="single" w:sz="4" w:space="0" w:color="auto"/>
            </w:tcBorders>
            <w:vAlign w:val="center"/>
          </w:tcPr>
          <w:p w14:paraId="5CB8DDFC" w14:textId="5DBE5BC1" w:rsidR="000702BD" w:rsidRPr="0017053F" w:rsidRDefault="000702BD" w:rsidP="000702BD">
            <w:pPr>
              <w:pStyle w:val="Tabletext"/>
              <w:jc w:val="center"/>
            </w:pPr>
            <w:r w:rsidRPr="0017053F">
              <w:t>НЕТ</w:t>
            </w:r>
          </w:p>
        </w:tc>
        <w:tc>
          <w:tcPr>
            <w:tcW w:w="0" w:type="auto"/>
            <w:tcBorders>
              <w:bottom w:val="single" w:sz="4" w:space="0" w:color="auto"/>
            </w:tcBorders>
            <w:vAlign w:val="center"/>
          </w:tcPr>
          <w:p w14:paraId="08FD8C0F" w14:textId="7371E159" w:rsidR="000702BD" w:rsidRPr="0017053F" w:rsidRDefault="000702BD" w:rsidP="000702BD">
            <w:pPr>
              <w:pStyle w:val="Tabletext"/>
              <w:jc w:val="center"/>
            </w:pPr>
            <w:r w:rsidRPr="0017053F">
              <w:t>ДО 10</w:t>
            </w:r>
          </w:p>
        </w:tc>
        <w:tc>
          <w:tcPr>
            <w:tcW w:w="0" w:type="auto"/>
            <w:tcBorders>
              <w:bottom w:val="single" w:sz="4" w:space="0" w:color="auto"/>
            </w:tcBorders>
            <w:vAlign w:val="center"/>
          </w:tcPr>
          <w:p w14:paraId="3B28F645" w14:textId="79B75324" w:rsidR="000702BD" w:rsidRPr="0017053F" w:rsidRDefault="000702BD" w:rsidP="000702BD">
            <w:pPr>
              <w:pStyle w:val="Tabletext"/>
              <w:jc w:val="center"/>
            </w:pPr>
            <w:r w:rsidRPr="0017053F">
              <w:t>ОТ 11 ДО 30</w:t>
            </w:r>
          </w:p>
        </w:tc>
        <w:tc>
          <w:tcPr>
            <w:tcW w:w="0" w:type="auto"/>
            <w:tcBorders>
              <w:bottom w:val="single" w:sz="4" w:space="0" w:color="auto"/>
            </w:tcBorders>
            <w:vAlign w:val="center"/>
          </w:tcPr>
          <w:p w14:paraId="2D7C9A39" w14:textId="644E6B52" w:rsidR="000702BD" w:rsidRPr="0017053F" w:rsidRDefault="000702BD" w:rsidP="000702BD">
            <w:pPr>
              <w:pStyle w:val="Tabletext"/>
              <w:jc w:val="center"/>
            </w:pPr>
            <w:r w:rsidRPr="0017053F">
              <w:t>ОТ 11 ДО 50</w:t>
            </w:r>
          </w:p>
        </w:tc>
        <w:tc>
          <w:tcPr>
            <w:tcW w:w="0" w:type="auto"/>
            <w:tcBorders>
              <w:bottom w:val="single" w:sz="4" w:space="0" w:color="auto"/>
            </w:tcBorders>
            <w:vAlign w:val="center"/>
          </w:tcPr>
          <w:p w14:paraId="2035386D" w14:textId="1A94C8B2" w:rsidR="000702BD" w:rsidRPr="0017053F" w:rsidRDefault="000702BD" w:rsidP="000702BD">
            <w:pPr>
              <w:pStyle w:val="Tabletext"/>
              <w:jc w:val="center"/>
            </w:pPr>
            <w:r w:rsidRPr="0017053F">
              <w:t>ОТ 31 ДО 50</w:t>
            </w:r>
          </w:p>
        </w:tc>
        <w:tc>
          <w:tcPr>
            <w:tcW w:w="0" w:type="auto"/>
            <w:tcBorders>
              <w:bottom w:val="single" w:sz="4" w:space="0" w:color="auto"/>
            </w:tcBorders>
            <w:vAlign w:val="center"/>
          </w:tcPr>
          <w:p w14:paraId="34C27E85" w14:textId="0D3B5157" w:rsidR="000702BD" w:rsidRPr="0017053F" w:rsidRDefault="000702BD" w:rsidP="000702BD">
            <w:pPr>
              <w:pStyle w:val="Tabletext"/>
              <w:jc w:val="center"/>
            </w:pPr>
            <w:r w:rsidRPr="0017053F">
              <w:t>ОТ 51 ДО 100</w:t>
            </w:r>
          </w:p>
        </w:tc>
      </w:tr>
      <w:tr w:rsidR="00852F71" w:rsidRPr="0017053F" w14:paraId="11699FEC" w14:textId="77777777" w:rsidTr="00DC4CB7">
        <w:trPr>
          <w:jc w:val="center"/>
        </w:trPr>
        <w:tc>
          <w:tcPr>
            <w:tcW w:w="0" w:type="auto"/>
            <w:tcBorders>
              <w:bottom w:val="single" w:sz="4" w:space="0" w:color="auto"/>
            </w:tcBorders>
            <w:vAlign w:val="center"/>
          </w:tcPr>
          <w:p w14:paraId="5A635AD2" w14:textId="3B01B0FE" w:rsidR="00852F71" w:rsidRPr="0017053F" w:rsidRDefault="00852F71" w:rsidP="000702BD">
            <w:pPr>
              <w:pStyle w:val="Tabletext"/>
              <w:jc w:val="center"/>
              <w:rPr>
                <w:b/>
                <w:bCs/>
              </w:rPr>
            </w:pPr>
            <w:r w:rsidRPr="0017053F">
              <w:rPr>
                <w:b/>
                <w:bCs/>
              </w:rPr>
              <w:t>Code</w:t>
            </w:r>
          </w:p>
        </w:tc>
        <w:tc>
          <w:tcPr>
            <w:tcW w:w="0" w:type="auto"/>
            <w:gridSpan w:val="2"/>
            <w:tcBorders>
              <w:bottom w:val="single" w:sz="4" w:space="0" w:color="auto"/>
            </w:tcBorders>
          </w:tcPr>
          <w:p w14:paraId="30A018A9" w14:textId="1EBD47DE" w:rsidR="00852F71" w:rsidRPr="0017053F" w:rsidRDefault="00852F71" w:rsidP="000702BD">
            <w:pPr>
              <w:pStyle w:val="Tabletext"/>
              <w:jc w:val="center"/>
            </w:pPr>
            <w:r w:rsidRPr="0017053F">
              <w:t>0</w:t>
            </w:r>
          </w:p>
        </w:tc>
        <w:tc>
          <w:tcPr>
            <w:tcW w:w="0" w:type="auto"/>
            <w:tcBorders>
              <w:bottom w:val="single" w:sz="4" w:space="0" w:color="auto"/>
            </w:tcBorders>
            <w:vAlign w:val="center"/>
          </w:tcPr>
          <w:p w14:paraId="5C5D9BBB" w14:textId="788C14D1" w:rsidR="00852F71" w:rsidRPr="0017053F" w:rsidRDefault="00852F71" w:rsidP="000702BD">
            <w:pPr>
              <w:pStyle w:val="Tabletext"/>
              <w:jc w:val="center"/>
            </w:pPr>
            <w:r w:rsidRPr="0017053F">
              <w:t>1</w:t>
            </w:r>
          </w:p>
        </w:tc>
        <w:tc>
          <w:tcPr>
            <w:tcW w:w="0" w:type="auto"/>
            <w:tcBorders>
              <w:bottom w:val="single" w:sz="4" w:space="0" w:color="auto"/>
            </w:tcBorders>
            <w:vAlign w:val="center"/>
          </w:tcPr>
          <w:p w14:paraId="08DED43B" w14:textId="0AAFC665" w:rsidR="00852F71" w:rsidRPr="0017053F" w:rsidRDefault="00852F71" w:rsidP="000702BD">
            <w:pPr>
              <w:pStyle w:val="Tabletext"/>
              <w:jc w:val="center"/>
            </w:pPr>
            <w:r w:rsidRPr="0017053F">
              <w:t>2</w:t>
            </w:r>
          </w:p>
        </w:tc>
        <w:tc>
          <w:tcPr>
            <w:tcW w:w="0" w:type="auto"/>
            <w:tcBorders>
              <w:bottom w:val="single" w:sz="4" w:space="0" w:color="auto"/>
            </w:tcBorders>
            <w:vAlign w:val="center"/>
          </w:tcPr>
          <w:p w14:paraId="67807DD3" w14:textId="77777777" w:rsidR="00852F71" w:rsidRPr="0017053F" w:rsidRDefault="00852F71" w:rsidP="000702BD">
            <w:pPr>
              <w:pStyle w:val="Tabletext"/>
              <w:jc w:val="center"/>
            </w:pPr>
            <w:r w:rsidRPr="0017053F">
              <w:t>3</w:t>
            </w:r>
          </w:p>
        </w:tc>
        <w:tc>
          <w:tcPr>
            <w:tcW w:w="0" w:type="auto"/>
            <w:tcBorders>
              <w:bottom w:val="single" w:sz="4" w:space="0" w:color="auto"/>
            </w:tcBorders>
            <w:vAlign w:val="center"/>
          </w:tcPr>
          <w:p w14:paraId="4767EFCD" w14:textId="77777777" w:rsidR="00852F71" w:rsidRPr="0017053F" w:rsidRDefault="00852F71" w:rsidP="000702BD">
            <w:pPr>
              <w:pStyle w:val="Tabletext"/>
              <w:jc w:val="center"/>
            </w:pPr>
            <w:r w:rsidRPr="0017053F">
              <w:t>4</w:t>
            </w:r>
          </w:p>
        </w:tc>
        <w:tc>
          <w:tcPr>
            <w:tcW w:w="0" w:type="auto"/>
            <w:tcBorders>
              <w:bottom w:val="single" w:sz="4" w:space="0" w:color="auto"/>
            </w:tcBorders>
            <w:vAlign w:val="center"/>
          </w:tcPr>
          <w:p w14:paraId="796777BE" w14:textId="77777777" w:rsidR="00852F71" w:rsidRPr="0017053F" w:rsidRDefault="00852F71" w:rsidP="000702BD">
            <w:pPr>
              <w:pStyle w:val="Tabletext"/>
              <w:jc w:val="center"/>
            </w:pPr>
            <w:r w:rsidRPr="0017053F">
              <w:t>5</w:t>
            </w:r>
          </w:p>
        </w:tc>
      </w:tr>
      <w:tr w:rsidR="00D553F3" w:rsidRPr="0017053F" w14:paraId="5958D8B2" w14:textId="77777777" w:rsidTr="00D553F3">
        <w:trPr>
          <w:jc w:val="center"/>
        </w:trPr>
        <w:tc>
          <w:tcPr>
            <w:tcW w:w="0" w:type="auto"/>
            <w:tcBorders>
              <w:top w:val="single" w:sz="4" w:space="0" w:color="auto"/>
              <w:left w:val="nil"/>
              <w:bottom w:val="single" w:sz="4" w:space="0" w:color="auto"/>
              <w:right w:val="nil"/>
            </w:tcBorders>
            <w:vAlign w:val="center"/>
          </w:tcPr>
          <w:p w14:paraId="3078DCCA" w14:textId="77777777" w:rsidR="00D553F3" w:rsidRPr="0017053F" w:rsidRDefault="00D553F3" w:rsidP="00554EFA">
            <w:pPr>
              <w:pStyle w:val="Tabletext"/>
              <w:jc w:val="center"/>
              <w:rPr>
                <w:b/>
                <w:bCs/>
              </w:rPr>
            </w:pPr>
          </w:p>
        </w:tc>
        <w:tc>
          <w:tcPr>
            <w:tcW w:w="0" w:type="auto"/>
            <w:tcBorders>
              <w:top w:val="single" w:sz="4" w:space="0" w:color="auto"/>
              <w:left w:val="nil"/>
              <w:bottom w:val="single" w:sz="4" w:space="0" w:color="auto"/>
              <w:right w:val="nil"/>
            </w:tcBorders>
          </w:tcPr>
          <w:p w14:paraId="27BB0C93"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4DDE190D"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5C73E3A9"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4F19F5C"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247B8BE0"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32B1E917"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E47F397" w14:textId="77777777" w:rsidR="00D553F3" w:rsidRPr="0017053F" w:rsidRDefault="00D553F3" w:rsidP="00554EFA">
            <w:pPr>
              <w:pStyle w:val="Tabletext"/>
              <w:jc w:val="center"/>
            </w:pPr>
          </w:p>
        </w:tc>
      </w:tr>
      <w:tr w:rsidR="00527D9E" w:rsidRPr="0017053F" w14:paraId="73573E23" w14:textId="77777777" w:rsidTr="00326260">
        <w:trPr>
          <w:jc w:val="center"/>
        </w:trPr>
        <w:tc>
          <w:tcPr>
            <w:tcW w:w="0" w:type="auto"/>
            <w:tcBorders>
              <w:top w:val="single" w:sz="4" w:space="0" w:color="auto"/>
            </w:tcBorders>
            <w:vAlign w:val="center"/>
          </w:tcPr>
          <w:p w14:paraId="7080AE16" w14:textId="77777777" w:rsidR="00527D9E" w:rsidRPr="0017053F" w:rsidRDefault="00527D9E" w:rsidP="00554EFA">
            <w:pPr>
              <w:pStyle w:val="Tabletext"/>
              <w:jc w:val="center"/>
              <w:rPr>
                <w:b/>
                <w:bCs/>
              </w:rPr>
            </w:pPr>
            <w:r w:rsidRPr="0017053F">
              <w:rPr>
                <w:b/>
                <w:bCs/>
              </w:rPr>
              <w:t>Value</w:t>
            </w:r>
          </w:p>
        </w:tc>
        <w:tc>
          <w:tcPr>
            <w:tcW w:w="0" w:type="auto"/>
            <w:gridSpan w:val="3"/>
            <w:tcBorders>
              <w:top w:val="single" w:sz="4" w:space="0" w:color="auto"/>
            </w:tcBorders>
          </w:tcPr>
          <w:p w14:paraId="451AC645" w14:textId="0E2FD7C5" w:rsidR="00527D9E" w:rsidRPr="0017053F" w:rsidRDefault="00527D9E" w:rsidP="00554EFA">
            <w:pPr>
              <w:pStyle w:val="Tabletext"/>
              <w:jc w:val="center"/>
            </w:pPr>
            <w:r w:rsidRPr="0017053F">
              <w:t>ОТ 101 ДО 500</w:t>
            </w:r>
          </w:p>
        </w:tc>
        <w:tc>
          <w:tcPr>
            <w:tcW w:w="0" w:type="auto"/>
            <w:tcBorders>
              <w:top w:val="single" w:sz="4" w:space="0" w:color="auto"/>
            </w:tcBorders>
            <w:vAlign w:val="center"/>
          </w:tcPr>
          <w:p w14:paraId="2F351012" w14:textId="385858C5" w:rsidR="00527D9E" w:rsidRPr="0017053F" w:rsidRDefault="00527D9E" w:rsidP="00554EFA">
            <w:pPr>
              <w:pStyle w:val="Tabletext"/>
              <w:jc w:val="center"/>
            </w:pPr>
            <w:r w:rsidRPr="0017053F">
              <w:t>БОЛЕЕ 500</w:t>
            </w:r>
          </w:p>
        </w:tc>
        <w:tc>
          <w:tcPr>
            <w:tcW w:w="0" w:type="auto"/>
            <w:gridSpan w:val="2"/>
            <w:tcBorders>
              <w:top w:val="single" w:sz="4" w:space="0" w:color="auto"/>
            </w:tcBorders>
            <w:vAlign w:val="center"/>
          </w:tcPr>
          <w:p w14:paraId="6CB4FEE4" w14:textId="58131EB5" w:rsidR="00527D9E" w:rsidRPr="0017053F" w:rsidRDefault="00527D9E" w:rsidP="00554EFA">
            <w:pPr>
              <w:pStyle w:val="Tabletext"/>
              <w:jc w:val="center"/>
            </w:pPr>
            <w:r w:rsidRPr="0017053F">
              <w:t>ОТ 501 ДО 1000</w:t>
            </w:r>
          </w:p>
        </w:tc>
        <w:tc>
          <w:tcPr>
            <w:tcW w:w="0" w:type="auto"/>
            <w:tcBorders>
              <w:top w:val="single" w:sz="4" w:space="0" w:color="auto"/>
            </w:tcBorders>
            <w:vAlign w:val="center"/>
          </w:tcPr>
          <w:p w14:paraId="76A35741" w14:textId="76F5AC67" w:rsidR="00527D9E" w:rsidRPr="0017053F" w:rsidRDefault="00527D9E" w:rsidP="00554EFA">
            <w:pPr>
              <w:pStyle w:val="Tabletext"/>
              <w:jc w:val="center"/>
            </w:pPr>
            <w:r w:rsidRPr="0017053F">
              <w:t>БОЛЕЕ 1001</w:t>
            </w:r>
          </w:p>
        </w:tc>
      </w:tr>
      <w:tr w:rsidR="00527D9E" w:rsidRPr="0017053F" w14:paraId="5414C45B" w14:textId="77777777" w:rsidTr="00CC5D3E">
        <w:trPr>
          <w:jc w:val="center"/>
        </w:trPr>
        <w:tc>
          <w:tcPr>
            <w:tcW w:w="0" w:type="auto"/>
            <w:vAlign w:val="center"/>
          </w:tcPr>
          <w:p w14:paraId="74F7C9B6" w14:textId="77777777" w:rsidR="00527D9E" w:rsidRPr="0017053F" w:rsidRDefault="00527D9E" w:rsidP="00554EFA">
            <w:pPr>
              <w:pStyle w:val="Tabletext"/>
              <w:jc w:val="center"/>
              <w:rPr>
                <w:b/>
                <w:bCs/>
              </w:rPr>
            </w:pPr>
            <w:r w:rsidRPr="0017053F">
              <w:rPr>
                <w:b/>
                <w:bCs/>
              </w:rPr>
              <w:t>Code</w:t>
            </w:r>
          </w:p>
        </w:tc>
        <w:tc>
          <w:tcPr>
            <w:tcW w:w="0" w:type="auto"/>
            <w:gridSpan w:val="3"/>
          </w:tcPr>
          <w:p w14:paraId="43EA02EE" w14:textId="213A0D49" w:rsidR="00527D9E" w:rsidRPr="0017053F" w:rsidRDefault="00527D9E" w:rsidP="00554EFA">
            <w:pPr>
              <w:pStyle w:val="Tabletext"/>
              <w:jc w:val="center"/>
            </w:pPr>
            <w:r w:rsidRPr="0017053F">
              <w:t>6</w:t>
            </w:r>
          </w:p>
        </w:tc>
        <w:tc>
          <w:tcPr>
            <w:tcW w:w="0" w:type="auto"/>
            <w:vAlign w:val="center"/>
          </w:tcPr>
          <w:p w14:paraId="037F3144" w14:textId="1EF3DD17" w:rsidR="00527D9E" w:rsidRPr="0017053F" w:rsidRDefault="00527D9E" w:rsidP="00554EFA">
            <w:pPr>
              <w:pStyle w:val="Tabletext"/>
              <w:jc w:val="center"/>
            </w:pPr>
            <w:r w:rsidRPr="0017053F">
              <w:t>7</w:t>
            </w:r>
          </w:p>
        </w:tc>
        <w:tc>
          <w:tcPr>
            <w:tcW w:w="0" w:type="auto"/>
            <w:gridSpan w:val="2"/>
            <w:vAlign w:val="center"/>
          </w:tcPr>
          <w:p w14:paraId="0E52575C" w14:textId="048619A0" w:rsidR="00527D9E" w:rsidRPr="0017053F" w:rsidRDefault="00527D9E" w:rsidP="00554EFA">
            <w:pPr>
              <w:pStyle w:val="Tabletext"/>
              <w:jc w:val="center"/>
            </w:pPr>
            <w:r w:rsidRPr="0017053F">
              <w:t>8</w:t>
            </w:r>
          </w:p>
        </w:tc>
        <w:tc>
          <w:tcPr>
            <w:tcW w:w="0" w:type="auto"/>
            <w:vAlign w:val="center"/>
          </w:tcPr>
          <w:p w14:paraId="07EE17D4" w14:textId="1D36E761" w:rsidR="00527D9E" w:rsidRPr="0017053F" w:rsidRDefault="00527D9E" w:rsidP="00554EFA">
            <w:pPr>
              <w:pStyle w:val="Tabletext"/>
              <w:jc w:val="center"/>
            </w:pPr>
            <w:r w:rsidRPr="0017053F">
              <w:t>9</w:t>
            </w:r>
          </w:p>
        </w:tc>
      </w:tr>
    </w:tbl>
    <w:p w14:paraId="5C277CAF" w14:textId="29E81882" w:rsidR="008971E0" w:rsidRPr="0017053F" w:rsidRDefault="004C4B5C" w:rsidP="006C162F">
      <w:pPr>
        <w:pStyle w:val="Imagename"/>
      </w:pPr>
      <w:bookmarkStart w:id="55" w:name="_Toc167911630"/>
      <w:r w:rsidRPr="0017053F">
        <w:t xml:space="preserve">Table </w:t>
      </w:r>
      <w:r w:rsidRPr="0017053F">
        <w:fldChar w:fldCharType="begin"/>
      </w:r>
      <w:r w:rsidRPr="0017053F">
        <w:instrText xml:space="preserve"> SEQ Table \* ARABIC </w:instrText>
      </w:r>
      <w:r w:rsidRPr="0017053F">
        <w:fldChar w:fldCharType="separate"/>
      </w:r>
      <w:r w:rsidR="00E654CD">
        <w:rPr>
          <w:noProof/>
        </w:rPr>
        <w:t>6</w:t>
      </w:r>
      <w:r w:rsidRPr="0017053F">
        <w:fldChar w:fldCharType="end"/>
      </w:r>
      <w:r w:rsidR="00700BF7" w:rsidRPr="0017053F">
        <w:t>.</w:t>
      </w:r>
      <w:r w:rsidR="00852F71" w:rsidRPr="0017053F">
        <w:t xml:space="preserve"> Category mapping of employee_count_nm feature</w:t>
      </w:r>
      <w:bookmarkEnd w:id="55"/>
    </w:p>
    <w:p w14:paraId="7E0EE88D" w14:textId="308A95B8" w:rsidR="00E106FF" w:rsidRPr="0017053F" w:rsidRDefault="004870E9" w:rsidP="004F669B">
      <w:pPr>
        <w:pStyle w:val="3"/>
      </w:pPr>
      <w:bookmarkStart w:id="56" w:name="_Toc168180858"/>
      <w:r w:rsidRPr="0017053F">
        <w:t>Transaction D</w:t>
      </w:r>
      <w:r w:rsidR="004F669B" w:rsidRPr="0017053F">
        <w:t>atetime</w:t>
      </w:r>
      <w:bookmarkEnd w:id="56"/>
    </w:p>
    <w:p w14:paraId="1899610A" w14:textId="167F5F45" w:rsidR="00E106FF" w:rsidRPr="0017053F" w:rsidRDefault="000E2F56" w:rsidP="003353FF">
      <w:pPr>
        <w:contextualSpacing/>
      </w:pPr>
      <w:r w:rsidRPr="0017053F">
        <w:t>The first transaction datetime is 09:00:00 on October 20, 2021.</w:t>
      </w:r>
    </w:p>
    <w:p w14:paraId="45F9E6FD" w14:textId="4632022A" w:rsidR="000E2F56" w:rsidRPr="0017053F" w:rsidRDefault="000E2F56" w:rsidP="003353FF">
      <w:pPr>
        <w:contextualSpacing/>
      </w:pPr>
      <w:r w:rsidRPr="0017053F">
        <w:t>The last transaction datetime is 20:59:58 on March 20, 2023.</w:t>
      </w:r>
    </w:p>
    <w:p w14:paraId="2D95866F" w14:textId="26FB8286" w:rsidR="009D5384" w:rsidRPr="0017053F" w:rsidRDefault="00241461" w:rsidP="004E0C0F">
      <w:pPr>
        <w:rPr>
          <w:szCs w:val="28"/>
        </w:rPr>
      </w:pPr>
      <w:r w:rsidRPr="0017053F">
        <w:rPr>
          <w:szCs w:val="28"/>
        </w:rPr>
        <w:t xml:space="preserve">Table </w:t>
      </w:r>
      <w:r w:rsidR="00E02872" w:rsidRPr="0017053F">
        <w:rPr>
          <w:szCs w:val="28"/>
        </w:rPr>
        <w:t>7</w:t>
      </w:r>
      <w:r w:rsidRPr="0017053F">
        <w:rPr>
          <w:szCs w:val="28"/>
        </w:rPr>
        <w:t xml:space="preserve"> contains features extracted from every transaction during preprocessing.</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216D4D" w:rsidRPr="0017053F" w14:paraId="1A4ABC4F" w14:textId="77777777" w:rsidTr="00096EDB">
        <w:trPr>
          <w:jc w:val="center"/>
        </w:trPr>
        <w:tc>
          <w:tcPr>
            <w:tcW w:w="1721" w:type="dxa"/>
            <w:vAlign w:val="center"/>
          </w:tcPr>
          <w:p w14:paraId="34D18F09" w14:textId="4D3E0C5E" w:rsidR="00241461" w:rsidRPr="0017053F" w:rsidRDefault="00241461" w:rsidP="00096EDB">
            <w:pPr>
              <w:pStyle w:val="Tabletext"/>
              <w:jc w:val="center"/>
              <w:rPr>
                <w:b/>
                <w:bCs/>
              </w:rPr>
            </w:pPr>
            <w:r w:rsidRPr="0017053F">
              <w:rPr>
                <w:b/>
                <w:bCs/>
              </w:rPr>
              <w:t>Feature</w:t>
            </w:r>
          </w:p>
        </w:tc>
        <w:tc>
          <w:tcPr>
            <w:tcW w:w="1590" w:type="dxa"/>
            <w:vAlign w:val="center"/>
          </w:tcPr>
          <w:p w14:paraId="66690E94" w14:textId="1524C11B" w:rsidR="00241461" w:rsidRPr="0017053F" w:rsidRDefault="00216D4D" w:rsidP="00096EDB">
            <w:pPr>
              <w:pStyle w:val="Tabletext"/>
              <w:jc w:val="center"/>
            </w:pPr>
            <w:r w:rsidRPr="0017053F">
              <w:t>D</w:t>
            </w:r>
            <w:r w:rsidR="00241461" w:rsidRPr="0017053F">
              <w:t>ate</w:t>
            </w:r>
          </w:p>
        </w:tc>
        <w:tc>
          <w:tcPr>
            <w:tcW w:w="1603" w:type="dxa"/>
            <w:vAlign w:val="center"/>
          </w:tcPr>
          <w:p w14:paraId="67613A73" w14:textId="32CC9087" w:rsidR="00241461" w:rsidRPr="0017053F" w:rsidRDefault="004949FB" w:rsidP="00096EDB">
            <w:pPr>
              <w:pStyle w:val="Tabletext"/>
              <w:jc w:val="center"/>
            </w:pPr>
            <w:r w:rsidRPr="0017053F">
              <w:t xml:space="preserve">Day of </w:t>
            </w:r>
            <w:r w:rsidR="00B71D95" w:rsidRPr="0017053F">
              <w:t>W</w:t>
            </w:r>
            <w:r w:rsidRPr="0017053F">
              <w:t>eek</w:t>
            </w:r>
          </w:p>
        </w:tc>
        <w:tc>
          <w:tcPr>
            <w:tcW w:w="1584" w:type="dxa"/>
            <w:vAlign w:val="center"/>
          </w:tcPr>
          <w:p w14:paraId="180C4331" w14:textId="1D86CF7D" w:rsidR="00241461" w:rsidRPr="0017053F" w:rsidRDefault="002A454B" w:rsidP="00096EDB">
            <w:pPr>
              <w:pStyle w:val="Tabletext"/>
              <w:jc w:val="center"/>
            </w:pPr>
            <w:r w:rsidRPr="0017053F">
              <w:t>Year</w:t>
            </w:r>
          </w:p>
        </w:tc>
        <w:tc>
          <w:tcPr>
            <w:tcW w:w="1709" w:type="dxa"/>
            <w:vAlign w:val="center"/>
          </w:tcPr>
          <w:p w14:paraId="297A7A7B" w14:textId="17FB4733" w:rsidR="00241461" w:rsidRPr="0017053F" w:rsidRDefault="002A454B" w:rsidP="00096EDB">
            <w:pPr>
              <w:pStyle w:val="Tabletext"/>
              <w:jc w:val="center"/>
            </w:pPr>
            <w:r w:rsidRPr="0017053F">
              <w:t>Month</w:t>
            </w:r>
          </w:p>
        </w:tc>
        <w:tc>
          <w:tcPr>
            <w:tcW w:w="1435" w:type="dxa"/>
            <w:vAlign w:val="center"/>
          </w:tcPr>
          <w:p w14:paraId="5AB985B1" w14:textId="68F02666" w:rsidR="00241461" w:rsidRPr="0017053F" w:rsidRDefault="002A454B" w:rsidP="00096EDB">
            <w:pPr>
              <w:pStyle w:val="Tabletext"/>
              <w:jc w:val="center"/>
            </w:pPr>
            <w:r w:rsidRPr="0017053F">
              <w:t>Hour</w:t>
            </w:r>
          </w:p>
        </w:tc>
      </w:tr>
      <w:tr w:rsidR="00216D4D" w:rsidRPr="0017053F" w14:paraId="14DA76E8" w14:textId="77777777" w:rsidTr="00096EDB">
        <w:trPr>
          <w:jc w:val="center"/>
        </w:trPr>
        <w:tc>
          <w:tcPr>
            <w:tcW w:w="1721" w:type="dxa"/>
            <w:vAlign w:val="center"/>
          </w:tcPr>
          <w:p w14:paraId="4026D07B" w14:textId="3CB6ABEA" w:rsidR="00241461" w:rsidRPr="0017053F" w:rsidRDefault="00241461" w:rsidP="00096EDB">
            <w:pPr>
              <w:pStyle w:val="Tabletext"/>
              <w:jc w:val="center"/>
              <w:rPr>
                <w:b/>
                <w:bCs/>
              </w:rPr>
            </w:pPr>
            <w:r w:rsidRPr="0017053F">
              <w:rPr>
                <w:b/>
                <w:bCs/>
              </w:rPr>
              <w:t>Codename</w:t>
            </w:r>
          </w:p>
        </w:tc>
        <w:tc>
          <w:tcPr>
            <w:tcW w:w="1590" w:type="dxa"/>
            <w:vAlign w:val="center"/>
          </w:tcPr>
          <w:p w14:paraId="2C18D7DA" w14:textId="07F589FC" w:rsidR="00241461" w:rsidRPr="0017053F" w:rsidRDefault="00241461" w:rsidP="00096EDB">
            <w:pPr>
              <w:pStyle w:val="Tabletext"/>
              <w:jc w:val="center"/>
            </w:pPr>
            <w:r w:rsidRPr="0017053F">
              <w:t>date</w:t>
            </w:r>
          </w:p>
        </w:tc>
        <w:tc>
          <w:tcPr>
            <w:tcW w:w="1603" w:type="dxa"/>
            <w:vAlign w:val="center"/>
          </w:tcPr>
          <w:p w14:paraId="501D7F84" w14:textId="02D1E868" w:rsidR="00241461" w:rsidRPr="0017053F" w:rsidRDefault="004949FB" w:rsidP="00096EDB">
            <w:pPr>
              <w:pStyle w:val="Tabletext"/>
              <w:jc w:val="center"/>
            </w:pPr>
            <w:r w:rsidRPr="0017053F">
              <w:t>weekday</w:t>
            </w:r>
          </w:p>
        </w:tc>
        <w:tc>
          <w:tcPr>
            <w:tcW w:w="1584" w:type="dxa"/>
            <w:vAlign w:val="center"/>
          </w:tcPr>
          <w:p w14:paraId="16B1C312" w14:textId="3733C50B" w:rsidR="00241461" w:rsidRPr="0017053F" w:rsidRDefault="002A454B" w:rsidP="00096EDB">
            <w:pPr>
              <w:pStyle w:val="Tabletext"/>
              <w:jc w:val="center"/>
            </w:pPr>
            <w:r w:rsidRPr="0017053F">
              <w:t>year</w:t>
            </w:r>
          </w:p>
        </w:tc>
        <w:tc>
          <w:tcPr>
            <w:tcW w:w="1709" w:type="dxa"/>
            <w:vAlign w:val="center"/>
          </w:tcPr>
          <w:p w14:paraId="3C955465" w14:textId="52B40A78" w:rsidR="00241461" w:rsidRPr="0017053F" w:rsidRDefault="002A454B" w:rsidP="00096EDB">
            <w:pPr>
              <w:pStyle w:val="Tabletext"/>
              <w:jc w:val="center"/>
            </w:pPr>
            <w:r w:rsidRPr="0017053F">
              <w:t>month</w:t>
            </w:r>
          </w:p>
        </w:tc>
        <w:tc>
          <w:tcPr>
            <w:tcW w:w="1435" w:type="dxa"/>
            <w:vAlign w:val="center"/>
          </w:tcPr>
          <w:p w14:paraId="47D36BC6" w14:textId="44195F45" w:rsidR="00241461" w:rsidRPr="0017053F" w:rsidRDefault="002A454B" w:rsidP="00096EDB">
            <w:pPr>
              <w:pStyle w:val="Tabletext"/>
              <w:jc w:val="center"/>
            </w:pPr>
            <w:r w:rsidRPr="0017053F">
              <w:t>hour</w:t>
            </w:r>
          </w:p>
        </w:tc>
      </w:tr>
      <w:tr w:rsidR="00881E6D" w:rsidRPr="0017053F" w14:paraId="5944B3F5" w14:textId="77777777" w:rsidTr="0088399B">
        <w:trPr>
          <w:jc w:val="center"/>
        </w:trPr>
        <w:tc>
          <w:tcPr>
            <w:tcW w:w="1721" w:type="dxa"/>
            <w:tcBorders>
              <w:bottom w:val="single" w:sz="4" w:space="0" w:color="auto"/>
            </w:tcBorders>
            <w:vAlign w:val="center"/>
          </w:tcPr>
          <w:p w14:paraId="1C104BF2" w14:textId="66086620" w:rsidR="00881E6D" w:rsidRPr="0017053F" w:rsidRDefault="00881E6D" w:rsidP="00096EDB">
            <w:pPr>
              <w:pStyle w:val="Tabletext"/>
              <w:jc w:val="center"/>
              <w:rPr>
                <w:b/>
                <w:bCs/>
              </w:rPr>
            </w:pPr>
            <w:r w:rsidRPr="0017053F">
              <w:rPr>
                <w:b/>
                <w:bCs/>
              </w:rPr>
              <w:t>Scalar type</w:t>
            </w:r>
          </w:p>
        </w:tc>
        <w:tc>
          <w:tcPr>
            <w:tcW w:w="1590" w:type="dxa"/>
            <w:tcBorders>
              <w:bottom w:val="single" w:sz="4" w:space="0" w:color="auto"/>
            </w:tcBorders>
            <w:vAlign w:val="center"/>
          </w:tcPr>
          <w:p w14:paraId="383E3617" w14:textId="6DEED8AF" w:rsidR="00881E6D" w:rsidRPr="0017053F" w:rsidRDefault="00881E6D" w:rsidP="00096EDB">
            <w:pPr>
              <w:pStyle w:val="Tabletext"/>
              <w:jc w:val="center"/>
            </w:pPr>
            <w:proofErr w:type="spellStart"/>
            <w:proofErr w:type="gramStart"/>
            <w:r w:rsidRPr="0017053F">
              <w:t>datetime.date</w:t>
            </w:r>
            <w:proofErr w:type="spellEnd"/>
            <w:proofErr w:type="gramEnd"/>
          </w:p>
        </w:tc>
        <w:tc>
          <w:tcPr>
            <w:tcW w:w="6331" w:type="dxa"/>
            <w:gridSpan w:val="4"/>
            <w:tcBorders>
              <w:bottom w:val="single" w:sz="4" w:space="0" w:color="auto"/>
            </w:tcBorders>
            <w:vAlign w:val="center"/>
          </w:tcPr>
          <w:p w14:paraId="56FD94DD" w14:textId="3717C90F" w:rsidR="00881E6D" w:rsidRPr="0017053F" w:rsidRDefault="00881E6D" w:rsidP="00096EDB">
            <w:pPr>
              <w:pStyle w:val="Tabletext"/>
              <w:jc w:val="center"/>
            </w:pPr>
            <w:r w:rsidRPr="0017053F">
              <w:t>integer</w:t>
            </w:r>
          </w:p>
        </w:tc>
      </w:tr>
      <w:tr w:rsidR="00C51953" w:rsidRPr="0017053F" w14:paraId="1968F516" w14:textId="77777777" w:rsidTr="001C038A">
        <w:tblPrEx>
          <w:jc w:val="left"/>
        </w:tblPrEx>
        <w:tc>
          <w:tcPr>
            <w:tcW w:w="9642" w:type="dxa"/>
            <w:gridSpan w:val="6"/>
            <w:tcBorders>
              <w:top w:val="single" w:sz="4" w:space="0" w:color="auto"/>
              <w:left w:val="nil"/>
              <w:bottom w:val="single" w:sz="4" w:space="0" w:color="auto"/>
              <w:right w:val="nil"/>
            </w:tcBorders>
            <w:vAlign w:val="center"/>
          </w:tcPr>
          <w:p w14:paraId="700C0D59" w14:textId="78D6A312" w:rsidR="00C51953" w:rsidRPr="0017053F" w:rsidRDefault="00C51953" w:rsidP="00096EDB">
            <w:pPr>
              <w:pStyle w:val="Tabletext"/>
              <w:jc w:val="center"/>
            </w:pPr>
          </w:p>
        </w:tc>
      </w:tr>
      <w:tr w:rsidR="00C51953" w:rsidRPr="0017053F" w14:paraId="6FA84ACB" w14:textId="77777777" w:rsidTr="001C038A">
        <w:tblPrEx>
          <w:jc w:val="left"/>
        </w:tblPrEx>
        <w:tc>
          <w:tcPr>
            <w:tcW w:w="1721" w:type="dxa"/>
            <w:tcBorders>
              <w:top w:val="single" w:sz="4" w:space="0" w:color="auto"/>
            </w:tcBorders>
            <w:vAlign w:val="center"/>
          </w:tcPr>
          <w:p w14:paraId="7D48A976" w14:textId="77777777" w:rsidR="00C32F88" w:rsidRPr="0017053F" w:rsidRDefault="00C32F88" w:rsidP="00096EDB">
            <w:pPr>
              <w:pStyle w:val="Tabletext"/>
              <w:jc w:val="center"/>
              <w:rPr>
                <w:b/>
                <w:bCs/>
              </w:rPr>
            </w:pPr>
            <w:r w:rsidRPr="0017053F">
              <w:rPr>
                <w:b/>
                <w:bCs/>
              </w:rPr>
              <w:t>Feature</w:t>
            </w:r>
          </w:p>
        </w:tc>
        <w:tc>
          <w:tcPr>
            <w:tcW w:w="1590" w:type="dxa"/>
            <w:tcBorders>
              <w:top w:val="single" w:sz="4" w:space="0" w:color="auto"/>
            </w:tcBorders>
            <w:vAlign w:val="center"/>
          </w:tcPr>
          <w:p w14:paraId="61E2712E" w14:textId="77777777" w:rsidR="00C32F88" w:rsidRPr="0017053F" w:rsidRDefault="00C51953" w:rsidP="00096EDB">
            <w:pPr>
              <w:pStyle w:val="Tabletext"/>
              <w:jc w:val="center"/>
            </w:pPr>
            <w:r w:rsidRPr="0017053F">
              <w:t>Saturday</w:t>
            </w:r>
          </w:p>
          <w:p w14:paraId="6B778930" w14:textId="77777777" w:rsidR="00C51953" w:rsidRPr="0017053F" w:rsidRDefault="00C51953" w:rsidP="00096EDB">
            <w:pPr>
              <w:pStyle w:val="Tabletext"/>
              <w:jc w:val="center"/>
            </w:pPr>
            <w:r w:rsidRPr="0017053F">
              <w:t>or</w:t>
            </w:r>
          </w:p>
          <w:p w14:paraId="679A08C1" w14:textId="4B2B7D29" w:rsidR="00C51953" w:rsidRPr="0017053F" w:rsidRDefault="00C51953" w:rsidP="00096EDB">
            <w:pPr>
              <w:pStyle w:val="Tabletext"/>
              <w:jc w:val="center"/>
            </w:pPr>
            <w:r w:rsidRPr="0017053F">
              <w:t>Sunday</w:t>
            </w:r>
          </w:p>
        </w:tc>
        <w:tc>
          <w:tcPr>
            <w:tcW w:w="1603" w:type="dxa"/>
            <w:tcBorders>
              <w:top w:val="single" w:sz="4" w:space="0" w:color="auto"/>
            </w:tcBorders>
            <w:vAlign w:val="center"/>
          </w:tcPr>
          <w:p w14:paraId="769B1A91" w14:textId="77777777" w:rsidR="00C51953" w:rsidRPr="0017053F" w:rsidRDefault="00C32F88" w:rsidP="00096EDB">
            <w:pPr>
              <w:pStyle w:val="Tabletext"/>
              <w:jc w:val="center"/>
            </w:pPr>
            <w:r w:rsidRPr="0017053F">
              <w:t>January</w:t>
            </w:r>
          </w:p>
          <w:p w14:paraId="35878233" w14:textId="2C90D626" w:rsidR="00C51953" w:rsidRPr="0017053F" w:rsidRDefault="00C51953" w:rsidP="00096EDB">
            <w:pPr>
              <w:pStyle w:val="Tabletext"/>
              <w:jc w:val="center"/>
            </w:pPr>
            <w:r w:rsidRPr="0017053F">
              <w:t>o</w:t>
            </w:r>
            <w:r w:rsidR="00C32F88" w:rsidRPr="0017053F">
              <w:t>r</w:t>
            </w:r>
          </w:p>
          <w:p w14:paraId="1B4EBBBE" w14:textId="2698231B" w:rsidR="00C32F88" w:rsidRPr="0017053F" w:rsidRDefault="00C32F88" w:rsidP="00096EDB">
            <w:pPr>
              <w:pStyle w:val="Tabletext"/>
              <w:jc w:val="center"/>
            </w:pPr>
            <w:r w:rsidRPr="0017053F">
              <w:t>February</w:t>
            </w:r>
          </w:p>
        </w:tc>
        <w:tc>
          <w:tcPr>
            <w:tcW w:w="1584" w:type="dxa"/>
            <w:tcBorders>
              <w:top w:val="single" w:sz="4" w:space="0" w:color="auto"/>
            </w:tcBorders>
            <w:vAlign w:val="center"/>
          </w:tcPr>
          <w:p w14:paraId="4CC3A0B6" w14:textId="77777777" w:rsidR="00C51953" w:rsidRPr="0017053F" w:rsidRDefault="00C32F88" w:rsidP="00096EDB">
            <w:pPr>
              <w:pStyle w:val="Tabletext"/>
              <w:jc w:val="center"/>
            </w:pPr>
            <w:r w:rsidRPr="0017053F">
              <w:t>November</w:t>
            </w:r>
          </w:p>
          <w:p w14:paraId="7C1D7A30" w14:textId="67191D4C" w:rsidR="00C51953" w:rsidRPr="0017053F" w:rsidRDefault="00C51953" w:rsidP="00096EDB">
            <w:pPr>
              <w:pStyle w:val="Tabletext"/>
              <w:jc w:val="center"/>
            </w:pPr>
            <w:r w:rsidRPr="0017053F">
              <w:t>o</w:t>
            </w:r>
            <w:r w:rsidR="00C32F88" w:rsidRPr="0017053F">
              <w:t>r</w:t>
            </w:r>
          </w:p>
          <w:p w14:paraId="36852384" w14:textId="7FC9CF2A" w:rsidR="00C32F88" w:rsidRPr="0017053F" w:rsidRDefault="00C32F88" w:rsidP="00096EDB">
            <w:pPr>
              <w:pStyle w:val="Tabletext"/>
              <w:jc w:val="center"/>
            </w:pPr>
            <w:r w:rsidRPr="0017053F">
              <w:t>December</w:t>
            </w:r>
          </w:p>
        </w:tc>
        <w:tc>
          <w:tcPr>
            <w:tcW w:w="1709" w:type="dxa"/>
            <w:tcBorders>
              <w:top w:val="single" w:sz="4" w:space="0" w:color="auto"/>
            </w:tcBorders>
            <w:vAlign w:val="center"/>
          </w:tcPr>
          <w:p w14:paraId="63343F65" w14:textId="77777777" w:rsidR="00C32F88" w:rsidRPr="0017053F" w:rsidRDefault="00C32F88" w:rsidP="00096EDB">
            <w:pPr>
              <w:pStyle w:val="Tabletext"/>
              <w:jc w:val="center"/>
            </w:pPr>
            <w:r w:rsidRPr="0017053F">
              <w:t>Season</w:t>
            </w:r>
            <w:r w:rsidR="00B71D95" w:rsidRPr="0017053F">
              <w:t xml:space="preserve"> of</w:t>
            </w:r>
          </w:p>
          <w:p w14:paraId="2CB06156" w14:textId="0999FF5D" w:rsidR="00B71D95" w:rsidRPr="0017053F" w:rsidRDefault="00B71D95" w:rsidP="00096EDB">
            <w:pPr>
              <w:pStyle w:val="Tabletext"/>
              <w:jc w:val="center"/>
            </w:pPr>
            <w:r w:rsidRPr="0017053F">
              <w:t>Year</w:t>
            </w:r>
          </w:p>
        </w:tc>
        <w:tc>
          <w:tcPr>
            <w:tcW w:w="1435" w:type="dxa"/>
            <w:tcBorders>
              <w:top w:val="single" w:sz="4" w:space="0" w:color="auto"/>
            </w:tcBorders>
            <w:vAlign w:val="center"/>
          </w:tcPr>
          <w:p w14:paraId="661976B4" w14:textId="79EBBCC4" w:rsidR="00B71D95" w:rsidRPr="0017053F" w:rsidRDefault="00C51953" w:rsidP="00096EDB">
            <w:pPr>
              <w:pStyle w:val="Tabletext"/>
              <w:jc w:val="center"/>
            </w:pPr>
            <w:r w:rsidRPr="0017053F">
              <w:t>Time of</w:t>
            </w:r>
          </w:p>
          <w:p w14:paraId="0592E6AE" w14:textId="5BD06E04" w:rsidR="00C32F88" w:rsidRPr="0017053F" w:rsidRDefault="00B71D95" w:rsidP="00096EDB">
            <w:pPr>
              <w:pStyle w:val="Tabletext"/>
              <w:jc w:val="center"/>
            </w:pPr>
            <w:r w:rsidRPr="0017053F">
              <w:t>D</w:t>
            </w:r>
            <w:r w:rsidR="00C51953" w:rsidRPr="0017053F">
              <w:t>ay</w:t>
            </w:r>
          </w:p>
        </w:tc>
      </w:tr>
      <w:tr w:rsidR="00C51953" w:rsidRPr="0017053F" w14:paraId="5998CBCE" w14:textId="77777777" w:rsidTr="00096EDB">
        <w:tblPrEx>
          <w:jc w:val="left"/>
        </w:tblPrEx>
        <w:tc>
          <w:tcPr>
            <w:tcW w:w="1721" w:type="dxa"/>
            <w:vAlign w:val="center"/>
          </w:tcPr>
          <w:p w14:paraId="264A46AF" w14:textId="77777777" w:rsidR="00C32F88" w:rsidRPr="0017053F" w:rsidRDefault="00C32F88" w:rsidP="00096EDB">
            <w:pPr>
              <w:pStyle w:val="Tabletext"/>
              <w:jc w:val="center"/>
              <w:rPr>
                <w:b/>
                <w:bCs/>
              </w:rPr>
            </w:pPr>
            <w:r w:rsidRPr="0017053F">
              <w:rPr>
                <w:b/>
                <w:bCs/>
              </w:rPr>
              <w:t>Codename</w:t>
            </w:r>
          </w:p>
        </w:tc>
        <w:tc>
          <w:tcPr>
            <w:tcW w:w="1590" w:type="dxa"/>
            <w:vAlign w:val="center"/>
          </w:tcPr>
          <w:p w14:paraId="0A8661A6" w14:textId="2A2C24ED" w:rsidR="00C32F88" w:rsidRPr="0017053F" w:rsidRDefault="00C32F88" w:rsidP="00096EDB">
            <w:pPr>
              <w:pStyle w:val="Tabletext"/>
              <w:jc w:val="center"/>
            </w:pPr>
            <w:proofErr w:type="spellStart"/>
            <w:r w:rsidRPr="0017053F">
              <w:t>is_weekend</w:t>
            </w:r>
            <w:proofErr w:type="spellEnd"/>
          </w:p>
        </w:tc>
        <w:tc>
          <w:tcPr>
            <w:tcW w:w="1603" w:type="dxa"/>
            <w:vAlign w:val="center"/>
          </w:tcPr>
          <w:p w14:paraId="605CC803" w14:textId="1A1D4469" w:rsidR="00C32F88" w:rsidRPr="0017053F" w:rsidRDefault="00C32F88" w:rsidP="00096EDB">
            <w:pPr>
              <w:pStyle w:val="Tabletext"/>
              <w:jc w:val="center"/>
            </w:pPr>
            <w:proofErr w:type="spellStart"/>
            <w:r w:rsidRPr="0017053F">
              <w:t>begin_of_year</w:t>
            </w:r>
            <w:proofErr w:type="spellEnd"/>
          </w:p>
        </w:tc>
        <w:tc>
          <w:tcPr>
            <w:tcW w:w="1584" w:type="dxa"/>
            <w:vAlign w:val="center"/>
          </w:tcPr>
          <w:p w14:paraId="62720975" w14:textId="5BC9BC88" w:rsidR="00C32F88" w:rsidRPr="0017053F" w:rsidRDefault="00C32F88" w:rsidP="00096EDB">
            <w:pPr>
              <w:pStyle w:val="Tabletext"/>
              <w:jc w:val="center"/>
            </w:pPr>
            <w:proofErr w:type="spellStart"/>
            <w:r w:rsidRPr="0017053F">
              <w:t>end_of_year</w:t>
            </w:r>
            <w:proofErr w:type="spellEnd"/>
          </w:p>
        </w:tc>
        <w:tc>
          <w:tcPr>
            <w:tcW w:w="1709" w:type="dxa"/>
            <w:vAlign w:val="center"/>
          </w:tcPr>
          <w:p w14:paraId="4BE1BCB2" w14:textId="4DD48FC8" w:rsidR="00C32F88" w:rsidRPr="0017053F" w:rsidRDefault="00AB5E92" w:rsidP="00096EDB">
            <w:pPr>
              <w:pStyle w:val="Tabletext"/>
              <w:jc w:val="center"/>
            </w:pPr>
            <w:proofErr w:type="spellStart"/>
            <w:r w:rsidRPr="0017053F">
              <w:t>season_of_year</w:t>
            </w:r>
            <w:proofErr w:type="spellEnd"/>
          </w:p>
        </w:tc>
        <w:tc>
          <w:tcPr>
            <w:tcW w:w="1435" w:type="dxa"/>
            <w:vAlign w:val="center"/>
          </w:tcPr>
          <w:p w14:paraId="2E10E7C9" w14:textId="0829BB1E" w:rsidR="00C32F88" w:rsidRPr="0017053F" w:rsidRDefault="00C51953" w:rsidP="00096EDB">
            <w:pPr>
              <w:pStyle w:val="Tabletext"/>
              <w:jc w:val="center"/>
            </w:pPr>
            <w:proofErr w:type="spellStart"/>
            <w:r w:rsidRPr="0017053F">
              <w:t>time_of_day</w:t>
            </w:r>
            <w:proofErr w:type="spellEnd"/>
          </w:p>
        </w:tc>
      </w:tr>
      <w:tr w:rsidR="00881E6D" w:rsidRPr="0017053F" w14:paraId="6D23EE22" w14:textId="77777777" w:rsidTr="00D02872">
        <w:tblPrEx>
          <w:jc w:val="left"/>
        </w:tblPrEx>
        <w:tc>
          <w:tcPr>
            <w:tcW w:w="1721" w:type="dxa"/>
            <w:vAlign w:val="center"/>
          </w:tcPr>
          <w:p w14:paraId="55CF8A1B" w14:textId="77819C09" w:rsidR="00881E6D" w:rsidRPr="0017053F" w:rsidRDefault="00881E6D" w:rsidP="00096EDB">
            <w:pPr>
              <w:pStyle w:val="Tabletext"/>
              <w:jc w:val="center"/>
              <w:rPr>
                <w:b/>
                <w:bCs/>
              </w:rPr>
            </w:pPr>
            <w:r w:rsidRPr="0017053F">
              <w:rPr>
                <w:b/>
                <w:bCs/>
              </w:rPr>
              <w:t>Scalar type</w:t>
            </w:r>
          </w:p>
        </w:tc>
        <w:tc>
          <w:tcPr>
            <w:tcW w:w="4777" w:type="dxa"/>
            <w:gridSpan w:val="3"/>
            <w:vAlign w:val="center"/>
          </w:tcPr>
          <w:p w14:paraId="03A5CBDD" w14:textId="3B424469" w:rsidR="00881E6D" w:rsidRPr="0017053F" w:rsidRDefault="00881E6D" w:rsidP="00096EDB">
            <w:pPr>
              <w:pStyle w:val="Tabletext"/>
              <w:jc w:val="center"/>
            </w:pPr>
            <w:r w:rsidRPr="0017053F">
              <w:t>integer</w:t>
            </w:r>
          </w:p>
        </w:tc>
        <w:tc>
          <w:tcPr>
            <w:tcW w:w="3144" w:type="dxa"/>
            <w:gridSpan w:val="2"/>
            <w:vAlign w:val="center"/>
          </w:tcPr>
          <w:p w14:paraId="012B1727" w14:textId="560D582E" w:rsidR="00881E6D" w:rsidRPr="0017053F" w:rsidRDefault="00881E6D" w:rsidP="00096EDB">
            <w:pPr>
              <w:pStyle w:val="Tabletext"/>
              <w:jc w:val="center"/>
            </w:pPr>
            <w:r w:rsidRPr="0017053F">
              <w:t>string</w:t>
            </w:r>
          </w:p>
        </w:tc>
      </w:tr>
      <w:tr w:rsidR="00881E6D" w:rsidRPr="0017053F" w14:paraId="101C695E" w14:textId="77777777" w:rsidTr="00534FF2">
        <w:tblPrEx>
          <w:jc w:val="left"/>
        </w:tblPrEx>
        <w:tc>
          <w:tcPr>
            <w:tcW w:w="1721" w:type="dxa"/>
            <w:vMerge w:val="restart"/>
            <w:vAlign w:val="center"/>
          </w:tcPr>
          <w:p w14:paraId="19F54858" w14:textId="201AA1D0" w:rsidR="00881E6D" w:rsidRPr="0017053F" w:rsidRDefault="00881E6D" w:rsidP="00096EDB">
            <w:pPr>
              <w:pStyle w:val="Tabletext"/>
              <w:jc w:val="center"/>
              <w:rPr>
                <w:b/>
                <w:bCs/>
              </w:rPr>
            </w:pPr>
            <w:r w:rsidRPr="0017053F">
              <w:rPr>
                <w:b/>
                <w:bCs/>
              </w:rPr>
              <w:t>Description</w:t>
            </w:r>
          </w:p>
        </w:tc>
        <w:tc>
          <w:tcPr>
            <w:tcW w:w="7921" w:type="dxa"/>
            <w:gridSpan w:val="5"/>
            <w:vAlign w:val="center"/>
          </w:tcPr>
          <w:p w14:paraId="1A38CCFB" w14:textId="3F8657F5" w:rsidR="00881E6D" w:rsidRPr="0017053F" w:rsidRDefault="00881E6D" w:rsidP="00096EDB">
            <w:pPr>
              <w:pStyle w:val="Tabletext"/>
              <w:jc w:val="center"/>
            </w:pPr>
            <w:r w:rsidRPr="0017053F">
              <w:t>One of</w:t>
            </w:r>
          </w:p>
        </w:tc>
      </w:tr>
      <w:tr w:rsidR="00881E6D" w:rsidRPr="0017053F" w14:paraId="0132CFD9" w14:textId="77777777" w:rsidTr="00E06162">
        <w:tblPrEx>
          <w:jc w:val="left"/>
        </w:tblPrEx>
        <w:tc>
          <w:tcPr>
            <w:tcW w:w="1721" w:type="dxa"/>
            <w:vMerge/>
            <w:vAlign w:val="center"/>
          </w:tcPr>
          <w:p w14:paraId="16738CAF" w14:textId="0FE6B0D5" w:rsidR="00881E6D" w:rsidRPr="0017053F" w:rsidRDefault="00881E6D" w:rsidP="00096EDB">
            <w:pPr>
              <w:pStyle w:val="Tabletext"/>
              <w:jc w:val="center"/>
              <w:rPr>
                <w:b/>
                <w:bCs/>
              </w:rPr>
            </w:pPr>
          </w:p>
        </w:tc>
        <w:tc>
          <w:tcPr>
            <w:tcW w:w="4777" w:type="dxa"/>
            <w:gridSpan w:val="3"/>
            <w:vAlign w:val="center"/>
          </w:tcPr>
          <w:p w14:paraId="37367214" w14:textId="77777777" w:rsidR="00881E6D" w:rsidRPr="0017053F" w:rsidRDefault="00881E6D" w:rsidP="00096EDB">
            <w:pPr>
              <w:pStyle w:val="Tabletext"/>
              <w:jc w:val="center"/>
            </w:pPr>
            <w:r w:rsidRPr="0017053F">
              <w:t>0 (No)</w:t>
            </w:r>
          </w:p>
          <w:p w14:paraId="3EC333AB" w14:textId="77777777" w:rsidR="00881E6D" w:rsidRPr="0017053F" w:rsidRDefault="00881E6D" w:rsidP="00096EDB">
            <w:pPr>
              <w:pStyle w:val="Tabletext"/>
              <w:jc w:val="center"/>
            </w:pPr>
            <w:r w:rsidRPr="0017053F">
              <w:t>or</w:t>
            </w:r>
          </w:p>
          <w:p w14:paraId="38BFD278" w14:textId="53FD274D" w:rsidR="00881E6D" w:rsidRPr="0017053F" w:rsidRDefault="00881E6D" w:rsidP="00881E6D">
            <w:pPr>
              <w:pStyle w:val="Tabletext"/>
              <w:jc w:val="center"/>
            </w:pPr>
            <w:r w:rsidRPr="0017053F">
              <w:t>1 (Yes)</w:t>
            </w:r>
          </w:p>
        </w:tc>
        <w:tc>
          <w:tcPr>
            <w:tcW w:w="1709" w:type="dxa"/>
            <w:vAlign w:val="center"/>
          </w:tcPr>
          <w:p w14:paraId="59FD11B9" w14:textId="77777777" w:rsidR="00881E6D" w:rsidRPr="0017053F" w:rsidRDefault="00881E6D" w:rsidP="00096EDB">
            <w:pPr>
              <w:pStyle w:val="Tabletext"/>
              <w:jc w:val="center"/>
            </w:pPr>
            <w:r w:rsidRPr="0017053F">
              <w:t>winter,</w:t>
            </w:r>
          </w:p>
          <w:p w14:paraId="29F9F959" w14:textId="77777777" w:rsidR="00881E6D" w:rsidRPr="0017053F" w:rsidRDefault="00881E6D" w:rsidP="00096EDB">
            <w:pPr>
              <w:pStyle w:val="Tabletext"/>
              <w:jc w:val="center"/>
            </w:pPr>
            <w:r w:rsidRPr="0017053F">
              <w:t>spring,</w:t>
            </w:r>
          </w:p>
          <w:p w14:paraId="244E6F9B" w14:textId="77777777" w:rsidR="00881E6D" w:rsidRPr="0017053F" w:rsidRDefault="00881E6D" w:rsidP="00096EDB">
            <w:pPr>
              <w:pStyle w:val="Tabletext"/>
              <w:jc w:val="center"/>
            </w:pPr>
            <w:r w:rsidRPr="0017053F">
              <w:t>summer,</w:t>
            </w:r>
          </w:p>
          <w:p w14:paraId="31FA09A1" w14:textId="34094B1A" w:rsidR="00881E6D" w:rsidRPr="0017053F" w:rsidRDefault="00881E6D" w:rsidP="00096EDB">
            <w:pPr>
              <w:pStyle w:val="Tabletext"/>
              <w:jc w:val="center"/>
            </w:pPr>
            <w:r w:rsidRPr="0017053F">
              <w:t>fall</w:t>
            </w:r>
          </w:p>
        </w:tc>
        <w:tc>
          <w:tcPr>
            <w:tcW w:w="1435" w:type="dxa"/>
            <w:vAlign w:val="center"/>
          </w:tcPr>
          <w:p w14:paraId="41D5C491" w14:textId="77777777" w:rsidR="00881E6D" w:rsidRPr="0017053F" w:rsidRDefault="00881E6D" w:rsidP="00096EDB">
            <w:pPr>
              <w:pStyle w:val="Tabletext"/>
              <w:jc w:val="center"/>
            </w:pPr>
            <w:r w:rsidRPr="0017053F">
              <w:t>morning,</w:t>
            </w:r>
          </w:p>
          <w:p w14:paraId="1A12A746" w14:textId="77777777" w:rsidR="00881E6D" w:rsidRPr="0017053F" w:rsidRDefault="00881E6D" w:rsidP="00096EDB">
            <w:pPr>
              <w:pStyle w:val="Tabletext"/>
              <w:jc w:val="center"/>
            </w:pPr>
            <w:r w:rsidRPr="0017053F">
              <w:t>day,</w:t>
            </w:r>
          </w:p>
          <w:p w14:paraId="31998CFB" w14:textId="543F43A3" w:rsidR="00881E6D" w:rsidRPr="0017053F" w:rsidRDefault="00881E6D" w:rsidP="00096EDB">
            <w:pPr>
              <w:pStyle w:val="Tabletext"/>
              <w:jc w:val="center"/>
            </w:pPr>
            <w:r w:rsidRPr="0017053F">
              <w:t>evening,</w:t>
            </w:r>
          </w:p>
          <w:p w14:paraId="60503CA1" w14:textId="10E80F24" w:rsidR="00881E6D" w:rsidRPr="0017053F" w:rsidRDefault="00881E6D" w:rsidP="00096EDB">
            <w:pPr>
              <w:pStyle w:val="Tabletext"/>
              <w:jc w:val="center"/>
            </w:pPr>
            <w:r w:rsidRPr="0017053F">
              <w:t>night</w:t>
            </w:r>
          </w:p>
        </w:tc>
      </w:tr>
    </w:tbl>
    <w:p w14:paraId="5872E27B" w14:textId="22F651B0" w:rsidR="005924F0" w:rsidRPr="0017053F" w:rsidRDefault="004C4B5C" w:rsidP="00F901D8">
      <w:pPr>
        <w:pStyle w:val="Imagename"/>
      </w:pPr>
      <w:bookmarkStart w:id="57" w:name="_Toc167911631"/>
      <w:r w:rsidRPr="0017053F">
        <w:t xml:space="preserve">Table </w:t>
      </w:r>
      <w:r w:rsidRPr="0017053F">
        <w:fldChar w:fldCharType="begin"/>
      </w:r>
      <w:r w:rsidRPr="0017053F">
        <w:instrText xml:space="preserve"> SEQ Table \* ARABIC </w:instrText>
      </w:r>
      <w:r w:rsidRPr="0017053F">
        <w:fldChar w:fldCharType="separate"/>
      </w:r>
      <w:r w:rsidR="00E654CD">
        <w:rPr>
          <w:noProof/>
        </w:rPr>
        <w:t>7</w:t>
      </w:r>
      <w:r w:rsidRPr="0017053F">
        <w:fldChar w:fldCharType="end"/>
      </w:r>
      <w:r w:rsidR="009441BA" w:rsidRPr="0017053F">
        <w:t>. Transaction features</w:t>
      </w:r>
      <w:bookmarkEnd w:id="57"/>
    </w:p>
    <w:p w14:paraId="5FC15E7C" w14:textId="77777777" w:rsidR="005924F0" w:rsidRPr="0017053F" w:rsidRDefault="005924F0">
      <w:pPr>
        <w:widowControl w:val="0"/>
        <w:autoSpaceDE w:val="0"/>
        <w:autoSpaceDN w:val="0"/>
        <w:spacing w:before="0" w:after="0" w:line="240" w:lineRule="auto"/>
        <w:ind w:firstLine="0"/>
        <w:jc w:val="left"/>
        <w:rPr>
          <w:szCs w:val="28"/>
        </w:rPr>
      </w:pPr>
      <w:r w:rsidRPr="0017053F">
        <w:rPr>
          <w:szCs w:val="28"/>
        </w:rPr>
        <w:br w:type="page"/>
      </w:r>
    </w:p>
    <w:p w14:paraId="7C63E9F5" w14:textId="38E40EEC" w:rsidR="006E114E" w:rsidRPr="0017053F" w:rsidRDefault="006E114E" w:rsidP="006E114E">
      <w:r w:rsidRPr="0017053F">
        <w:rPr>
          <w:noProof/>
        </w:rPr>
        <w:lastRenderedPageBreak/>
        <w:drawing>
          <wp:anchor distT="0" distB="0" distL="114300" distR="114300" simplePos="0" relativeHeight="251676160" behindDoc="0" locked="0" layoutInCell="1" allowOverlap="1" wp14:anchorId="7505196C" wp14:editId="2335461C">
            <wp:simplePos x="0" y="0"/>
            <wp:positionH relativeFrom="margin">
              <wp:align>center</wp:align>
            </wp:positionH>
            <wp:positionV relativeFrom="paragraph">
              <wp:posOffset>565785</wp:posOffset>
            </wp:positionV>
            <wp:extent cx="3749675" cy="3769995"/>
            <wp:effectExtent l="0" t="0" r="3175" b="1905"/>
            <wp:wrapTopAndBottom/>
            <wp:docPr id="59013739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9675" cy="376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158" w:rsidRPr="0017053F">
        <w:t>Figure 11 illustrates the spread of transactions over time, revealing a normal distribution pattern.</w:t>
      </w:r>
    </w:p>
    <w:p w14:paraId="72D7A50F" w14:textId="3C46CE5A" w:rsidR="006E114E" w:rsidRPr="0017053F" w:rsidRDefault="000F4234" w:rsidP="008B7158">
      <w:pPr>
        <w:pStyle w:val="Imagename"/>
      </w:pPr>
      <w:bookmarkStart w:id="58" w:name="_Toc168284857"/>
      <w:r w:rsidRPr="0017053F">
        <w:t xml:space="preserve">Figure </w:t>
      </w:r>
      <w:r w:rsidRPr="0017053F">
        <w:fldChar w:fldCharType="begin"/>
      </w:r>
      <w:r w:rsidRPr="0017053F">
        <w:instrText xml:space="preserve"> SEQ Figure \* ARABIC </w:instrText>
      </w:r>
      <w:r w:rsidRPr="0017053F">
        <w:fldChar w:fldCharType="separate"/>
      </w:r>
      <w:r w:rsidR="00E654CD">
        <w:rPr>
          <w:noProof/>
        </w:rPr>
        <w:t>11</w:t>
      </w:r>
      <w:r w:rsidRPr="0017053F">
        <w:fldChar w:fldCharType="end"/>
      </w:r>
      <w:r w:rsidR="006E114E" w:rsidRPr="0017053F">
        <w:t xml:space="preserve">. </w:t>
      </w:r>
      <w:r w:rsidR="008B7158" w:rsidRPr="0017053F">
        <w:t>Transaction distribution across time</w:t>
      </w:r>
      <w:bookmarkEnd w:id="58"/>
    </w:p>
    <w:p w14:paraId="78D3D4FC" w14:textId="28A0F9F7" w:rsidR="009D5384" w:rsidRPr="0017053F" w:rsidRDefault="0079691C" w:rsidP="005924F0">
      <w:pPr>
        <w:pStyle w:val="3"/>
      </w:pPr>
      <w:bookmarkStart w:id="59" w:name="_Toc168180859"/>
      <w:r w:rsidRPr="0017053F">
        <w:t xml:space="preserve">Normalizing </w:t>
      </w:r>
      <w:r w:rsidR="00F617FE" w:rsidRPr="0017053F">
        <w:t>T</w:t>
      </w:r>
      <w:r w:rsidRPr="0017053F">
        <w:t xml:space="preserve">ransaction </w:t>
      </w:r>
      <w:r w:rsidR="00F617FE" w:rsidRPr="0017053F">
        <w:t>A</w:t>
      </w:r>
      <w:r w:rsidRPr="0017053F">
        <w:t>mounts</w:t>
      </w:r>
      <w:bookmarkEnd w:id="59"/>
    </w:p>
    <w:p w14:paraId="72C0E9BC" w14:textId="70A89014" w:rsidR="009D5384" w:rsidRPr="0017053F" w:rsidRDefault="0079691C" w:rsidP="005924F0">
      <w:r w:rsidRPr="0017053F">
        <w:t xml:space="preserve">The majority of transactions </w:t>
      </w:r>
      <w:r w:rsidR="00155063" w:rsidRPr="0017053F">
        <w:t>are</w:t>
      </w:r>
      <w:r w:rsidRPr="0017053F">
        <w:t xml:space="preserve"> made in Russian Rubles, accounting for 97.1% of all transactions. Transactions in US Dollars and Euros each ma</w:t>
      </w:r>
      <w:r w:rsidR="00155063" w:rsidRPr="0017053F">
        <w:t>k</w:t>
      </w:r>
      <w:r w:rsidRPr="0017053F">
        <w:t>e up only 0.0001%, while other currencies account for nearly 2.9% of all transactions.</w:t>
      </w:r>
    </w:p>
    <w:p w14:paraId="24AA5E20" w14:textId="74D92C7F" w:rsidR="0011766C" w:rsidRPr="0017053F" w:rsidRDefault="0011766C" w:rsidP="0011766C">
      <w:r w:rsidRPr="0017053F">
        <w:t xml:space="preserve">All transaction amounts </w:t>
      </w:r>
      <w:r w:rsidR="00155063" w:rsidRPr="0017053F">
        <w:t xml:space="preserve">are </w:t>
      </w:r>
      <w:r w:rsidRPr="0017053F">
        <w:t xml:space="preserve">converted to RUB using the official exchange rate supplied by the Central Bank of the Russian Federation </w:t>
      </w:r>
      <w:r w:rsidR="00E51A13" w:rsidRPr="0017053F">
        <w:fldChar w:fldCharType="begin"/>
      </w:r>
      <w:r w:rsidR="00E51A13" w:rsidRPr="0017053F">
        <w:instrText xml:space="preserve"> REF _Ref167809828 \r \h </w:instrText>
      </w:r>
      <w:r w:rsidR="00E51A13" w:rsidRPr="0017053F">
        <w:fldChar w:fldCharType="separate"/>
      </w:r>
      <w:r w:rsidR="00E654CD">
        <w:t>[32]</w:t>
      </w:r>
      <w:r w:rsidR="00E51A13" w:rsidRPr="0017053F">
        <w:fldChar w:fldCharType="end"/>
      </w:r>
      <w:r w:rsidRPr="0017053F">
        <w:t>.</w:t>
      </w:r>
    </w:p>
    <w:p w14:paraId="67365285" w14:textId="33460FDA" w:rsidR="0011766C" w:rsidRPr="0017053F" w:rsidRDefault="0011766C" w:rsidP="0011766C">
      <w:r w:rsidRPr="0017053F">
        <w:t xml:space="preserve">Class 0 </w:t>
      </w:r>
      <w:r w:rsidR="00155063" w:rsidRPr="0017053F">
        <w:t>is</w:t>
      </w:r>
      <w:r w:rsidRPr="0017053F">
        <w:t xml:space="preserve"> represented by the Chinese Yuan (CYN) rate, because:</w:t>
      </w:r>
    </w:p>
    <w:p w14:paraId="5E83B6DF" w14:textId="1D907F14" w:rsidR="0011766C" w:rsidRPr="0017053F" w:rsidRDefault="0011766C" w:rsidP="0011766C">
      <w:pPr>
        <w:pStyle w:val="a"/>
        <w:numPr>
          <w:ilvl w:val="0"/>
          <w:numId w:val="81"/>
        </w:numPr>
      </w:pPr>
      <w:r w:rsidRPr="0017053F">
        <w:t xml:space="preserve">According to Forbes </w:t>
      </w:r>
      <w:r w:rsidR="00330ED4" w:rsidRPr="0017053F">
        <w:fldChar w:fldCharType="begin"/>
      </w:r>
      <w:r w:rsidR="00330ED4" w:rsidRPr="0017053F">
        <w:instrText xml:space="preserve"> REF _Ref167810770 \r \h </w:instrText>
      </w:r>
      <w:r w:rsidR="00330ED4" w:rsidRPr="0017053F">
        <w:fldChar w:fldCharType="separate"/>
      </w:r>
      <w:r w:rsidR="00E654CD">
        <w:t>[33]</w:t>
      </w:r>
      <w:r w:rsidR="00330ED4" w:rsidRPr="0017053F">
        <w:fldChar w:fldCharType="end"/>
      </w:r>
      <w:r w:rsidRPr="0017053F">
        <w:t>, it is the third most popular currency in Russia in 2022–2023. The USD and EUR rank first and second, respectively.</w:t>
      </w:r>
    </w:p>
    <w:p w14:paraId="4115B294" w14:textId="6B82348B" w:rsidR="0011766C" w:rsidRPr="0017053F" w:rsidRDefault="0011766C" w:rsidP="0011766C">
      <w:pPr>
        <w:pStyle w:val="a"/>
        <w:numPr>
          <w:ilvl w:val="0"/>
          <w:numId w:val="81"/>
        </w:numPr>
      </w:pPr>
      <w:r w:rsidRPr="0017053F">
        <w:t xml:space="preserve">Rambler </w:t>
      </w:r>
      <w:r w:rsidR="00330ED4" w:rsidRPr="0017053F">
        <w:fldChar w:fldCharType="begin"/>
      </w:r>
      <w:r w:rsidR="00330ED4" w:rsidRPr="0017053F">
        <w:instrText xml:space="preserve"> REF _Ref167810777 \r \h </w:instrText>
      </w:r>
      <w:r w:rsidR="00330ED4" w:rsidRPr="0017053F">
        <w:fldChar w:fldCharType="separate"/>
      </w:r>
      <w:r w:rsidR="00E654CD">
        <w:t>[34]</w:t>
      </w:r>
      <w:r w:rsidR="00330ED4" w:rsidRPr="0017053F">
        <w:fldChar w:fldCharType="end"/>
      </w:r>
      <w:r w:rsidRPr="0017053F">
        <w:t xml:space="preserve"> reports that in February 2023, it became the most traded currency on Moscow Exchange.</w:t>
      </w:r>
    </w:p>
    <w:p w14:paraId="0D3BB652" w14:textId="3A1D6823" w:rsidR="00715464" w:rsidRPr="0017053F" w:rsidRDefault="0011766C" w:rsidP="0011766C">
      <w:r w:rsidRPr="0017053F">
        <w:t xml:space="preserve">3. The CYN rate, which is approximately 10 RUB, has been stable over the observed </w:t>
      </w:r>
      <w:r w:rsidR="00155063" w:rsidRPr="0017053F">
        <w:t>time period</w:t>
      </w:r>
      <w:r w:rsidRPr="0017053F">
        <w:t xml:space="preserve"> (except from a brief interval in the spring of 2022).</w:t>
      </w:r>
      <w:r w:rsidR="00715464" w:rsidRPr="0017053F">
        <w:br w:type="page"/>
      </w:r>
    </w:p>
    <w:p w14:paraId="732CE0D4" w14:textId="5026EC9B" w:rsidR="009D5384" w:rsidRPr="0017053F" w:rsidRDefault="004330B6" w:rsidP="004330B6">
      <w:r w:rsidRPr="0017053F">
        <w:lastRenderedPageBreak/>
        <w:t xml:space="preserve">Furthermore, inflation is also taken into consideration. We want to see how prices have changed each month since December 2021 using data from </w:t>
      </w:r>
      <w:proofErr w:type="spellStart"/>
      <w:r w:rsidRPr="0017053F">
        <w:t>Rosstat</w:t>
      </w:r>
      <w:proofErr w:type="spellEnd"/>
      <w:r w:rsidRPr="0017053F">
        <w:t xml:space="preserve"> </w:t>
      </w:r>
      <w:r w:rsidR="00330ED4" w:rsidRPr="0017053F">
        <w:fldChar w:fldCharType="begin"/>
      </w:r>
      <w:r w:rsidR="00330ED4" w:rsidRPr="0017053F">
        <w:instrText xml:space="preserve"> REF _Ref167810783 \r \h </w:instrText>
      </w:r>
      <w:r w:rsidR="00330ED4" w:rsidRPr="0017053F">
        <w:fldChar w:fldCharType="separate"/>
      </w:r>
      <w:r w:rsidR="00E654CD">
        <w:t>[35]</w:t>
      </w:r>
      <w:r w:rsidR="00330ED4" w:rsidRPr="0017053F">
        <w:fldChar w:fldCharType="end"/>
      </w:r>
      <w:r w:rsidRPr="0017053F">
        <w:t>. We are starting with October as our starting point with no inflation.</w:t>
      </w:r>
      <w:r w:rsidR="00224C20" w:rsidRPr="0017053F">
        <w:t xml:space="preserve"> Monthly and cumulative inflation rates are shown in Table 8.</w:t>
      </w:r>
    </w:p>
    <w:tbl>
      <w:tblPr>
        <w:tblStyle w:val="af7"/>
        <w:tblW w:w="0" w:type="auto"/>
        <w:jc w:val="center"/>
        <w:tblLook w:val="04A0" w:firstRow="1" w:lastRow="0" w:firstColumn="1" w:lastColumn="0" w:noHBand="0" w:noVBand="1"/>
      </w:tblPr>
      <w:tblGrid>
        <w:gridCol w:w="723"/>
        <w:gridCol w:w="910"/>
        <w:gridCol w:w="1632"/>
        <w:gridCol w:w="1874"/>
      </w:tblGrid>
      <w:tr w:rsidR="009B5531" w:rsidRPr="0017053F" w14:paraId="39C680FA" w14:textId="77777777" w:rsidTr="004C4B5C">
        <w:trPr>
          <w:trHeight w:val="285"/>
          <w:jc w:val="center"/>
        </w:trPr>
        <w:tc>
          <w:tcPr>
            <w:tcW w:w="723" w:type="dxa"/>
            <w:noWrap/>
            <w:vAlign w:val="center"/>
            <w:hideMark/>
          </w:tcPr>
          <w:p w14:paraId="23096D60" w14:textId="3F71A446" w:rsidR="004330B6" w:rsidRPr="0017053F" w:rsidRDefault="00F3259F" w:rsidP="009B5531">
            <w:pPr>
              <w:pStyle w:val="Tabletext"/>
              <w:jc w:val="center"/>
              <w:rPr>
                <w:b/>
                <w:bCs/>
              </w:rPr>
            </w:pPr>
            <w:r w:rsidRPr="0017053F">
              <w:rPr>
                <w:b/>
                <w:bCs/>
              </w:rPr>
              <w:t>Y</w:t>
            </w:r>
            <w:r w:rsidR="004330B6" w:rsidRPr="0017053F">
              <w:rPr>
                <w:b/>
                <w:bCs/>
              </w:rPr>
              <w:t>ear</w:t>
            </w:r>
          </w:p>
        </w:tc>
        <w:tc>
          <w:tcPr>
            <w:tcW w:w="910" w:type="dxa"/>
            <w:noWrap/>
            <w:vAlign w:val="center"/>
            <w:hideMark/>
          </w:tcPr>
          <w:p w14:paraId="3BB5B9C5" w14:textId="2ACA5301" w:rsidR="004330B6" w:rsidRPr="0017053F" w:rsidRDefault="00F3259F" w:rsidP="009B5531">
            <w:pPr>
              <w:pStyle w:val="Tabletext"/>
              <w:jc w:val="center"/>
              <w:rPr>
                <w:b/>
                <w:bCs/>
              </w:rPr>
            </w:pPr>
            <w:r w:rsidRPr="0017053F">
              <w:rPr>
                <w:b/>
                <w:bCs/>
              </w:rPr>
              <w:t>M</w:t>
            </w:r>
            <w:r w:rsidR="004330B6" w:rsidRPr="0017053F">
              <w:rPr>
                <w:b/>
                <w:bCs/>
              </w:rPr>
              <w:t>onth</w:t>
            </w:r>
          </w:p>
        </w:tc>
        <w:tc>
          <w:tcPr>
            <w:tcW w:w="1632" w:type="dxa"/>
            <w:noWrap/>
            <w:vAlign w:val="center"/>
            <w:hideMark/>
          </w:tcPr>
          <w:p w14:paraId="00F6AA59" w14:textId="77777777" w:rsidR="00F3259F" w:rsidRPr="0017053F" w:rsidRDefault="00F3259F" w:rsidP="009B5531">
            <w:pPr>
              <w:pStyle w:val="Tabletext"/>
              <w:jc w:val="center"/>
              <w:rPr>
                <w:b/>
                <w:bCs/>
              </w:rPr>
            </w:pPr>
            <w:r w:rsidRPr="0017053F">
              <w:rPr>
                <w:b/>
                <w:bCs/>
              </w:rPr>
              <w:t>M</w:t>
            </w:r>
            <w:r w:rsidR="004330B6" w:rsidRPr="0017053F">
              <w:rPr>
                <w:b/>
                <w:bCs/>
              </w:rPr>
              <w:t>onthly</w:t>
            </w:r>
          </w:p>
          <w:p w14:paraId="43EC335E" w14:textId="77777777" w:rsidR="00EC6F06" w:rsidRPr="0017053F" w:rsidRDefault="00F3259F" w:rsidP="009B5531">
            <w:pPr>
              <w:pStyle w:val="Tabletext"/>
              <w:jc w:val="center"/>
              <w:rPr>
                <w:b/>
                <w:bCs/>
              </w:rPr>
            </w:pPr>
            <w:r w:rsidRPr="0017053F">
              <w:rPr>
                <w:b/>
                <w:bCs/>
              </w:rPr>
              <w:t>I</w:t>
            </w:r>
            <w:r w:rsidR="004330B6" w:rsidRPr="0017053F">
              <w:rPr>
                <w:b/>
                <w:bCs/>
              </w:rPr>
              <w:t>nflation</w:t>
            </w:r>
          </w:p>
          <w:p w14:paraId="45A48665" w14:textId="1127EE43" w:rsidR="004330B6" w:rsidRPr="0017053F" w:rsidRDefault="00F3259F" w:rsidP="009B5531">
            <w:pPr>
              <w:pStyle w:val="Tabletext"/>
              <w:jc w:val="center"/>
              <w:rPr>
                <w:b/>
                <w:bCs/>
              </w:rPr>
            </w:pPr>
            <w:r w:rsidRPr="0017053F">
              <w:rPr>
                <w:b/>
                <w:bCs/>
              </w:rPr>
              <w:t>%</w:t>
            </w:r>
          </w:p>
        </w:tc>
        <w:tc>
          <w:tcPr>
            <w:tcW w:w="1874" w:type="dxa"/>
            <w:noWrap/>
            <w:vAlign w:val="center"/>
            <w:hideMark/>
          </w:tcPr>
          <w:p w14:paraId="3A661C71" w14:textId="77777777" w:rsidR="004330B6" w:rsidRPr="0017053F" w:rsidRDefault="00F3259F" w:rsidP="009B5531">
            <w:pPr>
              <w:pStyle w:val="Tabletext"/>
              <w:jc w:val="center"/>
              <w:rPr>
                <w:b/>
                <w:bCs/>
              </w:rPr>
            </w:pPr>
            <w:r w:rsidRPr="0017053F">
              <w:rPr>
                <w:b/>
                <w:bCs/>
              </w:rPr>
              <w:t>C</w:t>
            </w:r>
            <w:r w:rsidR="004330B6" w:rsidRPr="0017053F">
              <w:rPr>
                <w:b/>
                <w:bCs/>
              </w:rPr>
              <w:t>umulative</w:t>
            </w:r>
          </w:p>
          <w:p w14:paraId="65036530" w14:textId="77777777" w:rsidR="00EC6F06" w:rsidRPr="0017053F" w:rsidRDefault="00F3259F" w:rsidP="009B5531">
            <w:pPr>
              <w:pStyle w:val="Tabletext"/>
              <w:jc w:val="center"/>
              <w:rPr>
                <w:b/>
                <w:bCs/>
              </w:rPr>
            </w:pPr>
            <w:r w:rsidRPr="0017053F">
              <w:rPr>
                <w:b/>
                <w:bCs/>
              </w:rPr>
              <w:t>Inflation</w:t>
            </w:r>
          </w:p>
          <w:p w14:paraId="53C4A3A3" w14:textId="37FC4C2E" w:rsidR="00F3259F" w:rsidRPr="0017053F" w:rsidRDefault="00F3259F" w:rsidP="009B5531">
            <w:pPr>
              <w:pStyle w:val="Tabletext"/>
              <w:jc w:val="center"/>
              <w:rPr>
                <w:b/>
                <w:bCs/>
              </w:rPr>
            </w:pPr>
            <w:r w:rsidRPr="0017053F">
              <w:rPr>
                <w:b/>
                <w:bCs/>
              </w:rPr>
              <w:t>%</w:t>
            </w:r>
          </w:p>
        </w:tc>
      </w:tr>
      <w:tr w:rsidR="009B5531" w:rsidRPr="0017053F" w14:paraId="61C92151" w14:textId="77777777" w:rsidTr="004C4B5C">
        <w:trPr>
          <w:trHeight w:val="285"/>
          <w:jc w:val="center"/>
        </w:trPr>
        <w:tc>
          <w:tcPr>
            <w:tcW w:w="723" w:type="dxa"/>
            <w:noWrap/>
            <w:vAlign w:val="center"/>
            <w:hideMark/>
          </w:tcPr>
          <w:p w14:paraId="0F4ECBB8" w14:textId="77777777" w:rsidR="00F3259F" w:rsidRPr="0017053F" w:rsidRDefault="00F3259F" w:rsidP="009B5531">
            <w:pPr>
              <w:pStyle w:val="Tabletext"/>
              <w:jc w:val="center"/>
            </w:pPr>
            <w:r w:rsidRPr="0017053F">
              <w:t>2023</w:t>
            </w:r>
          </w:p>
        </w:tc>
        <w:tc>
          <w:tcPr>
            <w:tcW w:w="910" w:type="dxa"/>
            <w:noWrap/>
            <w:vAlign w:val="center"/>
            <w:hideMark/>
          </w:tcPr>
          <w:p w14:paraId="5CE9FD9A" w14:textId="77777777" w:rsidR="00F3259F" w:rsidRPr="0017053F" w:rsidRDefault="00F3259F" w:rsidP="009B5531">
            <w:pPr>
              <w:pStyle w:val="Tabletext"/>
              <w:jc w:val="center"/>
            </w:pPr>
            <w:r w:rsidRPr="0017053F">
              <w:t>3</w:t>
            </w:r>
          </w:p>
        </w:tc>
        <w:tc>
          <w:tcPr>
            <w:tcW w:w="1632" w:type="dxa"/>
            <w:noWrap/>
            <w:vAlign w:val="center"/>
            <w:hideMark/>
          </w:tcPr>
          <w:p w14:paraId="17B2D9C9" w14:textId="77777777" w:rsidR="00F3259F" w:rsidRPr="0017053F" w:rsidRDefault="00F3259F" w:rsidP="009B5531">
            <w:pPr>
              <w:pStyle w:val="Tabletext"/>
              <w:jc w:val="center"/>
            </w:pPr>
            <w:r w:rsidRPr="0017053F">
              <w:t>0,37</w:t>
            </w:r>
          </w:p>
        </w:tc>
        <w:tc>
          <w:tcPr>
            <w:tcW w:w="1874" w:type="dxa"/>
            <w:noWrap/>
            <w:vAlign w:val="center"/>
            <w:hideMark/>
          </w:tcPr>
          <w:p w14:paraId="4359A985" w14:textId="2218E996" w:rsidR="00F3259F" w:rsidRPr="0017053F" w:rsidRDefault="00F3259F" w:rsidP="009B5531">
            <w:pPr>
              <w:pStyle w:val="Tabletext"/>
              <w:jc w:val="center"/>
            </w:pPr>
            <w:r w:rsidRPr="0017053F">
              <w:t>15,84</w:t>
            </w:r>
          </w:p>
        </w:tc>
      </w:tr>
      <w:tr w:rsidR="009B5531" w:rsidRPr="0017053F" w14:paraId="3A1D41DC" w14:textId="77777777" w:rsidTr="004C4B5C">
        <w:trPr>
          <w:trHeight w:val="285"/>
          <w:jc w:val="center"/>
        </w:trPr>
        <w:tc>
          <w:tcPr>
            <w:tcW w:w="723" w:type="dxa"/>
            <w:noWrap/>
            <w:vAlign w:val="center"/>
            <w:hideMark/>
          </w:tcPr>
          <w:p w14:paraId="7C0FFDA2" w14:textId="77777777" w:rsidR="00F3259F" w:rsidRPr="0017053F" w:rsidRDefault="00F3259F" w:rsidP="009B5531">
            <w:pPr>
              <w:pStyle w:val="Tabletext"/>
              <w:jc w:val="center"/>
            </w:pPr>
            <w:r w:rsidRPr="0017053F">
              <w:t>2023</w:t>
            </w:r>
          </w:p>
        </w:tc>
        <w:tc>
          <w:tcPr>
            <w:tcW w:w="910" w:type="dxa"/>
            <w:noWrap/>
            <w:vAlign w:val="center"/>
            <w:hideMark/>
          </w:tcPr>
          <w:p w14:paraId="0C822E8F" w14:textId="77777777" w:rsidR="00F3259F" w:rsidRPr="0017053F" w:rsidRDefault="00F3259F" w:rsidP="009B5531">
            <w:pPr>
              <w:pStyle w:val="Tabletext"/>
              <w:jc w:val="center"/>
            </w:pPr>
            <w:r w:rsidRPr="0017053F">
              <w:t>2</w:t>
            </w:r>
          </w:p>
        </w:tc>
        <w:tc>
          <w:tcPr>
            <w:tcW w:w="1632" w:type="dxa"/>
            <w:noWrap/>
            <w:vAlign w:val="center"/>
            <w:hideMark/>
          </w:tcPr>
          <w:p w14:paraId="7940DD6B" w14:textId="77777777" w:rsidR="00F3259F" w:rsidRPr="0017053F" w:rsidRDefault="00F3259F" w:rsidP="009B5531">
            <w:pPr>
              <w:pStyle w:val="Tabletext"/>
              <w:jc w:val="center"/>
            </w:pPr>
            <w:r w:rsidRPr="0017053F">
              <w:t>0,46</w:t>
            </w:r>
          </w:p>
        </w:tc>
        <w:tc>
          <w:tcPr>
            <w:tcW w:w="1874" w:type="dxa"/>
            <w:noWrap/>
            <w:vAlign w:val="center"/>
            <w:hideMark/>
          </w:tcPr>
          <w:p w14:paraId="487B37EC" w14:textId="2B602284" w:rsidR="00F3259F" w:rsidRPr="0017053F" w:rsidRDefault="00F3259F" w:rsidP="009B5531">
            <w:pPr>
              <w:pStyle w:val="Tabletext"/>
              <w:jc w:val="center"/>
            </w:pPr>
            <w:r w:rsidRPr="0017053F">
              <w:t>15,41</w:t>
            </w:r>
          </w:p>
        </w:tc>
      </w:tr>
      <w:tr w:rsidR="009B5531" w:rsidRPr="0017053F" w14:paraId="7FEF0C14" w14:textId="77777777" w:rsidTr="004C4B5C">
        <w:trPr>
          <w:trHeight w:val="285"/>
          <w:jc w:val="center"/>
        </w:trPr>
        <w:tc>
          <w:tcPr>
            <w:tcW w:w="723" w:type="dxa"/>
            <w:noWrap/>
            <w:vAlign w:val="center"/>
            <w:hideMark/>
          </w:tcPr>
          <w:p w14:paraId="0F7468B2" w14:textId="77777777" w:rsidR="00F3259F" w:rsidRPr="0017053F" w:rsidRDefault="00F3259F" w:rsidP="009B5531">
            <w:pPr>
              <w:pStyle w:val="Tabletext"/>
              <w:jc w:val="center"/>
            </w:pPr>
            <w:r w:rsidRPr="0017053F">
              <w:t>2023</w:t>
            </w:r>
          </w:p>
        </w:tc>
        <w:tc>
          <w:tcPr>
            <w:tcW w:w="910" w:type="dxa"/>
            <w:noWrap/>
            <w:vAlign w:val="center"/>
            <w:hideMark/>
          </w:tcPr>
          <w:p w14:paraId="7FE12AFC" w14:textId="77777777" w:rsidR="00F3259F" w:rsidRPr="0017053F" w:rsidRDefault="00F3259F" w:rsidP="009B5531">
            <w:pPr>
              <w:pStyle w:val="Tabletext"/>
              <w:jc w:val="center"/>
            </w:pPr>
            <w:r w:rsidRPr="0017053F">
              <w:t>1</w:t>
            </w:r>
          </w:p>
        </w:tc>
        <w:tc>
          <w:tcPr>
            <w:tcW w:w="1632" w:type="dxa"/>
            <w:noWrap/>
            <w:vAlign w:val="center"/>
            <w:hideMark/>
          </w:tcPr>
          <w:p w14:paraId="7C3AF9D5" w14:textId="77777777" w:rsidR="00F3259F" w:rsidRPr="0017053F" w:rsidRDefault="00F3259F" w:rsidP="009B5531">
            <w:pPr>
              <w:pStyle w:val="Tabletext"/>
              <w:jc w:val="center"/>
            </w:pPr>
            <w:r w:rsidRPr="0017053F">
              <w:t>0,84</w:t>
            </w:r>
          </w:p>
        </w:tc>
        <w:tc>
          <w:tcPr>
            <w:tcW w:w="1874" w:type="dxa"/>
            <w:noWrap/>
            <w:vAlign w:val="center"/>
            <w:hideMark/>
          </w:tcPr>
          <w:p w14:paraId="7D8F5CFB" w14:textId="148AC97B" w:rsidR="00F3259F" w:rsidRPr="0017053F" w:rsidRDefault="00F3259F" w:rsidP="009B5531">
            <w:pPr>
              <w:pStyle w:val="Tabletext"/>
              <w:jc w:val="center"/>
            </w:pPr>
            <w:r w:rsidRPr="0017053F">
              <w:t>14,88</w:t>
            </w:r>
          </w:p>
        </w:tc>
      </w:tr>
      <w:tr w:rsidR="009B5531" w:rsidRPr="0017053F" w14:paraId="1524E9DD" w14:textId="77777777" w:rsidTr="004C4B5C">
        <w:trPr>
          <w:trHeight w:val="285"/>
          <w:jc w:val="center"/>
        </w:trPr>
        <w:tc>
          <w:tcPr>
            <w:tcW w:w="723" w:type="dxa"/>
            <w:noWrap/>
            <w:vAlign w:val="center"/>
            <w:hideMark/>
          </w:tcPr>
          <w:p w14:paraId="10AF680F" w14:textId="77777777" w:rsidR="00F3259F" w:rsidRPr="0017053F" w:rsidRDefault="00F3259F" w:rsidP="009B5531">
            <w:pPr>
              <w:pStyle w:val="Tabletext"/>
              <w:jc w:val="center"/>
            </w:pPr>
            <w:r w:rsidRPr="0017053F">
              <w:t>2022</w:t>
            </w:r>
          </w:p>
        </w:tc>
        <w:tc>
          <w:tcPr>
            <w:tcW w:w="910" w:type="dxa"/>
            <w:noWrap/>
            <w:vAlign w:val="center"/>
            <w:hideMark/>
          </w:tcPr>
          <w:p w14:paraId="3437C69D" w14:textId="77777777" w:rsidR="00F3259F" w:rsidRPr="0017053F" w:rsidRDefault="00F3259F" w:rsidP="009B5531">
            <w:pPr>
              <w:pStyle w:val="Tabletext"/>
              <w:jc w:val="center"/>
            </w:pPr>
            <w:r w:rsidRPr="0017053F">
              <w:t>12</w:t>
            </w:r>
          </w:p>
        </w:tc>
        <w:tc>
          <w:tcPr>
            <w:tcW w:w="1632" w:type="dxa"/>
            <w:noWrap/>
            <w:vAlign w:val="center"/>
            <w:hideMark/>
          </w:tcPr>
          <w:p w14:paraId="5ACB5398" w14:textId="77777777" w:rsidR="00F3259F" w:rsidRPr="0017053F" w:rsidRDefault="00F3259F" w:rsidP="009B5531">
            <w:pPr>
              <w:pStyle w:val="Tabletext"/>
              <w:jc w:val="center"/>
            </w:pPr>
            <w:r w:rsidRPr="0017053F">
              <w:t>0,78</w:t>
            </w:r>
          </w:p>
        </w:tc>
        <w:tc>
          <w:tcPr>
            <w:tcW w:w="1874" w:type="dxa"/>
            <w:noWrap/>
            <w:vAlign w:val="center"/>
            <w:hideMark/>
          </w:tcPr>
          <w:p w14:paraId="4552D0E6" w14:textId="695C49DE" w:rsidR="00F3259F" w:rsidRPr="0017053F" w:rsidRDefault="00F3259F" w:rsidP="009B5531">
            <w:pPr>
              <w:pStyle w:val="Tabletext"/>
              <w:jc w:val="center"/>
            </w:pPr>
            <w:r w:rsidRPr="0017053F">
              <w:t>13,92</w:t>
            </w:r>
          </w:p>
        </w:tc>
      </w:tr>
      <w:tr w:rsidR="009B5531" w:rsidRPr="0017053F" w14:paraId="52D333CE" w14:textId="77777777" w:rsidTr="004C4B5C">
        <w:trPr>
          <w:trHeight w:val="285"/>
          <w:jc w:val="center"/>
        </w:trPr>
        <w:tc>
          <w:tcPr>
            <w:tcW w:w="723" w:type="dxa"/>
            <w:noWrap/>
            <w:vAlign w:val="center"/>
            <w:hideMark/>
          </w:tcPr>
          <w:p w14:paraId="442C82C0" w14:textId="77777777" w:rsidR="00F3259F" w:rsidRPr="0017053F" w:rsidRDefault="00F3259F" w:rsidP="009B5531">
            <w:pPr>
              <w:pStyle w:val="Tabletext"/>
              <w:jc w:val="center"/>
            </w:pPr>
            <w:r w:rsidRPr="0017053F">
              <w:t>2022</w:t>
            </w:r>
          </w:p>
        </w:tc>
        <w:tc>
          <w:tcPr>
            <w:tcW w:w="910" w:type="dxa"/>
            <w:noWrap/>
            <w:vAlign w:val="center"/>
            <w:hideMark/>
          </w:tcPr>
          <w:p w14:paraId="7AA0D3D1" w14:textId="77777777" w:rsidR="00F3259F" w:rsidRPr="0017053F" w:rsidRDefault="00F3259F" w:rsidP="009B5531">
            <w:pPr>
              <w:pStyle w:val="Tabletext"/>
              <w:jc w:val="center"/>
            </w:pPr>
            <w:r w:rsidRPr="0017053F">
              <w:t>11</w:t>
            </w:r>
          </w:p>
        </w:tc>
        <w:tc>
          <w:tcPr>
            <w:tcW w:w="1632" w:type="dxa"/>
            <w:noWrap/>
            <w:vAlign w:val="center"/>
            <w:hideMark/>
          </w:tcPr>
          <w:p w14:paraId="06EAF17D" w14:textId="77777777" w:rsidR="00F3259F" w:rsidRPr="0017053F" w:rsidRDefault="00F3259F" w:rsidP="009B5531">
            <w:pPr>
              <w:pStyle w:val="Tabletext"/>
              <w:jc w:val="center"/>
            </w:pPr>
            <w:r w:rsidRPr="0017053F">
              <w:t>0,37</w:t>
            </w:r>
          </w:p>
        </w:tc>
        <w:tc>
          <w:tcPr>
            <w:tcW w:w="1874" w:type="dxa"/>
            <w:noWrap/>
            <w:vAlign w:val="center"/>
            <w:hideMark/>
          </w:tcPr>
          <w:p w14:paraId="7E3F05EC" w14:textId="5DCF00BD" w:rsidR="00F3259F" w:rsidRPr="0017053F" w:rsidRDefault="00F3259F" w:rsidP="009B5531">
            <w:pPr>
              <w:pStyle w:val="Tabletext"/>
              <w:jc w:val="center"/>
            </w:pPr>
            <w:r w:rsidRPr="0017053F">
              <w:t>13,04</w:t>
            </w:r>
          </w:p>
        </w:tc>
      </w:tr>
      <w:tr w:rsidR="009B5531" w:rsidRPr="0017053F" w14:paraId="5A7085FB" w14:textId="77777777" w:rsidTr="004C4B5C">
        <w:trPr>
          <w:trHeight w:val="285"/>
          <w:jc w:val="center"/>
        </w:trPr>
        <w:tc>
          <w:tcPr>
            <w:tcW w:w="723" w:type="dxa"/>
            <w:noWrap/>
            <w:vAlign w:val="center"/>
            <w:hideMark/>
          </w:tcPr>
          <w:p w14:paraId="0B775675" w14:textId="77777777" w:rsidR="00F3259F" w:rsidRPr="0017053F" w:rsidRDefault="00F3259F" w:rsidP="009B5531">
            <w:pPr>
              <w:pStyle w:val="Tabletext"/>
              <w:jc w:val="center"/>
            </w:pPr>
            <w:r w:rsidRPr="0017053F">
              <w:t>2022</w:t>
            </w:r>
          </w:p>
        </w:tc>
        <w:tc>
          <w:tcPr>
            <w:tcW w:w="910" w:type="dxa"/>
            <w:noWrap/>
            <w:vAlign w:val="center"/>
            <w:hideMark/>
          </w:tcPr>
          <w:p w14:paraId="7C3C7A33" w14:textId="77777777" w:rsidR="00F3259F" w:rsidRPr="0017053F" w:rsidRDefault="00F3259F" w:rsidP="009B5531">
            <w:pPr>
              <w:pStyle w:val="Tabletext"/>
              <w:jc w:val="center"/>
            </w:pPr>
            <w:r w:rsidRPr="0017053F">
              <w:t>10</w:t>
            </w:r>
          </w:p>
        </w:tc>
        <w:tc>
          <w:tcPr>
            <w:tcW w:w="1632" w:type="dxa"/>
            <w:noWrap/>
            <w:vAlign w:val="center"/>
            <w:hideMark/>
          </w:tcPr>
          <w:p w14:paraId="37290378" w14:textId="77777777" w:rsidR="00F3259F" w:rsidRPr="0017053F" w:rsidRDefault="00F3259F" w:rsidP="009B5531">
            <w:pPr>
              <w:pStyle w:val="Tabletext"/>
              <w:jc w:val="center"/>
            </w:pPr>
            <w:r w:rsidRPr="0017053F">
              <w:t>0,18</w:t>
            </w:r>
          </w:p>
        </w:tc>
        <w:tc>
          <w:tcPr>
            <w:tcW w:w="1874" w:type="dxa"/>
            <w:noWrap/>
            <w:vAlign w:val="center"/>
            <w:hideMark/>
          </w:tcPr>
          <w:p w14:paraId="3B76DFB2" w14:textId="6F745ADF" w:rsidR="00F3259F" w:rsidRPr="0017053F" w:rsidRDefault="00F3259F" w:rsidP="009B5531">
            <w:pPr>
              <w:pStyle w:val="Tabletext"/>
              <w:jc w:val="center"/>
            </w:pPr>
            <w:r w:rsidRPr="0017053F">
              <w:t>12,63</w:t>
            </w:r>
          </w:p>
        </w:tc>
      </w:tr>
      <w:tr w:rsidR="009B5531" w:rsidRPr="0017053F" w14:paraId="286DB4D4" w14:textId="77777777" w:rsidTr="004C4B5C">
        <w:trPr>
          <w:trHeight w:val="285"/>
          <w:jc w:val="center"/>
        </w:trPr>
        <w:tc>
          <w:tcPr>
            <w:tcW w:w="723" w:type="dxa"/>
            <w:noWrap/>
            <w:vAlign w:val="center"/>
            <w:hideMark/>
          </w:tcPr>
          <w:p w14:paraId="29D0D19D" w14:textId="77777777" w:rsidR="00F3259F" w:rsidRPr="0017053F" w:rsidRDefault="00F3259F" w:rsidP="009B5531">
            <w:pPr>
              <w:pStyle w:val="Tabletext"/>
              <w:jc w:val="center"/>
            </w:pPr>
            <w:r w:rsidRPr="0017053F">
              <w:t>2022</w:t>
            </w:r>
          </w:p>
        </w:tc>
        <w:tc>
          <w:tcPr>
            <w:tcW w:w="910" w:type="dxa"/>
            <w:noWrap/>
            <w:vAlign w:val="center"/>
            <w:hideMark/>
          </w:tcPr>
          <w:p w14:paraId="4B064F4C" w14:textId="77777777" w:rsidR="00F3259F" w:rsidRPr="0017053F" w:rsidRDefault="00F3259F" w:rsidP="009B5531">
            <w:pPr>
              <w:pStyle w:val="Tabletext"/>
              <w:jc w:val="center"/>
            </w:pPr>
            <w:r w:rsidRPr="0017053F">
              <w:t>9</w:t>
            </w:r>
          </w:p>
        </w:tc>
        <w:tc>
          <w:tcPr>
            <w:tcW w:w="1632" w:type="dxa"/>
            <w:noWrap/>
            <w:vAlign w:val="center"/>
            <w:hideMark/>
          </w:tcPr>
          <w:p w14:paraId="4C1CF997" w14:textId="77777777" w:rsidR="00F3259F" w:rsidRPr="0017053F" w:rsidRDefault="00F3259F" w:rsidP="009B5531">
            <w:pPr>
              <w:pStyle w:val="Tabletext"/>
              <w:jc w:val="center"/>
            </w:pPr>
            <w:r w:rsidRPr="0017053F">
              <w:t>0,05</w:t>
            </w:r>
          </w:p>
        </w:tc>
        <w:tc>
          <w:tcPr>
            <w:tcW w:w="1874" w:type="dxa"/>
            <w:noWrap/>
            <w:vAlign w:val="center"/>
            <w:hideMark/>
          </w:tcPr>
          <w:p w14:paraId="0E9FEDAD" w14:textId="75A253C3" w:rsidR="00F3259F" w:rsidRPr="0017053F" w:rsidRDefault="00F3259F" w:rsidP="009B5531">
            <w:pPr>
              <w:pStyle w:val="Tabletext"/>
              <w:jc w:val="center"/>
            </w:pPr>
            <w:r w:rsidRPr="0017053F">
              <w:t>12,42</w:t>
            </w:r>
          </w:p>
        </w:tc>
      </w:tr>
      <w:tr w:rsidR="009B5531" w:rsidRPr="0017053F" w14:paraId="707BCC75" w14:textId="77777777" w:rsidTr="004C4B5C">
        <w:trPr>
          <w:trHeight w:val="285"/>
          <w:jc w:val="center"/>
        </w:trPr>
        <w:tc>
          <w:tcPr>
            <w:tcW w:w="723" w:type="dxa"/>
            <w:noWrap/>
            <w:vAlign w:val="center"/>
            <w:hideMark/>
          </w:tcPr>
          <w:p w14:paraId="13BEFE96" w14:textId="77777777" w:rsidR="00F3259F" w:rsidRPr="0017053F" w:rsidRDefault="00F3259F" w:rsidP="009B5531">
            <w:pPr>
              <w:pStyle w:val="Tabletext"/>
              <w:jc w:val="center"/>
            </w:pPr>
            <w:r w:rsidRPr="0017053F">
              <w:t>2022</w:t>
            </w:r>
          </w:p>
        </w:tc>
        <w:tc>
          <w:tcPr>
            <w:tcW w:w="910" w:type="dxa"/>
            <w:noWrap/>
            <w:vAlign w:val="center"/>
            <w:hideMark/>
          </w:tcPr>
          <w:p w14:paraId="2139849B" w14:textId="77777777" w:rsidR="00F3259F" w:rsidRPr="0017053F" w:rsidRDefault="00F3259F" w:rsidP="009B5531">
            <w:pPr>
              <w:pStyle w:val="Tabletext"/>
              <w:jc w:val="center"/>
            </w:pPr>
            <w:r w:rsidRPr="0017053F">
              <w:t>8</w:t>
            </w:r>
          </w:p>
        </w:tc>
        <w:tc>
          <w:tcPr>
            <w:tcW w:w="1632" w:type="dxa"/>
            <w:noWrap/>
            <w:vAlign w:val="center"/>
            <w:hideMark/>
          </w:tcPr>
          <w:p w14:paraId="36A0E60E" w14:textId="77777777" w:rsidR="00F3259F" w:rsidRPr="0017053F" w:rsidRDefault="00F3259F" w:rsidP="009B5531">
            <w:pPr>
              <w:pStyle w:val="Tabletext"/>
              <w:jc w:val="center"/>
            </w:pPr>
            <w:r w:rsidRPr="0017053F">
              <w:t>-0,52</w:t>
            </w:r>
          </w:p>
        </w:tc>
        <w:tc>
          <w:tcPr>
            <w:tcW w:w="1874" w:type="dxa"/>
            <w:noWrap/>
            <w:vAlign w:val="center"/>
            <w:hideMark/>
          </w:tcPr>
          <w:p w14:paraId="55A68652" w14:textId="3A29EE28" w:rsidR="00F3259F" w:rsidRPr="0017053F" w:rsidRDefault="00F3259F" w:rsidP="009B5531">
            <w:pPr>
              <w:pStyle w:val="Tabletext"/>
              <w:jc w:val="center"/>
            </w:pPr>
            <w:r w:rsidRPr="0017053F">
              <w:t>12,37</w:t>
            </w:r>
          </w:p>
        </w:tc>
      </w:tr>
      <w:tr w:rsidR="009B5531" w:rsidRPr="0017053F" w14:paraId="4A198AB7" w14:textId="77777777" w:rsidTr="004C4B5C">
        <w:trPr>
          <w:trHeight w:val="285"/>
          <w:jc w:val="center"/>
        </w:trPr>
        <w:tc>
          <w:tcPr>
            <w:tcW w:w="723" w:type="dxa"/>
            <w:noWrap/>
            <w:vAlign w:val="center"/>
            <w:hideMark/>
          </w:tcPr>
          <w:p w14:paraId="585F8815" w14:textId="77777777" w:rsidR="00F3259F" w:rsidRPr="0017053F" w:rsidRDefault="00F3259F" w:rsidP="009B5531">
            <w:pPr>
              <w:pStyle w:val="Tabletext"/>
              <w:jc w:val="center"/>
            </w:pPr>
            <w:r w:rsidRPr="0017053F">
              <w:t>2022</w:t>
            </w:r>
          </w:p>
        </w:tc>
        <w:tc>
          <w:tcPr>
            <w:tcW w:w="910" w:type="dxa"/>
            <w:noWrap/>
            <w:vAlign w:val="center"/>
            <w:hideMark/>
          </w:tcPr>
          <w:p w14:paraId="63F476E7" w14:textId="77777777" w:rsidR="00F3259F" w:rsidRPr="0017053F" w:rsidRDefault="00F3259F" w:rsidP="009B5531">
            <w:pPr>
              <w:pStyle w:val="Tabletext"/>
              <w:jc w:val="center"/>
            </w:pPr>
            <w:r w:rsidRPr="0017053F">
              <w:t>7</w:t>
            </w:r>
          </w:p>
        </w:tc>
        <w:tc>
          <w:tcPr>
            <w:tcW w:w="1632" w:type="dxa"/>
            <w:noWrap/>
            <w:vAlign w:val="center"/>
            <w:hideMark/>
          </w:tcPr>
          <w:p w14:paraId="34825DA0" w14:textId="77777777" w:rsidR="00F3259F" w:rsidRPr="0017053F" w:rsidRDefault="00F3259F" w:rsidP="009B5531">
            <w:pPr>
              <w:pStyle w:val="Tabletext"/>
              <w:jc w:val="center"/>
            </w:pPr>
            <w:r w:rsidRPr="0017053F">
              <w:t>-0,39</w:t>
            </w:r>
          </w:p>
        </w:tc>
        <w:tc>
          <w:tcPr>
            <w:tcW w:w="1874" w:type="dxa"/>
            <w:noWrap/>
            <w:vAlign w:val="center"/>
            <w:hideMark/>
          </w:tcPr>
          <w:p w14:paraId="084E9793" w14:textId="5C36B77C" w:rsidR="00F3259F" w:rsidRPr="0017053F" w:rsidRDefault="00F3259F" w:rsidP="009B5531">
            <w:pPr>
              <w:pStyle w:val="Tabletext"/>
              <w:jc w:val="center"/>
            </w:pPr>
            <w:r w:rsidRPr="0017053F">
              <w:t>12,95</w:t>
            </w:r>
          </w:p>
        </w:tc>
      </w:tr>
      <w:tr w:rsidR="009B5531" w:rsidRPr="0017053F" w14:paraId="1D88E132" w14:textId="77777777" w:rsidTr="004C4B5C">
        <w:trPr>
          <w:trHeight w:val="285"/>
          <w:jc w:val="center"/>
        </w:trPr>
        <w:tc>
          <w:tcPr>
            <w:tcW w:w="723" w:type="dxa"/>
            <w:noWrap/>
            <w:vAlign w:val="center"/>
            <w:hideMark/>
          </w:tcPr>
          <w:p w14:paraId="50EB5DAE" w14:textId="77777777" w:rsidR="00F3259F" w:rsidRPr="0017053F" w:rsidRDefault="00F3259F" w:rsidP="009B5531">
            <w:pPr>
              <w:pStyle w:val="Tabletext"/>
              <w:jc w:val="center"/>
            </w:pPr>
            <w:r w:rsidRPr="0017053F">
              <w:t>2022</w:t>
            </w:r>
          </w:p>
        </w:tc>
        <w:tc>
          <w:tcPr>
            <w:tcW w:w="910" w:type="dxa"/>
            <w:noWrap/>
            <w:vAlign w:val="center"/>
            <w:hideMark/>
          </w:tcPr>
          <w:p w14:paraId="7075B5D3" w14:textId="77777777" w:rsidR="00F3259F" w:rsidRPr="0017053F" w:rsidRDefault="00F3259F" w:rsidP="009B5531">
            <w:pPr>
              <w:pStyle w:val="Tabletext"/>
              <w:jc w:val="center"/>
            </w:pPr>
            <w:r w:rsidRPr="0017053F">
              <w:t>6</w:t>
            </w:r>
          </w:p>
        </w:tc>
        <w:tc>
          <w:tcPr>
            <w:tcW w:w="1632" w:type="dxa"/>
            <w:noWrap/>
            <w:vAlign w:val="center"/>
            <w:hideMark/>
          </w:tcPr>
          <w:p w14:paraId="6ECD42C8" w14:textId="77777777" w:rsidR="00F3259F" w:rsidRPr="0017053F" w:rsidRDefault="00F3259F" w:rsidP="009B5531">
            <w:pPr>
              <w:pStyle w:val="Tabletext"/>
              <w:jc w:val="center"/>
            </w:pPr>
            <w:r w:rsidRPr="0017053F">
              <w:t>-0,35</w:t>
            </w:r>
          </w:p>
        </w:tc>
        <w:tc>
          <w:tcPr>
            <w:tcW w:w="1874" w:type="dxa"/>
            <w:noWrap/>
            <w:vAlign w:val="center"/>
            <w:hideMark/>
          </w:tcPr>
          <w:p w14:paraId="5387D87C" w14:textId="0E4A62B2" w:rsidR="00F3259F" w:rsidRPr="0017053F" w:rsidRDefault="00F3259F" w:rsidP="009B5531">
            <w:pPr>
              <w:pStyle w:val="Tabletext"/>
              <w:jc w:val="center"/>
            </w:pPr>
            <w:r w:rsidRPr="0017053F">
              <w:t>13,40</w:t>
            </w:r>
          </w:p>
        </w:tc>
      </w:tr>
      <w:tr w:rsidR="009B5531" w:rsidRPr="0017053F" w14:paraId="51968C44" w14:textId="77777777" w:rsidTr="004C4B5C">
        <w:trPr>
          <w:trHeight w:val="285"/>
          <w:jc w:val="center"/>
        </w:trPr>
        <w:tc>
          <w:tcPr>
            <w:tcW w:w="723" w:type="dxa"/>
            <w:noWrap/>
            <w:vAlign w:val="center"/>
            <w:hideMark/>
          </w:tcPr>
          <w:p w14:paraId="2733EDF8" w14:textId="77777777" w:rsidR="00F3259F" w:rsidRPr="0017053F" w:rsidRDefault="00F3259F" w:rsidP="009B5531">
            <w:pPr>
              <w:pStyle w:val="Tabletext"/>
              <w:jc w:val="center"/>
            </w:pPr>
            <w:r w:rsidRPr="0017053F">
              <w:t>2022</w:t>
            </w:r>
          </w:p>
        </w:tc>
        <w:tc>
          <w:tcPr>
            <w:tcW w:w="910" w:type="dxa"/>
            <w:noWrap/>
            <w:vAlign w:val="center"/>
            <w:hideMark/>
          </w:tcPr>
          <w:p w14:paraId="0E3CFC6B" w14:textId="77777777" w:rsidR="00F3259F" w:rsidRPr="0017053F" w:rsidRDefault="00F3259F" w:rsidP="009B5531">
            <w:pPr>
              <w:pStyle w:val="Tabletext"/>
              <w:jc w:val="center"/>
            </w:pPr>
            <w:r w:rsidRPr="0017053F">
              <w:t>5</w:t>
            </w:r>
          </w:p>
        </w:tc>
        <w:tc>
          <w:tcPr>
            <w:tcW w:w="1632" w:type="dxa"/>
            <w:noWrap/>
            <w:vAlign w:val="center"/>
            <w:hideMark/>
          </w:tcPr>
          <w:p w14:paraId="54AC469F" w14:textId="77777777" w:rsidR="00F3259F" w:rsidRPr="0017053F" w:rsidRDefault="00F3259F" w:rsidP="009B5531">
            <w:pPr>
              <w:pStyle w:val="Tabletext"/>
              <w:jc w:val="center"/>
            </w:pPr>
            <w:r w:rsidRPr="0017053F">
              <w:t>0,12</w:t>
            </w:r>
          </w:p>
        </w:tc>
        <w:tc>
          <w:tcPr>
            <w:tcW w:w="1874" w:type="dxa"/>
            <w:noWrap/>
            <w:vAlign w:val="center"/>
            <w:hideMark/>
          </w:tcPr>
          <w:p w14:paraId="701E32FA" w14:textId="1C193672" w:rsidR="00F3259F" w:rsidRPr="0017053F" w:rsidRDefault="00F3259F" w:rsidP="009B5531">
            <w:pPr>
              <w:pStyle w:val="Tabletext"/>
              <w:jc w:val="center"/>
            </w:pPr>
            <w:r w:rsidRPr="0017053F">
              <w:t>13,79</w:t>
            </w:r>
          </w:p>
        </w:tc>
      </w:tr>
      <w:tr w:rsidR="009B5531" w:rsidRPr="0017053F" w14:paraId="32BEB937" w14:textId="77777777" w:rsidTr="004C4B5C">
        <w:trPr>
          <w:trHeight w:val="285"/>
          <w:jc w:val="center"/>
        </w:trPr>
        <w:tc>
          <w:tcPr>
            <w:tcW w:w="723" w:type="dxa"/>
            <w:noWrap/>
            <w:vAlign w:val="center"/>
            <w:hideMark/>
          </w:tcPr>
          <w:p w14:paraId="178FF8D4" w14:textId="77777777" w:rsidR="00F3259F" w:rsidRPr="0017053F" w:rsidRDefault="00F3259F" w:rsidP="009B5531">
            <w:pPr>
              <w:pStyle w:val="Tabletext"/>
              <w:jc w:val="center"/>
            </w:pPr>
            <w:r w:rsidRPr="0017053F">
              <w:t>2022</w:t>
            </w:r>
          </w:p>
        </w:tc>
        <w:tc>
          <w:tcPr>
            <w:tcW w:w="910" w:type="dxa"/>
            <w:noWrap/>
            <w:vAlign w:val="center"/>
            <w:hideMark/>
          </w:tcPr>
          <w:p w14:paraId="0949949E" w14:textId="77777777" w:rsidR="00F3259F" w:rsidRPr="0017053F" w:rsidRDefault="00F3259F" w:rsidP="009B5531">
            <w:pPr>
              <w:pStyle w:val="Tabletext"/>
              <w:jc w:val="center"/>
            </w:pPr>
            <w:r w:rsidRPr="0017053F">
              <w:t>4</w:t>
            </w:r>
          </w:p>
        </w:tc>
        <w:tc>
          <w:tcPr>
            <w:tcW w:w="1632" w:type="dxa"/>
            <w:noWrap/>
            <w:vAlign w:val="center"/>
            <w:hideMark/>
          </w:tcPr>
          <w:p w14:paraId="66D71C55" w14:textId="77777777" w:rsidR="00F3259F" w:rsidRPr="0017053F" w:rsidRDefault="00F3259F" w:rsidP="009B5531">
            <w:pPr>
              <w:pStyle w:val="Tabletext"/>
              <w:jc w:val="center"/>
            </w:pPr>
            <w:r w:rsidRPr="0017053F">
              <w:t>1,56</w:t>
            </w:r>
          </w:p>
        </w:tc>
        <w:tc>
          <w:tcPr>
            <w:tcW w:w="1874" w:type="dxa"/>
            <w:noWrap/>
            <w:vAlign w:val="center"/>
            <w:hideMark/>
          </w:tcPr>
          <w:p w14:paraId="6566C5CA" w14:textId="7F7A90FD" w:rsidR="00F3259F" w:rsidRPr="0017053F" w:rsidRDefault="00F3259F" w:rsidP="009B5531">
            <w:pPr>
              <w:pStyle w:val="Tabletext"/>
              <w:jc w:val="center"/>
            </w:pPr>
            <w:r w:rsidRPr="0017053F">
              <w:t>13,66</w:t>
            </w:r>
          </w:p>
        </w:tc>
      </w:tr>
      <w:tr w:rsidR="009B5531" w:rsidRPr="0017053F" w14:paraId="10FC528D" w14:textId="77777777" w:rsidTr="004C4B5C">
        <w:trPr>
          <w:trHeight w:val="285"/>
          <w:jc w:val="center"/>
        </w:trPr>
        <w:tc>
          <w:tcPr>
            <w:tcW w:w="723" w:type="dxa"/>
            <w:noWrap/>
            <w:vAlign w:val="center"/>
            <w:hideMark/>
          </w:tcPr>
          <w:p w14:paraId="59D43CDC" w14:textId="77777777" w:rsidR="00F3259F" w:rsidRPr="0017053F" w:rsidRDefault="00F3259F" w:rsidP="009B5531">
            <w:pPr>
              <w:pStyle w:val="Tabletext"/>
              <w:jc w:val="center"/>
            </w:pPr>
            <w:r w:rsidRPr="0017053F">
              <w:t>2022</w:t>
            </w:r>
          </w:p>
        </w:tc>
        <w:tc>
          <w:tcPr>
            <w:tcW w:w="910" w:type="dxa"/>
            <w:noWrap/>
            <w:vAlign w:val="center"/>
            <w:hideMark/>
          </w:tcPr>
          <w:p w14:paraId="3E2FA182" w14:textId="77777777" w:rsidR="00F3259F" w:rsidRPr="0017053F" w:rsidRDefault="00F3259F" w:rsidP="009B5531">
            <w:pPr>
              <w:pStyle w:val="Tabletext"/>
              <w:jc w:val="center"/>
            </w:pPr>
            <w:r w:rsidRPr="0017053F">
              <w:t>3</w:t>
            </w:r>
          </w:p>
        </w:tc>
        <w:tc>
          <w:tcPr>
            <w:tcW w:w="1632" w:type="dxa"/>
            <w:noWrap/>
            <w:vAlign w:val="center"/>
            <w:hideMark/>
          </w:tcPr>
          <w:p w14:paraId="4453CD0C" w14:textId="77777777" w:rsidR="00F3259F" w:rsidRPr="0017053F" w:rsidRDefault="00F3259F" w:rsidP="009B5531">
            <w:pPr>
              <w:pStyle w:val="Tabletext"/>
              <w:jc w:val="center"/>
            </w:pPr>
            <w:r w:rsidRPr="0017053F">
              <w:t>7,61</w:t>
            </w:r>
          </w:p>
        </w:tc>
        <w:tc>
          <w:tcPr>
            <w:tcW w:w="1874" w:type="dxa"/>
            <w:noWrap/>
            <w:vAlign w:val="center"/>
            <w:hideMark/>
          </w:tcPr>
          <w:p w14:paraId="5DEE1083" w14:textId="30386B56" w:rsidR="00F3259F" w:rsidRPr="0017053F" w:rsidRDefault="00F3259F" w:rsidP="009B5531">
            <w:pPr>
              <w:pStyle w:val="Tabletext"/>
              <w:jc w:val="center"/>
            </w:pPr>
            <w:r w:rsidRPr="0017053F">
              <w:t>11,91</w:t>
            </w:r>
          </w:p>
        </w:tc>
      </w:tr>
      <w:tr w:rsidR="009B5531" w:rsidRPr="0017053F" w14:paraId="6F0965F3" w14:textId="77777777" w:rsidTr="004C4B5C">
        <w:trPr>
          <w:trHeight w:val="285"/>
          <w:jc w:val="center"/>
        </w:trPr>
        <w:tc>
          <w:tcPr>
            <w:tcW w:w="723" w:type="dxa"/>
            <w:noWrap/>
            <w:vAlign w:val="center"/>
            <w:hideMark/>
          </w:tcPr>
          <w:p w14:paraId="3AF7A059" w14:textId="77777777" w:rsidR="00F3259F" w:rsidRPr="0017053F" w:rsidRDefault="00F3259F" w:rsidP="009B5531">
            <w:pPr>
              <w:pStyle w:val="Tabletext"/>
              <w:jc w:val="center"/>
            </w:pPr>
            <w:r w:rsidRPr="0017053F">
              <w:t>2022</w:t>
            </w:r>
          </w:p>
        </w:tc>
        <w:tc>
          <w:tcPr>
            <w:tcW w:w="910" w:type="dxa"/>
            <w:noWrap/>
            <w:vAlign w:val="center"/>
            <w:hideMark/>
          </w:tcPr>
          <w:p w14:paraId="48CF47DB" w14:textId="77777777" w:rsidR="00F3259F" w:rsidRPr="0017053F" w:rsidRDefault="00F3259F" w:rsidP="009B5531">
            <w:pPr>
              <w:pStyle w:val="Tabletext"/>
              <w:jc w:val="center"/>
            </w:pPr>
            <w:r w:rsidRPr="0017053F">
              <w:t>2</w:t>
            </w:r>
          </w:p>
        </w:tc>
        <w:tc>
          <w:tcPr>
            <w:tcW w:w="1632" w:type="dxa"/>
            <w:noWrap/>
            <w:vAlign w:val="center"/>
            <w:hideMark/>
          </w:tcPr>
          <w:p w14:paraId="53046803" w14:textId="77777777" w:rsidR="00F3259F" w:rsidRPr="0017053F" w:rsidRDefault="00F3259F" w:rsidP="009B5531">
            <w:pPr>
              <w:pStyle w:val="Tabletext"/>
              <w:jc w:val="center"/>
            </w:pPr>
            <w:r w:rsidRPr="0017053F">
              <w:t>1,17</w:t>
            </w:r>
          </w:p>
        </w:tc>
        <w:tc>
          <w:tcPr>
            <w:tcW w:w="1874" w:type="dxa"/>
            <w:noWrap/>
            <w:vAlign w:val="center"/>
            <w:hideMark/>
          </w:tcPr>
          <w:p w14:paraId="6B17118E" w14:textId="11882D24" w:rsidR="00F3259F" w:rsidRPr="0017053F" w:rsidRDefault="00F3259F" w:rsidP="009B5531">
            <w:pPr>
              <w:pStyle w:val="Tabletext"/>
              <w:jc w:val="center"/>
            </w:pPr>
            <w:r w:rsidRPr="0017053F">
              <w:t>4,00</w:t>
            </w:r>
          </w:p>
        </w:tc>
      </w:tr>
      <w:tr w:rsidR="009B5531" w:rsidRPr="0017053F" w14:paraId="5102D41C" w14:textId="77777777" w:rsidTr="004C4B5C">
        <w:trPr>
          <w:trHeight w:val="285"/>
          <w:jc w:val="center"/>
        </w:trPr>
        <w:tc>
          <w:tcPr>
            <w:tcW w:w="723" w:type="dxa"/>
            <w:noWrap/>
            <w:vAlign w:val="center"/>
            <w:hideMark/>
          </w:tcPr>
          <w:p w14:paraId="569914BC" w14:textId="77777777" w:rsidR="00F3259F" w:rsidRPr="0017053F" w:rsidRDefault="00F3259F" w:rsidP="009B5531">
            <w:pPr>
              <w:pStyle w:val="Tabletext"/>
              <w:jc w:val="center"/>
            </w:pPr>
            <w:r w:rsidRPr="0017053F">
              <w:t>2022</w:t>
            </w:r>
          </w:p>
        </w:tc>
        <w:tc>
          <w:tcPr>
            <w:tcW w:w="910" w:type="dxa"/>
            <w:noWrap/>
            <w:vAlign w:val="center"/>
            <w:hideMark/>
          </w:tcPr>
          <w:p w14:paraId="49BD5B12" w14:textId="77777777" w:rsidR="00F3259F" w:rsidRPr="0017053F" w:rsidRDefault="00F3259F" w:rsidP="009B5531">
            <w:pPr>
              <w:pStyle w:val="Tabletext"/>
              <w:jc w:val="center"/>
            </w:pPr>
            <w:r w:rsidRPr="0017053F">
              <w:t>1</w:t>
            </w:r>
          </w:p>
        </w:tc>
        <w:tc>
          <w:tcPr>
            <w:tcW w:w="1632" w:type="dxa"/>
            <w:noWrap/>
            <w:vAlign w:val="center"/>
            <w:hideMark/>
          </w:tcPr>
          <w:p w14:paraId="005B952A" w14:textId="77777777" w:rsidR="00F3259F" w:rsidRPr="0017053F" w:rsidRDefault="00F3259F" w:rsidP="009B5531">
            <w:pPr>
              <w:pStyle w:val="Tabletext"/>
              <w:jc w:val="center"/>
            </w:pPr>
            <w:r w:rsidRPr="0017053F">
              <w:t>0,99</w:t>
            </w:r>
          </w:p>
        </w:tc>
        <w:tc>
          <w:tcPr>
            <w:tcW w:w="1874" w:type="dxa"/>
            <w:noWrap/>
            <w:vAlign w:val="center"/>
            <w:hideMark/>
          </w:tcPr>
          <w:p w14:paraId="547614A5" w14:textId="3568D38A" w:rsidR="00F3259F" w:rsidRPr="0017053F" w:rsidRDefault="00F3259F" w:rsidP="009B5531">
            <w:pPr>
              <w:pStyle w:val="Tabletext"/>
              <w:jc w:val="center"/>
            </w:pPr>
            <w:r w:rsidRPr="0017053F">
              <w:t>2,80</w:t>
            </w:r>
          </w:p>
        </w:tc>
      </w:tr>
      <w:tr w:rsidR="009B5531" w:rsidRPr="0017053F" w14:paraId="027351BF" w14:textId="77777777" w:rsidTr="004C4B5C">
        <w:trPr>
          <w:trHeight w:val="285"/>
          <w:jc w:val="center"/>
        </w:trPr>
        <w:tc>
          <w:tcPr>
            <w:tcW w:w="723" w:type="dxa"/>
            <w:noWrap/>
            <w:vAlign w:val="center"/>
            <w:hideMark/>
          </w:tcPr>
          <w:p w14:paraId="74901A0C" w14:textId="77777777" w:rsidR="00F3259F" w:rsidRPr="0017053F" w:rsidRDefault="00F3259F" w:rsidP="009B5531">
            <w:pPr>
              <w:pStyle w:val="Tabletext"/>
              <w:jc w:val="center"/>
            </w:pPr>
            <w:r w:rsidRPr="0017053F">
              <w:t>2021</w:t>
            </w:r>
          </w:p>
        </w:tc>
        <w:tc>
          <w:tcPr>
            <w:tcW w:w="910" w:type="dxa"/>
            <w:noWrap/>
            <w:vAlign w:val="center"/>
            <w:hideMark/>
          </w:tcPr>
          <w:p w14:paraId="5744436E" w14:textId="77777777" w:rsidR="00F3259F" w:rsidRPr="0017053F" w:rsidRDefault="00F3259F" w:rsidP="009B5531">
            <w:pPr>
              <w:pStyle w:val="Tabletext"/>
              <w:jc w:val="center"/>
            </w:pPr>
            <w:r w:rsidRPr="0017053F">
              <w:t>12</w:t>
            </w:r>
          </w:p>
        </w:tc>
        <w:tc>
          <w:tcPr>
            <w:tcW w:w="1632" w:type="dxa"/>
            <w:noWrap/>
            <w:vAlign w:val="center"/>
            <w:hideMark/>
          </w:tcPr>
          <w:p w14:paraId="70DBC393" w14:textId="77777777" w:rsidR="00F3259F" w:rsidRPr="0017053F" w:rsidRDefault="00F3259F" w:rsidP="009B5531">
            <w:pPr>
              <w:pStyle w:val="Tabletext"/>
              <w:jc w:val="center"/>
            </w:pPr>
            <w:r w:rsidRPr="0017053F">
              <w:t>0,82</w:t>
            </w:r>
          </w:p>
        </w:tc>
        <w:tc>
          <w:tcPr>
            <w:tcW w:w="1874" w:type="dxa"/>
            <w:noWrap/>
            <w:vAlign w:val="center"/>
            <w:hideMark/>
          </w:tcPr>
          <w:p w14:paraId="39EADED5" w14:textId="259A8EE6" w:rsidR="00F3259F" w:rsidRPr="0017053F" w:rsidRDefault="00F3259F" w:rsidP="009B5531">
            <w:pPr>
              <w:pStyle w:val="Tabletext"/>
              <w:jc w:val="center"/>
            </w:pPr>
            <w:r w:rsidRPr="0017053F">
              <w:t>1,79</w:t>
            </w:r>
          </w:p>
        </w:tc>
      </w:tr>
      <w:tr w:rsidR="009B5531" w:rsidRPr="0017053F" w14:paraId="13A37818" w14:textId="77777777" w:rsidTr="004C4B5C">
        <w:trPr>
          <w:trHeight w:val="285"/>
          <w:jc w:val="center"/>
        </w:trPr>
        <w:tc>
          <w:tcPr>
            <w:tcW w:w="723" w:type="dxa"/>
            <w:noWrap/>
            <w:vAlign w:val="center"/>
            <w:hideMark/>
          </w:tcPr>
          <w:p w14:paraId="1D13C0FD" w14:textId="77777777" w:rsidR="00F3259F" w:rsidRPr="0017053F" w:rsidRDefault="00F3259F" w:rsidP="009B5531">
            <w:pPr>
              <w:pStyle w:val="Tabletext"/>
              <w:jc w:val="center"/>
            </w:pPr>
            <w:r w:rsidRPr="0017053F">
              <w:t>2021</w:t>
            </w:r>
          </w:p>
        </w:tc>
        <w:tc>
          <w:tcPr>
            <w:tcW w:w="910" w:type="dxa"/>
            <w:noWrap/>
            <w:vAlign w:val="center"/>
            <w:hideMark/>
          </w:tcPr>
          <w:p w14:paraId="19DF7106" w14:textId="77777777" w:rsidR="00F3259F" w:rsidRPr="0017053F" w:rsidRDefault="00F3259F" w:rsidP="009B5531">
            <w:pPr>
              <w:pStyle w:val="Tabletext"/>
              <w:jc w:val="center"/>
            </w:pPr>
            <w:r w:rsidRPr="0017053F">
              <w:t>11</w:t>
            </w:r>
          </w:p>
        </w:tc>
        <w:tc>
          <w:tcPr>
            <w:tcW w:w="1632" w:type="dxa"/>
            <w:noWrap/>
            <w:vAlign w:val="center"/>
            <w:hideMark/>
          </w:tcPr>
          <w:p w14:paraId="2BFFA5C2" w14:textId="77777777" w:rsidR="00F3259F" w:rsidRPr="0017053F" w:rsidRDefault="00F3259F" w:rsidP="009B5531">
            <w:pPr>
              <w:pStyle w:val="Tabletext"/>
              <w:jc w:val="center"/>
            </w:pPr>
            <w:r w:rsidRPr="0017053F">
              <w:t>0,96</w:t>
            </w:r>
          </w:p>
        </w:tc>
        <w:tc>
          <w:tcPr>
            <w:tcW w:w="1874" w:type="dxa"/>
            <w:noWrap/>
            <w:vAlign w:val="center"/>
            <w:hideMark/>
          </w:tcPr>
          <w:p w14:paraId="0986CE42" w14:textId="008C68BB" w:rsidR="00F3259F" w:rsidRPr="0017053F" w:rsidRDefault="00F3259F" w:rsidP="009B5531">
            <w:pPr>
              <w:pStyle w:val="Tabletext"/>
              <w:jc w:val="center"/>
            </w:pPr>
            <w:r w:rsidRPr="0017053F">
              <w:t>0,96</w:t>
            </w:r>
          </w:p>
        </w:tc>
      </w:tr>
      <w:tr w:rsidR="009B5531" w:rsidRPr="0017053F" w14:paraId="1353BB4C" w14:textId="77777777" w:rsidTr="004C4B5C">
        <w:trPr>
          <w:trHeight w:val="285"/>
          <w:jc w:val="center"/>
        </w:trPr>
        <w:tc>
          <w:tcPr>
            <w:tcW w:w="723" w:type="dxa"/>
            <w:noWrap/>
            <w:vAlign w:val="center"/>
            <w:hideMark/>
          </w:tcPr>
          <w:p w14:paraId="0142FA74" w14:textId="77777777" w:rsidR="00F3259F" w:rsidRPr="0017053F" w:rsidRDefault="00F3259F" w:rsidP="009B5531">
            <w:pPr>
              <w:pStyle w:val="Tabletext"/>
              <w:jc w:val="center"/>
            </w:pPr>
            <w:r w:rsidRPr="0017053F">
              <w:t>2021</w:t>
            </w:r>
          </w:p>
        </w:tc>
        <w:tc>
          <w:tcPr>
            <w:tcW w:w="910" w:type="dxa"/>
            <w:noWrap/>
            <w:vAlign w:val="center"/>
            <w:hideMark/>
          </w:tcPr>
          <w:p w14:paraId="018EDD6E" w14:textId="77777777" w:rsidR="00F3259F" w:rsidRPr="0017053F" w:rsidRDefault="00F3259F" w:rsidP="009B5531">
            <w:pPr>
              <w:pStyle w:val="Tabletext"/>
              <w:jc w:val="center"/>
            </w:pPr>
            <w:r w:rsidRPr="0017053F">
              <w:t>10</w:t>
            </w:r>
          </w:p>
        </w:tc>
        <w:tc>
          <w:tcPr>
            <w:tcW w:w="1632" w:type="dxa"/>
            <w:noWrap/>
            <w:vAlign w:val="center"/>
            <w:hideMark/>
          </w:tcPr>
          <w:p w14:paraId="60D17BA8" w14:textId="77777777" w:rsidR="00F3259F" w:rsidRPr="0017053F" w:rsidRDefault="00F3259F" w:rsidP="009B5531">
            <w:pPr>
              <w:pStyle w:val="Tabletext"/>
              <w:jc w:val="center"/>
            </w:pPr>
            <w:r w:rsidRPr="0017053F">
              <w:t>0,00</w:t>
            </w:r>
          </w:p>
        </w:tc>
        <w:tc>
          <w:tcPr>
            <w:tcW w:w="1874" w:type="dxa"/>
            <w:noWrap/>
            <w:vAlign w:val="center"/>
            <w:hideMark/>
          </w:tcPr>
          <w:p w14:paraId="5F81D84C" w14:textId="2249B408" w:rsidR="00F3259F" w:rsidRPr="0017053F" w:rsidRDefault="00F3259F" w:rsidP="009B5531">
            <w:pPr>
              <w:pStyle w:val="Tabletext"/>
              <w:jc w:val="center"/>
            </w:pPr>
            <w:r w:rsidRPr="0017053F">
              <w:t>0,00</w:t>
            </w:r>
          </w:p>
        </w:tc>
      </w:tr>
    </w:tbl>
    <w:p w14:paraId="08DDB9CC" w14:textId="60AC9FCC" w:rsidR="004330B6" w:rsidRPr="0017053F" w:rsidRDefault="004C4B5C" w:rsidP="00D54073">
      <w:pPr>
        <w:pStyle w:val="Imagename"/>
      </w:pPr>
      <w:bookmarkStart w:id="60" w:name="_Toc167911632"/>
      <w:r w:rsidRPr="0017053F">
        <w:t xml:space="preserve">Table </w:t>
      </w:r>
      <w:r w:rsidRPr="0017053F">
        <w:fldChar w:fldCharType="begin"/>
      </w:r>
      <w:r w:rsidRPr="0017053F">
        <w:instrText xml:space="preserve"> SEQ Table \* ARABIC </w:instrText>
      </w:r>
      <w:r w:rsidRPr="0017053F">
        <w:fldChar w:fldCharType="separate"/>
      </w:r>
      <w:r w:rsidR="00E654CD">
        <w:rPr>
          <w:noProof/>
        </w:rPr>
        <w:t>8</w:t>
      </w:r>
      <w:r w:rsidRPr="0017053F">
        <w:fldChar w:fldCharType="end"/>
      </w:r>
      <w:r w:rsidR="00F901D8" w:rsidRPr="0017053F">
        <w:t>.</w:t>
      </w:r>
      <w:r w:rsidR="0017507B" w:rsidRPr="0017053F">
        <w:t xml:space="preserve"> </w:t>
      </w:r>
      <w:r w:rsidR="00D54073" w:rsidRPr="0017053F">
        <w:t>Inflation in Russia from October 2021 to March 2023</w:t>
      </w:r>
      <w:bookmarkEnd w:id="60"/>
    </w:p>
    <w:p w14:paraId="4E63B067" w14:textId="0E428F12" w:rsidR="009D5384" w:rsidRPr="0017053F" w:rsidRDefault="00224C20" w:rsidP="004E0C0F">
      <w:pPr>
        <w:rPr>
          <w:szCs w:val="28"/>
        </w:rPr>
      </w:pPr>
      <w:r w:rsidRPr="0017053F">
        <w:rPr>
          <w:szCs w:val="28"/>
        </w:rPr>
        <w:t>Table 9</w:t>
      </w:r>
      <w:r w:rsidR="00B71D95" w:rsidRPr="0017053F">
        <w:rPr>
          <w:szCs w:val="28"/>
        </w:rPr>
        <w:t xml:space="preserve"> show additional normalized features added to transaction dataset after normalization.</w:t>
      </w:r>
      <w:r w:rsidR="009F30D6" w:rsidRPr="0017053F">
        <w:rPr>
          <w:szCs w:val="28"/>
        </w:rPr>
        <w:t xml:space="preserve"> Note that </w:t>
      </w:r>
      <w:r w:rsidR="00CC2D04" w:rsidRPr="0017053F">
        <w:rPr>
          <w:szCs w:val="28"/>
        </w:rPr>
        <w:t xml:space="preserve">normalized </w:t>
      </w:r>
      <w:r w:rsidR="009F30D6" w:rsidRPr="0017053F">
        <w:rPr>
          <w:szCs w:val="28"/>
        </w:rPr>
        <w:t>transaction</w:t>
      </w:r>
      <w:r w:rsidR="00CC2D04" w:rsidRPr="0017053F">
        <w:rPr>
          <w:szCs w:val="28"/>
        </w:rPr>
        <w:t>s</w:t>
      </w:r>
      <w:r w:rsidR="009F30D6" w:rsidRPr="0017053F">
        <w:rPr>
          <w:szCs w:val="28"/>
        </w:rPr>
        <w:t xml:space="preserve"> </w:t>
      </w:r>
      <w:r w:rsidR="00CC2D04" w:rsidRPr="0017053F">
        <w:rPr>
          <w:szCs w:val="28"/>
        </w:rPr>
        <w:t>with zero sums are not included</w:t>
      </w:r>
      <w:r w:rsidR="009F30D6" w:rsidRPr="0017053F">
        <w:rPr>
          <w:szCs w:val="28"/>
        </w:rPr>
        <w:t>.</w:t>
      </w:r>
    </w:p>
    <w:tbl>
      <w:tblPr>
        <w:tblStyle w:val="af7"/>
        <w:tblW w:w="0" w:type="auto"/>
        <w:jc w:val="center"/>
        <w:tblLook w:val="04A0" w:firstRow="1" w:lastRow="0" w:firstColumn="1" w:lastColumn="0" w:noHBand="0" w:noVBand="1"/>
      </w:tblPr>
      <w:tblGrid>
        <w:gridCol w:w="1555"/>
        <w:gridCol w:w="2549"/>
        <w:gridCol w:w="3069"/>
        <w:gridCol w:w="2469"/>
      </w:tblGrid>
      <w:tr w:rsidR="00B71D95" w:rsidRPr="0017053F" w14:paraId="34C7C41D" w14:textId="77777777" w:rsidTr="007E7CEE">
        <w:trPr>
          <w:jc w:val="center"/>
        </w:trPr>
        <w:tc>
          <w:tcPr>
            <w:tcW w:w="1555" w:type="dxa"/>
            <w:vAlign w:val="center"/>
          </w:tcPr>
          <w:p w14:paraId="37DCF62F" w14:textId="77777777" w:rsidR="00B71D95" w:rsidRPr="0017053F" w:rsidRDefault="00B71D95" w:rsidP="007E7CEE">
            <w:pPr>
              <w:pStyle w:val="Tabletext"/>
              <w:jc w:val="center"/>
              <w:rPr>
                <w:b/>
                <w:bCs/>
              </w:rPr>
            </w:pPr>
            <w:r w:rsidRPr="0017053F">
              <w:rPr>
                <w:b/>
                <w:bCs/>
              </w:rPr>
              <w:t>Feature</w:t>
            </w:r>
          </w:p>
        </w:tc>
        <w:tc>
          <w:tcPr>
            <w:tcW w:w="2549" w:type="dxa"/>
            <w:vAlign w:val="center"/>
          </w:tcPr>
          <w:p w14:paraId="5196AAB1" w14:textId="77777777" w:rsidR="002505AF" w:rsidRPr="0017053F" w:rsidRDefault="00B71D95" w:rsidP="007E7CEE">
            <w:pPr>
              <w:pStyle w:val="Tabletext"/>
              <w:jc w:val="center"/>
            </w:pPr>
            <w:r w:rsidRPr="0017053F">
              <w:t>Normalized</w:t>
            </w:r>
          </w:p>
          <w:p w14:paraId="2752940F" w14:textId="1DDA0FA3" w:rsidR="00B71D95" w:rsidRPr="0017053F" w:rsidRDefault="002505AF" w:rsidP="007E7CEE">
            <w:pPr>
              <w:pStyle w:val="Tabletext"/>
              <w:jc w:val="center"/>
            </w:pPr>
            <w:r w:rsidRPr="0017053F">
              <w:t>T</w:t>
            </w:r>
            <w:r w:rsidR="00B71D95" w:rsidRPr="0017053F">
              <w:t>ransaction</w:t>
            </w:r>
          </w:p>
          <w:p w14:paraId="32DD33EE" w14:textId="722F0F34" w:rsidR="00B71D95" w:rsidRPr="0017053F" w:rsidRDefault="002505AF" w:rsidP="007E7CEE">
            <w:pPr>
              <w:pStyle w:val="Tabletext"/>
              <w:jc w:val="center"/>
            </w:pPr>
            <w:r w:rsidRPr="0017053F">
              <w:t>A</w:t>
            </w:r>
            <w:r w:rsidR="00B71D95" w:rsidRPr="0017053F">
              <w:t>mount</w:t>
            </w:r>
          </w:p>
        </w:tc>
        <w:tc>
          <w:tcPr>
            <w:tcW w:w="3069" w:type="dxa"/>
            <w:vAlign w:val="center"/>
          </w:tcPr>
          <w:p w14:paraId="0CE7944F" w14:textId="5E8C8398" w:rsidR="002505AF" w:rsidRPr="0017053F" w:rsidRDefault="00B71D95" w:rsidP="007E7CEE">
            <w:pPr>
              <w:pStyle w:val="Tabletext"/>
              <w:jc w:val="center"/>
            </w:pPr>
            <w:r w:rsidRPr="0017053F">
              <w:t>Positive</w:t>
            </w:r>
          </w:p>
          <w:p w14:paraId="4AA51DD7" w14:textId="77777777" w:rsidR="002505AF" w:rsidRPr="0017053F" w:rsidRDefault="00B71D95" w:rsidP="007E7CEE">
            <w:pPr>
              <w:pStyle w:val="Tabletext"/>
              <w:jc w:val="center"/>
            </w:pPr>
            <w:r w:rsidRPr="0017053F">
              <w:t>Normalized</w:t>
            </w:r>
          </w:p>
          <w:p w14:paraId="45108B90" w14:textId="77777777" w:rsidR="0015126E" w:rsidRPr="0017053F" w:rsidRDefault="00B71D95" w:rsidP="0015126E">
            <w:pPr>
              <w:pStyle w:val="Tabletext"/>
              <w:jc w:val="center"/>
            </w:pPr>
            <w:r w:rsidRPr="0017053F">
              <w:t>Transaction</w:t>
            </w:r>
            <w:r w:rsidR="0015126E" w:rsidRPr="0017053F">
              <w:t xml:space="preserve"> </w:t>
            </w:r>
            <w:r w:rsidR="002505AF" w:rsidRPr="0017053F">
              <w:t>A</w:t>
            </w:r>
            <w:r w:rsidRPr="0017053F">
              <w:t>mount</w:t>
            </w:r>
          </w:p>
          <w:p w14:paraId="77881E77" w14:textId="72D734C6" w:rsidR="00B71D95" w:rsidRPr="0017053F" w:rsidRDefault="0015126E" w:rsidP="0015126E">
            <w:pPr>
              <w:pStyle w:val="Tabletext"/>
              <w:jc w:val="center"/>
            </w:pPr>
            <w:r w:rsidRPr="0017053F">
              <w:t>(Deposits)</w:t>
            </w:r>
          </w:p>
        </w:tc>
        <w:tc>
          <w:tcPr>
            <w:tcW w:w="2469" w:type="dxa"/>
            <w:vAlign w:val="center"/>
          </w:tcPr>
          <w:p w14:paraId="6DD03041" w14:textId="77777777" w:rsidR="002505AF" w:rsidRPr="0017053F" w:rsidRDefault="00B71D95" w:rsidP="007E7CEE">
            <w:pPr>
              <w:pStyle w:val="Tabletext"/>
              <w:jc w:val="center"/>
            </w:pPr>
            <w:r w:rsidRPr="0017053F">
              <w:t>Negative</w:t>
            </w:r>
          </w:p>
          <w:p w14:paraId="7D549B96" w14:textId="77777777" w:rsidR="002505AF" w:rsidRPr="0017053F" w:rsidRDefault="00B71D95" w:rsidP="007E7CEE">
            <w:pPr>
              <w:pStyle w:val="Tabletext"/>
              <w:jc w:val="center"/>
            </w:pPr>
            <w:r w:rsidRPr="0017053F">
              <w:t>Normalized</w:t>
            </w:r>
          </w:p>
          <w:p w14:paraId="3AEA33CB" w14:textId="77777777" w:rsidR="0015126E" w:rsidRPr="0017053F" w:rsidRDefault="00B71D95" w:rsidP="0015126E">
            <w:pPr>
              <w:pStyle w:val="Tabletext"/>
              <w:jc w:val="center"/>
            </w:pPr>
            <w:r w:rsidRPr="0017053F">
              <w:t>Transaction</w:t>
            </w:r>
            <w:r w:rsidR="0015126E" w:rsidRPr="0017053F">
              <w:t xml:space="preserve"> </w:t>
            </w:r>
            <w:r w:rsidRPr="0017053F">
              <w:t>Amount</w:t>
            </w:r>
          </w:p>
          <w:p w14:paraId="417EB3E2" w14:textId="3DD0D656" w:rsidR="00B71D95" w:rsidRPr="0017053F" w:rsidRDefault="0015126E" w:rsidP="0015126E">
            <w:pPr>
              <w:pStyle w:val="Tabletext"/>
              <w:jc w:val="center"/>
            </w:pPr>
            <w:r w:rsidRPr="0017053F">
              <w:t>(Expenses)</w:t>
            </w:r>
          </w:p>
        </w:tc>
      </w:tr>
      <w:tr w:rsidR="007E7CEE" w:rsidRPr="0017053F" w14:paraId="08C75464" w14:textId="77777777" w:rsidTr="007E7CEE">
        <w:trPr>
          <w:jc w:val="center"/>
        </w:trPr>
        <w:tc>
          <w:tcPr>
            <w:tcW w:w="1555" w:type="dxa"/>
            <w:vAlign w:val="center"/>
          </w:tcPr>
          <w:p w14:paraId="6EBB4C4C" w14:textId="77777777" w:rsidR="007E7CEE" w:rsidRPr="0017053F" w:rsidRDefault="007E7CEE" w:rsidP="007E7CEE">
            <w:pPr>
              <w:pStyle w:val="Tabletext"/>
              <w:jc w:val="center"/>
              <w:rPr>
                <w:b/>
                <w:bCs/>
              </w:rPr>
            </w:pPr>
            <w:r w:rsidRPr="0017053F">
              <w:rPr>
                <w:b/>
                <w:bCs/>
              </w:rPr>
              <w:t>Codename</w:t>
            </w:r>
          </w:p>
        </w:tc>
        <w:tc>
          <w:tcPr>
            <w:tcW w:w="2549" w:type="dxa"/>
            <w:vAlign w:val="center"/>
          </w:tcPr>
          <w:p w14:paraId="0AF04A84" w14:textId="6F1307DE" w:rsidR="007E7CEE" w:rsidRPr="0017053F" w:rsidRDefault="007E7CEE" w:rsidP="007E7CEE">
            <w:pPr>
              <w:pStyle w:val="Tabletext"/>
              <w:jc w:val="center"/>
            </w:pPr>
            <w:r w:rsidRPr="0017053F">
              <w:t>normal</w:t>
            </w:r>
          </w:p>
          <w:p w14:paraId="226AEF8E" w14:textId="5D998A94" w:rsidR="007E7CEE" w:rsidRPr="0017053F" w:rsidRDefault="00DA0F3B" w:rsidP="007E7CEE">
            <w:pPr>
              <w:pStyle w:val="Tabletext"/>
              <w:jc w:val="center"/>
            </w:pPr>
            <w:r w:rsidRPr="0017053F">
              <w:t>_</w:t>
            </w:r>
            <w:proofErr w:type="spellStart"/>
            <w:r w:rsidR="007E7CEE" w:rsidRPr="0017053F">
              <w:t>transaction_amt</w:t>
            </w:r>
            <w:proofErr w:type="spellEnd"/>
          </w:p>
        </w:tc>
        <w:tc>
          <w:tcPr>
            <w:tcW w:w="3069" w:type="dxa"/>
            <w:vAlign w:val="center"/>
          </w:tcPr>
          <w:p w14:paraId="7B6F531D" w14:textId="4821CC7B" w:rsidR="007E7CEE" w:rsidRPr="0017053F" w:rsidRDefault="007E7CEE" w:rsidP="007E7CEE">
            <w:pPr>
              <w:pStyle w:val="Tabletext"/>
              <w:jc w:val="center"/>
            </w:pPr>
            <w:proofErr w:type="spellStart"/>
            <w:r w:rsidRPr="0017053F">
              <w:t>plus_normal</w:t>
            </w:r>
            <w:proofErr w:type="spellEnd"/>
          </w:p>
          <w:p w14:paraId="4D39F4A7" w14:textId="53AE55D6" w:rsidR="007E7CEE" w:rsidRPr="0017053F" w:rsidRDefault="00DA0F3B" w:rsidP="007E7CEE">
            <w:pPr>
              <w:pStyle w:val="Tabletext"/>
              <w:jc w:val="center"/>
            </w:pPr>
            <w:r w:rsidRPr="0017053F">
              <w:t>_</w:t>
            </w:r>
            <w:proofErr w:type="spellStart"/>
            <w:r w:rsidR="007E7CEE" w:rsidRPr="0017053F">
              <w:t>transaction_amt</w:t>
            </w:r>
            <w:proofErr w:type="spellEnd"/>
          </w:p>
        </w:tc>
        <w:tc>
          <w:tcPr>
            <w:tcW w:w="2469" w:type="dxa"/>
            <w:vAlign w:val="center"/>
          </w:tcPr>
          <w:p w14:paraId="6C12B363" w14:textId="7A095583" w:rsidR="007E7CEE" w:rsidRPr="0017053F" w:rsidRDefault="007E7CEE" w:rsidP="007E7CEE">
            <w:pPr>
              <w:pStyle w:val="Tabletext"/>
              <w:jc w:val="center"/>
            </w:pPr>
            <w:proofErr w:type="spellStart"/>
            <w:r w:rsidRPr="0017053F">
              <w:t>minus_normal</w:t>
            </w:r>
            <w:proofErr w:type="spellEnd"/>
          </w:p>
          <w:p w14:paraId="10E3A897" w14:textId="621FD3B3" w:rsidR="007E7CEE" w:rsidRPr="0017053F" w:rsidRDefault="00DA0F3B" w:rsidP="007E7CEE">
            <w:pPr>
              <w:pStyle w:val="Tabletext"/>
              <w:jc w:val="center"/>
            </w:pPr>
            <w:r w:rsidRPr="0017053F">
              <w:t>_</w:t>
            </w:r>
            <w:proofErr w:type="spellStart"/>
            <w:r w:rsidR="007E7CEE" w:rsidRPr="0017053F">
              <w:t>transaction_amt</w:t>
            </w:r>
            <w:proofErr w:type="spellEnd"/>
          </w:p>
        </w:tc>
      </w:tr>
      <w:tr w:rsidR="000E051E" w:rsidRPr="0017053F" w14:paraId="3914AB4B" w14:textId="77777777" w:rsidTr="00BD2BB6">
        <w:trPr>
          <w:jc w:val="center"/>
        </w:trPr>
        <w:tc>
          <w:tcPr>
            <w:tcW w:w="1555" w:type="dxa"/>
            <w:tcBorders>
              <w:bottom w:val="single" w:sz="4" w:space="0" w:color="auto"/>
            </w:tcBorders>
            <w:vAlign w:val="center"/>
          </w:tcPr>
          <w:p w14:paraId="61FD4842" w14:textId="69B159A7" w:rsidR="000E051E" w:rsidRPr="0017053F" w:rsidRDefault="000E051E" w:rsidP="007E7CEE">
            <w:pPr>
              <w:pStyle w:val="Tabletext"/>
              <w:jc w:val="center"/>
              <w:rPr>
                <w:b/>
                <w:bCs/>
              </w:rPr>
            </w:pPr>
            <w:r w:rsidRPr="0017053F">
              <w:rPr>
                <w:b/>
                <w:bCs/>
              </w:rPr>
              <w:t>Scalar type</w:t>
            </w:r>
          </w:p>
        </w:tc>
        <w:tc>
          <w:tcPr>
            <w:tcW w:w="8087" w:type="dxa"/>
            <w:gridSpan w:val="3"/>
            <w:tcBorders>
              <w:bottom w:val="single" w:sz="4" w:space="0" w:color="auto"/>
            </w:tcBorders>
            <w:vAlign w:val="center"/>
          </w:tcPr>
          <w:p w14:paraId="3FE46C1F" w14:textId="4003DF0C" w:rsidR="000E051E" w:rsidRPr="0017053F" w:rsidRDefault="000E051E" w:rsidP="007E7CEE">
            <w:pPr>
              <w:pStyle w:val="Tabletext"/>
              <w:jc w:val="center"/>
            </w:pPr>
            <w:r w:rsidRPr="0017053F">
              <w:t>float</w:t>
            </w:r>
          </w:p>
        </w:tc>
      </w:tr>
    </w:tbl>
    <w:p w14:paraId="380D444E" w14:textId="7A9BFCB6" w:rsidR="00D8484F" w:rsidRPr="0017053F" w:rsidRDefault="004C4B5C" w:rsidP="00D8484F">
      <w:pPr>
        <w:pStyle w:val="Imagename"/>
      </w:pPr>
      <w:bookmarkStart w:id="61" w:name="_Toc167911633"/>
      <w:r w:rsidRPr="0017053F">
        <w:t xml:space="preserve">Table </w:t>
      </w:r>
      <w:r w:rsidRPr="0017053F">
        <w:fldChar w:fldCharType="begin"/>
      </w:r>
      <w:r w:rsidRPr="0017053F">
        <w:instrText xml:space="preserve"> SEQ Table \* ARABIC </w:instrText>
      </w:r>
      <w:r w:rsidRPr="0017053F">
        <w:fldChar w:fldCharType="separate"/>
      </w:r>
      <w:r w:rsidR="00E654CD">
        <w:rPr>
          <w:noProof/>
        </w:rPr>
        <w:t>9</w:t>
      </w:r>
      <w:r w:rsidRPr="0017053F">
        <w:fldChar w:fldCharType="end"/>
      </w:r>
      <w:r w:rsidR="00D8484F" w:rsidRPr="0017053F">
        <w:t>. Normalized transaction amount features</w:t>
      </w:r>
      <w:bookmarkEnd w:id="61"/>
      <w:r w:rsidR="00D8484F" w:rsidRPr="0017053F">
        <w:br w:type="page"/>
      </w:r>
    </w:p>
    <w:p w14:paraId="69F38FF4" w14:textId="2122DE83" w:rsidR="009D5384" w:rsidRPr="0017053F" w:rsidRDefault="00A8122E" w:rsidP="00A22C87">
      <w:pPr>
        <w:pStyle w:val="20"/>
        <w:rPr>
          <w:szCs w:val="28"/>
          <w:lang w:val="en-US"/>
        </w:rPr>
      </w:pPr>
      <w:bookmarkStart w:id="62" w:name="_Toc168180860"/>
      <w:r w:rsidRPr="0017053F">
        <w:rPr>
          <w:lang w:val="en-US"/>
        </w:rPr>
        <w:lastRenderedPageBreak/>
        <w:t>Feature Generation: Aggregated Transaction Features</w:t>
      </w:r>
      <w:bookmarkEnd w:id="62"/>
    </w:p>
    <w:p w14:paraId="045DA0B2" w14:textId="28D9669A" w:rsidR="009D5384" w:rsidRPr="0017053F" w:rsidRDefault="00A8122E" w:rsidP="00DA0F3B">
      <w:pPr>
        <w:pStyle w:val="3"/>
      </w:pPr>
      <w:bookmarkStart w:id="63" w:name="_Toc168180861"/>
      <w:r w:rsidRPr="0017053F">
        <w:t>Basic</w:t>
      </w:r>
      <w:r w:rsidR="00193A85" w:rsidRPr="0017053F">
        <w:t xml:space="preserve"> </w:t>
      </w:r>
      <w:bookmarkStart w:id="64" w:name="_Hlk167771774"/>
      <w:r w:rsidR="00646254" w:rsidRPr="0017053F">
        <w:t>F</w:t>
      </w:r>
      <w:r w:rsidR="00090CA5" w:rsidRPr="0017053F">
        <w:t>eatures</w:t>
      </w:r>
      <w:bookmarkEnd w:id="63"/>
      <w:bookmarkEnd w:id="64"/>
    </w:p>
    <w:p w14:paraId="3C0F2497" w14:textId="449DDAC1" w:rsidR="009D5384" w:rsidRPr="0017053F" w:rsidRDefault="001620A6" w:rsidP="00DA0F3B">
      <w:r w:rsidRPr="0017053F">
        <w:t xml:space="preserve">Table 10 contains summarized transaction data grouped by user for the initial transaction amount. </w:t>
      </w:r>
      <w:r w:rsidR="00DD2725">
        <w:t>The</w:t>
      </w:r>
      <w:r w:rsidRPr="0017053F">
        <w:t xml:space="preserve"> </w:t>
      </w:r>
      <w:r w:rsidR="00DD2725">
        <w:t>features</w:t>
      </w:r>
      <w:r w:rsidRPr="0017053F">
        <w:t xml:space="preserve"> for normalized, positive normalized, and negative normalized transaction amounts are </w:t>
      </w:r>
      <w:r w:rsidR="00DD2725">
        <w:t xml:space="preserve">generated in </w:t>
      </w:r>
      <w:r w:rsidR="00DD2725" w:rsidRPr="00DD2725">
        <w:t>analogous manner</w:t>
      </w:r>
      <w:r w:rsidRPr="0017053F">
        <w:t>.</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807CD6" w:rsidRPr="0017053F" w14:paraId="0C32D1F2" w14:textId="77777777" w:rsidTr="00E431D8">
        <w:trPr>
          <w:jc w:val="center"/>
        </w:trPr>
        <w:tc>
          <w:tcPr>
            <w:tcW w:w="1721" w:type="dxa"/>
            <w:vAlign w:val="center"/>
          </w:tcPr>
          <w:p w14:paraId="7F96A78B" w14:textId="77777777" w:rsidR="00807CD6" w:rsidRPr="0017053F" w:rsidRDefault="00807CD6" w:rsidP="00E431D8">
            <w:pPr>
              <w:pStyle w:val="Tabletext"/>
              <w:jc w:val="center"/>
              <w:rPr>
                <w:b/>
                <w:bCs/>
              </w:rPr>
            </w:pPr>
            <w:r w:rsidRPr="0017053F">
              <w:rPr>
                <w:b/>
                <w:bCs/>
              </w:rPr>
              <w:t>Feature</w:t>
            </w:r>
          </w:p>
        </w:tc>
        <w:tc>
          <w:tcPr>
            <w:tcW w:w="1590" w:type="dxa"/>
            <w:vAlign w:val="center"/>
          </w:tcPr>
          <w:p w14:paraId="51A68E75" w14:textId="1F7C97CE" w:rsidR="00807CD6" w:rsidRPr="0017053F" w:rsidRDefault="00807CD6" w:rsidP="00E431D8">
            <w:pPr>
              <w:pStyle w:val="Tabletext"/>
              <w:jc w:val="center"/>
            </w:pPr>
            <w:r w:rsidRPr="0017053F">
              <w:t>Number</w:t>
            </w:r>
          </w:p>
        </w:tc>
        <w:tc>
          <w:tcPr>
            <w:tcW w:w="1603" w:type="dxa"/>
            <w:vAlign w:val="center"/>
          </w:tcPr>
          <w:p w14:paraId="7DB40E38" w14:textId="1DA3FBF1" w:rsidR="00807CD6" w:rsidRPr="0017053F" w:rsidRDefault="00807CD6" w:rsidP="00E431D8">
            <w:pPr>
              <w:pStyle w:val="Tabletext"/>
              <w:jc w:val="center"/>
            </w:pPr>
            <w:r w:rsidRPr="0017053F">
              <w:t>Sum</w:t>
            </w:r>
          </w:p>
        </w:tc>
        <w:tc>
          <w:tcPr>
            <w:tcW w:w="1584" w:type="dxa"/>
            <w:vAlign w:val="center"/>
          </w:tcPr>
          <w:p w14:paraId="77E8B80C" w14:textId="77777777" w:rsidR="00807CD6" w:rsidRPr="0017053F" w:rsidRDefault="00807CD6" w:rsidP="00E431D8">
            <w:pPr>
              <w:pStyle w:val="Tabletext"/>
              <w:jc w:val="center"/>
            </w:pPr>
            <w:r w:rsidRPr="0017053F">
              <w:t>Maximal</w:t>
            </w:r>
          </w:p>
          <w:p w14:paraId="7F9273E0" w14:textId="35E99CFF" w:rsidR="00807CD6" w:rsidRPr="0017053F" w:rsidRDefault="00807CD6" w:rsidP="00E431D8">
            <w:pPr>
              <w:pStyle w:val="Tabletext"/>
              <w:jc w:val="center"/>
            </w:pPr>
            <w:r w:rsidRPr="0017053F">
              <w:t>Amount</w:t>
            </w:r>
          </w:p>
        </w:tc>
        <w:tc>
          <w:tcPr>
            <w:tcW w:w="1709" w:type="dxa"/>
            <w:vAlign w:val="center"/>
          </w:tcPr>
          <w:p w14:paraId="30744A31" w14:textId="1A742899" w:rsidR="00807CD6" w:rsidRPr="0017053F" w:rsidRDefault="00807CD6" w:rsidP="00E431D8">
            <w:pPr>
              <w:pStyle w:val="Tabletext"/>
              <w:jc w:val="center"/>
            </w:pPr>
            <w:r w:rsidRPr="0017053F">
              <w:t>Median</w:t>
            </w:r>
          </w:p>
        </w:tc>
        <w:tc>
          <w:tcPr>
            <w:tcW w:w="1435" w:type="dxa"/>
            <w:vAlign w:val="center"/>
          </w:tcPr>
          <w:p w14:paraId="2CA7891F" w14:textId="623CB350" w:rsidR="00807CD6" w:rsidRPr="0017053F" w:rsidRDefault="00807CD6" w:rsidP="00E431D8">
            <w:pPr>
              <w:pStyle w:val="Tabletext"/>
              <w:jc w:val="center"/>
            </w:pPr>
            <w:r w:rsidRPr="0017053F">
              <w:t>Minimal</w:t>
            </w:r>
          </w:p>
          <w:p w14:paraId="784F1057" w14:textId="379DDB75" w:rsidR="00807CD6" w:rsidRPr="0017053F" w:rsidRDefault="00807CD6" w:rsidP="00E431D8">
            <w:pPr>
              <w:pStyle w:val="Tabletext"/>
              <w:jc w:val="center"/>
            </w:pPr>
            <w:r w:rsidRPr="0017053F">
              <w:t>Amount</w:t>
            </w:r>
          </w:p>
        </w:tc>
      </w:tr>
      <w:tr w:rsidR="00807CD6" w:rsidRPr="0017053F" w14:paraId="468E7FEB" w14:textId="77777777" w:rsidTr="00E431D8">
        <w:trPr>
          <w:jc w:val="center"/>
        </w:trPr>
        <w:tc>
          <w:tcPr>
            <w:tcW w:w="1721" w:type="dxa"/>
            <w:vAlign w:val="center"/>
          </w:tcPr>
          <w:p w14:paraId="14ACD99A" w14:textId="77777777" w:rsidR="00807CD6" w:rsidRPr="0017053F" w:rsidRDefault="00807CD6" w:rsidP="00E431D8">
            <w:pPr>
              <w:pStyle w:val="Tabletext"/>
              <w:jc w:val="center"/>
              <w:rPr>
                <w:b/>
                <w:bCs/>
              </w:rPr>
            </w:pPr>
            <w:r w:rsidRPr="0017053F">
              <w:rPr>
                <w:b/>
                <w:bCs/>
              </w:rPr>
              <w:t>Codename</w:t>
            </w:r>
          </w:p>
        </w:tc>
        <w:tc>
          <w:tcPr>
            <w:tcW w:w="1590" w:type="dxa"/>
            <w:vAlign w:val="center"/>
          </w:tcPr>
          <w:p w14:paraId="65C52EFE" w14:textId="77777777" w:rsidR="00807CD6" w:rsidRPr="0017053F" w:rsidRDefault="00807CD6" w:rsidP="00E431D8">
            <w:pPr>
              <w:pStyle w:val="Tabletext"/>
              <w:jc w:val="center"/>
            </w:pPr>
            <w:proofErr w:type="spellStart"/>
            <w:r w:rsidRPr="0017053F">
              <w:t>amt_count</w:t>
            </w:r>
            <w:proofErr w:type="spellEnd"/>
          </w:p>
          <w:p w14:paraId="4624B49F" w14:textId="7BD3BC20" w:rsidR="00807CD6" w:rsidRPr="0017053F" w:rsidRDefault="00807CD6" w:rsidP="00E431D8">
            <w:pPr>
              <w:pStyle w:val="Tabletext"/>
              <w:jc w:val="center"/>
            </w:pPr>
            <w:r w:rsidRPr="0017053F">
              <w:t>__</w:t>
            </w:r>
            <w:proofErr w:type="spellStart"/>
            <w:r w:rsidRPr="0017053F">
              <w:t>agg_user</w:t>
            </w:r>
            <w:proofErr w:type="spellEnd"/>
          </w:p>
        </w:tc>
        <w:tc>
          <w:tcPr>
            <w:tcW w:w="1603" w:type="dxa"/>
            <w:vAlign w:val="center"/>
          </w:tcPr>
          <w:p w14:paraId="73B851AD" w14:textId="77777777" w:rsidR="00807CD6" w:rsidRPr="0017053F" w:rsidRDefault="00807CD6" w:rsidP="00E431D8">
            <w:pPr>
              <w:pStyle w:val="Tabletext"/>
              <w:jc w:val="center"/>
            </w:pPr>
            <w:proofErr w:type="spellStart"/>
            <w:r w:rsidRPr="0017053F">
              <w:t>amt_sum</w:t>
            </w:r>
            <w:proofErr w:type="spellEnd"/>
          </w:p>
          <w:p w14:paraId="09322323" w14:textId="01224620" w:rsidR="003B5B7F" w:rsidRPr="0017053F" w:rsidRDefault="003B5B7F" w:rsidP="00E431D8">
            <w:pPr>
              <w:pStyle w:val="Tabletext"/>
              <w:jc w:val="center"/>
            </w:pPr>
            <w:r w:rsidRPr="0017053F">
              <w:t>__</w:t>
            </w:r>
            <w:proofErr w:type="spellStart"/>
            <w:r w:rsidRPr="0017053F">
              <w:t>agg_user</w:t>
            </w:r>
            <w:proofErr w:type="spellEnd"/>
          </w:p>
        </w:tc>
        <w:tc>
          <w:tcPr>
            <w:tcW w:w="1584" w:type="dxa"/>
            <w:vAlign w:val="center"/>
          </w:tcPr>
          <w:p w14:paraId="6C23AC29" w14:textId="77777777" w:rsidR="00807CD6" w:rsidRPr="0017053F" w:rsidRDefault="00807CD6" w:rsidP="00E431D8">
            <w:pPr>
              <w:pStyle w:val="Tabletext"/>
              <w:jc w:val="center"/>
            </w:pPr>
            <w:proofErr w:type="spellStart"/>
            <w:r w:rsidRPr="0017053F">
              <w:t>amt_max</w:t>
            </w:r>
            <w:proofErr w:type="spellEnd"/>
          </w:p>
          <w:p w14:paraId="637AB45A" w14:textId="2F9080BB" w:rsidR="003B5B7F" w:rsidRPr="0017053F" w:rsidRDefault="003B5B7F" w:rsidP="00E431D8">
            <w:pPr>
              <w:pStyle w:val="Tabletext"/>
              <w:jc w:val="center"/>
            </w:pPr>
            <w:r w:rsidRPr="0017053F">
              <w:t>__</w:t>
            </w:r>
            <w:proofErr w:type="spellStart"/>
            <w:r w:rsidRPr="0017053F">
              <w:t>agg_user</w:t>
            </w:r>
            <w:proofErr w:type="spellEnd"/>
          </w:p>
        </w:tc>
        <w:tc>
          <w:tcPr>
            <w:tcW w:w="1709" w:type="dxa"/>
            <w:vAlign w:val="center"/>
          </w:tcPr>
          <w:p w14:paraId="7D444047" w14:textId="77777777" w:rsidR="00807CD6" w:rsidRPr="0017053F" w:rsidRDefault="00807CD6" w:rsidP="00E431D8">
            <w:pPr>
              <w:pStyle w:val="Tabletext"/>
              <w:jc w:val="center"/>
            </w:pPr>
            <w:proofErr w:type="spellStart"/>
            <w:r w:rsidRPr="0017053F">
              <w:t>amt_median</w:t>
            </w:r>
            <w:proofErr w:type="spellEnd"/>
          </w:p>
          <w:p w14:paraId="7565DB33" w14:textId="3E62EB0A" w:rsidR="003B5B7F" w:rsidRPr="0017053F" w:rsidRDefault="003B5B7F" w:rsidP="00E431D8">
            <w:pPr>
              <w:pStyle w:val="Tabletext"/>
              <w:jc w:val="center"/>
            </w:pPr>
            <w:r w:rsidRPr="0017053F">
              <w:t>__</w:t>
            </w:r>
            <w:proofErr w:type="spellStart"/>
            <w:r w:rsidRPr="0017053F">
              <w:t>agg_user</w:t>
            </w:r>
            <w:proofErr w:type="spellEnd"/>
          </w:p>
        </w:tc>
        <w:tc>
          <w:tcPr>
            <w:tcW w:w="1435" w:type="dxa"/>
            <w:vAlign w:val="center"/>
          </w:tcPr>
          <w:p w14:paraId="0A0166F0" w14:textId="77777777" w:rsidR="00807CD6" w:rsidRPr="0017053F" w:rsidRDefault="00807CD6" w:rsidP="00E431D8">
            <w:pPr>
              <w:pStyle w:val="Tabletext"/>
              <w:jc w:val="center"/>
            </w:pPr>
            <w:proofErr w:type="spellStart"/>
            <w:r w:rsidRPr="0017053F">
              <w:t>amt_min</w:t>
            </w:r>
            <w:proofErr w:type="spellEnd"/>
          </w:p>
          <w:p w14:paraId="5F97330E" w14:textId="72D6CBFE" w:rsidR="003B5B7F" w:rsidRPr="0017053F" w:rsidRDefault="003B5B7F" w:rsidP="00E431D8">
            <w:pPr>
              <w:pStyle w:val="Tabletext"/>
              <w:jc w:val="center"/>
            </w:pPr>
            <w:r w:rsidRPr="0017053F">
              <w:t>__</w:t>
            </w:r>
            <w:proofErr w:type="spellStart"/>
            <w:r w:rsidRPr="0017053F">
              <w:t>agg_user</w:t>
            </w:r>
            <w:proofErr w:type="spellEnd"/>
          </w:p>
        </w:tc>
      </w:tr>
      <w:tr w:rsidR="000E051E" w:rsidRPr="0017053F" w14:paraId="7BA65AC4" w14:textId="77777777" w:rsidTr="00995BF9">
        <w:trPr>
          <w:jc w:val="center"/>
        </w:trPr>
        <w:tc>
          <w:tcPr>
            <w:tcW w:w="1721" w:type="dxa"/>
            <w:tcBorders>
              <w:bottom w:val="single" w:sz="4" w:space="0" w:color="auto"/>
            </w:tcBorders>
            <w:vAlign w:val="center"/>
          </w:tcPr>
          <w:p w14:paraId="63CE406C" w14:textId="1C0B0683" w:rsidR="000E051E" w:rsidRPr="0017053F" w:rsidRDefault="000E051E" w:rsidP="00E431D8">
            <w:pPr>
              <w:pStyle w:val="Tabletext"/>
              <w:jc w:val="center"/>
              <w:rPr>
                <w:b/>
                <w:bCs/>
              </w:rPr>
            </w:pPr>
            <w:r w:rsidRPr="0017053F">
              <w:rPr>
                <w:b/>
                <w:bCs/>
              </w:rPr>
              <w:t>Scalar type</w:t>
            </w:r>
          </w:p>
        </w:tc>
        <w:tc>
          <w:tcPr>
            <w:tcW w:w="1590" w:type="dxa"/>
            <w:tcBorders>
              <w:bottom w:val="single" w:sz="4" w:space="0" w:color="auto"/>
            </w:tcBorders>
            <w:vAlign w:val="center"/>
          </w:tcPr>
          <w:p w14:paraId="7A8A5835" w14:textId="0279CB51" w:rsidR="000E051E" w:rsidRPr="0017053F" w:rsidRDefault="000E051E" w:rsidP="00E431D8">
            <w:pPr>
              <w:pStyle w:val="Tabletext"/>
              <w:jc w:val="center"/>
            </w:pPr>
            <w:r w:rsidRPr="0017053F">
              <w:t>integer</w:t>
            </w:r>
          </w:p>
        </w:tc>
        <w:tc>
          <w:tcPr>
            <w:tcW w:w="6331" w:type="dxa"/>
            <w:gridSpan w:val="4"/>
            <w:tcBorders>
              <w:bottom w:val="single" w:sz="4" w:space="0" w:color="auto"/>
            </w:tcBorders>
            <w:vAlign w:val="center"/>
          </w:tcPr>
          <w:p w14:paraId="7D6A8CBE" w14:textId="30D88AAD" w:rsidR="000E051E" w:rsidRPr="0017053F" w:rsidRDefault="000E051E" w:rsidP="00E431D8">
            <w:pPr>
              <w:pStyle w:val="Tabletext"/>
              <w:jc w:val="center"/>
            </w:pPr>
            <w:r w:rsidRPr="0017053F">
              <w:t>float</w:t>
            </w:r>
          </w:p>
        </w:tc>
      </w:tr>
      <w:tr w:rsidR="00DA0F3B" w:rsidRPr="0017053F" w14:paraId="10E40FE7" w14:textId="77777777" w:rsidTr="00125D48">
        <w:tblPrEx>
          <w:jc w:val="left"/>
        </w:tblPrEx>
        <w:tc>
          <w:tcPr>
            <w:tcW w:w="9642" w:type="dxa"/>
            <w:gridSpan w:val="6"/>
            <w:tcBorders>
              <w:top w:val="single" w:sz="4" w:space="0" w:color="auto"/>
              <w:left w:val="nil"/>
              <w:bottom w:val="single" w:sz="4" w:space="0" w:color="auto"/>
              <w:right w:val="nil"/>
            </w:tcBorders>
            <w:vAlign w:val="center"/>
          </w:tcPr>
          <w:p w14:paraId="01B82806" w14:textId="512C9DE0" w:rsidR="00DA0F3B" w:rsidRPr="0017053F" w:rsidRDefault="00DA0F3B" w:rsidP="00E431D8">
            <w:pPr>
              <w:pStyle w:val="Tabletext"/>
              <w:jc w:val="center"/>
            </w:pPr>
          </w:p>
        </w:tc>
      </w:tr>
      <w:tr w:rsidR="00807CD6" w:rsidRPr="0017053F" w14:paraId="0D167D87" w14:textId="77777777" w:rsidTr="00125D48">
        <w:tblPrEx>
          <w:jc w:val="left"/>
        </w:tblPrEx>
        <w:tc>
          <w:tcPr>
            <w:tcW w:w="1721" w:type="dxa"/>
            <w:tcBorders>
              <w:top w:val="single" w:sz="4" w:space="0" w:color="auto"/>
            </w:tcBorders>
            <w:vAlign w:val="center"/>
          </w:tcPr>
          <w:p w14:paraId="1842BA5C" w14:textId="77777777" w:rsidR="00807CD6" w:rsidRPr="0017053F" w:rsidRDefault="00807CD6" w:rsidP="00E431D8">
            <w:pPr>
              <w:pStyle w:val="Tabletext"/>
              <w:jc w:val="center"/>
              <w:rPr>
                <w:b/>
                <w:bCs/>
              </w:rPr>
            </w:pPr>
            <w:r w:rsidRPr="0017053F">
              <w:rPr>
                <w:b/>
                <w:bCs/>
              </w:rPr>
              <w:t>Feature</w:t>
            </w:r>
          </w:p>
        </w:tc>
        <w:tc>
          <w:tcPr>
            <w:tcW w:w="3193" w:type="dxa"/>
            <w:gridSpan w:val="2"/>
            <w:tcBorders>
              <w:top w:val="single" w:sz="4" w:space="0" w:color="auto"/>
            </w:tcBorders>
            <w:vAlign w:val="center"/>
          </w:tcPr>
          <w:p w14:paraId="18A9996E" w14:textId="77777777" w:rsidR="00807CD6" w:rsidRPr="0017053F" w:rsidRDefault="00807CD6" w:rsidP="00E431D8">
            <w:pPr>
              <w:pStyle w:val="Tabletext"/>
              <w:jc w:val="center"/>
            </w:pPr>
            <w:r w:rsidRPr="0017053F">
              <w:t>Standard</w:t>
            </w:r>
          </w:p>
          <w:p w14:paraId="226F5795" w14:textId="3D6FD06D" w:rsidR="00807CD6" w:rsidRPr="0017053F" w:rsidRDefault="00807CD6" w:rsidP="00E431D8">
            <w:pPr>
              <w:pStyle w:val="Tabletext"/>
              <w:jc w:val="center"/>
            </w:pPr>
            <w:r w:rsidRPr="0017053F">
              <w:t>Deviation</w:t>
            </w:r>
          </w:p>
        </w:tc>
        <w:tc>
          <w:tcPr>
            <w:tcW w:w="1584" w:type="dxa"/>
            <w:tcBorders>
              <w:top w:val="single" w:sz="4" w:space="0" w:color="auto"/>
            </w:tcBorders>
            <w:vAlign w:val="center"/>
          </w:tcPr>
          <w:p w14:paraId="1F2C0121" w14:textId="2445FDAD" w:rsidR="00807CD6" w:rsidRPr="0017053F" w:rsidRDefault="00807CD6" w:rsidP="00E431D8">
            <w:pPr>
              <w:pStyle w:val="Tabletext"/>
              <w:jc w:val="center"/>
            </w:pPr>
            <w:r w:rsidRPr="0017053F">
              <w:t>Variance</w:t>
            </w:r>
          </w:p>
        </w:tc>
        <w:tc>
          <w:tcPr>
            <w:tcW w:w="3144" w:type="dxa"/>
            <w:gridSpan w:val="2"/>
            <w:tcBorders>
              <w:top w:val="single" w:sz="4" w:space="0" w:color="auto"/>
            </w:tcBorders>
            <w:vAlign w:val="center"/>
          </w:tcPr>
          <w:p w14:paraId="4CC3A6C4" w14:textId="77777777" w:rsidR="00807CD6" w:rsidRPr="0017053F" w:rsidRDefault="00807CD6" w:rsidP="00E431D8">
            <w:pPr>
              <w:pStyle w:val="Tabletext"/>
              <w:jc w:val="center"/>
            </w:pPr>
            <w:r w:rsidRPr="0017053F">
              <w:t>Fisher-Pearson</w:t>
            </w:r>
          </w:p>
          <w:p w14:paraId="08E187B8" w14:textId="77777777" w:rsidR="00807CD6" w:rsidRPr="0017053F" w:rsidRDefault="00807CD6" w:rsidP="00E431D8">
            <w:pPr>
              <w:pStyle w:val="Tabletext"/>
              <w:jc w:val="center"/>
            </w:pPr>
            <w:r w:rsidRPr="0017053F">
              <w:t>Coefficient of</w:t>
            </w:r>
          </w:p>
          <w:p w14:paraId="571CF602" w14:textId="17B334D9" w:rsidR="00807CD6" w:rsidRPr="0017053F" w:rsidRDefault="00807CD6" w:rsidP="00E431D8">
            <w:pPr>
              <w:pStyle w:val="Tabletext"/>
              <w:jc w:val="center"/>
            </w:pPr>
            <w:r w:rsidRPr="0017053F">
              <w:t>Skewnes</w:t>
            </w:r>
            <w:r w:rsidR="00522F52" w:rsidRPr="0017053F">
              <w:t>s</w:t>
            </w:r>
          </w:p>
        </w:tc>
      </w:tr>
      <w:tr w:rsidR="00807CD6" w:rsidRPr="0017053F" w14:paraId="5808EDEF" w14:textId="77777777" w:rsidTr="00E431D8">
        <w:tblPrEx>
          <w:jc w:val="left"/>
        </w:tblPrEx>
        <w:tc>
          <w:tcPr>
            <w:tcW w:w="1721" w:type="dxa"/>
            <w:vAlign w:val="center"/>
          </w:tcPr>
          <w:p w14:paraId="32DA4C81" w14:textId="77777777" w:rsidR="00807CD6" w:rsidRPr="0017053F" w:rsidRDefault="00807CD6" w:rsidP="00E431D8">
            <w:pPr>
              <w:pStyle w:val="Tabletext"/>
              <w:jc w:val="center"/>
              <w:rPr>
                <w:b/>
                <w:bCs/>
              </w:rPr>
            </w:pPr>
            <w:r w:rsidRPr="0017053F">
              <w:rPr>
                <w:b/>
                <w:bCs/>
              </w:rPr>
              <w:t>Codename</w:t>
            </w:r>
          </w:p>
        </w:tc>
        <w:tc>
          <w:tcPr>
            <w:tcW w:w="3193" w:type="dxa"/>
            <w:gridSpan w:val="2"/>
            <w:vAlign w:val="center"/>
          </w:tcPr>
          <w:p w14:paraId="1246A73D" w14:textId="77777777" w:rsidR="00807CD6" w:rsidRPr="0017053F" w:rsidRDefault="00807CD6" w:rsidP="00E431D8">
            <w:pPr>
              <w:pStyle w:val="Tabletext"/>
              <w:jc w:val="center"/>
            </w:pPr>
            <w:proofErr w:type="spellStart"/>
            <w:r w:rsidRPr="0017053F">
              <w:t>amt_std</w:t>
            </w:r>
            <w:proofErr w:type="spellEnd"/>
          </w:p>
          <w:p w14:paraId="08ACA760" w14:textId="3B8A78BF" w:rsidR="003B5B7F" w:rsidRPr="0017053F" w:rsidRDefault="003B5B7F" w:rsidP="00E431D8">
            <w:pPr>
              <w:pStyle w:val="Tabletext"/>
              <w:jc w:val="center"/>
            </w:pPr>
            <w:r w:rsidRPr="0017053F">
              <w:t>__</w:t>
            </w:r>
            <w:proofErr w:type="spellStart"/>
            <w:r w:rsidRPr="0017053F">
              <w:t>agg_user</w:t>
            </w:r>
            <w:proofErr w:type="spellEnd"/>
          </w:p>
        </w:tc>
        <w:tc>
          <w:tcPr>
            <w:tcW w:w="1584" w:type="dxa"/>
            <w:vAlign w:val="center"/>
          </w:tcPr>
          <w:p w14:paraId="10CE57D3" w14:textId="77777777" w:rsidR="00807CD6" w:rsidRPr="0017053F" w:rsidRDefault="00807CD6" w:rsidP="00E431D8">
            <w:pPr>
              <w:pStyle w:val="Tabletext"/>
              <w:jc w:val="center"/>
            </w:pPr>
            <w:proofErr w:type="spellStart"/>
            <w:r w:rsidRPr="0017053F">
              <w:t>amt_var</w:t>
            </w:r>
            <w:proofErr w:type="spellEnd"/>
          </w:p>
          <w:p w14:paraId="629DCB8A" w14:textId="570BF106" w:rsidR="003B5B7F" w:rsidRPr="0017053F" w:rsidRDefault="003B5B7F" w:rsidP="00E431D8">
            <w:pPr>
              <w:pStyle w:val="Tabletext"/>
              <w:jc w:val="center"/>
            </w:pPr>
            <w:r w:rsidRPr="0017053F">
              <w:t>__</w:t>
            </w:r>
            <w:proofErr w:type="spellStart"/>
            <w:r w:rsidRPr="0017053F">
              <w:t>agg_user</w:t>
            </w:r>
            <w:proofErr w:type="spellEnd"/>
          </w:p>
        </w:tc>
        <w:tc>
          <w:tcPr>
            <w:tcW w:w="3144" w:type="dxa"/>
            <w:gridSpan w:val="2"/>
            <w:vAlign w:val="center"/>
          </w:tcPr>
          <w:p w14:paraId="1ED847E6" w14:textId="77777777" w:rsidR="00807CD6" w:rsidRPr="0017053F" w:rsidRDefault="00807CD6" w:rsidP="00E431D8">
            <w:pPr>
              <w:pStyle w:val="Tabletext"/>
              <w:jc w:val="center"/>
            </w:pPr>
            <w:proofErr w:type="spellStart"/>
            <w:r w:rsidRPr="0017053F">
              <w:t>amt_skew</w:t>
            </w:r>
            <w:proofErr w:type="spellEnd"/>
          </w:p>
          <w:p w14:paraId="54FF0FAB" w14:textId="6A4B1832" w:rsidR="003B5B7F" w:rsidRPr="0017053F" w:rsidRDefault="003B5B7F" w:rsidP="00E431D8">
            <w:pPr>
              <w:pStyle w:val="Tabletext"/>
              <w:jc w:val="center"/>
            </w:pPr>
            <w:r w:rsidRPr="0017053F">
              <w:t>__</w:t>
            </w:r>
            <w:proofErr w:type="spellStart"/>
            <w:r w:rsidRPr="0017053F">
              <w:t>agg_user</w:t>
            </w:r>
            <w:proofErr w:type="spellEnd"/>
          </w:p>
        </w:tc>
      </w:tr>
      <w:tr w:rsidR="000E051E" w:rsidRPr="0017053F" w14:paraId="04974F97" w14:textId="77777777" w:rsidTr="008D375E">
        <w:tblPrEx>
          <w:jc w:val="left"/>
        </w:tblPrEx>
        <w:tc>
          <w:tcPr>
            <w:tcW w:w="1721" w:type="dxa"/>
            <w:vAlign w:val="center"/>
          </w:tcPr>
          <w:p w14:paraId="699CC95B" w14:textId="1D9983D0" w:rsidR="000E051E" w:rsidRPr="0017053F" w:rsidRDefault="000E051E" w:rsidP="00E431D8">
            <w:pPr>
              <w:pStyle w:val="Tabletext"/>
              <w:jc w:val="center"/>
              <w:rPr>
                <w:b/>
                <w:bCs/>
              </w:rPr>
            </w:pPr>
            <w:r w:rsidRPr="0017053F">
              <w:rPr>
                <w:b/>
                <w:bCs/>
              </w:rPr>
              <w:t>Scalar type</w:t>
            </w:r>
          </w:p>
        </w:tc>
        <w:tc>
          <w:tcPr>
            <w:tcW w:w="7921" w:type="dxa"/>
            <w:gridSpan w:val="5"/>
            <w:vAlign w:val="center"/>
          </w:tcPr>
          <w:p w14:paraId="6915CE46" w14:textId="09E94016" w:rsidR="000E051E" w:rsidRPr="0017053F" w:rsidRDefault="000E051E" w:rsidP="00E431D8">
            <w:pPr>
              <w:pStyle w:val="Tabletext"/>
              <w:jc w:val="center"/>
            </w:pPr>
            <w:r w:rsidRPr="0017053F">
              <w:t>float</w:t>
            </w:r>
          </w:p>
        </w:tc>
      </w:tr>
    </w:tbl>
    <w:p w14:paraId="69A4569B" w14:textId="297513CB" w:rsidR="009D5384" w:rsidRPr="0017053F" w:rsidRDefault="004C4B5C" w:rsidP="003D666C">
      <w:pPr>
        <w:pStyle w:val="Imagename"/>
      </w:pPr>
      <w:bookmarkStart w:id="65" w:name="_Toc167911634"/>
      <w:r w:rsidRPr="0017053F">
        <w:t xml:space="preserve">Table </w:t>
      </w:r>
      <w:r w:rsidRPr="0017053F">
        <w:fldChar w:fldCharType="begin"/>
      </w:r>
      <w:r w:rsidRPr="0017053F">
        <w:instrText xml:space="preserve"> SEQ Table \* ARABIC </w:instrText>
      </w:r>
      <w:r w:rsidRPr="0017053F">
        <w:fldChar w:fldCharType="separate"/>
      </w:r>
      <w:r w:rsidR="00E654CD">
        <w:rPr>
          <w:noProof/>
        </w:rPr>
        <w:t>10</w:t>
      </w:r>
      <w:r w:rsidRPr="0017053F">
        <w:fldChar w:fldCharType="end"/>
      </w:r>
      <w:r w:rsidR="00DA5607" w:rsidRPr="0017053F">
        <w:t>. Transaction</w:t>
      </w:r>
      <w:r w:rsidR="003D666C" w:rsidRPr="0017053F">
        <w:t xml:space="preserve"> amount</w:t>
      </w:r>
      <w:r w:rsidR="00DA5607" w:rsidRPr="0017053F">
        <w:t xml:space="preserve"> features grouped by user</w:t>
      </w:r>
      <w:bookmarkEnd w:id="65"/>
    </w:p>
    <w:p w14:paraId="38DD370E" w14:textId="3CC5FA14" w:rsidR="00DA0F3B" w:rsidRPr="0017053F" w:rsidRDefault="00ED5622" w:rsidP="00DA0F3B">
      <w:r w:rsidRPr="0017053F">
        <w:t>Additional essential features developed in this stage are listed in Table 11.</w:t>
      </w:r>
    </w:p>
    <w:tbl>
      <w:tblPr>
        <w:tblStyle w:val="af7"/>
        <w:tblW w:w="0" w:type="auto"/>
        <w:jc w:val="center"/>
        <w:tblLook w:val="04A0" w:firstRow="1" w:lastRow="0" w:firstColumn="1" w:lastColumn="0" w:noHBand="0" w:noVBand="1"/>
      </w:tblPr>
      <w:tblGrid>
        <w:gridCol w:w="1403"/>
        <w:gridCol w:w="1323"/>
        <w:gridCol w:w="1603"/>
        <w:gridCol w:w="1503"/>
        <w:gridCol w:w="1503"/>
        <w:gridCol w:w="2307"/>
      </w:tblGrid>
      <w:tr w:rsidR="00F94A1C" w:rsidRPr="0017053F" w14:paraId="2C08573E" w14:textId="77777777" w:rsidTr="008B094C">
        <w:trPr>
          <w:trHeight w:val="283"/>
          <w:jc w:val="center"/>
        </w:trPr>
        <w:tc>
          <w:tcPr>
            <w:tcW w:w="0" w:type="auto"/>
            <w:vAlign w:val="center"/>
          </w:tcPr>
          <w:p w14:paraId="2E52359E" w14:textId="77777777" w:rsidR="00ED5622" w:rsidRPr="0017053F" w:rsidRDefault="00ED5622" w:rsidP="008B094C">
            <w:pPr>
              <w:pStyle w:val="Tabletext"/>
              <w:jc w:val="center"/>
              <w:rPr>
                <w:b/>
                <w:bCs/>
              </w:rPr>
            </w:pPr>
            <w:r w:rsidRPr="0017053F">
              <w:rPr>
                <w:b/>
                <w:bCs/>
              </w:rPr>
              <w:t>Feature</w:t>
            </w:r>
          </w:p>
        </w:tc>
        <w:tc>
          <w:tcPr>
            <w:tcW w:w="0" w:type="auto"/>
            <w:vAlign w:val="center"/>
          </w:tcPr>
          <w:p w14:paraId="60D7E14C" w14:textId="77777777" w:rsidR="00ED5622" w:rsidRPr="0017053F" w:rsidRDefault="00ED5622" w:rsidP="008B094C">
            <w:pPr>
              <w:pStyle w:val="Tabletext"/>
              <w:jc w:val="center"/>
            </w:pPr>
            <w:r w:rsidRPr="0017053F">
              <w:t>Unique</w:t>
            </w:r>
          </w:p>
          <w:p w14:paraId="22B7EF0F" w14:textId="77777777" w:rsidR="008B094C" w:rsidRPr="0017053F" w:rsidRDefault="00ED5622" w:rsidP="008B094C">
            <w:pPr>
              <w:pStyle w:val="Tabletext"/>
              <w:jc w:val="center"/>
            </w:pPr>
            <w:r w:rsidRPr="0017053F">
              <w:t>MCC</w:t>
            </w:r>
          </w:p>
          <w:p w14:paraId="22DFCBB0" w14:textId="2135A998" w:rsidR="00ED5622" w:rsidRPr="0017053F" w:rsidRDefault="00ED5622" w:rsidP="008B094C">
            <w:pPr>
              <w:pStyle w:val="Tabletext"/>
              <w:jc w:val="center"/>
            </w:pPr>
            <w:r w:rsidRPr="0017053F">
              <w:t>Count</w:t>
            </w:r>
          </w:p>
        </w:tc>
        <w:tc>
          <w:tcPr>
            <w:tcW w:w="0" w:type="auto"/>
            <w:vAlign w:val="center"/>
          </w:tcPr>
          <w:p w14:paraId="491BA551" w14:textId="77777777" w:rsidR="00ED5622" w:rsidRPr="0017053F" w:rsidRDefault="00ED5622" w:rsidP="008B094C">
            <w:pPr>
              <w:pStyle w:val="Tabletext"/>
              <w:jc w:val="center"/>
            </w:pPr>
            <w:r w:rsidRPr="0017053F">
              <w:t>Unique</w:t>
            </w:r>
          </w:p>
          <w:p w14:paraId="15B07AA9" w14:textId="77777777" w:rsidR="00ED5622" w:rsidRPr="0017053F" w:rsidRDefault="00ED5622" w:rsidP="008B094C">
            <w:pPr>
              <w:pStyle w:val="Tabletext"/>
              <w:jc w:val="center"/>
            </w:pPr>
            <w:r w:rsidRPr="0017053F">
              <w:t>Currency</w:t>
            </w:r>
          </w:p>
          <w:p w14:paraId="7E95D7E1" w14:textId="26C7DF52" w:rsidR="00ED5622" w:rsidRPr="0017053F" w:rsidRDefault="00ED5622" w:rsidP="008B094C">
            <w:pPr>
              <w:pStyle w:val="Tabletext"/>
              <w:jc w:val="center"/>
            </w:pPr>
            <w:r w:rsidRPr="0017053F">
              <w:t>Count</w:t>
            </w:r>
          </w:p>
        </w:tc>
        <w:tc>
          <w:tcPr>
            <w:tcW w:w="0" w:type="auto"/>
            <w:vAlign w:val="center"/>
          </w:tcPr>
          <w:p w14:paraId="78A1105D" w14:textId="77777777" w:rsidR="00ED5622" w:rsidRPr="0017053F" w:rsidRDefault="00F42F0E" w:rsidP="008B094C">
            <w:pPr>
              <w:pStyle w:val="Tabletext"/>
              <w:jc w:val="center"/>
            </w:pPr>
            <w:r w:rsidRPr="0017053F">
              <w:t>Minimal</w:t>
            </w:r>
          </w:p>
          <w:p w14:paraId="56F93631" w14:textId="4127518D" w:rsidR="00F42F0E" w:rsidRPr="0017053F" w:rsidRDefault="00F42F0E" w:rsidP="008B094C">
            <w:pPr>
              <w:pStyle w:val="Tabletext"/>
              <w:jc w:val="center"/>
            </w:pPr>
            <w:r w:rsidRPr="0017053F">
              <w:t>Date</w:t>
            </w:r>
          </w:p>
        </w:tc>
        <w:tc>
          <w:tcPr>
            <w:tcW w:w="0" w:type="auto"/>
            <w:vAlign w:val="center"/>
          </w:tcPr>
          <w:p w14:paraId="3DA85B12" w14:textId="77777777" w:rsidR="00ED5622" w:rsidRPr="0017053F" w:rsidRDefault="00F42F0E" w:rsidP="008B094C">
            <w:pPr>
              <w:pStyle w:val="Tabletext"/>
              <w:jc w:val="center"/>
            </w:pPr>
            <w:r w:rsidRPr="0017053F">
              <w:t>Maximal</w:t>
            </w:r>
          </w:p>
          <w:p w14:paraId="31A0E658" w14:textId="7DA2B9CD" w:rsidR="00F42F0E" w:rsidRPr="0017053F" w:rsidRDefault="00F42F0E" w:rsidP="008B094C">
            <w:pPr>
              <w:pStyle w:val="Tabletext"/>
              <w:jc w:val="center"/>
            </w:pPr>
            <w:r w:rsidRPr="0017053F">
              <w:t>Date</w:t>
            </w:r>
          </w:p>
        </w:tc>
        <w:tc>
          <w:tcPr>
            <w:tcW w:w="0" w:type="auto"/>
            <w:vAlign w:val="center"/>
          </w:tcPr>
          <w:p w14:paraId="6D3A04B3" w14:textId="77777777" w:rsidR="00ED5622" w:rsidRPr="0017053F" w:rsidRDefault="00F94A1C" w:rsidP="008B094C">
            <w:pPr>
              <w:pStyle w:val="Tabletext"/>
              <w:jc w:val="center"/>
            </w:pPr>
            <w:r w:rsidRPr="0017053F">
              <w:t>Count</w:t>
            </w:r>
          </w:p>
          <w:p w14:paraId="7835A733" w14:textId="17866EA4" w:rsidR="00F94A1C" w:rsidRPr="0017053F" w:rsidRDefault="00F94A1C" w:rsidP="008B094C">
            <w:pPr>
              <w:pStyle w:val="Tabletext"/>
              <w:jc w:val="center"/>
            </w:pPr>
            <w:r w:rsidRPr="0017053F">
              <w:t>Unique</w:t>
            </w:r>
          </w:p>
          <w:p w14:paraId="2B16FD83" w14:textId="511ACAC2" w:rsidR="00F94A1C" w:rsidRPr="0017053F" w:rsidRDefault="00F94A1C" w:rsidP="008B094C">
            <w:pPr>
              <w:pStyle w:val="Tabletext"/>
              <w:jc w:val="center"/>
            </w:pPr>
            <w:r w:rsidRPr="0017053F">
              <w:t>Weekday</w:t>
            </w:r>
          </w:p>
        </w:tc>
      </w:tr>
      <w:tr w:rsidR="00F94A1C" w:rsidRPr="0017053F" w14:paraId="49C42463" w14:textId="77777777" w:rsidTr="008B094C">
        <w:trPr>
          <w:trHeight w:val="283"/>
          <w:jc w:val="center"/>
        </w:trPr>
        <w:tc>
          <w:tcPr>
            <w:tcW w:w="0" w:type="auto"/>
            <w:vAlign w:val="center"/>
          </w:tcPr>
          <w:p w14:paraId="5707B865" w14:textId="77777777" w:rsidR="00ED5622" w:rsidRPr="0017053F" w:rsidRDefault="00ED5622" w:rsidP="008B094C">
            <w:pPr>
              <w:pStyle w:val="Tabletext"/>
              <w:jc w:val="center"/>
              <w:rPr>
                <w:b/>
                <w:bCs/>
              </w:rPr>
            </w:pPr>
            <w:r w:rsidRPr="0017053F">
              <w:rPr>
                <w:b/>
                <w:bCs/>
              </w:rPr>
              <w:t>Codename</w:t>
            </w:r>
          </w:p>
        </w:tc>
        <w:tc>
          <w:tcPr>
            <w:tcW w:w="0" w:type="auto"/>
            <w:vAlign w:val="center"/>
          </w:tcPr>
          <w:p w14:paraId="1DDF2C0C" w14:textId="77777777" w:rsidR="00F94A1C" w:rsidRPr="0017053F" w:rsidRDefault="00F94A1C" w:rsidP="008B094C">
            <w:pPr>
              <w:pStyle w:val="Tabletext"/>
              <w:jc w:val="center"/>
            </w:pPr>
            <w:proofErr w:type="spellStart"/>
            <w:r w:rsidRPr="0017053F">
              <w:t>uniq_mcc</w:t>
            </w:r>
            <w:proofErr w:type="spellEnd"/>
          </w:p>
          <w:p w14:paraId="6AFFFE0F" w14:textId="15489DEC"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7FF26905" w14:textId="77777777" w:rsidR="00F94A1C" w:rsidRPr="0017053F" w:rsidRDefault="00F94A1C" w:rsidP="008B094C">
            <w:pPr>
              <w:pStyle w:val="Tabletext"/>
              <w:jc w:val="center"/>
            </w:pPr>
            <w:proofErr w:type="spellStart"/>
            <w:r w:rsidRPr="0017053F">
              <w:t>uniq_currency</w:t>
            </w:r>
            <w:proofErr w:type="spellEnd"/>
          </w:p>
          <w:p w14:paraId="3557B762" w14:textId="357FB93F"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6976BFAF" w14:textId="77777777" w:rsidR="00F94A1C" w:rsidRPr="0017053F" w:rsidRDefault="00F94A1C" w:rsidP="008B094C">
            <w:pPr>
              <w:pStyle w:val="Tabletext"/>
              <w:jc w:val="center"/>
            </w:pPr>
            <w:proofErr w:type="spellStart"/>
            <w:r w:rsidRPr="0017053F">
              <w:t>min_date</w:t>
            </w:r>
            <w:proofErr w:type="spellEnd"/>
          </w:p>
          <w:p w14:paraId="3620C3BA" w14:textId="2DFD4CC4"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22017B48" w14:textId="4B881237" w:rsidR="00ED5622" w:rsidRPr="0017053F" w:rsidRDefault="00F94A1C" w:rsidP="008B094C">
            <w:pPr>
              <w:pStyle w:val="Tabletext"/>
              <w:jc w:val="center"/>
            </w:pPr>
            <w:proofErr w:type="spellStart"/>
            <w:r w:rsidRPr="0017053F">
              <w:t>max_date</w:t>
            </w:r>
            <w:proofErr w:type="spellEnd"/>
          </w:p>
          <w:p w14:paraId="2DE34DC0" w14:textId="77777777"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233FCC5D" w14:textId="77777777" w:rsidR="00F94A1C" w:rsidRPr="0017053F" w:rsidRDefault="00F94A1C" w:rsidP="008B094C">
            <w:pPr>
              <w:pStyle w:val="Tabletext"/>
              <w:jc w:val="center"/>
            </w:pPr>
            <w:proofErr w:type="spellStart"/>
            <w:r w:rsidRPr="0017053F">
              <w:t>count_weekday</w:t>
            </w:r>
            <w:proofErr w:type="spellEnd"/>
          </w:p>
          <w:p w14:paraId="719705BD" w14:textId="32DEAA80" w:rsidR="00ED5622" w:rsidRPr="0017053F" w:rsidRDefault="00ED5622" w:rsidP="008B094C">
            <w:pPr>
              <w:pStyle w:val="Tabletext"/>
              <w:jc w:val="center"/>
            </w:pPr>
            <w:r w:rsidRPr="0017053F">
              <w:t>__</w:t>
            </w:r>
            <w:proofErr w:type="spellStart"/>
            <w:r w:rsidRPr="0017053F">
              <w:t>agg_user</w:t>
            </w:r>
            <w:proofErr w:type="spellEnd"/>
          </w:p>
        </w:tc>
      </w:tr>
      <w:tr w:rsidR="00F94A1C" w:rsidRPr="0017053F" w14:paraId="452F8C4E" w14:textId="77777777" w:rsidTr="008B094C">
        <w:trPr>
          <w:trHeight w:val="283"/>
          <w:jc w:val="center"/>
        </w:trPr>
        <w:tc>
          <w:tcPr>
            <w:tcW w:w="0" w:type="auto"/>
            <w:tcBorders>
              <w:bottom w:val="single" w:sz="4" w:space="0" w:color="auto"/>
            </w:tcBorders>
            <w:vAlign w:val="center"/>
          </w:tcPr>
          <w:p w14:paraId="04B4C635" w14:textId="060063CB" w:rsidR="00F94A1C" w:rsidRPr="0017053F" w:rsidRDefault="002820ED" w:rsidP="008B094C">
            <w:pPr>
              <w:pStyle w:val="Tabletext"/>
              <w:jc w:val="center"/>
              <w:rPr>
                <w:b/>
                <w:bCs/>
              </w:rPr>
            </w:pPr>
            <w:r w:rsidRPr="0017053F">
              <w:rPr>
                <w:b/>
                <w:bCs/>
              </w:rPr>
              <w:t>Scalar</w:t>
            </w:r>
            <w:r w:rsidR="00F94A1C" w:rsidRPr="0017053F">
              <w:rPr>
                <w:b/>
                <w:bCs/>
              </w:rPr>
              <w:t xml:space="preserve"> type</w:t>
            </w:r>
          </w:p>
        </w:tc>
        <w:tc>
          <w:tcPr>
            <w:tcW w:w="0" w:type="auto"/>
            <w:tcBorders>
              <w:bottom w:val="single" w:sz="4" w:space="0" w:color="auto"/>
            </w:tcBorders>
            <w:vAlign w:val="center"/>
          </w:tcPr>
          <w:p w14:paraId="2624835F" w14:textId="77777777"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61D09C1E" w14:textId="558C24DE"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1B02051D" w14:textId="4E900DB6" w:rsidR="00F94A1C" w:rsidRPr="0017053F" w:rsidRDefault="00F94A1C" w:rsidP="008B094C">
            <w:pPr>
              <w:pStyle w:val="Tabletext"/>
              <w:jc w:val="center"/>
            </w:pPr>
            <w:proofErr w:type="spellStart"/>
            <w:proofErr w:type="gramStart"/>
            <w:r w:rsidRPr="0017053F">
              <w:t>datetime.date</w:t>
            </w:r>
            <w:proofErr w:type="spellEnd"/>
            <w:proofErr w:type="gramEnd"/>
          </w:p>
        </w:tc>
        <w:tc>
          <w:tcPr>
            <w:tcW w:w="0" w:type="auto"/>
            <w:tcBorders>
              <w:bottom w:val="single" w:sz="4" w:space="0" w:color="auto"/>
            </w:tcBorders>
            <w:vAlign w:val="center"/>
          </w:tcPr>
          <w:p w14:paraId="378AF7B0" w14:textId="2800ECF7" w:rsidR="00F94A1C" w:rsidRPr="0017053F" w:rsidRDefault="00F94A1C" w:rsidP="008B094C">
            <w:pPr>
              <w:pStyle w:val="Tabletext"/>
              <w:jc w:val="center"/>
            </w:pPr>
            <w:proofErr w:type="spellStart"/>
            <w:proofErr w:type="gramStart"/>
            <w:r w:rsidRPr="0017053F">
              <w:t>datetime.date</w:t>
            </w:r>
            <w:proofErr w:type="spellEnd"/>
            <w:proofErr w:type="gramEnd"/>
          </w:p>
        </w:tc>
        <w:tc>
          <w:tcPr>
            <w:tcW w:w="0" w:type="auto"/>
            <w:tcBorders>
              <w:bottom w:val="single" w:sz="4" w:space="0" w:color="auto"/>
            </w:tcBorders>
            <w:vAlign w:val="center"/>
          </w:tcPr>
          <w:p w14:paraId="694CDFB8" w14:textId="08FCA22F" w:rsidR="00F94A1C" w:rsidRPr="0017053F" w:rsidRDefault="00F94A1C" w:rsidP="008B094C">
            <w:pPr>
              <w:pStyle w:val="Tabletext"/>
              <w:jc w:val="center"/>
            </w:pPr>
            <w:r w:rsidRPr="0017053F">
              <w:t>integer</w:t>
            </w:r>
          </w:p>
        </w:tc>
      </w:tr>
      <w:tr w:rsidR="00881E6D" w:rsidRPr="0017053F" w14:paraId="7F0E6AAE" w14:textId="77777777" w:rsidTr="00E06BC2">
        <w:trPr>
          <w:trHeight w:val="936"/>
          <w:jc w:val="center"/>
        </w:trPr>
        <w:tc>
          <w:tcPr>
            <w:tcW w:w="0" w:type="auto"/>
            <w:tcBorders>
              <w:bottom w:val="single" w:sz="4" w:space="0" w:color="auto"/>
            </w:tcBorders>
            <w:vAlign w:val="center"/>
          </w:tcPr>
          <w:p w14:paraId="4C266CD8" w14:textId="77777777" w:rsidR="00881E6D" w:rsidRPr="0017053F" w:rsidRDefault="00881E6D" w:rsidP="008B094C">
            <w:pPr>
              <w:pStyle w:val="Tabletext"/>
              <w:jc w:val="center"/>
              <w:rPr>
                <w:b/>
                <w:bCs/>
              </w:rPr>
            </w:pPr>
            <w:r w:rsidRPr="0017053F">
              <w:rPr>
                <w:b/>
                <w:bCs/>
              </w:rPr>
              <w:t>Description</w:t>
            </w:r>
          </w:p>
        </w:tc>
        <w:tc>
          <w:tcPr>
            <w:tcW w:w="0" w:type="auto"/>
            <w:gridSpan w:val="4"/>
            <w:tcBorders>
              <w:bottom w:val="single" w:sz="4" w:space="0" w:color="auto"/>
            </w:tcBorders>
            <w:vAlign w:val="center"/>
          </w:tcPr>
          <w:p w14:paraId="20DA7418" w14:textId="4D40A52B" w:rsidR="00881E6D" w:rsidRPr="0017053F" w:rsidRDefault="00881E6D" w:rsidP="00881E6D">
            <w:pPr>
              <w:pStyle w:val="Tabletext"/>
              <w:jc w:val="center"/>
            </w:pPr>
            <w:r w:rsidRPr="0017053F">
              <w:t>–</w:t>
            </w:r>
          </w:p>
        </w:tc>
        <w:tc>
          <w:tcPr>
            <w:tcW w:w="0" w:type="auto"/>
            <w:tcBorders>
              <w:bottom w:val="single" w:sz="4" w:space="0" w:color="auto"/>
            </w:tcBorders>
            <w:vAlign w:val="center"/>
          </w:tcPr>
          <w:p w14:paraId="77A48EFD" w14:textId="7BCA43D4" w:rsidR="00881E6D" w:rsidRPr="0017053F" w:rsidRDefault="00881E6D" w:rsidP="008B094C">
            <w:pPr>
              <w:pStyle w:val="Tabletext"/>
              <w:jc w:val="center"/>
            </w:pPr>
            <w:r w:rsidRPr="0017053F">
              <w:t>Number of unique days of the week when the client made transactions.</w:t>
            </w:r>
          </w:p>
        </w:tc>
      </w:tr>
    </w:tbl>
    <w:p w14:paraId="2021793D" w14:textId="4BAF08A8" w:rsidR="00FA487D" w:rsidRPr="0017053F" w:rsidRDefault="004C4B5C" w:rsidP="00FA487D">
      <w:pPr>
        <w:pStyle w:val="Imagename"/>
      </w:pPr>
      <w:bookmarkStart w:id="66" w:name="_Toc167911635"/>
      <w:r w:rsidRPr="0017053F">
        <w:t xml:space="preserve">Table </w:t>
      </w:r>
      <w:r w:rsidRPr="0017053F">
        <w:fldChar w:fldCharType="begin"/>
      </w:r>
      <w:r w:rsidRPr="0017053F">
        <w:instrText xml:space="preserve"> SEQ Table \* ARABIC </w:instrText>
      </w:r>
      <w:r w:rsidRPr="0017053F">
        <w:fldChar w:fldCharType="separate"/>
      </w:r>
      <w:r w:rsidR="00E654CD">
        <w:rPr>
          <w:noProof/>
        </w:rPr>
        <w:t>11</w:t>
      </w:r>
      <w:r w:rsidRPr="0017053F">
        <w:fldChar w:fldCharType="end"/>
      </w:r>
      <w:r w:rsidR="006A6CDC" w:rsidRPr="0017053F">
        <w:t>. Essential transaction amount features grouped by user</w:t>
      </w:r>
      <w:bookmarkEnd w:id="66"/>
      <w:r w:rsidR="00FA487D" w:rsidRPr="0017053F">
        <w:br w:type="page"/>
      </w:r>
    </w:p>
    <w:p w14:paraId="09EEDFC8" w14:textId="0894F9AF" w:rsidR="004160AA" w:rsidRPr="0017053F" w:rsidRDefault="009C2367" w:rsidP="009C2367">
      <w:pPr>
        <w:pStyle w:val="3"/>
      </w:pPr>
      <w:bookmarkStart w:id="67" w:name="_Toc168180862"/>
      <w:r w:rsidRPr="0017053F">
        <w:lastRenderedPageBreak/>
        <w:t>MCC group</w:t>
      </w:r>
      <w:r w:rsidR="00A8122E" w:rsidRPr="0017053F">
        <w:t>ed</w:t>
      </w:r>
      <w:r w:rsidRPr="0017053F">
        <w:t xml:space="preserve"> features</w:t>
      </w:r>
      <w:bookmarkEnd w:id="67"/>
    </w:p>
    <w:p w14:paraId="55845175" w14:textId="680E6B69" w:rsidR="004160AA" w:rsidRPr="0017053F" w:rsidRDefault="00136A27" w:rsidP="00DA0F3B">
      <w:r w:rsidRPr="0017053F">
        <w:t xml:space="preserve">Find the </w:t>
      </w:r>
      <w:r w:rsidR="00CD10D7" w:rsidRPr="00CD10D7">
        <w:rPr>
          <w:rFonts w:eastAsiaTheme="minorEastAsia"/>
        </w:rPr>
        <w:t>51</w:t>
      </w:r>
      <w:r w:rsidRPr="0017053F">
        <w:t xml:space="preserve"> </w:t>
      </w:r>
      <w:r w:rsidR="008971E0" w:rsidRPr="0017053F">
        <w:t>Merchant category codes</w:t>
      </w:r>
      <w:r w:rsidR="009A4DEA">
        <w:t xml:space="preserve"> </w:t>
      </w:r>
      <w:r w:rsidRPr="0017053F">
        <w:t xml:space="preserve">that have at least </w:t>
      </w:r>
      <w:r w:rsidR="00CD10D7" w:rsidRPr="00CD10D7">
        <w:rPr>
          <w:rFonts w:eastAsiaTheme="minorEastAsia"/>
        </w:rPr>
        <w:t>20000</w:t>
      </w:r>
      <w:r w:rsidRPr="0017053F">
        <w:t xml:space="preserve"> transactions each (</w:t>
      </w:r>
      <w:r w:rsidR="00CD10D7" w:rsidRPr="00CD10D7">
        <w:rPr>
          <w:rFonts w:eastAsiaTheme="minorEastAsia"/>
        </w:rPr>
        <w:t>51</w:t>
      </w:r>
      <w:r w:rsidRPr="0017053F">
        <w:t xml:space="preserve"> such codes), and use them as distinct features for categorization</w:t>
      </w:r>
      <w:r w:rsidR="003508D7" w:rsidRPr="0017053F">
        <w:t xml:space="preserve">. Divide the MCCs into </w:t>
      </w:r>
      <w:r w:rsidR="00CD10D7" w:rsidRPr="00CD10D7">
        <w:rPr>
          <w:rFonts w:eastAsiaTheme="minorEastAsia"/>
        </w:rPr>
        <w:t>8</w:t>
      </w:r>
      <w:r w:rsidR="003508D7" w:rsidRPr="0017053F">
        <w:t xml:space="preserve"> groups and analyze the normalized transaction amounts (positive, negative and combined) within each group for various users.</w:t>
      </w:r>
      <w:r w:rsidR="002D6828" w:rsidRPr="0017053F">
        <w:t xml:space="preserve"> Some examples of the</w:t>
      </w:r>
      <w:r w:rsidR="003508D7" w:rsidRPr="0017053F">
        <w:t xml:space="preserve"> resulting features can be found in Table 12.</w:t>
      </w:r>
    </w:p>
    <w:tbl>
      <w:tblPr>
        <w:tblStyle w:val="af7"/>
        <w:tblW w:w="0" w:type="auto"/>
        <w:jc w:val="center"/>
        <w:tblLook w:val="04A0" w:firstRow="1" w:lastRow="0" w:firstColumn="1" w:lastColumn="0" w:noHBand="0" w:noVBand="1"/>
      </w:tblPr>
      <w:tblGrid>
        <w:gridCol w:w="1370"/>
        <w:gridCol w:w="2496"/>
        <w:gridCol w:w="2669"/>
        <w:gridCol w:w="2363"/>
      </w:tblGrid>
      <w:tr w:rsidR="006B425F" w:rsidRPr="0017053F" w14:paraId="66862456" w14:textId="77777777" w:rsidTr="00554EFA">
        <w:trPr>
          <w:trHeight w:val="283"/>
          <w:jc w:val="center"/>
        </w:trPr>
        <w:tc>
          <w:tcPr>
            <w:tcW w:w="0" w:type="auto"/>
            <w:vAlign w:val="center"/>
          </w:tcPr>
          <w:p w14:paraId="4F74D281" w14:textId="77777777" w:rsidR="006B425F" w:rsidRPr="0017053F" w:rsidRDefault="006B425F" w:rsidP="006B425F">
            <w:pPr>
              <w:pStyle w:val="Tabletext"/>
              <w:jc w:val="center"/>
              <w:rPr>
                <w:b/>
                <w:bCs/>
              </w:rPr>
            </w:pPr>
            <w:r w:rsidRPr="0017053F">
              <w:rPr>
                <w:b/>
                <w:bCs/>
              </w:rPr>
              <w:t>Feature</w:t>
            </w:r>
          </w:p>
        </w:tc>
        <w:tc>
          <w:tcPr>
            <w:tcW w:w="0" w:type="auto"/>
            <w:vAlign w:val="center"/>
          </w:tcPr>
          <w:p w14:paraId="77A7356F" w14:textId="3F3B0E43" w:rsidR="006B425F" w:rsidRPr="0017053F" w:rsidRDefault="006B425F" w:rsidP="006B425F">
            <w:pPr>
              <w:pStyle w:val="Tabletext"/>
              <w:jc w:val="center"/>
            </w:pPr>
            <w:r w:rsidRPr="0017053F">
              <w:t>Number of</w:t>
            </w:r>
          </w:p>
          <w:p w14:paraId="1CB4FDA8" w14:textId="2C618EE8" w:rsidR="006B425F" w:rsidRPr="0017053F" w:rsidRDefault="006B425F" w:rsidP="006B425F">
            <w:pPr>
              <w:pStyle w:val="Tabletext"/>
              <w:jc w:val="center"/>
            </w:pPr>
            <w:r w:rsidRPr="0017053F">
              <w:t>Transaction</w:t>
            </w:r>
            <w:r w:rsidR="005608A9" w:rsidRPr="0017053F">
              <w:t>s</w:t>
            </w:r>
          </w:p>
          <w:p w14:paraId="7958276C" w14:textId="77777777" w:rsidR="006B425F" w:rsidRPr="0017053F" w:rsidRDefault="006B425F" w:rsidP="006B425F">
            <w:pPr>
              <w:pStyle w:val="Tabletext"/>
              <w:jc w:val="center"/>
            </w:pPr>
            <w:r w:rsidRPr="0017053F">
              <w:t>in a given</w:t>
            </w:r>
          </w:p>
          <w:p w14:paraId="0AD70D80" w14:textId="1158BADE" w:rsidR="006B425F" w:rsidRPr="0017053F" w:rsidRDefault="006B425F" w:rsidP="006B425F">
            <w:pPr>
              <w:pStyle w:val="Tabletext"/>
              <w:jc w:val="center"/>
            </w:pPr>
            <w:r w:rsidRPr="0017053F">
              <w:t>MCC group</w:t>
            </w:r>
          </w:p>
        </w:tc>
        <w:tc>
          <w:tcPr>
            <w:tcW w:w="0" w:type="auto"/>
            <w:vAlign w:val="center"/>
          </w:tcPr>
          <w:p w14:paraId="714E706E" w14:textId="0739D72E" w:rsidR="006B425F" w:rsidRPr="0017053F" w:rsidRDefault="005608A9" w:rsidP="006B425F">
            <w:pPr>
              <w:pStyle w:val="Tabletext"/>
              <w:jc w:val="center"/>
            </w:pPr>
            <w:r w:rsidRPr="0017053F">
              <w:t>Median</w:t>
            </w:r>
            <w:r w:rsidR="006B425F" w:rsidRPr="0017053F">
              <w:t xml:space="preserve"> of</w:t>
            </w:r>
          </w:p>
          <w:p w14:paraId="693C311B" w14:textId="35B42789" w:rsidR="006B425F" w:rsidRPr="0017053F" w:rsidRDefault="006B425F" w:rsidP="006B425F">
            <w:pPr>
              <w:pStyle w:val="Tabletext"/>
              <w:jc w:val="center"/>
            </w:pPr>
            <w:r w:rsidRPr="0017053F">
              <w:t>Transaction</w:t>
            </w:r>
            <w:r w:rsidR="005608A9" w:rsidRPr="0017053F">
              <w:t>s</w:t>
            </w:r>
          </w:p>
          <w:p w14:paraId="4534D078" w14:textId="77777777" w:rsidR="006B425F" w:rsidRPr="0017053F" w:rsidRDefault="006B425F" w:rsidP="006B425F">
            <w:pPr>
              <w:pStyle w:val="Tabletext"/>
              <w:jc w:val="center"/>
            </w:pPr>
            <w:r w:rsidRPr="0017053F">
              <w:t>in a given</w:t>
            </w:r>
          </w:p>
          <w:p w14:paraId="74D2EEE4" w14:textId="162E6882" w:rsidR="006B425F" w:rsidRPr="0017053F" w:rsidRDefault="006B425F" w:rsidP="006B425F">
            <w:pPr>
              <w:pStyle w:val="Tabletext"/>
              <w:jc w:val="center"/>
            </w:pPr>
            <w:r w:rsidRPr="0017053F">
              <w:t>MCC group</w:t>
            </w:r>
          </w:p>
        </w:tc>
        <w:tc>
          <w:tcPr>
            <w:tcW w:w="0" w:type="auto"/>
            <w:vAlign w:val="center"/>
          </w:tcPr>
          <w:p w14:paraId="332B10DC" w14:textId="7C538D52" w:rsidR="006B425F" w:rsidRPr="0017053F" w:rsidRDefault="005608A9" w:rsidP="006B425F">
            <w:pPr>
              <w:pStyle w:val="Tabletext"/>
              <w:jc w:val="center"/>
            </w:pPr>
            <w:r w:rsidRPr="0017053F">
              <w:t>Sum</w:t>
            </w:r>
            <w:r w:rsidR="006B425F" w:rsidRPr="0017053F">
              <w:t xml:space="preserve"> of</w:t>
            </w:r>
          </w:p>
          <w:p w14:paraId="1632A330" w14:textId="5B5D70A9" w:rsidR="006B425F" w:rsidRPr="0017053F" w:rsidRDefault="006B425F" w:rsidP="006B425F">
            <w:pPr>
              <w:pStyle w:val="Tabletext"/>
              <w:jc w:val="center"/>
            </w:pPr>
            <w:r w:rsidRPr="0017053F">
              <w:t>Transaction</w:t>
            </w:r>
            <w:r w:rsidR="005608A9" w:rsidRPr="0017053F">
              <w:t>s</w:t>
            </w:r>
          </w:p>
          <w:p w14:paraId="2FAB250E" w14:textId="77777777" w:rsidR="006B425F" w:rsidRPr="0017053F" w:rsidRDefault="006B425F" w:rsidP="006B425F">
            <w:pPr>
              <w:pStyle w:val="Tabletext"/>
              <w:jc w:val="center"/>
            </w:pPr>
            <w:r w:rsidRPr="0017053F">
              <w:t>in a given</w:t>
            </w:r>
          </w:p>
          <w:p w14:paraId="11683A02" w14:textId="53B961E7" w:rsidR="006B425F" w:rsidRPr="0017053F" w:rsidRDefault="006B425F" w:rsidP="006B425F">
            <w:pPr>
              <w:pStyle w:val="Tabletext"/>
              <w:jc w:val="center"/>
            </w:pPr>
            <w:r w:rsidRPr="0017053F">
              <w:t>MCC group</w:t>
            </w:r>
          </w:p>
        </w:tc>
      </w:tr>
      <w:tr w:rsidR="006B425F" w:rsidRPr="0017053F" w14:paraId="60AE6968" w14:textId="77777777" w:rsidTr="00554EFA">
        <w:trPr>
          <w:trHeight w:val="283"/>
          <w:jc w:val="center"/>
        </w:trPr>
        <w:tc>
          <w:tcPr>
            <w:tcW w:w="0" w:type="auto"/>
            <w:vAlign w:val="center"/>
          </w:tcPr>
          <w:p w14:paraId="432CD2C4" w14:textId="77777777" w:rsidR="006B425F" w:rsidRPr="0017053F" w:rsidRDefault="006B425F" w:rsidP="006B425F">
            <w:pPr>
              <w:pStyle w:val="Tabletext"/>
              <w:jc w:val="center"/>
              <w:rPr>
                <w:b/>
                <w:bCs/>
              </w:rPr>
            </w:pPr>
            <w:r w:rsidRPr="0017053F">
              <w:rPr>
                <w:b/>
                <w:bCs/>
              </w:rPr>
              <w:t>Codename</w:t>
            </w:r>
          </w:p>
        </w:tc>
        <w:tc>
          <w:tcPr>
            <w:tcW w:w="0" w:type="auto"/>
            <w:vAlign w:val="center"/>
          </w:tcPr>
          <w:p w14:paraId="47B1BF64" w14:textId="5DD726DC" w:rsidR="006B425F" w:rsidRPr="0017053F" w:rsidRDefault="006B425F" w:rsidP="006B425F">
            <w:pPr>
              <w:pStyle w:val="Tabletext"/>
              <w:jc w:val="center"/>
            </w:pPr>
            <w:r w:rsidRPr="0017053F">
              <w:t>count___</w:t>
            </w:r>
            <w:proofErr w:type="spellStart"/>
            <w:r w:rsidRPr="0017053F">
              <w:t>minus_normal</w:t>
            </w:r>
            <w:proofErr w:type="spellEnd"/>
          </w:p>
          <w:p w14:paraId="264B9376" w14:textId="77777777" w:rsidR="006B425F" w:rsidRPr="0017053F" w:rsidRDefault="006B425F" w:rsidP="006B425F">
            <w:pPr>
              <w:pStyle w:val="Tabletext"/>
              <w:jc w:val="center"/>
            </w:pPr>
            <w:r w:rsidRPr="0017053F">
              <w:t>_</w:t>
            </w:r>
            <w:proofErr w:type="spellStart"/>
            <w:r w:rsidRPr="0017053F">
              <w:t>transaction_amt</w:t>
            </w:r>
            <w:proofErr w:type="spellEnd"/>
          </w:p>
          <w:p w14:paraId="433B15F8" w14:textId="21FA9C51" w:rsidR="006B425F" w:rsidRPr="0017053F" w:rsidRDefault="006B425F" w:rsidP="006B425F">
            <w:pPr>
              <w:pStyle w:val="Tabletext"/>
              <w:jc w:val="center"/>
            </w:pPr>
            <w:r w:rsidRPr="0017053F">
              <w:t>___cat_mcc_code_0</w:t>
            </w:r>
          </w:p>
        </w:tc>
        <w:tc>
          <w:tcPr>
            <w:tcW w:w="0" w:type="auto"/>
            <w:vAlign w:val="center"/>
          </w:tcPr>
          <w:p w14:paraId="033D198C" w14:textId="3558EB7B" w:rsidR="006B425F" w:rsidRPr="0017053F" w:rsidRDefault="005608A9" w:rsidP="006B425F">
            <w:pPr>
              <w:pStyle w:val="Tabletext"/>
              <w:jc w:val="center"/>
            </w:pPr>
            <w:r w:rsidRPr="0017053F">
              <w:t>median</w:t>
            </w:r>
            <w:r w:rsidR="006B425F" w:rsidRPr="0017053F">
              <w:t>___</w:t>
            </w:r>
            <w:proofErr w:type="spellStart"/>
            <w:r w:rsidR="006B425F" w:rsidRPr="0017053F">
              <w:t>minus_normal</w:t>
            </w:r>
            <w:proofErr w:type="spellEnd"/>
          </w:p>
          <w:p w14:paraId="5A09C715" w14:textId="77777777" w:rsidR="006B425F" w:rsidRPr="0017053F" w:rsidRDefault="006B425F" w:rsidP="006B425F">
            <w:pPr>
              <w:pStyle w:val="Tabletext"/>
              <w:jc w:val="center"/>
            </w:pPr>
            <w:r w:rsidRPr="0017053F">
              <w:t>_</w:t>
            </w:r>
            <w:proofErr w:type="spellStart"/>
            <w:r w:rsidRPr="0017053F">
              <w:t>transaction_amt</w:t>
            </w:r>
            <w:proofErr w:type="spellEnd"/>
          </w:p>
          <w:p w14:paraId="54202A67" w14:textId="44274573" w:rsidR="006B425F" w:rsidRPr="0017053F" w:rsidRDefault="006B425F" w:rsidP="006B425F">
            <w:pPr>
              <w:pStyle w:val="Tabletext"/>
              <w:jc w:val="center"/>
            </w:pPr>
            <w:r w:rsidRPr="0017053F">
              <w:t>___cat_mcc_code_0</w:t>
            </w:r>
          </w:p>
        </w:tc>
        <w:tc>
          <w:tcPr>
            <w:tcW w:w="0" w:type="auto"/>
            <w:vAlign w:val="center"/>
          </w:tcPr>
          <w:p w14:paraId="7E8FCFE8" w14:textId="643A7BDA" w:rsidR="006B425F" w:rsidRPr="0017053F" w:rsidRDefault="005608A9" w:rsidP="006B425F">
            <w:pPr>
              <w:pStyle w:val="Tabletext"/>
              <w:jc w:val="center"/>
            </w:pPr>
            <w:r w:rsidRPr="0017053F">
              <w:t>sum</w:t>
            </w:r>
            <w:r w:rsidR="006B425F" w:rsidRPr="0017053F">
              <w:t>___</w:t>
            </w:r>
            <w:proofErr w:type="spellStart"/>
            <w:r w:rsidR="006B425F" w:rsidRPr="0017053F">
              <w:t>minus_normal</w:t>
            </w:r>
            <w:proofErr w:type="spellEnd"/>
          </w:p>
          <w:p w14:paraId="6E27E1C0" w14:textId="77777777" w:rsidR="006B425F" w:rsidRPr="0017053F" w:rsidRDefault="006B425F" w:rsidP="006B425F">
            <w:pPr>
              <w:pStyle w:val="Tabletext"/>
              <w:jc w:val="center"/>
            </w:pPr>
            <w:r w:rsidRPr="0017053F">
              <w:t>_</w:t>
            </w:r>
            <w:proofErr w:type="spellStart"/>
            <w:r w:rsidRPr="0017053F">
              <w:t>transaction_amt</w:t>
            </w:r>
            <w:proofErr w:type="spellEnd"/>
          </w:p>
          <w:p w14:paraId="494B1697" w14:textId="0B0C874D" w:rsidR="006B425F" w:rsidRPr="0017053F" w:rsidRDefault="006B425F" w:rsidP="006B425F">
            <w:pPr>
              <w:pStyle w:val="Tabletext"/>
              <w:jc w:val="center"/>
            </w:pPr>
            <w:r w:rsidRPr="0017053F">
              <w:t>___cat_mcc_code_0</w:t>
            </w:r>
          </w:p>
        </w:tc>
      </w:tr>
      <w:tr w:rsidR="000E051E" w:rsidRPr="0017053F" w14:paraId="2A0135B2" w14:textId="77777777" w:rsidTr="002C7F75">
        <w:trPr>
          <w:trHeight w:val="283"/>
          <w:jc w:val="center"/>
        </w:trPr>
        <w:tc>
          <w:tcPr>
            <w:tcW w:w="0" w:type="auto"/>
            <w:tcBorders>
              <w:bottom w:val="single" w:sz="4" w:space="0" w:color="auto"/>
            </w:tcBorders>
            <w:vAlign w:val="center"/>
          </w:tcPr>
          <w:p w14:paraId="1E0EB0B9" w14:textId="11CA0FA0" w:rsidR="000E051E" w:rsidRPr="0017053F" w:rsidRDefault="000E051E" w:rsidP="006B425F">
            <w:pPr>
              <w:pStyle w:val="Tabletext"/>
              <w:jc w:val="center"/>
              <w:rPr>
                <w:b/>
                <w:bCs/>
              </w:rPr>
            </w:pPr>
            <w:r w:rsidRPr="0017053F">
              <w:rPr>
                <w:b/>
                <w:bCs/>
              </w:rPr>
              <w:t>Scalar type</w:t>
            </w:r>
          </w:p>
        </w:tc>
        <w:tc>
          <w:tcPr>
            <w:tcW w:w="0" w:type="auto"/>
            <w:tcBorders>
              <w:bottom w:val="single" w:sz="4" w:space="0" w:color="auto"/>
            </w:tcBorders>
            <w:vAlign w:val="center"/>
          </w:tcPr>
          <w:p w14:paraId="349E58F0" w14:textId="77777777" w:rsidR="000E051E" w:rsidRPr="0017053F" w:rsidRDefault="000E051E" w:rsidP="006B425F">
            <w:pPr>
              <w:pStyle w:val="Tabletext"/>
              <w:jc w:val="center"/>
            </w:pPr>
            <w:r w:rsidRPr="0017053F">
              <w:t>integer</w:t>
            </w:r>
          </w:p>
        </w:tc>
        <w:tc>
          <w:tcPr>
            <w:tcW w:w="0" w:type="auto"/>
            <w:gridSpan w:val="2"/>
            <w:tcBorders>
              <w:bottom w:val="single" w:sz="4" w:space="0" w:color="auto"/>
            </w:tcBorders>
            <w:vAlign w:val="center"/>
          </w:tcPr>
          <w:p w14:paraId="56DE521E" w14:textId="4B530252" w:rsidR="000E051E" w:rsidRPr="0017053F" w:rsidRDefault="000E051E" w:rsidP="006B425F">
            <w:pPr>
              <w:pStyle w:val="Tabletext"/>
              <w:jc w:val="center"/>
            </w:pPr>
            <w:r w:rsidRPr="0017053F">
              <w:t>float</w:t>
            </w:r>
          </w:p>
        </w:tc>
      </w:tr>
    </w:tbl>
    <w:p w14:paraId="3B26B73A" w14:textId="0A0A7A56" w:rsidR="004160AA" w:rsidRPr="0017053F" w:rsidRDefault="004C4B5C" w:rsidP="00DC5F6F">
      <w:pPr>
        <w:pStyle w:val="Imagename"/>
      </w:pPr>
      <w:bookmarkStart w:id="68" w:name="_Toc167911636"/>
      <w:r w:rsidRPr="0017053F">
        <w:t xml:space="preserve">Table </w:t>
      </w:r>
      <w:r w:rsidRPr="0017053F">
        <w:fldChar w:fldCharType="begin"/>
      </w:r>
      <w:r w:rsidRPr="0017053F">
        <w:instrText xml:space="preserve"> SEQ Table \* ARABIC </w:instrText>
      </w:r>
      <w:r w:rsidRPr="0017053F">
        <w:fldChar w:fldCharType="separate"/>
      </w:r>
      <w:r w:rsidR="00E654CD">
        <w:rPr>
          <w:noProof/>
        </w:rPr>
        <w:t>12</w:t>
      </w:r>
      <w:r w:rsidRPr="0017053F">
        <w:fldChar w:fldCharType="end"/>
      </w:r>
      <w:r w:rsidR="00DC5F6F" w:rsidRPr="0017053F">
        <w:t xml:space="preserve">. </w:t>
      </w:r>
      <w:r w:rsidR="000B563E" w:rsidRPr="0017053F">
        <w:t>Transaction amount features grouped by user and MCC</w:t>
      </w:r>
      <w:bookmarkEnd w:id="68"/>
    </w:p>
    <w:p w14:paraId="34C8C444" w14:textId="72309F36" w:rsidR="004160AA" w:rsidRPr="0017053F" w:rsidRDefault="00F616E8" w:rsidP="00F616E8">
      <w:pPr>
        <w:pStyle w:val="3"/>
      </w:pPr>
      <w:bookmarkStart w:id="69" w:name="_Toc168180863"/>
      <w:r w:rsidRPr="0017053F">
        <w:t>Date related features</w:t>
      </w:r>
      <w:bookmarkEnd w:id="69"/>
    </w:p>
    <w:p w14:paraId="19BC32D2" w14:textId="70787ECC" w:rsidR="00F616E8" w:rsidRPr="0017053F" w:rsidRDefault="000E5C34" w:rsidP="00DA0F3B">
      <w:r w:rsidRPr="0017053F">
        <w:t xml:space="preserve">Table 13 includes important date-related features, excluding </w:t>
      </w:r>
      <w:proofErr w:type="spellStart"/>
      <w:r w:rsidRPr="0017053F">
        <w:rPr>
          <w:i/>
          <w:iCs/>
        </w:rPr>
        <w:t>max_date</w:t>
      </w:r>
      <w:proofErr w:type="spellEnd"/>
      <w:r w:rsidRPr="0017053F">
        <w:t xml:space="preserve"> and </w:t>
      </w:r>
      <w:proofErr w:type="spellStart"/>
      <w:r w:rsidRPr="0017053F">
        <w:rPr>
          <w:i/>
          <w:iCs/>
        </w:rPr>
        <w:t>min_date</w:t>
      </w:r>
      <w:proofErr w:type="spellEnd"/>
      <w:r w:rsidRPr="0017053F">
        <w:t xml:space="preserve"> which are already listed in Table 11.</w:t>
      </w:r>
    </w:p>
    <w:tbl>
      <w:tblPr>
        <w:tblStyle w:val="af7"/>
        <w:tblW w:w="0" w:type="auto"/>
        <w:jc w:val="center"/>
        <w:tblLook w:val="04A0" w:firstRow="1" w:lastRow="0" w:firstColumn="1" w:lastColumn="0" w:noHBand="0" w:noVBand="1"/>
      </w:tblPr>
      <w:tblGrid>
        <w:gridCol w:w="1337"/>
        <w:gridCol w:w="1595"/>
        <w:gridCol w:w="1595"/>
        <w:gridCol w:w="1580"/>
        <w:gridCol w:w="1778"/>
        <w:gridCol w:w="1757"/>
      </w:tblGrid>
      <w:tr w:rsidR="0053311A" w:rsidRPr="0017053F" w14:paraId="71D7AF95" w14:textId="77777777" w:rsidTr="007428F8">
        <w:trPr>
          <w:trHeight w:val="283"/>
          <w:jc w:val="center"/>
        </w:trPr>
        <w:tc>
          <w:tcPr>
            <w:tcW w:w="0" w:type="auto"/>
            <w:vAlign w:val="center"/>
          </w:tcPr>
          <w:p w14:paraId="4A439188" w14:textId="77777777" w:rsidR="0053311A" w:rsidRPr="0017053F" w:rsidRDefault="0053311A" w:rsidP="00554EFA">
            <w:pPr>
              <w:pStyle w:val="Tabletext"/>
              <w:jc w:val="center"/>
              <w:rPr>
                <w:b/>
                <w:bCs/>
              </w:rPr>
            </w:pPr>
          </w:p>
        </w:tc>
        <w:tc>
          <w:tcPr>
            <w:tcW w:w="0" w:type="auto"/>
            <w:gridSpan w:val="5"/>
            <w:vAlign w:val="center"/>
          </w:tcPr>
          <w:p w14:paraId="0AD6E9E5" w14:textId="1C0AD3C5" w:rsidR="0053311A" w:rsidRPr="0017053F" w:rsidRDefault="0053311A" w:rsidP="0053311A">
            <w:pPr>
              <w:pStyle w:val="Tabletext"/>
              <w:jc w:val="center"/>
            </w:pPr>
            <w:r w:rsidRPr="0017053F">
              <w:t>Days Between</w:t>
            </w:r>
          </w:p>
        </w:tc>
      </w:tr>
      <w:tr w:rsidR="0053311A" w:rsidRPr="0017053F" w14:paraId="340C7F77" w14:textId="77777777" w:rsidTr="00554EFA">
        <w:trPr>
          <w:trHeight w:val="283"/>
          <w:jc w:val="center"/>
        </w:trPr>
        <w:tc>
          <w:tcPr>
            <w:tcW w:w="0" w:type="auto"/>
            <w:vAlign w:val="center"/>
          </w:tcPr>
          <w:p w14:paraId="1F6D6FE8" w14:textId="77777777" w:rsidR="000E5C34" w:rsidRPr="0017053F" w:rsidRDefault="000E5C34" w:rsidP="00554EFA">
            <w:pPr>
              <w:pStyle w:val="Tabletext"/>
              <w:jc w:val="center"/>
              <w:rPr>
                <w:b/>
                <w:bCs/>
              </w:rPr>
            </w:pPr>
            <w:r w:rsidRPr="0017053F">
              <w:rPr>
                <w:b/>
                <w:bCs/>
              </w:rPr>
              <w:t>Feature</w:t>
            </w:r>
          </w:p>
        </w:tc>
        <w:tc>
          <w:tcPr>
            <w:tcW w:w="0" w:type="auto"/>
            <w:vAlign w:val="center"/>
          </w:tcPr>
          <w:p w14:paraId="2493E331" w14:textId="0E4DE4D2" w:rsidR="00BA18AF" w:rsidRPr="0017053F" w:rsidRDefault="007C1905" w:rsidP="00BA18AF">
            <w:pPr>
              <w:pStyle w:val="Tabletext"/>
              <w:jc w:val="center"/>
            </w:pPr>
            <w:r w:rsidRPr="0017053F">
              <w:t>Report</w:t>
            </w:r>
            <w:r w:rsidR="00BA18AF" w:rsidRPr="0017053F">
              <w:t xml:space="preserve"> Date</w:t>
            </w:r>
          </w:p>
          <w:p w14:paraId="2C727F8F" w14:textId="3846532C" w:rsidR="0053311A" w:rsidRPr="0017053F" w:rsidRDefault="0053311A" w:rsidP="00BA18AF">
            <w:pPr>
              <w:pStyle w:val="Tabletext"/>
              <w:jc w:val="center"/>
            </w:pPr>
            <w:r w:rsidRPr="0017053F">
              <w:t>And</w:t>
            </w:r>
          </w:p>
          <w:p w14:paraId="1EDC7215" w14:textId="339AF714" w:rsidR="007C1905" w:rsidRPr="0017053F" w:rsidRDefault="007C1905" w:rsidP="00BA18AF">
            <w:pPr>
              <w:pStyle w:val="Tabletext"/>
              <w:jc w:val="center"/>
            </w:pPr>
            <w:r w:rsidRPr="0017053F">
              <w:t>Last</w:t>
            </w:r>
          </w:p>
          <w:p w14:paraId="70492FE5" w14:textId="00EFD766" w:rsidR="007C1905" w:rsidRPr="0017053F" w:rsidRDefault="007C1905" w:rsidP="00554EFA">
            <w:pPr>
              <w:pStyle w:val="Tabletext"/>
              <w:jc w:val="center"/>
            </w:pPr>
            <w:r w:rsidRPr="0017053F">
              <w:t>Transaction Date</w:t>
            </w:r>
          </w:p>
        </w:tc>
        <w:tc>
          <w:tcPr>
            <w:tcW w:w="0" w:type="auto"/>
            <w:vAlign w:val="center"/>
          </w:tcPr>
          <w:p w14:paraId="4B4C00E1" w14:textId="77777777" w:rsidR="00BA18AF" w:rsidRPr="0017053F" w:rsidRDefault="00BA18AF" w:rsidP="00BA18AF">
            <w:pPr>
              <w:pStyle w:val="Tabletext"/>
              <w:jc w:val="center"/>
            </w:pPr>
            <w:r w:rsidRPr="0017053F">
              <w:t>Report Date</w:t>
            </w:r>
          </w:p>
          <w:p w14:paraId="3DCA84C4" w14:textId="6EFB31AC" w:rsidR="00BA18AF" w:rsidRPr="0017053F" w:rsidRDefault="0053311A" w:rsidP="00BA18AF">
            <w:pPr>
              <w:pStyle w:val="Tabletext"/>
              <w:jc w:val="center"/>
            </w:pPr>
            <w:r w:rsidRPr="0017053F">
              <w:t>And</w:t>
            </w:r>
          </w:p>
          <w:p w14:paraId="1D54228E" w14:textId="07E8F7DA" w:rsidR="00BA18AF" w:rsidRPr="0017053F" w:rsidRDefault="00BA18AF" w:rsidP="00BA18AF">
            <w:pPr>
              <w:pStyle w:val="Tabletext"/>
              <w:jc w:val="center"/>
            </w:pPr>
            <w:r w:rsidRPr="0017053F">
              <w:t>First</w:t>
            </w:r>
          </w:p>
          <w:p w14:paraId="09D1C581" w14:textId="3FBE62C6" w:rsidR="000E5C34" w:rsidRPr="0017053F" w:rsidRDefault="00BA18AF" w:rsidP="00BA18AF">
            <w:pPr>
              <w:pStyle w:val="Tabletext"/>
              <w:jc w:val="center"/>
            </w:pPr>
            <w:r w:rsidRPr="0017053F">
              <w:t>Transaction Date</w:t>
            </w:r>
          </w:p>
        </w:tc>
        <w:tc>
          <w:tcPr>
            <w:tcW w:w="0" w:type="auto"/>
            <w:vAlign w:val="center"/>
          </w:tcPr>
          <w:p w14:paraId="4BE4CAA4" w14:textId="77777777" w:rsidR="00BA18AF" w:rsidRPr="0017053F" w:rsidRDefault="00BA18AF" w:rsidP="00BA18AF">
            <w:pPr>
              <w:pStyle w:val="Tabletext"/>
              <w:jc w:val="center"/>
            </w:pPr>
            <w:r w:rsidRPr="0017053F">
              <w:t>First</w:t>
            </w:r>
          </w:p>
          <w:p w14:paraId="744107F8" w14:textId="77777777" w:rsidR="00BA18AF" w:rsidRPr="0017053F" w:rsidRDefault="00BA18AF" w:rsidP="00BA18AF">
            <w:pPr>
              <w:pStyle w:val="Tabletext"/>
              <w:jc w:val="center"/>
            </w:pPr>
            <w:r w:rsidRPr="0017053F">
              <w:t>Transaction</w:t>
            </w:r>
          </w:p>
          <w:p w14:paraId="36758F27" w14:textId="4072194A" w:rsidR="00BA18AF" w:rsidRPr="0017053F" w:rsidRDefault="00BA18AF" w:rsidP="00BA18AF">
            <w:pPr>
              <w:pStyle w:val="Tabletext"/>
              <w:jc w:val="center"/>
            </w:pPr>
            <w:r w:rsidRPr="0017053F">
              <w:t>Date</w:t>
            </w:r>
          </w:p>
          <w:p w14:paraId="5701A78E" w14:textId="11F48B23" w:rsidR="00BA18AF" w:rsidRPr="0017053F" w:rsidRDefault="0053311A" w:rsidP="00BA18AF">
            <w:pPr>
              <w:pStyle w:val="Tabletext"/>
              <w:jc w:val="center"/>
            </w:pPr>
            <w:r w:rsidRPr="0017053F">
              <w:t>And</w:t>
            </w:r>
          </w:p>
          <w:p w14:paraId="7585CB00" w14:textId="77777777" w:rsidR="00BA18AF" w:rsidRPr="0017053F" w:rsidRDefault="00BA18AF" w:rsidP="00BA18AF">
            <w:pPr>
              <w:pStyle w:val="Tabletext"/>
              <w:jc w:val="center"/>
            </w:pPr>
            <w:r w:rsidRPr="0017053F">
              <w:t>Last</w:t>
            </w:r>
          </w:p>
          <w:p w14:paraId="45EEF1D4" w14:textId="28C9A5BA" w:rsidR="000E5C34" w:rsidRPr="0017053F" w:rsidRDefault="00BA18AF" w:rsidP="00BA18AF">
            <w:pPr>
              <w:pStyle w:val="Tabletext"/>
              <w:jc w:val="center"/>
            </w:pPr>
            <w:r w:rsidRPr="0017053F">
              <w:t>Transaction Date</w:t>
            </w:r>
          </w:p>
        </w:tc>
        <w:tc>
          <w:tcPr>
            <w:tcW w:w="0" w:type="auto"/>
            <w:vAlign w:val="center"/>
          </w:tcPr>
          <w:p w14:paraId="0CFDA54F" w14:textId="77777777" w:rsidR="00BA18AF" w:rsidRPr="0017053F" w:rsidRDefault="00BA18AF" w:rsidP="00BA18AF">
            <w:pPr>
              <w:pStyle w:val="Tabletext"/>
              <w:jc w:val="center"/>
            </w:pPr>
            <w:r w:rsidRPr="0017053F">
              <w:t>Last</w:t>
            </w:r>
          </w:p>
          <w:p w14:paraId="5FBCCFD3" w14:textId="79BB8224" w:rsidR="00BA18AF" w:rsidRPr="0017053F" w:rsidRDefault="00BA18AF" w:rsidP="00BA18AF">
            <w:pPr>
              <w:pStyle w:val="Tabletext"/>
              <w:jc w:val="center"/>
            </w:pPr>
            <w:r w:rsidRPr="0017053F">
              <w:t>Transaction Date</w:t>
            </w:r>
          </w:p>
          <w:p w14:paraId="2D11A4B1" w14:textId="3E201AD1" w:rsidR="00BA18AF" w:rsidRPr="0017053F" w:rsidRDefault="0053311A" w:rsidP="00BA18AF">
            <w:pPr>
              <w:pStyle w:val="Tabletext"/>
              <w:jc w:val="center"/>
            </w:pPr>
            <w:r w:rsidRPr="0017053F">
              <w:t>And</w:t>
            </w:r>
          </w:p>
          <w:p w14:paraId="3AF76FDE" w14:textId="3A18C6F3" w:rsidR="0053311A" w:rsidRPr="0017053F" w:rsidRDefault="00BA18AF" w:rsidP="0053311A">
            <w:pPr>
              <w:pStyle w:val="Tabletext"/>
              <w:jc w:val="center"/>
            </w:pPr>
            <w:r w:rsidRPr="0017053F">
              <w:t>01.01.2010</w:t>
            </w:r>
          </w:p>
        </w:tc>
        <w:tc>
          <w:tcPr>
            <w:tcW w:w="0" w:type="auto"/>
            <w:vAlign w:val="center"/>
          </w:tcPr>
          <w:p w14:paraId="5154318D" w14:textId="560CF4A4" w:rsidR="00BA18AF" w:rsidRPr="0017053F" w:rsidRDefault="00BA18AF" w:rsidP="00BA18AF">
            <w:pPr>
              <w:pStyle w:val="Tabletext"/>
              <w:jc w:val="center"/>
            </w:pPr>
            <w:r w:rsidRPr="0017053F">
              <w:t>First</w:t>
            </w:r>
          </w:p>
          <w:p w14:paraId="25FDCD15" w14:textId="77777777" w:rsidR="00BA18AF" w:rsidRPr="0017053F" w:rsidRDefault="00BA18AF" w:rsidP="00BA18AF">
            <w:pPr>
              <w:pStyle w:val="Tabletext"/>
              <w:jc w:val="center"/>
            </w:pPr>
            <w:r w:rsidRPr="0017053F">
              <w:t>Transaction Date</w:t>
            </w:r>
          </w:p>
          <w:p w14:paraId="14B176D3" w14:textId="0F5A40E9" w:rsidR="00BA18AF" w:rsidRPr="0017053F" w:rsidRDefault="0053311A" w:rsidP="00BA18AF">
            <w:pPr>
              <w:pStyle w:val="Tabletext"/>
              <w:jc w:val="center"/>
            </w:pPr>
            <w:r w:rsidRPr="0017053F">
              <w:t>And</w:t>
            </w:r>
          </w:p>
          <w:p w14:paraId="46F4AFE3" w14:textId="7CDADD56" w:rsidR="0053311A" w:rsidRPr="0017053F" w:rsidRDefault="00BA18AF" w:rsidP="0053311A">
            <w:pPr>
              <w:pStyle w:val="Tabletext"/>
              <w:jc w:val="center"/>
            </w:pPr>
            <w:r w:rsidRPr="0017053F">
              <w:t>01.01.2010</w:t>
            </w:r>
          </w:p>
        </w:tc>
      </w:tr>
      <w:tr w:rsidR="0053311A" w:rsidRPr="0017053F" w14:paraId="305E64B1" w14:textId="77777777" w:rsidTr="00554EFA">
        <w:trPr>
          <w:trHeight w:val="283"/>
          <w:jc w:val="center"/>
        </w:trPr>
        <w:tc>
          <w:tcPr>
            <w:tcW w:w="0" w:type="auto"/>
            <w:vAlign w:val="center"/>
          </w:tcPr>
          <w:p w14:paraId="5E82D690" w14:textId="77777777" w:rsidR="000E5C34" w:rsidRPr="0017053F" w:rsidRDefault="000E5C34" w:rsidP="00554EFA">
            <w:pPr>
              <w:pStyle w:val="Tabletext"/>
              <w:jc w:val="center"/>
              <w:rPr>
                <w:b/>
                <w:bCs/>
              </w:rPr>
            </w:pPr>
            <w:r w:rsidRPr="0017053F">
              <w:rPr>
                <w:b/>
                <w:bCs/>
              </w:rPr>
              <w:t>Codename</w:t>
            </w:r>
          </w:p>
        </w:tc>
        <w:tc>
          <w:tcPr>
            <w:tcW w:w="0" w:type="auto"/>
            <w:vAlign w:val="center"/>
          </w:tcPr>
          <w:p w14:paraId="43F7324B" w14:textId="77777777" w:rsidR="00BA18AF" w:rsidRPr="0017053F" w:rsidRDefault="00BA18AF" w:rsidP="00554EFA">
            <w:pPr>
              <w:pStyle w:val="Tabletext"/>
              <w:jc w:val="center"/>
            </w:pPr>
            <w:proofErr w:type="spellStart"/>
            <w:r w:rsidRPr="0017053F">
              <w:t>delta_report</w:t>
            </w:r>
            <w:proofErr w:type="spellEnd"/>
          </w:p>
          <w:p w14:paraId="0D919873" w14:textId="77D1BAC6" w:rsidR="000E5C34" w:rsidRPr="0017053F" w:rsidRDefault="00BA18AF" w:rsidP="00554EFA">
            <w:pPr>
              <w:pStyle w:val="Tabletext"/>
              <w:jc w:val="center"/>
            </w:pPr>
            <w:r w:rsidRPr="0017053F">
              <w:t>_</w:t>
            </w:r>
            <w:proofErr w:type="spellStart"/>
            <w:r w:rsidRPr="0017053F">
              <w:t>last_date</w:t>
            </w:r>
            <w:proofErr w:type="spellEnd"/>
          </w:p>
        </w:tc>
        <w:tc>
          <w:tcPr>
            <w:tcW w:w="0" w:type="auto"/>
            <w:vAlign w:val="center"/>
          </w:tcPr>
          <w:p w14:paraId="45189A20" w14:textId="77777777" w:rsidR="00BA18AF" w:rsidRPr="0017053F" w:rsidRDefault="00BA18AF" w:rsidP="00554EFA">
            <w:pPr>
              <w:pStyle w:val="Tabletext"/>
              <w:jc w:val="center"/>
            </w:pPr>
            <w:proofErr w:type="spellStart"/>
            <w:r w:rsidRPr="0017053F">
              <w:t>delta_report</w:t>
            </w:r>
            <w:proofErr w:type="spellEnd"/>
          </w:p>
          <w:p w14:paraId="74998788" w14:textId="1FC85219" w:rsidR="000E5C34" w:rsidRPr="0017053F" w:rsidRDefault="00BA18AF" w:rsidP="00554EFA">
            <w:pPr>
              <w:pStyle w:val="Tabletext"/>
              <w:jc w:val="center"/>
            </w:pPr>
            <w:r w:rsidRPr="0017053F">
              <w:t>_</w:t>
            </w:r>
            <w:proofErr w:type="spellStart"/>
            <w:r w:rsidRPr="0017053F">
              <w:t>first_date</w:t>
            </w:r>
            <w:proofErr w:type="spellEnd"/>
          </w:p>
        </w:tc>
        <w:tc>
          <w:tcPr>
            <w:tcW w:w="0" w:type="auto"/>
            <w:vAlign w:val="center"/>
          </w:tcPr>
          <w:p w14:paraId="51920DB3" w14:textId="77777777" w:rsidR="00BA18AF" w:rsidRPr="0017053F" w:rsidRDefault="00BA18AF" w:rsidP="00554EFA">
            <w:pPr>
              <w:pStyle w:val="Tabletext"/>
              <w:jc w:val="center"/>
            </w:pPr>
            <w:proofErr w:type="spellStart"/>
            <w:r w:rsidRPr="0017053F">
              <w:t>delta_first</w:t>
            </w:r>
            <w:proofErr w:type="spellEnd"/>
          </w:p>
          <w:p w14:paraId="057F356D" w14:textId="37DA6CF0" w:rsidR="000E5C34" w:rsidRPr="0017053F" w:rsidRDefault="00BA18AF" w:rsidP="00554EFA">
            <w:pPr>
              <w:pStyle w:val="Tabletext"/>
              <w:jc w:val="center"/>
            </w:pPr>
            <w:r w:rsidRPr="0017053F">
              <w:t>_</w:t>
            </w:r>
            <w:proofErr w:type="spellStart"/>
            <w:r w:rsidRPr="0017053F">
              <w:t>last_date</w:t>
            </w:r>
            <w:proofErr w:type="spellEnd"/>
          </w:p>
        </w:tc>
        <w:tc>
          <w:tcPr>
            <w:tcW w:w="0" w:type="auto"/>
            <w:vAlign w:val="center"/>
          </w:tcPr>
          <w:p w14:paraId="0824C166" w14:textId="0C7E7065" w:rsidR="000E5C34" w:rsidRPr="0017053F" w:rsidRDefault="00BA18AF" w:rsidP="00554EFA">
            <w:pPr>
              <w:pStyle w:val="Tabletext"/>
              <w:jc w:val="center"/>
            </w:pPr>
            <w:proofErr w:type="spellStart"/>
            <w:r w:rsidRPr="0017053F">
              <w:t>days_max_date</w:t>
            </w:r>
            <w:proofErr w:type="spellEnd"/>
          </w:p>
        </w:tc>
        <w:tc>
          <w:tcPr>
            <w:tcW w:w="0" w:type="auto"/>
            <w:vAlign w:val="center"/>
          </w:tcPr>
          <w:p w14:paraId="23AFF533" w14:textId="4B3E48F3" w:rsidR="000E5C34" w:rsidRPr="0017053F" w:rsidRDefault="00BA18AF" w:rsidP="00554EFA">
            <w:pPr>
              <w:pStyle w:val="Tabletext"/>
              <w:jc w:val="center"/>
            </w:pPr>
            <w:proofErr w:type="spellStart"/>
            <w:r w:rsidRPr="0017053F">
              <w:t>days_min_date</w:t>
            </w:r>
            <w:proofErr w:type="spellEnd"/>
          </w:p>
        </w:tc>
      </w:tr>
      <w:tr w:rsidR="000E051E" w:rsidRPr="0017053F" w14:paraId="5632297E" w14:textId="77777777" w:rsidTr="00C0784C">
        <w:trPr>
          <w:trHeight w:val="283"/>
          <w:jc w:val="center"/>
        </w:trPr>
        <w:tc>
          <w:tcPr>
            <w:tcW w:w="0" w:type="auto"/>
            <w:tcBorders>
              <w:bottom w:val="single" w:sz="4" w:space="0" w:color="auto"/>
            </w:tcBorders>
            <w:vAlign w:val="center"/>
          </w:tcPr>
          <w:p w14:paraId="3049B8DD" w14:textId="175822E1" w:rsidR="000E051E" w:rsidRPr="0017053F" w:rsidRDefault="000E051E" w:rsidP="00554EFA">
            <w:pPr>
              <w:pStyle w:val="Tabletext"/>
              <w:jc w:val="center"/>
              <w:rPr>
                <w:b/>
                <w:bCs/>
              </w:rPr>
            </w:pPr>
            <w:r w:rsidRPr="0017053F">
              <w:rPr>
                <w:b/>
                <w:bCs/>
              </w:rPr>
              <w:t>Scalar type</w:t>
            </w:r>
          </w:p>
        </w:tc>
        <w:tc>
          <w:tcPr>
            <w:tcW w:w="0" w:type="auto"/>
            <w:gridSpan w:val="5"/>
            <w:tcBorders>
              <w:bottom w:val="single" w:sz="4" w:space="0" w:color="auto"/>
            </w:tcBorders>
            <w:vAlign w:val="center"/>
          </w:tcPr>
          <w:p w14:paraId="1784A171" w14:textId="50A69A99" w:rsidR="000E051E" w:rsidRPr="0017053F" w:rsidRDefault="000E051E" w:rsidP="00554EFA">
            <w:pPr>
              <w:pStyle w:val="Tabletext"/>
              <w:jc w:val="center"/>
            </w:pPr>
            <w:r w:rsidRPr="0017053F">
              <w:t>integer</w:t>
            </w:r>
          </w:p>
        </w:tc>
      </w:tr>
    </w:tbl>
    <w:p w14:paraId="4053B15B" w14:textId="4E95EBDD" w:rsidR="007C3745" w:rsidRPr="0017053F" w:rsidRDefault="004C4B5C" w:rsidP="00A8122E">
      <w:pPr>
        <w:pStyle w:val="Imagename"/>
      </w:pPr>
      <w:bookmarkStart w:id="70" w:name="_Toc167911637"/>
      <w:r w:rsidRPr="0017053F">
        <w:t xml:space="preserve">Table </w:t>
      </w:r>
      <w:r w:rsidRPr="0017053F">
        <w:fldChar w:fldCharType="begin"/>
      </w:r>
      <w:r w:rsidRPr="0017053F">
        <w:instrText xml:space="preserve"> SEQ Table \* ARABIC </w:instrText>
      </w:r>
      <w:r w:rsidRPr="0017053F">
        <w:fldChar w:fldCharType="separate"/>
      </w:r>
      <w:r w:rsidR="00E654CD">
        <w:rPr>
          <w:noProof/>
        </w:rPr>
        <w:t>13</w:t>
      </w:r>
      <w:r w:rsidRPr="0017053F">
        <w:fldChar w:fldCharType="end"/>
      </w:r>
      <w:r w:rsidR="00A8122E" w:rsidRPr="0017053F">
        <w:t>. Date related features grouped by user</w:t>
      </w:r>
      <w:bookmarkEnd w:id="70"/>
    </w:p>
    <w:p w14:paraId="4C929B12" w14:textId="281D4CFE" w:rsidR="007C3745" w:rsidRPr="0017053F" w:rsidRDefault="007C3745">
      <w:pPr>
        <w:widowControl w:val="0"/>
        <w:autoSpaceDE w:val="0"/>
        <w:autoSpaceDN w:val="0"/>
        <w:spacing w:before="0" w:after="0" w:line="240" w:lineRule="auto"/>
        <w:ind w:firstLine="0"/>
        <w:jc w:val="left"/>
        <w:rPr>
          <w:i/>
        </w:rPr>
      </w:pPr>
      <w:r w:rsidRPr="0017053F">
        <w:br w:type="page"/>
      </w:r>
    </w:p>
    <w:p w14:paraId="41444F58" w14:textId="3BDBEA72" w:rsidR="004160AA" w:rsidRPr="0017053F" w:rsidRDefault="00CE37E0" w:rsidP="00CE37E0">
      <w:pPr>
        <w:pStyle w:val="3"/>
      </w:pPr>
      <w:bookmarkStart w:id="71" w:name="_Toc168180864"/>
      <w:r w:rsidRPr="0017053F">
        <w:lastRenderedPageBreak/>
        <w:t>Active and Non-Active Periods</w:t>
      </w:r>
      <w:bookmarkEnd w:id="71"/>
    </w:p>
    <w:p w14:paraId="701CD529" w14:textId="65255E1D" w:rsidR="004160AA" w:rsidRPr="0017053F" w:rsidRDefault="00E65BF5" w:rsidP="00DA0F3B">
      <w:r w:rsidRPr="0017053F">
        <w:t xml:space="preserve">The next set of features examines client activity by studying the flow of transactions. </w:t>
      </w:r>
      <w:r w:rsidR="004606D4" w:rsidRPr="0017053F">
        <w:t xml:space="preserve">A transaction is considered part of an active period if it occurred within the last </w:t>
      </w:r>
      <w:r w:rsidR="00CD10D7" w:rsidRPr="00CD10D7">
        <w:rPr>
          <w:rFonts w:eastAsiaTheme="minorEastAsia"/>
        </w:rPr>
        <w:t>24</w:t>
      </w:r>
      <w:r w:rsidR="004606D4" w:rsidRPr="0017053F">
        <w:t xml:space="preserve"> hours of the previous transaction</w:t>
      </w:r>
      <w:r w:rsidRPr="0017053F">
        <w:t>. Active and non-active period statistics are described in Table 14.</w:t>
      </w:r>
    </w:p>
    <w:tbl>
      <w:tblPr>
        <w:tblStyle w:val="af7"/>
        <w:tblW w:w="0" w:type="auto"/>
        <w:jc w:val="center"/>
        <w:tblLook w:val="04A0" w:firstRow="1" w:lastRow="0" w:firstColumn="1" w:lastColumn="0" w:noHBand="0" w:noVBand="1"/>
      </w:tblPr>
      <w:tblGrid>
        <w:gridCol w:w="1370"/>
        <w:gridCol w:w="1263"/>
        <w:gridCol w:w="722"/>
        <w:gridCol w:w="722"/>
        <w:gridCol w:w="822"/>
        <w:gridCol w:w="822"/>
        <w:gridCol w:w="822"/>
        <w:gridCol w:w="822"/>
        <w:gridCol w:w="1536"/>
      </w:tblGrid>
      <w:tr w:rsidR="00132694" w:rsidRPr="0017053F" w14:paraId="2E88C331" w14:textId="77777777" w:rsidTr="00853129">
        <w:trPr>
          <w:trHeight w:val="283"/>
          <w:jc w:val="center"/>
        </w:trPr>
        <w:tc>
          <w:tcPr>
            <w:tcW w:w="0" w:type="auto"/>
            <w:vAlign w:val="center"/>
          </w:tcPr>
          <w:p w14:paraId="546AD3D3" w14:textId="77777777" w:rsidR="004C63DE" w:rsidRPr="0017053F" w:rsidRDefault="004C63DE" w:rsidP="00853129">
            <w:pPr>
              <w:pStyle w:val="Tabletext"/>
              <w:jc w:val="center"/>
              <w:rPr>
                <w:b/>
                <w:bCs/>
              </w:rPr>
            </w:pPr>
            <w:r w:rsidRPr="0017053F">
              <w:rPr>
                <w:b/>
                <w:bCs/>
              </w:rPr>
              <w:t>Feature</w:t>
            </w:r>
          </w:p>
        </w:tc>
        <w:tc>
          <w:tcPr>
            <w:tcW w:w="0" w:type="auto"/>
            <w:vAlign w:val="center"/>
          </w:tcPr>
          <w:p w14:paraId="284D9B79" w14:textId="2DF8D989" w:rsidR="004C63DE" w:rsidRPr="0017053F" w:rsidRDefault="004C63DE" w:rsidP="00853129">
            <w:pPr>
              <w:pStyle w:val="Tabletext"/>
              <w:jc w:val="center"/>
            </w:pPr>
            <w:r w:rsidRPr="0017053F">
              <w:t>Number</w:t>
            </w:r>
            <w:r w:rsidR="00EE2897" w:rsidRPr="0017053F">
              <w:t xml:space="preserve"> </w:t>
            </w:r>
            <w:r w:rsidRPr="0017053F">
              <w:t>of</w:t>
            </w:r>
          </w:p>
          <w:p w14:paraId="445243E7" w14:textId="77777777" w:rsidR="004C63DE" w:rsidRPr="0017053F" w:rsidRDefault="004C63DE" w:rsidP="00853129">
            <w:pPr>
              <w:pStyle w:val="Tabletext"/>
              <w:jc w:val="center"/>
            </w:pPr>
            <w:r w:rsidRPr="0017053F">
              <w:t>Active</w:t>
            </w:r>
          </w:p>
          <w:p w14:paraId="2303D1AE" w14:textId="77777777" w:rsidR="004C63DE" w:rsidRPr="0017053F" w:rsidRDefault="004C63DE" w:rsidP="00853129">
            <w:pPr>
              <w:pStyle w:val="Tabletext"/>
              <w:jc w:val="center"/>
            </w:pPr>
            <w:r w:rsidRPr="0017053F">
              <w:t>Periods</w:t>
            </w:r>
          </w:p>
        </w:tc>
        <w:tc>
          <w:tcPr>
            <w:tcW w:w="0" w:type="auto"/>
            <w:gridSpan w:val="2"/>
            <w:vAlign w:val="center"/>
          </w:tcPr>
          <w:p w14:paraId="648FD51A" w14:textId="77777777" w:rsidR="004C63DE" w:rsidRPr="0017053F" w:rsidRDefault="004C63DE" w:rsidP="00853129">
            <w:pPr>
              <w:pStyle w:val="Tabletext"/>
              <w:jc w:val="center"/>
            </w:pPr>
            <w:r w:rsidRPr="0017053F">
              <w:t>Transactions</w:t>
            </w:r>
          </w:p>
          <w:p w14:paraId="7CEF3EED" w14:textId="77777777" w:rsidR="004C63DE" w:rsidRPr="0017053F" w:rsidRDefault="004C63DE" w:rsidP="00853129">
            <w:pPr>
              <w:pStyle w:val="Tabletext"/>
              <w:jc w:val="center"/>
            </w:pPr>
            <w:r w:rsidRPr="0017053F">
              <w:t>occurred on</w:t>
            </w:r>
          </w:p>
          <w:p w14:paraId="014E0D4D" w14:textId="77777777" w:rsidR="004C63DE" w:rsidRPr="0017053F" w:rsidRDefault="004C63DE" w:rsidP="00853129">
            <w:pPr>
              <w:pStyle w:val="Tabletext"/>
              <w:jc w:val="center"/>
            </w:pPr>
            <w:r w:rsidRPr="0017053F">
              <w:t>how many</w:t>
            </w:r>
          </w:p>
          <w:p w14:paraId="2A60F88C" w14:textId="77777777" w:rsidR="004C63DE" w:rsidRPr="0017053F" w:rsidRDefault="004C63DE" w:rsidP="00853129">
            <w:pPr>
              <w:pStyle w:val="Tabletext"/>
              <w:jc w:val="center"/>
            </w:pPr>
            <w:r w:rsidRPr="0017053F">
              <w:t>days?</w:t>
            </w:r>
          </w:p>
        </w:tc>
        <w:tc>
          <w:tcPr>
            <w:tcW w:w="0" w:type="auto"/>
            <w:gridSpan w:val="2"/>
            <w:vAlign w:val="center"/>
          </w:tcPr>
          <w:p w14:paraId="652BE7D4" w14:textId="77777777" w:rsidR="004C63DE" w:rsidRPr="0017053F" w:rsidRDefault="004C63DE" w:rsidP="00853129">
            <w:pPr>
              <w:pStyle w:val="Tabletext"/>
              <w:jc w:val="center"/>
            </w:pPr>
            <w:r w:rsidRPr="0017053F">
              <w:t>Median of</w:t>
            </w:r>
          </w:p>
          <w:p w14:paraId="6069949B" w14:textId="77777777" w:rsidR="004C63DE" w:rsidRPr="0017053F" w:rsidRDefault="004C63DE" w:rsidP="00853129">
            <w:pPr>
              <w:pStyle w:val="Tabletext"/>
              <w:jc w:val="center"/>
            </w:pPr>
            <w:r w:rsidRPr="0017053F">
              <w:t>Non-Active</w:t>
            </w:r>
          </w:p>
          <w:p w14:paraId="4D76E5B6" w14:textId="77777777" w:rsidR="004C63DE" w:rsidRPr="0017053F" w:rsidRDefault="004C63DE" w:rsidP="00853129">
            <w:pPr>
              <w:pStyle w:val="Tabletext"/>
              <w:jc w:val="center"/>
            </w:pPr>
            <w:r w:rsidRPr="0017053F">
              <w:t>Period</w:t>
            </w:r>
          </w:p>
          <w:p w14:paraId="65574411" w14:textId="77777777" w:rsidR="004C63DE" w:rsidRPr="0017053F" w:rsidRDefault="004C63DE" w:rsidP="00853129">
            <w:pPr>
              <w:pStyle w:val="Tabletext"/>
              <w:jc w:val="center"/>
            </w:pPr>
            <w:r w:rsidRPr="0017053F">
              <w:t>in Days</w:t>
            </w:r>
          </w:p>
        </w:tc>
        <w:tc>
          <w:tcPr>
            <w:tcW w:w="0" w:type="auto"/>
            <w:gridSpan w:val="2"/>
            <w:vAlign w:val="center"/>
          </w:tcPr>
          <w:p w14:paraId="5FDB2EEB" w14:textId="77777777" w:rsidR="004C63DE" w:rsidRPr="0017053F" w:rsidRDefault="004C63DE" w:rsidP="00853129">
            <w:pPr>
              <w:pStyle w:val="Tabletext"/>
              <w:jc w:val="center"/>
            </w:pPr>
            <w:r w:rsidRPr="0017053F">
              <w:t>Max of</w:t>
            </w:r>
          </w:p>
          <w:p w14:paraId="76A3D90A" w14:textId="77777777" w:rsidR="004C63DE" w:rsidRPr="0017053F" w:rsidRDefault="004C63DE" w:rsidP="00853129">
            <w:pPr>
              <w:pStyle w:val="Tabletext"/>
              <w:jc w:val="center"/>
            </w:pPr>
            <w:r w:rsidRPr="0017053F">
              <w:t>Non-Active</w:t>
            </w:r>
          </w:p>
          <w:p w14:paraId="06CA5583" w14:textId="77777777" w:rsidR="004C63DE" w:rsidRPr="0017053F" w:rsidRDefault="004C63DE" w:rsidP="00853129">
            <w:pPr>
              <w:pStyle w:val="Tabletext"/>
              <w:jc w:val="center"/>
            </w:pPr>
            <w:r w:rsidRPr="0017053F">
              <w:t>Period</w:t>
            </w:r>
          </w:p>
          <w:p w14:paraId="1B3F4641" w14:textId="77777777" w:rsidR="004C63DE" w:rsidRPr="0017053F" w:rsidRDefault="004C63DE" w:rsidP="00853129">
            <w:pPr>
              <w:pStyle w:val="Tabletext"/>
              <w:jc w:val="center"/>
            </w:pPr>
            <w:r w:rsidRPr="0017053F">
              <w:t>in Days</w:t>
            </w:r>
          </w:p>
        </w:tc>
        <w:tc>
          <w:tcPr>
            <w:tcW w:w="0" w:type="auto"/>
            <w:vAlign w:val="center"/>
          </w:tcPr>
          <w:p w14:paraId="6576DFE9" w14:textId="77777777" w:rsidR="004C63DE" w:rsidRPr="0017053F" w:rsidRDefault="004C63DE" w:rsidP="00853129">
            <w:pPr>
              <w:pStyle w:val="Tabletext"/>
              <w:jc w:val="center"/>
            </w:pPr>
            <w:r w:rsidRPr="0017053F">
              <w:t>Total</w:t>
            </w:r>
          </w:p>
          <w:p w14:paraId="1C78E59B" w14:textId="77777777" w:rsidR="004C63DE" w:rsidRPr="0017053F" w:rsidRDefault="004C63DE" w:rsidP="00853129">
            <w:pPr>
              <w:pStyle w:val="Tabletext"/>
              <w:jc w:val="center"/>
            </w:pPr>
            <w:r w:rsidRPr="0017053F">
              <w:t>Number of</w:t>
            </w:r>
          </w:p>
          <w:p w14:paraId="650D3DBA" w14:textId="77777777" w:rsidR="004C63DE" w:rsidRPr="0017053F" w:rsidRDefault="004C63DE" w:rsidP="00853129">
            <w:pPr>
              <w:pStyle w:val="Tabletext"/>
              <w:jc w:val="center"/>
            </w:pPr>
            <w:r w:rsidRPr="0017053F">
              <w:t>Days</w:t>
            </w:r>
          </w:p>
          <w:p w14:paraId="48060148" w14:textId="77777777" w:rsidR="004C63DE" w:rsidRPr="0017053F" w:rsidRDefault="004C63DE" w:rsidP="00853129">
            <w:pPr>
              <w:pStyle w:val="Tabletext"/>
              <w:jc w:val="center"/>
            </w:pPr>
            <w:r w:rsidRPr="0017053F">
              <w:t>Between</w:t>
            </w:r>
          </w:p>
          <w:p w14:paraId="296BF289" w14:textId="77777777" w:rsidR="004C63DE" w:rsidRPr="0017053F" w:rsidRDefault="004C63DE" w:rsidP="00853129">
            <w:pPr>
              <w:pStyle w:val="Tabletext"/>
              <w:jc w:val="center"/>
            </w:pPr>
            <w:r w:rsidRPr="0017053F">
              <w:t>First and Last</w:t>
            </w:r>
          </w:p>
          <w:p w14:paraId="2D444145" w14:textId="77777777" w:rsidR="004C63DE" w:rsidRPr="0017053F" w:rsidRDefault="004C63DE" w:rsidP="00853129">
            <w:pPr>
              <w:pStyle w:val="Tabletext"/>
              <w:jc w:val="center"/>
            </w:pPr>
            <w:r w:rsidRPr="0017053F">
              <w:t>Transactions</w:t>
            </w:r>
          </w:p>
        </w:tc>
      </w:tr>
      <w:tr w:rsidR="00132694" w:rsidRPr="0017053F" w14:paraId="5A45CE6F" w14:textId="77777777" w:rsidTr="00853129">
        <w:trPr>
          <w:trHeight w:val="283"/>
          <w:jc w:val="center"/>
        </w:trPr>
        <w:tc>
          <w:tcPr>
            <w:tcW w:w="0" w:type="auto"/>
            <w:vAlign w:val="center"/>
          </w:tcPr>
          <w:p w14:paraId="4FB50172" w14:textId="77777777" w:rsidR="004C63DE" w:rsidRPr="0017053F" w:rsidRDefault="004C63DE" w:rsidP="00853129">
            <w:pPr>
              <w:pStyle w:val="Tabletext"/>
              <w:jc w:val="center"/>
              <w:rPr>
                <w:b/>
                <w:bCs/>
              </w:rPr>
            </w:pPr>
            <w:r w:rsidRPr="0017053F">
              <w:rPr>
                <w:b/>
                <w:bCs/>
              </w:rPr>
              <w:t>Codename</w:t>
            </w:r>
          </w:p>
        </w:tc>
        <w:tc>
          <w:tcPr>
            <w:tcW w:w="0" w:type="auto"/>
            <w:vAlign w:val="center"/>
          </w:tcPr>
          <w:p w14:paraId="6E0559AA" w14:textId="77777777" w:rsidR="004C63DE" w:rsidRPr="0017053F" w:rsidRDefault="004C63DE" w:rsidP="00853129">
            <w:pPr>
              <w:pStyle w:val="Tabletext"/>
              <w:jc w:val="center"/>
            </w:pPr>
            <w:r w:rsidRPr="0017053F">
              <w:t>active</w:t>
            </w:r>
          </w:p>
          <w:p w14:paraId="5E4DB422" w14:textId="77777777" w:rsidR="004C63DE" w:rsidRPr="0017053F" w:rsidRDefault="004C63DE" w:rsidP="00853129">
            <w:pPr>
              <w:pStyle w:val="Tabletext"/>
              <w:jc w:val="center"/>
            </w:pPr>
            <w:r w:rsidRPr="0017053F">
              <w:t>_period</w:t>
            </w:r>
          </w:p>
        </w:tc>
        <w:tc>
          <w:tcPr>
            <w:tcW w:w="0" w:type="auto"/>
            <w:gridSpan w:val="2"/>
            <w:vAlign w:val="center"/>
          </w:tcPr>
          <w:p w14:paraId="66047369" w14:textId="77777777" w:rsidR="004C63DE" w:rsidRPr="0017053F" w:rsidRDefault="004C63DE" w:rsidP="00853129">
            <w:pPr>
              <w:pStyle w:val="Tabletext"/>
              <w:jc w:val="center"/>
            </w:pPr>
            <w:r w:rsidRPr="0017053F">
              <w:t>unique_</w:t>
            </w:r>
          </w:p>
          <w:p w14:paraId="53CC7509" w14:textId="77777777" w:rsidR="004C63DE" w:rsidRPr="0017053F" w:rsidRDefault="004C63DE" w:rsidP="00853129">
            <w:pPr>
              <w:pStyle w:val="Tabletext"/>
              <w:jc w:val="center"/>
            </w:pPr>
            <w:proofErr w:type="spellStart"/>
            <w:r w:rsidRPr="0017053F">
              <w:t>active_days</w:t>
            </w:r>
            <w:proofErr w:type="spellEnd"/>
          </w:p>
        </w:tc>
        <w:tc>
          <w:tcPr>
            <w:tcW w:w="0" w:type="auto"/>
            <w:gridSpan w:val="2"/>
            <w:vAlign w:val="center"/>
          </w:tcPr>
          <w:p w14:paraId="65B2B7B4" w14:textId="77777777" w:rsidR="004C63DE" w:rsidRPr="0017053F" w:rsidRDefault="004C63DE" w:rsidP="00853129">
            <w:pPr>
              <w:pStyle w:val="Tabletext"/>
              <w:jc w:val="center"/>
            </w:pPr>
            <w:proofErr w:type="spellStart"/>
            <w:r w:rsidRPr="0017053F">
              <w:t>median_non</w:t>
            </w:r>
            <w:proofErr w:type="spellEnd"/>
          </w:p>
          <w:p w14:paraId="143E61A4" w14:textId="77777777" w:rsidR="004C63DE" w:rsidRPr="0017053F" w:rsidRDefault="004C63DE" w:rsidP="00853129">
            <w:pPr>
              <w:pStyle w:val="Tabletext"/>
              <w:jc w:val="center"/>
            </w:pPr>
            <w:r w:rsidRPr="0017053F">
              <w:t>_</w:t>
            </w:r>
            <w:proofErr w:type="spellStart"/>
            <w:r w:rsidRPr="0017053F">
              <w:t>active_period</w:t>
            </w:r>
            <w:proofErr w:type="spellEnd"/>
          </w:p>
        </w:tc>
        <w:tc>
          <w:tcPr>
            <w:tcW w:w="0" w:type="auto"/>
            <w:gridSpan w:val="2"/>
            <w:vAlign w:val="center"/>
          </w:tcPr>
          <w:p w14:paraId="38347D9C" w14:textId="77777777" w:rsidR="004C63DE" w:rsidRPr="0017053F" w:rsidRDefault="004C63DE" w:rsidP="00853129">
            <w:pPr>
              <w:pStyle w:val="Tabletext"/>
              <w:jc w:val="center"/>
            </w:pPr>
            <w:proofErr w:type="spellStart"/>
            <w:r w:rsidRPr="0017053F">
              <w:t>max_non</w:t>
            </w:r>
            <w:proofErr w:type="spellEnd"/>
          </w:p>
          <w:p w14:paraId="50C3A9E1" w14:textId="77777777" w:rsidR="004C63DE" w:rsidRPr="0017053F" w:rsidRDefault="004C63DE" w:rsidP="00853129">
            <w:pPr>
              <w:pStyle w:val="Tabletext"/>
              <w:jc w:val="center"/>
            </w:pPr>
            <w:r w:rsidRPr="0017053F">
              <w:t>_</w:t>
            </w:r>
            <w:proofErr w:type="spellStart"/>
            <w:r w:rsidRPr="0017053F">
              <w:t>active_period</w:t>
            </w:r>
            <w:proofErr w:type="spellEnd"/>
          </w:p>
        </w:tc>
        <w:tc>
          <w:tcPr>
            <w:tcW w:w="0" w:type="auto"/>
            <w:vAlign w:val="center"/>
          </w:tcPr>
          <w:p w14:paraId="7D58FF44" w14:textId="77777777" w:rsidR="004C63DE" w:rsidRPr="0017053F" w:rsidRDefault="004C63DE" w:rsidP="00853129">
            <w:pPr>
              <w:pStyle w:val="Tabletext"/>
              <w:jc w:val="center"/>
            </w:pPr>
            <w:proofErr w:type="spellStart"/>
            <w:r w:rsidRPr="0017053F">
              <w:t>all_period</w:t>
            </w:r>
            <w:proofErr w:type="spellEnd"/>
          </w:p>
        </w:tc>
      </w:tr>
      <w:tr w:rsidR="000E051E" w:rsidRPr="0017053F" w14:paraId="7C0CA88F" w14:textId="77777777" w:rsidTr="00853129">
        <w:trPr>
          <w:trHeight w:val="283"/>
          <w:jc w:val="center"/>
        </w:trPr>
        <w:tc>
          <w:tcPr>
            <w:tcW w:w="0" w:type="auto"/>
            <w:tcBorders>
              <w:bottom w:val="single" w:sz="4" w:space="0" w:color="auto"/>
            </w:tcBorders>
            <w:vAlign w:val="center"/>
          </w:tcPr>
          <w:p w14:paraId="430D668B" w14:textId="3F42EE27"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16815E55" w14:textId="6020525C" w:rsidR="000E051E" w:rsidRPr="0017053F" w:rsidRDefault="000E051E" w:rsidP="00853129">
            <w:pPr>
              <w:pStyle w:val="Tabletext"/>
              <w:jc w:val="center"/>
            </w:pPr>
            <w:r w:rsidRPr="0017053F">
              <w:t>integer</w:t>
            </w:r>
          </w:p>
        </w:tc>
      </w:tr>
      <w:tr w:rsidR="00132694" w:rsidRPr="0017053F" w14:paraId="38F19668" w14:textId="77777777" w:rsidTr="00853129">
        <w:trPr>
          <w:trHeight w:val="283"/>
          <w:jc w:val="center"/>
        </w:trPr>
        <w:tc>
          <w:tcPr>
            <w:tcW w:w="0" w:type="auto"/>
            <w:tcBorders>
              <w:top w:val="single" w:sz="4" w:space="0" w:color="auto"/>
              <w:left w:val="nil"/>
              <w:bottom w:val="single" w:sz="4" w:space="0" w:color="auto"/>
              <w:right w:val="nil"/>
            </w:tcBorders>
            <w:vAlign w:val="center"/>
          </w:tcPr>
          <w:p w14:paraId="3225FF2B" w14:textId="77777777" w:rsidR="004C63DE" w:rsidRPr="0017053F" w:rsidRDefault="004C63DE" w:rsidP="00853129">
            <w:pPr>
              <w:pStyle w:val="Tabletext"/>
              <w:jc w:val="center"/>
              <w:rPr>
                <w:b/>
                <w:bCs/>
              </w:rPr>
            </w:pPr>
          </w:p>
        </w:tc>
        <w:tc>
          <w:tcPr>
            <w:tcW w:w="0" w:type="auto"/>
            <w:tcBorders>
              <w:top w:val="single" w:sz="4" w:space="0" w:color="auto"/>
              <w:left w:val="nil"/>
              <w:bottom w:val="single" w:sz="4" w:space="0" w:color="auto"/>
              <w:right w:val="nil"/>
            </w:tcBorders>
            <w:vAlign w:val="center"/>
          </w:tcPr>
          <w:p w14:paraId="76BADCA0"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79AED551"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433A738B"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346F83B9" w14:textId="77777777" w:rsidR="004C63DE" w:rsidRPr="0017053F" w:rsidRDefault="004C63DE" w:rsidP="00853129">
            <w:pPr>
              <w:pStyle w:val="Tabletext"/>
              <w:jc w:val="center"/>
            </w:pPr>
          </w:p>
        </w:tc>
        <w:tc>
          <w:tcPr>
            <w:tcW w:w="0" w:type="auto"/>
            <w:tcBorders>
              <w:top w:val="single" w:sz="4" w:space="0" w:color="auto"/>
              <w:left w:val="nil"/>
              <w:bottom w:val="single" w:sz="4" w:space="0" w:color="auto"/>
              <w:right w:val="nil"/>
            </w:tcBorders>
            <w:vAlign w:val="center"/>
          </w:tcPr>
          <w:p w14:paraId="351D1D16" w14:textId="77777777" w:rsidR="004C63DE" w:rsidRPr="0017053F" w:rsidRDefault="004C63DE" w:rsidP="00853129">
            <w:pPr>
              <w:pStyle w:val="Tabletext"/>
              <w:jc w:val="center"/>
            </w:pPr>
          </w:p>
        </w:tc>
      </w:tr>
      <w:tr w:rsidR="00842FCE" w:rsidRPr="0017053F" w14:paraId="6B19B170" w14:textId="77777777" w:rsidTr="00853129">
        <w:trPr>
          <w:trHeight w:val="283"/>
          <w:jc w:val="center"/>
        </w:trPr>
        <w:tc>
          <w:tcPr>
            <w:tcW w:w="0" w:type="auto"/>
            <w:tcBorders>
              <w:top w:val="single" w:sz="4" w:space="0" w:color="auto"/>
            </w:tcBorders>
            <w:vAlign w:val="center"/>
          </w:tcPr>
          <w:p w14:paraId="73ED0AB0" w14:textId="73BF7167" w:rsidR="00842FCE" w:rsidRPr="0017053F" w:rsidRDefault="00842FCE" w:rsidP="00853129">
            <w:pPr>
              <w:pStyle w:val="Tabletext"/>
              <w:jc w:val="center"/>
              <w:rPr>
                <w:b/>
                <w:bCs/>
              </w:rPr>
            </w:pPr>
            <w:r w:rsidRPr="0017053F">
              <w:rPr>
                <w:b/>
                <w:bCs/>
              </w:rPr>
              <w:t>Feature</w:t>
            </w:r>
          </w:p>
        </w:tc>
        <w:tc>
          <w:tcPr>
            <w:tcW w:w="0" w:type="auto"/>
            <w:gridSpan w:val="2"/>
            <w:tcBorders>
              <w:top w:val="single" w:sz="4" w:space="0" w:color="auto"/>
            </w:tcBorders>
            <w:vAlign w:val="center"/>
          </w:tcPr>
          <w:p w14:paraId="7DC84D49" w14:textId="77777777" w:rsidR="00842FCE" w:rsidRPr="0017053F" w:rsidRDefault="00842FCE" w:rsidP="00853129">
            <w:pPr>
              <w:pStyle w:val="Tabletext"/>
              <w:jc w:val="center"/>
            </w:pPr>
            <w:r w:rsidRPr="0017053F">
              <w:t>unique_</w:t>
            </w:r>
          </w:p>
          <w:p w14:paraId="0849D20C" w14:textId="77777777" w:rsidR="00842FCE" w:rsidRPr="0017053F" w:rsidRDefault="00842FCE" w:rsidP="00853129">
            <w:pPr>
              <w:pStyle w:val="Tabletext"/>
              <w:jc w:val="center"/>
            </w:pPr>
            <w:proofErr w:type="spellStart"/>
            <w:r w:rsidRPr="0017053F">
              <w:t>active_days</w:t>
            </w:r>
            <w:proofErr w:type="spellEnd"/>
          </w:p>
          <w:p w14:paraId="130BD8D3" w14:textId="77777777" w:rsidR="00842FCE" w:rsidRPr="0017053F" w:rsidRDefault="00842FCE" w:rsidP="00853129">
            <w:pPr>
              <w:pStyle w:val="Tabletext"/>
              <w:jc w:val="center"/>
            </w:pPr>
            <w:r w:rsidRPr="0017053F">
              <w:t>Divided by</w:t>
            </w:r>
          </w:p>
          <w:p w14:paraId="4889CE8C" w14:textId="77777777" w:rsidR="00842FCE" w:rsidRPr="0017053F" w:rsidRDefault="00842FCE" w:rsidP="00853129">
            <w:pPr>
              <w:pStyle w:val="Tabletext"/>
              <w:jc w:val="center"/>
            </w:pPr>
            <w:r w:rsidRPr="0017053F">
              <w:t>Number of</w:t>
            </w:r>
          </w:p>
          <w:p w14:paraId="19FD22DE" w14:textId="69C5BE07"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62180555" w14:textId="77777777" w:rsidR="00842FCE" w:rsidRPr="0017053F" w:rsidRDefault="00842FCE" w:rsidP="00853129">
            <w:pPr>
              <w:pStyle w:val="Tabletext"/>
              <w:jc w:val="center"/>
            </w:pPr>
            <w:r w:rsidRPr="0017053F">
              <w:t>unique_</w:t>
            </w:r>
          </w:p>
          <w:p w14:paraId="4E917235" w14:textId="77777777" w:rsidR="00842FCE" w:rsidRPr="0017053F" w:rsidRDefault="00842FCE" w:rsidP="00853129">
            <w:pPr>
              <w:pStyle w:val="Tabletext"/>
              <w:jc w:val="center"/>
            </w:pPr>
            <w:proofErr w:type="spellStart"/>
            <w:r w:rsidRPr="0017053F">
              <w:t>active_days</w:t>
            </w:r>
            <w:proofErr w:type="spellEnd"/>
          </w:p>
          <w:p w14:paraId="3CD73D69" w14:textId="77777777" w:rsidR="00842FCE" w:rsidRPr="0017053F" w:rsidRDefault="00842FCE" w:rsidP="00853129">
            <w:pPr>
              <w:pStyle w:val="Tabletext"/>
              <w:jc w:val="center"/>
            </w:pPr>
            <w:r w:rsidRPr="0017053F">
              <w:t>Divided by</w:t>
            </w:r>
          </w:p>
          <w:p w14:paraId="285BBD0A" w14:textId="77777777" w:rsidR="00842FCE" w:rsidRPr="0017053F" w:rsidRDefault="00842FCE" w:rsidP="00853129">
            <w:pPr>
              <w:pStyle w:val="Tabletext"/>
              <w:jc w:val="center"/>
            </w:pPr>
            <w:r w:rsidRPr="0017053F">
              <w:t>Number of</w:t>
            </w:r>
          </w:p>
          <w:p w14:paraId="1F2F4DA1" w14:textId="626FDE94"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78BACB93" w14:textId="77777777" w:rsidR="00842FCE" w:rsidRPr="0017053F" w:rsidRDefault="00842FCE" w:rsidP="00853129">
            <w:pPr>
              <w:pStyle w:val="Tabletext"/>
              <w:jc w:val="center"/>
            </w:pPr>
            <w:r w:rsidRPr="0017053F">
              <w:t>unique_</w:t>
            </w:r>
          </w:p>
          <w:p w14:paraId="3120B140" w14:textId="77777777" w:rsidR="00842FCE" w:rsidRPr="0017053F" w:rsidRDefault="00842FCE" w:rsidP="00853129">
            <w:pPr>
              <w:pStyle w:val="Tabletext"/>
              <w:jc w:val="center"/>
            </w:pPr>
            <w:proofErr w:type="spellStart"/>
            <w:r w:rsidRPr="0017053F">
              <w:t>active_days</w:t>
            </w:r>
            <w:proofErr w:type="spellEnd"/>
          </w:p>
          <w:p w14:paraId="4E3CBEFD" w14:textId="77777777" w:rsidR="00842FCE" w:rsidRPr="0017053F" w:rsidRDefault="00842FCE" w:rsidP="00853129">
            <w:pPr>
              <w:pStyle w:val="Tabletext"/>
              <w:jc w:val="center"/>
            </w:pPr>
            <w:r w:rsidRPr="0017053F">
              <w:t>Divided by</w:t>
            </w:r>
          </w:p>
          <w:p w14:paraId="74C1EF0E" w14:textId="0B77C87B" w:rsidR="00842FCE" w:rsidRPr="0017053F" w:rsidRDefault="00842FCE" w:rsidP="00853129">
            <w:pPr>
              <w:pStyle w:val="Tabletext"/>
              <w:jc w:val="center"/>
            </w:pPr>
            <w:proofErr w:type="spellStart"/>
            <w:r w:rsidRPr="0017053F">
              <w:t>all_period</w:t>
            </w:r>
            <w:proofErr w:type="spellEnd"/>
          </w:p>
        </w:tc>
        <w:tc>
          <w:tcPr>
            <w:tcW w:w="0" w:type="auto"/>
            <w:gridSpan w:val="2"/>
            <w:tcBorders>
              <w:top w:val="single" w:sz="4" w:space="0" w:color="auto"/>
            </w:tcBorders>
            <w:vAlign w:val="center"/>
          </w:tcPr>
          <w:p w14:paraId="0D52BEA0" w14:textId="77777777" w:rsidR="00842FCE" w:rsidRPr="0017053F" w:rsidRDefault="00842FCE" w:rsidP="00853129">
            <w:pPr>
              <w:pStyle w:val="Tabletext"/>
              <w:jc w:val="center"/>
            </w:pPr>
            <w:r w:rsidRPr="0017053F">
              <w:t>unique_</w:t>
            </w:r>
          </w:p>
          <w:p w14:paraId="3A67AC7C" w14:textId="77777777" w:rsidR="00842FCE" w:rsidRPr="0017053F" w:rsidRDefault="00842FCE" w:rsidP="00853129">
            <w:pPr>
              <w:pStyle w:val="Tabletext"/>
              <w:jc w:val="center"/>
            </w:pPr>
            <w:proofErr w:type="spellStart"/>
            <w:r w:rsidRPr="0017053F">
              <w:t>active_days</w:t>
            </w:r>
            <w:proofErr w:type="spellEnd"/>
          </w:p>
          <w:p w14:paraId="3650D8E7" w14:textId="77777777" w:rsidR="00842FCE" w:rsidRPr="0017053F" w:rsidRDefault="00842FCE" w:rsidP="00853129">
            <w:pPr>
              <w:pStyle w:val="Tabletext"/>
              <w:jc w:val="center"/>
            </w:pPr>
            <w:r w:rsidRPr="0017053F">
              <w:t>Divided by</w:t>
            </w:r>
          </w:p>
          <w:p w14:paraId="699DF054" w14:textId="569DF72D" w:rsidR="00842FCE" w:rsidRPr="0017053F" w:rsidRDefault="00842FCE" w:rsidP="00853129">
            <w:pPr>
              <w:pStyle w:val="Tabletext"/>
              <w:jc w:val="center"/>
            </w:pPr>
            <w:proofErr w:type="spellStart"/>
            <w:r w:rsidRPr="0017053F">
              <w:t>all_period</w:t>
            </w:r>
            <w:proofErr w:type="spellEnd"/>
          </w:p>
        </w:tc>
      </w:tr>
      <w:tr w:rsidR="00842FCE" w:rsidRPr="0017053F" w14:paraId="744F52AA" w14:textId="77777777" w:rsidTr="00853129">
        <w:trPr>
          <w:trHeight w:val="283"/>
          <w:jc w:val="center"/>
        </w:trPr>
        <w:tc>
          <w:tcPr>
            <w:tcW w:w="0" w:type="auto"/>
            <w:vAlign w:val="center"/>
          </w:tcPr>
          <w:p w14:paraId="53B8F73E" w14:textId="56121DF5" w:rsidR="00842FCE" w:rsidRPr="0017053F" w:rsidRDefault="00842FCE" w:rsidP="00853129">
            <w:pPr>
              <w:pStyle w:val="Tabletext"/>
              <w:jc w:val="center"/>
              <w:rPr>
                <w:b/>
                <w:bCs/>
              </w:rPr>
            </w:pPr>
            <w:r w:rsidRPr="0017053F">
              <w:rPr>
                <w:b/>
                <w:bCs/>
              </w:rPr>
              <w:t>Codename</w:t>
            </w:r>
          </w:p>
        </w:tc>
        <w:tc>
          <w:tcPr>
            <w:tcW w:w="0" w:type="auto"/>
            <w:gridSpan w:val="2"/>
            <w:vAlign w:val="center"/>
          </w:tcPr>
          <w:p w14:paraId="05204A59" w14:textId="77777777" w:rsidR="00842FCE" w:rsidRPr="0017053F" w:rsidRDefault="00842FCE" w:rsidP="00853129">
            <w:pPr>
              <w:pStyle w:val="Tabletext"/>
              <w:jc w:val="center"/>
            </w:pPr>
            <w:proofErr w:type="spellStart"/>
            <w:r w:rsidRPr="0017053F">
              <w:t>prc_non</w:t>
            </w:r>
            <w:proofErr w:type="spellEnd"/>
          </w:p>
          <w:p w14:paraId="42D0F95F" w14:textId="77777777" w:rsidR="00842FCE" w:rsidRPr="0017053F" w:rsidRDefault="00842FCE" w:rsidP="00853129">
            <w:pPr>
              <w:pStyle w:val="Tabletext"/>
              <w:jc w:val="center"/>
            </w:pPr>
            <w:r w:rsidRPr="0017053F">
              <w:t>_active</w:t>
            </w:r>
          </w:p>
          <w:p w14:paraId="4BE7171E" w14:textId="65FB7E76" w:rsidR="00842FCE" w:rsidRPr="0017053F" w:rsidRDefault="00842FCE" w:rsidP="00853129">
            <w:pPr>
              <w:pStyle w:val="Tabletext"/>
              <w:jc w:val="center"/>
            </w:pPr>
            <w:r w:rsidRPr="0017053F">
              <w:t>_period</w:t>
            </w:r>
          </w:p>
        </w:tc>
        <w:tc>
          <w:tcPr>
            <w:tcW w:w="0" w:type="auto"/>
            <w:gridSpan w:val="2"/>
            <w:vAlign w:val="center"/>
          </w:tcPr>
          <w:p w14:paraId="7C2F639C" w14:textId="77777777" w:rsidR="00842FCE" w:rsidRPr="0017053F" w:rsidRDefault="00842FCE" w:rsidP="00853129">
            <w:pPr>
              <w:pStyle w:val="Tabletext"/>
              <w:jc w:val="center"/>
            </w:pPr>
            <w:proofErr w:type="spellStart"/>
            <w:r w:rsidRPr="0017053F">
              <w:t>freq_active</w:t>
            </w:r>
            <w:proofErr w:type="spellEnd"/>
          </w:p>
          <w:p w14:paraId="410D4358" w14:textId="77777777" w:rsidR="00842FCE" w:rsidRPr="0017053F" w:rsidRDefault="00842FCE" w:rsidP="00853129">
            <w:pPr>
              <w:pStyle w:val="Tabletext"/>
              <w:jc w:val="center"/>
            </w:pPr>
            <w:r w:rsidRPr="0017053F">
              <w:t>_transact</w:t>
            </w:r>
          </w:p>
          <w:p w14:paraId="7B6ECA36" w14:textId="34DD618F" w:rsidR="00842FCE" w:rsidRPr="0017053F" w:rsidRDefault="00842FCE" w:rsidP="00853129">
            <w:pPr>
              <w:pStyle w:val="Tabletext"/>
              <w:jc w:val="center"/>
            </w:pPr>
            <w:r w:rsidRPr="0017053F">
              <w:t>_count</w:t>
            </w:r>
          </w:p>
        </w:tc>
        <w:tc>
          <w:tcPr>
            <w:tcW w:w="0" w:type="auto"/>
            <w:gridSpan w:val="2"/>
            <w:vAlign w:val="center"/>
          </w:tcPr>
          <w:p w14:paraId="2BF47594" w14:textId="77777777" w:rsidR="00842FCE" w:rsidRPr="0017053F" w:rsidRDefault="00842FCE" w:rsidP="00853129">
            <w:pPr>
              <w:pStyle w:val="Tabletext"/>
              <w:jc w:val="center"/>
            </w:pPr>
            <w:proofErr w:type="spellStart"/>
            <w:r w:rsidRPr="0017053F">
              <w:t>freq_active</w:t>
            </w:r>
            <w:proofErr w:type="spellEnd"/>
          </w:p>
          <w:p w14:paraId="64508488" w14:textId="5C4F854E" w:rsidR="00842FCE" w:rsidRPr="0017053F" w:rsidRDefault="00842FCE" w:rsidP="00853129">
            <w:pPr>
              <w:pStyle w:val="Tabletext"/>
              <w:jc w:val="center"/>
            </w:pPr>
            <w:r w:rsidRPr="0017053F">
              <w:t>_day</w:t>
            </w:r>
          </w:p>
        </w:tc>
        <w:tc>
          <w:tcPr>
            <w:tcW w:w="0" w:type="auto"/>
            <w:gridSpan w:val="2"/>
            <w:vAlign w:val="center"/>
          </w:tcPr>
          <w:p w14:paraId="71B9F9AB" w14:textId="77777777" w:rsidR="00842FCE" w:rsidRPr="0017053F" w:rsidRDefault="00842FCE" w:rsidP="00853129">
            <w:pPr>
              <w:pStyle w:val="Tabletext"/>
              <w:jc w:val="center"/>
            </w:pPr>
            <w:proofErr w:type="spellStart"/>
            <w:r w:rsidRPr="0017053F">
              <w:t>prc_non</w:t>
            </w:r>
            <w:proofErr w:type="spellEnd"/>
          </w:p>
          <w:p w14:paraId="06AC0A63" w14:textId="77777777" w:rsidR="00842FCE" w:rsidRPr="0017053F" w:rsidRDefault="00842FCE" w:rsidP="00853129">
            <w:pPr>
              <w:pStyle w:val="Tabletext"/>
              <w:jc w:val="center"/>
            </w:pPr>
            <w:r w:rsidRPr="0017053F">
              <w:t>_active</w:t>
            </w:r>
          </w:p>
          <w:p w14:paraId="111735C9" w14:textId="77777777" w:rsidR="00842FCE" w:rsidRPr="0017053F" w:rsidRDefault="00842FCE" w:rsidP="00853129">
            <w:pPr>
              <w:pStyle w:val="Tabletext"/>
              <w:jc w:val="center"/>
            </w:pPr>
            <w:r w:rsidRPr="0017053F">
              <w:t>_period</w:t>
            </w:r>
          </w:p>
          <w:p w14:paraId="20F50F0E" w14:textId="42770DE0" w:rsidR="00842FCE" w:rsidRPr="0017053F" w:rsidRDefault="00842FCE" w:rsidP="00853129">
            <w:pPr>
              <w:pStyle w:val="Tabletext"/>
              <w:jc w:val="center"/>
            </w:pPr>
            <w:r w:rsidRPr="0017053F">
              <w:t>_</w:t>
            </w:r>
            <w:proofErr w:type="spellStart"/>
            <w:r w:rsidRPr="0017053F">
              <w:t>by_days</w:t>
            </w:r>
            <w:proofErr w:type="spellEnd"/>
          </w:p>
        </w:tc>
      </w:tr>
      <w:tr w:rsidR="000E051E" w:rsidRPr="0017053F" w14:paraId="2C57C069" w14:textId="77777777" w:rsidTr="00853129">
        <w:trPr>
          <w:trHeight w:val="283"/>
          <w:jc w:val="center"/>
        </w:trPr>
        <w:tc>
          <w:tcPr>
            <w:tcW w:w="0" w:type="auto"/>
            <w:tcBorders>
              <w:bottom w:val="single" w:sz="4" w:space="0" w:color="auto"/>
            </w:tcBorders>
            <w:vAlign w:val="center"/>
          </w:tcPr>
          <w:p w14:paraId="22234802" w14:textId="465D5542"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51545BEF" w14:textId="30D6BD9D" w:rsidR="000E051E" w:rsidRPr="0017053F" w:rsidRDefault="000E051E" w:rsidP="00853129">
            <w:pPr>
              <w:pStyle w:val="Tabletext"/>
              <w:jc w:val="center"/>
            </w:pPr>
            <w:r w:rsidRPr="0017053F">
              <w:t>float</w:t>
            </w:r>
          </w:p>
        </w:tc>
      </w:tr>
    </w:tbl>
    <w:p w14:paraId="587B844C" w14:textId="05602924" w:rsidR="00E65BF5" w:rsidRPr="0017053F" w:rsidRDefault="004C4B5C" w:rsidP="00E65BF5">
      <w:pPr>
        <w:pStyle w:val="Imagename"/>
      </w:pPr>
      <w:bookmarkStart w:id="72" w:name="_Toc167911638"/>
      <w:r w:rsidRPr="0017053F">
        <w:t xml:space="preserve">Table </w:t>
      </w:r>
      <w:r w:rsidRPr="0017053F">
        <w:fldChar w:fldCharType="begin"/>
      </w:r>
      <w:r w:rsidRPr="0017053F">
        <w:instrText xml:space="preserve"> SEQ Table \* ARABIC </w:instrText>
      </w:r>
      <w:r w:rsidRPr="0017053F">
        <w:fldChar w:fldCharType="separate"/>
      </w:r>
      <w:r w:rsidR="00E654CD">
        <w:rPr>
          <w:noProof/>
        </w:rPr>
        <w:t>14</w:t>
      </w:r>
      <w:r w:rsidRPr="0017053F">
        <w:fldChar w:fldCharType="end"/>
      </w:r>
      <w:r w:rsidR="00E65BF5" w:rsidRPr="0017053F">
        <w:t xml:space="preserve">. </w:t>
      </w:r>
      <w:r w:rsidR="004C63DE" w:rsidRPr="0017053F">
        <w:t>Active and non-active periods grouped by user</w:t>
      </w:r>
      <w:bookmarkEnd w:id="72"/>
    </w:p>
    <w:p w14:paraId="5C6839EF" w14:textId="1B17FB73" w:rsidR="00E65BF5" w:rsidRPr="0017053F" w:rsidRDefault="004355D4" w:rsidP="004355D4">
      <w:pPr>
        <w:pStyle w:val="3"/>
      </w:pPr>
      <w:bookmarkStart w:id="73" w:name="_Toc168180865"/>
      <w:r w:rsidRPr="0017053F">
        <w:t xml:space="preserve">Activity </w:t>
      </w:r>
      <w:r w:rsidR="009B1ADB" w:rsidRPr="0017053F">
        <w:t>period</w:t>
      </w:r>
      <w:r w:rsidRPr="0017053F">
        <w:t xml:space="preserve"> change</w:t>
      </w:r>
      <w:r w:rsidR="009B1ADB" w:rsidRPr="0017053F">
        <w:t xml:space="preserve"> rate</w:t>
      </w:r>
      <w:bookmarkEnd w:id="73"/>
    </w:p>
    <w:p w14:paraId="0DCE7B50" w14:textId="19CAF213" w:rsidR="00E65BF5" w:rsidRPr="0017053F" w:rsidRDefault="009B1ADB" w:rsidP="00E65BF5">
      <w:r w:rsidRPr="0017053F">
        <w:t xml:space="preserve">Divide transactions into intervals of </w:t>
      </w:r>
      <w:r w:rsidR="00CD10D7" w:rsidRPr="00CD10D7">
        <w:rPr>
          <w:rFonts w:eastAsiaTheme="minorEastAsia"/>
        </w:rPr>
        <w:t>30</w:t>
      </w:r>
      <w:r w:rsidRPr="0017053F">
        <w:t xml:space="preserve"> days and </w:t>
      </w:r>
      <w:r w:rsidR="009E05C3" w:rsidRPr="0017053F">
        <w:t>find</w:t>
      </w:r>
      <w:r w:rsidRPr="0017053F">
        <w:t xml:space="preserve"> </w:t>
      </w:r>
      <w:r w:rsidR="009E05C3" w:rsidRPr="0017053F">
        <w:t>ratios of sums</w:t>
      </w:r>
      <w:r w:rsidRPr="0017053F">
        <w:t xml:space="preserve"> </w:t>
      </w:r>
      <w:r w:rsidR="009E05C3" w:rsidRPr="0017053F">
        <w:t>among</w:t>
      </w:r>
      <w:r w:rsidRPr="0017053F">
        <w:t xml:space="preserve"> the current period (T)</w:t>
      </w:r>
      <w:r w:rsidR="00751402" w:rsidRPr="0017053F">
        <w:t xml:space="preserve">, </w:t>
      </w:r>
      <w:r w:rsidRPr="0017053F">
        <w:t>the previous period (T-1)</w:t>
      </w:r>
      <w:r w:rsidR="00751402" w:rsidRPr="0017053F">
        <w:t xml:space="preserve"> a</w:t>
      </w:r>
      <w:r w:rsidRPr="0017053F">
        <w:t>nd the period before that (T-2)</w:t>
      </w:r>
      <w:r w:rsidR="00751402" w:rsidRPr="0017053F">
        <w:t xml:space="preserve"> – 3 comparisons (T vs T-1, T vs T-2 and T-1 vs T-2) for deposits and expenses separately, so 6 features in total</w:t>
      </w:r>
      <w:r w:rsidRPr="0017053F">
        <w:t>. This method allows for a more detailed examination of transaction patterns and trends over time.</w:t>
      </w:r>
      <w:r w:rsidR="009E05C3" w:rsidRPr="0017053F">
        <w:t xml:space="preserve"> Table 15 contains the full definition of all features generated in this step.</w:t>
      </w:r>
    </w:p>
    <w:p w14:paraId="762B7044" w14:textId="7E6994DC" w:rsidR="00FA7159" w:rsidRPr="0017053F" w:rsidRDefault="00FA7159">
      <w:pPr>
        <w:widowControl w:val="0"/>
        <w:autoSpaceDE w:val="0"/>
        <w:autoSpaceDN w:val="0"/>
        <w:spacing w:before="0" w:after="0" w:line="240" w:lineRule="auto"/>
        <w:ind w:firstLine="0"/>
        <w:jc w:val="left"/>
      </w:pPr>
      <w:r w:rsidRPr="0017053F">
        <w:br w:type="page"/>
      </w:r>
    </w:p>
    <w:tbl>
      <w:tblPr>
        <w:tblStyle w:val="af7"/>
        <w:tblW w:w="0" w:type="auto"/>
        <w:jc w:val="center"/>
        <w:tblLook w:val="04A0" w:firstRow="1" w:lastRow="0" w:firstColumn="1" w:lastColumn="0" w:noHBand="0" w:noVBand="1"/>
      </w:tblPr>
      <w:tblGrid>
        <w:gridCol w:w="1358"/>
        <w:gridCol w:w="2763"/>
        <w:gridCol w:w="2763"/>
        <w:gridCol w:w="2758"/>
      </w:tblGrid>
      <w:tr w:rsidR="00BB09BA" w:rsidRPr="0017053F" w14:paraId="6620A6E9" w14:textId="77777777" w:rsidTr="00554EFA">
        <w:trPr>
          <w:trHeight w:val="283"/>
          <w:jc w:val="center"/>
        </w:trPr>
        <w:tc>
          <w:tcPr>
            <w:tcW w:w="0" w:type="auto"/>
            <w:vAlign w:val="center"/>
          </w:tcPr>
          <w:p w14:paraId="79ADB79A" w14:textId="77777777" w:rsidR="00837B07" w:rsidRPr="0017053F" w:rsidRDefault="00837B07" w:rsidP="00837B07">
            <w:pPr>
              <w:pStyle w:val="Tabletext"/>
              <w:jc w:val="center"/>
              <w:rPr>
                <w:b/>
                <w:bCs/>
              </w:rPr>
            </w:pPr>
            <w:r w:rsidRPr="0017053F">
              <w:rPr>
                <w:b/>
                <w:bCs/>
              </w:rPr>
              <w:lastRenderedPageBreak/>
              <w:t>Feature</w:t>
            </w:r>
          </w:p>
        </w:tc>
        <w:tc>
          <w:tcPr>
            <w:tcW w:w="0" w:type="auto"/>
            <w:vAlign w:val="center"/>
          </w:tcPr>
          <w:p w14:paraId="2A0C0EF8" w14:textId="3FE36DD0"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4132C32B" w14:textId="5828A342" w:rsidR="00BB09BA" w:rsidRPr="0017053F" w:rsidRDefault="00837B07" w:rsidP="00BB09BA">
            <w:pPr>
              <w:pStyle w:val="Tabletext"/>
              <w:jc w:val="center"/>
            </w:pPr>
            <w:r w:rsidRPr="0017053F">
              <w:t>30 days</w:t>
            </w:r>
          </w:p>
          <w:p w14:paraId="32477570" w14:textId="73297C29" w:rsidR="00837B07" w:rsidRPr="0017053F" w:rsidRDefault="00837B07" w:rsidP="00BB09BA">
            <w:pPr>
              <w:pStyle w:val="Tabletext"/>
              <w:jc w:val="center"/>
            </w:pPr>
            <w:r w:rsidRPr="0017053F">
              <w:t>Before</w:t>
            </w:r>
            <w:r w:rsidR="00BB09BA" w:rsidRPr="0017053F">
              <w:t xml:space="preserve"> </w:t>
            </w:r>
            <w:r w:rsidRPr="0017053F">
              <w:t>the Last One</w:t>
            </w:r>
          </w:p>
        </w:tc>
        <w:tc>
          <w:tcPr>
            <w:tcW w:w="0" w:type="auto"/>
            <w:vAlign w:val="center"/>
          </w:tcPr>
          <w:p w14:paraId="34F87BC9" w14:textId="677CE01B" w:rsidR="00BB09BA" w:rsidRPr="0017053F" w:rsidRDefault="00BB09BA" w:rsidP="00BB09BA">
            <w:pPr>
              <w:pStyle w:val="Tabletext"/>
              <w:jc w:val="center"/>
            </w:pPr>
            <w:r w:rsidRPr="0017053F">
              <w:t>Sum of Positive Transactions</w:t>
            </w:r>
          </w:p>
          <w:p w14:paraId="3BB1962D" w14:textId="55AE11FF" w:rsidR="00BB09BA" w:rsidRPr="0017053F" w:rsidRDefault="00BB09BA" w:rsidP="00BB09BA">
            <w:pPr>
              <w:pStyle w:val="Tabletext"/>
              <w:jc w:val="center"/>
            </w:pPr>
            <w:r w:rsidRPr="0017053F">
              <w:t>Between 30 and 60 days</w:t>
            </w:r>
          </w:p>
          <w:p w14:paraId="3FECCE7E" w14:textId="26DB131E" w:rsidR="00837B07" w:rsidRPr="0017053F" w:rsidRDefault="00BB09BA" w:rsidP="00BB09BA">
            <w:pPr>
              <w:pStyle w:val="Tabletext"/>
              <w:jc w:val="center"/>
            </w:pPr>
            <w:r w:rsidRPr="0017053F">
              <w:t>Before the Last One</w:t>
            </w:r>
          </w:p>
        </w:tc>
        <w:tc>
          <w:tcPr>
            <w:tcW w:w="0" w:type="auto"/>
            <w:vAlign w:val="center"/>
          </w:tcPr>
          <w:p w14:paraId="349D3244" w14:textId="0B126656"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74450AFD" w14:textId="77777777" w:rsidR="00BB09BA" w:rsidRPr="0017053F" w:rsidRDefault="00837B07" w:rsidP="00BB09BA">
            <w:pPr>
              <w:pStyle w:val="Tabletext"/>
              <w:jc w:val="center"/>
            </w:pPr>
            <w:r w:rsidRPr="0017053F">
              <w:t>Between</w:t>
            </w:r>
            <w:r w:rsidR="00BB09BA" w:rsidRPr="0017053F">
              <w:t xml:space="preserve"> </w:t>
            </w:r>
            <w:r w:rsidRPr="0017053F">
              <w:t>60 and 90</w:t>
            </w:r>
            <w:r w:rsidR="00BB09BA" w:rsidRPr="0017053F">
              <w:t xml:space="preserve"> </w:t>
            </w:r>
            <w:r w:rsidRPr="0017053F">
              <w:t>days</w:t>
            </w:r>
          </w:p>
          <w:p w14:paraId="07265F3F" w14:textId="4022F17A" w:rsidR="00837B07" w:rsidRPr="0017053F" w:rsidRDefault="00837B07" w:rsidP="00BB09BA">
            <w:pPr>
              <w:pStyle w:val="Tabletext"/>
              <w:jc w:val="center"/>
            </w:pPr>
            <w:r w:rsidRPr="0017053F">
              <w:t>Before</w:t>
            </w:r>
            <w:r w:rsidR="00BB09BA" w:rsidRPr="0017053F">
              <w:t xml:space="preserve"> </w:t>
            </w:r>
            <w:r w:rsidRPr="0017053F">
              <w:t>the Last One</w:t>
            </w:r>
          </w:p>
        </w:tc>
      </w:tr>
      <w:tr w:rsidR="00BB09BA" w:rsidRPr="0017053F" w14:paraId="63A1B2E3" w14:textId="77777777" w:rsidTr="00554EFA">
        <w:trPr>
          <w:trHeight w:val="283"/>
          <w:jc w:val="center"/>
        </w:trPr>
        <w:tc>
          <w:tcPr>
            <w:tcW w:w="0" w:type="auto"/>
            <w:vAlign w:val="center"/>
          </w:tcPr>
          <w:p w14:paraId="0DB02D3D" w14:textId="77777777" w:rsidR="00837B07" w:rsidRPr="0017053F" w:rsidRDefault="00837B07" w:rsidP="00837B07">
            <w:pPr>
              <w:pStyle w:val="Tabletext"/>
              <w:jc w:val="center"/>
              <w:rPr>
                <w:b/>
                <w:bCs/>
              </w:rPr>
            </w:pPr>
            <w:r w:rsidRPr="0017053F">
              <w:rPr>
                <w:b/>
                <w:bCs/>
              </w:rPr>
              <w:t>Codename</w:t>
            </w:r>
          </w:p>
        </w:tc>
        <w:tc>
          <w:tcPr>
            <w:tcW w:w="0" w:type="auto"/>
            <w:vAlign w:val="center"/>
          </w:tcPr>
          <w:p w14:paraId="181B44EC" w14:textId="77777777" w:rsidR="00837B07" w:rsidRPr="0017053F" w:rsidRDefault="00837B07" w:rsidP="00837B07">
            <w:pPr>
              <w:pStyle w:val="Tabletext"/>
              <w:jc w:val="center"/>
            </w:pPr>
            <w:proofErr w:type="spellStart"/>
            <w:r w:rsidRPr="0017053F">
              <w:t>cur_period</w:t>
            </w:r>
            <w:proofErr w:type="spellEnd"/>
          </w:p>
          <w:p w14:paraId="4EAE5069" w14:textId="692FD1DF" w:rsidR="00837B07" w:rsidRPr="0017053F" w:rsidRDefault="00837B07" w:rsidP="00837B07">
            <w:pPr>
              <w:pStyle w:val="Tabletext"/>
              <w:jc w:val="center"/>
            </w:pPr>
            <w:r w:rsidRPr="0017053F">
              <w:t>_</w:t>
            </w:r>
            <w:proofErr w:type="spellStart"/>
            <w:r w:rsidRPr="0017053F">
              <w:t>sum_plus</w:t>
            </w:r>
            <w:proofErr w:type="spellEnd"/>
          </w:p>
        </w:tc>
        <w:tc>
          <w:tcPr>
            <w:tcW w:w="0" w:type="auto"/>
            <w:vAlign w:val="center"/>
          </w:tcPr>
          <w:p w14:paraId="2EB529CC" w14:textId="77777777" w:rsidR="00837B07" w:rsidRPr="0017053F" w:rsidRDefault="00837B07" w:rsidP="00837B07">
            <w:pPr>
              <w:pStyle w:val="Tabletext"/>
              <w:jc w:val="center"/>
            </w:pPr>
            <w:proofErr w:type="spellStart"/>
            <w:r w:rsidRPr="0017053F">
              <w:t>pre_period</w:t>
            </w:r>
            <w:proofErr w:type="spellEnd"/>
          </w:p>
          <w:p w14:paraId="1F658D80" w14:textId="771137EB" w:rsidR="00837B07" w:rsidRPr="0017053F" w:rsidRDefault="00837B07" w:rsidP="00837B07">
            <w:pPr>
              <w:pStyle w:val="Tabletext"/>
              <w:jc w:val="center"/>
            </w:pPr>
            <w:r w:rsidRPr="0017053F">
              <w:t>_</w:t>
            </w:r>
            <w:proofErr w:type="spellStart"/>
            <w:r w:rsidRPr="0017053F">
              <w:t>sum_plus</w:t>
            </w:r>
            <w:proofErr w:type="spellEnd"/>
          </w:p>
        </w:tc>
        <w:tc>
          <w:tcPr>
            <w:tcW w:w="0" w:type="auto"/>
            <w:vAlign w:val="center"/>
          </w:tcPr>
          <w:p w14:paraId="5F9F5B2F" w14:textId="77777777" w:rsidR="00837B07" w:rsidRPr="0017053F" w:rsidRDefault="00837B07" w:rsidP="00837B07">
            <w:pPr>
              <w:pStyle w:val="Tabletext"/>
              <w:jc w:val="center"/>
            </w:pPr>
            <w:proofErr w:type="spellStart"/>
            <w:r w:rsidRPr="0017053F">
              <w:t>pre_pre_period</w:t>
            </w:r>
            <w:proofErr w:type="spellEnd"/>
          </w:p>
          <w:p w14:paraId="2DE920F2" w14:textId="7F7A049E" w:rsidR="00837B07" w:rsidRPr="0017053F" w:rsidRDefault="00837B07" w:rsidP="00837B07">
            <w:pPr>
              <w:pStyle w:val="Tabletext"/>
              <w:jc w:val="center"/>
            </w:pPr>
            <w:r w:rsidRPr="0017053F">
              <w:t>_</w:t>
            </w:r>
            <w:proofErr w:type="spellStart"/>
            <w:r w:rsidRPr="0017053F">
              <w:t>sum_plus</w:t>
            </w:r>
            <w:proofErr w:type="spellEnd"/>
          </w:p>
        </w:tc>
      </w:tr>
      <w:tr w:rsidR="00837B07" w:rsidRPr="0017053F" w14:paraId="7A3EE3C2" w14:textId="77777777" w:rsidTr="00437FBB">
        <w:trPr>
          <w:trHeight w:val="283"/>
          <w:jc w:val="center"/>
        </w:trPr>
        <w:tc>
          <w:tcPr>
            <w:tcW w:w="0" w:type="auto"/>
            <w:tcBorders>
              <w:bottom w:val="single" w:sz="4" w:space="0" w:color="auto"/>
            </w:tcBorders>
            <w:vAlign w:val="center"/>
          </w:tcPr>
          <w:p w14:paraId="4D589989"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386E4AF8" w14:textId="0313926A" w:rsidR="00837B07" w:rsidRPr="0017053F" w:rsidRDefault="00837B07" w:rsidP="00554EFA">
            <w:pPr>
              <w:pStyle w:val="Tabletext"/>
              <w:jc w:val="center"/>
            </w:pPr>
            <w:r w:rsidRPr="0017053F">
              <w:t>float</w:t>
            </w:r>
          </w:p>
        </w:tc>
      </w:tr>
      <w:tr w:rsidR="00837B07" w:rsidRPr="0017053F" w14:paraId="3D25FE63" w14:textId="77777777" w:rsidTr="00837B07">
        <w:trPr>
          <w:trHeight w:val="283"/>
          <w:jc w:val="center"/>
        </w:trPr>
        <w:tc>
          <w:tcPr>
            <w:tcW w:w="0" w:type="auto"/>
            <w:gridSpan w:val="4"/>
            <w:tcBorders>
              <w:top w:val="single" w:sz="4" w:space="0" w:color="auto"/>
              <w:left w:val="nil"/>
              <w:bottom w:val="single" w:sz="4" w:space="0" w:color="auto"/>
              <w:right w:val="nil"/>
            </w:tcBorders>
            <w:vAlign w:val="center"/>
          </w:tcPr>
          <w:p w14:paraId="4BBD6DB1" w14:textId="77777777" w:rsidR="00837B07" w:rsidRPr="0017053F" w:rsidRDefault="00837B07" w:rsidP="00554EFA">
            <w:pPr>
              <w:pStyle w:val="Tabletext"/>
              <w:jc w:val="center"/>
            </w:pPr>
          </w:p>
        </w:tc>
      </w:tr>
      <w:tr w:rsidR="00BB09BA" w:rsidRPr="0017053F" w14:paraId="7861C312" w14:textId="77777777" w:rsidTr="00D64126">
        <w:trPr>
          <w:trHeight w:val="283"/>
          <w:jc w:val="center"/>
        </w:trPr>
        <w:tc>
          <w:tcPr>
            <w:tcW w:w="0" w:type="auto"/>
            <w:tcBorders>
              <w:top w:val="single" w:sz="4" w:space="0" w:color="auto"/>
            </w:tcBorders>
            <w:vAlign w:val="center"/>
          </w:tcPr>
          <w:p w14:paraId="64B56007" w14:textId="77777777" w:rsidR="00837B07" w:rsidRPr="0017053F" w:rsidRDefault="00837B07" w:rsidP="00837B07">
            <w:pPr>
              <w:pStyle w:val="Tabletext"/>
              <w:jc w:val="center"/>
              <w:rPr>
                <w:b/>
                <w:bCs/>
              </w:rPr>
            </w:pPr>
            <w:r w:rsidRPr="0017053F">
              <w:rPr>
                <w:b/>
                <w:bCs/>
              </w:rPr>
              <w:t>Feature</w:t>
            </w:r>
          </w:p>
        </w:tc>
        <w:tc>
          <w:tcPr>
            <w:tcW w:w="0" w:type="auto"/>
            <w:tcBorders>
              <w:top w:val="single" w:sz="4" w:space="0" w:color="auto"/>
            </w:tcBorders>
            <w:vAlign w:val="center"/>
          </w:tcPr>
          <w:p w14:paraId="3CDA7FFD" w14:textId="77777777" w:rsidR="00837B07" w:rsidRPr="0017053F" w:rsidRDefault="00837B07" w:rsidP="00837B07">
            <w:pPr>
              <w:pStyle w:val="Tabletext"/>
              <w:jc w:val="center"/>
            </w:pPr>
            <w:proofErr w:type="spellStart"/>
            <w:r w:rsidRPr="0017053F">
              <w:t>cur_period</w:t>
            </w:r>
            <w:proofErr w:type="spellEnd"/>
          </w:p>
          <w:p w14:paraId="256CED7F" w14:textId="77777777" w:rsidR="00837B07" w:rsidRPr="0017053F" w:rsidRDefault="00837B07" w:rsidP="00837B07">
            <w:pPr>
              <w:pStyle w:val="Tabletext"/>
              <w:jc w:val="center"/>
            </w:pPr>
            <w:r w:rsidRPr="0017053F">
              <w:t>_</w:t>
            </w:r>
            <w:proofErr w:type="spellStart"/>
            <w:r w:rsidRPr="0017053F">
              <w:t>sum_plus</w:t>
            </w:r>
            <w:proofErr w:type="spellEnd"/>
          </w:p>
          <w:p w14:paraId="5EDFD9C8" w14:textId="77777777" w:rsidR="00837B07" w:rsidRPr="0017053F" w:rsidRDefault="00837B07" w:rsidP="00837B07">
            <w:pPr>
              <w:pStyle w:val="Tabletext"/>
              <w:jc w:val="center"/>
            </w:pPr>
            <w:r w:rsidRPr="0017053F">
              <w:t>Divided by</w:t>
            </w:r>
          </w:p>
          <w:p w14:paraId="4CB2B3C8" w14:textId="77777777" w:rsidR="00837B07" w:rsidRPr="0017053F" w:rsidRDefault="00837B07" w:rsidP="00837B07">
            <w:pPr>
              <w:pStyle w:val="Tabletext"/>
              <w:jc w:val="center"/>
            </w:pPr>
            <w:proofErr w:type="spellStart"/>
            <w:r w:rsidRPr="0017053F">
              <w:t>pre_period</w:t>
            </w:r>
            <w:proofErr w:type="spellEnd"/>
          </w:p>
          <w:p w14:paraId="59013148" w14:textId="7EA7EF98" w:rsidR="00837B07" w:rsidRPr="0017053F" w:rsidRDefault="00837B07" w:rsidP="00837B07">
            <w:pPr>
              <w:pStyle w:val="Tabletext"/>
              <w:jc w:val="center"/>
            </w:pPr>
            <w:r w:rsidRPr="0017053F">
              <w:t>_</w:t>
            </w:r>
            <w:proofErr w:type="spellStart"/>
            <w:r w:rsidRPr="0017053F">
              <w:t>sum_plus</w:t>
            </w:r>
            <w:proofErr w:type="spellEnd"/>
          </w:p>
        </w:tc>
        <w:tc>
          <w:tcPr>
            <w:tcW w:w="0" w:type="auto"/>
            <w:tcBorders>
              <w:top w:val="single" w:sz="4" w:space="0" w:color="auto"/>
            </w:tcBorders>
            <w:vAlign w:val="center"/>
          </w:tcPr>
          <w:p w14:paraId="07161A6A" w14:textId="77777777" w:rsidR="00837B07" w:rsidRPr="0017053F" w:rsidRDefault="00837B07" w:rsidP="00837B07">
            <w:pPr>
              <w:pStyle w:val="Tabletext"/>
              <w:jc w:val="center"/>
            </w:pPr>
            <w:proofErr w:type="spellStart"/>
            <w:r w:rsidRPr="0017053F">
              <w:t>cur_period</w:t>
            </w:r>
            <w:proofErr w:type="spellEnd"/>
          </w:p>
          <w:p w14:paraId="75FFFEC4" w14:textId="77777777" w:rsidR="00837B07" w:rsidRPr="0017053F" w:rsidRDefault="00837B07" w:rsidP="00837B07">
            <w:pPr>
              <w:pStyle w:val="Tabletext"/>
              <w:jc w:val="center"/>
            </w:pPr>
            <w:r w:rsidRPr="0017053F">
              <w:t>_</w:t>
            </w:r>
            <w:proofErr w:type="spellStart"/>
            <w:r w:rsidRPr="0017053F">
              <w:t>sum_plus</w:t>
            </w:r>
            <w:proofErr w:type="spellEnd"/>
          </w:p>
          <w:p w14:paraId="78DD901F" w14:textId="77777777" w:rsidR="00837B07" w:rsidRPr="0017053F" w:rsidRDefault="00837B07" w:rsidP="00837B07">
            <w:pPr>
              <w:pStyle w:val="Tabletext"/>
              <w:jc w:val="center"/>
            </w:pPr>
            <w:r w:rsidRPr="0017053F">
              <w:t>Divided by</w:t>
            </w:r>
          </w:p>
          <w:p w14:paraId="66EEFD41" w14:textId="77777777" w:rsidR="00837B07" w:rsidRPr="0017053F" w:rsidRDefault="00837B07" w:rsidP="00837B07">
            <w:pPr>
              <w:pStyle w:val="Tabletext"/>
              <w:jc w:val="center"/>
            </w:pPr>
            <w:proofErr w:type="spellStart"/>
            <w:r w:rsidRPr="0017053F">
              <w:t>pre_period</w:t>
            </w:r>
            <w:proofErr w:type="spellEnd"/>
          </w:p>
          <w:p w14:paraId="05246BEC" w14:textId="79769A86" w:rsidR="00837B07" w:rsidRPr="0017053F" w:rsidRDefault="00837B07" w:rsidP="00837B07">
            <w:pPr>
              <w:pStyle w:val="Tabletext"/>
              <w:jc w:val="center"/>
            </w:pPr>
            <w:r w:rsidRPr="0017053F">
              <w:t>_</w:t>
            </w:r>
            <w:proofErr w:type="spellStart"/>
            <w:r w:rsidRPr="0017053F">
              <w:t>sum_plus</w:t>
            </w:r>
            <w:proofErr w:type="spellEnd"/>
          </w:p>
        </w:tc>
        <w:tc>
          <w:tcPr>
            <w:tcW w:w="0" w:type="auto"/>
            <w:tcBorders>
              <w:top w:val="single" w:sz="4" w:space="0" w:color="auto"/>
            </w:tcBorders>
          </w:tcPr>
          <w:p w14:paraId="0A3877EE" w14:textId="77777777" w:rsidR="00837B07" w:rsidRPr="0017053F" w:rsidRDefault="00837B07" w:rsidP="00837B07">
            <w:pPr>
              <w:pStyle w:val="Tabletext"/>
              <w:jc w:val="center"/>
            </w:pPr>
            <w:proofErr w:type="spellStart"/>
            <w:r w:rsidRPr="0017053F">
              <w:t>cur_period</w:t>
            </w:r>
            <w:proofErr w:type="spellEnd"/>
          </w:p>
          <w:p w14:paraId="335D8C20" w14:textId="77777777" w:rsidR="00837B07" w:rsidRPr="0017053F" w:rsidRDefault="00837B07" w:rsidP="00837B07">
            <w:pPr>
              <w:pStyle w:val="Tabletext"/>
              <w:jc w:val="center"/>
            </w:pPr>
            <w:r w:rsidRPr="0017053F">
              <w:t>_</w:t>
            </w:r>
            <w:proofErr w:type="spellStart"/>
            <w:r w:rsidRPr="0017053F">
              <w:t>sum_plus</w:t>
            </w:r>
            <w:proofErr w:type="spellEnd"/>
          </w:p>
          <w:p w14:paraId="26D576FA" w14:textId="77777777" w:rsidR="00837B07" w:rsidRPr="0017053F" w:rsidRDefault="00837B07" w:rsidP="00837B07">
            <w:pPr>
              <w:pStyle w:val="Tabletext"/>
              <w:jc w:val="center"/>
            </w:pPr>
            <w:r w:rsidRPr="0017053F">
              <w:t>Divided by</w:t>
            </w:r>
          </w:p>
          <w:p w14:paraId="66421602" w14:textId="77777777" w:rsidR="00837B07" w:rsidRPr="0017053F" w:rsidRDefault="00837B07" w:rsidP="00837B07">
            <w:pPr>
              <w:pStyle w:val="Tabletext"/>
              <w:jc w:val="center"/>
            </w:pPr>
            <w:proofErr w:type="spellStart"/>
            <w:r w:rsidRPr="0017053F">
              <w:t>pre_period</w:t>
            </w:r>
            <w:proofErr w:type="spellEnd"/>
          </w:p>
          <w:p w14:paraId="3E8B12EC" w14:textId="1053259E" w:rsidR="00837B07" w:rsidRPr="0017053F" w:rsidRDefault="00837B07" w:rsidP="00837B07">
            <w:pPr>
              <w:pStyle w:val="Tabletext"/>
              <w:jc w:val="center"/>
            </w:pPr>
            <w:r w:rsidRPr="0017053F">
              <w:t>_</w:t>
            </w:r>
            <w:proofErr w:type="spellStart"/>
            <w:r w:rsidRPr="0017053F">
              <w:t>sum_plus</w:t>
            </w:r>
            <w:proofErr w:type="spellEnd"/>
          </w:p>
        </w:tc>
      </w:tr>
      <w:tr w:rsidR="00BB09BA" w:rsidRPr="0017053F" w14:paraId="543CD3BD" w14:textId="77777777" w:rsidTr="00D64126">
        <w:trPr>
          <w:trHeight w:val="283"/>
          <w:jc w:val="center"/>
        </w:trPr>
        <w:tc>
          <w:tcPr>
            <w:tcW w:w="0" w:type="auto"/>
            <w:vAlign w:val="center"/>
          </w:tcPr>
          <w:p w14:paraId="5985737D" w14:textId="77777777" w:rsidR="00837B07" w:rsidRPr="0017053F" w:rsidRDefault="00837B07" w:rsidP="00837B07">
            <w:pPr>
              <w:pStyle w:val="Tabletext"/>
              <w:jc w:val="center"/>
              <w:rPr>
                <w:b/>
                <w:bCs/>
              </w:rPr>
            </w:pPr>
            <w:r w:rsidRPr="0017053F">
              <w:rPr>
                <w:b/>
                <w:bCs/>
              </w:rPr>
              <w:t>Codename</w:t>
            </w:r>
          </w:p>
        </w:tc>
        <w:tc>
          <w:tcPr>
            <w:tcW w:w="0" w:type="auto"/>
          </w:tcPr>
          <w:p w14:paraId="62032405" w14:textId="5592E026" w:rsidR="00837B07" w:rsidRPr="0017053F" w:rsidRDefault="00837B07" w:rsidP="00837B07">
            <w:pPr>
              <w:pStyle w:val="Tabletext"/>
              <w:jc w:val="center"/>
            </w:pPr>
            <w:proofErr w:type="spellStart"/>
            <w:r w:rsidRPr="0017053F">
              <w:t>plus_speed_cur</w:t>
            </w:r>
            <w:proofErr w:type="spellEnd"/>
          </w:p>
        </w:tc>
        <w:tc>
          <w:tcPr>
            <w:tcW w:w="0" w:type="auto"/>
          </w:tcPr>
          <w:p w14:paraId="2DD01425" w14:textId="6FFC98B5" w:rsidR="00837B07" w:rsidRPr="0017053F" w:rsidRDefault="00837B07" w:rsidP="00837B07">
            <w:pPr>
              <w:pStyle w:val="Tabletext"/>
              <w:jc w:val="center"/>
            </w:pPr>
            <w:proofErr w:type="spellStart"/>
            <w:r w:rsidRPr="0017053F">
              <w:t>plus_speed_pre</w:t>
            </w:r>
            <w:proofErr w:type="spellEnd"/>
          </w:p>
        </w:tc>
        <w:tc>
          <w:tcPr>
            <w:tcW w:w="0" w:type="auto"/>
          </w:tcPr>
          <w:p w14:paraId="74A46749" w14:textId="77777777" w:rsidR="00837B07" w:rsidRPr="0017053F" w:rsidRDefault="00837B07" w:rsidP="00837B07">
            <w:pPr>
              <w:pStyle w:val="Tabletext"/>
              <w:jc w:val="center"/>
            </w:pPr>
            <w:proofErr w:type="spellStart"/>
            <w:r w:rsidRPr="0017053F">
              <w:t>plus_speed</w:t>
            </w:r>
            <w:proofErr w:type="spellEnd"/>
          </w:p>
          <w:p w14:paraId="42A87928" w14:textId="59CBA5CC" w:rsidR="00837B07" w:rsidRPr="0017053F" w:rsidRDefault="00837B07" w:rsidP="00837B07">
            <w:pPr>
              <w:pStyle w:val="Tabletext"/>
              <w:jc w:val="center"/>
            </w:pPr>
            <w:r w:rsidRPr="0017053F">
              <w:t>_</w:t>
            </w:r>
            <w:proofErr w:type="spellStart"/>
            <w:r w:rsidRPr="0017053F">
              <w:t>cur_prepre</w:t>
            </w:r>
            <w:proofErr w:type="spellEnd"/>
          </w:p>
        </w:tc>
      </w:tr>
      <w:tr w:rsidR="00837B07" w:rsidRPr="0017053F" w14:paraId="5360B49F" w14:textId="77777777" w:rsidTr="00CF6C09">
        <w:trPr>
          <w:trHeight w:val="283"/>
          <w:jc w:val="center"/>
        </w:trPr>
        <w:tc>
          <w:tcPr>
            <w:tcW w:w="0" w:type="auto"/>
            <w:tcBorders>
              <w:bottom w:val="single" w:sz="4" w:space="0" w:color="auto"/>
            </w:tcBorders>
            <w:vAlign w:val="center"/>
          </w:tcPr>
          <w:p w14:paraId="3C93DC31"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4D7317B1" w14:textId="0CC916AF" w:rsidR="00837B07" w:rsidRPr="0017053F" w:rsidRDefault="00837B07" w:rsidP="00554EFA">
            <w:pPr>
              <w:pStyle w:val="Tabletext"/>
              <w:jc w:val="center"/>
            </w:pPr>
            <w:r w:rsidRPr="0017053F">
              <w:t>float</w:t>
            </w:r>
          </w:p>
        </w:tc>
      </w:tr>
    </w:tbl>
    <w:p w14:paraId="3380C62A" w14:textId="3B27A644" w:rsidR="004355D4" w:rsidRPr="0017053F" w:rsidRDefault="004C4B5C" w:rsidP="00BC4BBF">
      <w:pPr>
        <w:pStyle w:val="Imagename"/>
      </w:pPr>
      <w:bookmarkStart w:id="74" w:name="_Toc167911639"/>
      <w:r w:rsidRPr="0017053F">
        <w:t xml:space="preserve">Table </w:t>
      </w:r>
      <w:r w:rsidRPr="0017053F">
        <w:fldChar w:fldCharType="begin"/>
      </w:r>
      <w:r w:rsidRPr="0017053F">
        <w:instrText xml:space="preserve"> SEQ Table \* ARABIC </w:instrText>
      </w:r>
      <w:r w:rsidRPr="0017053F">
        <w:fldChar w:fldCharType="separate"/>
      </w:r>
      <w:r w:rsidR="00E654CD">
        <w:rPr>
          <w:noProof/>
        </w:rPr>
        <w:t>15</w:t>
      </w:r>
      <w:r w:rsidRPr="0017053F">
        <w:fldChar w:fldCharType="end"/>
      </w:r>
      <w:r w:rsidR="00BC4BBF" w:rsidRPr="0017053F">
        <w:t>. Activity period change rate grouped by user</w:t>
      </w:r>
      <w:bookmarkEnd w:id="74"/>
    </w:p>
    <w:p w14:paraId="4E250EFD" w14:textId="5E09220F" w:rsidR="004355D4" w:rsidRPr="0017053F" w:rsidRDefault="00732D6E" w:rsidP="00732D6E">
      <w:pPr>
        <w:pStyle w:val="20"/>
        <w:rPr>
          <w:lang w:val="en-US"/>
        </w:rPr>
      </w:pPr>
      <w:bookmarkStart w:id="75" w:name="_Toc168180866"/>
      <w:r w:rsidRPr="0017053F">
        <w:rPr>
          <w:lang w:val="en-US"/>
        </w:rPr>
        <w:t>Feature Generation: Catboost for Time prediction</w:t>
      </w:r>
      <w:bookmarkEnd w:id="75"/>
    </w:p>
    <w:p w14:paraId="2D9F3AD8" w14:textId="47A348AA" w:rsidR="00E65BF5" w:rsidRPr="0017053F" w:rsidRDefault="00BB09BA" w:rsidP="00732D6E">
      <w:r w:rsidRPr="0017053F">
        <w:rPr>
          <w:noProof/>
        </w:rPr>
        <w:drawing>
          <wp:anchor distT="0" distB="0" distL="114300" distR="114300" simplePos="0" relativeHeight="251677184" behindDoc="0" locked="0" layoutInCell="1" allowOverlap="1" wp14:anchorId="5F284A09" wp14:editId="7A411165">
            <wp:simplePos x="0" y="0"/>
            <wp:positionH relativeFrom="margin">
              <wp:align>center</wp:align>
            </wp:positionH>
            <wp:positionV relativeFrom="paragraph">
              <wp:posOffset>1231900</wp:posOffset>
            </wp:positionV>
            <wp:extent cx="5250815" cy="2938145"/>
            <wp:effectExtent l="0" t="0" r="6985" b="0"/>
            <wp:wrapTopAndBottom/>
            <wp:docPr id="845768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8157" name="Рисунок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50815" cy="293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470D">
        <w:t xml:space="preserve">Stratified </w:t>
      </w:r>
      <w:r w:rsidR="00C34F8A">
        <w:t>5-fold</w:t>
      </w:r>
      <w:r w:rsidR="00A7470D">
        <w:t xml:space="preserve"> c</w:t>
      </w:r>
      <w:r w:rsidR="009E2104" w:rsidRPr="009E2104">
        <w:t>ross validation</w:t>
      </w:r>
      <w:r w:rsidR="009E2104">
        <w:t xml:space="preserve"> (CV)</w:t>
      </w:r>
      <w:r w:rsidR="009E2104" w:rsidRPr="009E2104">
        <w:t xml:space="preserve"> was </w:t>
      </w:r>
      <w:r w:rsidR="00A7470D">
        <w:t>used</w:t>
      </w:r>
      <w:r w:rsidR="009E2104" w:rsidRPr="009E2104">
        <w:t xml:space="preserve"> to train a CatBoost regression model for predicting the timing and quantile values of the last transaction. The model underwent 2000 iterations with overfitting detection enabled, and the mean absolute error was used as the evaluation metric. Feature importance is illustrated in Figure 12.</w:t>
      </w:r>
    </w:p>
    <w:p w14:paraId="62BFDF9C" w14:textId="6B075301" w:rsidR="00B30B7A" w:rsidRPr="0017053F" w:rsidRDefault="000F4234" w:rsidP="00472C5D">
      <w:pPr>
        <w:pStyle w:val="Imagename"/>
      </w:pPr>
      <w:bookmarkStart w:id="76" w:name="_Toc168284858"/>
      <w:r w:rsidRPr="0017053F">
        <w:t xml:space="preserve">Figure </w:t>
      </w:r>
      <w:r w:rsidRPr="0017053F">
        <w:fldChar w:fldCharType="begin"/>
      </w:r>
      <w:r w:rsidRPr="0017053F">
        <w:instrText xml:space="preserve"> SEQ Figure \* ARABIC </w:instrText>
      </w:r>
      <w:r w:rsidRPr="0017053F">
        <w:fldChar w:fldCharType="separate"/>
      </w:r>
      <w:r w:rsidR="00E654CD">
        <w:rPr>
          <w:noProof/>
        </w:rPr>
        <w:t>12</w:t>
      </w:r>
      <w:r w:rsidRPr="0017053F">
        <w:fldChar w:fldCharType="end"/>
      </w:r>
      <w:r w:rsidR="00313F83" w:rsidRPr="0017053F">
        <w:t>. Feature importance sorted by descending significance</w:t>
      </w:r>
      <w:bookmarkEnd w:id="76"/>
    </w:p>
    <w:p w14:paraId="557EB7F3" w14:textId="145B4A43" w:rsidR="00E65BF5" w:rsidRPr="0017053F" w:rsidRDefault="009A66FF" w:rsidP="00E06981">
      <w:pPr>
        <w:pStyle w:val="20"/>
        <w:rPr>
          <w:lang w:val="en-US"/>
        </w:rPr>
      </w:pPr>
      <w:bookmarkStart w:id="77" w:name="_Toc168180867"/>
      <w:r w:rsidRPr="0017053F">
        <w:rPr>
          <w:lang w:val="en-US"/>
        </w:rPr>
        <w:lastRenderedPageBreak/>
        <w:t>Summary</w:t>
      </w:r>
      <w:bookmarkEnd w:id="77"/>
    </w:p>
    <w:p w14:paraId="616C06A2" w14:textId="77777777" w:rsidR="00CA4CFC" w:rsidRPr="0017053F" w:rsidRDefault="00301CF3" w:rsidP="009559F9">
      <w:r w:rsidRPr="0017053F">
        <w:t>This section discusses the difficulties and steps involved in getting data ready for predicting customer churn.</w:t>
      </w:r>
    </w:p>
    <w:p w14:paraId="28838CE2" w14:textId="29F7543C" w:rsidR="00301CF3" w:rsidRPr="0017053F" w:rsidRDefault="006D1F5D" w:rsidP="006D1F5D">
      <w:r w:rsidRPr="0017053F">
        <w:t xml:space="preserve">The section begins by explaining </w:t>
      </w:r>
      <w:r w:rsidR="00301CF3" w:rsidRPr="0017053F">
        <w:t>the data structure and target variable, differentiating between clinical and documented churn.</w:t>
      </w:r>
      <w:r w:rsidRPr="0017053F">
        <w:t xml:space="preserve"> </w:t>
      </w:r>
      <w:r w:rsidR="00301CF3" w:rsidRPr="0017053F">
        <w:t>The datasets include client information and transaction records, totaling around 13 million transactions. The Exploratory Data Analysis (EDA) focuses on understanding the properties of the target variable and dataset</w:t>
      </w:r>
      <w:r w:rsidR="00CA4CFC" w:rsidRPr="0017053F">
        <w:t>s</w:t>
      </w:r>
      <w:r w:rsidR="00301CF3" w:rsidRPr="0017053F">
        <w:t>, and selecting the appropriate metric for modeling – the Concordance Index.</w:t>
      </w:r>
    </w:p>
    <w:p w14:paraId="776B31FF" w14:textId="3670FC62" w:rsidR="00CA4CFC" w:rsidRPr="00875950" w:rsidRDefault="00CA4CFC" w:rsidP="009559F9">
      <w:r w:rsidRPr="0017053F">
        <w:t>Feature generation involves grouping transactions by user and, optionally, by MCC, to create features by calculating aggregated values. Analyzing periods of activity and inactivity can help identify behavioral patterns important for predicting churn. The CatBoost regression model is utilized to predict the time of the last transaction</w:t>
      </w:r>
      <w:r w:rsidR="00875950">
        <w:t xml:space="preserve"> and its quantile levels</w:t>
      </w:r>
      <w:r w:rsidRPr="0017053F">
        <w:t>.</w:t>
      </w:r>
      <w:r w:rsidR="005148F3">
        <w:t xml:space="preserve"> At the end, we have 16</w:t>
      </w:r>
      <w:r w:rsidR="00875950">
        <w:t>6</w:t>
      </w:r>
      <w:r w:rsidR="005148F3">
        <w:t xml:space="preserve"> features</w:t>
      </w:r>
      <w:r w:rsidR="007914C4">
        <w:t xml:space="preserve">: </w:t>
      </w:r>
      <w:r w:rsidR="00875950">
        <w:rPr>
          <w:lang w:val="ru-RU"/>
        </w:rPr>
        <w:t xml:space="preserve">156 </w:t>
      </w:r>
      <w:r w:rsidR="00875950">
        <w:t>numerical, 3 categorical and 7 last transaction time predictions.</w:t>
      </w:r>
    </w:p>
    <w:p w14:paraId="043181DB" w14:textId="78C62AA1" w:rsidR="00E65BF5" w:rsidRPr="0017053F" w:rsidRDefault="006D1F5D" w:rsidP="0006194F">
      <w:r w:rsidRPr="0017053F">
        <w:t>Thorough preprocessing steps, like data normalization and feature engineering, are crucial for enhancing a model's performance. By meticulously preparing and creating features, this stage lays the groundwork for developing a dependable and accurate customer churn prediction model that can effectively tackle the challenges of churn prediction.</w:t>
      </w:r>
    </w:p>
    <w:p w14:paraId="2948A788" w14:textId="77777777" w:rsidR="00D32C6F" w:rsidRPr="0017053F" w:rsidRDefault="00D32C6F" w:rsidP="00537458">
      <w:pPr>
        <w:pStyle w:val="a6"/>
        <w:rPr>
          <w:b/>
          <w:bCs/>
          <w:szCs w:val="28"/>
        </w:rPr>
      </w:pPr>
    </w:p>
    <w:p w14:paraId="59342542" w14:textId="77777777" w:rsidR="00B86036" w:rsidRPr="0017053F" w:rsidRDefault="00B86036" w:rsidP="00537458">
      <w:pPr>
        <w:pStyle w:val="a6"/>
        <w:rPr>
          <w:b/>
          <w:bCs/>
          <w:szCs w:val="28"/>
        </w:rPr>
        <w:sectPr w:rsidR="00B86036" w:rsidRPr="0017053F" w:rsidSect="004E113F">
          <w:pgSz w:w="11920" w:h="16850"/>
          <w:pgMar w:top="1134" w:right="567" w:bottom="1134" w:left="1701" w:header="709" w:footer="709" w:gutter="0"/>
          <w:cols w:space="720"/>
          <w:docGrid w:linePitch="381"/>
        </w:sectPr>
      </w:pPr>
    </w:p>
    <w:p w14:paraId="7309E4A6" w14:textId="4BA1752E" w:rsidR="00B102F2" w:rsidRPr="0017053F" w:rsidRDefault="00BB520B" w:rsidP="00BB520B">
      <w:pPr>
        <w:pStyle w:val="10"/>
        <w:rPr>
          <w:lang w:val="en-US"/>
        </w:rPr>
      </w:pPr>
      <w:bookmarkStart w:id="78" w:name="_Toc168180868"/>
      <w:r w:rsidRPr="0017053F">
        <w:rPr>
          <w:lang w:val="en-US"/>
        </w:rPr>
        <w:lastRenderedPageBreak/>
        <w:t>TRAINING MACHINE LEARNING MODELS</w:t>
      </w:r>
      <w:bookmarkEnd w:id="78"/>
    </w:p>
    <w:p w14:paraId="3E099981" w14:textId="338BFF85" w:rsidR="002A4B32" w:rsidRPr="0017053F" w:rsidRDefault="002A4B32" w:rsidP="002A4B32">
      <w:pPr>
        <w:pStyle w:val="20"/>
        <w:rPr>
          <w:lang w:val="en-US"/>
        </w:rPr>
      </w:pPr>
      <w:bookmarkStart w:id="79" w:name="_Toc168180869"/>
      <w:r w:rsidRPr="0017053F">
        <w:rPr>
          <w:lang w:val="en-US"/>
        </w:rPr>
        <w:t>Introduction</w:t>
      </w:r>
      <w:bookmarkEnd w:id="79"/>
    </w:p>
    <w:p w14:paraId="2E9AE888" w14:textId="58CA7222" w:rsidR="002A4B32" w:rsidRDefault="002A4B32" w:rsidP="007929AD">
      <w:r w:rsidRPr="0017053F">
        <w:t xml:space="preserve">In this chapter, we focus on the process of training machine learning models to predict customer churn probabilities. This classification task aims to identify customers likely to churn, thus enabling proactive retention strategies. Seven classifier models were employed: </w:t>
      </w:r>
      <w:r w:rsidRPr="0017053F">
        <w:rPr>
          <w:i/>
          <w:iCs/>
        </w:rPr>
        <w:t>RandomForest</w:t>
      </w:r>
      <w:r w:rsidRPr="0017053F">
        <w:t xml:space="preserve">, </w:t>
      </w:r>
      <w:r w:rsidRPr="0017053F">
        <w:rPr>
          <w:i/>
          <w:iCs/>
        </w:rPr>
        <w:t>EasyEnsemble</w:t>
      </w:r>
      <w:r w:rsidRPr="0017053F">
        <w:t xml:space="preserve">, </w:t>
      </w:r>
      <w:r w:rsidRPr="0017053F">
        <w:rPr>
          <w:i/>
          <w:iCs/>
        </w:rPr>
        <w:t>ExtraTrees</w:t>
      </w:r>
      <w:r w:rsidRPr="0017053F">
        <w:t xml:space="preserve">, </w:t>
      </w:r>
      <w:r w:rsidRPr="0017053F">
        <w:rPr>
          <w:i/>
          <w:iCs/>
        </w:rPr>
        <w:t>GradientBoosting</w:t>
      </w:r>
      <w:r w:rsidRPr="0017053F">
        <w:t xml:space="preserve">, </w:t>
      </w:r>
      <w:r w:rsidRPr="0017053F">
        <w:rPr>
          <w:i/>
          <w:iCs/>
        </w:rPr>
        <w:t>AdaBoost</w:t>
      </w:r>
      <w:r w:rsidRPr="0017053F">
        <w:t xml:space="preserve">, </w:t>
      </w:r>
      <w:r w:rsidRPr="0017053F">
        <w:rPr>
          <w:i/>
          <w:iCs/>
        </w:rPr>
        <w:t>XGBoost</w:t>
      </w:r>
      <w:r w:rsidRPr="0017053F">
        <w:t xml:space="preserve">, and </w:t>
      </w:r>
      <w:r w:rsidRPr="0017053F">
        <w:rPr>
          <w:i/>
          <w:iCs/>
        </w:rPr>
        <w:t>CatBoost</w:t>
      </w:r>
      <w:r w:rsidRPr="0017053F">
        <w:t>. Each model was trained on a subset of the data with parameters detailed in Table 16.</w:t>
      </w:r>
    </w:p>
    <w:tbl>
      <w:tblPr>
        <w:tblStyle w:val="af7"/>
        <w:tblW w:w="0" w:type="auto"/>
        <w:jc w:val="center"/>
        <w:tblLook w:val="04A0" w:firstRow="1" w:lastRow="0" w:firstColumn="1" w:lastColumn="0" w:noHBand="0" w:noVBand="1"/>
      </w:tblPr>
      <w:tblGrid>
        <w:gridCol w:w="1936"/>
        <w:gridCol w:w="2416"/>
        <w:gridCol w:w="1900"/>
        <w:gridCol w:w="1350"/>
        <w:gridCol w:w="876"/>
        <w:gridCol w:w="1016"/>
      </w:tblGrid>
      <w:tr w:rsidR="00190A8D" w14:paraId="3C3279B0" w14:textId="3EB410FE" w:rsidTr="001059F0">
        <w:trPr>
          <w:trHeight w:val="366"/>
          <w:jc w:val="center"/>
        </w:trPr>
        <w:tc>
          <w:tcPr>
            <w:tcW w:w="0" w:type="auto"/>
            <w:vMerge w:val="restart"/>
            <w:vAlign w:val="center"/>
          </w:tcPr>
          <w:p w14:paraId="75D127FF" w14:textId="725F3A8B" w:rsidR="00190A8D" w:rsidRPr="000532C6" w:rsidRDefault="00190A8D" w:rsidP="004275E7">
            <w:pPr>
              <w:pStyle w:val="Tabletext"/>
              <w:jc w:val="center"/>
              <w:rPr>
                <w:b/>
                <w:bCs/>
              </w:rPr>
            </w:pPr>
            <w:r w:rsidRPr="000532C6">
              <w:rPr>
                <w:b/>
                <w:bCs/>
              </w:rPr>
              <w:t>Model</w:t>
            </w:r>
          </w:p>
        </w:tc>
        <w:tc>
          <w:tcPr>
            <w:tcW w:w="0" w:type="auto"/>
            <w:gridSpan w:val="2"/>
            <w:vAlign w:val="center"/>
          </w:tcPr>
          <w:p w14:paraId="73F847B0" w14:textId="22209591" w:rsidR="00190A8D" w:rsidRPr="000532C6" w:rsidRDefault="00190A8D" w:rsidP="004275E7">
            <w:pPr>
              <w:pStyle w:val="Tabletext"/>
              <w:jc w:val="center"/>
              <w:rPr>
                <w:b/>
                <w:bCs/>
              </w:rPr>
            </w:pPr>
            <w:r w:rsidRPr="000532C6">
              <w:rPr>
                <w:b/>
                <w:bCs/>
              </w:rPr>
              <w:t>Parameters</w:t>
            </w:r>
          </w:p>
        </w:tc>
        <w:tc>
          <w:tcPr>
            <w:tcW w:w="0" w:type="auto"/>
            <w:vMerge w:val="restart"/>
            <w:vAlign w:val="center"/>
          </w:tcPr>
          <w:p w14:paraId="1DF7E87E" w14:textId="77777777" w:rsidR="00190A8D" w:rsidRDefault="00190A8D" w:rsidP="004275E7">
            <w:pPr>
              <w:pStyle w:val="Tabletext"/>
              <w:jc w:val="center"/>
              <w:rPr>
                <w:b/>
                <w:bCs/>
              </w:rPr>
            </w:pPr>
            <w:r w:rsidRPr="000532C6">
              <w:rPr>
                <w:b/>
                <w:bCs/>
              </w:rPr>
              <w:t>Mean</w:t>
            </w:r>
            <w:r>
              <w:rPr>
                <w:b/>
                <w:bCs/>
              </w:rPr>
              <w:t xml:space="preserve"> CV</w:t>
            </w:r>
          </w:p>
          <w:p w14:paraId="16E31411" w14:textId="69668B39" w:rsidR="00190A8D" w:rsidRPr="000532C6" w:rsidRDefault="00190A8D" w:rsidP="004275E7">
            <w:pPr>
              <w:pStyle w:val="Tabletext"/>
              <w:jc w:val="center"/>
              <w:rPr>
                <w:b/>
                <w:bCs/>
              </w:rPr>
            </w:pPr>
            <w:r w:rsidRPr="000532C6">
              <w:rPr>
                <w:b/>
                <w:bCs/>
              </w:rPr>
              <w:t>ROC-AUC</w:t>
            </w:r>
          </w:p>
        </w:tc>
        <w:tc>
          <w:tcPr>
            <w:tcW w:w="0" w:type="auto"/>
            <w:vMerge w:val="restart"/>
            <w:vAlign w:val="center"/>
          </w:tcPr>
          <w:p w14:paraId="464F8EA2" w14:textId="392E6D7C" w:rsidR="00190A8D" w:rsidRDefault="00190A8D" w:rsidP="004275E7">
            <w:pPr>
              <w:pStyle w:val="Tabletext"/>
              <w:jc w:val="center"/>
              <w:rPr>
                <w:b/>
                <w:bCs/>
              </w:rPr>
            </w:pPr>
            <w:r>
              <w:rPr>
                <w:b/>
                <w:bCs/>
              </w:rPr>
              <w:t>Test</w:t>
            </w:r>
          </w:p>
          <w:p w14:paraId="20857DA9" w14:textId="52F97021" w:rsidR="00190A8D" w:rsidRPr="000532C6" w:rsidRDefault="00190A8D" w:rsidP="004275E7">
            <w:pPr>
              <w:pStyle w:val="Tabletext"/>
              <w:jc w:val="center"/>
              <w:rPr>
                <w:b/>
                <w:bCs/>
              </w:rPr>
            </w:pPr>
            <w:r>
              <w:rPr>
                <w:b/>
                <w:bCs/>
              </w:rPr>
              <w:t>CI</w:t>
            </w:r>
          </w:p>
        </w:tc>
        <w:tc>
          <w:tcPr>
            <w:tcW w:w="0" w:type="auto"/>
            <w:vMerge w:val="restart"/>
            <w:vAlign w:val="center"/>
          </w:tcPr>
          <w:p w14:paraId="5D8B202A" w14:textId="77777777" w:rsidR="00190A8D" w:rsidRDefault="00190A8D" w:rsidP="004275E7">
            <w:pPr>
              <w:pStyle w:val="Tabletext"/>
              <w:jc w:val="center"/>
              <w:rPr>
                <w:b/>
                <w:bCs/>
              </w:rPr>
            </w:pPr>
            <w:r>
              <w:rPr>
                <w:b/>
                <w:bCs/>
              </w:rPr>
              <w:t>Run</w:t>
            </w:r>
          </w:p>
          <w:p w14:paraId="1ECEB328" w14:textId="1269E8B9" w:rsidR="00190A8D" w:rsidRDefault="004275E7" w:rsidP="004275E7">
            <w:pPr>
              <w:pStyle w:val="Tabletext"/>
              <w:jc w:val="center"/>
              <w:rPr>
                <w:b/>
                <w:bCs/>
              </w:rPr>
            </w:pPr>
            <w:r>
              <w:rPr>
                <w:b/>
                <w:bCs/>
              </w:rPr>
              <w:t>T</w:t>
            </w:r>
            <w:r w:rsidR="00190A8D">
              <w:rPr>
                <w:b/>
                <w:bCs/>
              </w:rPr>
              <w:t>ime</w:t>
            </w:r>
          </w:p>
          <w:p w14:paraId="1CFCB77E" w14:textId="24A7448C" w:rsidR="004275E7" w:rsidRDefault="004275E7" w:rsidP="004275E7">
            <w:pPr>
              <w:pStyle w:val="Tabletext"/>
              <w:jc w:val="center"/>
              <w:rPr>
                <w:b/>
                <w:bCs/>
              </w:rPr>
            </w:pPr>
            <w:proofErr w:type="gramStart"/>
            <w:r>
              <w:rPr>
                <w:b/>
                <w:bCs/>
              </w:rPr>
              <w:t>MM:SS</w:t>
            </w:r>
            <w:proofErr w:type="gramEnd"/>
          </w:p>
        </w:tc>
      </w:tr>
      <w:tr w:rsidR="00190A8D" w14:paraId="0A1DDA0B" w14:textId="261820BC" w:rsidTr="001059F0">
        <w:trPr>
          <w:trHeight w:val="366"/>
          <w:jc w:val="center"/>
        </w:trPr>
        <w:tc>
          <w:tcPr>
            <w:tcW w:w="0" w:type="auto"/>
            <w:vMerge/>
            <w:vAlign w:val="center"/>
          </w:tcPr>
          <w:p w14:paraId="48F310E7" w14:textId="77777777" w:rsidR="00190A8D" w:rsidRPr="000532C6" w:rsidRDefault="00190A8D" w:rsidP="004275E7">
            <w:pPr>
              <w:pStyle w:val="Tabletext"/>
              <w:jc w:val="center"/>
              <w:rPr>
                <w:b/>
                <w:bCs/>
              </w:rPr>
            </w:pPr>
          </w:p>
        </w:tc>
        <w:tc>
          <w:tcPr>
            <w:tcW w:w="0" w:type="auto"/>
            <w:vAlign w:val="center"/>
          </w:tcPr>
          <w:p w14:paraId="33367DDD" w14:textId="3C1D0C85" w:rsidR="00190A8D" w:rsidRPr="000532C6" w:rsidRDefault="00190A8D" w:rsidP="004275E7">
            <w:pPr>
              <w:pStyle w:val="Tabletext"/>
              <w:jc w:val="center"/>
              <w:rPr>
                <w:b/>
                <w:bCs/>
              </w:rPr>
            </w:pPr>
            <w:r>
              <w:rPr>
                <w:b/>
                <w:bCs/>
              </w:rPr>
              <w:t>Name</w:t>
            </w:r>
          </w:p>
        </w:tc>
        <w:tc>
          <w:tcPr>
            <w:tcW w:w="0" w:type="auto"/>
            <w:vAlign w:val="center"/>
          </w:tcPr>
          <w:p w14:paraId="2FDC38D9" w14:textId="5C7AFC87" w:rsidR="00190A8D" w:rsidRPr="000532C6" w:rsidRDefault="00190A8D" w:rsidP="004275E7">
            <w:pPr>
              <w:pStyle w:val="Tabletext"/>
              <w:jc w:val="center"/>
              <w:rPr>
                <w:b/>
                <w:bCs/>
              </w:rPr>
            </w:pPr>
            <w:r>
              <w:rPr>
                <w:b/>
                <w:bCs/>
              </w:rPr>
              <w:t>Value</w:t>
            </w:r>
          </w:p>
        </w:tc>
        <w:tc>
          <w:tcPr>
            <w:tcW w:w="0" w:type="auto"/>
            <w:vMerge/>
            <w:vAlign w:val="center"/>
          </w:tcPr>
          <w:p w14:paraId="2E7DA8E3" w14:textId="77777777" w:rsidR="00190A8D" w:rsidRPr="000532C6" w:rsidRDefault="00190A8D" w:rsidP="004275E7">
            <w:pPr>
              <w:pStyle w:val="Tabletext"/>
              <w:jc w:val="center"/>
              <w:rPr>
                <w:b/>
                <w:bCs/>
              </w:rPr>
            </w:pPr>
          </w:p>
        </w:tc>
        <w:tc>
          <w:tcPr>
            <w:tcW w:w="0" w:type="auto"/>
            <w:vMerge/>
            <w:vAlign w:val="center"/>
          </w:tcPr>
          <w:p w14:paraId="25C4CDF4" w14:textId="77777777" w:rsidR="00190A8D" w:rsidRPr="000532C6" w:rsidRDefault="00190A8D" w:rsidP="004275E7">
            <w:pPr>
              <w:pStyle w:val="Tabletext"/>
              <w:jc w:val="center"/>
              <w:rPr>
                <w:b/>
                <w:bCs/>
              </w:rPr>
            </w:pPr>
          </w:p>
        </w:tc>
        <w:tc>
          <w:tcPr>
            <w:tcW w:w="0" w:type="auto"/>
            <w:vMerge/>
            <w:vAlign w:val="center"/>
          </w:tcPr>
          <w:p w14:paraId="06AC9C79" w14:textId="77777777" w:rsidR="00190A8D" w:rsidRPr="000532C6" w:rsidRDefault="00190A8D" w:rsidP="004275E7">
            <w:pPr>
              <w:pStyle w:val="Tabletext"/>
              <w:jc w:val="center"/>
              <w:rPr>
                <w:b/>
                <w:bCs/>
              </w:rPr>
            </w:pPr>
          </w:p>
        </w:tc>
      </w:tr>
      <w:tr w:rsidR="004275E7" w14:paraId="571B8732" w14:textId="26FB8F12" w:rsidTr="001059F0">
        <w:trPr>
          <w:jc w:val="center"/>
        </w:trPr>
        <w:tc>
          <w:tcPr>
            <w:tcW w:w="0" w:type="auto"/>
            <w:vAlign w:val="center"/>
          </w:tcPr>
          <w:p w14:paraId="77731EBD" w14:textId="1F4622AD" w:rsidR="00190A8D" w:rsidRPr="000532C6" w:rsidRDefault="00190A8D" w:rsidP="004275E7">
            <w:pPr>
              <w:pStyle w:val="Tabletext"/>
              <w:jc w:val="center"/>
              <w:rPr>
                <w:i/>
                <w:iCs/>
              </w:rPr>
            </w:pPr>
            <w:r w:rsidRPr="000532C6">
              <w:rPr>
                <w:i/>
                <w:iCs/>
              </w:rPr>
              <w:t>RandomForest</w:t>
            </w:r>
          </w:p>
        </w:tc>
        <w:tc>
          <w:tcPr>
            <w:tcW w:w="0" w:type="auto"/>
            <w:vAlign w:val="center"/>
          </w:tcPr>
          <w:p w14:paraId="340C5111" w14:textId="77777777" w:rsidR="00190A8D" w:rsidRDefault="00190A8D" w:rsidP="004275E7">
            <w:pPr>
              <w:pStyle w:val="Tabletext"/>
              <w:jc w:val="center"/>
            </w:pPr>
            <w:r w:rsidRPr="00443BE7">
              <w:t>n_estimators</w:t>
            </w:r>
          </w:p>
          <w:p w14:paraId="368D45CE" w14:textId="77777777" w:rsidR="00190A8D" w:rsidRDefault="00190A8D" w:rsidP="004275E7">
            <w:pPr>
              <w:pStyle w:val="Tabletext"/>
              <w:jc w:val="center"/>
            </w:pPr>
            <w:r w:rsidRPr="00443BE7">
              <w:t>n_jobs</w:t>
            </w:r>
          </w:p>
          <w:p w14:paraId="26B19645" w14:textId="59197DB8" w:rsidR="00190A8D" w:rsidRDefault="00190A8D" w:rsidP="004275E7">
            <w:pPr>
              <w:pStyle w:val="Tabletext"/>
              <w:jc w:val="center"/>
            </w:pPr>
            <w:r w:rsidRPr="00443BE7">
              <w:t>class_weight</w:t>
            </w:r>
          </w:p>
        </w:tc>
        <w:tc>
          <w:tcPr>
            <w:tcW w:w="0" w:type="auto"/>
            <w:vAlign w:val="center"/>
          </w:tcPr>
          <w:p w14:paraId="0C00A871" w14:textId="77777777" w:rsidR="00190A8D" w:rsidRDefault="00190A8D" w:rsidP="004275E7">
            <w:pPr>
              <w:pStyle w:val="Tabletext"/>
              <w:jc w:val="center"/>
            </w:pPr>
            <w:r>
              <w:t>100</w:t>
            </w:r>
          </w:p>
          <w:p w14:paraId="0488F0F6" w14:textId="77777777" w:rsidR="00190A8D" w:rsidRDefault="00190A8D" w:rsidP="004275E7">
            <w:pPr>
              <w:pStyle w:val="Tabletext"/>
              <w:jc w:val="center"/>
            </w:pPr>
            <w:r>
              <w:t>-1</w:t>
            </w:r>
          </w:p>
          <w:p w14:paraId="166F35A5" w14:textId="10AD1B35" w:rsidR="00190A8D" w:rsidRDefault="00190A8D" w:rsidP="004275E7">
            <w:pPr>
              <w:pStyle w:val="Tabletext"/>
              <w:jc w:val="center"/>
            </w:pPr>
            <w:r>
              <w:t>{0: 0.54, 1: 5.94}</w:t>
            </w:r>
          </w:p>
        </w:tc>
        <w:tc>
          <w:tcPr>
            <w:tcW w:w="0" w:type="auto"/>
            <w:vAlign w:val="center"/>
          </w:tcPr>
          <w:p w14:paraId="4369AD85" w14:textId="2D03554E" w:rsidR="00190A8D" w:rsidRDefault="00190A8D" w:rsidP="004275E7">
            <w:pPr>
              <w:pStyle w:val="Tabletext"/>
              <w:jc w:val="center"/>
            </w:pPr>
            <w:r>
              <w:t>0.7408</w:t>
            </w:r>
          </w:p>
        </w:tc>
        <w:tc>
          <w:tcPr>
            <w:tcW w:w="0" w:type="auto"/>
            <w:vAlign w:val="center"/>
          </w:tcPr>
          <w:p w14:paraId="48329218" w14:textId="0B3D9764" w:rsidR="00190A8D" w:rsidRDefault="00190A8D" w:rsidP="004275E7">
            <w:pPr>
              <w:pStyle w:val="Tabletext"/>
              <w:jc w:val="center"/>
            </w:pPr>
            <w:r>
              <w:t>0.7357</w:t>
            </w:r>
          </w:p>
        </w:tc>
        <w:tc>
          <w:tcPr>
            <w:tcW w:w="0" w:type="auto"/>
            <w:vAlign w:val="center"/>
          </w:tcPr>
          <w:p w14:paraId="1BAC7976" w14:textId="686F78D2" w:rsidR="00190A8D" w:rsidRPr="006D51E0" w:rsidRDefault="006D51E0" w:rsidP="004275E7">
            <w:pPr>
              <w:pStyle w:val="Tabletext"/>
              <w:jc w:val="center"/>
              <w:rPr>
                <w:lang w:val="ru-RU"/>
              </w:rPr>
            </w:pPr>
            <w:r>
              <w:rPr>
                <w:lang w:val="ru-RU"/>
              </w:rPr>
              <w:t>1</w:t>
            </w:r>
            <w:r w:rsidR="004275E7">
              <w:t>:1</w:t>
            </w:r>
            <w:r>
              <w:rPr>
                <w:lang w:val="ru-RU"/>
              </w:rPr>
              <w:t>4</w:t>
            </w:r>
          </w:p>
        </w:tc>
      </w:tr>
      <w:tr w:rsidR="004275E7" w14:paraId="5232661B" w14:textId="42BC6821" w:rsidTr="001059F0">
        <w:trPr>
          <w:jc w:val="center"/>
        </w:trPr>
        <w:tc>
          <w:tcPr>
            <w:tcW w:w="0" w:type="auto"/>
            <w:vAlign w:val="center"/>
          </w:tcPr>
          <w:p w14:paraId="561E7941" w14:textId="60ACFD9E" w:rsidR="00190A8D" w:rsidRPr="000532C6" w:rsidRDefault="00190A8D" w:rsidP="004275E7">
            <w:pPr>
              <w:pStyle w:val="Tabletext"/>
              <w:jc w:val="center"/>
              <w:rPr>
                <w:i/>
                <w:iCs/>
              </w:rPr>
            </w:pPr>
            <w:r w:rsidRPr="000532C6">
              <w:rPr>
                <w:i/>
                <w:iCs/>
              </w:rPr>
              <w:t>EasyEnsemble</w:t>
            </w:r>
          </w:p>
        </w:tc>
        <w:tc>
          <w:tcPr>
            <w:tcW w:w="0" w:type="auto"/>
            <w:vAlign w:val="center"/>
          </w:tcPr>
          <w:p w14:paraId="52BE4A16" w14:textId="77777777" w:rsidR="00190A8D" w:rsidRDefault="00190A8D" w:rsidP="004275E7">
            <w:pPr>
              <w:pStyle w:val="Tabletext"/>
              <w:jc w:val="center"/>
            </w:pPr>
            <w:r w:rsidRPr="00443BE7">
              <w:t>n_estimators</w:t>
            </w:r>
          </w:p>
          <w:p w14:paraId="5E7AC3AC" w14:textId="16E113A6" w:rsidR="00190A8D" w:rsidRDefault="00190A8D" w:rsidP="004275E7">
            <w:pPr>
              <w:pStyle w:val="Tabletext"/>
              <w:jc w:val="center"/>
            </w:pPr>
            <w:r w:rsidRPr="00443BE7">
              <w:t>n_jobs</w:t>
            </w:r>
          </w:p>
        </w:tc>
        <w:tc>
          <w:tcPr>
            <w:tcW w:w="0" w:type="auto"/>
            <w:vAlign w:val="center"/>
          </w:tcPr>
          <w:p w14:paraId="58A05B9B" w14:textId="77777777" w:rsidR="00190A8D" w:rsidRDefault="00190A8D" w:rsidP="004275E7">
            <w:pPr>
              <w:pStyle w:val="Tabletext"/>
              <w:jc w:val="center"/>
            </w:pPr>
            <w:r>
              <w:t>100</w:t>
            </w:r>
          </w:p>
          <w:p w14:paraId="6A1EA8A0" w14:textId="0AFFEAD8" w:rsidR="00190A8D" w:rsidRDefault="00190A8D" w:rsidP="004275E7">
            <w:pPr>
              <w:pStyle w:val="Tabletext"/>
              <w:jc w:val="center"/>
            </w:pPr>
            <w:r>
              <w:t>-1</w:t>
            </w:r>
          </w:p>
        </w:tc>
        <w:tc>
          <w:tcPr>
            <w:tcW w:w="0" w:type="auto"/>
            <w:vAlign w:val="center"/>
          </w:tcPr>
          <w:p w14:paraId="3537DF30" w14:textId="786F8472" w:rsidR="00190A8D" w:rsidRDefault="00190A8D" w:rsidP="004275E7">
            <w:pPr>
              <w:pStyle w:val="Tabletext"/>
              <w:jc w:val="center"/>
            </w:pPr>
            <w:r>
              <w:t>0.7553</w:t>
            </w:r>
          </w:p>
        </w:tc>
        <w:tc>
          <w:tcPr>
            <w:tcW w:w="0" w:type="auto"/>
            <w:vAlign w:val="center"/>
          </w:tcPr>
          <w:p w14:paraId="3B79FED8" w14:textId="3CF442F2" w:rsidR="00190A8D" w:rsidRDefault="00190A8D" w:rsidP="004275E7">
            <w:pPr>
              <w:pStyle w:val="Tabletext"/>
              <w:jc w:val="center"/>
            </w:pPr>
            <w:r>
              <w:t>0.75</w:t>
            </w:r>
            <w:r w:rsidR="004275E7">
              <w:t>77</w:t>
            </w:r>
          </w:p>
        </w:tc>
        <w:tc>
          <w:tcPr>
            <w:tcW w:w="0" w:type="auto"/>
            <w:vAlign w:val="center"/>
          </w:tcPr>
          <w:p w14:paraId="50F37FAC" w14:textId="39D259B2" w:rsidR="00190A8D" w:rsidRPr="006D51E0" w:rsidRDefault="004275E7" w:rsidP="004275E7">
            <w:pPr>
              <w:pStyle w:val="Tabletext"/>
              <w:jc w:val="center"/>
              <w:rPr>
                <w:lang w:val="ru-RU"/>
              </w:rPr>
            </w:pPr>
            <w:r>
              <w:t>0</w:t>
            </w:r>
            <w:r w:rsidR="006D51E0">
              <w:rPr>
                <w:lang w:val="ru-RU"/>
              </w:rPr>
              <w:t>2</w:t>
            </w:r>
            <w:r>
              <w:t>:</w:t>
            </w:r>
            <w:r w:rsidR="006D51E0">
              <w:rPr>
                <w:lang w:val="ru-RU"/>
              </w:rPr>
              <w:t>42</w:t>
            </w:r>
          </w:p>
        </w:tc>
      </w:tr>
      <w:tr w:rsidR="004275E7" w14:paraId="77155124" w14:textId="2875C07A" w:rsidTr="001059F0">
        <w:trPr>
          <w:jc w:val="center"/>
        </w:trPr>
        <w:tc>
          <w:tcPr>
            <w:tcW w:w="0" w:type="auto"/>
            <w:vAlign w:val="center"/>
          </w:tcPr>
          <w:p w14:paraId="7283F824" w14:textId="497B923B" w:rsidR="00190A8D" w:rsidRPr="000532C6" w:rsidRDefault="00190A8D" w:rsidP="004275E7">
            <w:pPr>
              <w:pStyle w:val="Tabletext"/>
              <w:jc w:val="center"/>
              <w:rPr>
                <w:i/>
                <w:iCs/>
              </w:rPr>
            </w:pPr>
            <w:r w:rsidRPr="000532C6">
              <w:rPr>
                <w:i/>
                <w:iCs/>
              </w:rPr>
              <w:t>ExtraTrees</w:t>
            </w:r>
          </w:p>
        </w:tc>
        <w:tc>
          <w:tcPr>
            <w:tcW w:w="0" w:type="auto"/>
            <w:vAlign w:val="center"/>
          </w:tcPr>
          <w:p w14:paraId="20780464" w14:textId="77777777" w:rsidR="00190A8D" w:rsidRDefault="00190A8D" w:rsidP="004275E7">
            <w:pPr>
              <w:pStyle w:val="Tabletext"/>
              <w:jc w:val="center"/>
            </w:pPr>
            <w:r w:rsidRPr="00443BE7">
              <w:t>n_estimators</w:t>
            </w:r>
          </w:p>
          <w:p w14:paraId="374D4393" w14:textId="77777777" w:rsidR="00190A8D" w:rsidRDefault="00190A8D" w:rsidP="004275E7">
            <w:pPr>
              <w:pStyle w:val="Tabletext"/>
              <w:jc w:val="center"/>
            </w:pPr>
            <w:r w:rsidRPr="00443BE7">
              <w:t>n_jobs</w:t>
            </w:r>
          </w:p>
          <w:p w14:paraId="6F83E3D2" w14:textId="2A2630AD" w:rsidR="00190A8D" w:rsidRDefault="00190A8D" w:rsidP="004275E7">
            <w:pPr>
              <w:pStyle w:val="Tabletext"/>
              <w:jc w:val="center"/>
            </w:pPr>
            <w:r w:rsidRPr="00443BE7">
              <w:t>class_weight</w:t>
            </w:r>
          </w:p>
        </w:tc>
        <w:tc>
          <w:tcPr>
            <w:tcW w:w="0" w:type="auto"/>
            <w:vAlign w:val="center"/>
          </w:tcPr>
          <w:p w14:paraId="16262143" w14:textId="77777777" w:rsidR="00190A8D" w:rsidRDefault="00190A8D" w:rsidP="004275E7">
            <w:pPr>
              <w:pStyle w:val="Tabletext"/>
              <w:jc w:val="center"/>
            </w:pPr>
            <w:r>
              <w:t>100</w:t>
            </w:r>
          </w:p>
          <w:p w14:paraId="4FD6B499" w14:textId="77777777" w:rsidR="00190A8D" w:rsidRDefault="00190A8D" w:rsidP="004275E7">
            <w:pPr>
              <w:pStyle w:val="Tabletext"/>
              <w:jc w:val="center"/>
            </w:pPr>
            <w:r>
              <w:t>-1</w:t>
            </w:r>
          </w:p>
          <w:p w14:paraId="4BD37137" w14:textId="7ADB2054" w:rsidR="00190A8D" w:rsidRDefault="00190A8D" w:rsidP="004275E7">
            <w:pPr>
              <w:pStyle w:val="Tabletext"/>
              <w:jc w:val="center"/>
            </w:pPr>
            <w:r>
              <w:t>{0: 0.54, 1: 5.94}</w:t>
            </w:r>
          </w:p>
        </w:tc>
        <w:tc>
          <w:tcPr>
            <w:tcW w:w="0" w:type="auto"/>
            <w:vAlign w:val="center"/>
          </w:tcPr>
          <w:p w14:paraId="09AB39CE" w14:textId="5F3F9449" w:rsidR="00190A8D" w:rsidRDefault="004275E7" w:rsidP="004275E7">
            <w:pPr>
              <w:pStyle w:val="Tabletext"/>
              <w:jc w:val="center"/>
            </w:pPr>
            <w:r>
              <w:t>0.741</w:t>
            </w:r>
          </w:p>
        </w:tc>
        <w:tc>
          <w:tcPr>
            <w:tcW w:w="0" w:type="auto"/>
            <w:vAlign w:val="center"/>
          </w:tcPr>
          <w:p w14:paraId="08D539C1" w14:textId="77BED652" w:rsidR="00190A8D" w:rsidRDefault="004275E7" w:rsidP="004275E7">
            <w:pPr>
              <w:pStyle w:val="Tabletext"/>
              <w:jc w:val="center"/>
            </w:pPr>
            <w:r>
              <w:t>0.759</w:t>
            </w:r>
          </w:p>
        </w:tc>
        <w:tc>
          <w:tcPr>
            <w:tcW w:w="0" w:type="auto"/>
            <w:vAlign w:val="center"/>
          </w:tcPr>
          <w:p w14:paraId="4865DDBD" w14:textId="17EBE4C6" w:rsidR="00190A8D" w:rsidRPr="006D51E0" w:rsidRDefault="004275E7" w:rsidP="004275E7">
            <w:pPr>
              <w:pStyle w:val="Tabletext"/>
              <w:jc w:val="center"/>
              <w:rPr>
                <w:lang w:val="ru-RU"/>
              </w:rPr>
            </w:pPr>
            <w:r>
              <w:t>00:</w:t>
            </w:r>
            <w:r w:rsidR="006D51E0">
              <w:rPr>
                <w:lang w:val="ru-RU"/>
              </w:rPr>
              <w:t>22</w:t>
            </w:r>
          </w:p>
        </w:tc>
      </w:tr>
      <w:tr w:rsidR="004275E7" w14:paraId="197C231B" w14:textId="06F87833" w:rsidTr="001059F0">
        <w:trPr>
          <w:jc w:val="center"/>
        </w:trPr>
        <w:tc>
          <w:tcPr>
            <w:tcW w:w="0" w:type="auto"/>
            <w:vAlign w:val="center"/>
          </w:tcPr>
          <w:p w14:paraId="07D6BC7B" w14:textId="05C915B3" w:rsidR="00190A8D" w:rsidRPr="000532C6" w:rsidRDefault="00190A8D" w:rsidP="004275E7">
            <w:pPr>
              <w:pStyle w:val="Tabletext"/>
              <w:jc w:val="center"/>
              <w:rPr>
                <w:i/>
                <w:iCs/>
              </w:rPr>
            </w:pPr>
            <w:r w:rsidRPr="000532C6">
              <w:rPr>
                <w:i/>
                <w:iCs/>
              </w:rPr>
              <w:t>GradientBoosting</w:t>
            </w:r>
          </w:p>
        </w:tc>
        <w:tc>
          <w:tcPr>
            <w:tcW w:w="0" w:type="auto"/>
            <w:vAlign w:val="center"/>
          </w:tcPr>
          <w:p w14:paraId="5BD72900" w14:textId="1655C0A3" w:rsidR="00190A8D" w:rsidRDefault="00190A8D" w:rsidP="004275E7">
            <w:pPr>
              <w:pStyle w:val="Tabletext"/>
              <w:jc w:val="center"/>
            </w:pPr>
            <w:r w:rsidRPr="00443BE7">
              <w:t>n_estimators</w:t>
            </w:r>
          </w:p>
          <w:p w14:paraId="64B681A6" w14:textId="77777777" w:rsidR="00190A8D" w:rsidRDefault="00190A8D" w:rsidP="004275E7">
            <w:pPr>
              <w:pStyle w:val="Tabletext"/>
              <w:jc w:val="center"/>
            </w:pPr>
            <w:r w:rsidRPr="00443BE7">
              <w:t>class_weight</w:t>
            </w:r>
          </w:p>
          <w:p w14:paraId="5E8AEB9A" w14:textId="05E9FFA1" w:rsidR="00190A8D" w:rsidRDefault="00190A8D" w:rsidP="004275E7">
            <w:pPr>
              <w:pStyle w:val="Tabletext"/>
              <w:jc w:val="center"/>
            </w:pPr>
            <w:r w:rsidRPr="00632F50">
              <w:t>learning_rate</w:t>
            </w:r>
          </w:p>
        </w:tc>
        <w:tc>
          <w:tcPr>
            <w:tcW w:w="0" w:type="auto"/>
            <w:vAlign w:val="center"/>
          </w:tcPr>
          <w:p w14:paraId="29086A3E" w14:textId="1418BB13" w:rsidR="00190A8D" w:rsidRDefault="00190A8D" w:rsidP="004275E7">
            <w:pPr>
              <w:pStyle w:val="Tabletext"/>
              <w:jc w:val="center"/>
            </w:pPr>
            <w:r>
              <w:t>100</w:t>
            </w:r>
          </w:p>
          <w:p w14:paraId="50AEFF9F" w14:textId="77777777" w:rsidR="00190A8D" w:rsidRDefault="00190A8D" w:rsidP="004275E7">
            <w:pPr>
              <w:pStyle w:val="Tabletext"/>
              <w:jc w:val="center"/>
            </w:pPr>
            <w:r>
              <w:t>{0: 0.54, 1: 5.94}</w:t>
            </w:r>
          </w:p>
          <w:p w14:paraId="54096B76" w14:textId="10BFE037" w:rsidR="00190A8D" w:rsidRDefault="00190A8D" w:rsidP="004275E7">
            <w:pPr>
              <w:pStyle w:val="Tabletext"/>
              <w:jc w:val="center"/>
            </w:pPr>
            <w:r>
              <w:t>0.02</w:t>
            </w:r>
          </w:p>
        </w:tc>
        <w:tc>
          <w:tcPr>
            <w:tcW w:w="0" w:type="auto"/>
            <w:vAlign w:val="center"/>
          </w:tcPr>
          <w:p w14:paraId="086C713A" w14:textId="72990B33" w:rsidR="00190A8D" w:rsidRDefault="004275E7" w:rsidP="004275E7">
            <w:pPr>
              <w:pStyle w:val="Tabletext"/>
              <w:jc w:val="center"/>
            </w:pPr>
            <w:r>
              <w:t>0.7473</w:t>
            </w:r>
          </w:p>
        </w:tc>
        <w:tc>
          <w:tcPr>
            <w:tcW w:w="0" w:type="auto"/>
            <w:vAlign w:val="center"/>
          </w:tcPr>
          <w:p w14:paraId="43406C00" w14:textId="1D7F4506" w:rsidR="00190A8D" w:rsidRDefault="004275E7" w:rsidP="004275E7">
            <w:pPr>
              <w:pStyle w:val="Tabletext"/>
              <w:jc w:val="center"/>
            </w:pPr>
            <w:r>
              <w:t>0.7577</w:t>
            </w:r>
          </w:p>
        </w:tc>
        <w:tc>
          <w:tcPr>
            <w:tcW w:w="0" w:type="auto"/>
            <w:vAlign w:val="center"/>
          </w:tcPr>
          <w:p w14:paraId="0527FC85" w14:textId="141B188B" w:rsidR="00190A8D" w:rsidRDefault="00A7082F" w:rsidP="004275E7">
            <w:pPr>
              <w:pStyle w:val="Tabletext"/>
              <w:jc w:val="center"/>
            </w:pPr>
            <w:r>
              <w:t>42</w:t>
            </w:r>
            <w:r w:rsidR="004275E7">
              <w:t>:</w:t>
            </w:r>
            <w:r>
              <w:t>1</w:t>
            </w:r>
            <w:r w:rsidR="004275E7">
              <w:t>5</w:t>
            </w:r>
          </w:p>
        </w:tc>
      </w:tr>
      <w:tr w:rsidR="004275E7" w14:paraId="131C537E" w14:textId="6A0F326F" w:rsidTr="001059F0">
        <w:trPr>
          <w:jc w:val="center"/>
        </w:trPr>
        <w:tc>
          <w:tcPr>
            <w:tcW w:w="0" w:type="auto"/>
            <w:vAlign w:val="center"/>
          </w:tcPr>
          <w:p w14:paraId="4A5B73E3" w14:textId="0E5227BB" w:rsidR="00190A8D" w:rsidRPr="000532C6" w:rsidRDefault="00190A8D" w:rsidP="004275E7">
            <w:pPr>
              <w:pStyle w:val="Tabletext"/>
              <w:jc w:val="center"/>
              <w:rPr>
                <w:i/>
                <w:iCs/>
              </w:rPr>
            </w:pPr>
            <w:r w:rsidRPr="000532C6">
              <w:rPr>
                <w:i/>
                <w:iCs/>
              </w:rPr>
              <w:t>AdaBoost</w:t>
            </w:r>
          </w:p>
        </w:tc>
        <w:tc>
          <w:tcPr>
            <w:tcW w:w="0" w:type="auto"/>
            <w:vAlign w:val="center"/>
          </w:tcPr>
          <w:p w14:paraId="4A6B6D99" w14:textId="77777777" w:rsidR="00190A8D" w:rsidRDefault="00190A8D" w:rsidP="004275E7">
            <w:pPr>
              <w:pStyle w:val="Tabletext"/>
              <w:jc w:val="center"/>
            </w:pPr>
            <w:r w:rsidRPr="00443BE7">
              <w:t>n_estimators</w:t>
            </w:r>
          </w:p>
          <w:p w14:paraId="1658636C" w14:textId="77777777" w:rsidR="00190A8D" w:rsidRDefault="00190A8D" w:rsidP="004275E7">
            <w:pPr>
              <w:pStyle w:val="Tabletext"/>
              <w:jc w:val="center"/>
            </w:pPr>
            <w:r w:rsidRPr="00443BE7">
              <w:t>class_weight</w:t>
            </w:r>
          </w:p>
          <w:p w14:paraId="51938273" w14:textId="57EADBBB" w:rsidR="00190A8D" w:rsidRDefault="00190A8D" w:rsidP="004275E7">
            <w:pPr>
              <w:pStyle w:val="Tabletext"/>
              <w:jc w:val="center"/>
            </w:pPr>
            <w:r w:rsidRPr="00632F50">
              <w:t>learning_rate</w:t>
            </w:r>
          </w:p>
        </w:tc>
        <w:tc>
          <w:tcPr>
            <w:tcW w:w="0" w:type="auto"/>
            <w:vAlign w:val="center"/>
          </w:tcPr>
          <w:p w14:paraId="5E2C05D2" w14:textId="77777777" w:rsidR="00190A8D" w:rsidRDefault="00190A8D" w:rsidP="004275E7">
            <w:pPr>
              <w:pStyle w:val="Tabletext"/>
              <w:jc w:val="center"/>
            </w:pPr>
            <w:r>
              <w:t>100</w:t>
            </w:r>
          </w:p>
          <w:p w14:paraId="59E821A1" w14:textId="77777777" w:rsidR="00190A8D" w:rsidRDefault="00190A8D" w:rsidP="004275E7">
            <w:pPr>
              <w:pStyle w:val="Tabletext"/>
              <w:jc w:val="center"/>
            </w:pPr>
            <w:r>
              <w:t>{0: 0.54, 1: 5.94}</w:t>
            </w:r>
          </w:p>
          <w:p w14:paraId="3179A455" w14:textId="395EFD3F" w:rsidR="00190A8D" w:rsidRDefault="00190A8D" w:rsidP="004275E7">
            <w:pPr>
              <w:pStyle w:val="Tabletext"/>
              <w:jc w:val="center"/>
            </w:pPr>
            <w:r>
              <w:t>0.02</w:t>
            </w:r>
          </w:p>
        </w:tc>
        <w:tc>
          <w:tcPr>
            <w:tcW w:w="0" w:type="auto"/>
            <w:vAlign w:val="center"/>
          </w:tcPr>
          <w:p w14:paraId="22A214B1" w14:textId="0E747949" w:rsidR="00190A8D" w:rsidRDefault="00D66148" w:rsidP="004275E7">
            <w:pPr>
              <w:pStyle w:val="Tabletext"/>
              <w:jc w:val="center"/>
            </w:pPr>
            <w:r>
              <w:t>0.7305</w:t>
            </w:r>
          </w:p>
        </w:tc>
        <w:tc>
          <w:tcPr>
            <w:tcW w:w="0" w:type="auto"/>
            <w:vAlign w:val="center"/>
          </w:tcPr>
          <w:p w14:paraId="3F008C8A" w14:textId="1F784F7C" w:rsidR="00190A8D" w:rsidRDefault="00D66148" w:rsidP="004275E7">
            <w:pPr>
              <w:pStyle w:val="Tabletext"/>
              <w:jc w:val="center"/>
            </w:pPr>
            <w:r>
              <w:t>0.7417</w:t>
            </w:r>
          </w:p>
        </w:tc>
        <w:tc>
          <w:tcPr>
            <w:tcW w:w="0" w:type="auto"/>
            <w:vAlign w:val="center"/>
          </w:tcPr>
          <w:p w14:paraId="640ECE66" w14:textId="4B6A3670" w:rsidR="00190A8D" w:rsidRDefault="00F34F60" w:rsidP="004275E7">
            <w:pPr>
              <w:pStyle w:val="Tabletext"/>
              <w:jc w:val="center"/>
            </w:pPr>
            <w:r>
              <w:t>1</w:t>
            </w:r>
            <w:r w:rsidR="00A7082F">
              <w:t>1</w:t>
            </w:r>
            <w:r>
              <w:t>:</w:t>
            </w:r>
            <w:r w:rsidR="00A7082F">
              <w:t>03</w:t>
            </w:r>
          </w:p>
        </w:tc>
      </w:tr>
      <w:tr w:rsidR="004275E7" w14:paraId="5C6BDF1B" w14:textId="2711057C" w:rsidTr="001059F0">
        <w:trPr>
          <w:jc w:val="center"/>
        </w:trPr>
        <w:tc>
          <w:tcPr>
            <w:tcW w:w="0" w:type="auto"/>
            <w:vAlign w:val="center"/>
          </w:tcPr>
          <w:p w14:paraId="40BBB595" w14:textId="12283ABB" w:rsidR="00190A8D" w:rsidRPr="000532C6" w:rsidRDefault="00190A8D" w:rsidP="004275E7">
            <w:pPr>
              <w:pStyle w:val="Tabletext"/>
              <w:jc w:val="center"/>
              <w:rPr>
                <w:i/>
                <w:iCs/>
              </w:rPr>
            </w:pPr>
            <w:r w:rsidRPr="000532C6">
              <w:rPr>
                <w:i/>
                <w:iCs/>
              </w:rPr>
              <w:t>XGBoost</w:t>
            </w:r>
          </w:p>
        </w:tc>
        <w:tc>
          <w:tcPr>
            <w:tcW w:w="0" w:type="auto"/>
            <w:vAlign w:val="center"/>
          </w:tcPr>
          <w:p w14:paraId="0C0F69F3" w14:textId="77777777" w:rsidR="00190A8D" w:rsidRDefault="00190A8D" w:rsidP="004275E7">
            <w:pPr>
              <w:pStyle w:val="Tabletext"/>
              <w:jc w:val="center"/>
            </w:pPr>
            <w:r w:rsidRPr="00443BE7">
              <w:t>n_estimators</w:t>
            </w:r>
          </w:p>
          <w:p w14:paraId="7AA7C5A4" w14:textId="77777777" w:rsidR="00190A8D" w:rsidRDefault="00190A8D" w:rsidP="004275E7">
            <w:pPr>
              <w:pStyle w:val="Tabletext"/>
              <w:jc w:val="center"/>
            </w:pPr>
            <w:r w:rsidRPr="00632F50">
              <w:t>learning_rate</w:t>
            </w:r>
          </w:p>
          <w:p w14:paraId="74EC8329" w14:textId="77777777" w:rsidR="00190A8D" w:rsidRDefault="00190A8D" w:rsidP="004275E7">
            <w:pPr>
              <w:pStyle w:val="Tabletext"/>
              <w:jc w:val="center"/>
            </w:pPr>
            <w:r w:rsidRPr="00C170B8">
              <w:t>objective</w:t>
            </w:r>
          </w:p>
          <w:p w14:paraId="79514E5E" w14:textId="77777777" w:rsidR="00190A8D" w:rsidRDefault="00190A8D" w:rsidP="004275E7">
            <w:pPr>
              <w:pStyle w:val="Tabletext"/>
              <w:jc w:val="center"/>
            </w:pPr>
            <w:r w:rsidRPr="00190A8D">
              <w:t>verbosity</w:t>
            </w:r>
          </w:p>
          <w:p w14:paraId="454BDE29" w14:textId="618F6C00" w:rsidR="00190A8D" w:rsidRPr="00190A8D" w:rsidRDefault="00190A8D" w:rsidP="004275E7">
            <w:pPr>
              <w:pStyle w:val="Tabletext"/>
              <w:jc w:val="center"/>
            </w:pPr>
            <w:r w:rsidRPr="00190A8D">
              <w:t>device</w:t>
            </w:r>
          </w:p>
        </w:tc>
        <w:tc>
          <w:tcPr>
            <w:tcW w:w="0" w:type="auto"/>
            <w:vAlign w:val="center"/>
          </w:tcPr>
          <w:p w14:paraId="5782F405" w14:textId="4D967125" w:rsidR="00190A8D" w:rsidRDefault="00190A8D" w:rsidP="004275E7">
            <w:pPr>
              <w:pStyle w:val="Tabletext"/>
              <w:jc w:val="center"/>
            </w:pPr>
            <w:r>
              <w:t>100</w:t>
            </w:r>
          </w:p>
          <w:p w14:paraId="7658D0F2" w14:textId="77777777" w:rsidR="00190A8D" w:rsidRDefault="00190A8D" w:rsidP="004275E7">
            <w:pPr>
              <w:pStyle w:val="Tabletext"/>
              <w:jc w:val="center"/>
            </w:pPr>
            <w:r>
              <w:t>0.02</w:t>
            </w:r>
          </w:p>
          <w:p w14:paraId="67740A21" w14:textId="77777777" w:rsidR="00190A8D" w:rsidRDefault="00190A8D" w:rsidP="004275E7">
            <w:pPr>
              <w:pStyle w:val="Tabletext"/>
              <w:jc w:val="center"/>
            </w:pPr>
            <w:proofErr w:type="spellStart"/>
            <w:proofErr w:type="gramStart"/>
            <w:r w:rsidRPr="00C170B8">
              <w:t>binary:logistic</w:t>
            </w:r>
            <w:proofErr w:type="spellEnd"/>
            <w:proofErr w:type="gramEnd"/>
          </w:p>
          <w:p w14:paraId="4558B1A8" w14:textId="76A465B3" w:rsidR="00190A8D" w:rsidRDefault="00190A8D" w:rsidP="004275E7">
            <w:pPr>
              <w:pStyle w:val="Tabletext"/>
              <w:jc w:val="center"/>
            </w:pPr>
            <w:r>
              <w:t>0</w:t>
            </w:r>
          </w:p>
          <w:p w14:paraId="7C31E06E" w14:textId="141E5F95" w:rsidR="00190A8D" w:rsidRDefault="00190A8D" w:rsidP="004275E7">
            <w:pPr>
              <w:pStyle w:val="Tabletext"/>
              <w:jc w:val="center"/>
            </w:pPr>
            <w:r>
              <w:t>cuda</w:t>
            </w:r>
          </w:p>
        </w:tc>
        <w:tc>
          <w:tcPr>
            <w:tcW w:w="0" w:type="auto"/>
            <w:vAlign w:val="center"/>
          </w:tcPr>
          <w:p w14:paraId="207BCADB" w14:textId="1A4BC909" w:rsidR="00190A8D" w:rsidRDefault="00D66148" w:rsidP="004275E7">
            <w:pPr>
              <w:pStyle w:val="Tabletext"/>
              <w:jc w:val="center"/>
            </w:pPr>
            <w:r>
              <w:t>0.7586</w:t>
            </w:r>
          </w:p>
        </w:tc>
        <w:tc>
          <w:tcPr>
            <w:tcW w:w="0" w:type="auto"/>
            <w:vAlign w:val="center"/>
          </w:tcPr>
          <w:p w14:paraId="482206CE" w14:textId="48FBE44E" w:rsidR="00190A8D" w:rsidRDefault="00D66148" w:rsidP="004275E7">
            <w:pPr>
              <w:pStyle w:val="Tabletext"/>
              <w:jc w:val="center"/>
            </w:pPr>
            <w:r>
              <w:t>0.7676</w:t>
            </w:r>
          </w:p>
        </w:tc>
        <w:tc>
          <w:tcPr>
            <w:tcW w:w="0" w:type="auto"/>
            <w:vAlign w:val="center"/>
          </w:tcPr>
          <w:p w14:paraId="530C2523" w14:textId="2EA45116" w:rsidR="00190A8D" w:rsidRPr="00A7082F" w:rsidRDefault="00A7082F" w:rsidP="004275E7">
            <w:pPr>
              <w:pStyle w:val="Tabletext"/>
              <w:jc w:val="center"/>
            </w:pPr>
            <w:r>
              <w:t>0:10</w:t>
            </w:r>
          </w:p>
        </w:tc>
      </w:tr>
      <w:tr w:rsidR="004275E7" w14:paraId="2E3C3771" w14:textId="13F9874F" w:rsidTr="001059F0">
        <w:trPr>
          <w:jc w:val="center"/>
        </w:trPr>
        <w:tc>
          <w:tcPr>
            <w:tcW w:w="0" w:type="auto"/>
            <w:vAlign w:val="center"/>
          </w:tcPr>
          <w:p w14:paraId="773CE256" w14:textId="402872BC" w:rsidR="00190A8D" w:rsidRPr="000532C6" w:rsidRDefault="00190A8D" w:rsidP="004275E7">
            <w:pPr>
              <w:pStyle w:val="Tabletext"/>
              <w:jc w:val="center"/>
              <w:rPr>
                <w:i/>
                <w:iCs/>
              </w:rPr>
            </w:pPr>
            <w:r w:rsidRPr="000532C6">
              <w:rPr>
                <w:i/>
                <w:iCs/>
              </w:rPr>
              <w:t>CatBoost</w:t>
            </w:r>
          </w:p>
        </w:tc>
        <w:tc>
          <w:tcPr>
            <w:tcW w:w="0" w:type="auto"/>
            <w:vAlign w:val="center"/>
          </w:tcPr>
          <w:p w14:paraId="08701536" w14:textId="7A2A0DC8" w:rsidR="00190A8D" w:rsidRDefault="00190A8D" w:rsidP="004275E7">
            <w:pPr>
              <w:pStyle w:val="Tabletext"/>
              <w:jc w:val="center"/>
            </w:pPr>
            <w:r w:rsidRPr="00443BE7">
              <w:t>n_estimators</w:t>
            </w:r>
          </w:p>
          <w:p w14:paraId="30859F52" w14:textId="77777777" w:rsidR="00190A8D" w:rsidRDefault="00190A8D" w:rsidP="004275E7">
            <w:pPr>
              <w:pStyle w:val="Tabletext"/>
              <w:jc w:val="center"/>
            </w:pPr>
            <w:r w:rsidRPr="00632F50">
              <w:t>learning_rate</w:t>
            </w:r>
          </w:p>
          <w:p w14:paraId="55A7490F" w14:textId="77777777" w:rsidR="00190A8D" w:rsidRDefault="00190A8D" w:rsidP="004275E7">
            <w:pPr>
              <w:pStyle w:val="Tabletext"/>
              <w:jc w:val="center"/>
            </w:pPr>
            <w:proofErr w:type="spellStart"/>
            <w:r w:rsidRPr="00190A8D">
              <w:t>eval_metric</w:t>
            </w:r>
            <w:proofErr w:type="spellEnd"/>
          </w:p>
          <w:p w14:paraId="15BDE9A1" w14:textId="77777777" w:rsidR="00190A8D" w:rsidRDefault="00190A8D" w:rsidP="004275E7">
            <w:pPr>
              <w:pStyle w:val="Tabletext"/>
              <w:jc w:val="center"/>
            </w:pPr>
            <w:r>
              <w:t>verbose</w:t>
            </w:r>
          </w:p>
          <w:p w14:paraId="0AA530EC" w14:textId="77777777" w:rsidR="00190A8D" w:rsidRDefault="00190A8D" w:rsidP="004275E7">
            <w:pPr>
              <w:pStyle w:val="Tabletext"/>
              <w:jc w:val="center"/>
            </w:pPr>
            <w:proofErr w:type="spellStart"/>
            <w:r w:rsidRPr="00190A8D">
              <w:t>early_stopping_rounds</w:t>
            </w:r>
            <w:proofErr w:type="spellEnd"/>
          </w:p>
          <w:p w14:paraId="61AFAD83" w14:textId="1BF99855" w:rsidR="00190A8D" w:rsidRPr="00190A8D" w:rsidRDefault="00190A8D" w:rsidP="004275E7">
            <w:pPr>
              <w:pStyle w:val="Tabletext"/>
              <w:jc w:val="center"/>
            </w:pPr>
            <w:r w:rsidRPr="00190A8D">
              <w:t>iterations</w:t>
            </w:r>
          </w:p>
        </w:tc>
        <w:tc>
          <w:tcPr>
            <w:tcW w:w="0" w:type="auto"/>
            <w:vAlign w:val="center"/>
          </w:tcPr>
          <w:p w14:paraId="7C1B0B2A" w14:textId="2988F8DB" w:rsidR="00190A8D" w:rsidRDefault="00190A8D" w:rsidP="004275E7">
            <w:pPr>
              <w:pStyle w:val="Tabletext"/>
              <w:jc w:val="center"/>
            </w:pPr>
            <w:r>
              <w:t>100</w:t>
            </w:r>
          </w:p>
          <w:p w14:paraId="008DAD38" w14:textId="77777777" w:rsidR="00190A8D" w:rsidRDefault="00190A8D" w:rsidP="004275E7">
            <w:pPr>
              <w:pStyle w:val="Tabletext"/>
              <w:jc w:val="center"/>
            </w:pPr>
            <w:r>
              <w:t>0.02</w:t>
            </w:r>
          </w:p>
          <w:p w14:paraId="2EBA218F" w14:textId="2D787818" w:rsidR="00190A8D" w:rsidRDefault="00190A8D" w:rsidP="004275E7">
            <w:pPr>
              <w:pStyle w:val="Tabletext"/>
              <w:jc w:val="center"/>
            </w:pPr>
            <w:r>
              <w:t>AUC</w:t>
            </w:r>
          </w:p>
          <w:p w14:paraId="42E3F682" w14:textId="6868FB8A" w:rsidR="00190A8D" w:rsidRDefault="00190A8D" w:rsidP="004275E7">
            <w:pPr>
              <w:pStyle w:val="Tabletext"/>
              <w:jc w:val="center"/>
            </w:pPr>
            <w:r>
              <w:t>False</w:t>
            </w:r>
          </w:p>
          <w:p w14:paraId="1E7F1F6B" w14:textId="778E8327" w:rsidR="00190A8D" w:rsidRDefault="00190A8D" w:rsidP="004275E7">
            <w:pPr>
              <w:pStyle w:val="Tabletext"/>
              <w:jc w:val="center"/>
            </w:pPr>
            <w:r>
              <w:t>500</w:t>
            </w:r>
          </w:p>
          <w:p w14:paraId="75C40529" w14:textId="01A790CD" w:rsidR="00190A8D" w:rsidRDefault="00190A8D" w:rsidP="004275E7">
            <w:pPr>
              <w:pStyle w:val="Tabletext"/>
              <w:jc w:val="center"/>
            </w:pPr>
            <w:r>
              <w:t>1000</w:t>
            </w:r>
          </w:p>
        </w:tc>
        <w:tc>
          <w:tcPr>
            <w:tcW w:w="0" w:type="auto"/>
            <w:vAlign w:val="center"/>
          </w:tcPr>
          <w:p w14:paraId="7C06E2E9" w14:textId="5672A375" w:rsidR="00190A8D" w:rsidRDefault="00F34F60" w:rsidP="004275E7">
            <w:pPr>
              <w:pStyle w:val="Tabletext"/>
              <w:jc w:val="center"/>
            </w:pPr>
            <w:r>
              <w:t>0.7674</w:t>
            </w:r>
          </w:p>
        </w:tc>
        <w:tc>
          <w:tcPr>
            <w:tcW w:w="0" w:type="auto"/>
            <w:vAlign w:val="center"/>
          </w:tcPr>
          <w:p w14:paraId="2F3C0FF0" w14:textId="399B9D87" w:rsidR="00190A8D" w:rsidRPr="00F34F60" w:rsidRDefault="00F34F60" w:rsidP="004275E7">
            <w:pPr>
              <w:pStyle w:val="Tabletext"/>
              <w:jc w:val="center"/>
            </w:pPr>
            <w:r>
              <w:rPr>
                <w:lang w:val="ru-RU"/>
              </w:rPr>
              <w:t>0</w:t>
            </w:r>
            <w:r>
              <w:t>.7709</w:t>
            </w:r>
          </w:p>
        </w:tc>
        <w:tc>
          <w:tcPr>
            <w:tcW w:w="0" w:type="auto"/>
            <w:vAlign w:val="center"/>
          </w:tcPr>
          <w:p w14:paraId="66C8A223" w14:textId="0C21E771" w:rsidR="00190A8D" w:rsidRDefault="00F34F60" w:rsidP="004275E7">
            <w:pPr>
              <w:pStyle w:val="Tabletext"/>
              <w:jc w:val="center"/>
            </w:pPr>
            <w:r>
              <w:t>03:05</w:t>
            </w:r>
          </w:p>
        </w:tc>
      </w:tr>
    </w:tbl>
    <w:p w14:paraId="73A2D22E" w14:textId="06C9FA17" w:rsidR="004275E7" w:rsidRPr="004275E7" w:rsidRDefault="00387FF5" w:rsidP="004275E7">
      <w:pPr>
        <w:pStyle w:val="Imagename"/>
      </w:pPr>
      <w:bookmarkStart w:id="80" w:name="_Toc167911640"/>
      <w:r w:rsidRPr="0017053F">
        <w:t xml:space="preserve">Table </w:t>
      </w:r>
      <w:r w:rsidRPr="0017053F">
        <w:fldChar w:fldCharType="begin"/>
      </w:r>
      <w:r w:rsidRPr="0017053F">
        <w:instrText xml:space="preserve"> SEQ Table \* ARABIC </w:instrText>
      </w:r>
      <w:r w:rsidRPr="0017053F">
        <w:fldChar w:fldCharType="separate"/>
      </w:r>
      <w:r w:rsidR="00E654CD">
        <w:rPr>
          <w:noProof/>
        </w:rPr>
        <w:t>16</w:t>
      </w:r>
      <w:r w:rsidRPr="0017053F">
        <w:fldChar w:fldCharType="end"/>
      </w:r>
      <w:r w:rsidRPr="0017053F">
        <w:t>.</w:t>
      </w:r>
      <w:r>
        <w:t xml:space="preserve"> Model Parameters and Metrics</w:t>
      </w:r>
      <w:bookmarkEnd w:id="80"/>
      <w:r w:rsidR="004275E7">
        <w:br w:type="page"/>
      </w:r>
    </w:p>
    <w:p w14:paraId="07D76AAC" w14:textId="73046F44" w:rsidR="002A4B32" w:rsidRPr="0017053F" w:rsidRDefault="002A4B32" w:rsidP="007929AD">
      <w:pPr>
        <w:pStyle w:val="20"/>
        <w:rPr>
          <w:lang w:val="en-US"/>
        </w:rPr>
      </w:pPr>
      <w:bookmarkStart w:id="81" w:name="_Toc168180870"/>
      <w:r w:rsidRPr="0017053F">
        <w:rPr>
          <w:lang w:val="en-US"/>
        </w:rPr>
        <w:lastRenderedPageBreak/>
        <w:t>Model Training and Evaluation</w:t>
      </w:r>
      <w:bookmarkEnd w:id="81"/>
    </w:p>
    <w:p w14:paraId="133B3968" w14:textId="51A6B06F" w:rsidR="003E2FB9" w:rsidRDefault="002A4B32" w:rsidP="00443BE7">
      <w:r w:rsidRPr="0017053F">
        <w:t xml:space="preserve">To handle class imbalance and minimize overfitting, we calculated the mean ROC-AUC metric </w:t>
      </w:r>
      <w:r w:rsidR="00C34F8A">
        <w:t>using stratified 5-fold</w:t>
      </w:r>
      <w:r w:rsidRPr="0017053F">
        <w:t xml:space="preserve"> cross-validation for each model. This approach ensures a balanced evaluation by considering both the true positive rate and false positive rate. Following this, we calculated the concordance index on an unseen testing subset to further assess model performance in predicting the probabilities of churn.</w:t>
      </w:r>
    </w:p>
    <w:p w14:paraId="43124166" w14:textId="55BFAEC1" w:rsidR="002A4B32" w:rsidRPr="0017053F" w:rsidRDefault="002A4B32" w:rsidP="007929AD">
      <w:pPr>
        <w:pStyle w:val="20"/>
        <w:rPr>
          <w:lang w:val="en-US"/>
        </w:rPr>
      </w:pPr>
      <w:bookmarkStart w:id="82" w:name="_Toc168180871"/>
      <w:r w:rsidRPr="0017053F">
        <w:rPr>
          <w:lang w:val="en-US"/>
        </w:rPr>
        <w:t>Classifier Models</w:t>
      </w:r>
      <w:bookmarkEnd w:id="82"/>
    </w:p>
    <w:p w14:paraId="43584AC7" w14:textId="6695C1CE" w:rsidR="002A4B32" w:rsidRPr="0017053F" w:rsidRDefault="002A4B32" w:rsidP="007929AD">
      <w:r w:rsidRPr="0017053F">
        <w:rPr>
          <w:i/>
          <w:iCs/>
        </w:rPr>
        <w:t>RandomForest</w:t>
      </w:r>
      <w:r w:rsidR="001072DE">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w:t>
      </w:r>
      <w:r w:rsidRPr="0017053F">
        <w:t xml:space="preserve"> Constructs multiple decision trees and outputs the mode of the classes for classification tasks. It is robust to overfitting due to its ensemble nature.</w:t>
      </w:r>
    </w:p>
    <w:p w14:paraId="73A094C8" w14:textId="1671E596" w:rsidR="007929AD" w:rsidRPr="0017053F" w:rsidRDefault="007929AD" w:rsidP="007929AD">
      <w:r w:rsidRPr="0017053F">
        <w:rPr>
          <w:i/>
          <w:iCs/>
        </w:rPr>
        <w:t>ExtraTrees</w:t>
      </w:r>
      <w:r w:rsidR="001072DE">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 xml:space="preserve">: </w:t>
      </w:r>
      <w:r w:rsidRPr="0017053F">
        <w:t xml:space="preserve">Similar to </w:t>
      </w:r>
      <w:r w:rsidRPr="0017053F">
        <w:rPr>
          <w:i/>
          <w:iCs/>
        </w:rPr>
        <w:t>RandomForest</w:t>
      </w:r>
      <w:r w:rsidRPr="0017053F">
        <w:t>, but with more randomness injected into the decision trees, potentially enhancing generalization.</w:t>
      </w:r>
    </w:p>
    <w:p w14:paraId="1475FB5F" w14:textId="3F5BEAD2" w:rsidR="002A4B32" w:rsidRPr="0017053F" w:rsidRDefault="002A4B32" w:rsidP="007929AD">
      <w:r w:rsidRPr="0017053F">
        <w:rPr>
          <w:i/>
          <w:iCs/>
        </w:rPr>
        <w:t>EasyEnsemble</w:t>
      </w:r>
      <w:r w:rsidR="001072DE">
        <w:t xml:space="preserve"> </w:t>
      </w:r>
      <w:r w:rsidR="001072DE">
        <w:fldChar w:fldCharType="begin"/>
      </w:r>
      <w:r w:rsidR="001072DE">
        <w:instrText xml:space="preserve"> REF _Ref167852919 \r \h </w:instrText>
      </w:r>
      <w:r w:rsidR="001072DE">
        <w:fldChar w:fldCharType="separate"/>
      </w:r>
      <w:r w:rsidR="00E654CD">
        <w:t>[37]</w:t>
      </w:r>
      <w:r w:rsidR="001072DE">
        <w:fldChar w:fldCharType="end"/>
      </w:r>
      <w:r w:rsidR="001072DE">
        <w:t xml:space="preserve">: </w:t>
      </w:r>
      <w:r w:rsidRPr="0017053F">
        <w:t>An ensemble method designed to handle class imbalance by creating balanced subsets through random undersampling and training multiple s.</w:t>
      </w:r>
    </w:p>
    <w:p w14:paraId="51560583" w14:textId="3C6FE840" w:rsidR="002A4B32" w:rsidRPr="0017053F" w:rsidRDefault="002A4B32" w:rsidP="004F019D">
      <w:r w:rsidRPr="00D409C9">
        <w:rPr>
          <w:i/>
          <w:iCs/>
        </w:rPr>
        <w:t>GradientBoosting</w:t>
      </w:r>
      <w:r w:rsidRPr="0017053F">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 xml:space="preserve">: </w:t>
      </w:r>
      <w:r w:rsidRPr="0017053F">
        <w:t>Builds an ensemble of trees in a sequential manner, where each tree attempts to correct the errors of its predecessor. This model is known for its high accuracy and robustness.</w:t>
      </w:r>
    </w:p>
    <w:p w14:paraId="63B9A580" w14:textId="7178B525" w:rsidR="002A4B32" w:rsidRPr="0017053F" w:rsidRDefault="002A4B32" w:rsidP="007929AD">
      <w:r w:rsidRPr="0017053F">
        <w:rPr>
          <w:i/>
          <w:iCs/>
        </w:rPr>
        <w:t>AdaBoost</w:t>
      </w:r>
      <w:r w:rsidR="001072DE">
        <w:rPr>
          <w:i/>
          <w:iCs/>
        </w:rPr>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w:t>
      </w:r>
      <w:r w:rsidRPr="0017053F">
        <w:t xml:space="preserve"> An adaptive boosting algorithm that combines multiple weak classifiers to form a strong classifier, adjusting weights based on classification errors.</w:t>
      </w:r>
    </w:p>
    <w:p w14:paraId="2FC21649" w14:textId="70923734" w:rsidR="002A4B32" w:rsidRPr="0017053F" w:rsidRDefault="002A4B32" w:rsidP="007929AD">
      <w:r w:rsidRPr="0017053F">
        <w:rPr>
          <w:i/>
          <w:iCs/>
        </w:rPr>
        <w:t>XGBoost</w:t>
      </w:r>
      <w:r w:rsidR="001072DE">
        <w:t xml:space="preserve"> </w:t>
      </w:r>
      <w:r w:rsidR="001072DE">
        <w:fldChar w:fldCharType="begin"/>
      </w:r>
      <w:r w:rsidR="001072DE">
        <w:instrText xml:space="preserve"> REF _Ref167853001 \r \h </w:instrText>
      </w:r>
      <w:r w:rsidR="001072DE">
        <w:fldChar w:fldCharType="separate"/>
      </w:r>
      <w:r w:rsidR="00E654CD">
        <w:t>[38]</w:t>
      </w:r>
      <w:r w:rsidR="001072DE">
        <w:fldChar w:fldCharType="end"/>
      </w:r>
      <w:r w:rsidR="001072DE">
        <w:t xml:space="preserve">: </w:t>
      </w:r>
      <w:r w:rsidRPr="0017053F">
        <w:t xml:space="preserve">An efficient and scalable gradient boosting framework known for its speed and performance, especially when </w:t>
      </w:r>
      <w:r w:rsidR="007929AD" w:rsidRPr="0017053F">
        <w:t>run on a GPU</w:t>
      </w:r>
      <w:r w:rsidRPr="0017053F">
        <w:t>.</w:t>
      </w:r>
    </w:p>
    <w:p w14:paraId="2AE40B0F" w14:textId="66817488" w:rsidR="002A4B32" w:rsidRPr="0017053F" w:rsidRDefault="002A4B32" w:rsidP="007929AD">
      <w:r w:rsidRPr="0017053F">
        <w:rPr>
          <w:i/>
          <w:iCs/>
        </w:rPr>
        <w:t>CatBoost</w:t>
      </w:r>
      <w:r w:rsidRPr="0017053F">
        <w:t xml:space="preserve"> </w:t>
      </w:r>
      <w:r w:rsidR="001072DE">
        <w:fldChar w:fldCharType="begin"/>
      </w:r>
      <w:r w:rsidR="001072DE">
        <w:instrText xml:space="preserve"> REF _Ref167853008 \r \h </w:instrText>
      </w:r>
      <w:r w:rsidR="001072DE">
        <w:fldChar w:fldCharType="separate"/>
      </w:r>
      <w:r w:rsidR="00E654CD">
        <w:t>[39]</w:t>
      </w:r>
      <w:r w:rsidR="001072DE">
        <w:fldChar w:fldCharType="end"/>
      </w:r>
      <w:r w:rsidR="001072DE">
        <w:t xml:space="preserve">: </w:t>
      </w:r>
      <w:r w:rsidRPr="0017053F">
        <w:t>A gradient boosting library that natively supports categorical features and provides robust performance without extensive hyperparameter tuning.</w:t>
      </w:r>
    </w:p>
    <w:p w14:paraId="0988F8E6" w14:textId="4FE28C2D" w:rsidR="002A4B32" w:rsidRPr="0017053F" w:rsidRDefault="002A4B32" w:rsidP="007929AD">
      <w:pPr>
        <w:pStyle w:val="20"/>
        <w:rPr>
          <w:lang w:val="en-US"/>
        </w:rPr>
      </w:pPr>
      <w:bookmarkStart w:id="83" w:name="_Toc168180872"/>
      <w:r w:rsidRPr="0017053F">
        <w:rPr>
          <w:lang w:val="en-US"/>
        </w:rPr>
        <w:t>Model Performance</w:t>
      </w:r>
      <w:bookmarkEnd w:id="83"/>
    </w:p>
    <w:p w14:paraId="2FD9E988" w14:textId="289E53AD" w:rsidR="003E2FB9" w:rsidRDefault="002A4B32" w:rsidP="00443BE7">
      <w:r w:rsidRPr="0017053F">
        <w:t xml:space="preserve">After extensive testing, </w:t>
      </w:r>
      <w:r w:rsidRPr="0017053F">
        <w:rPr>
          <w:i/>
          <w:iCs/>
        </w:rPr>
        <w:t>XGBoost</w:t>
      </w:r>
      <w:r w:rsidRPr="0017053F">
        <w:t xml:space="preserve"> and </w:t>
      </w:r>
      <w:r w:rsidRPr="0017053F">
        <w:rPr>
          <w:i/>
          <w:iCs/>
        </w:rPr>
        <w:t>CatBoost</w:t>
      </w:r>
      <w:r w:rsidRPr="0017053F">
        <w:t xml:space="preserve"> demonstrated the highest potential</w:t>
      </w:r>
      <w:r w:rsidR="004F019D">
        <w:t xml:space="preserve"> (see Table 16)</w:t>
      </w:r>
      <w:r w:rsidRPr="0017053F">
        <w:t xml:space="preserve">. They achieved the highest validation scores and exhibited optimal runtime efficiency. </w:t>
      </w:r>
      <w:r w:rsidRPr="0017053F">
        <w:rPr>
          <w:i/>
          <w:iCs/>
        </w:rPr>
        <w:t>XGBoost</w:t>
      </w:r>
      <w:r w:rsidRPr="0017053F">
        <w:t xml:space="preserve">, in particular, benefited from Nvidia CUDA GPU </w:t>
      </w:r>
      <w:r w:rsidRPr="0017053F">
        <w:lastRenderedPageBreak/>
        <w:t xml:space="preserve">training, significantly enhancing its training speed. However, it is important to note that </w:t>
      </w:r>
      <w:r w:rsidRPr="0017053F">
        <w:rPr>
          <w:i/>
          <w:iCs/>
        </w:rPr>
        <w:t>CatBoost</w:t>
      </w:r>
      <w:r w:rsidRPr="0017053F">
        <w:t xml:space="preserve"> does not support the ROC-AUC metric when trained on a GPU.</w:t>
      </w:r>
    </w:p>
    <w:p w14:paraId="0716BA0C" w14:textId="70A929D7" w:rsidR="00B572FF" w:rsidRDefault="00B572FF" w:rsidP="00B572FF">
      <w:pPr>
        <w:pStyle w:val="20"/>
        <w:rPr>
          <w:lang w:val="en-US"/>
        </w:rPr>
      </w:pPr>
      <w:bookmarkStart w:id="84" w:name="_Toc168180873"/>
      <w:r>
        <w:rPr>
          <w:lang w:val="en-US"/>
        </w:rPr>
        <w:t>Survival Curve</w:t>
      </w:r>
      <w:bookmarkEnd w:id="84"/>
    </w:p>
    <w:p w14:paraId="49590997" w14:textId="1EBA3771" w:rsidR="00B572FF" w:rsidRDefault="00B572FF" w:rsidP="00B572FF">
      <w:r>
        <w:rPr>
          <w:noProof/>
        </w:rPr>
        <w:drawing>
          <wp:anchor distT="0" distB="0" distL="114300" distR="114300" simplePos="0" relativeHeight="251678208" behindDoc="0" locked="0" layoutInCell="1" allowOverlap="1" wp14:anchorId="34E6F8CA" wp14:editId="23ECC6A7">
            <wp:simplePos x="0" y="0"/>
            <wp:positionH relativeFrom="margin">
              <wp:align>right</wp:align>
            </wp:positionH>
            <wp:positionV relativeFrom="paragraph">
              <wp:posOffset>353938</wp:posOffset>
            </wp:positionV>
            <wp:extent cx="6129020" cy="3150870"/>
            <wp:effectExtent l="0" t="0" r="5080" b="0"/>
            <wp:wrapTopAndBottom/>
            <wp:docPr id="959248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9020" cy="3150870"/>
                    </a:xfrm>
                    <a:prstGeom prst="rect">
                      <a:avLst/>
                    </a:prstGeom>
                    <a:noFill/>
                    <a:ln>
                      <a:noFill/>
                    </a:ln>
                  </pic:spPr>
                </pic:pic>
              </a:graphicData>
            </a:graphic>
            <wp14:sizeRelH relativeFrom="page">
              <wp14:pctWidth>0</wp14:pctWidth>
            </wp14:sizeRelH>
            <wp14:sizeRelV relativeFrom="page">
              <wp14:pctHeight>0</wp14:pctHeight>
            </wp14:sizeRelV>
          </wp:anchor>
        </w:drawing>
      </w:r>
      <w:r>
        <w:t>Figure 13 illustrates global and report-wise Kaplan-Meier survival curves.</w:t>
      </w:r>
    </w:p>
    <w:p w14:paraId="4C533D1A" w14:textId="06ACC211" w:rsidR="00B572FF" w:rsidRPr="00B572FF" w:rsidRDefault="00B572FF" w:rsidP="00B572FF">
      <w:pPr>
        <w:pStyle w:val="Imagename"/>
      </w:pPr>
      <w:bookmarkStart w:id="85" w:name="_Toc168284859"/>
      <w:r w:rsidRPr="0017053F">
        <w:t xml:space="preserve">Figure </w:t>
      </w:r>
      <w:r w:rsidRPr="0017053F">
        <w:fldChar w:fldCharType="begin"/>
      </w:r>
      <w:r w:rsidRPr="0017053F">
        <w:instrText xml:space="preserve"> SEQ Figure \* ARABIC </w:instrText>
      </w:r>
      <w:r w:rsidRPr="0017053F">
        <w:fldChar w:fldCharType="separate"/>
      </w:r>
      <w:r w:rsidR="00E654CD">
        <w:rPr>
          <w:noProof/>
        </w:rPr>
        <w:t>13</w:t>
      </w:r>
      <w:r w:rsidRPr="0017053F">
        <w:fldChar w:fldCharType="end"/>
      </w:r>
      <w:r w:rsidRPr="0017053F">
        <w:t xml:space="preserve">. </w:t>
      </w:r>
      <w:r>
        <w:t>Global and report-wise survival curves</w:t>
      </w:r>
      <w:bookmarkEnd w:id="85"/>
    </w:p>
    <w:p w14:paraId="60F3EEC5" w14:textId="0E46F0CE" w:rsidR="00FC0BFE" w:rsidRPr="0017053F" w:rsidRDefault="00FC0BFE" w:rsidP="00FC0BFE">
      <w:pPr>
        <w:pStyle w:val="20"/>
        <w:rPr>
          <w:lang w:val="en-US"/>
        </w:rPr>
      </w:pPr>
      <w:bookmarkStart w:id="86" w:name="_Toc168180874"/>
      <w:r w:rsidRPr="0017053F">
        <w:rPr>
          <w:lang w:val="en-US"/>
        </w:rPr>
        <w:t>Removing Outliers Improves the Score</w:t>
      </w:r>
      <w:bookmarkEnd w:id="86"/>
    </w:p>
    <w:p w14:paraId="161C6D01" w14:textId="4BBC7D96" w:rsidR="00FC0BFE" w:rsidRPr="0017053F" w:rsidRDefault="00FC0BFE" w:rsidP="007929AD">
      <w:r w:rsidRPr="0017053F">
        <w:t xml:space="preserve">Removing </w:t>
      </w:r>
      <w:r w:rsidR="00CD10D7" w:rsidRPr="00CD10D7">
        <w:rPr>
          <w:rFonts w:eastAsiaTheme="minorEastAsia"/>
        </w:rPr>
        <w:t>296</w:t>
      </w:r>
      <w:r w:rsidRPr="0017053F">
        <w:t xml:space="preserve"> clients who made over </w:t>
      </w:r>
      <w:r w:rsidR="00CD10D7" w:rsidRPr="00CD10D7">
        <w:rPr>
          <w:rFonts w:eastAsiaTheme="minorEastAsia"/>
        </w:rPr>
        <w:t>20</w:t>
      </w:r>
      <w:r w:rsidRPr="0017053F">
        <w:t xml:space="preserve"> transactions per day and </w:t>
      </w:r>
      <w:r w:rsidR="00CD10D7" w:rsidRPr="00CD10D7">
        <w:rPr>
          <w:rFonts w:eastAsiaTheme="minorEastAsia"/>
        </w:rPr>
        <w:t>93</w:t>
      </w:r>
      <w:r w:rsidRPr="0017053F">
        <w:t xml:space="preserve"> clients who made transactions with </w:t>
      </w:r>
      <w:r w:rsidR="00CD10D7" w:rsidRPr="00CD10D7">
        <w:rPr>
          <w:rFonts w:eastAsiaTheme="minorEastAsia"/>
        </w:rPr>
        <w:t>11</w:t>
      </w:r>
      <w:r w:rsidRPr="0017053F">
        <w:t xml:space="preserve"> different merchant category codes in a day improves the performance of the model.</w:t>
      </w:r>
      <w:r w:rsidR="007914C4">
        <w:t xml:space="preserve"> There are</w:t>
      </w:r>
      <w:r w:rsidR="007914C4">
        <w:rPr>
          <w:lang w:val="ru-RU"/>
        </w:rPr>
        <w:t xml:space="preserve"> </w:t>
      </w:r>
      <w:r w:rsidR="00CD10D7" w:rsidRPr="00CD10D7">
        <w:rPr>
          <w:rFonts w:eastAsiaTheme="minorEastAsia"/>
          <w:lang w:val="ru-RU"/>
        </w:rPr>
        <w:t>364</w:t>
      </w:r>
      <w:r w:rsidR="007914C4">
        <w:t xml:space="preserve"> clients who belong to both outlier groups – if we drop them from the train dataset, </w:t>
      </w:r>
      <w:r w:rsidR="00CD10D7" w:rsidRPr="00CD10D7">
        <w:rPr>
          <w:rFonts w:eastAsiaTheme="minorEastAsia"/>
        </w:rPr>
        <w:t>63636</w:t>
      </w:r>
      <w:r w:rsidR="007914C4">
        <w:t xml:space="preserve"> users are left.</w:t>
      </w:r>
    </w:p>
    <w:p w14:paraId="37EB4016" w14:textId="6C1EB7B1" w:rsidR="002A4B32" w:rsidRPr="0017053F" w:rsidRDefault="002A4B32" w:rsidP="007929AD">
      <w:pPr>
        <w:pStyle w:val="20"/>
        <w:rPr>
          <w:lang w:val="en-US"/>
        </w:rPr>
      </w:pPr>
      <w:bookmarkStart w:id="87" w:name="_Toc168180875"/>
      <w:r w:rsidRPr="0017053F">
        <w:rPr>
          <w:lang w:val="en-US"/>
        </w:rPr>
        <w:t>Hyperparameter Optimization</w:t>
      </w:r>
      <w:bookmarkEnd w:id="87"/>
    </w:p>
    <w:p w14:paraId="2C0A47B7" w14:textId="2E25E327" w:rsidR="00F105E5" w:rsidRDefault="002A4B32" w:rsidP="007929AD">
      <w:r w:rsidRPr="0017053F">
        <w:t xml:space="preserve">To further enhance the performance of </w:t>
      </w:r>
      <w:r w:rsidRPr="0017053F">
        <w:rPr>
          <w:i/>
          <w:iCs/>
        </w:rPr>
        <w:t>XGBoost</w:t>
      </w:r>
      <w:r w:rsidRPr="0017053F">
        <w:t xml:space="preserve"> and </w:t>
      </w:r>
      <w:r w:rsidRPr="0017053F">
        <w:rPr>
          <w:i/>
          <w:iCs/>
        </w:rPr>
        <w:t>CatBoost</w:t>
      </w:r>
      <w:r w:rsidRPr="0017053F">
        <w:t xml:space="preserve">, we utilized the </w:t>
      </w:r>
      <w:r w:rsidRPr="0017053F">
        <w:rPr>
          <w:i/>
          <w:iCs/>
        </w:rPr>
        <w:t>Optuna</w:t>
      </w:r>
      <w:r w:rsidRPr="0017053F">
        <w:t xml:space="preserve"> </w:t>
      </w:r>
      <w:r w:rsidR="001072DE">
        <w:fldChar w:fldCharType="begin"/>
      </w:r>
      <w:r w:rsidR="001072DE">
        <w:instrText xml:space="preserve"> REF _Ref167853025 \r \h </w:instrText>
      </w:r>
      <w:r w:rsidR="001072DE">
        <w:fldChar w:fldCharType="separate"/>
      </w:r>
      <w:r w:rsidR="00E654CD">
        <w:t>[40]</w:t>
      </w:r>
      <w:r w:rsidR="001072DE">
        <w:fldChar w:fldCharType="end"/>
      </w:r>
      <w:r w:rsidR="001072DE">
        <w:t xml:space="preserve"> </w:t>
      </w:r>
      <w:r w:rsidRPr="0017053F">
        <w:t xml:space="preserve">framework in Python for hyperparameter optimization. </w:t>
      </w:r>
      <w:proofErr w:type="spellStart"/>
      <w:r w:rsidRPr="0017053F">
        <w:rPr>
          <w:i/>
          <w:iCs/>
        </w:rPr>
        <w:t>Optuna's</w:t>
      </w:r>
      <w:proofErr w:type="spellEnd"/>
      <w:r w:rsidRPr="0017053F">
        <w:t xml:space="preserve"> sophisticated search algorithm efficiently navigated the parameter space, identifying multiple optimal parameters. These parameters were then saved for subsequent stacking.</w:t>
      </w:r>
    </w:p>
    <w:p w14:paraId="68E5D441" w14:textId="77777777" w:rsidR="00F105E5" w:rsidRDefault="00F105E5">
      <w:pPr>
        <w:widowControl w:val="0"/>
        <w:autoSpaceDE w:val="0"/>
        <w:autoSpaceDN w:val="0"/>
        <w:spacing w:before="0" w:after="0" w:line="240" w:lineRule="auto"/>
        <w:ind w:firstLine="0"/>
        <w:jc w:val="left"/>
      </w:pPr>
      <w:r>
        <w:br w:type="page"/>
      </w:r>
    </w:p>
    <w:p w14:paraId="216E06C2" w14:textId="23E94825" w:rsidR="002A4B32" w:rsidRPr="0017053F" w:rsidRDefault="002A4B32" w:rsidP="007929AD">
      <w:pPr>
        <w:pStyle w:val="20"/>
        <w:rPr>
          <w:lang w:val="en-US"/>
        </w:rPr>
      </w:pPr>
      <w:bookmarkStart w:id="88" w:name="_Toc168180876"/>
      <w:r w:rsidRPr="0017053F">
        <w:rPr>
          <w:lang w:val="en-US"/>
        </w:rPr>
        <w:lastRenderedPageBreak/>
        <w:t>Model Stacking and Ensemble</w:t>
      </w:r>
      <w:bookmarkEnd w:id="88"/>
    </w:p>
    <w:p w14:paraId="216F5DAD" w14:textId="18AE0C0B" w:rsidR="002A4B32" w:rsidRPr="0017053F" w:rsidRDefault="002A4B32" w:rsidP="00FC0BFE">
      <w:r w:rsidRPr="0017053F">
        <w:t xml:space="preserve">In the final model ensemble, we stacked a total of </w:t>
      </w:r>
      <w:r w:rsidR="00CD10D7" w:rsidRPr="00CD10D7">
        <w:rPr>
          <w:rFonts w:eastAsiaTheme="minorEastAsia"/>
        </w:rPr>
        <w:t>9</w:t>
      </w:r>
      <w:r w:rsidRPr="0017053F">
        <w:t xml:space="preserve"> models: </w:t>
      </w:r>
      <m:oMath>
        <m:r>
          <w:rPr>
            <w:rFonts w:ascii="Cambria Math" w:hAnsi="Cambria Math"/>
          </w:rPr>
          <m:t>5</m:t>
        </m:r>
      </m:oMath>
      <w:r w:rsidRPr="0017053F">
        <w:t xml:space="preserve"> </w:t>
      </w:r>
      <w:r w:rsidRPr="0017053F">
        <w:rPr>
          <w:i/>
          <w:iCs/>
        </w:rPr>
        <w:t>XGBoost</w:t>
      </w:r>
      <w:r w:rsidRPr="0017053F">
        <w:t xml:space="preserve"> models and </w:t>
      </w:r>
      <m:oMath>
        <m:r>
          <w:rPr>
            <w:rFonts w:ascii="Cambria Math" w:hAnsi="Cambria Math"/>
          </w:rPr>
          <m:t>4</m:t>
        </m:r>
      </m:oMath>
      <w:r w:rsidRPr="0017053F">
        <w:t xml:space="preserve"> </w:t>
      </w:r>
      <w:r w:rsidRPr="0017053F">
        <w:rPr>
          <w:i/>
          <w:iCs/>
        </w:rPr>
        <w:t>CatBoost</w:t>
      </w:r>
      <w:r w:rsidRPr="0017053F">
        <w:t xml:space="preserve"> models, each with different hyperparameters. This stacking approach leverages the strengths of individual models, creating a robust ensemble that performs better than any single model.</w:t>
      </w:r>
    </w:p>
    <w:p w14:paraId="10D1D19E" w14:textId="4CBCDB74" w:rsidR="002A4B32" w:rsidRPr="0017053F" w:rsidRDefault="002A4B32" w:rsidP="00FC0BFE">
      <w:r w:rsidRPr="0017053F">
        <w:t xml:space="preserve">We used </w:t>
      </w:r>
      <w:r w:rsidRPr="0017053F">
        <w:rPr>
          <w:i/>
          <w:iCs/>
        </w:rPr>
        <w:t>Optuna</w:t>
      </w:r>
      <w:r w:rsidRPr="0017053F">
        <w:t xml:space="preserve"> for weighted averaging to optimize the model weights within the ensemble. This process ensured that the final predictions were a weighted combination of the individual models' predictions, enhancing overall performance.</w:t>
      </w:r>
    </w:p>
    <w:p w14:paraId="5C635C1C" w14:textId="39B94368" w:rsidR="002A4B32" w:rsidRPr="0017053F" w:rsidRDefault="002A4B32" w:rsidP="00FC0BFE">
      <w:pPr>
        <w:pStyle w:val="20"/>
        <w:rPr>
          <w:lang w:val="en-US"/>
        </w:rPr>
      </w:pPr>
      <w:bookmarkStart w:id="89" w:name="_Toc168180877"/>
      <w:r w:rsidRPr="0017053F">
        <w:rPr>
          <w:lang w:val="en-US"/>
        </w:rPr>
        <w:t>Final Feature Selection</w:t>
      </w:r>
      <w:bookmarkEnd w:id="89"/>
    </w:p>
    <w:p w14:paraId="02ADA8FB" w14:textId="7F9FA1B5" w:rsidR="002A4B32" w:rsidRDefault="002A4B32" w:rsidP="00FC0BFE">
      <w:r w:rsidRPr="0017053F">
        <w:t>The final step involved performing feature selection on the ensemble model. By identifying and retaining the most significant features, we reduced model complexity and improved interpretability, potentially enhancing performance.</w:t>
      </w:r>
    </w:p>
    <w:p w14:paraId="58F22C22" w14:textId="7D4AEB5E" w:rsidR="00B31412" w:rsidRDefault="00F105E5" w:rsidP="00FC0BFE">
      <w:pPr>
        <w:rPr>
          <w:rFonts w:eastAsiaTheme="minorEastAsia"/>
        </w:rPr>
      </w:pPr>
      <w:r>
        <w:rPr>
          <w:noProof/>
        </w:rPr>
        <w:drawing>
          <wp:anchor distT="0" distB="0" distL="114300" distR="114300" simplePos="0" relativeHeight="251679232" behindDoc="0" locked="0" layoutInCell="1" allowOverlap="1" wp14:anchorId="05968FD3" wp14:editId="4088EFB0">
            <wp:simplePos x="0" y="0"/>
            <wp:positionH relativeFrom="margin">
              <wp:align>center</wp:align>
            </wp:positionH>
            <wp:positionV relativeFrom="paragraph">
              <wp:posOffset>629285</wp:posOffset>
            </wp:positionV>
            <wp:extent cx="5210175" cy="4127500"/>
            <wp:effectExtent l="0" t="0" r="9525" b="6350"/>
            <wp:wrapTopAndBottom/>
            <wp:docPr id="6685108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10876" name="Рисунок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10724" cy="412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B31412">
        <w:t xml:space="preserve">The resulting concordance index is </w:t>
      </w:r>
      <w:r w:rsidR="00CD10D7" w:rsidRPr="00CD10D7">
        <w:rPr>
          <w:rFonts w:eastAsiaTheme="minorEastAsia"/>
        </w:rPr>
        <w:t>0.79</w:t>
      </w:r>
      <w:r w:rsidR="007C5E31">
        <w:rPr>
          <w:rFonts w:eastAsiaTheme="minorEastAsia"/>
        </w:rPr>
        <w:t xml:space="preserve">, which is equal to </w:t>
      </w:r>
      <w:r w:rsidR="00F31B61" w:rsidRPr="00F31B61">
        <w:rPr>
          <w:rFonts w:eastAsiaTheme="minorEastAsia"/>
        </w:rPr>
        <w:t>the area under the ROC curve</w:t>
      </w:r>
      <w:r w:rsidR="007C5E31">
        <w:rPr>
          <w:rFonts w:eastAsiaTheme="minorEastAsia"/>
        </w:rPr>
        <w:t xml:space="preserve"> shown in </w:t>
      </w:r>
      <w:r w:rsidR="007C5E31" w:rsidRPr="00F31B61">
        <w:rPr>
          <w:rFonts w:eastAsiaTheme="minorEastAsia"/>
        </w:rPr>
        <w:t>Figure 1</w:t>
      </w:r>
      <w:r w:rsidR="007C5E31">
        <w:rPr>
          <w:rFonts w:eastAsiaTheme="minorEastAsia"/>
        </w:rPr>
        <w:t>4.</w:t>
      </w:r>
    </w:p>
    <w:p w14:paraId="0460CF8C" w14:textId="2C358B13" w:rsidR="00F105E5" w:rsidRDefault="00F105E5" w:rsidP="00F105E5">
      <w:pPr>
        <w:pStyle w:val="Imagename"/>
      </w:pPr>
      <w:bookmarkStart w:id="90" w:name="_Toc168284860"/>
      <w:r w:rsidRPr="0017053F">
        <w:t>Figure</w:t>
      </w:r>
      <w:r w:rsidR="009A4DEA">
        <w:t xml:space="preserve"> </w:t>
      </w:r>
      <w:r w:rsidR="009A4DEA" w:rsidRPr="0017053F">
        <w:fldChar w:fldCharType="begin"/>
      </w:r>
      <w:r w:rsidR="009A4DEA" w:rsidRPr="0017053F">
        <w:instrText xml:space="preserve"> SEQ Figure \* ARABIC </w:instrText>
      </w:r>
      <w:r w:rsidR="009A4DEA" w:rsidRPr="0017053F">
        <w:fldChar w:fldCharType="separate"/>
      </w:r>
      <w:r w:rsidR="00E654CD">
        <w:rPr>
          <w:noProof/>
        </w:rPr>
        <w:t>14</w:t>
      </w:r>
      <w:r w:rsidR="009A4DEA" w:rsidRPr="0017053F">
        <w:fldChar w:fldCharType="end"/>
      </w:r>
      <w:r w:rsidRPr="0017053F">
        <w:t xml:space="preserve">. </w:t>
      </w:r>
      <w:r>
        <w:t>Area ROC under curve</w:t>
      </w:r>
      <w:bookmarkEnd w:id="90"/>
      <w:r>
        <w:br w:type="page"/>
      </w:r>
    </w:p>
    <w:p w14:paraId="19F0374F" w14:textId="7AE31350" w:rsidR="00205A93" w:rsidRDefault="00205A93" w:rsidP="00FC0BFE">
      <w:pPr>
        <w:pStyle w:val="20"/>
        <w:rPr>
          <w:lang w:val="en-US"/>
        </w:rPr>
      </w:pPr>
      <w:bookmarkStart w:id="91" w:name="_Toc168180878"/>
      <w:r w:rsidRPr="00205A93">
        <w:rPr>
          <w:lang w:val="en-US"/>
        </w:rPr>
        <w:lastRenderedPageBreak/>
        <w:t>S</w:t>
      </w:r>
      <w:r>
        <w:rPr>
          <w:lang w:val="en-US"/>
        </w:rPr>
        <w:t>h</w:t>
      </w:r>
      <w:r w:rsidRPr="00205A93">
        <w:rPr>
          <w:lang w:val="en-US"/>
        </w:rPr>
        <w:t xml:space="preserve">apley </w:t>
      </w:r>
      <w:r w:rsidR="00447339">
        <w:rPr>
          <w:lang w:val="en-US"/>
        </w:rPr>
        <w:t>a</w:t>
      </w:r>
      <w:r w:rsidRPr="00205A93">
        <w:rPr>
          <w:lang w:val="en-US"/>
        </w:rPr>
        <w:t>dditive ex</w:t>
      </w:r>
      <w:r>
        <w:rPr>
          <w:lang w:val="en-US"/>
        </w:rPr>
        <w:t>p</w:t>
      </w:r>
      <w:r w:rsidRPr="00205A93">
        <w:rPr>
          <w:lang w:val="en-US"/>
        </w:rPr>
        <w:t>lanations</w:t>
      </w:r>
      <w:bookmarkEnd w:id="91"/>
    </w:p>
    <w:p w14:paraId="63B14F3C" w14:textId="402D8C46" w:rsidR="00205A93" w:rsidRDefault="00205A93" w:rsidP="00205A93">
      <w:r w:rsidRPr="00205A93">
        <w:t xml:space="preserve">Shapley </w:t>
      </w:r>
      <w:r w:rsidR="00447339">
        <w:t>a</w:t>
      </w:r>
      <w:r w:rsidRPr="00205A93">
        <w:t>dditive explanations</w:t>
      </w:r>
      <w:r>
        <w:t xml:space="preserve"> (</w:t>
      </w:r>
      <w:r w:rsidRPr="00205A93">
        <w:t>SHAP</w:t>
      </w:r>
      <w:r>
        <w:t>)</w:t>
      </w:r>
      <w:r w:rsidRPr="00205A93">
        <w:t xml:space="preserve"> </w:t>
      </w:r>
      <w:r w:rsidR="00D069D3">
        <w:fldChar w:fldCharType="begin"/>
      </w:r>
      <w:r w:rsidR="00D069D3">
        <w:instrText xml:space="preserve"> REF _Ref168180405 \r \h </w:instrText>
      </w:r>
      <w:r w:rsidR="00D069D3">
        <w:fldChar w:fldCharType="separate"/>
      </w:r>
      <w:r w:rsidR="00D069D3">
        <w:t>[41]</w:t>
      </w:r>
      <w:r w:rsidR="00D069D3">
        <w:fldChar w:fldCharType="end"/>
      </w:r>
      <w:r w:rsidR="00D069D3">
        <w:t xml:space="preserve"> </w:t>
      </w:r>
      <w:r w:rsidRPr="00205A93">
        <w:t>values give the contribution of a model feature to a prediction.</w:t>
      </w:r>
      <w:r>
        <w:t xml:space="preserve"> Let’s have a look at some examples.</w:t>
      </w:r>
    </w:p>
    <w:p w14:paraId="6A71A9B2" w14:textId="326F1DAB" w:rsidR="00205A93" w:rsidRDefault="00EA0570" w:rsidP="00205A93">
      <w:r>
        <w:rPr>
          <w:noProof/>
        </w:rPr>
        <w:drawing>
          <wp:anchor distT="0" distB="0" distL="114300" distR="114300" simplePos="0" relativeHeight="251682304" behindDoc="0" locked="0" layoutInCell="1" allowOverlap="1" wp14:anchorId="3B80F8E1" wp14:editId="023B5D66">
            <wp:simplePos x="0" y="0"/>
            <wp:positionH relativeFrom="margin">
              <wp:posOffset>53340</wp:posOffset>
            </wp:positionH>
            <wp:positionV relativeFrom="paragraph">
              <wp:posOffset>1228725</wp:posOffset>
            </wp:positionV>
            <wp:extent cx="6026150" cy="2929255"/>
            <wp:effectExtent l="0" t="0" r="0" b="4445"/>
            <wp:wrapTopAndBottom/>
            <wp:docPr id="9523209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0900" name="Рисунок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26150"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D35" w:rsidRPr="00245D35">
        <w:t xml:space="preserve">Our model predicts with a high probability of </w:t>
      </w:r>
      <w:r w:rsidR="006424BC">
        <w:t>78</w:t>
      </w:r>
      <w:r w:rsidR="00D66EB4">
        <w:t>%</w:t>
      </w:r>
      <w:r w:rsidR="00245D35" w:rsidRPr="00245D35">
        <w:t xml:space="preserve"> that user </w:t>
      </w:r>
      <w:r w:rsidR="005B173F" w:rsidRPr="005B173F">
        <w:t xml:space="preserve">538675 </w:t>
      </w:r>
      <w:r w:rsidR="00EB45D4">
        <w:t xml:space="preserve">will </w:t>
      </w:r>
      <w:r w:rsidR="00245D35" w:rsidRPr="00245D35">
        <w:t>chur</w:t>
      </w:r>
      <w:r w:rsidR="00EB45D4">
        <w:t>n</w:t>
      </w:r>
      <w:r w:rsidR="00245D35" w:rsidRPr="00245D35">
        <w:t xml:space="preserve"> from the bank</w:t>
      </w:r>
      <w:r w:rsidR="00245D35">
        <w:t xml:space="preserve">, while the </w:t>
      </w:r>
      <w:r w:rsidR="00682842">
        <w:t>client</w:t>
      </w:r>
      <w:r w:rsidR="00245D35">
        <w:t xml:space="preserve"> actually left. </w:t>
      </w:r>
      <w:r w:rsidR="00205A93">
        <w:rPr>
          <w:rFonts w:eastAsiaTheme="minorEastAsia"/>
        </w:rPr>
        <w:t xml:space="preserve">According to Figure 15, </w:t>
      </w:r>
      <w:r w:rsidR="00447339">
        <w:rPr>
          <w:rFonts w:eastAsiaTheme="minorEastAsia"/>
        </w:rPr>
        <w:t>the main</w:t>
      </w:r>
      <w:r w:rsidR="00205A93">
        <w:rPr>
          <w:rFonts w:eastAsiaTheme="minorEastAsia"/>
        </w:rPr>
        <w:t xml:space="preserve"> contributors are </w:t>
      </w:r>
      <w:r w:rsidR="00682842">
        <w:rPr>
          <w:rFonts w:eastAsiaTheme="minorEastAsia"/>
        </w:rPr>
        <w:t xml:space="preserve">the </w:t>
      </w:r>
      <w:r w:rsidR="00205A93">
        <w:rPr>
          <w:rFonts w:eastAsiaTheme="minorEastAsia"/>
        </w:rPr>
        <w:t>time predictions</w:t>
      </w:r>
      <w:r w:rsidR="00245D35">
        <w:rPr>
          <w:rFonts w:eastAsiaTheme="minorEastAsia"/>
        </w:rPr>
        <w:t xml:space="preserve">, the number of deposits made (74 account hits), </w:t>
      </w:r>
      <w:r w:rsidR="00682842">
        <w:rPr>
          <w:rFonts w:eastAsiaTheme="minorEastAsia"/>
        </w:rPr>
        <w:t xml:space="preserve">the </w:t>
      </w:r>
      <w:r w:rsidR="00245D35">
        <w:rPr>
          <w:rFonts w:eastAsiaTheme="minorEastAsia"/>
        </w:rPr>
        <w:t>median normalized transaction amount in MCC group 7 and others.</w:t>
      </w:r>
    </w:p>
    <w:p w14:paraId="5CEFA15D" w14:textId="37E36F37" w:rsidR="00205A93" w:rsidRDefault="00EA0570" w:rsidP="00245D35">
      <w:pPr>
        <w:pStyle w:val="Imagename"/>
      </w:pPr>
      <w:bookmarkStart w:id="92" w:name="_Toc168284861"/>
      <w:r>
        <w:rPr>
          <w:noProof/>
        </w:rPr>
        <w:drawing>
          <wp:anchor distT="0" distB="0" distL="114300" distR="114300" simplePos="0" relativeHeight="251688448" behindDoc="0" locked="0" layoutInCell="1" allowOverlap="1" wp14:anchorId="26FD2609" wp14:editId="5497D1A2">
            <wp:simplePos x="0" y="0"/>
            <wp:positionH relativeFrom="margin">
              <wp:posOffset>585470</wp:posOffset>
            </wp:positionH>
            <wp:positionV relativeFrom="paragraph">
              <wp:posOffset>3265805</wp:posOffset>
            </wp:positionV>
            <wp:extent cx="4949825" cy="2955290"/>
            <wp:effectExtent l="0" t="0" r="3175" b="0"/>
            <wp:wrapTopAndBottom/>
            <wp:docPr id="12159886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8677" name="Рисунок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49825"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D35" w:rsidRPr="0017053F">
        <w:t>Figure</w:t>
      </w:r>
      <w:r w:rsidR="00245D35">
        <w:t xml:space="preserve"> </w:t>
      </w:r>
      <w:r w:rsidR="00245D35" w:rsidRPr="0017053F">
        <w:fldChar w:fldCharType="begin"/>
      </w:r>
      <w:r w:rsidR="00245D35" w:rsidRPr="0017053F">
        <w:instrText xml:space="preserve"> SEQ Figure \* ARABIC </w:instrText>
      </w:r>
      <w:r w:rsidR="00245D35" w:rsidRPr="0017053F">
        <w:fldChar w:fldCharType="separate"/>
      </w:r>
      <w:r w:rsidR="00245D35">
        <w:rPr>
          <w:noProof/>
        </w:rPr>
        <w:t>15</w:t>
      </w:r>
      <w:r w:rsidR="00245D35" w:rsidRPr="0017053F">
        <w:fldChar w:fldCharType="end"/>
      </w:r>
      <w:r w:rsidR="00245D35" w:rsidRPr="0017053F">
        <w:t xml:space="preserve">. </w:t>
      </w:r>
      <w:r w:rsidR="002F5167">
        <w:t>Feature contribution</w:t>
      </w:r>
      <w:r w:rsidR="00AF2861">
        <w:t>s</w:t>
      </w:r>
      <w:r w:rsidR="002F5167">
        <w:t xml:space="preserve"> for user </w:t>
      </w:r>
      <w:r w:rsidR="005B173F" w:rsidRPr="005B173F">
        <w:t xml:space="preserve">538675 </w:t>
      </w:r>
      <w:r w:rsidR="002F5167">
        <w:t>who churned</w:t>
      </w:r>
      <w:bookmarkEnd w:id="92"/>
    </w:p>
    <w:p w14:paraId="443D0C48" w14:textId="75967C7B" w:rsidR="002F5167" w:rsidRDefault="002F5167" w:rsidP="00EA0570">
      <w:pPr>
        <w:pStyle w:val="Imagename"/>
      </w:pPr>
      <w:bookmarkStart w:id="93" w:name="_Toc168284862"/>
      <w:r w:rsidRPr="0017053F">
        <w:t>Figure</w:t>
      </w:r>
      <w:r>
        <w:t xml:space="preserve"> </w:t>
      </w:r>
      <w:r w:rsidRPr="0017053F">
        <w:fldChar w:fldCharType="begin"/>
      </w:r>
      <w:r w:rsidRPr="0017053F">
        <w:instrText xml:space="preserve"> SEQ Figure \* ARABIC </w:instrText>
      </w:r>
      <w:r w:rsidRPr="0017053F">
        <w:fldChar w:fldCharType="separate"/>
      </w:r>
      <w:r>
        <w:rPr>
          <w:noProof/>
        </w:rPr>
        <w:t>16</w:t>
      </w:r>
      <w:r w:rsidRPr="0017053F">
        <w:fldChar w:fldCharType="end"/>
      </w:r>
      <w:r w:rsidRPr="0017053F">
        <w:t xml:space="preserve">. </w:t>
      </w:r>
      <w:r>
        <w:t>Feature contribution</w:t>
      </w:r>
      <w:r w:rsidR="00AF2861">
        <w:t>s</w:t>
      </w:r>
      <w:r>
        <w:t xml:space="preserve"> for user </w:t>
      </w:r>
      <w:r w:rsidR="005B173F" w:rsidRPr="005B173F">
        <w:t xml:space="preserve">112038 </w:t>
      </w:r>
      <w:r>
        <w:t>who stayed</w:t>
      </w:r>
      <w:bookmarkEnd w:id="93"/>
    </w:p>
    <w:p w14:paraId="791DFC53" w14:textId="7BBC2270" w:rsidR="00245D35" w:rsidRDefault="00447339" w:rsidP="00D66EB4">
      <w:r w:rsidRPr="00447339">
        <w:lastRenderedPageBreak/>
        <w:t xml:space="preserve">At the same time, user </w:t>
      </w:r>
      <w:r w:rsidR="005B173F" w:rsidRPr="005B173F">
        <w:t xml:space="preserve">112038 </w:t>
      </w:r>
      <w:r w:rsidR="00EB45D4">
        <w:t>did</w:t>
      </w:r>
      <w:r w:rsidRPr="00447339">
        <w:t xml:space="preserve"> not </w:t>
      </w:r>
      <w:r w:rsidR="00EB45D4">
        <w:t>leave</w:t>
      </w:r>
      <w:r w:rsidRPr="00447339">
        <w:t xml:space="preserve"> the bank, as predicted by the model</w:t>
      </w:r>
      <w:r w:rsidR="00D66EB4">
        <w:t xml:space="preserve"> with 92% chance</w:t>
      </w:r>
      <w:r w:rsidRPr="00447339">
        <w:t>.</w:t>
      </w:r>
      <w:r w:rsidR="00D66EB4" w:rsidRPr="00D66EB4">
        <w:t xml:space="preserve"> </w:t>
      </w:r>
      <w:r w:rsidR="00D66EB4">
        <w:t>Figure 16 shows t</w:t>
      </w:r>
      <w:r w:rsidR="002F5167">
        <w:t>he contribution of</w:t>
      </w:r>
      <w:r w:rsidR="00682842">
        <w:t xml:space="preserve"> the</w:t>
      </w:r>
      <w:r w:rsidR="002F5167">
        <w:t xml:space="preserve"> time </w:t>
      </w:r>
      <w:r w:rsidR="006424BC">
        <w:t xml:space="preserve">predictions, unique MCC groups (the client only made transactions in one category) and customer age </w:t>
      </w:r>
      <w:r w:rsidR="00EA0570">
        <w:t>is</w:t>
      </w:r>
      <w:r w:rsidR="002F5167">
        <w:t xml:space="preserve"> negated by</w:t>
      </w:r>
      <w:r w:rsidR="006424BC">
        <w:t xml:space="preserve"> the transaction amount sum (more than 600000 in rubles) and </w:t>
      </w:r>
      <w:r w:rsidR="005B173F">
        <w:t xml:space="preserve">unbiased </w:t>
      </w:r>
      <w:r w:rsidR="006424BC">
        <w:t xml:space="preserve">variance, </w:t>
      </w:r>
      <w:r w:rsidR="00EA0570">
        <w:t xml:space="preserve">the </w:t>
      </w:r>
      <w:r w:rsidR="002F5167">
        <w:t xml:space="preserve">number of employees in the </w:t>
      </w:r>
      <w:r w:rsidR="005B173F">
        <w:t xml:space="preserve">client’s </w:t>
      </w:r>
      <w:r w:rsidR="002F5167">
        <w:t>company</w:t>
      </w:r>
      <w:r w:rsidR="00EB45D4">
        <w:t xml:space="preserve">, </w:t>
      </w:r>
      <w:r w:rsidR="00682842">
        <w:t>and other factors</w:t>
      </w:r>
      <w:r w:rsidR="00D66EB4">
        <w:t>.</w:t>
      </w:r>
    </w:p>
    <w:p w14:paraId="153D1E5F" w14:textId="55014AF4" w:rsidR="00447339" w:rsidRDefault="006775F3" w:rsidP="00205A93">
      <w:r>
        <w:rPr>
          <w:noProof/>
        </w:rPr>
        <w:drawing>
          <wp:anchor distT="0" distB="0" distL="114300" distR="114300" simplePos="0" relativeHeight="251689472" behindDoc="0" locked="0" layoutInCell="1" allowOverlap="1" wp14:anchorId="0D253A20" wp14:editId="454C0F42">
            <wp:simplePos x="0" y="0"/>
            <wp:positionH relativeFrom="margin">
              <wp:align>center</wp:align>
            </wp:positionH>
            <wp:positionV relativeFrom="paragraph">
              <wp:posOffset>1878330</wp:posOffset>
            </wp:positionV>
            <wp:extent cx="6044565" cy="2825115"/>
            <wp:effectExtent l="0" t="0" r="0" b="0"/>
            <wp:wrapTopAndBottom/>
            <wp:docPr id="8364609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0956" name="Рисунок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4565" cy="282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861">
        <w:t xml:space="preserve">Figure 17 </w:t>
      </w:r>
      <w:r w:rsidR="00E16B8A">
        <w:t>depicts</w:t>
      </w:r>
      <w:r w:rsidR="00AF2861">
        <w:t xml:space="preserve"> feature contributions for all test users</w:t>
      </w:r>
      <w:r w:rsidR="00E16B8A">
        <w:t xml:space="preserve">, offering </w:t>
      </w:r>
      <w:r w:rsidR="00174734">
        <w:t>an alternative to permutation feature importance</w:t>
      </w:r>
      <w:r w:rsidR="00AF2861">
        <w:t>.</w:t>
      </w:r>
      <w:r>
        <w:t xml:space="preserve"> </w:t>
      </w:r>
      <w:r w:rsidRPr="006775F3">
        <w:t xml:space="preserve">There is a </w:t>
      </w:r>
      <w:r w:rsidR="00E16B8A">
        <w:t>significant</w:t>
      </w:r>
      <w:r w:rsidRPr="006775F3">
        <w:t xml:space="preserve"> difference between </w:t>
      </w:r>
      <w:r w:rsidR="00E16B8A">
        <w:t>the two</w:t>
      </w:r>
      <w:r w:rsidRPr="006775F3">
        <w:t xml:space="preserve"> importance measures: </w:t>
      </w:r>
      <w:r w:rsidR="0005447C">
        <w:t>p</w:t>
      </w:r>
      <w:r w:rsidRPr="006775F3">
        <w:t>ermutation feature importance is based on the decrease in model performance</w:t>
      </w:r>
      <w:r w:rsidR="0005447C">
        <w:t xml:space="preserve">, whereas </w:t>
      </w:r>
      <w:r w:rsidRPr="006775F3">
        <w:t>SHAP is based on magnitude of feature attributions.</w:t>
      </w:r>
      <w:r w:rsidR="00414EA1">
        <w:t xml:space="preserve"> The main contributors are time predictions, employee count, customer age group, percent of non-active periods in days and number of unique days with transactions.</w:t>
      </w:r>
    </w:p>
    <w:p w14:paraId="2C47A029" w14:textId="67D029A7" w:rsidR="00447339" w:rsidRPr="00205A93" w:rsidRDefault="00AF2861" w:rsidP="00AF2861">
      <w:pPr>
        <w:pStyle w:val="Imagename"/>
      </w:pPr>
      <w:bookmarkStart w:id="94" w:name="_Toc168284863"/>
      <w:r w:rsidRPr="0017053F">
        <w:t>Figure</w:t>
      </w:r>
      <w:r>
        <w:t xml:space="preserve"> </w:t>
      </w:r>
      <w:r w:rsidRPr="0017053F">
        <w:fldChar w:fldCharType="begin"/>
      </w:r>
      <w:r w:rsidRPr="0017053F">
        <w:instrText xml:space="preserve"> SEQ Figure \* ARABIC </w:instrText>
      </w:r>
      <w:r w:rsidRPr="0017053F">
        <w:fldChar w:fldCharType="separate"/>
      </w:r>
      <w:r>
        <w:rPr>
          <w:noProof/>
        </w:rPr>
        <w:t>17</w:t>
      </w:r>
      <w:r w:rsidRPr="0017053F">
        <w:fldChar w:fldCharType="end"/>
      </w:r>
      <w:r w:rsidRPr="0017053F">
        <w:t>.</w:t>
      </w:r>
      <w:r>
        <w:t xml:space="preserve"> Overall</w:t>
      </w:r>
      <w:r w:rsidRPr="0017053F">
        <w:t xml:space="preserve"> </w:t>
      </w:r>
      <w:r>
        <w:t>feature contributions</w:t>
      </w:r>
      <w:bookmarkEnd w:id="94"/>
    </w:p>
    <w:p w14:paraId="5B384793" w14:textId="193178B3" w:rsidR="002A4B32" w:rsidRPr="0017053F" w:rsidRDefault="002A4B32" w:rsidP="00FC0BFE">
      <w:pPr>
        <w:pStyle w:val="20"/>
        <w:rPr>
          <w:lang w:val="en-US"/>
        </w:rPr>
      </w:pPr>
      <w:bookmarkStart w:id="95" w:name="_Toc168180879"/>
      <w:r w:rsidRPr="0017053F">
        <w:rPr>
          <w:lang w:val="en-US"/>
        </w:rPr>
        <w:t>Summary</w:t>
      </w:r>
      <w:bookmarkEnd w:id="95"/>
    </w:p>
    <w:p w14:paraId="0E6AA5E1" w14:textId="4A0995F1" w:rsidR="00FC0BFE" w:rsidRPr="0017053F" w:rsidRDefault="002A4B32" w:rsidP="00414EA1">
      <w:r w:rsidRPr="0017053F">
        <w:t xml:space="preserve">This chapter outlined the comprehensive process of training machine learning models for predicting customer churn. By meticulously evaluating and optimizing various classifiers, we identified </w:t>
      </w:r>
      <w:r w:rsidRPr="001072DE">
        <w:rPr>
          <w:i/>
          <w:iCs/>
        </w:rPr>
        <w:t>XGBoost</w:t>
      </w:r>
      <w:r w:rsidRPr="0017053F">
        <w:t xml:space="preserve"> and </w:t>
      </w:r>
      <w:r w:rsidRPr="001072DE">
        <w:rPr>
          <w:i/>
          <w:iCs/>
        </w:rPr>
        <w:t>CatBoost</w:t>
      </w:r>
      <w:r w:rsidRPr="0017053F">
        <w:t xml:space="preserve"> as the </w:t>
      </w:r>
      <w:r w:rsidR="00B40B6A">
        <w:t>best</w:t>
      </w:r>
      <w:r w:rsidRPr="0017053F">
        <w:t xml:space="preserve"> performers. The development of a stacked ensemble model, through careful hyperparameter tuning and model stacking, resulted in a robust predictive model.</w:t>
      </w:r>
      <w:r w:rsidR="00C56D0F">
        <w:t xml:space="preserve"> </w:t>
      </w:r>
      <w:r w:rsidR="009E2104" w:rsidRPr="009E2104">
        <w:t>The final model ran</w:t>
      </w:r>
      <w:r w:rsidR="009E2104">
        <w:t>k</w:t>
      </w:r>
      <w:r w:rsidR="00102E3F">
        <w:t>s</w:t>
      </w:r>
      <w:r w:rsidR="009E2104" w:rsidRPr="009E2104">
        <w:t xml:space="preserve"> in the top </w:t>
      </w:r>
      <w:r w:rsidR="00AF2861">
        <w:t>3</w:t>
      </w:r>
      <w:r w:rsidR="009E2104" w:rsidRPr="009E2104">
        <w:t xml:space="preserve"> on public leaderboard</w:t>
      </w:r>
      <w:r w:rsidR="00AF2861">
        <w:t xml:space="preserve"> and</w:t>
      </w:r>
      <w:r w:rsidR="009E2104" w:rsidRPr="009E2104">
        <w:t xml:space="preserve"> </w:t>
      </w:r>
      <w:r w:rsidR="00102E3F">
        <w:t>is</w:t>
      </w:r>
      <w:r w:rsidR="00AF2861">
        <w:t xml:space="preserve"> the best open-source solution </w:t>
      </w:r>
      <w:r w:rsidR="00C56D0F">
        <w:fldChar w:fldCharType="begin"/>
      </w:r>
      <w:r w:rsidR="00C56D0F">
        <w:instrText xml:space="preserve"> REF _Ref167800779 \r \h </w:instrText>
      </w:r>
      <w:r w:rsidR="00C56D0F">
        <w:fldChar w:fldCharType="separate"/>
      </w:r>
      <w:r w:rsidR="00E654CD">
        <w:t>[3]</w:t>
      </w:r>
      <w:r w:rsidR="00C56D0F">
        <w:fldChar w:fldCharType="end"/>
      </w:r>
      <w:r w:rsidR="00C56D0F">
        <w:t>.</w:t>
      </w:r>
    </w:p>
    <w:p w14:paraId="6E634B57" w14:textId="469A35DA" w:rsidR="008B735B" w:rsidRPr="0017053F" w:rsidRDefault="008B735B" w:rsidP="008B735B">
      <w:pPr>
        <w:sectPr w:rsidR="008B735B" w:rsidRPr="0017053F" w:rsidSect="004E113F">
          <w:pgSz w:w="11920" w:h="16850"/>
          <w:pgMar w:top="1134" w:right="567" w:bottom="1134" w:left="1701" w:header="709" w:footer="709" w:gutter="0"/>
          <w:cols w:space="720"/>
          <w:docGrid w:linePitch="381"/>
        </w:sectPr>
      </w:pPr>
    </w:p>
    <w:p w14:paraId="28064F3F" w14:textId="7DFA92C3" w:rsidR="00B86036" w:rsidRPr="0017053F" w:rsidRDefault="00B86036" w:rsidP="00BB520B">
      <w:pPr>
        <w:pStyle w:val="10"/>
        <w:rPr>
          <w:lang w:val="en-US"/>
        </w:rPr>
      </w:pPr>
      <w:bookmarkStart w:id="96" w:name="_Toc168180880"/>
      <w:r w:rsidRPr="0017053F">
        <w:rPr>
          <w:lang w:val="en-US"/>
        </w:rPr>
        <w:lastRenderedPageBreak/>
        <w:t>CONCLUSION</w:t>
      </w:r>
      <w:bookmarkEnd w:id="96"/>
    </w:p>
    <w:p w14:paraId="42966385" w14:textId="79EA93BF" w:rsidR="00C03928" w:rsidRDefault="00C03928" w:rsidP="00C03928">
      <w:r>
        <w:t>This study successfully developed a robust machine learning algorithm to predict customer churn using transaction data from a six-month period, as part of the Data Fusion 2024 competition by VTB. By employing survival analysis and various machine learning techniques, the research addressed critical challenges such as data censoring and feature engineering.</w:t>
      </w:r>
    </w:p>
    <w:p w14:paraId="7CDF5557" w14:textId="275EC64F" w:rsidR="00C03928" w:rsidRDefault="00C03928" w:rsidP="00C03928">
      <w:r>
        <w:t>Key processes included meticulous data preprocessing, innovative feature generation, and model optimization. Specifically, tracking changes in transaction flow rates over time proved vital for enhancing the predictive power of the models. The study demonstrated that accurate churn prediction is achievable through careful data handling and advanced modeling techniques.</w:t>
      </w:r>
    </w:p>
    <w:p w14:paraId="2B1181ED" w14:textId="7246F62B" w:rsidR="00C03928" w:rsidRDefault="00C03928" w:rsidP="00C03928">
      <w:r>
        <w:t>The findings highlight that XGBoost and CatBoost were the top-performing models, with the final ensemble model delivering superior performance through careful hyperparameter tuning and model stacking. This approach not only improved predictive accuracy but also provided valuable insights for businesses aiming to implement effective customer retention strategies.</w:t>
      </w:r>
    </w:p>
    <w:p w14:paraId="53EE9AF1" w14:textId="59B23CCF" w:rsidR="00B86036" w:rsidRDefault="00C03928" w:rsidP="00C03928">
      <w:r>
        <w:t>In conclusion, this research offers significant contributions to the field of customer churn prediction by demonstrating the efficacy of combining survival analysis with state-of-the-art machine learning methods. These insights can be leveraged by businesses to enhance their customer retention efforts, ultimately leading to better customer relationship management and reduced churn rates. Future research could further explore the integration of additional data sources and the application of emerging machine learning techniques to continue advancing this critical area of study.</w:t>
      </w:r>
    </w:p>
    <w:p w14:paraId="4C27E3A3" w14:textId="77777777" w:rsidR="00D66EB4" w:rsidRPr="0017053F" w:rsidRDefault="00D66EB4" w:rsidP="00C03928"/>
    <w:p w14:paraId="2BED687B" w14:textId="77777777" w:rsidR="00B86036" w:rsidRPr="0017053F" w:rsidRDefault="00B86036" w:rsidP="00537458">
      <w:pPr>
        <w:pStyle w:val="a6"/>
        <w:rPr>
          <w:b/>
          <w:bCs/>
          <w:szCs w:val="28"/>
        </w:rPr>
        <w:sectPr w:rsidR="00B86036" w:rsidRPr="0017053F" w:rsidSect="004E113F">
          <w:pgSz w:w="11920" w:h="16850"/>
          <w:pgMar w:top="1134" w:right="567" w:bottom="1134" w:left="1701" w:header="709" w:footer="709" w:gutter="0"/>
          <w:cols w:space="720"/>
          <w:docGrid w:linePitch="381"/>
        </w:sectPr>
      </w:pPr>
    </w:p>
    <w:p w14:paraId="36280106" w14:textId="621DFD8A" w:rsidR="00B86036" w:rsidRPr="0017053F" w:rsidRDefault="00B86036" w:rsidP="00222032">
      <w:pPr>
        <w:pStyle w:val="10"/>
        <w:rPr>
          <w:lang w:val="en-US"/>
        </w:rPr>
      </w:pPr>
      <w:bookmarkStart w:id="97" w:name="_Toc168180881"/>
      <w:r w:rsidRPr="0017053F">
        <w:rPr>
          <w:lang w:val="en-US"/>
        </w:rPr>
        <w:lastRenderedPageBreak/>
        <w:t>REFERENCES</w:t>
      </w:r>
      <w:bookmarkEnd w:id="97"/>
    </w:p>
    <w:p w14:paraId="0EF84B4E" w14:textId="79FFA7DC" w:rsidR="00781915" w:rsidRPr="0017053F" w:rsidRDefault="008C08CF" w:rsidP="00C83534">
      <w:pPr>
        <w:pStyle w:val="a6"/>
        <w:numPr>
          <w:ilvl w:val="0"/>
          <w:numId w:val="9"/>
        </w:numPr>
        <w:ind w:left="709" w:hanging="709"/>
        <w:rPr>
          <w:b/>
          <w:bCs/>
          <w:szCs w:val="28"/>
        </w:rPr>
      </w:pPr>
      <w:bookmarkStart w:id="98" w:name="_Ref167799888"/>
      <w:r w:rsidRPr="0017053F">
        <w:t>Dalmia, H., Nikil, C.V.S.S.</w:t>
      </w:r>
      <w:r w:rsidR="00C8399C" w:rsidRPr="0017053F">
        <w:t xml:space="preserve"> </w:t>
      </w:r>
      <w:r w:rsidR="00C8399C" w:rsidRPr="0017053F">
        <w:rPr>
          <w:szCs w:val="28"/>
        </w:rPr>
        <w:t>&amp;</w:t>
      </w:r>
      <w:r w:rsidRPr="0017053F">
        <w:t xml:space="preserve"> Kumar, S</w:t>
      </w:r>
      <w:r w:rsidR="00781915" w:rsidRPr="0017053F">
        <w:rPr>
          <w:szCs w:val="28"/>
        </w:rPr>
        <w:t xml:space="preserve">. </w:t>
      </w:r>
      <w:r w:rsidR="00F95B61" w:rsidRPr="0017053F">
        <w:rPr>
          <w:szCs w:val="28"/>
        </w:rPr>
        <w:t>“</w:t>
      </w:r>
      <w:r w:rsidRPr="0017053F">
        <w:rPr>
          <w:szCs w:val="28"/>
        </w:rPr>
        <w:t>Churning of Bank Customers Using Supervised Learning</w:t>
      </w:r>
      <w:r w:rsidR="00F95B61" w:rsidRPr="0017053F">
        <w:rPr>
          <w:szCs w:val="28"/>
        </w:rPr>
        <w:t>”</w:t>
      </w:r>
      <w:r w:rsidR="006901A5" w:rsidRPr="0017053F">
        <w:rPr>
          <w:szCs w:val="28"/>
        </w:rPr>
        <w:t>.</w:t>
      </w:r>
      <w:r w:rsidR="00781915" w:rsidRPr="0017053F">
        <w:rPr>
          <w:szCs w:val="28"/>
        </w:rPr>
        <w:t xml:space="preserve"> </w:t>
      </w:r>
      <w:r w:rsidR="00604AF5" w:rsidRPr="0017053F">
        <w:rPr>
          <w:i/>
          <w:iCs/>
          <w:szCs w:val="28"/>
        </w:rPr>
        <w:t xml:space="preserve">Innovations in Electronics and Communication Engineering </w:t>
      </w:r>
      <w:r w:rsidR="00781915" w:rsidRPr="0017053F">
        <w:rPr>
          <w:szCs w:val="28"/>
        </w:rPr>
        <w:t>(202</w:t>
      </w:r>
      <w:r w:rsidRPr="0017053F">
        <w:rPr>
          <w:szCs w:val="28"/>
        </w:rPr>
        <w:t>0</w:t>
      </w:r>
      <w:r w:rsidR="00781915" w:rsidRPr="0017053F">
        <w:rPr>
          <w:szCs w:val="28"/>
        </w:rPr>
        <w:t xml:space="preserve">): </w:t>
      </w:r>
      <w:r w:rsidR="00604AF5" w:rsidRPr="0017053F">
        <w:rPr>
          <w:szCs w:val="28"/>
        </w:rPr>
        <w:t>681</w:t>
      </w:r>
      <w:r w:rsidR="00781915" w:rsidRPr="0017053F">
        <w:rPr>
          <w:szCs w:val="28"/>
        </w:rPr>
        <w:t>-</w:t>
      </w:r>
      <w:r w:rsidR="00604AF5" w:rsidRPr="0017053F">
        <w:rPr>
          <w:szCs w:val="28"/>
        </w:rPr>
        <w:t>691</w:t>
      </w:r>
      <w:r w:rsidR="00781915" w:rsidRPr="0017053F">
        <w:rPr>
          <w:szCs w:val="28"/>
        </w:rPr>
        <w:t xml:space="preserve">. </w:t>
      </w:r>
      <w:r w:rsidR="00604AF5" w:rsidRPr="0017053F">
        <w:rPr>
          <w:szCs w:val="28"/>
        </w:rPr>
        <w:t>DOI</w:t>
      </w:r>
      <w:r w:rsidR="00781915" w:rsidRPr="0017053F">
        <w:rPr>
          <w:szCs w:val="28"/>
        </w:rPr>
        <w:t xml:space="preserve">: </w:t>
      </w:r>
      <w:hyperlink r:id="rId34" w:history="1">
        <w:r w:rsidRPr="0017053F">
          <w:rPr>
            <w:rStyle w:val="aa"/>
            <w:szCs w:val="28"/>
          </w:rPr>
          <w:t>https://doi.org/10.1007/978-981-15-3172-9_64</w:t>
        </w:r>
      </w:hyperlink>
      <w:bookmarkEnd w:id="98"/>
    </w:p>
    <w:p w14:paraId="46338A4D" w14:textId="5E4CF0F6" w:rsidR="00854E16" w:rsidRPr="0017053F" w:rsidRDefault="00DE1C90" w:rsidP="00C83534">
      <w:pPr>
        <w:pStyle w:val="a6"/>
        <w:numPr>
          <w:ilvl w:val="0"/>
          <w:numId w:val="9"/>
        </w:numPr>
        <w:ind w:left="709" w:hanging="709"/>
        <w:rPr>
          <w:szCs w:val="28"/>
        </w:rPr>
      </w:pPr>
      <w:bookmarkStart w:id="99" w:name="_Ref167800323"/>
      <w:proofErr w:type="spellStart"/>
      <w:r w:rsidRPr="0017053F">
        <w:rPr>
          <w:szCs w:val="28"/>
        </w:rPr>
        <w:t>Keramati</w:t>
      </w:r>
      <w:proofErr w:type="spellEnd"/>
      <w:r w:rsidRPr="0017053F">
        <w:rPr>
          <w:szCs w:val="28"/>
        </w:rPr>
        <w:t xml:space="preserve">, A., </w:t>
      </w:r>
      <w:proofErr w:type="spellStart"/>
      <w:r w:rsidRPr="0017053F">
        <w:rPr>
          <w:szCs w:val="28"/>
        </w:rPr>
        <w:t>Ghaneei</w:t>
      </w:r>
      <w:proofErr w:type="spellEnd"/>
      <w:r w:rsidRPr="0017053F">
        <w:rPr>
          <w:szCs w:val="28"/>
        </w:rPr>
        <w:t xml:space="preserve">, H. &amp; </w:t>
      </w:r>
      <w:proofErr w:type="spellStart"/>
      <w:r w:rsidRPr="0017053F">
        <w:rPr>
          <w:szCs w:val="28"/>
        </w:rPr>
        <w:t>Mirmohammadi</w:t>
      </w:r>
      <w:proofErr w:type="spellEnd"/>
      <w:r w:rsidRPr="0017053F">
        <w:rPr>
          <w:szCs w:val="28"/>
        </w:rPr>
        <w:t>, S.M. “Developing a prediction model for customer churn from electronic banking services using data mining”</w:t>
      </w:r>
      <w:r w:rsidR="006901A5" w:rsidRPr="0017053F">
        <w:rPr>
          <w:szCs w:val="28"/>
        </w:rPr>
        <w:t>.</w:t>
      </w:r>
      <w:r w:rsidRPr="0017053F">
        <w:rPr>
          <w:szCs w:val="28"/>
        </w:rPr>
        <w:t xml:space="preserve"> </w:t>
      </w:r>
      <w:proofErr w:type="spellStart"/>
      <w:r w:rsidRPr="0017053F">
        <w:rPr>
          <w:szCs w:val="28"/>
        </w:rPr>
        <w:t>Financ</w:t>
      </w:r>
      <w:proofErr w:type="spellEnd"/>
      <w:r w:rsidRPr="0017053F">
        <w:rPr>
          <w:szCs w:val="28"/>
        </w:rPr>
        <w:t xml:space="preserve"> </w:t>
      </w:r>
      <w:proofErr w:type="spellStart"/>
      <w:r w:rsidRPr="0017053F">
        <w:rPr>
          <w:szCs w:val="28"/>
        </w:rPr>
        <w:t>Innov</w:t>
      </w:r>
      <w:proofErr w:type="spellEnd"/>
      <w:r w:rsidRPr="0017053F">
        <w:rPr>
          <w:szCs w:val="28"/>
        </w:rPr>
        <w:t xml:space="preserve"> 2, 10 (2016)</w:t>
      </w:r>
      <w:r w:rsidR="00274CDD" w:rsidRPr="0017053F">
        <w:rPr>
          <w:szCs w:val="28"/>
        </w:rPr>
        <w:t>: 1-13</w:t>
      </w:r>
      <w:r w:rsidRPr="0017053F">
        <w:rPr>
          <w:szCs w:val="28"/>
        </w:rPr>
        <w:t xml:space="preserve">. DOI: </w:t>
      </w:r>
      <w:hyperlink r:id="rId35" w:history="1">
        <w:r w:rsidRPr="0017053F">
          <w:rPr>
            <w:rStyle w:val="aa"/>
            <w:szCs w:val="28"/>
          </w:rPr>
          <w:t>https://doi.org/10.1186/s40854-016-0029-6</w:t>
        </w:r>
      </w:hyperlink>
      <w:bookmarkEnd w:id="99"/>
    </w:p>
    <w:p w14:paraId="3A5E9B96" w14:textId="69883355" w:rsidR="00713FF8" w:rsidRPr="0017053F" w:rsidRDefault="00E51A13" w:rsidP="00713FF8">
      <w:pPr>
        <w:pStyle w:val="a6"/>
        <w:numPr>
          <w:ilvl w:val="0"/>
          <w:numId w:val="9"/>
        </w:numPr>
        <w:ind w:left="709" w:hanging="709"/>
        <w:rPr>
          <w:rStyle w:val="aa"/>
          <w:color w:val="auto"/>
          <w:szCs w:val="28"/>
          <w:u w:val="none"/>
        </w:rPr>
      </w:pPr>
      <w:bookmarkStart w:id="100" w:name="_Ref167800779"/>
      <w:r w:rsidRPr="0017053F">
        <w:rPr>
          <w:szCs w:val="28"/>
        </w:rPr>
        <w:t>Ods.ai, “</w:t>
      </w:r>
      <w:r w:rsidR="00DE1C90" w:rsidRPr="0017053F">
        <w:rPr>
          <w:szCs w:val="28"/>
        </w:rPr>
        <w:t xml:space="preserve">Data Fusion Contest 2024 - Task 2 </w:t>
      </w:r>
      <w:r w:rsidRPr="0017053F">
        <w:rPr>
          <w:szCs w:val="28"/>
        </w:rPr>
        <w:t>‘</w:t>
      </w:r>
      <w:r w:rsidR="00DE1C90" w:rsidRPr="0017053F">
        <w:rPr>
          <w:szCs w:val="28"/>
        </w:rPr>
        <w:t>Churn</w:t>
      </w:r>
      <w:r w:rsidRPr="0017053F">
        <w:rPr>
          <w:szCs w:val="28"/>
        </w:rPr>
        <w:t>’”</w:t>
      </w:r>
      <w:r w:rsidR="00DE1C90" w:rsidRPr="0017053F">
        <w:rPr>
          <w:szCs w:val="28"/>
        </w:rPr>
        <w:t>.</w:t>
      </w:r>
      <w:r w:rsidR="00713FF8" w:rsidRPr="0017053F">
        <w:rPr>
          <w:szCs w:val="28"/>
        </w:rPr>
        <w:t xml:space="preserve"> Website.</w:t>
      </w:r>
      <w:r w:rsidR="00DE1C90" w:rsidRPr="0017053F">
        <w:rPr>
          <w:szCs w:val="28"/>
        </w:rPr>
        <w:t xml:space="preserve"> URL: </w:t>
      </w:r>
      <w:hyperlink r:id="rId36" w:history="1">
        <w:r w:rsidR="00DE1C90" w:rsidRPr="0017053F">
          <w:rPr>
            <w:rStyle w:val="aa"/>
            <w:szCs w:val="28"/>
          </w:rPr>
          <w:t>https://ods.ai/competitions/data-fusion2024-churn</w:t>
        </w:r>
      </w:hyperlink>
      <w:bookmarkStart w:id="101" w:name="_Ref167800862"/>
      <w:bookmarkEnd w:id="100"/>
    </w:p>
    <w:p w14:paraId="36CBDBDC" w14:textId="186176DF" w:rsidR="004D019E" w:rsidRPr="0017053F" w:rsidRDefault="004D019E" w:rsidP="004D019E">
      <w:pPr>
        <w:pStyle w:val="a6"/>
        <w:numPr>
          <w:ilvl w:val="0"/>
          <w:numId w:val="9"/>
        </w:numPr>
        <w:ind w:left="709" w:hanging="709"/>
        <w:rPr>
          <w:szCs w:val="28"/>
        </w:rPr>
      </w:pPr>
      <w:bookmarkStart w:id="102" w:name="_Ref167803383"/>
      <w:r w:rsidRPr="0017053F">
        <w:t>E. L. Kaplan</w:t>
      </w:r>
      <w:r w:rsidR="00C8399C" w:rsidRPr="0017053F">
        <w:rPr>
          <w:szCs w:val="28"/>
        </w:rPr>
        <w:t xml:space="preserve"> &amp; </w:t>
      </w:r>
      <w:r w:rsidRPr="0017053F">
        <w:t xml:space="preserve">Paul Meier. “Nonparametric Estimation from Incomplete Observation”. Journal of the American Statistical Association, Vol. 53, No. 282 (1958): 457- 481. DOI: </w:t>
      </w:r>
      <w:hyperlink r:id="rId37" w:history="1">
        <w:r w:rsidRPr="0017053F">
          <w:rPr>
            <w:rStyle w:val="aa"/>
          </w:rPr>
          <w:t>https://doi.org/10.1080/01621459.1958.10501452</w:t>
        </w:r>
      </w:hyperlink>
      <w:bookmarkEnd w:id="102"/>
    </w:p>
    <w:p w14:paraId="5BBC7668" w14:textId="4DCFB466" w:rsidR="004D019E" w:rsidRPr="0017053F" w:rsidRDefault="004D019E" w:rsidP="00713FF8">
      <w:pPr>
        <w:pStyle w:val="a6"/>
        <w:numPr>
          <w:ilvl w:val="0"/>
          <w:numId w:val="9"/>
        </w:numPr>
        <w:ind w:left="709" w:hanging="709"/>
        <w:rPr>
          <w:szCs w:val="28"/>
        </w:rPr>
      </w:pPr>
      <w:bookmarkStart w:id="103" w:name="_Ref167803566"/>
      <w:bookmarkStart w:id="104" w:name="_Ref167906138"/>
      <w:bookmarkStart w:id="105" w:name="_Ref167802099"/>
      <w:r w:rsidRPr="0017053F">
        <w:t>Cox R David. “Regression models and life tables”. Journal of the Royal Statistical Society 34, 2 (1972): 187–220.</w:t>
      </w:r>
      <w:bookmarkEnd w:id="103"/>
      <w:r w:rsidR="0022057D" w:rsidRPr="0017053F">
        <w:t xml:space="preserve"> DOI: </w:t>
      </w:r>
      <w:hyperlink r:id="rId38" w:history="1">
        <w:r w:rsidR="0022057D" w:rsidRPr="0017053F">
          <w:rPr>
            <w:rStyle w:val="aa"/>
          </w:rPr>
          <w:t>https://doi.org/10.1111/j.2517-6161.1972.tb00899.x</w:t>
        </w:r>
      </w:hyperlink>
      <w:bookmarkEnd w:id="104"/>
    </w:p>
    <w:p w14:paraId="3D9F82F4" w14:textId="1C880719" w:rsidR="00713FF8" w:rsidRPr="0017053F" w:rsidRDefault="00713FF8" w:rsidP="00713FF8">
      <w:pPr>
        <w:pStyle w:val="a6"/>
        <w:numPr>
          <w:ilvl w:val="0"/>
          <w:numId w:val="9"/>
        </w:numPr>
        <w:ind w:left="709" w:hanging="709"/>
        <w:rPr>
          <w:szCs w:val="28"/>
        </w:rPr>
      </w:pPr>
      <w:bookmarkStart w:id="106" w:name="_Ref167803688"/>
      <w:r w:rsidRPr="0017053F">
        <w:rPr>
          <w:szCs w:val="28"/>
        </w:rPr>
        <w:t>Ping Wang, Yan Li</w:t>
      </w:r>
      <w:r w:rsidR="00C8399C" w:rsidRPr="0017053F">
        <w:rPr>
          <w:szCs w:val="28"/>
        </w:rPr>
        <w:t xml:space="preserve"> &amp; </w:t>
      </w:r>
      <w:r w:rsidRPr="0017053F">
        <w:rPr>
          <w:szCs w:val="28"/>
        </w:rPr>
        <w:t xml:space="preserve">Chandan k. Reddy. 2019. </w:t>
      </w:r>
      <w:r w:rsidR="00274CDD" w:rsidRPr="0017053F">
        <w:rPr>
          <w:szCs w:val="28"/>
        </w:rPr>
        <w:t>“</w:t>
      </w:r>
      <w:r w:rsidRPr="0017053F">
        <w:rPr>
          <w:szCs w:val="28"/>
        </w:rPr>
        <w:t>Machine Learning for Survival Analysis: A Survey</w:t>
      </w:r>
      <w:r w:rsidR="00274CDD" w:rsidRPr="0017053F">
        <w:rPr>
          <w:szCs w:val="28"/>
        </w:rPr>
        <w:t>”</w:t>
      </w:r>
      <w:r w:rsidRPr="0017053F">
        <w:rPr>
          <w:szCs w:val="28"/>
        </w:rPr>
        <w:t xml:space="preserve">. ACM </w:t>
      </w:r>
      <w:proofErr w:type="spellStart"/>
      <w:r w:rsidRPr="0017053F">
        <w:rPr>
          <w:szCs w:val="28"/>
        </w:rPr>
        <w:t>Comput</w:t>
      </w:r>
      <w:proofErr w:type="spellEnd"/>
      <w:r w:rsidRPr="0017053F">
        <w:rPr>
          <w:szCs w:val="28"/>
        </w:rPr>
        <w:t xml:space="preserve">. </w:t>
      </w:r>
      <w:proofErr w:type="spellStart"/>
      <w:r w:rsidRPr="0017053F">
        <w:rPr>
          <w:szCs w:val="28"/>
        </w:rPr>
        <w:t>Surv</w:t>
      </w:r>
      <w:proofErr w:type="spellEnd"/>
      <w:r w:rsidRPr="0017053F">
        <w:rPr>
          <w:szCs w:val="28"/>
        </w:rPr>
        <w:t>. 51, 6, Article 110 (2019)</w:t>
      </w:r>
      <w:r w:rsidR="00274CDD" w:rsidRPr="0017053F">
        <w:rPr>
          <w:szCs w:val="28"/>
        </w:rPr>
        <w:t>:</w:t>
      </w:r>
      <w:r w:rsidRPr="0017053F">
        <w:rPr>
          <w:szCs w:val="28"/>
        </w:rPr>
        <w:t xml:space="preserve"> </w:t>
      </w:r>
      <w:r w:rsidR="00274CDD" w:rsidRPr="0017053F">
        <w:rPr>
          <w:szCs w:val="28"/>
        </w:rPr>
        <w:t>1-</w:t>
      </w:r>
      <w:r w:rsidRPr="0017053F">
        <w:rPr>
          <w:szCs w:val="28"/>
        </w:rPr>
        <w:t xml:space="preserve">36. DOI: </w:t>
      </w:r>
      <w:hyperlink r:id="rId39" w:history="1">
        <w:r w:rsidRPr="0017053F">
          <w:rPr>
            <w:rStyle w:val="aa"/>
            <w:szCs w:val="28"/>
          </w:rPr>
          <w:t>https://doi.org/10.1145/3214306</w:t>
        </w:r>
      </w:hyperlink>
      <w:bookmarkEnd w:id="105"/>
      <w:bookmarkEnd w:id="106"/>
    </w:p>
    <w:p w14:paraId="741CAF0B" w14:textId="47CF68B3" w:rsidR="004D019E" w:rsidRPr="0017053F" w:rsidRDefault="004D019E" w:rsidP="00713FF8">
      <w:pPr>
        <w:pStyle w:val="a6"/>
        <w:numPr>
          <w:ilvl w:val="0"/>
          <w:numId w:val="9"/>
        </w:numPr>
        <w:ind w:left="709" w:hanging="709"/>
        <w:rPr>
          <w:szCs w:val="28"/>
        </w:rPr>
      </w:pPr>
      <w:bookmarkStart w:id="107" w:name="_Ref167803981"/>
      <w:bookmarkStart w:id="108" w:name="_Ref167801321"/>
      <w:r w:rsidRPr="0017053F">
        <w:t>John P Klein</w:t>
      </w:r>
      <w:r w:rsidR="00C8399C" w:rsidRPr="0017053F">
        <w:rPr>
          <w:szCs w:val="28"/>
        </w:rPr>
        <w:t xml:space="preserve"> &amp; </w:t>
      </w:r>
      <w:r w:rsidRPr="0017053F">
        <w:t xml:space="preserve">Melvin L </w:t>
      </w:r>
      <w:proofErr w:type="spellStart"/>
      <w:r w:rsidRPr="0017053F">
        <w:t>Moeschberger</w:t>
      </w:r>
      <w:proofErr w:type="spellEnd"/>
      <w:r w:rsidRPr="0017053F">
        <w:t xml:space="preserve">. “Survival analysis: techniques for censored and truncated data”. Springer Science &amp; Business Media (2005): </w:t>
      </w:r>
      <w:r w:rsidR="00B87F81" w:rsidRPr="0017053F">
        <w:t xml:space="preserve">63-90. DOI: </w:t>
      </w:r>
      <w:hyperlink r:id="rId40" w:history="1">
        <w:r w:rsidR="00B87F81" w:rsidRPr="0017053F">
          <w:rPr>
            <w:rStyle w:val="aa"/>
          </w:rPr>
          <w:t>https://doi.org/10.1007/b97377</w:t>
        </w:r>
      </w:hyperlink>
      <w:bookmarkEnd w:id="107"/>
    </w:p>
    <w:p w14:paraId="1BB46BBA" w14:textId="1F779429" w:rsidR="00713FF8" w:rsidRPr="0017053F" w:rsidRDefault="00E51A13" w:rsidP="00713FF8">
      <w:pPr>
        <w:pStyle w:val="a6"/>
        <w:numPr>
          <w:ilvl w:val="0"/>
          <w:numId w:val="9"/>
        </w:numPr>
        <w:ind w:left="709" w:hanging="709"/>
        <w:rPr>
          <w:szCs w:val="28"/>
        </w:rPr>
      </w:pPr>
      <w:bookmarkStart w:id="109" w:name="_Ref167804021"/>
      <w:r w:rsidRPr="0017053F">
        <w:rPr>
          <w:szCs w:val="28"/>
        </w:rPr>
        <w:t xml:space="preserve">Habr, </w:t>
      </w:r>
      <w:r w:rsidR="00713FF8" w:rsidRPr="0017053F">
        <w:rPr>
          <w:szCs w:val="28"/>
        </w:rPr>
        <w:t xml:space="preserve">“Time is the relation of being to non-being. A few words about Time-to-event analysis”. Website. URL: </w:t>
      </w:r>
      <w:hyperlink r:id="rId41" w:history="1">
        <w:r w:rsidR="00713FF8" w:rsidRPr="0017053F">
          <w:rPr>
            <w:rStyle w:val="aa"/>
            <w:szCs w:val="28"/>
          </w:rPr>
          <w:t>https://habr.com/ru/articles/795191/</w:t>
        </w:r>
      </w:hyperlink>
      <w:bookmarkEnd w:id="108"/>
      <w:bookmarkEnd w:id="109"/>
    </w:p>
    <w:p w14:paraId="282586BC" w14:textId="0E38B3B8" w:rsidR="00B87F81" w:rsidRPr="0017053F" w:rsidRDefault="00B87F81" w:rsidP="00274CDD">
      <w:pPr>
        <w:pStyle w:val="a6"/>
        <w:numPr>
          <w:ilvl w:val="0"/>
          <w:numId w:val="9"/>
        </w:numPr>
        <w:ind w:left="709" w:hanging="709"/>
        <w:rPr>
          <w:szCs w:val="28"/>
        </w:rPr>
      </w:pPr>
      <w:bookmarkStart w:id="110" w:name="_Ref167804303"/>
      <w:bookmarkStart w:id="111" w:name="_Ref167801716"/>
      <w:r w:rsidRPr="0017053F">
        <w:rPr>
          <w:szCs w:val="28"/>
        </w:rPr>
        <w:lastRenderedPageBreak/>
        <w:t xml:space="preserve">Hazra A, </w:t>
      </w:r>
      <w:proofErr w:type="spellStart"/>
      <w:r w:rsidRPr="0017053F">
        <w:rPr>
          <w:szCs w:val="28"/>
        </w:rPr>
        <w:t>Gogtay</w:t>
      </w:r>
      <w:proofErr w:type="spellEnd"/>
      <w:r w:rsidRPr="0017053F">
        <w:rPr>
          <w:szCs w:val="28"/>
        </w:rPr>
        <w:t xml:space="preserve"> N</w:t>
      </w:r>
      <w:r w:rsidR="00C8399C" w:rsidRPr="0017053F">
        <w:rPr>
          <w:szCs w:val="28"/>
        </w:rPr>
        <w:t xml:space="preserve"> &amp; </w:t>
      </w:r>
      <w:r w:rsidRPr="0017053F">
        <w:rPr>
          <w:szCs w:val="28"/>
        </w:rPr>
        <w:t xml:space="preserve">Indian J Dermatol. “Biostatistics Series Module 9: Survival Analysis” (2017): 251-257. DOI: </w:t>
      </w:r>
      <w:hyperlink r:id="rId42" w:history="1">
        <w:r w:rsidRPr="0017053F">
          <w:rPr>
            <w:rStyle w:val="aa"/>
            <w:szCs w:val="28"/>
          </w:rPr>
          <w:t>https://doi.org/10.4103/ijd.ijd_201_17</w:t>
        </w:r>
      </w:hyperlink>
      <w:bookmarkEnd w:id="110"/>
    </w:p>
    <w:p w14:paraId="57A68A38" w14:textId="5E2F5EA4" w:rsidR="008D6624" w:rsidRPr="0017053F" w:rsidRDefault="008D6624" w:rsidP="008D6624">
      <w:pPr>
        <w:pStyle w:val="a6"/>
        <w:numPr>
          <w:ilvl w:val="0"/>
          <w:numId w:val="9"/>
        </w:numPr>
        <w:ind w:left="709" w:hanging="709"/>
        <w:rPr>
          <w:szCs w:val="28"/>
        </w:rPr>
      </w:pPr>
      <w:bookmarkStart w:id="112" w:name="_Ref167801516"/>
      <w:proofErr w:type="spellStart"/>
      <w:r w:rsidRPr="0017053F">
        <w:rPr>
          <w:szCs w:val="28"/>
        </w:rPr>
        <w:t>Lucijanic</w:t>
      </w:r>
      <w:proofErr w:type="spellEnd"/>
      <w:r w:rsidRPr="0017053F">
        <w:rPr>
          <w:szCs w:val="28"/>
        </w:rPr>
        <w:t xml:space="preserve"> M</w:t>
      </w:r>
      <w:r w:rsidR="00C8399C" w:rsidRPr="0017053F">
        <w:rPr>
          <w:szCs w:val="28"/>
        </w:rPr>
        <w:t xml:space="preserve"> &amp; </w:t>
      </w:r>
      <w:proofErr w:type="spellStart"/>
      <w:r w:rsidRPr="0017053F">
        <w:rPr>
          <w:szCs w:val="28"/>
        </w:rPr>
        <w:t>Petrovecki</w:t>
      </w:r>
      <w:proofErr w:type="spellEnd"/>
      <w:r w:rsidRPr="0017053F">
        <w:rPr>
          <w:szCs w:val="28"/>
        </w:rPr>
        <w:t xml:space="preserve"> M. “Analysis of censored data”. </w:t>
      </w:r>
      <w:proofErr w:type="spellStart"/>
      <w:r w:rsidRPr="0017053F">
        <w:rPr>
          <w:szCs w:val="28"/>
        </w:rPr>
        <w:t>Biochem</w:t>
      </w:r>
      <w:proofErr w:type="spellEnd"/>
      <w:r w:rsidRPr="0017053F">
        <w:rPr>
          <w:szCs w:val="28"/>
        </w:rPr>
        <w:t xml:space="preserve"> Med (2012): 151-155. DOI: </w:t>
      </w:r>
      <w:hyperlink r:id="rId43" w:history="1">
        <w:r w:rsidRPr="0017053F">
          <w:rPr>
            <w:rStyle w:val="aa"/>
            <w:szCs w:val="28"/>
          </w:rPr>
          <w:t>https://doi.org/10.11613/bm.2012.018</w:t>
        </w:r>
      </w:hyperlink>
      <w:bookmarkEnd w:id="112"/>
    </w:p>
    <w:p w14:paraId="0C113B06" w14:textId="5211EA3C" w:rsidR="008D6624" w:rsidRPr="0017053F" w:rsidRDefault="008D6624" w:rsidP="00274CDD">
      <w:pPr>
        <w:pStyle w:val="a6"/>
        <w:numPr>
          <w:ilvl w:val="0"/>
          <w:numId w:val="9"/>
        </w:numPr>
        <w:ind w:left="709" w:hanging="709"/>
        <w:rPr>
          <w:szCs w:val="28"/>
        </w:rPr>
      </w:pPr>
      <w:bookmarkStart w:id="113" w:name="_Ref167804918"/>
      <w:r w:rsidRPr="0017053F">
        <w:t xml:space="preserve">Wayne Nelson. “Theory and applications of hazard plotting for censored failure data”. </w:t>
      </w:r>
      <w:proofErr w:type="spellStart"/>
      <w:r w:rsidRPr="0017053F">
        <w:t>Technometrics</w:t>
      </w:r>
      <w:proofErr w:type="spellEnd"/>
      <w:r w:rsidRPr="0017053F">
        <w:t xml:space="preserve"> 14, 4 (1972): 945–966.</w:t>
      </w:r>
      <w:bookmarkEnd w:id="113"/>
      <w:r w:rsidRPr="0017053F">
        <w:t xml:space="preserve"> DOI: </w:t>
      </w:r>
      <w:hyperlink r:id="rId44" w:history="1">
        <w:r w:rsidRPr="0017053F">
          <w:rPr>
            <w:rStyle w:val="aa"/>
          </w:rPr>
          <w:t>http://dx.doi.org/10.1080/00401706.2000.10485975</w:t>
        </w:r>
      </w:hyperlink>
    </w:p>
    <w:p w14:paraId="50EDC466" w14:textId="36D417F5" w:rsidR="00C06947" w:rsidRPr="0017053F" w:rsidRDefault="00182D49" w:rsidP="00274CDD">
      <w:pPr>
        <w:pStyle w:val="a6"/>
        <w:numPr>
          <w:ilvl w:val="0"/>
          <w:numId w:val="9"/>
        </w:numPr>
        <w:ind w:left="709" w:hanging="709"/>
        <w:rPr>
          <w:szCs w:val="28"/>
        </w:rPr>
      </w:pPr>
      <w:bookmarkStart w:id="114" w:name="_Ref167802250"/>
      <w:r w:rsidRPr="0017053F">
        <w:rPr>
          <w:szCs w:val="28"/>
        </w:rPr>
        <w:t>Hao H. Zhang</w:t>
      </w:r>
      <w:r w:rsidR="00C8399C" w:rsidRPr="0017053F">
        <w:rPr>
          <w:szCs w:val="28"/>
        </w:rPr>
        <w:t xml:space="preserve"> &amp; </w:t>
      </w:r>
      <w:r w:rsidRPr="0017053F">
        <w:rPr>
          <w:szCs w:val="28"/>
        </w:rPr>
        <w:t xml:space="preserve">Wenbin Lu. “Adaptive Lasso for Cox’s proportional hazards model”. </w:t>
      </w:r>
      <w:proofErr w:type="spellStart"/>
      <w:r w:rsidRPr="0017053F">
        <w:rPr>
          <w:szCs w:val="28"/>
        </w:rPr>
        <w:t>Biometrika</w:t>
      </w:r>
      <w:proofErr w:type="spellEnd"/>
      <w:r w:rsidRPr="0017053F">
        <w:rPr>
          <w:szCs w:val="28"/>
        </w:rPr>
        <w:t xml:space="preserve"> 94, 3 (2007): 691–703. DOI: </w:t>
      </w:r>
      <w:hyperlink r:id="rId45" w:history="1">
        <w:r w:rsidRPr="0017053F">
          <w:rPr>
            <w:rStyle w:val="aa"/>
            <w:szCs w:val="28"/>
          </w:rPr>
          <w:t>http://dx.doi.org/10.1093/biomet/asm037</w:t>
        </w:r>
      </w:hyperlink>
    </w:p>
    <w:p w14:paraId="04532795" w14:textId="54EB4870" w:rsidR="00274CDD" w:rsidRPr="0017053F" w:rsidRDefault="00182D49" w:rsidP="00713FF8">
      <w:pPr>
        <w:pStyle w:val="a6"/>
        <w:numPr>
          <w:ilvl w:val="0"/>
          <w:numId w:val="9"/>
        </w:numPr>
        <w:ind w:left="709" w:hanging="709"/>
        <w:rPr>
          <w:szCs w:val="28"/>
        </w:rPr>
      </w:pPr>
      <w:bookmarkStart w:id="115" w:name="_Ref167805546"/>
      <w:bookmarkEnd w:id="111"/>
      <w:bookmarkEnd w:id="114"/>
      <w:r w:rsidRPr="0017053F">
        <w:rPr>
          <w:szCs w:val="28"/>
        </w:rPr>
        <w:t>Binder, H.</w:t>
      </w:r>
      <w:r w:rsidR="00C8399C" w:rsidRPr="0017053F">
        <w:rPr>
          <w:szCs w:val="28"/>
        </w:rPr>
        <w:t xml:space="preserve"> &amp; </w:t>
      </w:r>
      <w:r w:rsidRPr="0017053F">
        <w:rPr>
          <w:szCs w:val="28"/>
        </w:rPr>
        <w:t xml:space="preserve">Schumacher, M. “Allowing for mandatory covariates in boosting estimation of sparse high-dimensional survival models”. BMC Bioinformatics 9, 14 (2008): 1-10. DOI: </w:t>
      </w:r>
      <w:hyperlink r:id="rId46" w:history="1">
        <w:r w:rsidRPr="0017053F">
          <w:rPr>
            <w:rStyle w:val="aa"/>
            <w:szCs w:val="28"/>
          </w:rPr>
          <w:t>https://doi.org/10.1186/1471-2105-9-14</w:t>
        </w:r>
      </w:hyperlink>
    </w:p>
    <w:p w14:paraId="6E04392C" w14:textId="74135764" w:rsidR="00713FF8" w:rsidRPr="0017053F" w:rsidRDefault="00DA3F0F" w:rsidP="00C83534">
      <w:pPr>
        <w:pStyle w:val="a6"/>
        <w:numPr>
          <w:ilvl w:val="0"/>
          <w:numId w:val="9"/>
        </w:numPr>
        <w:ind w:left="709" w:hanging="709"/>
        <w:rPr>
          <w:szCs w:val="28"/>
        </w:rPr>
      </w:pPr>
      <w:bookmarkStart w:id="116" w:name="_Ref167806217"/>
      <w:bookmarkEnd w:id="115"/>
      <w:r w:rsidRPr="0017053F">
        <w:rPr>
          <w:szCs w:val="28"/>
        </w:rPr>
        <w:t xml:space="preserve">David G. </w:t>
      </w:r>
      <w:proofErr w:type="gramStart"/>
      <w:r w:rsidRPr="0017053F">
        <w:rPr>
          <w:szCs w:val="28"/>
        </w:rPr>
        <w:t>Kleinbaum</w:t>
      </w:r>
      <w:r w:rsidR="00C8399C" w:rsidRPr="0017053F">
        <w:rPr>
          <w:szCs w:val="28"/>
        </w:rPr>
        <w:t xml:space="preserve">  &amp;</w:t>
      </w:r>
      <w:proofErr w:type="gramEnd"/>
      <w:r w:rsidR="00C8399C" w:rsidRPr="0017053F">
        <w:rPr>
          <w:szCs w:val="28"/>
        </w:rPr>
        <w:t xml:space="preserve"> </w:t>
      </w:r>
      <w:r w:rsidRPr="0017053F">
        <w:rPr>
          <w:szCs w:val="28"/>
        </w:rPr>
        <w:t>Mitchel Klein. “Survival Analysis: A Self-learning Text, Third Edition”. Springer Science &amp; Business Media (2012): 1-</w:t>
      </w:r>
      <w:r w:rsidR="0059711F" w:rsidRPr="0017053F">
        <w:rPr>
          <w:szCs w:val="28"/>
        </w:rPr>
        <w:t>524</w:t>
      </w:r>
      <w:r w:rsidRPr="0017053F">
        <w:rPr>
          <w:szCs w:val="28"/>
        </w:rPr>
        <w:t xml:space="preserve">. DOI: </w:t>
      </w:r>
      <w:hyperlink r:id="rId47" w:history="1">
        <w:r w:rsidRPr="0017053F">
          <w:rPr>
            <w:rStyle w:val="aa"/>
            <w:szCs w:val="28"/>
          </w:rPr>
          <w:t>https://doi.org/10.1007/978-1-4419-6646-9</w:t>
        </w:r>
      </w:hyperlink>
      <w:bookmarkEnd w:id="116"/>
    </w:p>
    <w:p w14:paraId="65525A50" w14:textId="61062E67" w:rsidR="00713FF8" w:rsidRPr="0017053F" w:rsidRDefault="00361DC4" w:rsidP="00C83534">
      <w:pPr>
        <w:pStyle w:val="a6"/>
        <w:numPr>
          <w:ilvl w:val="0"/>
          <w:numId w:val="9"/>
        </w:numPr>
        <w:ind w:left="709" w:hanging="709"/>
        <w:rPr>
          <w:szCs w:val="28"/>
        </w:rPr>
      </w:pPr>
      <w:bookmarkStart w:id="117" w:name="_Ref167810468"/>
      <w:r w:rsidRPr="0017053F">
        <w:t xml:space="preserve">Paul D Allison. 2010. “Survival Analysis Using SAS: A Practical Guide. Second Edition”. Sas Institute (2010): 1-324. DOI: </w:t>
      </w:r>
      <w:hyperlink r:id="rId48" w:history="1">
        <w:r w:rsidRPr="0017053F">
          <w:rPr>
            <w:rStyle w:val="aa"/>
          </w:rPr>
          <w:t>https://doi.org/10.1093/aje/kwr202</w:t>
        </w:r>
      </w:hyperlink>
      <w:bookmarkEnd w:id="117"/>
    </w:p>
    <w:p w14:paraId="5F0A9613" w14:textId="771AFB06" w:rsidR="00713FF8" w:rsidRPr="0017053F" w:rsidRDefault="005E41C5" w:rsidP="00C83534">
      <w:pPr>
        <w:pStyle w:val="a6"/>
        <w:numPr>
          <w:ilvl w:val="0"/>
          <w:numId w:val="9"/>
        </w:numPr>
        <w:ind w:left="709" w:hanging="709"/>
        <w:rPr>
          <w:szCs w:val="28"/>
        </w:rPr>
      </w:pPr>
      <w:bookmarkStart w:id="118" w:name="_Ref167810503"/>
      <w:r w:rsidRPr="0017053F">
        <w:t xml:space="preserve">James Tobin. “Estimation of relationships for limited dependent variables”. </w:t>
      </w:r>
      <w:proofErr w:type="spellStart"/>
      <w:r w:rsidRPr="0017053F">
        <w:t>Econometrica</w:t>
      </w:r>
      <w:proofErr w:type="spellEnd"/>
      <w:r w:rsidRPr="0017053F">
        <w:t xml:space="preserve">: journal of the Econometric Society 26, 1 (1958): 24–36. DOI: </w:t>
      </w:r>
      <w:hyperlink r:id="rId49" w:history="1">
        <w:r w:rsidRPr="0017053F">
          <w:rPr>
            <w:rStyle w:val="aa"/>
          </w:rPr>
          <w:t>https://doi.org/10.2307/1907382</w:t>
        </w:r>
      </w:hyperlink>
      <w:bookmarkEnd w:id="118"/>
    </w:p>
    <w:p w14:paraId="0287E789" w14:textId="757D6352" w:rsidR="00713FF8" w:rsidRPr="0017053F" w:rsidRDefault="005E41C5" w:rsidP="00C83534">
      <w:pPr>
        <w:pStyle w:val="a6"/>
        <w:numPr>
          <w:ilvl w:val="0"/>
          <w:numId w:val="9"/>
        </w:numPr>
        <w:ind w:left="709" w:hanging="709"/>
        <w:rPr>
          <w:szCs w:val="28"/>
        </w:rPr>
      </w:pPr>
      <w:bookmarkStart w:id="119" w:name="_Ref167810527"/>
      <w:r w:rsidRPr="0017053F">
        <w:t>Jonathan Buckley</w:t>
      </w:r>
      <w:r w:rsidR="00C8399C" w:rsidRPr="0017053F">
        <w:rPr>
          <w:szCs w:val="28"/>
        </w:rPr>
        <w:t xml:space="preserve"> &amp; </w:t>
      </w:r>
      <w:r w:rsidRPr="0017053F">
        <w:t xml:space="preserve">Ian James. “Linear regression with censored data”. </w:t>
      </w:r>
      <w:proofErr w:type="spellStart"/>
      <w:r w:rsidRPr="0017053F">
        <w:t>Biometrika</w:t>
      </w:r>
      <w:proofErr w:type="spellEnd"/>
      <w:r w:rsidRPr="0017053F">
        <w:t xml:space="preserve"> 66, 3 (1979): 429–436. DOI: </w:t>
      </w:r>
      <w:hyperlink r:id="rId50" w:history="1">
        <w:r w:rsidRPr="0017053F">
          <w:rPr>
            <w:rStyle w:val="aa"/>
          </w:rPr>
          <w:t>https://doi.org/10.2307/2335161</w:t>
        </w:r>
      </w:hyperlink>
      <w:bookmarkEnd w:id="119"/>
    </w:p>
    <w:p w14:paraId="2CB9861D" w14:textId="6DDABDBF" w:rsidR="00713FF8" w:rsidRPr="0017053F" w:rsidRDefault="00101AB9" w:rsidP="00C83534">
      <w:pPr>
        <w:pStyle w:val="a6"/>
        <w:numPr>
          <w:ilvl w:val="0"/>
          <w:numId w:val="9"/>
        </w:numPr>
        <w:ind w:left="709" w:hanging="709"/>
        <w:rPr>
          <w:szCs w:val="28"/>
        </w:rPr>
      </w:pPr>
      <w:bookmarkStart w:id="120" w:name="_Ref167810551"/>
      <w:r w:rsidRPr="0017053F">
        <w:t>Minjung Kyung, Jeff Gill, Malay Ghosh</w:t>
      </w:r>
      <w:r w:rsidR="00C8399C" w:rsidRPr="0017053F">
        <w:rPr>
          <w:szCs w:val="28"/>
        </w:rPr>
        <w:t xml:space="preserve"> &amp; </w:t>
      </w:r>
      <w:r w:rsidRPr="0017053F">
        <w:t xml:space="preserve">George Casella. “Penalized regression, standard errors, and Bayesian lassos”. Bayesian Analysis 5, 2 (2010): 369–411. DOI: </w:t>
      </w:r>
      <w:hyperlink r:id="rId51" w:history="1">
        <w:r w:rsidRPr="0017053F">
          <w:rPr>
            <w:rStyle w:val="aa"/>
          </w:rPr>
          <w:t>http://dx.doi.org/10.1214/10-BA607</w:t>
        </w:r>
      </w:hyperlink>
      <w:bookmarkEnd w:id="120"/>
    </w:p>
    <w:p w14:paraId="2C5DC817" w14:textId="73BA828B" w:rsidR="00713FF8" w:rsidRPr="0017053F" w:rsidRDefault="00B1013C" w:rsidP="00C83534">
      <w:pPr>
        <w:pStyle w:val="a6"/>
        <w:numPr>
          <w:ilvl w:val="0"/>
          <w:numId w:val="9"/>
        </w:numPr>
        <w:ind w:left="709" w:hanging="709"/>
        <w:rPr>
          <w:szCs w:val="28"/>
        </w:rPr>
      </w:pPr>
      <w:bookmarkStart w:id="121" w:name="_Ref167810585"/>
      <w:r w:rsidRPr="0017053F">
        <w:lastRenderedPageBreak/>
        <w:t xml:space="preserve">Zupan B, </w:t>
      </w:r>
      <w:proofErr w:type="spellStart"/>
      <w:r w:rsidRPr="0017053F">
        <w:t>Demsar</w:t>
      </w:r>
      <w:proofErr w:type="spellEnd"/>
      <w:r w:rsidRPr="0017053F">
        <w:t xml:space="preserve"> J, Kattan MW, Beck JR</w:t>
      </w:r>
      <w:r w:rsidR="00C8399C" w:rsidRPr="0017053F">
        <w:rPr>
          <w:szCs w:val="28"/>
        </w:rPr>
        <w:t xml:space="preserve"> &amp; </w:t>
      </w:r>
      <w:r w:rsidRPr="0017053F">
        <w:t xml:space="preserve">Bratko I. “Machine learning for survival analysis: a case study on recurrence of prostate cancer”. </w:t>
      </w:r>
      <w:proofErr w:type="spellStart"/>
      <w:r w:rsidRPr="0017053F">
        <w:t>Artif</w:t>
      </w:r>
      <w:proofErr w:type="spellEnd"/>
      <w:r w:rsidRPr="0017053F">
        <w:t xml:space="preserve"> </w:t>
      </w:r>
      <w:proofErr w:type="spellStart"/>
      <w:r w:rsidRPr="0017053F">
        <w:t>Intell</w:t>
      </w:r>
      <w:proofErr w:type="spellEnd"/>
      <w:r w:rsidRPr="0017053F">
        <w:t xml:space="preserve"> Med. (2000): 59-75.</w:t>
      </w:r>
      <w:r w:rsidRPr="0017053F">
        <w:rPr>
          <w:szCs w:val="28"/>
        </w:rPr>
        <w:t xml:space="preserve"> DOI: </w:t>
      </w:r>
      <w:hyperlink r:id="rId52" w:history="1">
        <w:r w:rsidRPr="0017053F">
          <w:rPr>
            <w:rStyle w:val="aa"/>
            <w:szCs w:val="28"/>
          </w:rPr>
          <w:t>https://doi.org/10.1016/s0933-3657(00)00053-1</w:t>
        </w:r>
      </w:hyperlink>
      <w:bookmarkEnd w:id="121"/>
    </w:p>
    <w:p w14:paraId="07D6A6C1" w14:textId="6D43FA2F" w:rsidR="00B1013C" w:rsidRPr="0017053F" w:rsidRDefault="00B1013C" w:rsidP="00C83534">
      <w:pPr>
        <w:pStyle w:val="a6"/>
        <w:numPr>
          <w:ilvl w:val="0"/>
          <w:numId w:val="9"/>
        </w:numPr>
        <w:ind w:left="709" w:hanging="709"/>
        <w:rPr>
          <w:szCs w:val="28"/>
        </w:rPr>
      </w:pPr>
      <w:bookmarkStart w:id="122" w:name="_Ref167807094"/>
      <w:r w:rsidRPr="0017053F">
        <w:rPr>
          <w:szCs w:val="28"/>
        </w:rPr>
        <w:t xml:space="preserve">Loh, Wei-Yin. “Classification and Regression Trees”. Wiley Interdisciplinary Reviews: Data Mining and Knowledge Discovery (2011): 14-23. DOI: </w:t>
      </w:r>
      <w:hyperlink r:id="rId53" w:history="1">
        <w:r w:rsidRPr="0017053F">
          <w:rPr>
            <w:rStyle w:val="aa"/>
            <w:szCs w:val="28"/>
          </w:rPr>
          <w:t>http://dx.doi.org/10.1002/widm.8</w:t>
        </w:r>
      </w:hyperlink>
    </w:p>
    <w:p w14:paraId="4CB58977" w14:textId="5EABFD36" w:rsidR="00B1013C" w:rsidRPr="0017053F" w:rsidRDefault="00A51CAB" w:rsidP="00C83534">
      <w:pPr>
        <w:pStyle w:val="a6"/>
        <w:numPr>
          <w:ilvl w:val="0"/>
          <w:numId w:val="9"/>
        </w:numPr>
        <w:ind w:left="709" w:hanging="709"/>
        <w:rPr>
          <w:szCs w:val="28"/>
        </w:rPr>
      </w:pPr>
      <w:bookmarkStart w:id="123" w:name="_Ref167810605"/>
      <w:bookmarkEnd w:id="122"/>
      <w:proofErr w:type="spellStart"/>
      <w:r w:rsidRPr="0017053F">
        <w:rPr>
          <w:szCs w:val="28"/>
        </w:rPr>
        <w:t>Hothorn</w:t>
      </w:r>
      <w:proofErr w:type="spellEnd"/>
      <w:r w:rsidRPr="0017053F">
        <w:rPr>
          <w:szCs w:val="28"/>
        </w:rPr>
        <w:t>, Torsten, Lausen, Berthold, Lausen, Berthold</w:t>
      </w:r>
      <w:r w:rsidR="00AE5BA4" w:rsidRPr="0017053F">
        <w:rPr>
          <w:szCs w:val="28"/>
        </w:rPr>
        <w:t xml:space="preserve"> &amp; </w:t>
      </w:r>
      <w:proofErr w:type="spellStart"/>
      <w:r w:rsidRPr="0017053F">
        <w:rPr>
          <w:szCs w:val="28"/>
        </w:rPr>
        <w:t>Radespiel</w:t>
      </w:r>
      <w:proofErr w:type="spellEnd"/>
      <w:r w:rsidRPr="0017053F">
        <w:rPr>
          <w:szCs w:val="28"/>
        </w:rPr>
        <w:t>-Tröger, Martin. “Bagging survival trees”</w:t>
      </w:r>
      <w:r w:rsidRPr="0017053F">
        <w:t xml:space="preserve"> </w:t>
      </w:r>
      <w:r w:rsidRPr="0017053F">
        <w:rPr>
          <w:szCs w:val="28"/>
        </w:rPr>
        <w:t xml:space="preserve">Statistics in medicine 23 (2004): 77-91. DOI: </w:t>
      </w:r>
      <w:hyperlink r:id="rId54" w:history="1">
        <w:r w:rsidRPr="0017053F">
          <w:rPr>
            <w:rStyle w:val="aa"/>
            <w:szCs w:val="28"/>
          </w:rPr>
          <w:t>http://dx.doi.org/10.1002/sim.1593</w:t>
        </w:r>
      </w:hyperlink>
      <w:bookmarkEnd w:id="123"/>
    </w:p>
    <w:p w14:paraId="02704DB2" w14:textId="041AF687" w:rsidR="00B1013C" w:rsidRPr="0017053F" w:rsidRDefault="00852C9F" w:rsidP="00C83534">
      <w:pPr>
        <w:pStyle w:val="a6"/>
        <w:numPr>
          <w:ilvl w:val="0"/>
          <w:numId w:val="9"/>
        </w:numPr>
        <w:ind w:left="709" w:hanging="709"/>
        <w:rPr>
          <w:szCs w:val="28"/>
        </w:rPr>
      </w:pPr>
      <w:bookmarkStart w:id="124" w:name="_Ref167810634"/>
      <w:r w:rsidRPr="0017053F">
        <w:rPr>
          <w:szCs w:val="28"/>
        </w:rPr>
        <w:t xml:space="preserve">Hemant Ishwaran, Udaya B. </w:t>
      </w:r>
      <w:proofErr w:type="spellStart"/>
      <w:r w:rsidRPr="0017053F">
        <w:rPr>
          <w:szCs w:val="28"/>
        </w:rPr>
        <w:t>Kogalur</w:t>
      </w:r>
      <w:proofErr w:type="spellEnd"/>
      <w:r w:rsidRPr="0017053F">
        <w:rPr>
          <w:szCs w:val="28"/>
        </w:rPr>
        <w:t>, Eugene H. Blackstone</w:t>
      </w:r>
      <w:r w:rsidR="00AE5BA4" w:rsidRPr="0017053F">
        <w:rPr>
          <w:szCs w:val="28"/>
        </w:rPr>
        <w:t xml:space="preserve"> &amp; </w:t>
      </w:r>
      <w:r w:rsidRPr="0017053F">
        <w:rPr>
          <w:szCs w:val="28"/>
        </w:rPr>
        <w:t xml:space="preserve">Michael S. Lauer. “Random survival forests” Annals of Applied Statistics (2008): 841-860. DOI: </w:t>
      </w:r>
      <w:hyperlink r:id="rId55" w:history="1">
        <w:r w:rsidRPr="0017053F">
          <w:rPr>
            <w:rStyle w:val="aa"/>
            <w:szCs w:val="28"/>
          </w:rPr>
          <w:t>https://doi.org/10.48550/arXiv.0811.1645</w:t>
        </w:r>
      </w:hyperlink>
      <w:bookmarkEnd w:id="124"/>
    </w:p>
    <w:p w14:paraId="6923C853" w14:textId="5FC0D355" w:rsidR="00B1013C" w:rsidRPr="0017053F" w:rsidRDefault="00852C9F" w:rsidP="00C83534">
      <w:pPr>
        <w:pStyle w:val="a6"/>
        <w:numPr>
          <w:ilvl w:val="0"/>
          <w:numId w:val="9"/>
        </w:numPr>
        <w:ind w:left="709" w:hanging="709"/>
        <w:rPr>
          <w:szCs w:val="28"/>
        </w:rPr>
      </w:pPr>
      <w:bookmarkStart w:id="125" w:name="_Ref167810653"/>
      <w:r w:rsidRPr="0017053F">
        <w:rPr>
          <w:szCs w:val="28"/>
        </w:rPr>
        <w:t>Zhiyuan He, Danchen Lin, Thomas Lau</w:t>
      </w:r>
      <w:bookmarkStart w:id="126" w:name="_Hlk167808307"/>
      <w:r w:rsidR="00C8399C" w:rsidRPr="0017053F">
        <w:rPr>
          <w:szCs w:val="28"/>
        </w:rPr>
        <w:t xml:space="preserve"> &amp; </w:t>
      </w:r>
      <w:bookmarkEnd w:id="126"/>
      <w:r w:rsidRPr="0017053F">
        <w:rPr>
          <w:szCs w:val="28"/>
        </w:rPr>
        <w:t xml:space="preserve">Mike Wu. “Gradient Boosting Machine: A Survey” Published online (2019): 1-9. DOI: </w:t>
      </w:r>
      <w:hyperlink r:id="rId56" w:history="1">
        <w:r w:rsidRPr="0017053F">
          <w:rPr>
            <w:rStyle w:val="aa"/>
            <w:szCs w:val="28"/>
          </w:rPr>
          <w:t>https://doi.org/10.48550/arXiv.1908.06951</w:t>
        </w:r>
      </w:hyperlink>
      <w:bookmarkEnd w:id="125"/>
    </w:p>
    <w:p w14:paraId="70532555" w14:textId="00D2BFBE" w:rsidR="00B1013C" w:rsidRPr="0017053F" w:rsidRDefault="00D03BFB" w:rsidP="00C83534">
      <w:pPr>
        <w:pStyle w:val="a6"/>
        <w:numPr>
          <w:ilvl w:val="0"/>
          <w:numId w:val="9"/>
        </w:numPr>
        <w:ind w:left="709" w:hanging="709"/>
        <w:rPr>
          <w:szCs w:val="28"/>
        </w:rPr>
      </w:pPr>
      <w:bookmarkStart w:id="127" w:name="_Ref167810676"/>
      <w:proofErr w:type="spellStart"/>
      <w:r w:rsidRPr="0017053F">
        <w:t>Bellazzi</w:t>
      </w:r>
      <w:proofErr w:type="spellEnd"/>
      <w:r w:rsidRPr="0017053F">
        <w:t xml:space="preserve"> R</w:t>
      </w:r>
      <w:r w:rsidR="00AE5BA4" w:rsidRPr="0017053F">
        <w:rPr>
          <w:szCs w:val="28"/>
        </w:rPr>
        <w:t xml:space="preserve"> &amp; </w:t>
      </w:r>
      <w:r w:rsidRPr="0017053F">
        <w:t xml:space="preserve">Zupan B. “Predictive data mining in clinical medicine: current issues and guidelines”. International journal of medical informatics 77, 2 (2008), 81–97. DOI: </w:t>
      </w:r>
      <w:hyperlink r:id="rId57" w:history="1">
        <w:r w:rsidRPr="0017053F">
          <w:rPr>
            <w:rStyle w:val="aa"/>
          </w:rPr>
          <w:t>https://doi.org/10.1016/j.ijmedinf.2006.11.006</w:t>
        </w:r>
      </w:hyperlink>
      <w:bookmarkEnd w:id="127"/>
    </w:p>
    <w:p w14:paraId="1494261F" w14:textId="4AD8B1A1" w:rsidR="00D03BFB" w:rsidRPr="0017053F" w:rsidRDefault="00D03BFB" w:rsidP="00C83534">
      <w:pPr>
        <w:pStyle w:val="a6"/>
        <w:numPr>
          <w:ilvl w:val="0"/>
          <w:numId w:val="9"/>
        </w:numPr>
        <w:ind w:left="709" w:hanging="709"/>
        <w:rPr>
          <w:szCs w:val="28"/>
        </w:rPr>
      </w:pPr>
      <w:bookmarkStart w:id="128" w:name="_Ref167808662"/>
      <w:bookmarkStart w:id="129" w:name="_Ref167807863"/>
      <w:r w:rsidRPr="0017053F">
        <w:t>M. J. Fard, P. Wang, S. Chawla</w:t>
      </w:r>
      <w:r w:rsidR="00AE5BA4" w:rsidRPr="0017053F">
        <w:rPr>
          <w:szCs w:val="28"/>
        </w:rPr>
        <w:t xml:space="preserve"> &amp; </w:t>
      </w:r>
      <w:r w:rsidRPr="0017053F">
        <w:t xml:space="preserve">C. K. Reddy. “A Bayesian Perspective on </w:t>
      </w:r>
      <w:proofErr w:type="gramStart"/>
      <w:r w:rsidRPr="0017053F">
        <w:t>Early Stage</w:t>
      </w:r>
      <w:proofErr w:type="gramEnd"/>
      <w:r w:rsidRPr="0017053F">
        <w:t xml:space="preserve"> Event Prediction in Longitudinal Data”. IEEE Transactions on Knowledge and Data Engineering (2016): 3126-3139. DOI: </w:t>
      </w:r>
      <w:hyperlink r:id="rId58" w:history="1">
        <w:r w:rsidRPr="0017053F">
          <w:rPr>
            <w:rStyle w:val="aa"/>
          </w:rPr>
          <w:t>https://doi.org/10.1109/TKDE.2016.2608347</w:t>
        </w:r>
      </w:hyperlink>
      <w:bookmarkEnd w:id="128"/>
    </w:p>
    <w:p w14:paraId="4C0FEC80" w14:textId="54DCB243" w:rsidR="00D03BFB" w:rsidRPr="0017053F" w:rsidRDefault="00C8399C" w:rsidP="00C83534">
      <w:pPr>
        <w:pStyle w:val="a6"/>
        <w:numPr>
          <w:ilvl w:val="0"/>
          <w:numId w:val="9"/>
        </w:numPr>
        <w:ind w:left="709" w:hanging="709"/>
        <w:rPr>
          <w:szCs w:val="28"/>
        </w:rPr>
      </w:pPr>
      <w:bookmarkStart w:id="130" w:name="_Ref167808615"/>
      <w:r w:rsidRPr="0017053F">
        <w:rPr>
          <w:szCs w:val="28"/>
        </w:rPr>
        <w:t xml:space="preserve">Friedman, N., Geiger, D. &amp; </w:t>
      </w:r>
      <w:proofErr w:type="spellStart"/>
      <w:r w:rsidRPr="0017053F">
        <w:rPr>
          <w:szCs w:val="28"/>
        </w:rPr>
        <w:t>Goldszmidt</w:t>
      </w:r>
      <w:proofErr w:type="spellEnd"/>
      <w:r w:rsidRPr="0017053F">
        <w:rPr>
          <w:szCs w:val="28"/>
        </w:rPr>
        <w:t>, M. “Bayesian Network Classifiers”. Machine Learning 29</w:t>
      </w:r>
      <w:r w:rsidR="00AE5BA4" w:rsidRPr="0017053F">
        <w:rPr>
          <w:szCs w:val="28"/>
        </w:rPr>
        <w:t xml:space="preserve"> (1997): </w:t>
      </w:r>
      <w:r w:rsidRPr="0017053F">
        <w:rPr>
          <w:szCs w:val="28"/>
        </w:rPr>
        <w:t xml:space="preserve">131–163. </w:t>
      </w:r>
      <w:hyperlink r:id="rId59" w:history="1">
        <w:r w:rsidRPr="0017053F">
          <w:rPr>
            <w:rStyle w:val="aa"/>
            <w:szCs w:val="28"/>
          </w:rPr>
          <w:t>https://doi.org/10.1023/A:1007465528199</w:t>
        </w:r>
      </w:hyperlink>
      <w:bookmarkEnd w:id="130"/>
    </w:p>
    <w:p w14:paraId="3694A366" w14:textId="1EFA69BA" w:rsidR="00D03BFB" w:rsidRPr="0017053F" w:rsidRDefault="006454D4" w:rsidP="00C83534">
      <w:pPr>
        <w:pStyle w:val="a6"/>
        <w:numPr>
          <w:ilvl w:val="0"/>
          <w:numId w:val="9"/>
        </w:numPr>
        <w:ind w:left="709" w:hanging="709"/>
        <w:rPr>
          <w:szCs w:val="28"/>
        </w:rPr>
      </w:pPr>
      <w:bookmarkStart w:id="131" w:name="_Ref167810707"/>
      <w:r w:rsidRPr="0017053F">
        <w:rPr>
          <w:szCs w:val="28"/>
        </w:rPr>
        <w:t xml:space="preserve">Jared L. Katzman, Uri Shaham, Alexander Cloninger, Jonathan Bates, Tingting Jiang &amp; Yuval Kluger. “DeepSurv: personalized treatment recommender system </w:t>
      </w:r>
      <w:r w:rsidRPr="0017053F">
        <w:rPr>
          <w:szCs w:val="28"/>
        </w:rPr>
        <w:lastRenderedPageBreak/>
        <w:t xml:space="preserve">using a Cox proportional hazards deep neural network” BMC Medical Research Methodology (2018): 1-15. DOI: </w:t>
      </w:r>
      <w:hyperlink r:id="rId60" w:history="1">
        <w:r w:rsidRPr="0017053F">
          <w:rPr>
            <w:rStyle w:val="aa"/>
            <w:szCs w:val="28"/>
          </w:rPr>
          <w:t>https://doi.org/10.48550/arXiv.1606.00931</w:t>
        </w:r>
      </w:hyperlink>
      <w:bookmarkEnd w:id="131"/>
    </w:p>
    <w:p w14:paraId="11365DCD" w14:textId="1847BFFD" w:rsidR="00D03BFB" w:rsidRPr="0017053F" w:rsidRDefault="00592E72" w:rsidP="00C83534">
      <w:pPr>
        <w:pStyle w:val="a6"/>
        <w:numPr>
          <w:ilvl w:val="0"/>
          <w:numId w:val="9"/>
        </w:numPr>
        <w:ind w:left="709" w:hanging="709"/>
        <w:rPr>
          <w:szCs w:val="28"/>
        </w:rPr>
      </w:pPr>
      <w:bookmarkStart w:id="132" w:name="_Ref167808189"/>
      <w:r w:rsidRPr="0017053F">
        <w:t xml:space="preserve">Martinsson, Egil. “WTTE-RNN: Weibull Time </w:t>
      </w:r>
      <w:proofErr w:type="gramStart"/>
      <w:r w:rsidRPr="0017053F">
        <w:t>To</w:t>
      </w:r>
      <w:proofErr w:type="gramEnd"/>
      <w:r w:rsidRPr="0017053F">
        <w:t xml:space="preserve"> Event Recurrent Neural Network</w:t>
      </w:r>
      <w:bookmarkEnd w:id="132"/>
      <w:r w:rsidRPr="0017053F">
        <w:t xml:space="preserve">”. Master’s Thesis (2017): 1-103. URL: </w:t>
      </w:r>
      <w:hyperlink r:id="rId61" w:history="1">
        <w:r w:rsidRPr="0017053F">
          <w:rPr>
            <w:rStyle w:val="aa"/>
          </w:rPr>
          <w:t>https://publications.lib.chalmers.se/records/fulltext/253611/253611.pdf</w:t>
        </w:r>
      </w:hyperlink>
    </w:p>
    <w:p w14:paraId="6ADD01C8" w14:textId="23E49E7C" w:rsidR="00D03BFB" w:rsidRPr="0017053F" w:rsidRDefault="00592E72" w:rsidP="00C83534">
      <w:pPr>
        <w:pStyle w:val="a6"/>
        <w:numPr>
          <w:ilvl w:val="0"/>
          <w:numId w:val="9"/>
        </w:numPr>
        <w:ind w:left="709" w:hanging="709"/>
        <w:rPr>
          <w:szCs w:val="28"/>
        </w:rPr>
      </w:pPr>
      <w:bookmarkStart w:id="133" w:name="_Ref167810725"/>
      <w:proofErr w:type="spellStart"/>
      <w:r w:rsidRPr="0017053F">
        <w:rPr>
          <w:szCs w:val="28"/>
        </w:rPr>
        <w:t>Giunchiglia</w:t>
      </w:r>
      <w:proofErr w:type="spellEnd"/>
      <w:r w:rsidRPr="0017053F">
        <w:rPr>
          <w:szCs w:val="28"/>
        </w:rPr>
        <w:t>, E.</w:t>
      </w:r>
      <w:r w:rsidR="00345D3A" w:rsidRPr="0017053F">
        <w:rPr>
          <w:szCs w:val="28"/>
        </w:rPr>
        <w:t xml:space="preserve"> &amp; </w:t>
      </w:r>
      <w:proofErr w:type="spellStart"/>
      <w:r w:rsidRPr="0017053F">
        <w:rPr>
          <w:szCs w:val="28"/>
        </w:rPr>
        <w:t>Nemchenko</w:t>
      </w:r>
      <w:proofErr w:type="spellEnd"/>
      <w:r w:rsidRPr="0017053F">
        <w:rPr>
          <w:szCs w:val="28"/>
        </w:rPr>
        <w:t xml:space="preserve">, A., van der Schaar, M. (2018). “RNN-SURV: A Deep Recurrent Model for Survival Analysis”. Artificial Neural Networks and Machine Learning – ICANN (2018): 23-32. DOI: </w:t>
      </w:r>
      <w:hyperlink r:id="rId62" w:history="1">
        <w:r w:rsidRPr="0017053F">
          <w:rPr>
            <w:rStyle w:val="aa"/>
            <w:szCs w:val="28"/>
          </w:rPr>
          <w:t>https://doi.org/10.1007/978-3-030-01424-7_3</w:t>
        </w:r>
      </w:hyperlink>
      <w:bookmarkEnd w:id="133"/>
    </w:p>
    <w:p w14:paraId="53CC8350" w14:textId="5E867396" w:rsidR="00D03BFB" w:rsidRPr="0017053F" w:rsidRDefault="00592E72" w:rsidP="00C83534">
      <w:pPr>
        <w:pStyle w:val="a6"/>
        <w:numPr>
          <w:ilvl w:val="0"/>
          <w:numId w:val="9"/>
        </w:numPr>
        <w:ind w:left="709" w:hanging="709"/>
        <w:rPr>
          <w:szCs w:val="28"/>
        </w:rPr>
      </w:pPr>
      <w:bookmarkStart w:id="134" w:name="_Ref167809334"/>
      <w:r w:rsidRPr="0017053F">
        <w:t xml:space="preserve">Patricia A. </w:t>
      </w:r>
      <w:proofErr w:type="spellStart"/>
      <w:r w:rsidRPr="0017053F">
        <w:t>Apellániz</w:t>
      </w:r>
      <w:proofErr w:type="spellEnd"/>
      <w:r w:rsidRPr="0017053F">
        <w:t>, Juan Parras</w:t>
      </w:r>
      <w:r w:rsidR="00345D3A" w:rsidRPr="0017053F">
        <w:rPr>
          <w:szCs w:val="28"/>
        </w:rPr>
        <w:t xml:space="preserve"> &amp; </w:t>
      </w:r>
      <w:r w:rsidRPr="0017053F">
        <w:t>Santiago Zazo</w:t>
      </w:r>
      <w:bookmarkEnd w:id="134"/>
      <w:r w:rsidRPr="0017053F">
        <w:t xml:space="preserve">. “SAVAE: Leveraging the variational Bayes autoencoder for survival analysis”. Machine Learning (2023): 1-14. DOI: </w:t>
      </w:r>
      <w:hyperlink r:id="rId63" w:history="1">
        <w:r w:rsidRPr="0017053F">
          <w:rPr>
            <w:rStyle w:val="aa"/>
          </w:rPr>
          <w:t>https://doi.org/10.48550/arXiv.2312.14651</w:t>
        </w:r>
      </w:hyperlink>
    </w:p>
    <w:p w14:paraId="2DA29C4E" w14:textId="76E0AB69" w:rsidR="00D03BFB" w:rsidRPr="0017053F" w:rsidRDefault="00394970" w:rsidP="00C83534">
      <w:pPr>
        <w:pStyle w:val="a6"/>
        <w:numPr>
          <w:ilvl w:val="0"/>
          <w:numId w:val="9"/>
        </w:numPr>
        <w:ind w:left="709" w:hanging="709"/>
        <w:rPr>
          <w:szCs w:val="28"/>
        </w:rPr>
      </w:pPr>
      <w:bookmarkStart w:id="135" w:name="_Ref167809505"/>
      <w:r w:rsidRPr="0017053F">
        <w:t>Tamara Fernández, Nicolás Rivera</w:t>
      </w:r>
      <w:r w:rsidR="00345D3A" w:rsidRPr="0017053F">
        <w:rPr>
          <w:szCs w:val="28"/>
        </w:rPr>
        <w:t xml:space="preserve"> &amp; </w:t>
      </w:r>
      <w:r w:rsidRPr="0017053F">
        <w:t>Yee Whye The. “Gaussian Processes for Survival Analysis</w:t>
      </w:r>
      <w:bookmarkEnd w:id="135"/>
      <w:r w:rsidRPr="0017053F">
        <w:t>”. The Neural Information Processing Systems conference (2016)</w:t>
      </w:r>
      <w:r w:rsidR="00776E08" w:rsidRPr="0017053F">
        <w:t xml:space="preserve">: 1-13. DOI: </w:t>
      </w:r>
      <w:hyperlink r:id="rId64" w:history="1">
        <w:r w:rsidR="00776E08" w:rsidRPr="0017053F">
          <w:rPr>
            <w:rStyle w:val="aa"/>
          </w:rPr>
          <w:t>https://doi.org/10.48550/arXiv.1611.00817</w:t>
        </w:r>
      </w:hyperlink>
    </w:p>
    <w:p w14:paraId="5EFF9878" w14:textId="3A592D99" w:rsidR="00D03BFB" w:rsidRPr="0017053F" w:rsidRDefault="00E51A13" w:rsidP="00C83534">
      <w:pPr>
        <w:pStyle w:val="a6"/>
        <w:numPr>
          <w:ilvl w:val="0"/>
          <w:numId w:val="9"/>
        </w:numPr>
        <w:ind w:left="709" w:hanging="709"/>
        <w:rPr>
          <w:szCs w:val="28"/>
        </w:rPr>
      </w:pPr>
      <w:bookmarkStart w:id="136" w:name="_Ref167809828"/>
      <w:r w:rsidRPr="0017053F">
        <w:t>Bank of Russia</w:t>
      </w:r>
      <w:bookmarkEnd w:id="136"/>
      <w:r w:rsidRPr="0017053F">
        <w:t xml:space="preserve">, “Dynamics of the official exchange rates”. Website. URL: </w:t>
      </w:r>
      <w:hyperlink r:id="rId65" w:history="1">
        <w:r w:rsidRPr="0017053F">
          <w:rPr>
            <w:rStyle w:val="aa"/>
          </w:rPr>
          <w:t>https://www.cbr.ru/eng/currency_base/dynamics/</w:t>
        </w:r>
      </w:hyperlink>
    </w:p>
    <w:p w14:paraId="4F4221E8" w14:textId="1F0FB779" w:rsidR="00E51A13" w:rsidRPr="0017053F" w:rsidRDefault="00E51A13" w:rsidP="00E51A13">
      <w:pPr>
        <w:pStyle w:val="a6"/>
        <w:numPr>
          <w:ilvl w:val="0"/>
          <w:numId w:val="9"/>
        </w:numPr>
        <w:ind w:left="709" w:hanging="709"/>
        <w:rPr>
          <w:szCs w:val="28"/>
        </w:rPr>
      </w:pPr>
      <w:bookmarkStart w:id="137" w:name="_Ref167810770"/>
      <w:bookmarkEnd w:id="101"/>
      <w:bookmarkEnd w:id="129"/>
      <w:r w:rsidRPr="0017053F">
        <w:t xml:space="preserve">Forbes, “Demand for the yuan in Russian banks has increased significantly: who is buying it and how”. Website. URL: </w:t>
      </w:r>
      <w:hyperlink r:id="rId66" w:history="1">
        <w:r w:rsidRPr="0017053F">
          <w:rPr>
            <w:rStyle w:val="aa"/>
          </w:rPr>
          <w:t>https://www.forbes.ru/investicii/480428-spros-na-uan-v-rossijskih-bankah-vyros-v-razy-kto-i-kak-ego-pokupaet</w:t>
        </w:r>
      </w:hyperlink>
      <w:bookmarkEnd w:id="137"/>
    </w:p>
    <w:p w14:paraId="01BA35DF" w14:textId="037F5F43" w:rsidR="00E51A13" w:rsidRPr="0017053F" w:rsidRDefault="00E51A13" w:rsidP="00E51A13">
      <w:pPr>
        <w:pStyle w:val="a6"/>
        <w:numPr>
          <w:ilvl w:val="0"/>
          <w:numId w:val="9"/>
        </w:numPr>
        <w:ind w:left="709" w:hanging="709"/>
        <w:rPr>
          <w:szCs w:val="28"/>
        </w:rPr>
      </w:pPr>
      <w:bookmarkStart w:id="138" w:name="_Ref167810777"/>
      <w:r w:rsidRPr="0017053F">
        <w:t xml:space="preserve">Rambler, “Yuan became the most traded currency in Russia”. Website. URL: </w:t>
      </w:r>
      <w:hyperlink r:id="rId67" w:history="1">
        <w:r w:rsidRPr="0017053F">
          <w:rPr>
            <w:rStyle w:val="aa"/>
          </w:rPr>
          <w:t>https://finance.rambler.ru/markets/50434944-yuan-stal-samoy-torguemoy-valyutoy-v-rossii/</w:t>
        </w:r>
      </w:hyperlink>
      <w:bookmarkEnd w:id="138"/>
    </w:p>
    <w:p w14:paraId="525E72A1" w14:textId="7CD884CD" w:rsidR="00DA2A84" w:rsidRPr="001072DE" w:rsidRDefault="00E51A13" w:rsidP="00716E4D">
      <w:pPr>
        <w:pStyle w:val="a6"/>
        <w:numPr>
          <w:ilvl w:val="0"/>
          <w:numId w:val="9"/>
        </w:numPr>
        <w:ind w:left="709" w:hanging="709"/>
        <w:rPr>
          <w:rStyle w:val="aa"/>
          <w:color w:val="auto"/>
          <w:szCs w:val="28"/>
          <w:u w:val="none"/>
        </w:rPr>
      </w:pPr>
      <w:bookmarkStart w:id="139" w:name="_Ref167810783"/>
      <w:proofErr w:type="spellStart"/>
      <w:r w:rsidRPr="0017053F">
        <w:t>Rosstat</w:t>
      </w:r>
      <w:proofErr w:type="spellEnd"/>
      <w:r w:rsidR="006C101A" w:rsidRPr="0017053F">
        <w:t xml:space="preserve"> (Federal State Statistics Service)</w:t>
      </w:r>
      <w:r w:rsidRPr="0017053F">
        <w:t>, “</w:t>
      </w:r>
      <w:r w:rsidR="006C101A" w:rsidRPr="0017053F">
        <w:t xml:space="preserve">Prices, </w:t>
      </w:r>
      <w:proofErr w:type="spellStart"/>
      <w:r w:rsidR="006C101A" w:rsidRPr="0017053F">
        <w:t>inlfation</w:t>
      </w:r>
      <w:proofErr w:type="spellEnd"/>
      <w:r w:rsidRPr="0017053F">
        <w:t xml:space="preserve">”. Website. URL: </w:t>
      </w:r>
      <w:hyperlink r:id="rId68" w:history="1">
        <w:r w:rsidR="006C101A" w:rsidRPr="0017053F">
          <w:rPr>
            <w:rStyle w:val="aa"/>
          </w:rPr>
          <w:t>https://rosstat.gov.ru/statistics/price</w:t>
        </w:r>
      </w:hyperlink>
      <w:bookmarkEnd w:id="139"/>
    </w:p>
    <w:p w14:paraId="7F59ED02" w14:textId="32EE3B8D" w:rsidR="001072DE" w:rsidRPr="00716E4D" w:rsidRDefault="00345D3A" w:rsidP="001072DE">
      <w:pPr>
        <w:pStyle w:val="a6"/>
        <w:numPr>
          <w:ilvl w:val="0"/>
          <w:numId w:val="9"/>
        </w:numPr>
        <w:ind w:left="709" w:hanging="709"/>
        <w:rPr>
          <w:szCs w:val="28"/>
        </w:rPr>
      </w:pPr>
      <w:bookmarkStart w:id="140" w:name="_Ref167852826"/>
      <w:proofErr w:type="spellStart"/>
      <w:r>
        <w:lastRenderedPageBreak/>
        <w:t>S</w:t>
      </w:r>
      <w:r w:rsidR="006F2909" w:rsidRPr="006F2909">
        <w:t>klearn</w:t>
      </w:r>
      <w:proofErr w:type="spellEnd"/>
      <w:r w:rsidR="001072DE" w:rsidRPr="0017053F">
        <w:t>, “</w:t>
      </w:r>
      <w:r w:rsidRPr="00345D3A">
        <w:t>Ensemble-based methods for classification, regression and anomaly detection.</w:t>
      </w:r>
      <w:r w:rsidR="001072DE" w:rsidRPr="0017053F">
        <w:t xml:space="preserve">”. Website. URL: </w:t>
      </w:r>
      <w:bookmarkEnd w:id="140"/>
      <w:r w:rsidR="006F2909">
        <w:fldChar w:fldCharType="begin"/>
      </w:r>
      <w:r w:rsidR="006F2909">
        <w:instrText>HYPERLINK "https://scikit-learn.org/stable/api/sklearn.ensemble.html"</w:instrText>
      </w:r>
      <w:r w:rsidR="006F2909">
        <w:fldChar w:fldCharType="separate"/>
      </w:r>
      <w:r w:rsidR="006F2909" w:rsidRPr="006F2909">
        <w:rPr>
          <w:rStyle w:val="aa"/>
        </w:rPr>
        <w:t>https://scikit-learn.org/stable/api/sklearn.ensemble.html</w:t>
      </w:r>
      <w:r w:rsidR="006F2909">
        <w:fldChar w:fldCharType="end"/>
      </w:r>
    </w:p>
    <w:p w14:paraId="695260DB" w14:textId="2E1DE273" w:rsidR="001072DE" w:rsidRPr="00716E4D" w:rsidRDefault="00345D3A" w:rsidP="001072DE">
      <w:pPr>
        <w:pStyle w:val="a6"/>
        <w:numPr>
          <w:ilvl w:val="0"/>
          <w:numId w:val="9"/>
        </w:numPr>
        <w:ind w:left="709" w:hanging="709"/>
        <w:rPr>
          <w:szCs w:val="28"/>
        </w:rPr>
      </w:pPr>
      <w:bookmarkStart w:id="141" w:name="_Ref167852919"/>
      <w:r>
        <w:t>Imbalanced learn</w:t>
      </w:r>
      <w:r w:rsidR="001072DE" w:rsidRPr="0017053F">
        <w:t>, “</w:t>
      </w:r>
      <w:r w:rsidRPr="00345D3A">
        <w:t>EasyEnsembleClassifier</w:t>
      </w:r>
      <w:r w:rsidR="001072DE" w:rsidRPr="0017053F">
        <w:t xml:space="preserve">”. Website. URL: </w:t>
      </w:r>
      <w:bookmarkEnd w:id="141"/>
      <w:r>
        <w:fldChar w:fldCharType="begin"/>
      </w:r>
      <w:r>
        <w:instrText>HYPERLINK "https://imbalanced-learn.org/stable/references/generated/imblearn.ensemble.EasyEnsembleClassifier.html"</w:instrText>
      </w:r>
      <w:r>
        <w:fldChar w:fldCharType="separate"/>
      </w:r>
      <w:r w:rsidRPr="00345D3A">
        <w:rPr>
          <w:rStyle w:val="aa"/>
        </w:rPr>
        <w:t>https://imbalanced-learn.org/stable/references/generated/imblearn.ensemble.EasyEnsembleClassifier.html</w:t>
      </w:r>
      <w:r>
        <w:fldChar w:fldCharType="end"/>
      </w:r>
    </w:p>
    <w:p w14:paraId="0D742F24" w14:textId="3392DC42" w:rsidR="001072DE" w:rsidRPr="00716E4D" w:rsidRDefault="00345D3A" w:rsidP="001072DE">
      <w:pPr>
        <w:pStyle w:val="a6"/>
        <w:numPr>
          <w:ilvl w:val="0"/>
          <w:numId w:val="9"/>
        </w:numPr>
        <w:ind w:left="709" w:hanging="709"/>
        <w:rPr>
          <w:szCs w:val="28"/>
        </w:rPr>
      </w:pPr>
      <w:bookmarkStart w:id="142" w:name="_Ref167853001"/>
      <w:r w:rsidRPr="00345D3A">
        <w:t>Tianqi Chen</w:t>
      </w:r>
      <w:r w:rsidRPr="0017053F">
        <w:rPr>
          <w:szCs w:val="28"/>
        </w:rPr>
        <w:t xml:space="preserve"> &amp; </w:t>
      </w:r>
      <w:r w:rsidRPr="00345D3A">
        <w:t xml:space="preserve">Carlos </w:t>
      </w:r>
      <w:proofErr w:type="spellStart"/>
      <w:r w:rsidRPr="00345D3A">
        <w:t>Guestrin</w:t>
      </w:r>
      <w:proofErr w:type="spellEnd"/>
      <w:r w:rsidR="001072DE" w:rsidRPr="0017053F">
        <w:t>, “</w:t>
      </w:r>
      <w:r w:rsidRPr="00345D3A">
        <w:t>XGBoost: A Scalable Tree Boosting System</w:t>
      </w:r>
      <w:r w:rsidR="001072DE" w:rsidRPr="0017053F">
        <w:t xml:space="preserve">”. </w:t>
      </w:r>
      <w:r>
        <w:t>T</w:t>
      </w:r>
      <w:r w:rsidRPr="00345D3A">
        <w:t>he 22nd ACM SIGKDD International Conference</w:t>
      </w:r>
      <w:r>
        <w:t xml:space="preserve"> (2016): 1-13</w:t>
      </w:r>
      <w:r w:rsidR="001072DE" w:rsidRPr="0017053F">
        <w:t xml:space="preserve">. </w:t>
      </w:r>
      <w:bookmarkEnd w:id="142"/>
      <w:r>
        <w:t xml:space="preserve">DOI: </w:t>
      </w:r>
      <w:hyperlink r:id="rId69" w:history="1">
        <w:r w:rsidRPr="00345D3A">
          <w:rPr>
            <w:rStyle w:val="aa"/>
          </w:rPr>
          <w:t>http://dx.doi.org/10.1145/2939672.2939785</w:t>
        </w:r>
      </w:hyperlink>
    </w:p>
    <w:p w14:paraId="42014300" w14:textId="47C1810F" w:rsidR="001072DE" w:rsidRPr="00716E4D" w:rsidRDefault="00355278" w:rsidP="001072DE">
      <w:pPr>
        <w:pStyle w:val="a6"/>
        <w:numPr>
          <w:ilvl w:val="0"/>
          <w:numId w:val="9"/>
        </w:numPr>
        <w:ind w:left="709" w:hanging="709"/>
        <w:rPr>
          <w:szCs w:val="28"/>
        </w:rPr>
      </w:pPr>
      <w:bookmarkStart w:id="143" w:name="_Ref167853008"/>
      <w:r w:rsidRPr="00355278">
        <w:t xml:space="preserve">Liudmila </w:t>
      </w:r>
      <w:proofErr w:type="spellStart"/>
      <w:r w:rsidRPr="00355278">
        <w:t>Prokhorenkova</w:t>
      </w:r>
      <w:proofErr w:type="spellEnd"/>
      <w:r w:rsidRPr="00355278">
        <w:t xml:space="preserve">, Gleb Gusev, Aleksandr Vorobev, Anna Veronika </w:t>
      </w:r>
      <w:proofErr w:type="spellStart"/>
      <w:r w:rsidRPr="00355278">
        <w:t>Dorogush</w:t>
      </w:r>
      <w:proofErr w:type="spellEnd"/>
      <w:r>
        <w:rPr>
          <w:szCs w:val="28"/>
        </w:rPr>
        <w:t xml:space="preserve"> &amp; </w:t>
      </w:r>
      <w:r w:rsidRPr="00355278">
        <w:t>Andrey Gulin</w:t>
      </w:r>
      <w:r w:rsidR="001072DE" w:rsidRPr="0017053F">
        <w:t>, “</w:t>
      </w:r>
      <w:r w:rsidRPr="00355278">
        <w:t>CatBoost: unbiased boosting with categorical features</w:t>
      </w:r>
      <w:r w:rsidR="001072DE" w:rsidRPr="0017053F">
        <w:t xml:space="preserve">”. </w:t>
      </w:r>
      <w:proofErr w:type="spellStart"/>
      <w:r w:rsidRPr="00355278">
        <w:t>NeurIPS</w:t>
      </w:r>
      <w:proofErr w:type="spellEnd"/>
      <w:r>
        <w:t xml:space="preserve"> Conference (2018): 1-23</w:t>
      </w:r>
      <w:r w:rsidR="001072DE" w:rsidRPr="0017053F">
        <w:t xml:space="preserve">. </w:t>
      </w:r>
      <w:r>
        <w:t>DOI</w:t>
      </w:r>
      <w:r w:rsidR="001072DE" w:rsidRPr="0017053F">
        <w:t xml:space="preserve">: </w:t>
      </w:r>
      <w:hyperlink r:id="rId70" w:history="1">
        <w:r>
          <w:rPr>
            <w:rStyle w:val="aa"/>
          </w:rPr>
          <w:t>https://doi.org/10.48550/arXiv.1706.09516</w:t>
        </w:r>
      </w:hyperlink>
      <w:bookmarkEnd w:id="143"/>
    </w:p>
    <w:p w14:paraId="2513B029" w14:textId="7A2BC484" w:rsidR="001072DE" w:rsidRPr="00D069D3" w:rsidRDefault="00355278" w:rsidP="00716E4D">
      <w:pPr>
        <w:pStyle w:val="a6"/>
        <w:numPr>
          <w:ilvl w:val="0"/>
          <w:numId w:val="9"/>
        </w:numPr>
        <w:ind w:left="709" w:hanging="709"/>
        <w:rPr>
          <w:rStyle w:val="aa"/>
          <w:color w:val="auto"/>
          <w:szCs w:val="28"/>
          <w:u w:val="none"/>
        </w:rPr>
      </w:pPr>
      <w:bookmarkStart w:id="144" w:name="_Ref167853025"/>
      <w:bookmarkEnd w:id="144"/>
      <w:r>
        <w:t>Optuna</w:t>
      </w:r>
      <w:r w:rsidR="00345D3A" w:rsidRPr="0017053F">
        <w:t>, “</w:t>
      </w:r>
      <w:r w:rsidRPr="00355278">
        <w:t>Optuna - A hyperparameter optimization framework</w:t>
      </w:r>
      <w:r w:rsidR="00345D3A" w:rsidRPr="0017053F">
        <w:t xml:space="preserve">”. Website. URL: </w:t>
      </w:r>
      <w:hyperlink r:id="rId71" w:history="1">
        <w:r w:rsidRPr="00355278">
          <w:rPr>
            <w:rStyle w:val="aa"/>
          </w:rPr>
          <w:t>https://optuna.org/</w:t>
        </w:r>
      </w:hyperlink>
    </w:p>
    <w:p w14:paraId="390C184B" w14:textId="303F29CE" w:rsidR="00D069D3" w:rsidRPr="007C53E2" w:rsidRDefault="00D069D3" w:rsidP="00D069D3">
      <w:pPr>
        <w:pStyle w:val="a6"/>
        <w:numPr>
          <w:ilvl w:val="0"/>
          <w:numId w:val="9"/>
        </w:numPr>
        <w:ind w:left="709" w:hanging="709"/>
        <w:rPr>
          <w:rStyle w:val="aa"/>
          <w:color w:val="auto"/>
          <w:szCs w:val="28"/>
          <w:u w:val="none"/>
        </w:rPr>
      </w:pPr>
      <w:bookmarkStart w:id="145" w:name="_Ref168180405"/>
      <w:r>
        <w:t>SHAP</w:t>
      </w:r>
      <w:r w:rsidRPr="0017053F">
        <w:t>, “</w:t>
      </w:r>
      <w:r>
        <w:t>SHAP Documentation</w:t>
      </w:r>
      <w:r w:rsidRPr="0017053F">
        <w:t xml:space="preserve">”. Website. URL: </w:t>
      </w:r>
      <w:hyperlink r:id="rId72" w:history="1">
        <w:r>
          <w:rPr>
            <w:rStyle w:val="aa"/>
          </w:rPr>
          <w:t>https://shap.readthedocs.io/en/latest/</w:t>
        </w:r>
      </w:hyperlink>
      <w:bookmarkEnd w:id="145"/>
    </w:p>
    <w:p w14:paraId="06E0B144" w14:textId="7C03D8C9" w:rsidR="007C53E2" w:rsidRPr="007C53E2" w:rsidRDefault="007C53E2" w:rsidP="007C53E2">
      <w:pPr>
        <w:pStyle w:val="a6"/>
        <w:numPr>
          <w:ilvl w:val="0"/>
          <w:numId w:val="9"/>
        </w:numPr>
        <w:ind w:left="709" w:hanging="709"/>
        <w:rPr>
          <w:szCs w:val="28"/>
        </w:rPr>
      </w:pPr>
      <w:bookmarkStart w:id="146" w:name="_Ref168284578"/>
      <w:r>
        <w:t>GitHub</w:t>
      </w:r>
      <w:r w:rsidRPr="0017053F">
        <w:t xml:space="preserve">, </w:t>
      </w:r>
      <w:r>
        <w:t xml:space="preserve">Open-source solution </w:t>
      </w:r>
      <w:r w:rsidRPr="0017053F">
        <w:t>“</w:t>
      </w:r>
      <w:r w:rsidRPr="007C53E2">
        <w:t>MDS-</w:t>
      </w:r>
      <w:proofErr w:type="spellStart"/>
      <w:r w:rsidRPr="007C53E2">
        <w:t>Churn_Sharipov</w:t>
      </w:r>
      <w:proofErr w:type="spellEnd"/>
      <w:r>
        <w:t xml:space="preserve"> – Customer </w:t>
      </w:r>
      <w:r>
        <w:tab/>
        <w:t xml:space="preserve">churn prediction, </w:t>
      </w:r>
      <w:r w:rsidRPr="007C53E2">
        <w:t>Data Fusion Contest 2024</w:t>
      </w:r>
      <w:r w:rsidRPr="0017053F">
        <w:t xml:space="preserve">”. Website. URL: </w:t>
      </w:r>
      <w:hyperlink r:id="rId73" w:history="1">
        <w:r>
          <w:rPr>
            <w:rStyle w:val="aa"/>
          </w:rPr>
          <w:t>https://github.com/BeteLgis/MDS-Churn_Sharipov</w:t>
        </w:r>
      </w:hyperlink>
      <w:bookmarkEnd w:id="146"/>
    </w:p>
    <w:sectPr w:rsidR="007C53E2" w:rsidRPr="007C53E2" w:rsidSect="0043094A">
      <w:pgSz w:w="11920" w:h="1685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8B3BE" w14:textId="77777777" w:rsidR="00C553F1" w:rsidRPr="007A0D7F" w:rsidRDefault="00C553F1" w:rsidP="00AA7C32">
      <w:r w:rsidRPr="007A0D7F">
        <w:separator/>
      </w:r>
    </w:p>
  </w:endnote>
  <w:endnote w:type="continuationSeparator" w:id="0">
    <w:p w14:paraId="3649CAA6" w14:textId="77777777" w:rsidR="00C553F1" w:rsidRPr="007A0D7F" w:rsidRDefault="00C553F1" w:rsidP="00AA7C32">
      <w:r w:rsidRPr="007A0D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135450"/>
      <w:docPartObj>
        <w:docPartGallery w:val="Page Numbers (Bottom of Page)"/>
        <w:docPartUnique/>
      </w:docPartObj>
    </w:sdtPr>
    <w:sdtContent>
      <w:p w14:paraId="5E80FBCD" w14:textId="1BF878C4" w:rsidR="00610384" w:rsidRDefault="00610384">
        <w:pPr>
          <w:pStyle w:val="af5"/>
          <w:jc w:val="right"/>
        </w:pPr>
        <w:r>
          <w:fldChar w:fldCharType="begin"/>
        </w:r>
        <w:r>
          <w:instrText>PAGE   \* MERGEFORMAT</w:instrText>
        </w:r>
        <w:r>
          <w:fldChar w:fldCharType="separate"/>
        </w:r>
        <w:r>
          <w:rPr>
            <w:lang w:val="ru-RU"/>
          </w:rPr>
          <w:t>2</w:t>
        </w:r>
        <w:r>
          <w:fldChar w:fldCharType="end"/>
        </w:r>
      </w:p>
    </w:sdtContent>
  </w:sdt>
  <w:p w14:paraId="63F51039" w14:textId="33982759" w:rsidR="0020314C" w:rsidRPr="0020314C" w:rsidRDefault="0020314C" w:rsidP="0020314C">
    <w:pPr>
      <w:pStyle w:val="af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35FBC" w14:textId="78D6EBC5" w:rsidR="00B151F1" w:rsidRPr="007A0D7F" w:rsidRDefault="00B151F1">
    <w:pPr>
      <w:pStyle w:val="af5"/>
      <w:jc w:val="right"/>
    </w:pPr>
  </w:p>
  <w:p w14:paraId="4E25ED65" w14:textId="77777777" w:rsidR="00B151F1" w:rsidRPr="007A0D7F" w:rsidRDefault="00B151F1">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729382"/>
      <w:docPartObj>
        <w:docPartGallery w:val="Page Numbers (Bottom of Page)"/>
        <w:docPartUnique/>
      </w:docPartObj>
    </w:sdtPr>
    <w:sdtContent>
      <w:p w14:paraId="311534E8" w14:textId="63D17704" w:rsidR="00610384" w:rsidRPr="0020314C" w:rsidRDefault="00610384" w:rsidP="005E2B49">
        <w:pPr>
          <w:pStyle w:val="af5"/>
          <w:jc w:val="right"/>
        </w:pPr>
        <w:r>
          <w:fldChar w:fldCharType="begin"/>
        </w:r>
        <w:r>
          <w:instrText>PAGE   \* MERGEFORMAT</w:instrText>
        </w:r>
        <w:r>
          <w:fldChar w:fldCharType="separate"/>
        </w:r>
        <w:r>
          <w:rPr>
            <w:lang w:val="ru-RU"/>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DFFA0" w14:textId="77777777" w:rsidR="00610384" w:rsidRPr="007A0D7F" w:rsidRDefault="00610384">
    <w:pPr>
      <w:pStyle w:val="af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7BA4F" w14:textId="77777777" w:rsidR="00C553F1" w:rsidRPr="007A0D7F" w:rsidRDefault="00C553F1" w:rsidP="00AA7C32">
      <w:r w:rsidRPr="007A0D7F">
        <w:separator/>
      </w:r>
    </w:p>
  </w:footnote>
  <w:footnote w:type="continuationSeparator" w:id="0">
    <w:p w14:paraId="363DCFBC" w14:textId="77777777" w:rsidR="00C553F1" w:rsidRPr="007A0D7F" w:rsidRDefault="00C553F1" w:rsidP="00AA7C32">
      <w:r w:rsidRPr="007A0D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6A596" w14:textId="4D0546FB" w:rsidR="00174566" w:rsidRPr="007A0D7F" w:rsidRDefault="00174566" w:rsidP="00174566">
    <w:pPr>
      <w:pStyle w:val="af3"/>
      <w:spacing w:after="0" w:line="240" w:lineRule="auto"/>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42277" w14:textId="0D8A82B0" w:rsidR="00610384" w:rsidRPr="007A0D7F" w:rsidRDefault="00610384" w:rsidP="00174566">
    <w:pPr>
      <w:pStyle w:val="af3"/>
      <w:spacing w:after="0" w:line="240" w:lineRule="aut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0CA2"/>
    <w:multiLevelType w:val="hybridMultilevel"/>
    <w:tmpl w:val="F2F8A3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AF4A2232">
      <w:start w:val="5"/>
      <w:numFmt w:val="bullet"/>
      <w:lvlText w:val=""/>
      <w:lvlJc w:val="left"/>
      <w:pPr>
        <w:ind w:left="2340" w:hanging="360"/>
      </w:pPr>
      <w:rPr>
        <w:rFonts w:ascii="Wingdings" w:eastAsia="Times New Roman"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6365B"/>
    <w:multiLevelType w:val="hybridMultilevel"/>
    <w:tmpl w:val="030674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F95E6B"/>
    <w:multiLevelType w:val="hybridMultilevel"/>
    <w:tmpl w:val="FD0C4238"/>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BF2569"/>
    <w:multiLevelType w:val="hybridMultilevel"/>
    <w:tmpl w:val="BE9ACA8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024E8"/>
    <w:multiLevelType w:val="hybridMultilevel"/>
    <w:tmpl w:val="2D1E5C90"/>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EE230F"/>
    <w:multiLevelType w:val="hybridMultilevel"/>
    <w:tmpl w:val="66F2B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91780"/>
    <w:multiLevelType w:val="hybridMultilevel"/>
    <w:tmpl w:val="693EC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4B56F8"/>
    <w:multiLevelType w:val="multilevel"/>
    <w:tmpl w:val="7A101C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F54007"/>
    <w:multiLevelType w:val="multilevel"/>
    <w:tmpl w:val="F82EA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C587F"/>
    <w:multiLevelType w:val="hybridMultilevel"/>
    <w:tmpl w:val="6BE830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496C4E"/>
    <w:multiLevelType w:val="hybridMultilevel"/>
    <w:tmpl w:val="27101350"/>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32AE3"/>
    <w:multiLevelType w:val="hybridMultilevel"/>
    <w:tmpl w:val="D4508AA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F15232D"/>
    <w:multiLevelType w:val="hybridMultilevel"/>
    <w:tmpl w:val="8B8E4DF4"/>
    <w:lvl w:ilvl="0" w:tplc="F70870F6">
      <w:start w:val="1"/>
      <w:numFmt w:val="decimal"/>
      <w:lvlText w:val="[%1]"/>
      <w:lvlJc w:val="left"/>
      <w:pPr>
        <w:ind w:left="720" w:hanging="360"/>
      </w:pPr>
      <w:rPr>
        <w:rFonts w:hint="default"/>
        <w:b w:val="0"/>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775F57"/>
    <w:multiLevelType w:val="multilevel"/>
    <w:tmpl w:val="36BE6686"/>
    <w:lvl w:ilvl="0">
      <w:start w:val="1"/>
      <w:numFmt w:val="decimal"/>
      <w:pStyle w:val="1"/>
      <w:lvlText w:val="%1."/>
      <w:lvlJc w:val="left"/>
      <w:pPr>
        <w:ind w:left="2912" w:hanging="360"/>
      </w:pPr>
      <w:rPr>
        <w:rFonts w:hint="default"/>
      </w:rPr>
    </w:lvl>
    <w:lvl w:ilvl="1">
      <w:start w:val="1"/>
      <w:numFmt w:val="decimal"/>
      <w:pStyle w:val="2"/>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2682DA5"/>
    <w:multiLevelType w:val="multilevel"/>
    <w:tmpl w:val="B8CC063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C3D9D"/>
    <w:multiLevelType w:val="hybridMultilevel"/>
    <w:tmpl w:val="A44A47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1320B7"/>
    <w:multiLevelType w:val="hybridMultilevel"/>
    <w:tmpl w:val="1138107E"/>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0A383C"/>
    <w:multiLevelType w:val="multilevel"/>
    <w:tmpl w:val="1BA63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124C27"/>
    <w:multiLevelType w:val="hybridMultilevel"/>
    <w:tmpl w:val="5B8A4DCC"/>
    <w:lvl w:ilvl="0" w:tplc="61125E54">
      <w:start w:val="1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06428AB"/>
    <w:multiLevelType w:val="hybridMultilevel"/>
    <w:tmpl w:val="CD3E6806"/>
    <w:lvl w:ilvl="0" w:tplc="FFFFFFFF">
      <w:start w:val="1"/>
      <w:numFmt w:val="decimal"/>
      <w:lvlText w:val="%1."/>
      <w:lvlJc w:val="left"/>
      <w:pPr>
        <w:ind w:left="928"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CD7597"/>
    <w:multiLevelType w:val="hybridMultilevel"/>
    <w:tmpl w:val="CD3E680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2E1798"/>
    <w:multiLevelType w:val="hybridMultilevel"/>
    <w:tmpl w:val="B120B6A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CCB08EF"/>
    <w:multiLevelType w:val="hybridMultilevel"/>
    <w:tmpl w:val="F89E6308"/>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5F59BA"/>
    <w:multiLevelType w:val="hybridMultilevel"/>
    <w:tmpl w:val="5F86F4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31A7254"/>
    <w:multiLevelType w:val="hybridMultilevel"/>
    <w:tmpl w:val="C2BC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2F707A"/>
    <w:multiLevelType w:val="hybridMultilevel"/>
    <w:tmpl w:val="BF3E611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A17AEC"/>
    <w:multiLevelType w:val="multilevel"/>
    <w:tmpl w:val="F198DC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14525"/>
    <w:multiLevelType w:val="multilevel"/>
    <w:tmpl w:val="970E7F12"/>
    <w:lvl w:ilvl="0">
      <w:start w:val="1"/>
      <w:numFmt w:val="decimal"/>
      <w:pStyle w:val="Listnum"/>
      <w:lvlText w:val="%1)"/>
      <w:lvlJc w:val="left"/>
      <w:pPr>
        <w:ind w:left="993" w:hanging="284"/>
      </w:pPr>
      <w:rPr>
        <w:rFonts w:hint="default"/>
        <w:w w:val="100"/>
        <w:sz w:val="24"/>
        <w:szCs w:val="24"/>
        <w:lang w:val="ru-RU" w:eastAsia="en-US" w:bidi="ar-SA"/>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lang w:val="ru-RU" w:eastAsia="en-US" w:bidi="ar-SA"/>
      </w:rPr>
    </w:lvl>
    <w:lvl w:ilvl="3">
      <w:numFmt w:val="bullet"/>
      <w:lvlText w:val="•"/>
      <w:lvlJc w:val="left"/>
      <w:pPr>
        <w:ind w:left="3515" w:hanging="597"/>
      </w:pPr>
      <w:rPr>
        <w:rFonts w:hint="default"/>
        <w:lang w:val="ru-RU" w:eastAsia="en-US" w:bidi="ar-SA"/>
      </w:rPr>
    </w:lvl>
    <w:lvl w:ilvl="4">
      <w:numFmt w:val="bullet"/>
      <w:lvlText w:val="•"/>
      <w:lvlJc w:val="left"/>
      <w:pPr>
        <w:ind w:left="4481" w:hanging="597"/>
      </w:pPr>
      <w:rPr>
        <w:rFonts w:hint="default"/>
        <w:lang w:val="ru-RU" w:eastAsia="en-US" w:bidi="ar-SA"/>
      </w:rPr>
    </w:lvl>
    <w:lvl w:ilvl="5">
      <w:numFmt w:val="bullet"/>
      <w:lvlText w:val="•"/>
      <w:lvlJc w:val="left"/>
      <w:pPr>
        <w:ind w:left="5446" w:hanging="597"/>
      </w:pPr>
      <w:rPr>
        <w:rFonts w:hint="default"/>
        <w:lang w:val="ru-RU" w:eastAsia="en-US" w:bidi="ar-SA"/>
      </w:rPr>
    </w:lvl>
    <w:lvl w:ilvl="6">
      <w:numFmt w:val="bullet"/>
      <w:lvlText w:val="•"/>
      <w:lvlJc w:val="left"/>
      <w:pPr>
        <w:ind w:left="6411" w:hanging="597"/>
      </w:pPr>
      <w:rPr>
        <w:rFonts w:hint="default"/>
        <w:lang w:val="ru-RU" w:eastAsia="en-US" w:bidi="ar-SA"/>
      </w:rPr>
    </w:lvl>
    <w:lvl w:ilvl="7">
      <w:numFmt w:val="bullet"/>
      <w:lvlText w:val="•"/>
      <w:lvlJc w:val="left"/>
      <w:pPr>
        <w:ind w:left="7377" w:hanging="597"/>
      </w:pPr>
      <w:rPr>
        <w:rFonts w:hint="default"/>
        <w:lang w:val="ru-RU" w:eastAsia="en-US" w:bidi="ar-SA"/>
      </w:rPr>
    </w:lvl>
    <w:lvl w:ilvl="8">
      <w:numFmt w:val="bullet"/>
      <w:lvlText w:val="•"/>
      <w:lvlJc w:val="left"/>
      <w:pPr>
        <w:ind w:left="8342" w:hanging="597"/>
      </w:pPr>
      <w:rPr>
        <w:rFonts w:hint="default"/>
        <w:lang w:val="ru-RU" w:eastAsia="en-US" w:bidi="ar-SA"/>
      </w:rPr>
    </w:lvl>
  </w:abstractNum>
  <w:abstractNum w:abstractNumId="28" w15:restartNumberingAfterBreak="0">
    <w:nsid w:val="4AE6240D"/>
    <w:multiLevelType w:val="multilevel"/>
    <w:tmpl w:val="912CAF0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716F0A"/>
    <w:multiLevelType w:val="multilevel"/>
    <w:tmpl w:val="59045EB2"/>
    <w:lvl w:ilvl="0">
      <w:start w:val="1"/>
      <w:numFmt w:val="decimal"/>
      <w:pStyle w:val="10"/>
      <w:lvlText w:val="CHAPTER %1:"/>
      <w:lvlJc w:val="left"/>
      <w:pPr>
        <w:ind w:left="360" w:hanging="360"/>
      </w:pPr>
      <w:rPr>
        <w:rFonts w:hint="default"/>
        <w:b/>
      </w:rPr>
    </w:lvl>
    <w:lvl w:ilvl="1">
      <w:start w:val="1"/>
      <w:numFmt w:val="decimal"/>
      <w:pStyle w:val="20"/>
      <w:isLgl/>
      <w:lvlText w:val="%1.%2."/>
      <w:lvlJc w:val="left"/>
      <w:pPr>
        <w:ind w:left="1069" w:hanging="360"/>
      </w:pPr>
      <w:rPr>
        <w:rFonts w:hint="default"/>
        <w:b/>
      </w:rPr>
    </w:lvl>
    <w:lvl w:ilvl="2">
      <w:start w:val="1"/>
      <w:numFmt w:val="decimal"/>
      <w:pStyle w:val="3"/>
      <w:isLgl/>
      <w:lvlText w:val="%1.%2.%3."/>
      <w:lvlJc w:val="left"/>
      <w:pPr>
        <w:ind w:left="1429" w:hanging="720"/>
      </w:pPr>
      <w:rPr>
        <w:rFonts w:hint="default"/>
        <w:b/>
        <w:bCs w:val="0"/>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0" w15:restartNumberingAfterBreak="0">
    <w:nsid w:val="51E03615"/>
    <w:multiLevelType w:val="multilevel"/>
    <w:tmpl w:val="22603A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E739AF"/>
    <w:multiLevelType w:val="hybridMultilevel"/>
    <w:tmpl w:val="45CE82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3768D5"/>
    <w:multiLevelType w:val="hybridMultilevel"/>
    <w:tmpl w:val="E44845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67B04AD"/>
    <w:multiLevelType w:val="hybridMultilevel"/>
    <w:tmpl w:val="BF3E6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6F06B3B"/>
    <w:multiLevelType w:val="hybridMultilevel"/>
    <w:tmpl w:val="25605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290D2E"/>
    <w:multiLevelType w:val="hybridMultilevel"/>
    <w:tmpl w:val="AC9C668A"/>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325931"/>
    <w:multiLevelType w:val="multilevel"/>
    <w:tmpl w:val="0AF0FA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8F2B5C"/>
    <w:multiLevelType w:val="multilevel"/>
    <w:tmpl w:val="45F684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993FDC"/>
    <w:multiLevelType w:val="multilevel"/>
    <w:tmpl w:val="2DB4C5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E23FF"/>
    <w:multiLevelType w:val="multilevel"/>
    <w:tmpl w:val="3D9ACA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CD93669"/>
    <w:multiLevelType w:val="multilevel"/>
    <w:tmpl w:val="C41C032C"/>
    <w:lvl w:ilvl="0">
      <w:start w:val="1"/>
      <w:numFmt w:val="decimal"/>
      <w:pStyle w:val="a"/>
      <w:lvlText w:val="%1."/>
      <w:lvlJc w:val="left"/>
      <w:pPr>
        <w:ind w:left="1069" w:hanging="360"/>
      </w:pPr>
      <w:rPr>
        <w:rFonts w:ascii="Times New Roman" w:hAnsi="Times New Roman" w:hint="default"/>
        <w:b w:val="0"/>
        <w:i w:val="0"/>
        <w:w w:val="100"/>
        <w:sz w:val="28"/>
        <w:szCs w:val="24"/>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rPr>
    </w:lvl>
    <w:lvl w:ilvl="3">
      <w:numFmt w:val="bullet"/>
      <w:lvlText w:val="•"/>
      <w:lvlJc w:val="left"/>
      <w:pPr>
        <w:ind w:left="3515" w:hanging="597"/>
      </w:pPr>
      <w:rPr>
        <w:rFonts w:hint="default"/>
      </w:rPr>
    </w:lvl>
    <w:lvl w:ilvl="4">
      <w:numFmt w:val="bullet"/>
      <w:lvlText w:val="•"/>
      <w:lvlJc w:val="left"/>
      <w:pPr>
        <w:ind w:left="4481" w:hanging="597"/>
      </w:pPr>
      <w:rPr>
        <w:rFonts w:hint="default"/>
      </w:rPr>
    </w:lvl>
    <w:lvl w:ilvl="5">
      <w:numFmt w:val="bullet"/>
      <w:lvlText w:val="•"/>
      <w:lvlJc w:val="left"/>
      <w:pPr>
        <w:ind w:left="5446" w:hanging="597"/>
      </w:pPr>
      <w:rPr>
        <w:rFonts w:hint="default"/>
      </w:rPr>
    </w:lvl>
    <w:lvl w:ilvl="6">
      <w:numFmt w:val="bullet"/>
      <w:lvlText w:val="•"/>
      <w:lvlJc w:val="left"/>
      <w:pPr>
        <w:ind w:left="6411" w:hanging="597"/>
      </w:pPr>
      <w:rPr>
        <w:rFonts w:hint="default"/>
      </w:rPr>
    </w:lvl>
    <w:lvl w:ilvl="7">
      <w:numFmt w:val="bullet"/>
      <w:lvlText w:val="•"/>
      <w:lvlJc w:val="left"/>
      <w:pPr>
        <w:ind w:left="7377" w:hanging="597"/>
      </w:pPr>
      <w:rPr>
        <w:rFonts w:hint="default"/>
      </w:rPr>
    </w:lvl>
    <w:lvl w:ilvl="8">
      <w:numFmt w:val="bullet"/>
      <w:lvlText w:val="•"/>
      <w:lvlJc w:val="left"/>
      <w:pPr>
        <w:ind w:left="8342" w:hanging="597"/>
      </w:pPr>
      <w:rPr>
        <w:rFonts w:hint="default"/>
      </w:rPr>
    </w:lvl>
  </w:abstractNum>
  <w:abstractNum w:abstractNumId="41" w15:restartNumberingAfterBreak="0">
    <w:nsid w:val="5D1255E6"/>
    <w:multiLevelType w:val="multilevel"/>
    <w:tmpl w:val="42F06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672BDA"/>
    <w:multiLevelType w:val="hybridMultilevel"/>
    <w:tmpl w:val="730046B4"/>
    <w:lvl w:ilvl="0" w:tplc="FCF04846">
      <w:start w:val="2"/>
      <w:numFmt w:val="bullet"/>
      <w:pStyle w:val="a0"/>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1152171"/>
    <w:multiLevelType w:val="hybridMultilevel"/>
    <w:tmpl w:val="28CC8BDA"/>
    <w:lvl w:ilvl="0" w:tplc="AE62607A">
      <w:start w:val="1"/>
      <w:numFmt w:val="decimal"/>
      <w:pStyle w:val="a1"/>
      <w:lvlText w:val="%1)"/>
      <w:lvlJc w:val="left"/>
      <w:pPr>
        <w:ind w:left="2563" w:hanging="360"/>
      </w:pPr>
    </w:lvl>
    <w:lvl w:ilvl="1" w:tplc="04190019">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44" w15:restartNumberingAfterBreak="0">
    <w:nsid w:val="614C6EE4"/>
    <w:multiLevelType w:val="hybridMultilevel"/>
    <w:tmpl w:val="92AEBD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3661EE9"/>
    <w:multiLevelType w:val="multilevel"/>
    <w:tmpl w:val="2ED281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643338F0"/>
    <w:multiLevelType w:val="hybridMultilevel"/>
    <w:tmpl w:val="67548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DA2290"/>
    <w:multiLevelType w:val="hybridMultilevel"/>
    <w:tmpl w:val="6BE830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354907"/>
    <w:multiLevelType w:val="hybridMultilevel"/>
    <w:tmpl w:val="E3B05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7BE2FF5"/>
    <w:multiLevelType w:val="multilevel"/>
    <w:tmpl w:val="14C06C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0150F4"/>
    <w:multiLevelType w:val="hybridMultilevel"/>
    <w:tmpl w:val="EE666A9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B600F49"/>
    <w:multiLevelType w:val="multilevel"/>
    <w:tmpl w:val="460225F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743DBB"/>
    <w:multiLevelType w:val="hybridMultilevel"/>
    <w:tmpl w:val="56E62136"/>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06C28D5"/>
    <w:multiLevelType w:val="hybridMultilevel"/>
    <w:tmpl w:val="384C1132"/>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0FC4BA3"/>
    <w:multiLevelType w:val="multilevel"/>
    <w:tmpl w:val="E95ABA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AE7B32"/>
    <w:multiLevelType w:val="multilevel"/>
    <w:tmpl w:val="DA966E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544CFF"/>
    <w:multiLevelType w:val="hybridMultilevel"/>
    <w:tmpl w:val="40FC6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70305AE"/>
    <w:multiLevelType w:val="multilevel"/>
    <w:tmpl w:val="1074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A7CFD"/>
    <w:multiLevelType w:val="multilevel"/>
    <w:tmpl w:val="80AA8B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391B0F"/>
    <w:multiLevelType w:val="hybridMultilevel"/>
    <w:tmpl w:val="92AEBD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75D6CC2"/>
    <w:multiLevelType w:val="hybridMultilevel"/>
    <w:tmpl w:val="A66AE20A"/>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7647F31"/>
    <w:multiLevelType w:val="multilevel"/>
    <w:tmpl w:val="9F0047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011F9"/>
    <w:multiLevelType w:val="hybridMultilevel"/>
    <w:tmpl w:val="741483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AE85D1E"/>
    <w:multiLevelType w:val="hybridMultilevel"/>
    <w:tmpl w:val="23D27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CD835CA"/>
    <w:multiLevelType w:val="hybridMultilevel"/>
    <w:tmpl w:val="83DAD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CF04E75"/>
    <w:multiLevelType w:val="multilevel"/>
    <w:tmpl w:val="25965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043332"/>
    <w:multiLevelType w:val="hybridMultilevel"/>
    <w:tmpl w:val="9FA88432"/>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6228012">
    <w:abstractNumId w:val="39"/>
  </w:num>
  <w:num w:numId="2" w16cid:durableId="1653174314">
    <w:abstractNumId w:val="7"/>
  </w:num>
  <w:num w:numId="3" w16cid:durableId="605382599">
    <w:abstractNumId w:val="28"/>
  </w:num>
  <w:num w:numId="4" w16cid:durableId="801388750">
    <w:abstractNumId w:val="48"/>
  </w:num>
  <w:num w:numId="5" w16cid:durableId="2068724343">
    <w:abstractNumId w:val="45"/>
  </w:num>
  <w:num w:numId="6" w16cid:durableId="1176991479">
    <w:abstractNumId w:val="21"/>
  </w:num>
  <w:num w:numId="7" w16cid:durableId="1835410186">
    <w:abstractNumId w:val="66"/>
  </w:num>
  <w:num w:numId="8" w16cid:durableId="778572770">
    <w:abstractNumId w:val="50"/>
  </w:num>
  <w:num w:numId="9" w16cid:durableId="838883307">
    <w:abstractNumId w:val="12"/>
  </w:num>
  <w:num w:numId="10" w16cid:durableId="1723872007">
    <w:abstractNumId w:val="35"/>
  </w:num>
  <w:num w:numId="11" w16cid:durableId="1534734412">
    <w:abstractNumId w:val="0"/>
  </w:num>
  <w:num w:numId="12" w16cid:durableId="230311309">
    <w:abstractNumId w:val="1"/>
  </w:num>
  <w:num w:numId="13" w16cid:durableId="1179195879">
    <w:abstractNumId w:val="56"/>
  </w:num>
  <w:num w:numId="14" w16cid:durableId="880433216">
    <w:abstractNumId w:val="34"/>
  </w:num>
  <w:num w:numId="15" w16cid:durableId="589239076">
    <w:abstractNumId w:val="62"/>
  </w:num>
  <w:num w:numId="16" w16cid:durableId="268663952">
    <w:abstractNumId w:val="46"/>
  </w:num>
  <w:num w:numId="17" w16cid:durableId="250702336">
    <w:abstractNumId w:val="23"/>
  </w:num>
  <w:num w:numId="18" w16cid:durableId="563834624">
    <w:abstractNumId w:val="11"/>
  </w:num>
  <w:num w:numId="19" w16cid:durableId="378826495">
    <w:abstractNumId w:val="64"/>
  </w:num>
  <w:num w:numId="20" w16cid:durableId="79642090">
    <w:abstractNumId w:val="63"/>
  </w:num>
  <w:num w:numId="21" w16cid:durableId="1606158018">
    <w:abstractNumId w:val="44"/>
  </w:num>
  <w:num w:numId="22" w16cid:durableId="872037059">
    <w:abstractNumId w:val="47"/>
  </w:num>
  <w:num w:numId="23" w16cid:durableId="1494831210">
    <w:abstractNumId w:val="9"/>
  </w:num>
  <w:num w:numId="24" w16cid:durableId="1514145331">
    <w:abstractNumId w:val="2"/>
  </w:num>
  <w:num w:numId="25" w16cid:durableId="1731074311">
    <w:abstractNumId w:val="25"/>
  </w:num>
  <w:num w:numId="26" w16cid:durableId="181474871">
    <w:abstractNumId w:val="33"/>
  </w:num>
  <w:num w:numId="27" w16cid:durableId="1992757041">
    <w:abstractNumId w:val="15"/>
  </w:num>
  <w:num w:numId="28" w16cid:durableId="1406074880">
    <w:abstractNumId w:val="59"/>
  </w:num>
  <w:num w:numId="29" w16cid:durableId="1921254042">
    <w:abstractNumId w:val="52"/>
  </w:num>
  <w:num w:numId="30" w16cid:durableId="958681517">
    <w:abstractNumId w:val="16"/>
  </w:num>
  <w:num w:numId="31" w16cid:durableId="286811692">
    <w:abstractNumId w:val="60"/>
  </w:num>
  <w:num w:numId="32" w16cid:durableId="1531184836">
    <w:abstractNumId w:val="3"/>
  </w:num>
  <w:num w:numId="33" w16cid:durableId="966545595">
    <w:abstractNumId w:val="10"/>
  </w:num>
  <w:num w:numId="34" w16cid:durableId="2083868484">
    <w:abstractNumId w:val="20"/>
  </w:num>
  <w:num w:numId="35" w16cid:durableId="1508445599">
    <w:abstractNumId w:val="19"/>
  </w:num>
  <w:num w:numId="36" w16cid:durableId="915281125">
    <w:abstractNumId w:val="22"/>
  </w:num>
  <w:num w:numId="37" w16cid:durableId="1895433178">
    <w:abstractNumId w:val="53"/>
  </w:num>
  <w:num w:numId="38" w16cid:durableId="511146307">
    <w:abstractNumId w:val="57"/>
  </w:num>
  <w:num w:numId="39" w16cid:durableId="1169564011">
    <w:abstractNumId w:val="36"/>
    <w:lvlOverride w:ilvl="0">
      <w:lvl w:ilvl="0">
        <w:numFmt w:val="decimal"/>
        <w:lvlText w:val="%1."/>
        <w:lvlJc w:val="left"/>
      </w:lvl>
    </w:lvlOverride>
  </w:num>
  <w:num w:numId="40" w16cid:durableId="2054193033">
    <w:abstractNumId w:val="41"/>
    <w:lvlOverride w:ilvl="0">
      <w:lvl w:ilvl="0">
        <w:numFmt w:val="decimal"/>
        <w:lvlText w:val="%1."/>
        <w:lvlJc w:val="left"/>
      </w:lvl>
    </w:lvlOverride>
  </w:num>
  <w:num w:numId="41" w16cid:durableId="1624267794">
    <w:abstractNumId w:val="8"/>
    <w:lvlOverride w:ilvl="0">
      <w:lvl w:ilvl="0">
        <w:numFmt w:val="decimal"/>
        <w:lvlText w:val="%1."/>
        <w:lvlJc w:val="left"/>
      </w:lvl>
    </w:lvlOverride>
  </w:num>
  <w:num w:numId="42" w16cid:durableId="1059941385">
    <w:abstractNumId w:val="38"/>
    <w:lvlOverride w:ilvl="0">
      <w:lvl w:ilvl="0">
        <w:numFmt w:val="decimal"/>
        <w:lvlText w:val="%1."/>
        <w:lvlJc w:val="left"/>
      </w:lvl>
    </w:lvlOverride>
  </w:num>
  <w:num w:numId="43" w16cid:durableId="1863786233">
    <w:abstractNumId w:val="65"/>
    <w:lvlOverride w:ilvl="0">
      <w:lvl w:ilvl="0">
        <w:numFmt w:val="decimal"/>
        <w:lvlText w:val="%1."/>
        <w:lvlJc w:val="left"/>
      </w:lvl>
    </w:lvlOverride>
  </w:num>
  <w:num w:numId="44" w16cid:durableId="1287547603">
    <w:abstractNumId w:val="17"/>
    <w:lvlOverride w:ilvl="0">
      <w:lvl w:ilvl="0">
        <w:numFmt w:val="decimal"/>
        <w:lvlText w:val="%1."/>
        <w:lvlJc w:val="left"/>
      </w:lvl>
    </w:lvlOverride>
  </w:num>
  <w:num w:numId="45" w16cid:durableId="676270879">
    <w:abstractNumId w:val="26"/>
    <w:lvlOverride w:ilvl="0">
      <w:lvl w:ilvl="0">
        <w:numFmt w:val="decimal"/>
        <w:lvlText w:val="%1."/>
        <w:lvlJc w:val="left"/>
      </w:lvl>
    </w:lvlOverride>
  </w:num>
  <w:num w:numId="46" w16cid:durableId="1389722508">
    <w:abstractNumId w:val="30"/>
    <w:lvlOverride w:ilvl="0">
      <w:lvl w:ilvl="0">
        <w:numFmt w:val="decimal"/>
        <w:lvlText w:val="%1."/>
        <w:lvlJc w:val="left"/>
      </w:lvl>
    </w:lvlOverride>
  </w:num>
  <w:num w:numId="47" w16cid:durableId="2038702070">
    <w:abstractNumId w:val="37"/>
    <w:lvlOverride w:ilvl="0">
      <w:lvl w:ilvl="0">
        <w:numFmt w:val="decimal"/>
        <w:lvlText w:val="%1."/>
        <w:lvlJc w:val="left"/>
      </w:lvl>
    </w:lvlOverride>
  </w:num>
  <w:num w:numId="48" w16cid:durableId="859704177">
    <w:abstractNumId w:val="61"/>
    <w:lvlOverride w:ilvl="0">
      <w:lvl w:ilvl="0">
        <w:numFmt w:val="decimal"/>
        <w:lvlText w:val="%1."/>
        <w:lvlJc w:val="left"/>
      </w:lvl>
    </w:lvlOverride>
  </w:num>
  <w:num w:numId="49" w16cid:durableId="210506363">
    <w:abstractNumId w:val="49"/>
    <w:lvlOverride w:ilvl="0">
      <w:lvl w:ilvl="0">
        <w:numFmt w:val="decimal"/>
        <w:lvlText w:val="%1."/>
        <w:lvlJc w:val="left"/>
      </w:lvl>
    </w:lvlOverride>
  </w:num>
  <w:num w:numId="50" w16cid:durableId="1908955454">
    <w:abstractNumId w:val="55"/>
    <w:lvlOverride w:ilvl="0">
      <w:lvl w:ilvl="0">
        <w:numFmt w:val="decimal"/>
        <w:lvlText w:val="%1."/>
        <w:lvlJc w:val="left"/>
      </w:lvl>
    </w:lvlOverride>
  </w:num>
  <w:num w:numId="51" w16cid:durableId="1167674098">
    <w:abstractNumId w:val="54"/>
    <w:lvlOverride w:ilvl="0">
      <w:lvl w:ilvl="0">
        <w:numFmt w:val="decimal"/>
        <w:lvlText w:val="%1."/>
        <w:lvlJc w:val="left"/>
      </w:lvl>
    </w:lvlOverride>
  </w:num>
  <w:num w:numId="52" w16cid:durableId="856965725">
    <w:abstractNumId w:val="14"/>
    <w:lvlOverride w:ilvl="0">
      <w:lvl w:ilvl="0">
        <w:numFmt w:val="decimal"/>
        <w:lvlText w:val="%1."/>
        <w:lvlJc w:val="left"/>
      </w:lvl>
    </w:lvlOverride>
  </w:num>
  <w:num w:numId="53" w16cid:durableId="563609655">
    <w:abstractNumId w:val="58"/>
    <w:lvlOverride w:ilvl="0">
      <w:lvl w:ilvl="0">
        <w:numFmt w:val="decimal"/>
        <w:lvlText w:val="%1."/>
        <w:lvlJc w:val="left"/>
      </w:lvl>
    </w:lvlOverride>
  </w:num>
  <w:num w:numId="54" w16cid:durableId="1816414688">
    <w:abstractNumId w:val="51"/>
    <w:lvlOverride w:ilvl="0">
      <w:lvl w:ilvl="0">
        <w:numFmt w:val="decimal"/>
        <w:lvlText w:val="%1."/>
        <w:lvlJc w:val="left"/>
      </w:lvl>
    </w:lvlOverride>
  </w:num>
  <w:num w:numId="55" w16cid:durableId="1669555823">
    <w:abstractNumId w:val="4"/>
  </w:num>
  <w:num w:numId="56" w16cid:durableId="524100346">
    <w:abstractNumId w:val="6"/>
  </w:num>
  <w:num w:numId="57" w16cid:durableId="554660766">
    <w:abstractNumId w:val="24"/>
  </w:num>
  <w:num w:numId="58" w16cid:durableId="1397973150">
    <w:abstractNumId w:val="31"/>
  </w:num>
  <w:num w:numId="59" w16cid:durableId="1109009009">
    <w:abstractNumId w:val="5"/>
  </w:num>
  <w:num w:numId="60" w16cid:durableId="2128213">
    <w:abstractNumId w:val="29"/>
  </w:num>
  <w:num w:numId="61" w16cid:durableId="1450971993">
    <w:abstractNumId w:val="29"/>
  </w:num>
  <w:num w:numId="62" w16cid:durableId="2061050094">
    <w:abstractNumId w:val="29"/>
  </w:num>
  <w:num w:numId="63" w16cid:durableId="1500343736">
    <w:abstractNumId w:val="27"/>
  </w:num>
  <w:num w:numId="64" w16cid:durableId="794756181">
    <w:abstractNumId w:val="40"/>
  </w:num>
  <w:num w:numId="65" w16cid:durableId="1988321723">
    <w:abstractNumId w:val="13"/>
  </w:num>
  <w:num w:numId="66" w16cid:durableId="477309672">
    <w:abstractNumId w:val="13"/>
  </w:num>
  <w:num w:numId="67" w16cid:durableId="1781371">
    <w:abstractNumId w:val="43"/>
  </w:num>
  <w:num w:numId="68" w16cid:durableId="786923097">
    <w:abstractNumId w:val="42"/>
  </w:num>
  <w:num w:numId="69" w16cid:durableId="1607733795">
    <w:abstractNumId w:val="40"/>
  </w:num>
  <w:num w:numId="70" w16cid:durableId="2030914523">
    <w:abstractNumId w:val="32"/>
  </w:num>
  <w:num w:numId="71" w16cid:durableId="205006197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2" w16cid:durableId="109281775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3" w16cid:durableId="149726247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4" w16cid:durableId="1587379851">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5" w16cid:durableId="1801074247">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6" w16cid:durableId="16752958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7" w16cid:durableId="1246495233">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8" w16cid:durableId="76187530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9" w16cid:durableId="44670261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0" w16cid:durableId="193635680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1" w16cid:durableId="167931369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2" w16cid:durableId="895356789">
    <w:abstractNumId w:val="18"/>
  </w:num>
  <w:num w:numId="83" w16cid:durableId="50170153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67A"/>
    <w:rsid w:val="0000175F"/>
    <w:rsid w:val="00001D22"/>
    <w:rsid w:val="000036E2"/>
    <w:rsid w:val="00004C60"/>
    <w:rsid w:val="00007478"/>
    <w:rsid w:val="00012A95"/>
    <w:rsid w:val="00012D06"/>
    <w:rsid w:val="000141AA"/>
    <w:rsid w:val="00015211"/>
    <w:rsid w:val="00016015"/>
    <w:rsid w:val="00017F6A"/>
    <w:rsid w:val="00025F78"/>
    <w:rsid w:val="0002758C"/>
    <w:rsid w:val="00027C50"/>
    <w:rsid w:val="00030060"/>
    <w:rsid w:val="000327D8"/>
    <w:rsid w:val="00032E82"/>
    <w:rsid w:val="00033A7B"/>
    <w:rsid w:val="00034A82"/>
    <w:rsid w:val="00034EAA"/>
    <w:rsid w:val="0003619F"/>
    <w:rsid w:val="00037236"/>
    <w:rsid w:val="00037E25"/>
    <w:rsid w:val="00040A50"/>
    <w:rsid w:val="00041191"/>
    <w:rsid w:val="0004195B"/>
    <w:rsid w:val="0004629E"/>
    <w:rsid w:val="00047412"/>
    <w:rsid w:val="000477A7"/>
    <w:rsid w:val="000532C6"/>
    <w:rsid w:val="0005447C"/>
    <w:rsid w:val="0005513E"/>
    <w:rsid w:val="0005779A"/>
    <w:rsid w:val="00057814"/>
    <w:rsid w:val="0006194F"/>
    <w:rsid w:val="000702BD"/>
    <w:rsid w:val="00070440"/>
    <w:rsid w:val="00071D9D"/>
    <w:rsid w:val="00080F0E"/>
    <w:rsid w:val="00082494"/>
    <w:rsid w:val="0008255F"/>
    <w:rsid w:val="0008285E"/>
    <w:rsid w:val="00083511"/>
    <w:rsid w:val="00083944"/>
    <w:rsid w:val="00085E41"/>
    <w:rsid w:val="000865D9"/>
    <w:rsid w:val="00086C02"/>
    <w:rsid w:val="0008788D"/>
    <w:rsid w:val="00087A3A"/>
    <w:rsid w:val="00090BD1"/>
    <w:rsid w:val="00090CA5"/>
    <w:rsid w:val="00091DD9"/>
    <w:rsid w:val="00092993"/>
    <w:rsid w:val="000959E6"/>
    <w:rsid w:val="00096EDB"/>
    <w:rsid w:val="000A0DA3"/>
    <w:rsid w:val="000A15C0"/>
    <w:rsid w:val="000A4414"/>
    <w:rsid w:val="000A66B0"/>
    <w:rsid w:val="000A770D"/>
    <w:rsid w:val="000B30F3"/>
    <w:rsid w:val="000B3208"/>
    <w:rsid w:val="000B563E"/>
    <w:rsid w:val="000B6708"/>
    <w:rsid w:val="000C2B71"/>
    <w:rsid w:val="000C32BE"/>
    <w:rsid w:val="000C7616"/>
    <w:rsid w:val="000C7F1D"/>
    <w:rsid w:val="000D12EE"/>
    <w:rsid w:val="000D25BC"/>
    <w:rsid w:val="000D276F"/>
    <w:rsid w:val="000D2931"/>
    <w:rsid w:val="000D42B9"/>
    <w:rsid w:val="000D69FE"/>
    <w:rsid w:val="000E051E"/>
    <w:rsid w:val="000E2D58"/>
    <w:rsid w:val="000E2F56"/>
    <w:rsid w:val="000E5C34"/>
    <w:rsid w:val="000F183E"/>
    <w:rsid w:val="000F29D3"/>
    <w:rsid w:val="000F3A4A"/>
    <w:rsid w:val="000F4234"/>
    <w:rsid w:val="00101AB9"/>
    <w:rsid w:val="00102E3F"/>
    <w:rsid w:val="001059F0"/>
    <w:rsid w:val="0010664C"/>
    <w:rsid w:val="001072DE"/>
    <w:rsid w:val="001133BE"/>
    <w:rsid w:val="00113C17"/>
    <w:rsid w:val="00115C1F"/>
    <w:rsid w:val="001172D3"/>
    <w:rsid w:val="0011766C"/>
    <w:rsid w:val="00117ABA"/>
    <w:rsid w:val="001202F3"/>
    <w:rsid w:val="00120FF0"/>
    <w:rsid w:val="00122E65"/>
    <w:rsid w:val="00122EE8"/>
    <w:rsid w:val="00123F9C"/>
    <w:rsid w:val="00125405"/>
    <w:rsid w:val="0012552B"/>
    <w:rsid w:val="00125C03"/>
    <w:rsid w:val="00125D48"/>
    <w:rsid w:val="0012785D"/>
    <w:rsid w:val="001307EE"/>
    <w:rsid w:val="00132694"/>
    <w:rsid w:val="00135B72"/>
    <w:rsid w:val="00136A27"/>
    <w:rsid w:val="00136E0C"/>
    <w:rsid w:val="001375F2"/>
    <w:rsid w:val="001414DC"/>
    <w:rsid w:val="001465DE"/>
    <w:rsid w:val="00146F0A"/>
    <w:rsid w:val="001474EF"/>
    <w:rsid w:val="00147C81"/>
    <w:rsid w:val="0015126E"/>
    <w:rsid w:val="00153306"/>
    <w:rsid w:val="00154AFE"/>
    <w:rsid w:val="00155063"/>
    <w:rsid w:val="001611A0"/>
    <w:rsid w:val="001620A6"/>
    <w:rsid w:val="00162A01"/>
    <w:rsid w:val="00163E2B"/>
    <w:rsid w:val="00165B52"/>
    <w:rsid w:val="00170385"/>
    <w:rsid w:val="0017053F"/>
    <w:rsid w:val="00171769"/>
    <w:rsid w:val="00172CD4"/>
    <w:rsid w:val="00174566"/>
    <w:rsid w:val="00174734"/>
    <w:rsid w:val="0017507B"/>
    <w:rsid w:val="00175FCE"/>
    <w:rsid w:val="00176866"/>
    <w:rsid w:val="00180992"/>
    <w:rsid w:val="00180A7D"/>
    <w:rsid w:val="0018244B"/>
    <w:rsid w:val="00182D49"/>
    <w:rsid w:val="00187A48"/>
    <w:rsid w:val="00190A8D"/>
    <w:rsid w:val="00191E87"/>
    <w:rsid w:val="00193A85"/>
    <w:rsid w:val="00195513"/>
    <w:rsid w:val="00196460"/>
    <w:rsid w:val="001974A3"/>
    <w:rsid w:val="001A0496"/>
    <w:rsid w:val="001A3B12"/>
    <w:rsid w:val="001A402B"/>
    <w:rsid w:val="001B1F94"/>
    <w:rsid w:val="001B228C"/>
    <w:rsid w:val="001B2759"/>
    <w:rsid w:val="001B672B"/>
    <w:rsid w:val="001B679E"/>
    <w:rsid w:val="001C038A"/>
    <w:rsid w:val="001C54A3"/>
    <w:rsid w:val="001C58FD"/>
    <w:rsid w:val="001C7D92"/>
    <w:rsid w:val="001D134F"/>
    <w:rsid w:val="001D1779"/>
    <w:rsid w:val="001D324E"/>
    <w:rsid w:val="001D6064"/>
    <w:rsid w:val="001E05D8"/>
    <w:rsid w:val="001E0F5C"/>
    <w:rsid w:val="001E2855"/>
    <w:rsid w:val="001E3446"/>
    <w:rsid w:val="001F0834"/>
    <w:rsid w:val="001F0FCA"/>
    <w:rsid w:val="001F11BB"/>
    <w:rsid w:val="001F34A6"/>
    <w:rsid w:val="001F5101"/>
    <w:rsid w:val="0020314C"/>
    <w:rsid w:val="00203A8B"/>
    <w:rsid w:val="002052F6"/>
    <w:rsid w:val="002055B2"/>
    <w:rsid w:val="00205A93"/>
    <w:rsid w:val="00205AF9"/>
    <w:rsid w:val="00210352"/>
    <w:rsid w:val="002107D9"/>
    <w:rsid w:val="00213CBC"/>
    <w:rsid w:val="0021436D"/>
    <w:rsid w:val="002163DB"/>
    <w:rsid w:val="00216D4D"/>
    <w:rsid w:val="0022041D"/>
    <w:rsid w:val="0022057D"/>
    <w:rsid w:val="00222032"/>
    <w:rsid w:val="0022365C"/>
    <w:rsid w:val="00224C20"/>
    <w:rsid w:val="00225CB6"/>
    <w:rsid w:val="00226FB1"/>
    <w:rsid w:val="00231DBF"/>
    <w:rsid w:val="00235DDA"/>
    <w:rsid w:val="002371FC"/>
    <w:rsid w:val="00240311"/>
    <w:rsid w:val="00241461"/>
    <w:rsid w:val="002426D5"/>
    <w:rsid w:val="00243451"/>
    <w:rsid w:val="002448DC"/>
    <w:rsid w:val="00245218"/>
    <w:rsid w:val="002452FF"/>
    <w:rsid w:val="00245D35"/>
    <w:rsid w:val="00246B59"/>
    <w:rsid w:val="002505AF"/>
    <w:rsid w:val="0025341B"/>
    <w:rsid w:val="00254A49"/>
    <w:rsid w:val="0025567C"/>
    <w:rsid w:val="002608F9"/>
    <w:rsid w:val="00264B96"/>
    <w:rsid w:val="00266646"/>
    <w:rsid w:val="00270803"/>
    <w:rsid w:val="0027099B"/>
    <w:rsid w:val="002716CE"/>
    <w:rsid w:val="00271CB0"/>
    <w:rsid w:val="00274CDD"/>
    <w:rsid w:val="0027522A"/>
    <w:rsid w:val="00275F30"/>
    <w:rsid w:val="002767E8"/>
    <w:rsid w:val="002820ED"/>
    <w:rsid w:val="00286413"/>
    <w:rsid w:val="00286687"/>
    <w:rsid w:val="0028791C"/>
    <w:rsid w:val="0029033A"/>
    <w:rsid w:val="00290B63"/>
    <w:rsid w:val="0029273C"/>
    <w:rsid w:val="00294981"/>
    <w:rsid w:val="002A1C43"/>
    <w:rsid w:val="002A1DE0"/>
    <w:rsid w:val="002A4492"/>
    <w:rsid w:val="002A454B"/>
    <w:rsid w:val="002A4B32"/>
    <w:rsid w:val="002A6447"/>
    <w:rsid w:val="002A66A7"/>
    <w:rsid w:val="002B0100"/>
    <w:rsid w:val="002B2A6C"/>
    <w:rsid w:val="002B3981"/>
    <w:rsid w:val="002B7338"/>
    <w:rsid w:val="002B7358"/>
    <w:rsid w:val="002C06EF"/>
    <w:rsid w:val="002C177F"/>
    <w:rsid w:val="002C1DCD"/>
    <w:rsid w:val="002C23B2"/>
    <w:rsid w:val="002C465A"/>
    <w:rsid w:val="002C6930"/>
    <w:rsid w:val="002D28AF"/>
    <w:rsid w:val="002D5DB3"/>
    <w:rsid w:val="002D6828"/>
    <w:rsid w:val="002E19A4"/>
    <w:rsid w:val="002F04F0"/>
    <w:rsid w:val="002F1265"/>
    <w:rsid w:val="002F180C"/>
    <w:rsid w:val="002F3B00"/>
    <w:rsid w:val="002F3C53"/>
    <w:rsid w:val="002F3F05"/>
    <w:rsid w:val="002F5167"/>
    <w:rsid w:val="002F5609"/>
    <w:rsid w:val="002F65BD"/>
    <w:rsid w:val="003012F1"/>
    <w:rsid w:val="00301A2A"/>
    <w:rsid w:val="00301CF3"/>
    <w:rsid w:val="00304DD1"/>
    <w:rsid w:val="00304EED"/>
    <w:rsid w:val="003055B3"/>
    <w:rsid w:val="00305EB5"/>
    <w:rsid w:val="003135B2"/>
    <w:rsid w:val="003135B8"/>
    <w:rsid w:val="00313F83"/>
    <w:rsid w:val="00317EBA"/>
    <w:rsid w:val="003234FF"/>
    <w:rsid w:val="003238FA"/>
    <w:rsid w:val="00330ED4"/>
    <w:rsid w:val="0033222D"/>
    <w:rsid w:val="00332DDA"/>
    <w:rsid w:val="003331D1"/>
    <w:rsid w:val="003345DC"/>
    <w:rsid w:val="003353FF"/>
    <w:rsid w:val="00343252"/>
    <w:rsid w:val="00345D3A"/>
    <w:rsid w:val="00345E68"/>
    <w:rsid w:val="00347E0D"/>
    <w:rsid w:val="003502EB"/>
    <w:rsid w:val="003508D7"/>
    <w:rsid w:val="00350ECA"/>
    <w:rsid w:val="0035318E"/>
    <w:rsid w:val="00355278"/>
    <w:rsid w:val="00356FB1"/>
    <w:rsid w:val="00360765"/>
    <w:rsid w:val="003611BD"/>
    <w:rsid w:val="00361753"/>
    <w:rsid w:val="00361DC4"/>
    <w:rsid w:val="003679E1"/>
    <w:rsid w:val="00370313"/>
    <w:rsid w:val="00370615"/>
    <w:rsid w:val="00371A3D"/>
    <w:rsid w:val="00374CEF"/>
    <w:rsid w:val="00377242"/>
    <w:rsid w:val="00377B32"/>
    <w:rsid w:val="00380773"/>
    <w:rsid w:val="0038165E"/>
    <w:rsid w:val="00382B71"/>
    <w:rsid w:val="00382BCC"/>
    <w:rsid w:val="00382C01"/>
    <w:rsid w:val="003840BF"/>
    <w:rsid w:val="00386558"/>
    <w:rsid w:val="00387F82"/>
    <w:rsid w:val="00387FF5"/>
    <w:rsid w:val="00390542"/>
    <w:rsid w:val="003910E9"/>
    <w:rsid w:val="00394970"/>
    <w:rsid w:val="003952A6"/>
    <w:rsid w:val="003975C3"/>
    <w:rsid w:val="003A0107"/>
    <w:rsid w:val="003A6C3C"/>
    <w:rsid w:val="003A6E3E"/>
    <w:rsid w:val="003B1217"/>
    <w:rsid w:val="003B15E9"/>
    <w:rsid w:val="003B1A3A"/>
    <w:rsid w:val="003B5205"/>
    <w:rsid w:val="003B5B7F"/>
    <w:rsid w:val="003C4FD9"/>
    <w:rsid w:val="003C559D"/>
    <w:rsid w:val="003C580D"/>
    <w:rsid w:val="003D02AB"/>
    <w:rsid w:val="003D1014"/>
    <w:rsid w:val="003D2C3C"/>
    <w:rsid w:val="003D2FF5"/>
    <w:rsid w:val="003D5E22"/>
    <w:rsid w:val="003D666C"/>
    <w:rsid w:val="003D766B"/>
    <w:rsid w:val="003D7757"/>
    <w:rsid w:val="003E18CA"/>
    <w:rsid w:val="003E1EDE"/>
    <w:rsid w:val="003E2FB9"/>
    <w:rsid w:val="003E4B51"/>
    <w:rsid w:val="003E4FDC"/>
    <w:rsid w:val="003E6106"/>
    <w:rsid w:val="003E7CE7"/>
    <w:rsid w:val="003F0C4E"/>
    <w:rsid w:val="003F1400"/>
    <w:rsid w:val="003F2206"/>
    <w:rsid w:val="003F3465"/>
    <w:rsid w:val="003F4CD1"/>
    <w:rsid w:val="00407068"/>
    <w:rsid w:val="00407472"/>
    <w:rsid w:val="004077F6"/>
    <w:rsid w:val="00410377"/>
    <w:rsid w:val="00412645"/>
    <w:rsid w:val="00412C7F"/>
    <w:rsid w:val="004147EB"/>
    <w:rsid w:val="00414EA1"/>
    <w:rsid w:val="004160AA"/>
    <w:rsid w:val="004172E6"/>
    <w:rsid w:val="004176A0"/>
    <w:rsid w:val="00420C5A"/>
    <w:rsid w:val="00420C98"/>
    <w:rsid w:val="00421348"/>
    <w:rsid w:val="0042162F"/>
    <w:rsid w:val="0042316F"/>
    <w:rsid w:val="00423998"/>
    <w:rsid w:val="00425DD2"/>
    <w:rsid w:val="004267BF"/>
    <w:rsid w:val="004275E7"/>
    <w:rsid w:val="00427AE0"/>
    <w:rsid w:val="004302E3"/>
    <w:rsid w:val="0043094A"/>
    <w:rsid w:val="00430CF7"/>
    <w:rsid w:val="00430E96"/>
    <w:rsid w:val="00432E6C"/>
    <w:rsid w:val="004330B6"/>
    <w:rsid w:val="004336DA"/>
    <w:rsid w:val="004355D4"/>
    <w:rsid w:val="00437123"/>
    <w:rsid w:val="00437872"/>
    <w:rsid w:val="00437E98"/>
    <w:rsid w:val="00443844"/>
    <w:rsid w:val="00443BE7"/>
    <w:rsid w:val="00444A0C"/>
    <w:rsid w:val="00444D35"/>
    <w:rsid w:val="00445FB1"/>
    <w:rsid w:val="00446499"/>
    <w:rsid w:val="00447339"/>
    <w:rsid w:val="00451ACB"/>
    <w:rsid w:val="00453DBA"/>
    <w:rsid w:val="004555C6"/>
    <w:rsid w:val="00456479"/>
    <w:rsid w:val="0045687F"/>
    <w:rsid w:val="004606D4"/>
    <w:rsid w:val="004607C7"/>
    <w:rsid w:val="004608D3"/>
    <w:rsid w:val="00465A94"/>
    <w:rsid w:val="004677FD"/>
    <w:rsid w:val="00467D40"/>
    <w:rsid w:val="004705AE"/>
    <w:rsid w:val="00472B19"/>
    <w:rsid w:val="00472C5D"/>
    <w:rsid w:val="00476080"/>
    <w:rsid w:val="004774A6"/>
    <w:rsid w:val="00480EEB"/>
    <w:rsid w:val="00481625"/>
    <w:rsid w:val="00481CA5"/>
    <w:rsid w:val="004870E9"/>
    <w:rsid w:val="00490134"/>
    <w:rsid w:val="00490222"/>
    <w:rsid w:val="004903B0"/>
    <w:rsid w:val="00490991"/>
    <w:rsid w:val="00490BF5"/>
    <w:rsid w:val="0049105A"/>
    <w:rsid w:val="00492831"/>
    <w:rsid w:val="004949FB"/>
    <w:rsid w:val="00494DA9"/>
    <w:rsid w:val="00496338"/>
    <w:rsid w:val="004A2631"/>
    <w:rsid w:val="004A2C7C"/>
    <w:rsid w:val="004A32A9"/>
    <w:rsid w:val="004A3519"/>
    <w:rsid w:val="004A3812"/>
    <w:rsid w:val="004A3CB5"/>
    <w:rsid w:val="004A4592"/>
    <w:rsid w:val="004B0362"/>
    <w:rsid w:val="004B08F5"/>
    <w:rsid w:val="004B12AF"/>
    <w:rsid w:val="004B3A76"/>
    <w:rsid w:val="004B3D98"/>
    <w:rsid w:val="004B6AF6"/>
    <w:rsid w:val="004B6F5B"/>
    <w:rsid w:val="004B7B5F"/>
    <w:rsid w:val="004C0759"/>
    <w:rsid w:val="004C1348"/>
    <w:rsid w:val="004C2F65"/>
    <w:rsid w:val="004C340E"/>
    <w:rsid w:val="004C3EB3"/>
    <w:rsid w:val="004C4B5C"/>
    <w:rsid w:val="004C4F10"/>
    <w:rsid w:val="004C63DE"/>
    <w:rsid w:val="004D019E"/>
    <w:rsid w:val="004D0339"/>
    <w:rsid w:val="004D0341"/>
    <w:rsid w:val="004D1B48"/>
    <w:rsid w:val="004E0C0F"/>
    <w:rsid w:val="004E113F"/>
    <w:rsid w:val="004E26B8"/>
    <w:rsid w:val="004E75DE"/>
    <w:rsid w:val="004F019D"/>
    <w:rsid w:val="004F2F12"/>
    <w:rsid w:val="004F669B"/>
    <w:rsid w:val="005031A9"/>
    <w:rsid w:val="005061C7"/>
    <w:rsid w:val="00507254"/>
    <w:rsid w:val="0051010D"/>
    <w:rsid w:val="00511C15"/>
    <w:rsid w:val="00512A78"/>
    <w:rsid w:val="00513508"/>
    <w:rsid w:val="005148F3"/>
    <w:rsid w:val="00515A79"/>
    <w:rsid w:val="00515CBB"/>
    <w:rsid w:val="00517284"/>
    <w:rsid w:val="005172E3"/>
    <w:rsid w:val="00522F52"/>
    <w:rsid w:val="00527D9E"/>
    <w:rsid w:val="0053294C"/>
    <w:rsid w:val="0053311A"/>
    <w:rsid w:val="00533A94"/>
    <w:rsid w:val="00535447"/>
    <w:rsid w:val="00537458"/>
    <w:rsid w:val="005408D2"/>
    <w:rsid w:val="00540AC0"/>
    <w:rsid w:val="00542901"/>
    <w:rsid w:val="005450CE"/>
    <w:rsid w:val="00545689"/>
    <w:rsid w:val="005468B4"/>
    <w:rsid w:val="00547298"/>
    <w:rsid w:val="00551FA0"/>
    <w:rsid w:val="00554746"/>
    <w:rsid w:val="00554E94"/>
    <w:rsid w:val="00556FD0"/>
    <w:rsid w:val="005608A9"/>
    <w:rsid w:val="0056692F"/>
    <w:rsid w:val="00570C18"/>
    <w:rsid w:val="005725CF"/>
    <w:rsid w:val="0057277C"/>
    <w:rsid w:val="00573909"/>
    <w:rsid w:val="00575498"/>
    <w:rsid w:val="005834DF"/>
    <w:rsid w:val="00586BEA"/>
    <w:rsid w:val="005913F7"/>
    <w:rsid w:val="005924F0"/>
    <w:rsid w:val="00592E72"/>
    <w:rsid w:val="00595C8D"/>
    <w:rsid w:val="0059711F"/>
    <w:rsid w:val="005A138B"/>
    <w:rsid w:val="005A1870"/>
    <w:rsid w:val="005A22FD"/>
    <w:rsid w:val="005A3993"/>
    <w:rsid w:val="005B173F"/>
    <w:rsid w:val="005B2DB8"/>
    <w:rsid w:val="005B5321"/>
    <w:rsid w:val="005B5776"/>
    <w:rsid w:val="005B7AEB"/>
    <w:rsid w:val="005C4A46"/>
    <w:rsid w:val="005C4FAD"/>
    <w:rsid w:val="005D1D75"/>
    <w:rsid w:val="005D1E18"/>
    <w:rsid w:val="005D1FBF"/>
    <w:rsid w:val="005D2A77"/>
    <w:rsid w:val="005D39F5"/>
    <w:rsid w:val="005D4206"/>
    <w:rsid w:val="005D7507"/>
    <w:rsid w:val="005E2B49"/>
    <w:rsid w:val="005E41C5"/>
    <w:rsid w:val="005E5290"/>
    <w:rsid w:val="005E59CC"/>
    <w:rsid w:val="005E6F1F"/>
    <w:rsid w:val="005E7D99"/>
    <w:rsid w:val="005F0220"/>
    <w:rsid w:val="005F216B"/>
    <w:rsid w:val="005F353F"/>
    <w:rsid w:val="005F449A"/>
    <w:rsid w:val="005F4BC4"/>
    <w:rsid w:val="00600087"/>
    <w:rsid w:val="00600AB9"/>
    <w:rsid w:val="00603E83"/>
    <w:rsid w:val="00604AF5"/>
    <w:rsid w:val="00604F74"/>
    <w:rsid w:val="00606BC9"/>
    <w:rsid w:val="00606CCE"/>
    <w:rsid w:val="00607387"/>
    <w:rsid w:val="00610384"/>
    <w:rsid w:val="00615268"/>
    <w:rsid w:val="006162E9"/>
    <w:rsid w:val="0061665B"/>
    <w:rsid w:val="00620C5C"/>
    <w:rsid w:val="0062599E"/>
    <w:rsid w:val="00626553"/>
    <w:rsid w:val="00627E22"/>
    <w:rsid w:val="00631D69"/>
    <w:rsid w:val="00632F50"/>
    <w:rsid w:val="00635F46"/>
    <w:rsid w:val="0063616C"/>
    <w:rsid w:val="00637ED0"/>
    <w:rsid w:val="00640249"/>
    <w:rsid w:val="006424BC"/>
    <w:rsid w:val="00643F56"/>
    <w:rsid w:val="006454D4"/>
    <w:rsid w:val="00646254"/>
    <w:rsid w:val="00646CA8"/>
    <w:rsid w:val="00647AC5"/>
    <w:rsid w:val="00650960"/>
    <w:rsid w:val="00653462"/>
    <w:rsid w:val="006573D2"/>
    <w:rsid w:val="00660638"/>
    <w:rsid w:val="006661A2"/>
    <w:rsid w:val="00666DD1"/>
    <w:rsid w:val="00667F3B"/>
    <w:rsid w:val="00670DD1"/>
    <w:rsid w:val="00671315"/>
    <w:rsid w:val="006735CC"/>
    <w:rsid w:val="0067426A"/>
    <w:rsid w:val="006746EC"/>
    <w:rsid w:val="006747FB"/>
    <w:rsid w:val="00675BE0"/>
    <w:rsid w:val="00676AAF"/>
    <w:rsid w:val="006775F3"/>
    <w:rsid w:val="006778BB"/>
    <w:rsid w:val="00682842"/>
    <w:rsid w:val="006869EA"/>
    <w:rsid w:val="00687823"/>
    <w:rsid w:val="006901A5"/>
    <w:rsid w:val="0069097E"/>
    <w:rsid w:val="00691019"/>
    <w:rsid w:val="0069327E"/>
    <w:rsid w:val="0069425A"/>
    <w:rsid w:val="00694545"/>
    <w:rsid w:val="00696493"/>
    <w:rsid w:val="00697BB8"/>
    <w:rsid w:val="006A6CDC"/>
    <w:rsid w:val="006B1184"/>
    <w:rsid w:val="006B1F16"/>
    <w:rsid w:val="006B2BD6"/>
    <w:rsid w:val="006B425F"/>
    <w:rsid w:val="006B7D60"/>
    <w:rsid w:val="006C096E"/>
    <w:rsid w:val="006C101A"/>
    <w:rsid w:val="006C162F"/>
    <w:rsid w:val="006C18D4"/>
    <w:rsid w:val="006C59B4"/>
    <w:rsid w:val="006C5FD0"/>
    <w:rsid w:val="006C6C7E"/>
    <w:rsid w:val="006D06CE"/>
    <w:rsid w:val="006D1F5D"/>
    <w:rsid w:val="006D204B"/>
    <w:rsid w:val="006D51E0"/>
    <w:rsid w:val="006D5CF5"/>
    <w:rsid w:val="006E114E"/>
    <w:rsid w:val="006E3A1F"/>
    <w:rsid w:val="006E6B81"/>
    <w:rsid w:val="006F00EF"/>
    <w:rsid w:val="006F037D"/>
    <w:rsid w:val="006F2909"/>
    <w:rsid w:val="006F3525"/>
    <w:rsid w:val="006F7028"/>
    <w:rsid w:val="006F7FA4"/>
    <w:rsid w:val="00700BF7"/>
    <w:rsid w:val="00704B2E"/>
    <w:rsid w:val="00707511"/>
    <w:rsid w:val="00713F0E"/>
    <w:rsid w:val="00713FF8"/>
    <w:rsid w:val="00714178"/>
    <w:rsid w:val="00715464"/>
    <w:rsid w:val="00716E21"/>
    <w:rsid w:val="00716E4D"/>
    <w:rsid w:val="007172B1"/>
    <w:rsid w:val="00722B9F"/>
    <w:rsid w:val="00727FB4"/>
    <w:rsid w:val="00731A5D"/>
    <w:rsid w:val="00732D6E"/>
    <w:rsid w:val="007340D4"/>
    <w:rsid w:val="00736333"/>
    <w:rsid w:val="007368CF"/>
    <w:rsid w:val="0073693F"/>
    <w:rsid w:val="00737097"/>
    <w:rsid w:val="007412B5"/>
    <w:rsid w:val="00741BE7"/>
    <w:rsid w:val="007443EA"/>
    <w:rsid w:val="007459E7"/>
    <w:rsid w:val="0074609E"/>
    <w:rsid w:val="00746FAF"/>
    <w:rsid w:val="00751402"/>
    <w:rsid w:val="007527E5"/>
    <w:rsid w:val="00754749"/>
    <w:rsid w:val="007619B0"/>
    <w:rsid w:val="007621C0"/>
    <w:rsid w:val="0076422D"/>
    <w:rsid w:val="00764C2B"/>
    <w:rsid w:val="00765C0D"/>
    <w:rsid w:val="00767C87"/>
    <w:rsid w:val="00767E95"/>
    <w:rsid w:val="00775D00"/>
    <w:rsid w:val="00776E08"/>
    <w:rsid w:val="00777C1B"/>
    <w:rsid w:val="00781915"/>
    <w:rsid w:val="007842FC"/>
    <w:rsid w:val="00784449"/>
    <w:rsid w:val="00787374"/>
    <w:rsid w:val="007875E9"/>
    <w:rsid w:val="007914C4"/>
    <w:rsid w:val="007919F2"/>
    <w:rsid w:val="00791A41"/>
    <w:rsid w:val="00791BCA"/>
    <w:rsid w:val="007929AD"/>
    <w:rsid w:val="00792EB0"/>
    <w:rsid w:val="0079691C"/>
    <w:rsid w:val="0079719B"/>
    <w:rsid w:val="007A0D7F"/>
    <w:rsid w:val="007A0DBA"/>
    <w:rsid w:val="007A2504"/>
    <w:rsid w:val="007A255A"/>
    <w:rsid w:val="007A3493"/>
    <w:rsid w:val="007A4DAA"/>
    <w:rsid w:val="007A51CC"/>
    <w:rsid w:val="007A51EB"/>
    <w:rsid w:val="007A5AE0"/>
    <w:rsid w:val="007A65AF"/>
    <w:rsid w:val="007A69B7"/>
    <w:rsid w:val="007B129A"/>
    <w:rsid w:val="007B1F82"/>
    <w:rsid w:val="007B65E2"/>
    <w:rsid w:val="007C09ED"/>
    <w:rsid w:val="007C12F9"/>
    <w:rsid w:val="007C1905"/>
    <w:rsid w:val="007C2E78"/>
    <w:rsid w:val="007C3745"/>
    <w:rsid w:val="007C3EA0"/>
    <w:rsid w:val="007C53E2"/>
    <w:rsid w:val="007C5AE4"/>
    <w:rsid w:val="007C5E31"/>
    <w:rsid w:val="007C6DFB"/>
    <w:rsid w:val="007C7F27"/>
    <w:rsid w:val="007D17D5"/>
    <w:rsid w:val="007E26D6"/>
    <w:rsid w:val="007E392B"/>
    <w:rsid w:val="007E445D"/>
    <w:rsid w:val="007E7CEE"/>
    <w:rsid w:val="007E7F9A"/>
    <w:rsid w:val="007F01B5"/>
    <w:rsid w:val="007F0820"/>
    <w:rsid w:val="007F1B16"/>
    <w:rsid w:val="007F3934"/>
    <w:rsid w:val="007F43F2"/>
    <w:rsid w:val="007F4CD5"/>
    <w:rsid w:val="007F4F09"/>
    <w:rsid w:val="007F50CB"/>
    <w:rsid w:val="007F52B7"/>
    <w:rsid w:val="00800721"/>
    <w:rsid w:val="00800E80"/>
    <w:rsid w:val="00802C2F"/>
    <w:rsid w:val="00805068"/>
    <w:rsid w:val="00805ACF"/>
    <w:rsid w:val="00807CD6"/>
    <w:rsid w:val="00810157"/>
    <w:rsid w:val="00811F9A"/>
    <w:rsid w:val="00812BD5"/>
    <w:rsid w:val="008224BD"/>
    <w:rsid w:val="008226BA"/>
    <w:rsid w:val="00822D61"/>
    <w:rsid w:val="00822F08"/>
    <w:rsid w:val="008236D3"/>
    <w:rsid w:val="00826E9C"/>
    <w:rsid w:val="00830154"/>
    <w:rsid w:val="008309A9"/>
    <w:rsid w:val="00837B07"/>
    <w:rsid w:val="00840602"/>
    <w:rsid w:val="0084130D"/>
    <w:rsid w:val="00842C2D"/>
    <w:rsid w:val="00842FCE"/>
    <w:rsid w:val="00850449"/>
    <w:rsid w:val="00851559"/>
    <w:rsid w:val="00851ED6"/>
    <w:rsid w:val="00852C9F"/>
    <w:rsid w:val="00852F71"/>
    <w:rsid w:val="00853129"/>
    <w:rsid w:val="00854E16"/>
    <w:rsid w:val="00856E5A"/>
    <w:rsid w:val="00857C93"/>
    <w:rsid w:val="008610F5"/>
    <w:rsid w:val="00861CB9"/>
    <w:rsid w:val="00863C86"/>
    <w:rsid w:val="00864AE1"/>
    <w:rsid w:val="00864C21"/>
    <w:rsid w:val="008652D5"/>
    <w:rsid w:val="00865B0C"/>
    <w:rsid w:val="00872B1F"/>
    <w:rsid w:val="00875950"/>
    <w:rsid w:val="00876366"/>
    <w:rsid w:val="00876B3B"/>
    <w:rsid w:val="00876B97"/>
    <w:rsid w:val="0088038B"/>
    <w:rsid w:val="00881B6D"/>
    <w:rsid w:val="00881E6D"/>
    <w:rsid w:val="0088368A"/>
    <w:rsid w:val="00884FDE"/>
    <w:rsid w:val="0088524A"/>
    <w:rsid w:val="00886334"/>
    <w:rsid w:val="008902D0"/>
    <w:rsid w:val="00893772"/>
    <w:rsid w:val="0089567A"/>
    <w:rsid w:val="00895F11"/>
    <w:rsid w:val="00896F0E"/>
    <w:rsid w:val="008971E0"/>
    <w:rsid w:val="008A3875"/>
    <w:rsid w:val="008A5D1B"/>
    <w:rsid w:val="008B05AC"/>
    <w:rsid w:val="008B094C"/>
    <w:rsid w:val="008B1324"/>
    <w:rsid w:val="008B3EF0"/>
    <w:rsid w:val="008B45FE"/>
    <w:rsid w:val="008B5E2D"/>
    <w:rsid w:val="008B68D6"/>
    <w:rsid w:val="008B6F93"/>
    <w:rsid w:val="008B704D"/>
    <w:rsid w:val="008B7158"/>
    <w:rsid w:val="008B735B"/>
    <w:rsid w:val="008C08CF"/>
    <w:rsid w:val="008C271E"/>
    <w:rsid w:val="008C3905"/>
    <w:rsid w:val="008C4088"/>
    <w:rsid w:val="008C58B9"/>
    <w:rsid w:val="008C6561"/>
    <w:rsid w:val="008D10E8"/>
    <w:rsid w:val="008D1AC2"/>
    <w:rsid w:val="008D247E"/>
    <w:rsid w:val="008D3D3C"/>
    <w:rsid w:val="008D4DA9"/>
    <w:rsid w:val="008D4F77"/>
    <w:rsid w:val="008D6624"/>
    <w:rsid w:val="008D678F"/>
    <w:rsid w:val="008F19EF"/>
    <w:rsid w:val="008F2781"/>
    <w:rsid w:val="008F453B"/>
    <w:rsid w:val="008F4AB5"/>
    <w:rsid w:val="008F6141"/>
    <w:rsid w:val="008F6BAE"/>
    <w:rsid w:val="008F71C3"/>
    <w:rsid w:val="009000AA"/>
    <w:rsid w:val="0090025C"/>
    <w:rsid w:val="0090069C"/>
    <w:rsid w:val="00901477"/>
    <w:rsid w:val="00904555"/>
    <w:rsid w:val="00906F10"/>
    <w:rsid w:val="009073A1"/>
    <w:rsid w:val="00912768"/>
    <w:rsid w:val="00915723"/>
    <w:rsid w:val="00922869"/>
    <w:rsid w:val="009250FE"/>
    <w:rsid w:val="009309AE"/>
    <w:rsid w:val="009323F6"/>
    <w:rsid w:val="0093491A"/>
    <w:rsid w:val="00936350"/>
    <w:rsid w:val="00937678"/>
    <w:rsid w:val="00942775"/>
    <w:rsid w:val="0094312B"/>
    <w:rsid w:val="00943842"/>
    <w:rsid w:val="009441BA"/>
    <w:rsid w:val="00945504"/>
    <w:rsid w:val="00947D9C"/>
    <w:rsid w:val="009515E1"/>
    <w:rsid w:val="00953ADC"/>
    <w:rsid w:val="00955402"/>
    <w:rsid w:val="009559F9"/>
    <w:rsid w:val="00957D60"/>
    <w:rsid w:val="00960CEF"/>
    <w:rsid w:val="00961736"/>
    <w:rsid w:val="00963019"/>
    <w:rsid w:val="00963BAD"/>
    <w:rsid w:val="00963F26"/>
    <w:rsid w:val="00964640"/>
    <w:rsid w:val="00965702"/>
    <w:rsid w:val="00965A72"/>
    <w:rsid w:val="00966B68"/>
    <w:rsid w:val="0096784C"/>
    <w:rsid w:val="009703A2"/>
    <w:rsid w:val="00975244"/>
    <w:rsid w:val="009869EB"/>
    <w:rsid w:val="0098700F"/>
    <w:rsid w:val="009870B9"/>
    <w:rsid w:val="00995EE0"/>
    <w:rsid w:val="00995F4D"/>
    <w:rsid w:val="009A1C66"/>
    <w:rsid w:val="009A2E67"/>
    <w:rsid w:val="009A4454"/>
    <w:rsid w:val="009A4DEA"/>
    <w:rsid w:val="009A578D"/>
    <w:rsid w:val="009A66FF"/>
    <w:rsid w:val="009A6ECD"/>
    <w:rsid w:val="009B11BC"/>
    <w:rsid w:val="009B1645"/>
    <w:rsid w:val="009B1ADB"/>
    <w:rsid w:val="009B2FE4"/>
    <w:rsid w:val="009B5531"/>
    <w:rsid w:val="009C0E80"/>
    <w:rsid w:val="009C1A82"/>
    <w:rsid w:val="009C2367"/>
    <w:rsid w:val="009C5660"/>
    <w:rsid w:val="009D01A2"/>
    <w:rsid w:val="009D22FF"/>
    <w:rsid w:val="009D29BC"/>
    <w:rsid w:val="009D2D55"/>
    <w:rsid w:val="009D3122"/>
    <w:rsid w:val="009D5384"/>
    <w:rsid w:val="009D60CD"/>
    <w:rsid w:val="009D689F"/>
    <w:rsid w:val="009D6F82"/>
    <w:rsid w:val="009E05C3"/>
    <w:rsid w:val="009E1515"/>
    <w:rsid w:val="009E1C98"/>
    <w:rsid w:val="009E1CC7"/>
    <w:rsid w:val="009E2104"/>
    <w:rsid w:val="009E660B"/>
    <w:rsid w:val="009E7265"/>
    <w:rsid w:val="009F1265"/>
    <w:rsid w:val="009F270F"/>
    <w:rsid w:val="009F30D6"/>
    <w:rsid w:val="009F7844"/>
    <w:rsid w:val="00A019CE"/>
    <w:rsid w:val="00A02974"/>
    <w:rsid w:val="00A03455"/>
    <w:rsid w:val="00A04AD7"/>
    <w:rsid w:val="00A06607"/>
    <w:rsid w:val="00A072EA"/>
    <w:rsid w:val="00A07E71"/>
    <w:rsid w:val="00A1301E"/>
    <w:rsid w:val="00A1367E"/>
    <w:rsid w:val="00A15573"/>
    <w:rsid w:val="00A17FA3"/>
    <w:rsid w:val="00A20274"/>
    <w:rsid w:val="00A22C87"/>
    <w:rsid w:val="00A25627"/>
    <w:rsid w:val="00A2620D"/>
    <w:rsid w:val="00A26849"/>
    <w:rsid w:val="00A30A50"/>
    <w:rsid w:val="00A31347"/>
    <w:rsid w:val="00A31B64"/>
    <w:rsid w:val="00A32174"/>
    <w:rsid w:val="00A332BB"/>
    <w:rsid w:val="00A34C9F"/>
    <w:rsid w:val="00A34E77"/>
    <w:rsid w:val="00A351F8"/>
    <w:rsid w:val="00A36193"/>
    <w:rsid w:val="00A4009A"/>
    <w:rsid w:val="00A41092"/>
    <w:rsid w:val="00A41FE8"/>
    <w:rsid w:val="00A44155"/>
    <w:rsid w:val="00A44F94"/>
    <w:rsid w:val="00A51A83"/>
    <w:rsid w:val="00A51CAB"/>
    <w:rsid w:val="00A51E58"/>
    <w:rsid w:val="00A618ED"/>
    <w:rsid w:val="00A61923"/>
    <w:rsid w:val="00A704E4"/>
    <w:rsid w:val="00A7082F"/>
    <w:rsid w:val="00A714F1"/>
    <w:rsid w:val="00A719C1"/>
    <w:rsid w:val="00A73ED5"/>
    <w:rsid w:val="00A7470D"/>
    <w:rsid w:val="00A80E99"/>
    <w:rsid w:val="00A8122E"/>
    <w:rsid w:val="00A83B21"/>
    <w:rsid w:val="00A83CF3"/>
    <w:rsid w:val="00A85498"/>
    <w:rsid w:val="00AA1D10"/>
    <w:rsid w:val="00AA3303"/>
    <w:rsid w:val="00AA50D7"/>
    <w:rsid w:val="00AA7C32"/>
    <w:rsid w:val="00AB0486"/>
    <w:rsid w:val="00AB1420"/>
    <w:rsid w:val="00AB1692"/>
    <w:rsid w:val="00AB4EB5"/>
    <w:rsid w:val="00AB5E92"/>
    <w:rsid w:val="00AB6F6D"/>
    <w:rsid w:val="00AC0A37"/>
    <w:rsid w:val="00AC14C3"/>
    <w:rsid w:val="00AC16AE"/>
    <w:rsid w:val="00AC621C"/>
    <w:rsid w:val="00AC690C"/>
    <w:rsid w:val="00AD00E3"/>
    <w:rsid w:val="00AD0779"/>
    <w:rsid w:val="00AD133A"/>
    <w:rsid w:val="00AD40A9"/>
    <w:rsid w:val="00AD65F4"/>
    <w:rsid w:val="00AE1174"/>
    <w:rsid w:val="00AE19A7"/>
    <w:rsid w:val="00AE2A50"/>
    <w:rsid w:val="00AE48A5"/>
    <w:rsid w:val="00AE555B"/>
    <w:rsid w:val="00AE5BA4"/>
    <w:rsid w:val="00AF1740"/>
    <w:rsid w:val="00AF1CB8"/>
    <w:rsid w:val="00AF2861"/>
    <w:rsid w:val="00AF3DA8"/>
    <w:rsid w:val="00AF53CF"/>
    <w:rsid w:val="00AF5C9E"/>
    <w:rsid w:val="00AF64E8"/>
    <w:rsid w:val="00AF6B91"/>
    <w:rsid w:val="00AF7491"/>
    <w:rsid w:val="00AF7DE2"/>
    <w:rsid w:val="00B00F53"/>
    <w:rsid w:val="00B0290F"/>
    <w:rsid w:val="00B03FAA"/>
    <w:rsid w:val="00B07C9B"/>
    <w:rsid w:val="00B1013C"/>
    <w:rsid w:val="00B102F2"/>
    <w:rsid w:val="00B110FC"/>
    <w:rsid w:val="00B11DBA"/>
    <w:rsid w:val="00B151F1"/>
    <w:rsid w:val="00B21C68"/>
    <w:rsid w:val="00B232A4"/>
    <w:rsid w:val="00B27DDD"/>
    <w:rsid w:val="00B30B7A"/>
    <w:rsid w:val="00B31412"/>
    <w:rsid w:val="00B321EE"/>
    <w:rsid w:val="00B32E53"/>
    <w:rsid w:val="00B35726"/>
    <w:rsid w:val="00B40B6A"/>
    <w:rsid w:val="00B41A9F"/>
    <w:rsid w:val="00B4366F"/>
    <w:rsid w:val="00B43F63"/>
    <w:rsid w:val="00B448C8"/>
    <w:rsid w:val="00B450BD"/>
    <w:rsid w:val="00B51412"/>
    <w:rsid w:val="00B548B5"/>
    <w:rsid w:val="00B55F1C"/>
    <w:rsid w:val="00B572FF"/>
    <w:rsid w:val="00B57BDD"/>
    <w:rsid w:val="00B60E5A"/>
    <w:rsid w:val="00B61277"/>
    <w:rsid w:val="00B676FE"/>
    <w:rsid w:val="00B71D95"/>
    <w:rsid w:val="00B7655E"/>
    <w:rsid w:val="00B82DA9"/>
    <w:rsid w:val="00B83843"/>
    <w:rsid w:val="00B852F6"/>
    <w:rsid w:val="00B86036"/>
    <w:rsid w:val="00B8786D"/>
    <w:rsid w:val="00B8797C"/>
    <w:rsid w:val="00B87F81"/>
    <w:rsid w:val="00B91D42"/>
    <w:rsid w:val="00B96E84"/>
    <w:rsid w:val="00BA0B69"/>
    <w:rsid w:val="00BA1148"/>
    <w:rsid w:val="00BA142B"/>
    <w:rsid w:val="00BA18AF"/>
    <w:rsid w:val="00BA2921"/>
    <w:rsid w:val="00BA2B1E"/>
    <w:rsid w:val="00BA2D9E"/>
    <w:rsid w:val="00BA3D7A"/>
    <w:rsid w:val="00BA7075"/>
    <w:rsid w:val="00BB031C"/>
    <w:rsid w:val="00BB09BA"/>
    <w:rsid w:val="00BB2F36"/>
    <w:rsid w:val="00BB520B"/>
    <w:rsid w:val="00BB5DF1"/>
    <w:rsid w:val="00BB6742"/>
    <w:rsid w:val="00BB732D"/>
    <w:rsid w:val="00BC4BBF"/>
    <w:rsid w:val="00BD0372"/>
    <w:rsid w:val="00BD0852"/>
    <w:rsid w:val="00BD09BB"/>
    <w:rsid w:val="00BD158B"/>
    <w:rsid w:val="00BD6E53"/>
    <w:rsid w:val="00BD7812"/>
    <w:rsid w:val="00BD7AE2"/>
    <w:rsid w:val="00BE00CE"/>
    <w:rsid w:val="00BE0E70"/>
    <w:rsid w:val="00BE2C4C"/>
    <w:rsid w:val="00BE2D16"/>
    <w:rsid w:val="00BE347E"/>
    <w:rsid w:val="00BE48F1"/>
    <w:rsid w:val="00BE6CB5"/>
    <w:rsid w:val="00BE76B6"/>
    <w:rsid w:val="00BF0ED2"/>
    <w:rsid w:val="00BF154D"/>
    <w:rsid w:val="00BF592C"/>
    <w:rsid w:val="00BF746E"/>
    <w:rsid w:val="00BF7530"/>
    <w:rsid w:val="00C01A23"/>
    <w:rsid w:val="00C03928"/>
    <w:rsid w:val="00C06947"/>
    <w:rsid w:val="00C07FF8"/>
    <w:rsid w:val="00C11E7F"/>
    <w:rsid w:val="00C12E12"/>
    <w:rsid w:val="00C13372"/>
    <w:rsid w:val="00C13E79"/>
    <w:rsid w:val="00C170B8"/>
    <w:rsid w:val="00C17451"/>
    <w:rsid w:val="00C200DC"/>
    <w:rsid w:val="00C22991"/>
    <w:rsid w:val="00C230BB"/>
    <w:rsid w:val="00C32F88"/>
    <w:rsid w:val="00C33136"/>
    <w:rsid w:val="00C33CE9"/>
    <w:rsid w:val="00C34F8A"/>
    <w:rsid w:val="00C35C70"/>
    <w:rsid w:val="00C36274"/>
    <w:rsid w:val="00C369BB"/>
    <w:rsid w:val="00C37435"/>
    <w:rsid w:val="00C37839"/>
    <w:rsid w:val="00C42109"/>
    <w:rsid w:val="00C51953"/>
    <w:rsid w:val="00C53801"/>
    <w:rsid w:val="00C553F1"/>
    <w:rsid w:val="00C55598"/>
    <w:rsid w:val="00C56D0F"/>
    <w:rsid w:val="00C6233B"/>
    <w:rsid w:val="00C63702"/>
    <w:rsid w:val="00C638FA"/>
    <w:rsid w:val="00C65EFF"/>
    <w:rsid w:val="00C67C4B"/>
    <w:rsid w:val="00C707F1"/>
    <w:rsid w:val="00C72567"/>
    <w:rsid w:val="00C76913"/>
    <w:rsid w:val="00C77A75"/>
    <w:rsid w:val="00C80240"/>
    <w:rsid w:val="00C812BF"/>
    <w:rsid w:val="00C8137D"/>
    <w:rsid w:val="00C820E8"/>
    <w:rsid w:val="00C83534"/>
    <w:rsid w:val="00C836DA"/>
    <w:rsid w:val="00C8399C"/>
    <w:rsid w:val="00C85331"/>
    <w:rsid w:val="00C86607"/>
    <w:rsid w:val="00C93D69"/>
    <w:rsid w:val="00C94CF7"/>
    <w:rsid w:val="00C95A84"/>
    <w:rsid w:val="00CA19AB"/>
    <w:rsid w:val="00CA3488"/>
    <w:rsid w:val="00CA4CFC"/>
    <w:rsid w:val="00CA78A1"/>
    <w:rsid w:val="00CA7967"/>
    <w:rsid w:val="00CB3B2C"/>
    <w:rsid w:val="00CB4DCC"/>
    <w:rsid w:val="00CB6034"/>
    <w:rsid w:val="00CC106E"/>
    <w:rsid w:val="00CC2D04"/>
    <w:rsid w:val="00CC4ED4"/>
    <w:rsid w:val="00CC6BDA"/>
    <w:rsid w:val="00CC7674"/>
    <w:rsid w:val="00CD10D7"/>
    <w:rsid w:val="00CD4EF2"/>
    <w:rsid w:val="00CD505C"/>
    <w:rsid w:val="00CD63C3"/>
    <w:rsid w:val="00CE0244"/>
    <w:rsid w:val="00CE1383"/>
    <w:rsid w:val="00CE28DD"/>
    <w:rsid w:val="00CE37E0"/>
    <w:rsid w:val="00CE4533"/>
    <w:rsid w:val="00CE5611"/>
    <w:rsid w:val="00CE6D3A"/>
    <w:rsid w:val="00CE7C39"/>
    <w:rsid w:val="00CF2604"/>
    <w:rsid w:val="00CF2B20"/>
    <w:rsid w:val="00CF306A"/>
    <w:rsid w:val="00CF469E"/>
    <w:rsid w:val="00CF491D"/>
    <w:rsid w:val="00D005BF"/>
    <w:rsid w:val="00D01CB5"/>
    <w:rsid w:val="00D03BFB"/>
    <w:rsid w:val="00D03CBE"/>
    <w:rsid w:val="00D0652C"/>
    <w:rsid w:val="00D069D3"/>
    <w:rsid w:val="00D06B58"/>
    <w:rsid w:val="00D102F8"/>
    <w:rsid w:val="00D1251C"/>
    <w:rsid w:val="00D13F0D"/>
    <w:rsid w:val="00D15B8F"/>
    <w:rsid w:val="00D173C2"/>
    <w:rsid w:val="00D24073"/>
    <w:rsid w:val="00D24F57"/>
    <w:rsid w:val="00D32B56"/>
    <w:rsid w:val="00D32C6F"/>
    <w:rsid w:val="00D32E60"/>
    <w:rsid w:val="00D35E26"/>
    <w:rsid w:val="00D37714"/>
    <w:rsid w:val="00D409C9"/>
    <w:rsid w:val="00D41F42"/>
    <w:rsid w:val="00D43082"/>
    <w:rsid w:val="00D44B76"/>
    <w:rsid w:val="00D46675"/>
    <w:rsid w:val="00D470DE"/>
    <w:rsid w:val="00D50140"/>
    <w:rsid w:val="00D50258"/>
    <w:rsid w:val="00D522F7"/>
    <w:rsid w:val="00D54073"/>
    <w:rsid w:val="00D553F3"/>
    <w:rsid w:val="00D62DD6"/>
    <w:rsid w:val="00D6373E"/>
    <w:rsid w:val="00D65E18"/>
    <w:rsid w:val="00D65FBA"/>
    <w:rsid w:val="00D66148"/>
    <w:rsid w:val="00D66EB4"/>
    <w:rsid w:val="00D703A5"/>
    <w:rsid w:val="00D726E8"/>
    <w:rsid w:val="00D74938"/>
    <w:rsid w:val="00D7570D"/>
    <w:rsid w:val="00D76F80"/>
    <w:rsid w:val="00D809C3"/>
    <w:rsid w:val="00D80BA7"/>
    <w:rsid w:val="00D82332"/>
    <w:rsid w:val="00D8484F"/>
    <w:rsid w:val="00D86E54"/>
    <w:rsid w:val="00D928BB"/>
    <w:rsid w:val="00D948A3"/>
    <w:rsid w:val="00D95FEC"/>
    <w:rsid w:val="00D96CBC"/>
    <w:rsid w:val="00DA0078"/>
    <w:rsid w:val="00DA0F3B"/>
    <w:rsid w:val="00DA2A84"/>
    <w:rsid w:val="00DA3639"/>
    <w:rsid w:val="00DA3F0F"/>
    <w:rsid w:val="00DA5152"/>
    <w:rsid w:val="00DA5607"/>
    <w:rsid w:val="00DB1EC8"/>
    <w:rsid w:val="00DB5C56"/>
    <w:rsid w:val="00DB5D8B"/>
    <w:rsid w:val="00DB6935"/>
    <w:rsid w:val="00DC0A25"/>
    <w:rsid w:val="00DC3D0B"/>
    <w:rsid w:val="00DC59B3"/>
    <w:rsid w:val="00DC5F6F"/>
    <w:rsid w:val="00DC64DD"/>
    <w:rsid w:val="00DC6E2D"/>
    <w:rsid w:val="00DC74BF"/>
    <w:rsid w:val="00DD05D2"/>
    <w:rsid w:val="00DD219C"/>
    <w:rsid w:val="00DD2725"/>
    <w:rsid w:val="00DD3DC9"/>
    <w:rsid w:val="00DD4F08"/>
    <w:rsid w:val="00DE06FD"/>
    <w:rsid w:val="00DE1C90"/>
    <w:rsid w:val="00DE2E3B"/>
    <w:rsid w:val="00DE483C"/>
    <w:rsid w:val="00DE4EBA"/>
    <w:rsid w:val="00DE756E"/>
    <w:rsid w:val="00DE7C7B"/>
    <w:rsid w:val="00DF16FF"/>
    <w:rsid w:val="00DF2503"/>
    <w:rsid w:val="00E00A0C"/>
    <w:rsid w:val="00E02872"/>
    <w:rsid w:val="00E0594D"/>
    <w:rsid w:val="00E06981"/>
    <w:rsid w:val="00E106FF"/>
    <w:rsid w:val="00E168D4"/>
    <w:rsid w:val="00E16B8A"/>
    <w:rsid w:val="00E20FA1"/>
    <w:rsid w:val="00E216B3"/>
    <w:rsid w:val="00E2353F"/>
    <w:rsid w:val="00E245CA"/>
    <w:rsid w:val="00E24863"/>
    <w:rsid w:val="00E2696B"/>
    <w:rsid w:val="00E26A75"/>
    <w:rsid w:val="00E31C10"/>
    <w:rsid w:val="00E32907"/>
    <w:rsid w:val="00E33050"/>
    <w:rsid w:val="00E40B46"/>
    <w:rsid w:val="00E431D8"/>
    <w:rsid w:val="00E44FDA"/>
    <w:rsid w:val="00E468D1"/>
    <w:rsid w:val="00E47324"/>
    <w:rsid w:val="00E5153C"/>
    <w:rsid w:val="00E51A13"/>
    <w:rsid w:val="00E51D21"/>
    <w:rsid w:val="00E528D2"/>
    <w:rsid w:val="00E53AA0"/>
    <w:rsid w:val="00E56CBC"/>
    <w:rsid w:val="00E57905"/>
    <w:rsid w:val="00E57CAE"/>
    <w:rsid w:val="00E60EFE"/>
    <w:rsid w:val="00E61057"/>
    <w:rsid w:val="00E631D8"/>
    <w:rsid w:val="00E654CD"/>
    <w:rsid w:val="00E65BF5"/>
    <w:rsid w:val="00E70C71"/>
    <w:rsid w:val="00E728BF"/>
    <w:rsid w:val="00E7343F"/>
    <w:rsid w:val="00E75482"/>
    <w:rsid w:val="00E833F2"/>
    <w:rsid w:val="00E83EAB"/>
    <w:rsid w:val="00E87E2B"/>
    <w:rsid w:val="00E90C8D"/>
    <w:rsid w:val="00E91108"/>
    <w:rsid w:val="00E91E45"/>
    <w:rsid w:val="00E924C1"/>
    <w:rsid w:val="00E92CB2"/>
    <w:rsid w:val="00E939C1"/>
    <w:rsid w:val="00E9640C"/>
    <w:rsid w:val="00E96A6D"/>
    <w:rsid w:val="00E9752E"/>
    <w:rsid w:val="00EA0570"/>
    <w:rsid w:val="00EA073F"/>
    <w:rsid w:val="00EA18FE"/>
    <w:rsid w:val="00EA218E"/>
    <w:rsid w:val="00EA2D68"/>
    <w:rsid w:val="00EA4993"/>
    <w:rsid w:val="00EB1724"/>
    <w:rsid w:val="00EB30DE"/>
    <w:rsid w:val="00EB45D4"/>
    <w:rsid w:val="00EB686A"/>
    <w:rsid w:val="00EC0625"/>
    <w:rsid w:val="00EC5EC6"/>
    <w:rsid w:val="00EC6947"/>
    <w:rsid w:val="00EC6F06"/>
    <w:rsid w:val="00EC7BA0"/>
    <w:rsid w:val="00ED2868"/>
    <w:rsid w:val="00ED37E3"/>
    <w:rsid w:val="00ED452A"/>
    <w:rsid w:val="00ED4E80"/>
    <w:rsid w:val="00ED5622"/>
    <w:rsid w:val="00ED6C34"/>
    <w:rsid w:val="00EE039F"/>
    <w:rsid w:val="00EE23EE"/>
    <w:rsid w:val="00EE2897"/>
    <w:rsid w:val="00EE52DC"/>
    <w:rsid w:val="00EE6807"/>
    <w:rsid w:val="00EE772A"/>
    <w:rsid w:val="00EF3C0E"/>
    <w:rsid w:val="00EF4C78"/>
    <w:rsid w:val="00EF6C08"/>
    <w:rsid w:val="00EF6F7F"/>
    <w:rsid w:val="00EF7400"/>
    <w:rsid w:val="00F004AA"/>
    <w:rsid w:val="00F00B69"/>
    <w:rsid w:val="00F057EA"/>
    <w:rsid w:val="00F105E5"/>
    <w:rsid w:val="00F15E12"/>
    <w:rsid w:val="00F15E67"/>
    <w:rsid w:val="00F16A8A"/>
    <w:rsid w:val="00F17563"/>
    <w:rsid w:val="00F17FAF"/>
    <w:rsid w:val="00F23ECF"/>
    <w:rsid w:val="00F25C27"/>
    <w:rsid w:val="00F271CE"/>
    <w:rsid w:val="00F2777E"/>
    <w:rsid w:val="00F31B61"/>
    <w:rsid w:val="00F32119"/>
    <w:rsid w:val="00F3259F"/>
    <w:rsid w:val="00F328DE"/>
    <w:rsid w:val="00F33041"/>
    <w:rsid w:val="00F33D92"/>
    <w:rsid w:val="00F33FAB"/>
    <w:rsid w:val="00F34D66"/>
    <w:rsid w:val="00F34F60"/>
    <w:rsid w:val="00F42F0E"/>
    <w:rsid w:val="00F51E38"/>
    <w:rsid w:val="00F54DBB"/>
    <w:rsid w:val="00F57177"/>
    <w:rsid w:val="00F60E42"/>
    <w:rsid w:val="00F616E8"/>
    <w:rsid w:val="00F617FE"/>
    <w:rsid w:val="00F64405"/>
    <w:rsid w:val="00F65AF6"/>
    <w:rsid w:val="00F70AC5"/>
    <w:rsid w:val="00F73779"/>
    <w:rsid w:val="00F74AF6"/>
    <w:rsid w:val="00F75B05"/>
    <w:rsid w:val="00F75EAD"/>
    <w:rsid w:val="00F801C9"/>
    <w:rsid w:val="00F8061D"/>
    <w:rsid w:val="00F901D8"/>
    <w:rsid w:val="00F94A1C"/>
    <w:rsid w:val="00F9545E"/>
    <w:rsid w:val="00F95B61"/>
    <w:rsid w:val="00F95E9B"/>
    <w:rsid w:val="00F96BC3"/>
    <w:rsid w:val="00F97E9A"/>
    <w:rsid w:val="00FA14BE"/>
    <w:rsid w:val="00FA23AA"/>
    <w:rsid w:val="00FA487D"/>
    <w:rsid w:val="00FA49E6"/>
    <w:rsid w:val="00FA5323"/>
    <w:rsid w:val="00FA7159"/>
    <w:rsid w:val="00FB5048"/>
    <w:rsid w:val="00FB69E2"/>
    <w:rsid w:val="00FC0BFE"/>
    <w:rsid w:val="00FC23C6"/>
    <w:rsid w:val="00FC551F"/>
    <w:rsid w:val="00FC55E8"/>
    <w:rsid w:val="00FC5B15"/>
    <w:rsid w:val="00FC5C31"/>
    <w:rsid w:val="00FC6EB6"/>
    <w:rsid w:val="00FD0BCF"/>
    <w:rsid w:val="00FD19CE"/>
    <w:rsid w:val="00FD5451"/>
    <w:rsid w:val="00FD6E90"/>
    <w:rsid w:val="00FE0042"/>
    <w:rsid w:val="00FE07A6"/>
    <w:rsid w:val="00FE1809"/>
    <w:rsid w:val="00FE2F5A"/>
    <w:rsid w:val="00FE3CF9"/>
    <w:rsid w:val="00FF6A37"/>
    <w:rsid w:val="00FF6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0CD8D"/>
  <w15:docId w15:val="{E21F42BE-383D-4A0A-ACCF-736BE217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6EB4"/>
    <w:pPr>
      <w:widowControl/>
      <w:autoSpaceDE/>
      <w:autoSpaceDN/>
      <w:spacing w:before="120" w:after="120" w:line="360" w:lineRule="auto"/>
      <w:ind w:firstLine="709"/>
      <w:jc w:val="both"/>
    </w:pPr>
    <w:rPr>
      <w:rFonts w:ascii="Times New Roman" w:hAnsi="Times New Roman" w:cs="Times New Roman"/>
      <w:sz w:val="28"/>
      <w:szCs w:val="24"/>
    </w:rPr>
  </w:style>
  <w:style w:type="paragraph" w:styleId="10">
    <w:name w:val="heading 1"/>
    <w:basedOn w:val="a2"/>
    <w:next w:val="a2"/>
    <w:link w:val="11"/>
    <w:uiPriority w:val="9"/>
    <w:qFormat/>
    <w:rsid w:val="00B00F53"/>
    <w:pPr>
      <w:numPr>
        <w:numId w:val="62"/>
      </w:numPr>
      <w:tabs>
        <w:tab w:val="left" w:pos="0"/>
      </w:tabs>
      <w:spacing w:after="200"/>
      <w:ind w:left="0" w:firstLine="284"/>
      <w:jc w:val="center"/>
      <w:outlineLvl w:val="0"/>
    </w:pPr>
    <w:rPr>
      <w:b/>
      <w:lang w:val="ru-RU"/>
    </w:rPr>
  </w:style>
  <w:style w:type="paragraph" w:styleId="20">
    <w:name w:val="heading 2"/>
    <w:basedOn w:val="a2"/>
    <w:next w:val="a2"/>
    <w:link w:val="21"/>
    <w:uiPriority w:val="9"/>
    <w:unhideWhenUsed/>
    <w:qFormat/>
    <w:rsid w:val="000F3A4A"/>
    <w:pPr>
      <w:numPr>
        <w:ilvl w:val="1"/>
        <w:numId w:val="62"/>
      </w:numPr>
      <w:ind w:left="1219" w:hanging="510"/>
      <w:outlineLvl w:val="1"/>
    </w:pPr>
    <w:rPr>
      <w:b/>
      <w:lang w:val="ru-RU"/>
    </w:rPr>
  </w:style>
  <w:style w:type="paragraph" w:styleId="3">
    <w:name w:val="heading 3"/>
    <w:basedOn w:val="a"/>
    <w:next w:val="a2"/>
    <w:link w:val="30"/>
    <w:uiPriority w:val="9"/>
    <w:unhideWhenUsed/>
    <w:qFormat/>
    <w:rsid w:val="001611A0"/>
    <w:pPr>
      <w:numPr>
        <w:ilvl w:val="2"/>
        <w:numId w:val="62"/>
      </w:numPr>
      <w:spacing w:line="276" w:lineRule="auto"/>
      <w:outlineLvl w:val="2"/>
    </w:pPr>
    <w:rPr>
      <w:b/>
    </w:rPr>
  </w:style>
  <w:style w:type="paragraph" w:styleId="4">
    <w:name w:val="heading 4"/>
    <w:basedOn w:val="a2"/>
    <w:next w:val="a2"/>
    <w:link w:val="40"/>
    <w:uiPriority w:val="9"/>
    <w:semiHidden/>
    <w:unhideWhenUsed/>
    <w:qFormat/>
    <w:rsid w:val="002A4B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6">
    <w:name w:val="Body Text"/>
    <w:basedOn w:val="a2"/>
    <w:link w:val="a7"/>
    <w:rsid w:val="00857C93"/>
    <w:pPr>
      <w:spacing w:after="140"/>
    </w:pPr>
    <w:rPr>
      <w:rFonts w:eastAsia="Calibri" w:cs="Calibri"/>
      <w:szCs w:val="22"/>
    </w:rPr>
  </w:style>
  <w:style w:type="paragraph" w:styleId="a">
    <w:name w:val="List Paragraph"/>
    <w:basedOn w:val="a2"/>
    <w:link w:val="a8"/>
    <w:uiPriority w:val="1"/>
    <w:qFormat/>
    <w:rsid w:val="0076422D"/>
    <w:pPr>
      <w:numPr>
        <w:numId w:val="69"/>
      </w:numPr>
    </w:pPr>
  </w:style>
  <w:style w:type="paragraph" w:customStyle="1" w:styleId="TableParagraph">
    <w:name w:val="Table Paragraph"/>
    <w:basedOn w:val="a2"/>
    <w:uiPriority w:val="1"/>
    <w:qFormat/>
  </w:style>
  <w:style w:type="character" w:customStyle="1" w:styleId="11">
    <w:name w:val="Заголовок 1 Знак"/>
    <w:basedOn w:val="a3"/>
    <w:link w:val="10"/>
    <w:uiPriority w:val="9"/>
    <w:rsid w:val="00B00F53"/>
    <w:rPr>
      <w:rFonts w:ascii="Times New Roman" w:hAnsi="Times New Roman" w:cs="Times New Roman"/>
      <w:b/>
      <w:sz w:val="28"/>
      <w:szCs w:val="24"/>
      <w:lang w:val="ru-RU"/>
    </w:rPr>
  </w:style>
  <w:style w:type="paragraph" w:styleId="a9">
    <w:name w:val="TOC Heading"/>
    <w:basedOn w:val="10"/>
    <w:next w:val="a2"/>
    <w:uiPriority w:val="39"/>
    <w:unhideWhenUsed/>
    <w:qFormat/>
    <w:rsid w:val="00537458"/>
    <w:pPr>
      <w:spacing w:line="259" w:lineRule="auto"/>
      <w:outlineLvl w:val="9"/>
    </w:pPr>
    <w:rPr>
      <w:lang w:eastAsia="ru-RU"/>
    </w:rPr>
  </w:style>
  <w:style w:type="paragraph" w:styleId="12">
    <w:name w:val="toc 1"/>
    <w:basedOn w:val="a2"/>
    <w:next w:val="a2"/>
    <w:autoRedefine/>
    <w:uiPriority w:val="39"/>
    <w:unhideWhenUsed/>
    <w:rsid w:val="002B0100"/>
    <w:pPr>
      <w:tabs>
        <w:tab w:val="right" w:leader="dot" w:pos="9642"/>
      </w:tabs>
      <w:spacing w:after="100"/>
    </w:pPr>
    <w:rPr>
      <w:noProof/>
    </w:rPr>
  </w:style>
  <w:style w:type="character" w:styleId="aa">
    <w:name w:val="Hyperlink"/>
    <w:basedOn w:val="a3"/>
    <w:uiPriority w:val="99"/>
    <w:unhideWhenUsed/>
    <w:rsid w:val="0027099B"/>
    <w:rPr>
      <w:color w:val="0000FF" w:themeColor="hyperlink"/>
      <w:u w:val="single"/>
    </w:rPr>
  </w:style>
  <w:style w:type="paragraph" w:styleId="22">
    <w:name w:val="toc 2"/>
    <w:basedOn w:val="a2"/>
    <w:next w:val="a2"/>
    <w:autoRedefine/>
    <w:uiPriority w:val="39"/>
    <w:unhideWhenUsed/>
    <w:rsid w:val="0027099B"/>
    <w:pPr>
      <w:spacing w:after="100"/>
      <w:ind w:left="220"/>
    </w:pPr>
  </w:style>
  <w:style w:type="character" w:customStyle="1" w:styleId="a7">
    <w:name w:val="Основной текст Знак"/>
    <w:basedOn w:val="a3"/>
    <w:link w:val="a6"/>
    <w:rsid w:val="00857C93"/>
    <w:rPr>
      <w:rFonts w:ascii="Times New Roman" w:eastAsia="Calibri" w:hAnsi="Times New Roman" w:cs="Calibri"/>
      <w:sz w:val="24"/>
      <w:lang w:val="ru-RU"/>
    </w:rPr>
  </w:style>
  <w:style w:type="character" w:styleId="ab">
    <w:name w:val="Unresolved Mention"/>
    <w:basedOn w:val="a3"/>
    <w:uiPriority w:val="99"/>
    <w:semiHidden/>
    <w:unhideWhenUsed/>
    <w:rsid w:val="00741BE7"/>
    <w:rPr>
      <w:color w:val="605E5C"/>
      <w:shd w:val="clear" w:color="auto" w:fill="E1DFDD"/>
    </w:rPr>
  </w:style>
  <w:style w:type="character" w:styleId="ac">
    <w:name w:val="FollowedHyperlink"/>
    <w:basedOn w:val="a3"/>
    <w:uiPriority w:val="99"/>
    <w:semiHidden/>
    <w:unhideWhenUsed/>
    <w:rsid w:val="00741BE7"/>
    <w:rPr>
      <w:color w:val="800080" w:themeColor="followedHyperlink"/>
      <w:u w:val="single"/>
    </w:rPr>
  </w:style>
  <w:style w:type="paragraph" w:styleId="ad">
    <w:name w:val="endnote text"/>
    <w:basedOn w:val="a2"/>
    <w:link w:val="ae"/>
    <w:uiPriority w:val="99"/>
    <w:semiHidden/>
    <w:unhideWhenUsed/>
    <w:rsid w:val="00AA7C32"/>
    <w:rPr>
      <w:sz w:val="20"/>
      <w:szCs w:val="20"/>
    </w:rPr>
  </w:style>
  <w:style w:type="character" w:customStyle="1" w:styleId="ae">
    <w:name w:val="Текст концевой сноски Знак"/>
    <w:basedOn w:val="a3"/>
    <w:link w:val="ad"/>
    <w:uiPriority w:val="99"/>
    <w:semiHidden/>
    <w:rsid w:val="00AA7C32"/>
    <w:rPr>
      <w:rFonts w:ascii="Times New Roman" w:eastAsia="Times New Roman" w:hAnsi="Times New Roman" w:cs="Times New Roman"/>
      <w:sz w:val="20"/>
      <w:szCs w:val="20"/>
    </w:rPr>
  </w:style>
  <w:style w:type="character" w:styleId="af">
    <w:name w:val="endnote reference"/>
    <w:basedOn w:val="a3"/>
    <w:uiPriority w:val="99"/>
    <w:semiHidden/>
    <w:unhideWhenUsed/>
    <w:rsid w:val="00AA7C32"/>
    <w:rPr>
      <w:vertAlign w:val="superscript"/>
    </w:rPr>
  </w:style>
  <w:style w:type="paragraph" w:styleId="af0">
    <w:name w:val="footnote text"/>
    <w:basedOn w:val="a2"/>
    <w:link w:val="af1"/>
    <w:uiPriority w:val="99"/>
    <w:semiHidden/>
    <w:unhideWhenUsed/>
    <w:rsid w:val="00AA7C32"/>
    <w:rPr>
      <w:sz w:val="20"/>
      <w:szCs w:val="20"/>
    </w:rPr>
  </w:style>
  <w:style w:type="character" w:customStyle="1" w:styleId="af1">
    <w:name w:val="Текст сноски Знак"/>
    <w:basedOn w:val="a3"/>
    <w:link w:val="af0"/>
    <w:uiPriority w:val="99"/>
    <w:semiHidden/>
    <w:rsid w:val="00AA7C32"/>
    <w:rPr>
      <w:rFonts w:ascii="Times New Roman" w:eastAsia="Times New Roman" w:hAnsi="Times New Roman" w:cs="Times New Roman"/>
      <w:sz w:val="20"/>
      <w:szCs w:val="20"/>
    </w:rPr>
  </w:style>
  <w:style w:type="character" w:styleId="af2">
    <w:name w:val="footnote reference"/>
    <w:basedOn w:val="a3"/>
    <w:uiPriority w:val="99"/>
    <w:semiHidden/>
    <w:unhideWhenUsed/>
    <w:rsid w:val="00AA7C32"/>
    <w:rPr>
      <w:vertAlign w:val="superscript"/>
    </w:rPr>
  </w:style>
  <w:style w:type="paragraph" w:styleId="af3">
    <w:name w:val="header"/>
    <w:basedOn w:val="a2"/>
    <w:link w:val="af4"/>
    <w:uiPriority w:val="99"/>
    <w:unhideWhenUsed/>
    <w:rsid w:val="00B151F1"/>
    <w:pPr>
      <w:tabs>
        <w:tab w:val="center" w:pos="4677"/>
        <w:tab w:val="right" w:pos="9355"/>
      </w:tabs>
    </w:pPr>
  </w:style>
  <w:style w:type="character" w:customStyle="1" w:styleId="af4">
    <w:name w:val="Верхний колонтитул Знак"/>
    <w:basedOn w:val="a3"/>
    <w:link w:val="af3"/>
    <w:uiPriority w:val="99"/>
    <w:rsid w:val="00B151F1"/>
    <w:rPr>
      <w:rFonts w:ascii="Times New Roman" w:eastAsia="Times New Roman" w:hAnsi="Times New Roman" w:cs="Times New Roman"/>
    </w:rPr>
  </w:style>
  <w:style w:type="paragraph" w:styleId="af5">
    <w:name w:val="footer"/>
    <w:basedOn w:val="a2"/>
    <w:link w:val="af6"/>
    <w:uiPriority w:val="99"/>
    <w:unhideWhenUsed/>
    <w:rsid w:val="00B151F1"/>
    <w:pPr>
      <w:tabs>
        <w:tab w:val="center" w:pos="4677"/>
        <w:tab w:val="right" w:pos="9355"/>
      </w:tabs>
    </w:pPr>
  </w:style>
  <w:style w:type="character" w:customStyle="1" w:styleId="af6">
    <w:name w:val="Нижний колонтитул Знак"/>
    <w:basedOn w:val="a3"/>
    <w:link w:val="af5"/>
    <w:uiPriority w:val="99"/>
    <w:rsid w:val="00B151F1"/>
    <w:rPr>
      <w:rFonts w:ascii="Times New Roman" w:eastAsia="Times New Roman" w:hAnsi="Times New Roman" w:cs="Times New Roman"/>
    </w:rPr>
  </w:style>
  <w:style w:type="table" w:styleId="af7">
    <w:name w:val="Table Grid"/>
    <w:basedOn w:val="a4"/>
    <w:uiPriority w:val="39"/>
    <w:rsid w:val="000F183E"/>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rsid w:val="005834DF"/>
    <w:pPr>
      <w:spacing w:after="100"/>
      <w:ind w:left="440"/>
    </w:pPr>
  </w:style>
  <w:style w:type="paragraph" w:styleId="HTML">
    <w:name w:val="HTML Preformatted"/>
    <w:basedOn w:val="a2"/>
    <w:link w:val="HTML0"/>
    <w:uiPriority w:val="99"/>
    <w:unhideWhenUsed/>
    <w:rsid w:val="000C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3"/>
    <w:link w:val="HTML"/>
    <w:uiPriority w:val="99"/>
    <w:rsid w:val="000C2B71"/>
    <w:rPr>
      <w:rFonts w:ascii="Courier New" w:eastAsia="Times New Roman" w:hAnsi="Courier New" w:cs="Courier New"/>
      <w:sz w:val="20"/>
      <w:szCs w:val="20"/>
      <w:lang w:val="ru-RU" w:eastAsia="ru-RU"/>
    </w:rPr>
  </w:style>
  <w:style w:type="paragraph" w:styleId="af8">
    <w:name w:val="table of figures"/>
    <w:basedOn w:val="a2"/>
    <w:next w:val="a2"/>
    <w:uiPriority w:val="99"/>
    <w:unhideWhenUsed/>
    <w:rsid w:val="002B0100"/>
    <w:pPr>
      <w:spacing w:line="276" w:lineRule="auto"/>
    </w:pPr>
    <w:rPr>
      <w:rFonts w:ascii="Arial" w:eastAsia="Arial" w:hAnsi="Arial" w:cs="Arial"/>
    </w:rPr>
  </w:style>
  <w:style w:type="paragraph" w:customStyle="1" w:styleId="Title1">
    <w:name w:val="Title1"/>
    <w:basedOn w:val="a6"/>
    <w:link w:val="Title10"/>
    <w:uiPriority w:val="1"/>
    <w:qFormat/>
    <w:rsid w:val="00A34E77"/>
    <w:pPr>
      <w:spacing w:before="0" w:after="0" w:line="240" w:lineRule="auto"/>
      <w:ind w:firstLine="0"/>
      <w:jc w:val="center"/>
    </w:pPr>
    <w:rPr>
      <w:b/>
      <w:spacing w:val="-1"/>
    </w:rPr>
  </w:style>
  <w:style w:type="character" w:customStyle="1" w:styleId="Title10">
    <w:name w:val="Title1 Знак"/>
    <w:basedOn w:val="a7"/>
    <w:link w:val="Title1"/>
    <w:uiPriority w:val="1"/>
    <w:rsid w:val="00A34E77"/>
    <w:rPr>
      <w:rFonts w:ascii="Times New Roman" w:eastAsia="Calibri" w:hAnsi="Times New Roman" w:cs="Calibri"/>
      <w:b/>
      <w:spacing w:val="-1"/>
      <w:sz w:val="24"/>
      <w:lang w:val="ru-RU"/>
    </w:rPr>
  </w:style>
  <w:style w:type="paragraph" w:customStyle="1" w:styleId="Title2">
    <w:name w:val="Title2"/>
    <w:basedOn w:val="a6"/>
    <w:link w:val="Title20"/>
    <w:uiPriority w:val="1"/>
    <w:qFormat/>
    <w:rsid w:val="00A34E77"/>
    <w:pPr>
      <w:tabs>
        <w:tab w:val="left" w:pos="6893"/>
      </w:tabs>
      <w:spacing w:before="0" w:after="0"/>
      <w:ind w:left="102" w:firstLine="0"/>
    </w:pPr>
    <w:rPr>
      <w:b/>
    </w:rPr>
  </w:style>
  <w:style w:type="character" w:customStyle="1" w:styleId="Title20">
    <w:name w:val="Title2 Знак"/>
    <w:basedOn w:val="a7"/>
    <w:link w:val="Title2"/>
    <w:uiPriority w:val="1"/>
    <w:rsid w:val="00A34E77"/>
    <w:rPr>
      <w:rFonts w:ascii="Times New Roman" w:eastAsia="Calibri" w:hAnsi="Times New Roman" w:cs="Calibri"/>
      <w:b/>
      <w:sz w:val="24"/>
      <w:lang w:val="ru-RU"/>
    </w:rPr>
  </w:style>
  <w:style w:type="character" w:customStyle="1" w:styleId="21">
    <w:name w:val="Заголовок 2 Знак"/>
    <w:basedOn w:val="a3"/>
    <w:link w:val="20"/>
    <w:uiPriority w:val="9"/>
    <w:rsid w:val="000F3A4A"/>
    <w:rPr>
      <w:rFonts w:ascii="Times New Roman" w:hAnsi="Times New Roman" w:cs="Times New Roman"/>
      <w:b/>
      <w:sz w:val="28"/>
      <w:szCs w:val="24"/>
      <w:lang w:val="ru-RU"/>
    </w:rPr>
  </w:style>
  <w:style w:type="character" w:customStyle="1" w:styleId="30">
    <w:name w:val="Заголовок 3 Знак"/>
    <w:basedOn w:val="a3"/>
    <w:link w:val="3"/>
    <w:uiPriority w:val="9"/>
    <w:rsid w:val="001611A0"/>
    <w:rPr>
      <w:rFonts w:ascii="Times New Roman" w:hAnsi="Times New Roman" w:cs="Times New Roman"/>
      <w:b/>
      <w:sz w:val="28"/>
      <w:szCs w:val="24"/>
    </w:rPr>
  </w:style>
  <w:style w:type="paragraph" w:customStyle="1" w:styleId="Default">
    <w:name w:val="Default"/>
    <w:qFormat/>
    <w:rsid w:val="00857C93"/>
    <w:pPr>
      <w:widowControl/>
      <w:adjustRightInd w:val="0"/>
    </w:pPr>
    <w:rPr>
      <w:rFonts w:ascii="Times New Roman" w:hAnsi="Times New Roman" w:cs="Times New Roman"/>
      <w:color w:val="000000"/>
      <w:sz w:val="24"/>
      <w:szCs w:val="24"/>
      <w:lang w:val="ru-RU"/>
    </w:rPr>
  </w:style>
  <w:style w:type="paragraph" w:customStyle="1" w:styleId="Imagename">
    <w:name w:val="Image name"/>
    <w:basedOn w:val="a2"/>
    <w:link w:val="ImagenameChar"/>
    <w:qFormat/>
    <w:rsid w:val="00BC4BBF"/>
    <w:pPr>
      <w:spacing w:line="276" w:lineRule="auto"/>
      <w:ind w:firstLine="0"/>
      <w:contextualSpacing/>
      <w:jc w:val="center"/>
    </w:pPr>
    <w:rPr>
      <w:i/>
    </w:rPr>
  </w:style>
  <w:style w:type="character" w:customStyle="1" w:styleId="ImagenameChar">
    <w:name w:val="Image name Char"/>
    <w:basedOn w:val="a3"/>
    <w:link w:val="Imagename"/>
    <w:rsid w:val="00BC4BBF"/>
    <w:rPr>
      <w:rFonts w:ascii="Times New Roman" w:hAnsi="Times New Roman" w:cs="Times New Roman"/>
      <w:i/>
      <w:sz w:val="28"/>
      <w:szCs w:val="24"/>
    </w:rPr>
  </w:style>
  <w:style w:type="paragraph" w:customStyle="1" w:styleId="Listnum">
    <w:name w:val="List num"/>
    <w:basedOn w:val="a"/>
    <w:link w:val="ListnumChar"/>
    <w:rsid w:val="00857C93"/>
    <w:pPr>
      <w:numPr>
        <w:numId w:val="63"/>
      </w:numPr>
      <w:spacing w:line="276" w:lineRule="auto"/>
      <w:contextualSpacing/>
    </w:pPr>
    <w:rPr>
      <w:sz w:val="24"/>
      <w:lang w:val="ru-RU"/>
    </w:rPr>
  </w:style>
  <w:style w:type="character" w:customStyle="1" w:styleId="ListnumChar">
    <w:name w:val="List num Char"/>
    <w:basedOn w:val="a3"/>
    <w:link w:val="Listnum"/>
    <w:rsid w:val="00857C93"/>
    <w:rPr>
      <w:rFonts w:ascii="Times New Roman" w:hAnsi="Times New Roman" w:cs="Times New Roman"/>
      <w:sz w:val="24"/>
      <w:szCs w:val="24"/>
      <w:lang w:val="ru-RU"/>
    </w:rPr>
  </w:style>
  <w:style w:type="character" w:customStyle="1" w:styleId="ListLabel1">
    <w:name w:val="ListLabel 1"/>
    <w:qFormat/>
    <w:rsid w:val="00857C93"/>
    <w:rPr>
      <w:b/>
      <w:sz w:val="28"/>
    </w:rPr>
  </w:style>
  <w:style w:type="paragraph" w:customStyle="1" w:styleId="Tablename">
    <w:name w:val="Table name"/>
    <w:basedOn w:val="a2"/>
    <w:link w:val="TablenameChar"/>
    <w:qFormat/>
    <w:rsid w:val="00BA7075"/>
    <w:pPr>
      <w:contextualSpacing/>
    </w:pPr>
    <w:rPr>
      <w:lang w:val="ru-RU"/>
    </w:rPr>
  </w:style>
  <w:style w:type="character" w:customStyle="1" w:styleId="TablenameChar">
    <w:name w:val="Table name Char"/>
    <w:basedOn w:val="a3"/>
    <w:link w:val="Tablename"/>
    <w:rsid w:val="00BA7075"/>
    <w:rPr>
      <w:rFonts w:ascii="Times New Roman" w:hAnsi="Times New Roman" w:cs="Times New Roman"/>
      <w:sz w:val="28"/>
      <w:szCs w:val="24"/>
      <w:lang w:val="ru-RU"/>
    </w:rPr>
  </w:style>
  <w:style w:type="paragraph" w:customStyle="1" w:styleId="Tabletext">
    <w:name w:val="Table text"/>
    <w:basedOn w:val="a2"/>
    <w:link w:val="TabletextChar"/>
    <w:qFormat/>
    <w:rsid w:val="00195513"/>
    <w:pPr>
      <w:spacing w:before="0" w:after="0" w:line="288" w:lineRule="auto"/>
      <w:ind w:firstLine="0"/>
    </w:pPr>
    <w:rPr>
      <w:sz w:val="24"/>
    </w:rPr>
  </w:style>
  <w:style w:type="character" w:customStyle="1" w:styleId="TabletextChar">
    <w:name w:val="Table text Char"/>
    <w:basedOn w:val="a3"/>
    <w:link w:val="Tabletext"/>
    <w:rsid w:val="00195513"/>
    <w:rPr>
      <w:rFonts w:ascii="Times New Roman" w:hAnsi="Times New Roman" w:cs="Times New Roman"/>
      <w:sz w:val="24"/>
      <w:szCs w:val="24"/>
    </w:rPr>
  </w:style>
  <w:style w:type="paragraph" w:styleId="af9">
    <w:name w:val="No Spacing"/>
    <w:basedOn w:val="List2"/>
    <w:link w:val="afa"/>
    <w:uiPriority w:val="1"/>
    <w:qFormat/>
    <w:rsid w:val="002B3981"/>
  </w:style>
  <w:style w:type="character" w:styleId="afb">
    <w:name w:val="Emphasis"/>
    <w:basedOn w:val="a3"/>
    <w:uiPriority w:val="20"/>
    <w:qFormat/>
    <w:rsid w:val="00857C93"/>
    <w:rPr>
      <w:i/>
      <w:iCs/>
    </w:rPr>
  </w:style>
  <w:style w:type="paragraph" w:customStyle="1" w:styleId="1">
    <w:name w:val="Заголовок 1 ТД"/>
    <w:basedOn w:val="a"/>
    <w:link w:val="13"/>
    <w:rsid w:val="00857C93"/>
    <w:pPr>
      <w:numPr>
        <w:numId w:val="66"/>
      </w:numPr>
      <w:spacing w:line="480" w:lineRule="auto"/>
      <w:contextualSpacing/>
      <w:jc w:val="center"/>
    </w:pPr>
    <w:rPr>
      <w:b/>
      <w:sz w:val="24"/>
      <w:lang w:val="ru-RU"/>
    </w:rPr>
  </w:style>
  <w:style w:type="character" w:customStyle="1" w:styleId="13">
    <w:name w:val="Заголовок 1 ТД Знак"/>
    <w:basedOn w:val="a3"/>
    <w:link w:val="1"/>
    <w:rsid w:val="00857C93"/>
    <w:rPr>
      <w:rFonts w:ascii="Times New Roman" w:hAnsi="Times New Roman" w:cs="Times New Roman"/>
      <w:b/>
      <w:sz w:val="24"/>
      <w:szCs w:val="24"/>
      <w:lang w:val="ru-RU"/>
    </w:rPr>
  </w:style>
  <w:style w:type="paragraph" w:customStyle="1" w:styleId="2">
    <w:name w:val="Заголовок 2 ТД"/>
    <w:basedOn w:val="a"/>
    <w:link w:val="23"/>
    <w:rsid w:val="00857C93"/>
    <w:pPr>
      <w:numPr>
        <w:ilvl w:val="1"/>
        <w:numId w:val="66"/>
      </w:numPr>
      <w:contextualSpacing/>
    </w:pPr>
    <w:rPr>
      <w:b/>
      <w:sz w:val="24"/>
      <w:lang w:val="ru-RU"/>
    </w:rPr>
  </w:style>
  <w:style w:type="character" w:customStyle="1" w:styleId="23">
    <w:name w:val="Заголовок 2 ТД Знак"/>
    <w:basedOn w:val="a3"/>
    <w:link w:val="2"/>
    <w:rsid w:val="00857C93"/>
    <w:rPr>
      <w:rFonts w:ascii="Times New Roman" w:hAnsi="Times New Roman" w:cs="Times New Roman"/>
      <w:b/>
      <w:sz w:val="24"/>
      <w:szCs w:val="24"/>
      <w:lang w:val="ru-RU"/>
    </w:rPr>
  </w:style>
  <w:style w:type="paragraph" w:customStyle="1" w:styleId="a1">
    <w:name w:val="Марк Список"/>
    <w:basedOn w:val="a2"/>
    <w:link w:val="afc"/>
    <w:qFormat/>
    <w:rsid w:val="00857C93"/>
    <w:pPr>
      <w:numPr>
        <w:numId w:val="67"/>
      </w:numPr>
      <w:spacing w:line="276" w:lineRule="auto"/>
      <w:contextualSpacing/>
    </w:pPr>
    <w:rPr>
      <w:sz w:val="24"/>
      <w:lang w:val="ru-RU"/>
    </w:rPr>
  </w:style>
  <w:style w:type="character" w:customStyle="1" w:styleId="afc">
    <w:name w:val="Марк Список Знак"/>
    <w:basedOn w:val="a3"/>
    <w:link w:val="a1"/>
    <w:rsid w:val="00857C93"/>
    <w:rPr>
      <w:rFonts w:ascii="Times New Roman" w:hAnsi="Times New Roman" w:cs="Times New Roman"/>
      <w:sz w:val="24"/>
      <w:szCs w:val="24"/>
      <w:lang w:val="ru-RU"/>
    </w:rPr>
  </w:style>
  <w:style w:type="paragraph" w:customStyle="1" w:styleId="a0">
    <w:name w:val="Маркированный список ТД"/>
    <w:basedOn w:val="a"/>
    <w:link w:val="afd"/>
    <w:rsid w:val="00857C93"/>
    <w:pPr>
      <w:numPr>
        <w:numId w:val="68"/>
      </w:numPr>
      <w:spacing w:line="276" w:lineRule="auto"/>
      <w:contextualSpacing/>
    </w:pPr>
    <w:rPr>
      <w:sz w:val="24"/>
      <w:lang w:val="ru-RU"/>
    </w:rPr>
  </w:style>
  <w:style w:type="character" w:customStyle="1" w:styleId="afd">
    <w:name w:val="Маркированный список ТД Знак"/>
    <w:basedOn w:val="a3"/>
    <w:link w:val="a0"/>
    <w:rsid w:val="00857C93"/>
    <w:rPr>
      <w:rFonts w:ascii="Times New Roman" w:hAnsi="Times New Roman" w:cs="Times New Roman"/>
      <w:sz w:val="24"/>
      <w:szCs w:val="24"/>
      <w:lang w:val="ru-RU"/>
    </w:rPr>
  </w:style>
  <w:style w:type="paragraph" w:customStyle="1" w:styleId="afe">
    <w:name w:val="Обычный ТД"/>
    <w:basedOn w:val="a"/>
    <w:link w:val="aff"/>
    <w:rsid w:val="00857C93"/>
    <w:pPr>
      <w:spacing w:line="276" w:lineRule="auto"/>
      <w:ind w:left="0" w:hanging="369"/>
    </w:pPr>
  </w:style>
  <w:style w:type="character" w:customStyle="1" w:styleId="aff">
    <w:name w:val="Обычный ТД Знак"/>
    <w:basedOn w:val="a3"/>
    <w:link w:val="afe"/>
    <w:rsid w:val="00857C93"/>
    <w:rPr>
      <w:rFonts w:ascii="Times New Roman" w:hAnsi="Times New Roman" w:cs="Times New Roman"/>
      <w:sz w:val="24"/>
      <w:szCs w:val="24"/>
      <w:lang w:val="ru-RU"/>
    </w:rPr>
  </w:style>
  <w:style w:type="paragraph" w:customStyle="1" w:styleId="SimpleHeader">
    <w:name w:val="SimpleHeader"/>
    <w:basedOn w:val="a2"/>
    <w:link w:val="SimpleHeader0"/>
    <w:qFormat/>
    <w:rsid w:val="00481CA5"/>
    <w:pPr>
      <w:spacing w:after="200"/>
      <w:ind w:firstLine="0"/>
      <w:jc w:val="center"/>
    </w:pPr>
    <w:rPr>
      <w:b/>
      <w:bCs/>
      <w:szCs w:val="28"/>
    </w:rPr>
  </w:style>
  <w:style w:type="character" w:customStyle="1" w:styleId="SimpleHeader0">
    <w:name w:val="SimpleHeader Знак"/>
    <w:basedOn w:val="a3"/>
    <w:link w:val="SimpleHeader"/>
    <w:rsid w:val="00481CA5"/>
    <w:rPr>
      <w:rFonts w:ascii="Times New Roman" w:hAnsi="Times New Roman" w:cs="Times New Roman"/>
      <w:b/>
      <w:bCs/>
      <w:sz w:val="28"/>
      <w:szCs w:val="28"/>
    </w:rPr>
  </w:style>
  <w:style w:type="paragraph" w:customStyle="1" w:styleId="List2">
    <w:name w:val="List2"/>
    <w:basedOn w:val="a2"/>
    <w:link w:val="List20"/>
    <w:rsid w:val="00CE4533"/>
    <w:pPr>
      <w:ind w:left="1069" w:hanging="360"/>
    </w:pPr>
  </w:style>
  <w:style w:type="character" w:customStyle="1" w:styleId="a8">
    <w:name w:val="Абзац списка Знак"/>
    <w:basedOn w:val="a3"/>
    <w:link w:val="a"/>
    <w:uiPriority w:val="1"/>
    <w:rsid w:val="0076422D"/>
    <w:rPr>
      <w:rFonts w:ascii="Times New Roman" w:hAnsi="Times New Roman" w:cs="Times New Roman"/>
      <w:sz w:val="28"/>
      <w:szCs w:val="24"/>
    </w:rPr>
  </w:style>
  <w:style w:type="character" w:customStyle="1" w:styleId="List20">
    <w:name w:val="List2 Знак"/>
    <w:basedOn w:val="a8"/>
    <w:link w:val="List2"/>
    <w:rsid w:val="00CE4533"/>
    <w:rPr>
      <w:rFonts w:ascii="Times New Roman" w:hAnsi="Times New Roman" w:cs="Times New Roman"/>
      <w:sz w:val="28"/>
      <w:szCs w:val="24"/>
    </w:rPr>
  </w:style>
  <w:style w:type="paragraph" w:customStyle="1" w:styleId="List1">
    <w:name w:val="List1"/>
    <w:basedOn w:val="a2"/>
    <w:link w:val="List10"/>
    <w:rsid w:val="002B3981"/>
    <w:pPr>
      <w:ind w:left="1069" w:hanging="360"/>
    </w:pPr>
  </w:style>
  <w:style w:type="character" w:customStyle="1" w:styleId="afa">
    <w:name w:val="Без интервала Знак"/>
    <w:basedOn w:val="List20"/>
    <w:link w:val="af9"/>
    <w:uiPriority w:val="1"/>
    <w:rsid w:val="002B3981"/>
    <w:rPr>
      <w:rFonts w:ascii="Times New Roman" w:hAnsi="Times New Roman" w:cs="Times New Roman"/>
      <w:sz w:val="28"/>
      <w:szCs w:val="24"/>
    </w:rPr>
  </w:style>
  <w:style w:type="character" w:customStyle="1" w:styleId="List10">
    <w:name w:val="List1 Знак"/>
    <w:basedOn w:val="afa"/>
    <w:link w:val="List1"/>
    <w:rsid w:val="002B3981"/>
    <w:rPr>
      <w:rFonts w:ascii="Times New Roman" w:hAnsi="Times New Roman" w:cs="Times New Roman"/>
      <w:sz w:val="28"/>
      <w:szCs w:val="24"/>
    </w:rPr>
  </w:style>
  <w:style w:type="paragraph" w:customStyle="1" w:styleId="List3">
    <w:name w:val="List3"/>
    <w:basedOn w:val="a2"/>
    <w:link w:val="List30"/>
    <w:rsid w:val="002B3981"/>
    <w:pPr>
      <w:ind w:left="1069" w:hanging="360"/>
    </w:pPr>
  </w:style>
  <w:style w:type="character" w:customStyle="1" w:styleId="List30">
    <w:name w:val="List3 Знак"/>
    <w:basedOn w:val="a3"/>
    <w:link w:val="List3"/>
    <w:rsid w:val="002B3981"/>
    <w:rPr>
      <w:rFonts w:ascii="Times New Roman" w:hAnsi="Times New Roman" w:cs="Times New Roman"/>
      <w:sz w:val="28"/>
      <w:szCs w:val="24"/>
    </w:rPr>
  </w:style>
  <w:style w:type="character" w:styleId="aff0">
    <w:name w:val="Placeholder Text"/>
    <w:basedOn w:val="a3"/>
    <w:uiPriority w:val="99"/>
    <w:semiHidden/>
    <w:rsid w:val="00A332BB"/>
    <w:rPr>
      <w:color w:val="666666"/>
    </w:rPr>
  </w:style>
  <w:style w:type="paragraph" w:styleId="aff1">
    <w:name w:val="caption"/>
    <w:basedOn w:val="a2"/>
    <w:next w:val="a2"/>
    <w:uiPriority w:val="35"/>
    <w:unhideWhenUsed/>
    <w:qFormat/>
    <w:rsid w:val="00895F11"/>
    <w:pPr>
      <w:spacing w:before="0" w:after="200" w:line="240" w:lineRule="auto"/>
      <w:jc w:val="right"/>
    </w:pPr>
    <w:rPr>
      <w:i/>
      <w:iCs/>
      <w:sz w:val="24"/>
    </w:rPr>
  </w:style>
  <w:style w:type="paragraph" w:customStyle="1" w:styleId="Centered">
    <w:name w:val="Centered"/>
    <w:basedOn w:val="a2"/>
    <w:link w:val="Centered0"/>
    <w:qFormat/>
    <w:rsid w:val="00A61923"/>
    <w:pPr>
      <w:ind w:firstLine="0"/>
      <w:jc w:val="center"/>
    </w:pPr>
    <w:rPr>
      <w:b/>
      <w:bCs/>
    </w:rPr>
  </w:style>
  <w:style w:type="character" w:customStyle="1" w:styleId="Centered0">
    <w:name w:val="Centered Знак"/>
    <w:basedOn w:val="a3"/>
    <w:link w:val="Centered"/>
    <w:rsid w:val="00A61923"/>
    <w:rPr>
      <w:rFonts w:ascii="Times New Roman" w:hAnsi="Times New Roman" w:cs="Times New Roman"/>
      <w:b/>
      <w:bCs/>
      <w:sz w:val="28"/>
      <w:szCs w:val="24"/>
    </w:rPr>
  </w:style>
  <w:style w:type="paragraph" w:customStyle="1" w:styleId="Centered2">
    <w:name w:val="Centered2"/>
    <w:basedOn w:val="Centered"/>
    <w:link w:val="Centered20"/>
    <w:qFormat/>
    <w:rsid w:val="00A61923"/>
    <w:rPr>
      <w:b w:val="0"/>
    </w:rPr>
  </w:style>
  <w:style w:type="character" w:customStyle="1" w:styleId="Centered20">
    <w:name w:val="Centered2 Знак"/>
    <w:basedOn w:val="Centered0"/>
    <w:link w:val="Centered2"/>
    <w:rsid w:val="00A61923"/>
    <w:rPr>
      <w:rFonts w:ascii="Times New Roman" w:hAnsi="Times New Roman" w:cs="Times New Roman"/>
      <w:b w:val="0"/>
      <w:bCs/>
      <w:sz w:val="28"/>
      <w:szCs w:val="24"/>
    </w:rPr>
  </w:style>
  <w:style w:type="character" w:customStyle="1" w:styleId="40">
    <w:name w:val="Заголовок 4 Знак"/>
    <w:basedOn w:val="a3"/>
    <w:link w:val="4"/>
    <w:uiPriority w:val="9"/>
    <w:semiHidden/>
    <w:rsid w:val="002A4B32"/>
    <w:rPr>
      <w:rFonts w:asciiTheme="majorHAnsi" w:eastAsiaTheme="majorEastAsia" w:hAnsiTheme="majorHAnsi" w:cstheme="majorBidi"/>
      <w:i/>
      <w:iCs/>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25">
      <w:bodyDiv w:val="1"/>
      <w:marLeft w:val="0"/>
      <w:marRight w:val="0"/>
      <w:marTop w:val="0"/>
      <w:marBottom w:val="0"/>
      <w:divBdr>
        <w:top w:val="none" w:sz="0" w:space="0" w:color="auto"/>
        <w:left w:val="none" w:sz="0" w:space="0" w:color="auto"/>
        <w:bottom w:val="none" w:sz="0" w:space="0" w:color="auto"/>
        <w:right w:val="none" w:sz="0" w:space="0" w:color="auto"/>
      </w:divBdr>
      <w:divsChild>
        <w:div w:id="826558526">
          <w:marLeft w:val="0"/>
          <w:marRight w:val="0"/>
          <w:marTop w:val="0"/>
          <w:marBottom w:val="0"/>
          <w:divBdr>
            <w:top w:val="none" w:sz="0" w:space="0" w:color="auto"/>
            <w:left w:val="none" w:sz="0" w:space="0" w:color="auto"/>
            <w:bottom w:val="none" w:sz="0" w:space="0" w:color="auto"/>
            <w:right w:val="none" w:sz="0" w:space="0" w:color="auto"/>
          </w:divBdr>
        </w:div>
      </w:divsChild>
    </w:div>
    <w:div w:id="1780361">
      <w:bodyDiv w:val="1"/>
      <w:marLeft w:val="0"/>
      <w:marRight w:val="0"/>
      <w:marTop w:val="0"/>
      <w:marBottom w:val="0"/>
      <w:divBdr>
        <w:top w:val="none" w:sz="0" w:space="0" w:color="auto"/>
        <w:left w:val="none" w:sz="0" w:space="0" w:color="auto"/>
        <w:bottom w:val="none" w:sz="0" w:space="0" w:color="auto"/>
        <w:right w:val="none" w:sz="0" w:space="0" w:color="auto"/>
      </w:divBdr>
      <w:divsChild>
        <w:div w:id="1581677356">
          <w:marLeft w:val="0"/>
          <w:marRight w:val="0"/>
          <w:marTop w:val="0"/>
          <w:marBottom w:val="0"/>
          <w:divBdr>
            <w:top w:val="none" w:sz="0" w:space="0" w:color="auto"/>
            <w:left w:val="none" w:sz="0" w:space="0" w:color="auto"/>
            <w:bottom w:val="none" w:sz="0" w:space="0" w:color="auto"/>
            <w:right w:val="none" w:sz="0" w:space="0" w:color="auto"/>
          </w:divBdr>
        </w:div>
      </w:divsChild>
    </w:div>
    <w:div w:id="13046667">
      <w:bodyDiv w:val="1"/>
      <w:marLeft w:val="0"/>
      <w:marRight w:val="0"/>
      <w:marTop w:val="0"/>
      <w:marBottom w:val="0"/>
      <w:divBdr>
        <w:top w:val="none" w:sz="0" w:space="0" w:color="auto"/>
        <w:left w:val="none" w:sz="0" w:space="0" w:color="auto"/>
        <w:bottom w:val="none" w:sz="0" w:space="0" w:color="auto"/>
        <w:right w:val="none" w:sz="0" w:space="0" w:color="auto"/>
      </w:divBdr>
    </w:div>
    <w:div w:id="31539664">
      <w:bodyDiv w:val="1"/>
      <w:marLeft w:val="0"/>
      <w:marRight w:val="0"/>
      <w:marTop w:val="0"/>
      <w:marBottom w:val="0"/>
      <w:divBdr>
        <w:top w:val="none" w:sz="0" w:space="0" w:color="auto"/>
        <w:left w:val="none" w:sz="0" w:space="0" w:color="auto"/>
        <w:bottom w:val="none" w:sz="0" w:space="0" w:color="auto"/>
        <w:right w:val="none" w:sz="0" w:space="0" w:color="auto"/>
      </w:divBdr>
    </w:div>
    <w:div w:id="35012903">
      <w:bodyDiv w:val="1"/>
      <w:marLeft w:val="0"/>
      <w:marRight w:val="0"/>
      <w:marTop w:val="0"/>
      <w:marBottom w:val="0"/>
      <w:divBdr>
        <w:top w:val="none" w:sz="0" w:space="0" w:color="auto"/>
        <w:left w:val="none" w:sz="0" w:space="0" w:color="auto"/>
        <w:bottom w:val="none" w:sz="0" w:space="0" w:color="auto"/>
        <w:right w:val="none" w:sz="0" w:space="0" w:color="auto"/>
      </w:divBdr>
    </w:div>
    <w:div w:id="49153759">
      <w:bodyDiv w:val="1"/>
      <w:marLeft w:val="0"/>
      <w:marRight w:val="0"/>
      <w:marTop w:val="0"/>
      <w:marBottom w:val="0"/>
      <w:divBdr>
        <w:top w:val="none" w:sz="0" w:space="0" w:color="auto"/>
        <w:left w:val="none" w:sz="0" w:space="0" w:color="auto"/>
        <w:bottom w:val="none" w:sz="0" w:space="0" w:color="auto"/>
        <w:right w:val="none" w:sz="0" w:space="0" w:color="auto"/>
      </w:divBdr>
    </w:div>
    <w:div w:id="85884643">
      <w:bodyDiv w:val="1"/>
      <w:marLeft w:val="0"/>
      <w:marRight w:val="0"/>
      <w:marTop w:val="0"/>
      <w:marBottom w:val="0"/>
      <w:divBdr>
        <w:top w:val="none" w:sz="0" w:space="0" w:color="auto"/>
        <w:left w:val="none" w:sz="0" w:space="0" w:color="auto"/>
        <w:bottom w:val="none" w:sz="0" w:space="0" w:color="auto"/>
        <w:right w:val="none" w:sz="0" w:space="0" w:color="auto"/>
      </w:divBdr>
    </w:div>
    <w:div w:id="89814677">
      <w:bodyDiv w:val="1"/>
      <w:marLeft w:val="0"/>
      <w:marRight w:val="0"/>
      <w:marTop w:val="0"/>
      <w:marBottom w:val="0"/>
      <w:divBdr>
        <w:top w:val="none" w:sz="0" w:space="0" w:color="auto"/>
        <w:left w:val="none" w:sz="0" w:space="0" w:color="auto"/>
        <w:bottom w:val="none" w:sz="0" w:space="0" w:color="auto"/>
        <w:right w:val="none" w:sz="0" w:space="0" w:color="auto"/>
      </w:divBdr>
    </w:div>
    <w:div w:id="91704473">
      <w:bodyDiv w:val="1"/>
      <w:marLeft w:val="0"/>
      <w:marRight w:val="0"/>
      <w:marTop w:val="0"/>
      <w:marBottom w:val="0"/>
      <w:divBdr>
        <w:top w:val="none" w:sz="0" w:space="0" w:color="auto"/>
        <w:left w:val="none" w:sz="0" w:space="0" w:color="auto"/>
        <w:bottom w:val="none" w:sz="0" w:space="0" w:color="auto"/>
        <w:right w:val="none" w:sz="0" w:space="0" w:color="auto"/>
      </w:divBdr>
    </w:div>
    <w:div w:id="105545114">
      <w:bodyDiv w:val="1"/>
      <w:marLeft w:val="0"/>
      <w:marRight w:val="0"/>
      <w:marTop w:val="0"/>
      <w:marBottom w:val="0"/>
      <w:divBdr>
        <w:top w:val="none" w:sz="0" w:space="0" w:color="auto"/>
        <w:left w:val="none" w:sz="0" w:space="0" w:color="auto"/>
        <w:bottom w:val="none" w:sz="0" w:space="0" w:color="auto"/>
        <w:right w:val="none" w:sz="0" w:space="0" w:color="auto"/>
      </w:divBdr>
      <w:divsChild>
        <w:div w:id="156726774">
          <w:marLeft w:val="0"/>
          <w:marRight w:val="0"/>
          <w:marTop w:val="0"/>
          <w:marBottom w:val="0"/>
          <w:divBdr>
            <w:top w:val="none" w:sz="0" w:space="0" w:color="auto"/>
            <w:left w:val="none" w:sz="0" w:space="0" w:color="auto"/>
            <w:bottom w:val="none" w:sz="0" w:space="0" w:color="auto"/>
            <w:right w:val="none" w:sz="0" w:space="0" w:color="auto"/>
          </w:divBdr>
        </w:div>
      </w:divsChild>
    </w:div>
    <w:div w:id="145241055">
      <w:bodyDiv w:val="1"/>
      <w:marLeft w:val="0"/>
      <w:marRight w:val="0"/>
      <w:marTop w:val="0"/>
      <w:marBottom w:val="0"/>
      <w:divBdr>
        <w:top w:val="none" w:sz="0" w:space="0" w:color="auto"/>
        <w:left w:val="none" w:sz="0" w:space="0" w:color="auto"/>
        <w:bottom w:val="none" w:sz="0" w:space="0" w:color="auto"/>
        <w:right w:val="none" w:sz="0" w:space="0" w:color="auto"/>
      </w:divBdr>
    </w:div>
    <w:div w:id="152450713">
      <w:bodyDiv w:val="1"/>
      <w:marLeft w:val="0"/>
      <w:marRight w:val="0"/>
      <w:marTop w:val="0"/>
      <w:marBottom w:val="0"/>
      <w:divBdr>
        <w:top w:val="none" w:sz="0" w:space="0" w:color="auto"/>
        <w:left w:val="none" w:sz="0" w:space="0" w:color="auto"/>
        <w:bottom w:val="none" w:sz="0" w:space="0" w:color="auto"/>
        <w:right w:val="none" w:sz="0" w:space="0" w:color="auto"/>
      </w:divBdr>
    </w:div>
    <w:div w:id="160388556">
      <w:bodyDiv w:val="1"/>
      <w:marLeft w:val="0"/>
      <w:marRight w:val="0"/>
      <w:marTop w:val="0"/>
      <w:marBottom w:val="0"/>
      <w:divBdr>
        <w:top w:val="none" w:sz="0" w:space="0" w:color="auto"/>
        <w:left w:val="none" w:sz="0" w:space="0" w:color="auto"/>
        <w:bottom w:val="none" w:sz="0" w:space="0" w:color="auto"/>
        <w:right w:val="none" w:sz="0" w:space="0" w:color="auto"/>
      </w:divBdr>
      <w:divsChild>
        <w:div w:id="580410618">
          <w:marLeft w:val="0"/>
          <w:marRight w:val="0"/>
          <w:marTop w:val="0"/>
          <w:marBottom w:val="0"/>
          <w:divBdr>
            <w:top w:val="none" w:sz="0" w:space="0" w:color="auto"/>
            <w:left w:val="none" w:sz="0" w:space="0" w:color="auto"/>
            <w:bottom w:val="none" w:sz="0" w:space="0" w:color="auto"/>
            <w:right w:val="none" w:sz="0" w:space="0" w:color="auto"/>
          </w:divBdr>
          <w:divsChild>
            <w:div w:id="13281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80">
      <w:bodyDiv w:val="1"/>
      <w:marLeft w:val="0"/>
      <w:marRight w:val="0"/>
      <w:marTop w:val="0"/>
      <w:marBottom w:val="0"/>
      <w:divBdr>
        <w:top w:val="none" w:sz="0" w:space="0" w:color="auto"/>
        <w:left w:val="none" w:sz="0" w:space="0" w:color="auto"/>
        <w:bottom w:val="none" w:sz="0" w:space="0" w:color="auto"/>
        <w:right w:val="none" w:sz="0" w:space="0" w:color="auto"/>
      </w:divBdr>
      <w:divsChild>
        <w:div w:id="2123333581">
          <w:marLeft w:val="0"/>
          <w:marRight w:val="0"/>
          <w:marTop w:val="0"/>
          <w:marBottom w:val="0"/>
          <w:divBdr>
            <w:top w:val="none" w:sz="0" w:space="0" w:color="auto"/>
            <w:left w:val="none" w:sz="0" w:space="0" w:color="auto"/>
            <w:bottom w:val="none" w:sz="0" w:space="0" w:color="auto"/>
            <w:right w:val="none" w:sz="0" w:space="0" w:color="auto"/>
          </w:divBdr>
        </w:div>
      </w:divsChild>
    </w:div>
    <w:div w:id="187379216">
      <w:bodyDiv w:val="1"/>
      <w:marLeft w:val="0"/>
      <w:marRight w:val="0"/>
      <w:marTop w:val="0"/>
      <w:marBottom w:val="0"/>
      <w:divBdr>
        <w:top w:val="none" w:sz="0" w:space="0" w:color="auto"/>
        <w:left w:val="none" w:sz="0" w:space="0" w:color="auto"/>
        <w:bottom w:val="none" w:sz="0" w:space="0" w:color="auto"/>
        <w:right w:val="none" w:sz="0" w:space="0" w:color="auto"/>
      </w:divBdr>
    </w:div>
    <w:div w:id="196546025">
      <w:bodyDiv w:val="1"/>
      <w:marLeft w:val="0"/>
      <w:marRight w:val="0"/>
      <w:marTop w:val="0"/>
      <w:marBottom w:val="0"/>
      <w:divBdr>
        <w:top w:val="none" w:sz="0" w:space="0" w:color="auto"/>
        <w:left w:val="none" w:sz="0" w:space="0" w:color="auto"/>
        <w:bottom w:val="none" w:sz="0" w:space="0" w:color="auto"/>
        <w:right w:val="none" w:sz="0" w:space="0" w:color="auto"/>
      </w:divBdr>
    </w:div>
    <w:div w:id="234901544">
      <w:bodyDiv w:val="1"/>
      <w:marLeft w:val="0"/>
      <w:marRight w:val="0"/>
      <w:marTop w:val="0"/>
      <w:marBottom w:val="0"/>
      <w:divBdr>
        <w:top w:val="none" w:sz="0" w:space="0" w:color="auto"/>
        <w:left w:val="none" w:sz="0" w:space="0" w:color="auto"/>
        <w:bottom w:val="none" w:sz="0" w:space="0" w:color="auto"/>
        <w:right w:val="none" w:sz="0" w:space="0" w:color="auto"/>
      </w:divBdr>
      <w:divsChild>
        <w:div w:id="903419662">
          <w:marLeft w:val="0"/>
          <w:marRight w:val="0"/>
          <w:marTop w:val="0"/>
          <w:marBottom w:val="0"/>
          <w:divBdr>
            <w:top w:val="none" w:sz="0" w:space="0" w:color="auto"/>
            <w:left w:val="none" w:sz="0" w:space="0" w:color="auto"/>
            <w:bottom w:val="none" w:sz="0" w:space="0" w:color="auto"/>
            <w:right w:val="none" w:sz="0" w:space="0" w:color="auto"/>
          </w:divBdr>
        </w:div>
      </w:divsChild>
    </w:div>
    <w:div w:id="240532768">
      <w:bodyDiv w:val="1"/>
      <w:marLeft w:val="0"/>
      <w:marRight w:val="0"/>
      <w:marTop w:val="0"/>
      <w:marBottom w:val="0"/>
      <w:divBdr>
        <w:top w:val="none" w:sz="0" w:space="0" w:color="auto"/>
        <w:left w:val="none" w:sz="0" w:space="0" w:color="auto"/>
        <w:bottom w:val="none" w:sz="0" w:space="0" w:color="auto"/>
        <w:right w:val="none" w:sz="0" w:space="0" w:color="auto"/>
      </w:divBdr>
      <w:divsChild>
        <w:div w:id="1531070623">
          <w:marLeft w:val="0"/>
          <w:marRight w:val="0"/>
          <w:marTop w:val="0"/>
          <w:marBottom w:val="0"/>
          <w:divBdr>
            <w:top w:val="none" w:sz="0" w:space="0" w:color="auto"/>
            <w:left w:val="none" w:sz="0" w:space="0" w:color="auto"/>
            <w:bottom w:val="none" w:sz="0" w:space="0" w:color="auto"/>
            <w:right w:val="none" w:sz="0" w:space="0" w:color="auto"/>
          </w:divBdr>
        </w:div>
      </w:divsChild>
    </w:div>
    <w:div w:id="281887955">
      <w:bodyDiv w:val="1"/>
      <w:marLeft w:val="0"/>
      <w:marRight w:val="0"/>
      <w:marTop w:val="0"/>
      <w:marBottom w:val="0"/>
      <w:divBdr>
        <w:top w:val="none" w:sz="0" w:space="0" w:color="auto"/>
        <w:left w:val="none" w:sz="0" w:space="0" w:color="auto"/>
        <w:bottom w:val="none" w:sz="0" w:space="0" w:color="auto"/>
        <w:right w:val="none" w:sz="0" w:space="0" w:color="auto"/>
      </w:divBdr>
    </w:div>
    <w:div w:id="292637589">
      <w:bodyDiv w:val="1"/>
      <w:marLeft w:val="0"/>
      <w:marRight w:val="0"/>
      <w:marTop w:val="0"/>
      <w:marBottom w:val="0"/>
      <w:divBdr>
        <w:top w:val="none" w:sz="0" w:space="0" w:color="auto"/>
        <w:left w:val="none" w:sz="0" w:space="0" w:color="auto"/>
        <w:bottom w:val="none" w:sz="0" w:space="0" w:color="auto"/>
        <w:right w:val="none" w:sz="0" w:space="0" w:color="auto"/>
      </w:divBdr>
      <w:divsChild>
        <w:div w:id="891893254">
          <w:marLeft w:val="0"/>
          <w:marRight w:val="0"/>
          <w:marTop w:val="0"/>
          <w:marBottom w:val="0"/>
          <w:divBdr>
            <w:top w:val="none" w:sz="0" w:space="0" w:color="auto"/>
            <w:left w:val="none" w:sz="0" w:space="0" w:color="auto"/>
            <w:bottom w:val="none" w:sz="0" w:space="0" w:color="auto"/>
            <w:right w:val="none" w:sz="0" w:space="0" w:color="auto"/>
          </w:divBdr>
        </w:div>
      </w:divsChild>
    </w:div>
    <w:div w:id="305282504">
      <w:bodyDiv w:val="1"/>
      <w:marLeft w:val="0"/>
      <w:marRight w:val="0"/>
      <w:marTop w:val="0"/>
      <w:marBottom w:val="0"/>
      <w:divBdr>
        <w:top w:val="none" w:sz="0" w:space="0" w:color="auto"/>
        <w:left w:val="none" w:sz="0" w:space="0" w:color="auto"/>
        <w:bottom w:val="none" w:sz="0" w:space="0" w:color="auto"/>
        <w:right w:val="none" w:sz="0" w:space="0" w:color="auto"/>
      </w:divBdr>
      <w:divsChild>
        <w:div w:id="1986160247">
          <w:marLeft w:val="0"/>
          <w:marRight w:val="0"/>
          <w:marTop w:val="0"/>
          <w:marBottom w:val="0"/>
          <w:divBdr>
            <w:top w:val="none" w:sz="0" w:space="0" w:color="auto"/>
            <w:left w:val="none" w:sz="0" w:space="0" w:color="auto"/>
            <w:bottom w:val="none" w:sz="0" w:space="0" w:color="auto"/>
            <w:right w:val="none" w:sz="0" w:space="0" w:color="auto"/>
          </w:divBdr>
          <w:divsChild>
            <w:div w:id="845363140">
              <w:marLeft w:val="0"/>
              <w:marRight w:val="0"/>
              <w:marTop w:val="0"/>
              <w:marBottom w:val="180"/>
              <w:divBdr>
                <w:top w:val="none" w:sz="0" w:space="0" w:color="auto"/>
                <w:left w:val="none" w:sz="0" w:space="0" w:color="auto"/>
                <w:bottom w:val="none" w:sz="0" w:space="0" w:color="auto"/>
                <w:right w:val="none" w:sz="0" w:space="0" w:color="auto"/>
              </w:divBdr>
              <w:divsChild>
                <w:div w:id="6385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2400">
      <w:bodyDiv w:val="1"/>
      <w:marLeft w:val="0"/>
      <w:marRight w:val="0"/>
      <w:marTop w:val="0"/>
      <w:marBottom w:val="0"/>
      <w:divBdr>
        <w:top w:val="none" w:sz="0" w:space="0" w:color="auto"/>
        <w:left w:val="none" w:sz="0" w:space="0" w:color="auto"/>
        <w:bottom w:val="none" w:sz="0" w:space="0" w:color="auto"/>
        <w:right w:val="none" w:sz="0" w:space="0" w:color="auto"/>
      </w:divBdr>
    </w:div>
    <w:div w:id="343745657">
      <w:bodyDiv w:val="1"/>
      <w:marLeft w:val="0"/>
      <w:marRight w:val="0"/>
      <w:marTop w:val="0"/>
      <w:marBottom w:val="0"/>
      <w:divBdr>
        <w:top w:val="none" w:sz="0" w:space="0" w:color="auto"/>
        <w:left w:val="none" w:sz="0" w:space="0" w:color="auto"/>
        <w:bottom w:val="none" w:sz="0" w:space="0" w:color="auto"/>
        <w:right w:val="none" w:sz="0" w:space="0" w:color="auto"/>
      </w:divBdr>
    </w:div>
    <w:div w:id="360057829">
      <w:bodyDiv w:val="1"/>
      <w:marLeft w:val="0"/>
      <w:marRight w:val="0"/>
      <w:marTop w:val="0"/>
      <w:marBottom w:val="0"/>
      <w:divBdr>
        <w:top w:val="none" w:sz="0" w:space="0" w:color="auto"/>
        <w:left w:val="none" w:sz="0" w:space="0" w:color="auto"/>
        <w:bottom w:val="none" w:sz="0" w:space="0" w:color="auto"/>
        <w:right w:val="none" w:sz="0" w:space="0" w:color="auto"/>
      </w:divBdr>
      <w:divsChild>
        <w:div w:id="793406519">
          <w:marLeft w:val="0"/>
          <w:marRight w:val="0"/>
          <w:marTop w:val="0"/>
          <w:marBottom w:val="0"/>
          <w:divBdr>
            <w:top w:val="none" w:sz="0" w:space="0" w:color="auto"/>
            <w:left w:val="none" w:sz="0" w:space="0" w:color="auto"/>
            <w:bottom w:val="none" w:sz="0" w:space="0" w:color="auto"/>
            <w:right w:val="none" w:sz="0" w:space="0" w:color="auto"/>
          </w:divBdr>
        </w:div>
      </w:divsChild>
    </w:div>
    <w:div w:id="361395528">
      <w:bodyDiv w:val="1"/>
      <w:marLeft w:val="0"/>
      <w:marRight w:val="0"/>
      <w:marTop w:val="0"/>
      <w:marBottom w:val="0"/>
      <w:divBdr>
        <w:top w:val="none" w:sz="0" w:space="0" w:color="auto"/>
        <w:left w:val="none" w:sz="0" w:space="0" w:color="auto"/>
        <w:bottom w:val="none" w:sz="0" w:space="0" w:color="auto"/>
        <w:right w:val="none" w:sz="0" w:space="0" w:color="auto"/>
      </w:divBdr>
    </w:div>
    <w:div w:id="372850859">
      <w:bodyDiv w:val="1"/>
      <w:marLeft w:val="0"/>
      <w:marRight w:val="0"/>
      <w:marTop w:val="0"/>
      <w:marBottom w:val="0"/>
      <w:divBdr>
        <w:top w:val="none" w:sz="0" w:space="0" w:color="auto"/>
        <w:left w:val="none" w:sz="0" w:space="0" w:color="auto"/>
        <w:bottom w:val="none" w:sz="0" w:space="0" w:color="auto"/>
        <w:right w:val="none" w:sz="0" w:space="0" w:color="auto"/>
      </w:divBdr>
    </w:div>
    <w:div w:id="378624917">
      <w:bodyDiv w:val="1"/>
      <w:marLeft w:val="0"/>
      <w:marRight w:val="0"/>
      <w:marTop w:val="0"/>
      <w:marBottom w:val="0"/>
      <w:divBdr>
        <w:top w:val="none" w:sz="0" w:space="0" w:color="auto"/>
        <w:left w:val="none" w:sz="0" w:space="0" w:color="auto"/>
        <w:bottom w:val="none" w:sz="0" w:space="0" w:color="auto"/>
        <w:right w:val="none" w:sz="0" w:space="0" w:color="auto"/>
      </w:divBdr>
    </w:div>
    <w:div w:id="382674461">
      <w:bodyDiv w:val="1"/>
      <w:marLeft w:val="0"/>
      <w:marRight w:val="0"/>
      <w:marTop w:val="0"/>
      <w:marBottom w:val="0"/>
      <w:divBdr>
        <w:top w:val="none" w:sz="0" w:space="0" w:color="auto"/>
        <w:left w:val="none" w:sz="0" w:space="0" w:color="auto"/>
        <w:bottom w:val="none" w:sz="0" w:space="0" w:color="auto"/>
        <w:right w:val="none" w:sz="0" w:space="0" w:color="auto"/>
      </w:divBdr>
      <w:divsChild>
        <w:div w:id="1792942463">
          <w:marLeft w:val="0"/>
          <w:marRight w:val="0"/>
          <w:marTop w:val="0"/>
          <w:marBottom w:val="0"/>
          <w:divBdr>
            <w:top w:val="none" w:sz="0" w:space="0" w:color="auto"/>
            <w:left w:val="none" w:sz="0" w:space="0" w:color="auto"/>
            <w:bottom w:val="none" w:sz="0" w:space="0" w:color="auto"/>
            <w:right w:val="none" w:sz="0" w:space="0" w:color="auto"/>
          </w:divBdr>
        </w:div>
      </w:divsChild>
    </w:div>
    <w:div w:id="387651811">
      <w:bodyDiv w:val="1"/>
      <w:marLeft w:val="0"/>
      <w:marRight w:val="0"/>
      <w:marTop w:val="0"/>
      <w:marBottom w:val="0"/>
      <w:divBdr>
        <w:top w:val="none" w:sz="0" w:space="0" w:color="auto"/>
        <w:left w:val="none" w:sz="0" w:space="0" w:color="auto"/>
        <w:bottom w:val="none" w:sz="0" w:space="0" w:color="auto"/>
        <w:right w:val="none" w:sz="0" w:space="0" w:color="auto"/>
      </w:divBdr>
    </w:div>
    <w:div w:id="394857504">
      <w:bodyDiv w:val="1"/>
      <w:marLeft w:val="0"/>
      <w:marRight w:val="0"/>
      <w:marTop w:val="0"/>
      <w:marBottom w:val="0"/>
      <w:divBdr>
        <w:top w:val="none" w:sz="0" w:space="0" w:color="auto"/>
        <w:left w:val="none" w:sz="0" w:space="0" w:color="auto"/>
        <w:bottom w:val="none" w:sz="0" w:space="0" w:color="auto"/>
        <w:right w:val="none" w:sz="0" w:space="0" w:color="auto"/>
      </w:divBdr>
    </w:div>
    <w:div w:id="412318567">
      <w:bodyDiv w:val="1"/>
      <w:marLeft w:val="0"/>
      <w:marRight w:val="0"/>
      <w:marTop w:val="0"/>
      <w:marBottom w:val="0"/>
      <w:divBdr>
        <w:top w:val="none" w:sz="0" w:space="0" w:color="auto"/>
        <w:left w:val="none" w:sz="0" w:space="0" w:color="auto"/>
        <w:bottom w:val="none" w:sz="0" w:space="0" w:color="auto"/>
        <w:right w:val="none" w:sz="0" w:space="0" w:color="auto"/>
      </w:divBdr>
    </w:div>
    <w:div w:id="422341526">
      <w:bodyDiv w:val="1"/>
      <w:marLeft w:val="0"/>
      <w:marRight w:val="0"/>
      <w:marTop w:val="0"/>
      <w:marBottom w:val="0"/>
      <w:divBdr>
        <w:top w:val="none" w:sz="0" w:space="0" w:color="auto"/>
        <w:left w:val="none" w:sz="0" w:space="0" w:color="auto"/>
        <w:bottom w:val="none" w:sz="0" w:space="0" w:color="auto"/>
        <w:right w:val="none" w:sz="0" w:space="0" w:color="auto"/>
      </w:divBdr>
      <w:divsChild>
        <w:div w:id="5061870">
          <w:marLeft w:val="0"/>
          <w:marRight w:val="0"/>
          <w:marTop w:val="0"/>
          <w:marBottom w:val="0"/>
          <w:divBdr>
            <w:top w:val="none" w:sz="0" w:space="0" w:color="auto"/>
            <w:left w:val="none" w:sz="0" w:space="0" w:color="auto"/>
            <w:bottom w:val="none" w:sz="0" w:space="0" w:color="auto"/>
            <w:right w:val="none" w:sz="0" w:space="0" w:color="auto"/>
          </w:divBdr>
        </w:div>
      </w:divsChild>
    </w:div>
    <w:div w:id="429664380">
      <w:bodyDiv w:val="1"/>
      <w:marLeft w:val="0"/>
      <w:marRight w:val="0"/>
      <w:marTop w:val="0"/>
      <w:marBottom w:val="0"/>
      <w:divBdr>
        <w:top w:val="none" w:sz="0" w:space="0" w:color="auto"/>
        <w:left w:val="none" w:sz="0" w:space="0" w:color="auto"/>
        <w:bottom w:val="none" w:sz="0" w:space="0" w:color="auto"/>
        <w:right w:val="none" w:sz="0" w:space="0" w:color="auto"/>
      </w:divBdr>
      <w:divsChild>
        <w:div w:id="791359509">
          <w:marLeft w:val="0"/>
          <w:marRight w:val="0"/>
          <w:marTop w:val="0"/>
          <w:marBottom w:val="0"/>
          <w:divBdr>
            <w:top w:val="none" w:sz="0" w:space="0" w:color="auto"/>
            <w:left w:val="none" w:sz="0" w:space="0" w:color="auto"/>
            <w:bottom w:val="none" w:sz="0" w:space="0" w:color="auto"/>
            <w:right w:val="none" w:sz="0" w:space="0" w:color="auto"/>
          </w:divBdr>
        </w:div>
      </w:divsChild>
    </w:div>
    <w:div w:id="453598834">
      <w:bodyDiv w:val="1"/>
      <w:marLeft w:val="0"/>
      <w:marRight w:val="0"/>
      <w:marTop w:val="0"/>
      <w:marBottom w:val="0"/>
      <w:divBdr>
        <w:top w:val="none" w:sz="0" w:space="0" w:color="auto"/>
        <w:left w:val="none" w:sz="0" w:space="0" w:color="auto"/>
        <w:bottom w:val="none" w:sz="0" w:space="0" w:color="auto"/>
        <w:right w:val="none" w:sz="0" w:space="0" w:color="auto"/>
      </w:divBdr>
    </w:div>
    <w:div w:id="454493384">
      <w:bodyDiv w:val="1"/>
      <w:marLeft w:val="0"/>
      <w:marRight w:val="0"/>
      <w:marTop w:val="0"/>
      <w:marBottom w:val="0"/>
      <w:divBdr>
        <w:top w:val="none" w:sz="0" w:space="0" w:color="auto"/>
        <w:left w:val="none" w:sz="0" w:space="0" w:color="auto"/>
        <w:bottom w:val="none" w:sz="0" w:space="0" w:color="auto"/>
        <w:right w:val="none" w:sz="0" w:space="0" w:color="auto"/>
      </w:divBdr>
    </w:div>
    <w:div w:id="471951056">
      <w:bodyDiv w:val="1"/>
      <w:marLeft w:val="0"/>
      <w:marRight w:val="0"/>
      <w:marTop w:val="0"/>
      <w:marBottom w:val="0"/>
      <w:divBdr>
        <w:top w:val="none" w:sz="0" w:space="0" w:color="auto"/>
        <w:left w:val="none" w:sz="0" w:space="0" w:color="auto"/>
        <w:bottom w:val="none" w:sz="0" w:space="0" w:color="auto"/>
        <w:right w:val="none" w:sz="0" w:space="0" w:color="auto"/>
      </w:divBdr>
    </w:div>
    <w:div w:id="499469337">
      <w:bodyDiv w:val="1"/>
      <w:marLeft w:val="0"/>
      <w:marRight w:val="0"/>
      <w:marTop w:val="0"/>
      <w:marBottom w:val="0"/>
      <w:divBdr>
        <w:top w:val="none" w:sz="0" w:space="0" w:color="auto"/>
        <w:left w:val="none" w:sz="0" w:space="0" w:color="auto"/>
        <w:bottom w:val="none" w:sz="0" w:space="0" w:color="auto"/>
        <w:right w:val="none" w:sz="0" w:space="0" w:color="auto"/>
      </w:divBdr>
      <w:divsChild>
        <w:div w:id="429592574">
          <w:marLeft w:val="0"/>
          <w:marRight w:val="0"/>
          <w:marTop w:val="0"/>
          <w:marBottom w:val="0"/>
          <w:divBdr>
            <w:top w:val="none" w:sz="0" w:space="0" w:color="auto"/>
            <w:left w:val="none" w:sz="0" w:space="0" w:color="auto"/>
            <w:bottom w:val="none" w:sz="0" w:space="0" w:color="auto"/>
            <w:right w:val="none" w:sz="0" w:space="0" w:color="auto"/>
          </w:divBdr>
        </w:div>
      </w:divsChild>
    </w:div>
    <w:div w:id="517693247">
      <w:bodyDiv w:val="1"/>
      <w:marLeft w:val="0"/>
      <w:marRight w:val="0"/>
      <w:marTop w:val="0"/>
      <w:marBottom w:val="0"/>
      <w:divBdr>
        <w:top w:val="none" w:sz="0" w:space="0" w:color="auto"/>
        <w:left w:val="none" w:sz="0" w:space="0" w:color="auto"/>
        <w:bottom w:val="none" w:sz="0" w:space="0" w:color="auto"/>
        <w:right w:val="none" w:sz="0" w:space="0" w:color="auto"/>
      </w:divBdr>
      <w:divsChild>
        <w:div w:id="395471703">
          <w:marLeft w:val="0"/>
          <w:marRight w:val="0"/>
          <w:marTop w:val="0"/>
          <w:marBottom w:val="0"/>
          <w:divBdr>
            <w:top w:val="none" w:sz="0" w:space="0" w:color="auto"/>
            <w:left w:val="none" w:sz="0" w:space="0" w:color="auto"/>
            <w:bottom w:val="none" w:sz="0" w:space="0" w:color="auto"/>
            <w:right w:val="none" w:sz="0" w:space="0" w:color="auto"/>
          </w:divBdr>
        </w:div>
      </w:divsChild>
    </w:div>
    <w:div w:id="533343911">
      <w:bodyDiv w:val="1"/>
      <w:marLeft w:val="0"/>
      <w:marRight w:val="0"/>
      <w:marTop w:val="0"/>
      <w:marBottom w:val="0"/>
      <w:divBdr>
        <w:top w:val="none" w:sz="0" w:space="0" w:color="auto"/>
        <w:left w:val="none" w:sz="0" w:space="0" w:color="auto"/>
        <w:bottom w:val="none" w:sz="0" w:space="0" w:color="auto"/>
        <w:right w:val="none" w:sz="0" w:space="0" w:color="auto"/>
      </w:divBdr>
    </w:div>
    <w:div w:id="538667385">
      <w:bodyDiv w:val="1"/>
      <w:marLeft w:val="0"/>
      <w:marRight w:val="0"/>
      <w:marTop w:val="0"/>
      <w:marBottom w:val="0"/>
      <w:divBdr>
        <w:top w:val="none" w:sz="0" w:space="0" w:color="auto"/>
        <w:left w:val="none" w:sz="0" w:space="0" w:color="auto"/>
        <w:bottom w:val="none" w:sz="0" w:space="0" w:color="auto"/>
        <w:right w:val="none" w:sz="0" w:space="0" w:color="auto"/>
      </w:divBdr>
    </w:div>
    <w:div w:id="546841979">
      <w:bodyDiv w:val="1"/>
      <w:marLeft w:val="0"/>
      <w:marRight w:val="0"/>
      <w:marTop w:val="0"/>
      <w:marBottom w:val="0"/>
      <w:divBdr>
        <w:top w:val="none" w:sz="0" w:space="0" w:color="auto"/>
        <w:left w:val="none" w:sz="0" w:space="0" w:color="auto"/>
        <w:bottom w:val="none" w:sz="0" w:space="0" w:color="auto"/>
        <w:right w:val="none" w:sz="0" w:space="0" w:color="auto"/>
      </w:divBdr>
    </w:div>
    <w:div w:id="550307310">
      <w:bodyDiv w:val="1"/>
      <w:marLeft w:val="0"/>
      <w:marRight w:val="0"/>
      <w:marTop w:val="0"/>
      <w:marBottom w:val="0"/>
      <w:divBdr>
        <w:top w:val="none" w:sz="0" w:space="0" w:color="auto"/>
        <w:left w:val="none" w:sz="0" w:space="0" w:color="auto"/>
        <w:bottom w:val="none" w:sz="0" w:space="0" w:color="auto"/>
        <w:right w:val="none" w:sz="0" w:space="0" w:color="auto"/>
      </w:divBdr>
      <w:divsChild>
        <w:div w:id="1751929245">
          <w:marLeft w:val="0"/>
          <w:marRight w:val="0"/>
          <w:marTop w:val="0"/>
          <w:marBottom w:val="0"/>
          <w:divBdr>
            <w:top w:val="none" w:sz="0" w:space="0" w:color="auto"/>
            <w:left w:val="none" w:sz="0" w:space="0" w:color="auto"/>
            <w:bottom w:val="none" w:sz="0" w:space="0" w:color="auto"/>
            <w:right w:val="none" w:sz="0" w:space="0" w:color="auto"/>
          </w:divBdr>
        </w:div>
      </w:divsChild>
    </w:div>
    <w:div w:id="568351176">
      <w:bodyDiv w:val="1"/>
      <w:marLeft w:val="0"/>
      <w:marRight w:val="0"/>
      <w:marTop w:val="0"/>
      <w:marBottom w:val="0"/>
      <w:divBdr>
        <w:top w:val="none" w:sz="0" w:space="0" w:color="auto"/>
        <w:left w:val="none" w:sz="0" w:space="0" w:color="auto"/>
        <w:bottom w:val="none" w:sz="0" w:space="0" w:color="auto"/>
        <w:right w:val="none" w:sz="0" w:space="0" w:color="auto"/>
      </w:divBdr>
      <w:divsChild>
        <w:div w:id="256595731">
          <w:marLeft w:val="0"/>
          <w:marRight w:val="0"/>
          <w:marTop w:val="0"/>
          <w:marBottom w:val="0"/>
          <w:divBdr>
            <w:top w:val="none" w:sz="0" w:space="0" w:color="auto"/>
            <w:left w:val="none" w:sz="0" w:space="0" w:color="auto"/>
            <w:bottom w:val="none" w:sz="0" w:space="0" w:color="auto"/>
            <w:right w:val="none" w:sz="0" w:space="0" w:color="auto"/>
          </w:divBdr>
        </w:div>
      </w:divsChild>
    </w:div>
    <w:div w:id="593784195">
      <w:bodyDiv w:val="1"/>
      <w:marLeft w:val="0"/>
      <w:marRight w:val="0"/>
      <w:marTop w:val="0"/>
      <w:marBottom w:val="0"/>
      <w:divBdr>
        <w:top w:val="none" w:sz="0" w:space="0" w:color="auto"/>
        <w:left w:val="none" w:sz="0" w:space="0" w:color="auto"/>
        <w:bottom w:val="none" w:sz="0" w:space="0" w:color="auto"/>
        <w:right w:val="none" w:sz="0" w:space="0" w:color="auto"/>
      </w:divBdr>
    </w:div>
    <w:div w:id="612174361">
      <w:bodyDiv w:val="1"/>
      <w:marLeft w:val="0"/>
      <w:marRight w:val="0"/>
      <w:marTop w:val="0"/>
      <w:marBottom w:val="0"/>
      <w:divBdr>
        <w:top w:val="none" w:sz="0" w:space="0" w:color="auto"/>
        <w:left w:val="none" w:sz="0" w:space="0" w:color="auto"/>
        <w:bottom w:val="none" w:sz="0" w:space="0" w:color="auto"/>
        <w:right w:val="none" w:sz="0" w:space="0" w:color="auto"/>
      </w:divBdr>
    </w:div>
    <w:div w:id="614796498">
      <w:bodyDiv w:val="1"/>
      <w:marLeft w:val="0"/>
      <w:marRight w:val="0"/>
      <w:marTop w:val="0"/>
      <w:marBottom w:val="0"/>
      <w:divBdr>
        <w:top w:val="none" w:sz="0" w:space="0" w:color="auto"/>
        <w:left w:val="none" w:sz="0" w:space="0" w:color="auto"/>
        <w:bottom w:val="none" w:sz="0" w:space="0" w:color="auto"/>
        <w:right w:val="none" w:sz="0" w:space="0" w:color="auto"/>
      </w:divBdr>
    </w:div>
    <w:div w:id="654727084">
      <w:bodyDiv w:val="1"/>
      <w:marLeft w:val="0"/>
      <w:marRight w:val="0"/>
      <w:marTop w:val="0"/>
      <w:marBottom w:val="0"/>
      <w:divBdr>
        <w:top w:val="none" w:sz="0" w:space="0" w:color="auto"/>
        <w:left w:val="none" w:sz="0" w:space="0" w:color="auto"/>
        <w:bottom w:val="none" w:sz="0" w:space="0" w:color="auto"/>
        <w:right w:val="none" w:sz="0" w:space="0" w:color="auto"/>
      </w:divBdr>
    </w:div>
    <w:div w:id="657922979">
      <w:bodyDiv w:val="1"/>
      <w:marLeft w:val="0"/>
      <w:marRight w:val="0"/>
      <w:marTop w:val="0"/>
      <w:marBottom w:val="0"/>
      <w:divBdr>
        <w:top w:val="none" w:sz="0" w:space="0" w:color="auto"/>
        <w:left w:val="none" w:sz="0" w:space="0" w:color="auto"/>
        <w:bottom w:val="none" w:sz="0" w:space="0" w:color="auto"/>
        <w:right w:val="none" w:sz="0" w:space="0" w:color="auto"/>
      </w:divBdr>
    </w:div>
    <w:div w:id="660280326">
      <w:bodyDiv w:val="1"/>
      <w:marLeft w:val="0"/>
      <w:marRight w:val="0"/>
      <w:marTop w:val="0"/>
      <w:marBottom w:val="0"/>
      <w:divBdr>
        <w:top w:val="none" w:sz="0" w:space="0" w:color="auto"/>
        <w:left w:val="none" w:sz="0" w:space="0" w:color="auto"/>
        <w:bottom w:val="none" w:sz="0" w:space="0" w:color="auto"/>
        <w:right w:val="none" w:sz="0" w:space="0" w:color="auto"/>
      </w:divBdr>
    </w:div>
    <w:div w:id="661351495">
      <w:bodyDiv w:val="1"/>
      <w:marLeft w:val="0"/>
      <w:marRight w:val="0"/>
      <w:marTop w:val="0"/>
      <w:marBottom w:val="0"/>
      <w:divBdr>
        <w:top w:val="none" w:sz="0" w:space="0" w:color="auto"/>
        <w:left w:val="none" w:sz="0" w:space="0" w:color="auto"/>
        <w:bottom w:val="none" w:sz="0" w:space="0" w:color="auto"/>
        <w:right w:val="none" w:sz="0" w:space="0" w:color="auto"/>
      </w:divBdr>
      <w:divsChild>
        <w:div w:id="2024934095">
          <w:marLeft w:val="0"/>
          <w:marRight w:val="0"/>
          <w:marTop w:val="0"/>
          <w:marBottom w:val="0"/>
          <w:divBdr>
            <w:top w:val="none" w:sz="0" w:space="0" w:color="auto"/>
            <w:left w:val="none" w:sz="0" w:space="0" w:color="auto"/>
            <w:bottom w:val="none" w:sz="0" w:space="0" w:color="auto"/>
            <w:right w:val="none" w:sz="0" w:space="0" w:color="auto"/>
          </w:divBdr>
        </w:div>
      </w:divsChild>
    </w:div>
    <w:div w:id="665324718">
      <w:bodyDiv w:val="1"/>
      <w:marLeft w:val="0"/>
      <w:marRight w:val="0"/>
      <w:marTop w:val="0"/>
      <w:marBottom w:val="0"/>
      <w:divBdr>
        <w:top w:val="none" w:sz="0" w:space="0" w:color="auto"/>
        <w:left w:val="none" w:sz="0" w:space="0" w:color="auto"/>
        <w:bottom w:val="none" w:sz="0" w:space="0" w:color="auto"/>
        <w:right w:val="none" w:sz="0" w:space="0" w:color="auto"/>
      </w:divBdr>
    </w:div>
    <w:div w:id="686097075">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19786836">
      <w:bodyDiv w:val="1"/>
      <w:marLeft w:val="0"/>
      <w:marRight w:val="0"/>
      <w:marTop w:val="0"/>
      <w:marBottom w:val="0"/>
      <w:divBdr>
        <w:top w:val="none" w:sz="0" w:space="0" w:color="auto"/>
        <w:left w:val="none" w:sz="0" w:space="0" w:color="auto"/>
        <w:bottom w:val="none" w:sz="0" w:space="0" w:color="auto"/>
        <w:right w:val="none" w:sz="0" w:space="0" w:color="auto"/>
      </w:divBdr>
    </w:div>
    <w:div w:id="729695845">
      <w:bodyDiv w:val="1"/>
      <w:marLeft w:val="0"/>
      <w:marRight w:val="0"/>
      <w:marTop w:val="0"/>
      <w:marBottom w:val="0"/>
      <w:divBdr>
        <w:top w:val="none" w:sz="0" w:space="0" w:color="auto"/>
        <w:left w:val="none" w:sz="0" w:space="0" w:color="auto"/>
        <w:bottom w:val="none" w:sz="0" w:space="0" w:color="auto"/>
        <w:right w:val="none" w:sz="0" w:space="0" w:color="auto"/>
      </w:divBdr>
    </w:div>
    <w:div w:id="732046641">
      <w:bodyDiv w:val="1"/>
      <w:marLeft w:val="0"/>
      <w:marRight w:val="0"/>
      <w:marTop w:val="0"/>
      <w:marBottom w:val="0"/>
      <w:divBdr>
        <w:top w:val="none" w:sz="0" w:space="0" w:color="auto"/>
        <w:left w:val="none" w:sz="0" w:space="0" w:color="auto"/>
        <w:bottom w:val="none" w:sz="0" w:space="0" w:color="auto"/>
        <w:right w:val="none" w:sz="0" w:space="0" w:color="auto"/>
      </w:divBdr>
    </w:div>
    <w:div w:id="760300118">
      <w:bodyDiv w:val="1"/>
      <w:marLeft w:val="0"/>
      <w:marRight w:val="0"/>
      <w:marTop w:val="0"/>
      <w:marBottom w:val="0"/>
      <w:divBdr>
        <w:top w:val="none" w:sz="0" w:space="0" w:color="auto"/>
        <w:left w:val="none" w:sz="0" w:space="0" w:color="auto"/>
        <w:bottom w:val="none" w:sz="0" w:space="0" w:color="auto"/>
        <w:right w:val="none" w:sz="0" w:space="0" w:color="auto"/>
      </w:divBdr>
    </w:div>
    <w:div w:id="760756208">
      <w:bodyDiv w:val="1"/>
      <w:marLeft w:val="0"/>
      <w:marRight w:val="0"/>
      <w:marTop w:val="0"/>
      <w:marBottom w:val="0"/>
      <w:divBdr>
        <w:top w:val="none" w:sz="0" w:space="0" w:color="auto"/>
        <w:left w:val="none" w:sz="0" w:space="0" w:color="auto"/>
        <w:bottom w:val="none" w:sz="0" w:space="0" w:color="auto"/>
        <w:right w:val="none" w:sz="0" w:space="0" w:color="auto"/>
      </w:divBdr>
    </w:div>
    <w:div w:id="764427267">
      <w:bodyDiv w:val="1"/>
      <w:marLeft w:val="0"/>
      <w:marRight w:val="0"/>
      <w:marTop w:val="0"/>
      <w:marBottom w:val="0"/>
      <w:divBdr>
        <w:top w:val="none" w:sz="0" w:space="0" w:color="auto"/>
        <w:left w:val="none" w:sz="0" w:space="0" w:color="auto"/>
        <w:bottom w:val="none" w:sz="0" w:space="0" w:color="auto"/>
        <w:right w:val="none" w:sz="0" w:space="0" w:color="auto"/>
      </w:divBdr>
    </w:div>
    <w:div w:id="800615416">
      <w:bodyDiv w:val="1"/>
      <w:marLeft w:val="0"/>
      <w:marRight w:val="0"/>
      <w:marTop w:val="0"/>
      <w:marBottom w:val="0"/>
      <w:divBdr>
        <w:top w:val="none" w:sz="0" w:space="0" w:color="auto"/>
        <w:left w:val="none" w:sz="0" w:space="0" w:color="auto"/>
        <w:bottom w:val="none" w:sz="0" w:space="0" w:color="auto"/>
        <w:right w:val="none" w:sz="0" w:space="0" w:color="auto"/>
      </w:divBdr>
      <w:divsChild>
        <w:div w:id="1937979354">
          <w:marLeft w:val="0"/>
          <w:marRight w:val="0"/>
          <w:marTop w:val="0"/>
          <w:marBottom w:val="0"/>
          <w:divBdr>
            <w:top w:val="none" w:sz="0" w:space="0" w:color="auto"/>
            <w:left w:val="none" w:sz="0" w:space="0" w:color="auto"/>
            <w:bottom w:val="none" w:sz="0" w:space="0" w:color="auto"/>
            <w:right w:val="none" w:sz="0" w:space="0" w:color="auto"/>
          </w:divBdr>
        </w:div>
      </w:divsChild>
    </w:div>
    <w:div w:id="804201694">
      <w:bodyDiv w:val="1"/>
      <w:marLeft w:val="0"/>
      <w:marRight w:val="0"/>
      <w:marTop w:val="0"/>
      <w:marBottom w:val="0"/>
      <w:divBdr>
        <w:top w:val="none" w:sz="0" w:space="0" w:color="auto"/>
        <w:left w:val="none" w:sz="0" w:space="0" w:color="auto"/>
        <w:bottom w:val="none" w:sz="0" w:space="0" w:color="auto"/>
        <w:right w:val="none" w:sz="0" w:space="0" w:color="auto"/>
      </w:divBdr>
    </w:div>
    <w:div w:id="826942712">
      <w:bodyDiv w:val="1"/>
      <w:marLeft w:val="0"/>
      <w:marRight w:val="0"/>
      <w:marTop w:val="0"/>
      <w:marBottom w:val="0"/>
      <w:divBdr>
        <w:top w:val="none" w:sz="0" w:space="0" w:color="auto"/>
        <w:left w:val="none" w:sz="0" w:space="0" w:color="auto"/>
        <w:bottom w:val="none" w:sz="0" w:space="0" w:color="auto"/>
        <w:right w:val="none" w:sz="0" w:space="0" w:color="auto"/>
      </w:divBdr>
      <w:divsChild>
        <w:div w:id="431098391">
          <w:marLeft w:val="0"/>
          <w:marRight w:val="0"/>
          <w:marTop w:val="0"/>
          <w:marBottom w:val="0"/>
          <w:divBdr>
            <w:top w:val="none" w:sz="0" w:space="0" w:color="auto"/>
            <w:left w:val="none" w:sz="0" w:space="0" w:color="auto"/>
            <w:bottom w:val="none" w:sz="0" w:space="0" w:color="auto"/>
            <w:right w:val="none" w:sz="0" w:space="0" w:color="auto"/>
          </w:divBdr>
        </w:div>
      </w:divsChild>
    </w:div>
    <w:div w:id="831260994">
      <w:bodyDiv w:val="1"/>
      <w:marLeft w:val="0"/>
      <w:marRight w:val="0"/>
      <w:marTop w:val="0"/>
      <w:marBottom w:val="0"/>
      <w:divBdr>
        <w:top w:val="none" w:sz="0" w:space="0" w:color="auto"/>
        <w:left w:val="none" w:sz="0" w:space="0" w:color="auto"/>
        <w:bottom w:val="none" w:sz="0" w:space="0" w:color="auto"/>
        <w:right w:val="none" w:sz="0" w:space="0" w:color="auto"/>
      </w:divBdr>
    </w:div>
    <w:div w:id="881744455">
      <w:bodyDiv w:val="1"/>
      <w:marLeft w:val="0"/>
      <w:marRight w:val="0"/>
      <w:marTop w:val="0"/>
      <w:marBottom w:val="0"/>
      <w:divBdr>
        <w:top w:val="none" w:sz="0" w:space="0" w:color="auto"/>
        <w:left w:val="none" w:sz="0" w:space="0" w:color="auto"/>
        <w:bottom w:val="none" w:sz="0" w:space="0" w:color="auto"/>
        <w:right w:val="none" w:sz="0" w:space="0" w:color="auto"/>
      </w:divBdr>
    </w:div>
    <w:div w:id="883954945">
      <w:bodyDiv w:val="1"/>
      <w:marLeft w:val="0"/>
      <w:marRight w:val="0"/>
      <w:marTop w:val="0"/>
      <w:marBottom w:val="0"/>
      <w:divBdr>
        <w:top w:val="none" w:sz="0" w:space="0" w:color="auto"/>
        <w:left w:val="none" w:sz="0" w:space="0" w:color="auto"/>
        <w:bottom w:val="none" w:sz="0" w:space="0" w:color="auto"/>
        <w:right w:val="none" w:sz="0" w:space="0" w:color="auto"/>
      </w:divBdr>
    </w:div>
    <w:div w:id="921373163">
      <w:bodyDiv w:val="1"/>
      <w:marLeft w:val="0"/>
      <w:marRight w:val="0"/>
      <w:marTop w:val="0"/>
      <w:marBottom w:val="0"/>
      <w:divBdr>
        <w:top w:val="none" w:sz="0" w:space="0" w:color="auto"/>
        <w:left w:val="none" w:sz="0" w:space="0" w:color="auto"/>
        <w:bottom w:val="none" w:sz="0" w:space="0" w:color="auto"/>
        <w:right w:val="none" w:sz="0" w:space="0" w:color="auto"/>
      </w:divBdr>
      <w:divsChild>
        <w:div w:id="2089763219">
          <w:marLeft w:val="0"/>
          <w:marRight w:val="0"/>
          <w:marTop w:val="0"/>
          <w:marBottom w:val="0"/>
          <w:divBdr>
            <w:top w:val="none" w:sz="0" w:space="0" w:color="auto"/>
            <w:left w:val="none" w:sz="0" w:space="0" w:color="auto"/>
            <w:bottom w:val="none" w:sz="0" w:space="0" w:color="auto"/>
            <w:right w:val="none" w:sz="0" w:space="0" w:color="auto"/>
          </w:divBdr>
        </w:div>
      </w:divsChild>
    </w:div>
    <w:div w:id="956178406">
      <w:bodyDiv w:val="1"/>
      <w:marLeft w:val="0"/>
      <w:marRight w:val="0"/>
      <w:marTop w:val="0"/>
      <w:marBottom w:val="0"/>
      <w:divBdr>
        <w:top w:val="none" w:sz="0" w:space="0" w:color="auto"/>
        <w:left w:val="none" w:sz="0" w:space="0" w:color="auto"/>
        <w:bottom w:val="none" w:sz="0" w:space="0" w:color="auto"/>
        <w:right w:val="none" w:sz="0" w:space="0" w:color="auto"/>
      </w:divBdr>
    </w:div>
    <w:div w:id="976028027">
      <w:bodyDiv w:val="1"/>
      <w:marLeft w:val="0"/>
      <w:marRight w:val="0"/>
      <w:marTop w:val="0"/>
      <w:marBottom w:val="0"/>
      <w:divBdr>
        <w:top w:val="none" w:sz="0" w:space="0" w:color="auto"/>
        <w:left w:val="none" w:sz="0" w:space="0" w:color="auto"/>
        <w:bottom w:val="none" w:sz="0" w:space="0" w:color="auto"/>
        <w:right w:val="none" w:sz="0" w:space="0" w:color="auto"/>
      </w:divBdr>
      <w:divsChild>
        <w:div w:id="2043238845">
          <w:marLeft w:val="421"/>
          <w:marRight w:val="0"/>
          <w:marTop w:val="0"/>
          <w:marBottom w:val="0"/>
          <w:divBdr>
            <w:top w:val="none" w:sz="0" w:space="0" w:color="auto"/>
            <w:left w:val="none" w:sz="0" w:space="0" w:color="auto"/>
            <w:bottom w:val="none" w:sz="0" w:space="0" w:color="auto"/>
            <w:right w:val="none" w:sz="0" w:space="0" w:color="auto"/>
          </w:divBdr>
        </w:div>
      </w:divsChild>
    </w:div>
    <w:div w:id="991567079">
      <w:bodyDiv w:val="1"/>
      <w:marLeft w:val="0"/>
      <w:marRight w:val="0"/>
      <w:marTop w:val="0"/>
      <w:marBottom w:val="0"/>
      <w:divBdr>
        <w:top w:val="none" w:sz="0" w:space="0" w:color="auto"/>
        <w:left w:val="none" w:sz="0" w:space="0" w:color="auto"/>
        <w:bottom w:val="none" w:sz="0" w:space="0" w:color="auto"/>
        <w:right w:val="none" w:sz="0" w:space="0" w:color="auto"/>
      </w:divBdr>
    </w:div>
    <w:div w:id="1006009606">
      <w:bodyDiv w:val="1"/>
      <w:marLeft w:val="0"/>
      <w:marRight w:val="0"/>
      <w:marTop w:val="0"/>
      <w:marBottom w:val="0"/>
      <w:divBdr>
        <w:top w:val="none" w:sz="0" w:space="0" w:color="auto"/>
        <w:left w:val="none" w:sz="0" w:space="0" w:color="auto"/>
        <w:bottom w:val="none" w:sz="0" w:space="0" w:color="auto"/>
        <w:right w:val="none" w:sz="0" w:space="0" w:color="auto"/>
      </w:divBdr>
    </w:div>
    <w:div w:id="1034229372">
      <w:bodyDiv w:val="1"/>
      <w:marLeft w:val="0"/>
      <w:marRight w:val="0"/>
      <w:marTop w:val="0"/>
      <w:marBottom w:val="0"/>
      <w:divBdr>
        <w:top w:val="none" w:sz="0" w:space="0" w:color="auto"/>
        <w:left w:val="none" w:sz="0" w:space="0" w:color="auto"/>
        <w:bottom w:val="none" w:sz="0" w:space="0" w:color="auto"/>
        <w:right w:val="none" w:sz="0" w:space="0" w:color="auto"/>
      </w:divBdr>
    </w:div>
    <w:div w:id="1094352436">
      <w:bodyDiv w:val="1"/>
      <w:marLeft w:val="0"/>
      <w:marRight w:val="0"/>
      <w:marTop w:val="0"/>
      <w:marBottom w:val="0"/>
      <w:divBdr>
        <w:top w:val="none" w:sz="0" w:space="0" w:color="auto"/>
        <w:left w:val="none" w:sz="0" w:space="0" w:color="auto"/>
        <w:bottom w:val="none" w:sz="0" w:space="0" w:color="auto"/>
        <w:right w:val="none" w:sz="0" w:space="0" w:color="auto"/>
      </w:divBdr>
    </w:div>
    <w:div w:id="1097214996">
      <w:bodyDiv w:val="1"/>
      <w:marLeft w:val="0"/>
      <w:marRight w:val="0"/>
      <w:marTop w:val="0"/>
      <w:marBottom w:val="0"/>
      <w:divBdr>
        <w:top w:val="none" w:sz="0" w:space="0" w:color="auto"/>
        <w:left w:val="none" w:sz="0" w:space="0" w:color="auto"/>
        <w:bottom w:val="none" w:sz="0" w:space="0" w:color="auto"/>
        <w:right w:val="none" w:sz="0" w:space="0" w:color="auto"/>
      </w:divBdr>
    </w:div>
    <w:div w:id="1100832773">
      <w:bodyDiv w:val="1"/>
      <w:marLeft w:val="0"/>
      <w:marRight w:val="0"/>
      <w:marTop w:val="0"/>
      <w:marBottom w:val="0"/>
      <w:divBdr>
        <w:top w:val="none" w:sz="0" w:space="0" w:color="auto"/>
        <w:left w:val="none" w:sz="0" w:space="0" w:color="auto"/>
        <w:bottom w:val="none" w:sz="0" w:space="0" w:color="auto"/>
        <w:right w:val="none" w:sz="0" w:space="0" w:color="auto"/>
      </w:divBdr>
    </w:div>
    <w:div w:id="1106802663">
      <w:bodyDiv w:val="1"/>
      <w:marLeft w:val="0"/>
      <w:marRight w:val="0"/>
      <w:marTop w:val="0"/>
      <w:marBottom w:val="0"/>
      <w:divBdr>
        <w:top w:val="none" w:sz="0" w:space="0" w:color="auto"/>
        <w:left w:val="none" w:sz="0" w:space="0" w:color="auto"/>
        <w:bottom w:val="none" w:sz="0" w:space="0" w:color="auto"/>
        <w:right w:val="none" w:sz="0" w:space="0" w:color="auto"/>
      </w:divBdr>
      <w:divsChild>
        <w:div w:id="951279674">
          <w:marLeft w:val="0"/>
          <w:marRight w:val="0"/>
          <w:marTop w:val="0"/>
          <w:marBottom w:val="75"/>
          <w:divBdr>
            <w:top w:val="none" w:sz="0" w:space="0" w:color="auto"/>
            <w:left w:val="none" w:sz="0" w:space="0" w:color="auto"/>
            <w:bottom w:val="none" w:sz="0" w:space="0" w:color="auto"/>
            <w:right w:val="none" w:sz="0" w:space="0" w:color="auto"/>
          </w:divBdr>
        </w:div>
      </w:divsChild>
    </w:div>
    <w:div w:id="1109198814">
      <w:bodyDiv w:val="1"/>
      <w:marLeft w:val="0"/>
      <w:marRight w:val="0"/>
      <w:marTop w:val="0"/>
      <w:marBottom w:val="0"/>
      <w:divBdr>
        <w:top w:val="none" w:sz="0" w:space="0" w:color="auto"/>
        <w:left w:val="none" w:sz="0" w:space="0" w:color="auto"/>
        <w:bottom w:val="none" w:sz="0" w:space="0" w:color="auto"/>
        <w:right w:val="none" w:sz="0" w:space="0" w:color="auto"/>
      </w:divBdr>
    </w:div>
    <w:div w:id="1126239170">
      <w:bodyDiv w:val="1"/>
      <w:marLeft w:val="0"/>
      <w:marRight w:val="0"/>
      <w:marTop w:val="0"/>
      <w:marBottom w:val="0"/>
      <w:divBdr>
        <w:top w:val="none" w:sz="0" w:space="0" w:color="auto"/>
        <w:left w:val="none" w:sz="0" w:space="0" w:color="auto"/>
        <w:bottom w:val="none" w:sz="0" w:space="0" w:color="auto"/>
        <w:right w:val="none" w:sz="0" w:space="0" w:color="auto"/>
      </w:divBdr>
    </w:div>
    <w:div w:id="1133593447">
      <w:bodyDiv w:val="1"/>
      <w:marLeft w:val="0"/>
      <w:marRight w:val="0"/>
      <w:marTop w:val="0"/>
      <w:marBottom w:val="0"/>
      <w:divBdr>
        <w:top w:val="none" w:sz="0" w:space="0" w:color="auto"/>
        <w:left w:val="none" w:sz="0" w:space="0" w:color="auto"/>
        <w:bottom w:val="none" w:sz="0" w:space="0" w:color="auto"/>
        <w:right w:val="none" w:sz="0" w:space="0" w:color="auto"/>
      </w:divBdr>
    </w:div>
    <w:div w:id="1140612734">
      <w:bodyDiv w:val="1"/>
      <w:marLeft w:val="0"/>
      <w:marRight w:val="0"/>
      <w:marTop w:val="0"/>
      <w:marBottom w:val="0"/>
      <w:divBdr>
        <w:top w:val="none" w:sz="0" w:space="0" w:color="auto"/>
        <w:left w:val="none" w:sz="0" w:space="0" w:color="auto"/>
        <w:bottom w:val="none" w:sz="0" w:space="0" w:color="auto"/>
        <w:right w:val="none" w:sz="0" w:space="0" w:color="auto"/>
      </w:divBdr>
      <w:divsChild>
        <w:div w:id="555437533">
          <w:marLeft w:val="0"/>
          <w:marRight w:val="0"/>
          <w:marTop w:val="0"/>
          <w:marBottom w:val="0"/>
          <w:divBdr>
            <w:top w:val="none" w:sz="0" w:space="0" w:color="auto"/>
            <w:left w:val="none" w:sz="0" w:space="0" w:color="auto"/>
            <w:bottom w:val="none" w:sz="0" w:space="0" w:color="auto"/>
            <w:right w:val="none" w:sz="0" w:space="0" w:color="auto"/>
          </w:divBdr>
        </w:div>
      </w:divsChild>
    </w:div>
    <w:div w:id="1147866571">
      <w:bodyDiv w:val="1"/>
      <w:marLeft w:val="0"/>
      <w:marRight w:val="0"/>
      <w:marTop w:val="0"/>
      <w:marBottom w:val="0"/>
      <w:divBdr>
        <w:top w:val="none" w:sz="0" w:space="0" w:color="auto"/>
        <w:left w:val="none" w:sz="0" w:space="0" w:color="auto"/>
        <w:bottom w:val="none" w:sz="0" w:space="0" w:color="auto"/>
        <w:right w:val="none" w:sz="0" w:space="0" w:color="auto"/>
      </w:divBdr>
      <w:divsChild>
        <w:div w:id="178472817">
          <w:marLeft w:val="0"/>
          <w:marRight w:val="0"/>
          <w:marTop w:val="0"/>
          <w:marBottom w:val="0"/>
          <w:divBdr>
            <w:top w:val="none" w:sz="0" w:space="0" w:color="auto"/>
            <w:left w:val="none" w:sz="0" w:space="0" w:color="auto"/>
            <w:bottom w:val="none" w:sz="0" w:space="0" w:color="auto"/>
            <w:right w:val="none" w:sz="0" w:space="0" w:color="auto"/>
          </w:divBdr>
        </w:div>
      </w:divsChild>
    </w:div>
    <w:div w:id="1159880935">
      <w:bodyDiv w:val="1"/>
      <w:marLeft w:val="0"/>
      <w:marRight w:val="0"/>
      <w:marTop w:val="0"/>
      <w:marBottom w:val="0"/>
      <w:divBdr>
        <w:top w:val="none" w:sz="0" w:space="0" w:color="auto"/>
        <w:left w:val="none" w:sz="0" w:space="0" w:color="auto"/>
        <w:bottom w:val="none" w:sz="0" w:space="0" w:color="auto"/>
        <w:right w:val="none" w:sz="0" w:space="0" w:color="auto"/>
      </w:divBdr>
      <w:divsChild>
        <w:div w:id="808740226">
          <w:marLeft w:val="0"/>
          <w:marRight w:val="0"/>
          <w:marTop w:val="0"/>
          <w:marBottom w:val="0"/>
          <w:divBdr>
            <w:top w:val="none" w:sz="0" w:space="0" w:color="auto"/>
            <w:left w:val="none" w:sz="0" w:space="0" w:color="auto"/>
            <w:bottom w:val="none" w:sz="0" w:space="0" w:color="auto"/>
            <w:right w:val="none" w:sz="0" w:space="0" w:color="auto"/>
          </w:divBdr>
        </w:div>
      </w:divsChild>
    </w:div>
    <w:div w:id="1174031411">
      <w:bodyDiv w:val="1"/>
      <w:marLeft w:val="0"/>
      <w:marRight w:val="0"/>
      <w:marTop w:val="0"/>
      <w:marBottom w:val="0"/>
      <w:divBdr>
        <w:top w:val="none" w:sz="0" w:space="0" w:color="auto"/>
        <w:left w:val="none" w:sz="0" w:space="0" w:color="auto"/>
        <w:bottom w:val="none" w:sz="0" w:space="0" w:color="auto"/>
        <w:right w:val="none" w:sz="0" w:space="0" w:color="auto"/>
      </w:divBdr>
    </w:div>
    <w:div w:id="1185511923">
      <w:bodyDiv w:val="1"/>
      <w:marLeft w:val="0"/>
      <w:marRight w:val="0"/>
      <w:marTop w:val="0"/>
      <w:marBottom w:val="0"/>
      <w:divBdr>
        <w:top w:val="none" w:sz="0" w:space="0" w:color="auto"/>
        <w:left w:val="none" w:sz="0" w:space="0" w:color="auto"/>
        <w:bottom w:val="none" w:sz="0" w:space="0" w:color="auto"/>
        <w:right w:val="none" w:sz="0" w:space="0" w:color="auto"/>
      </w:divBdr>
    </w:div>
    <w:div w:id="1187214200">
      <w:bodyDiv w:val="1"/>
      <w:marLeft w:val="0"/>
      <w:marRight w:val="0"/>
      <w:marTop w:val="0"/>
      <w:marBottom w:val="0"/>
      <w:divBdr>
        <w:top w:val="none" w:sz="0" w:space="0" w:color="auto"/>
        <w:left w:val="none" w:sz="0" w:space="0" w:color="auto"/>
        <w:bottom w:val="none" w:sz="0" w:space="0" w:color="auto"/>
        <w:right w:val="none" w:sz="0" w:space="0" w:color="auto"/>
      </w:divBdr>
      <w:divsChild>
        <w:div w:id="1575505861">
          <w:marLeft w:val="0"/>
          <w:marRight w:val="0"/>
          <w:marTop w:val="0"/>
          <w:marBottom w:val="0"/>
          <w:divBdr>
            <w:top w:val="none" w:sz="0" w:space="0" w:color="auto"/>
            <w:left w:val="none" w:sz="0" w:space="0" w:color="auto"/>
            <w:bottom w:val="none" w:sz="0" w:space="0" w:color="auto"/>
            <w:right w:val="none" w:sz="0" w:space="0" w:color="auto"/>
          </w:divBdr>
        </w:div>
      </w:divsChild>
    </w:div>
    <w:div w:id="1206405780">
      <w:bodyDiv w:val="1"/>
      <w:marLeft w:val="0"/>
      <w:marRight w:val="0"/>
      <w:marTop w:val="0"/>
      <w:marBottom w:val="0"/>
      <w:divBdr>
        <w:top w:val="none" w:sz="0" w:space="0" w:color="auto"/>
        <w:left w:val="none" w:sz="0" w:space="0" w:color="auto"/>
        <w:bottom w:val="none" w:sz="0" w:space="0" w:color="auto"/>
        <w:right w:val="none" w:sz="0" w:space="0" w:color="auto"/>
      </w:divBdr>
      <w:divsChild>
        <w:div w:id="876816372">
          <w:marLeft w:val="0"/>
          <w:marRight w:val="0"/>
          <w:marTop w:val="0"/>
          <w:marBottom w:val="0"/>
          <w:divBdr>
            <w:top w:val="none" w:sz="0" w:space="0" w:color="auto"/>
            <w:left w:val="none" w:sz="0" w:space="0" w:color="auto"/>
            <w:bottom w:val="none" w:sz="0" w:space="0" w:color="auto"/>
            <w:right w:val="none" w:sz="0" w:space="0" w:color="auto"/>
          </w:divBdr>
        </w:div>
      </w:divsChild>
    </w:div>
    <w:div w:id="1220171076">
      <w:bodyDiv w:val="1"/>
      <w:marLeft w:val="0"/>
      <w:marRight w:val="0"/>
      <w:marTop w:val="0"/>
      <w:marBottom w:val="0"/>
      <w:divBdr>
        <w:top w:val="none" w:sz="0" w:space="0" w:color="auto"/>
        <w:left w:val="none" w:sz="0" w:space="0" w:color="auto"/>
        <w:bottom w:val="none" w:sz="0" w:space="0" w:color="auto"/>
        <w:right w:val="none" w:sz="0" w:space="0" w:color="auto"/>
      </w:divBdr>
    </w:div>
    <w:div w:id="1225411438">
      <w:bodyDiv w:val="1"/>
      <w:marLeft w:val="0"/>
      <w:marRight w:val="0"/>
      <w:marTop w:val="0"/>
      <w:marBottom w:val="0"/>
      <w:divBdr>
        <w:top w:val="none" w:sz="0" w:space="0" w:color="auto"/>
        <w:left w:val="none" w:sz="0" w:space="0" w:color="auto"/>
        <w:bottom w:val="none" w:sz="0" w:space="0" w:color="auto"/>
        <w:right w:val="none" w:sz="0" w:space="0" w:color="auto"/>
      </w:divBdr>
    </w:div>
    <w:div w:id="1234127072">
      <w:bodyDiv w:val="1"/>
      <w:marLeft w:val="0"/>
      <w:marRight w:val="0"/>
      <w:marTop w:val="0"/>
      <w:marBottom w:val="0"/>
      <w:divBdr>
        <w:top w:val="none" w:sz="0" w:space="0" w:color="auto"/>
        <w:left w:val="none" w:sz="0" w:space="0" w:color="auto"/>
        <w:bottom w:val="none" w:sz="0" w:space="0" w:color="auto"/>
        <w:right w:val="none" w:sz="0" w:space="0" w:color="auto"/>
      </w:divBdr>
      <w:divsChild>
        <w:div w:id="2119912695">
          <w:marLeft w:val="0"/>
          <w:marRight w:val="0"/>
          <w:marTop w:val="0"/>
          <w:marBottom w:val="0"/>
          <w:divBdr>
            <w:top w:val="none" w:sz="0" w:space="0" w:color="auto"/>
            <w:left w:val="none" w:sz="0" w:space="0" w:color="auto"/>
            <w:bottom w:val="none" w:sz="0" w:space="0" w:color="auto"/>
            <w:right w:val="none" w:sz="0" w:space="0" w:color="auto"/>
          </w:divBdr>
        </w:div>
      </w:divsChild>
    </w:div>
    <w:div w:id="1258173740">
      <w:bodyDiv w:val="1"/>
      <w:marLeft w:val="0"/>
      <w:marRight w:val="0"/>
      <w:marTop w:val="0"/>
      <w:marBottom w:val="0"/>
      <w:divBdr>
        <w:top w:val="none" w:sz="0" w:space="0" w:color="auto"/>
        <w:left w:val="none" w:sz="0" w:space="0" w:color="auto"/>
        <w:bottom w:val="none" w:sz="0" w:space="0" w:color="auto"/>
        <w:right w:val="none" w:sz="0" w:space="0" w:color="auto"/>
      </w:divBdr>
    </w:div>
    <w:div w:id="1268999114">
      <w:bodyDiv w:val="1"/>
      <w:marLeft w:val="0"/>
      <w:marRight w:val="0"/>
      <w:marTop w:val="0"/>
      <w:marBottom w:val="0"/>
      <w:divBdr>
        <w:top w:val="none" w:sz="0" w:space="0" w:color="auto"/>
        <w:left w:val="none" w:sz="0" w:space="0" w:color="auto"/>
        <w:bottom w:val="none" w:sz="0" w:space="0" w:color="auto"/>
        <w:right w:val="none" w:sz="0" w:space="0" w:color="auto"/>
      </w:divBdr>
    </w:div>
    <w:div w:id="1281916126">
      <w:bodyDiv w:val="1"/>
      <w:marLeft w:val="0"/>
      <w:marRight w:val="0"/>
      <w:marTop w:val="0"/>
      <w:marBottom w:val="0"/>
      <w:divBdr>
        <w:top w:val="none" w:sz="0" w:space="0" w:color="auto"/>
        <w:left w:val="none" w:sz="0" w:space="0" w:color="auto"/>
        <w:bottom w:val="none" w:sz="0" w:space="0" w:color="auto"/>
        <w:right w:val="none" w:sz="0" w:space="0" w:color="auto"/>
      </w:divBdr>
    </w:div>
    <w:div w:id="1305235337">
      <w:bodyDiv w:val="1"/>
      <w:marLeft w:val="0"/>
      <w:marRight w:val="0"/>
      <w:marTop w:val="0"/>
      <w:marBottom w:val="0"/>
      <w:divBdr>
        <w:top w:val="none" w:sz="0" w:space="0" w:color="auto"/>
        <w:left w:val="none" w:sz="0" w:space="0" w:color="auto"/>
        <w:bottom w:val="none" w:sz="0" w:space="0" w:color="auto"/>
        <w:right w:val="none" w:sz="0" w:space="0" w:color="auto"/>
      </w:divBdr>
    </w:div>
    <w:div w:id="1355419127">
      <w:bodyDiv w:val="1"/>
      <w:marLeft w:val="0"/>
      <w:marRight w:val="0"/>
      <w:marTop w:val="0"/>
      <w:marBottom w:val="0"/>
      <w:divBdr>
        <w:top w:val="none" w:sz="0" w:space="0" w:color="auto"/>
        <w:left w:val="none" w:sz="0" w:space="0" w:color="auto"/>
        <w:bottom w:val="none" w:sz="0" w:space="0" w:color="auto"/>
        <w:right w:val="none" w:sz="0" w:space="0" w:color="auto"/>
      </w:divBdr>
      <w:divsChild>
        <w:div w:id="575168060">
          <w:marLeft w:val="0"/>
          <w:marRight w:val="0"/>
          <w:marTop w:val="0"/>
          <w:marBottom w:val="0"/>
          <w:divBdr>
            <w:top w:val="none" w:sz="0" w:space="0" w:color="auto"/>
            <w:left w:val="none" w:sz="0" w:space="0" w:color="auto"/>
            <w:bottom w:val="none" w:sz="0" w:space="0" w:color="auto"/>
            <w:right w:val="none" w:sz="0" w:space="0" w:color="auto"/>
          </w:divBdr>
        </w:div>
      </w:divsChild>
    </w:div>
    <w:div w:id="1367102873">
      <w:bodyDiv w:val="1"/>
      <w:marLeft w:val="0"/>
      <w:marRight w:val="0"/>
      <w:marTop w:val="0"/>
      <w:marBottom w:val="0"/>
      <w:divBdr>
        <w:top w:val="none" w:sz="0" w:space="0" w:color="auto"/>
        <w:left w:val="none" w:sz="0" w:space="0" w:color="auto"/>
        <w:bottom w:val="none" w:sz="0" w:space="0" w:color="auto"/>
        <w:right w:val="none" w:sz="0" w:space="0" w:color="auto"/>
      </w:divBdr>
    </w:div>
    <w:div w:id="1368719625">
      <w:bodyDiv w:val="1"/>
      <w:marLeft w:val="0"/>
      <w:marRight w:val="0"/>
      <w:marTop w:val="0"/>
      <w:marBottom w:val="0"/>
      <w:divBdr>
        <w:top w:val="none" w:sz="0" w:space="0" w:color="auto"/>
        <w:left w:val="none" w:sz="0" w:space="0" w:color="auto"/>
        <w:bottom w:val="none" w:sz="0" w:space="0" w:color="auto"/>
        <w:right w:val="none" w:sz="0" w:space="0" w:color="auto"/>
      </w:divBdr>
      <w:divsChild>
        <w:div w:id="1681547997">
          <w:marLeft w:val="0"/>
          <w:marRight w:val="0"/>
          <w:marTop w:val="0"/>
          <w:marBottom w:val="0"/>
          <w:divBdr>
            <w:top w:val="none" w:sz="0" w:space="0" w:color="auto"/>
            <w:left w:val="none" w:sz="0" w:space="0" w:color="auto"/>
            <w:bottom w:val="none" w:sz="0" w:space="0" w:color="auto"/>
            <w:right w:val="none" w:sz="0" w:space="0" w:color="auto"/>
          </w:divBdr>
          <w:divsChild>
            <w:div w:id="1849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9731">
      <w:bodyDiv w:val="1"/>
      <w:marLeft w:val="0"/>
      <w:marRight w:val="0"/>
      <w:marTop w:val="0"/>
      <w:marBottom w:val="0"/>
      <w:divBdr>
        <w:top w:val="none" w:sz="0" w:space="0" w:color="auto"/>
        <w:left w:val="none" w:sz="0" w:space="0" w:color="auto"/>
        <w:bottom w:val="none" w:sz="0" w:space="0" w:color="auto"/>
        <w:right w:val="none" w:sz="0" w:space="0" w:color="auto"/>
      </w:divBdr>
      <w:divsChild>
        <w:div w:id="655886705">
          <w:marLeft w:val="0"/>
          <w:marRight w:val="0"/>
          <w:marTop w:val="0"/>
          <w:marBottom w:val="0"/>
          <w:divBdr>
            <w:top w:val="none" w:sz="0" w:space="0" w:color="auto"/>
            <w:left w:val="none" w:sz="0" w:space="0" w:color="auto"/>
            <w:bottom w:val="none" w:sz="0" w:space="0" w:color="auto"/>
            <w:right w:val="none" w:sz="0" w:space="0" w:color="auto"/>
          </w:divBdr>
        </w:div>
      </w:divsChild>
    </w:div>
    <w:div w:id="1386757825">
      <w:bodyDiv w:val="1"/>
      <w:marLeft w:val="0"/>
      <w:marRight w:val="0"/>
      <w:marTop w:val="0"/>
      <w:marBottom w:val="0"/>
      <w:divBdr>
        <w:top w:val="none" w:sz="0" w:space="0" w:color="auto"/>
        <w:left w:val="none" w:sz="0" w:space="0" w:color="auto"/>
        <w:bottom w:val="none" w:sz="0" w:space="0" w:color="auto"/>
        <w:right w:val="none" w:sz="0" w:space="0" w:color="auto"/>
      </w:divBdr>
    </w:div>
    <w:div w:id="1412576990">
      <w:bodyDiv w:val="1"/>
      <w:marLeft w:val="0"/>
      <w:marRight w:val="0"/>
      <w:marTop w:val="0"/>
      <w:marBottom w:val="0"/>
      <w:divBdr>
        <w:top w:val="none" w:sz="0" w:space="0" w:color="auto"/>
        <w:left w:val="none" w:sz="0" w:space="0" w:color="auto"/>
        <w:bottom w:val="none" w:sz="0" w:space="0" w:color="auto"/>
        <w:right w:val="none" w:sz="0" w:space="0" w:color="auto"/>
      </w:divBdr>
      <w:divsChild>
        <w:div w:id="1830515535">
          <w:marLeft w:val="0"/>
          <w:marRight w:val="0"/>
          <w:marTop w:val="0"/>
          <w:marBottom w:val="0"/>
          <w:divBdr>
            <w:top w:val="none" w:sz="0" w:space="0" w:color="auto"/>
            <w:left w:val="none" w:sz="0" w:space="0" w:color="auto"/>
            <w:bottom w:val="none" w:sz="0" w:space="0" w:color="auto"/>
            <w:right w:val="none" w:sz="0" w:space="0" w:color="auto"/>
          </w:divBdr>
        </w:div>
      </w:divsChild>
    </w:div>
    <w:div w:id="1456026429">
      <w:bodyDiv w:val="1"/>
      <w:marLeft w:val="0"/>
      <w:marRight w:val="0"/>
      <w:marTop w:val="0"/>
      <w:marBottom w:val="0"/>
      <w:divBdr>
        <w:top w:val="none" w:sz="0" w:space="0" w:color="auto"/>
        <w:left w:val="none" w:sz="0" w:space="0" w:color="auto"/>
        <w:bottom w:val="none" w:sz="0" w:space="0" w:color="auto"/>
        <w:right w:val="none" w:sz="0" w:space="0" w:color="auto"/>
      </w:divBdr>
      <w:divsChild>
        <w:div w:id="342558980">
          <w:marLeft w:val="0"/>
          <w:marRight w:val="0"/>
          <w:marTop w:val="0"/>
          <w:marBottom w:val="0"/>
          <w:divBdr>
            <w:top w:val="none" w:sz="0" w:space="0" w:color="auto"/>
            <w:left w:val="none" w:sz="0" w:space="0" w:color="auto"/>
            <w:bottom w:val="none" w:sz="0" w:space="0" w:color="auto"/>
            <w:right w:val="none" w:sz="0" w:space="0" w:color="auto"/>
          </w:divBdr>
        </w:div>
      </w:divsChild>
    </w:div>
    <w:div w:id="1457408585">
      <w:bodyDiv w:val="1"/>
      <w:marLeft w:val="0"/>
      <w:marRight w:val="0"/>
      <w:marTop w:val="0"/>
      <w:marBottom w:val="0"/>
      <w:divBdr>
        <w:top w:val="none" w:sz="0" w:space="0" w:color="auto"/>
        <w:left w:val="none" w:sz="0" w:space="0" w:color="auto"/>
        <w:bottom w:val="none" w:sz="0" w:space="0" w:color="auto"/>
        <w:right w:val="none" w:sz="0" w:space="0" w:color="auto"/>
      </w:divBdr>
    </w:div>
    <w:div w:id="1467703585">
      <w:bodyDiv w:val="1"/>
      <w:marLeft w:val="0"/>
      <w:marRight w:val="0"/>
      <w:marTop w:val="0"/>
      <w:marBottom w:val="0"/>
      <w:divBdr>
        <w:top w:val="none" w:sz="0" w:space="0" w:color="auto"/>
        <w:left w:val="none" w:sz="0" w:space="0" w:color="auto"/>
        <w:bottom w:val="none" w:sz="0" w:space="0" w:color="auto"/>
        <w:right w:val="none" w:sz="0" w:space="0" w:color="auto"/>
      </w:divBdr>
    </w:div>
    <w:div w:id="1476531589">
      <w:bodyDiv w:val="1"/>
      <w:marLeft w:val="0"/>
      <w:marRight w:val="0"/>
      <w:marTop w:val="0"/>
      <w:marBottom w:val="0"/>
      <w:divBdr>
        <w:top w:val="none" w:sz="0" w:space="0" w:color="auto"/>
        <w:left w:val="none" w:sz="0" w:space="0" w:color="auto"/>
        <w:bottom w:val="none" w:sz="0" w:space="0" w:color="auto"/>
        <w:right w:val="none" w:sz="0" w:space="0" w:color="auto"/>
      </w:divBdr>
      <w:divsChild>
        <w:div w:id="1554854868">
          <w:marLeft w:val="0"/>
          <w:marRight w:val="0"/>
          <w:marTop w:val="0"/>
          <w:marBottom w:val="0"/>
          <w:divBdr>
            <w:top w:val="none" w:sz="0" w:space="0" w:color="auto"/>
            <w:left w:val="none" w:sz="0" w:space="0" w:color="auto"/>
            <w:bottom w:val="none" w:sz="0" w:space="0" w:color="auto"/>
            <w:right w:val="none" w:sz="0" w:space="0" w:color="auto"/>
          </w:divBdr>
        </w:div>
      </w:divsChild>
    </w:div>
    <w:div w:id="1483693771">
      <w:bodyDiv w:val="1"/>
      <w:marLeft w:val="0"/>
      <w:marRight w:val="0"/>
      <w:marTop w:val="0"/>
      <w:marBottom w:val="0"/>
      <w:divBdr>
        <w:top w:val="none" w:sz="0" w:space="0" w:color="auto"/>
        <w:left w:val="none" w:sz="0" w:space="0" w:color="auto"/>
        <w:bottom w:val="none" w:sz="0" w:space="0" w:color="auto"/>
        <w:right w:val="none" w:sz="0" w:space="0" w:color="auto"/>
      </w:divBdr>
      <w:divsChild>
        <w:div w:id="903879571">
          <w:marLeft w:val="0"/>
          <w:marRight w:val="0"/>
          <w:marTop w:val="0"/>
          <w:marBottom w:val="0"/>
          <w:divBdr>
            <w:top w:val="none" w:sz="0" w:space="0" w:color="auto"/>
            <w:left w:val="none" w:sz="0" w:space="0" w:color="auto"/>
            <w:bottom w:val="none" w:sz="0" w:space="0" w:color="auto"/>
            <w:right w:val="none" w:sz="0" w:space="0" w:color="auto"/>
          </w:divBdr>
        </w:div>
      </w:divsChild>
    </w:div>
    <w:div w:id="1506363468">
      <w:bodyDiv w:val="1"/>
      <w:marLeft w:val="0"/>
      <w:marRight w:val="0"/>
      <w:marTop w:val="0"/>
      <w:marBottom w:val="0"/>
      <w:divBdr>
        <w:top w:val="none" w:sz="0" w:space="0" w:color="auto"/>
        <w:left w:val="none" w:sz="0" w:space="0" w:color="auto"/>
        <w:bottom w:val="none" w:sz="0" w:space="0" w:color="auto"/>
        <w:right w:val="none" w:sz="0" w:space="0" w:color="auto"/>
      </w:divBdr>
    </w:div>
    <w:div w:id="1526097632">
      <w:bodyDiv w:val="1"/>
      <w:marLeft w:val="0"/>
      <w:marRight w:val="0"/>
      <w:marTop w:val="0"/>
      <w:marBottom w:val="0"/>
      <w:divBdr>
        <w:top w:val="none" w:sz="0" w:space="0" w:color="auto"/>
        <w:left w:val="none" w:sz="0" w:space="0" w:color="auto"/>
        <w:bottom w:val="none" w:sz="0" w:space="0" w:color="auto"/>
        <w:right w:val="none" w:sz="0" w:space="0" w:color="auto"/>
      </w:divBdr>
      <w:divsChild>
        <w:div w:id="989869408">
          <w:marLeft w:val="0"/>
          <w:marRight w:val="0"/>
          <w:marTop w:val="0"/>
          <w:marBottom w:val="0"/>
          <w:divBdr>
            <w:top w:val="none" w:sz="0" w:space="0" w:color="auto"/>
            <w:left w:val="none" w:sz="0" w:space="0" w:color="auto"/>
            <w:bottom w:val="single" w:sz="24" w:space="15" w:color="F5F6F7"/>
            <w:right w:val="none" w:sz="0" w:space="0" w:color="auto"/>
          </w:divBdr>
        </w:div>
      </w:divsChild>
    </w:div>
    <w:div w:id="1548181444">
      <w:bodyDiv w:val="1"/>
      <w:marLeft w:val="0"/>
      <w:marRight w:val="0"/>
      <w:marTop w:val="0"/>
      <w:marBottom w:val="0"/>
      <w:divBdr>
        <w:top w:val="none" w:sz="0" w:space="0" w:color="auto"/>
        <w:left w:val="none" w:sz="0" w:space="0" w:color="auto"/>
        <w:bottom w:val="none" w:sz="0" w:space="0" w:color="auto"/>
        <w:right w:val="none" w:sz="0" w:space="0" w:color="auto"/>
      </w:divBdr>
      <w:divsChild>
        <w:div w:id="1657227708">
          <w:marLeft w:val="0"/>
          <w:marRight w:val="0"/>
          <w:marTop w:val="0"/>
          <w:marBottom w:val="0"/>
          <w:divBdr>
            <w:top w:val="none" w:sz="0" w:space="0" w:color="auto"/>
            <w:left w:val="none" w:sz="0" w:space="0" w:color="auto"/>
            <w:bottom w:val="none" w:sz="0" w:space="0" w:color="auto"/>
            <w:right w:val="none" w:sz="0" w:space="0" w:color="auto"/>
          </w:divBdr>
        </w:div>
      </w:divsChild>
    </w:div>
    <w:div w:id="1560019401">
      <w:bodyDiv w:val="1"/>
      <w:marLeft w:val="0"/>
      <w:marRight w:val="0"/>
      <w:marTop w:val="0"/>
      <w:marBottom w:val="0"/>
      <w:divBdr>
        <w:top w:val="none" w:sz="0" w:space="0" w:color="auto"/>
        <w:left w:val="none" w:sz="0" w:space="0" w:color="auto"/>
        <w:bottom w:val="none" w:sz="0" w:space="0" w:color="auto"/>
        <w:right w:val="none" w:sz="0" w:space="0" w:color="auto"/>
      </w:divBdr>
    </w:div>
    <w:div w:id="1564608078">
      <w:bodyDiv w:val="1"/>
      <w:marLeft w:val="0"/>
      <w:marRight w:val="0"/>
      <w:marTop w:val="0"/>
      <w:marBottom w:val="0"/>
      <w:divBdr>
        <w:top w:val="none" w:sz="0" w:space="0" w:color="auto"/>
        <w:left w:val="none" w:sz="0" w:space="0" w:color="auto"/>
        <w:bottom w:val="none" w:sz="0" w:space="0" w:color="auto"/>
        <w:right w:val="none" w:sz="0" w:space="0" w:color="auto"/>
      </w:divBdr>
    </w:div>
    <w:div w:id="1580599450">
      <w:bodyDiv w:val="1"/>
      <w:marLeft w:val="0"/>
      <w:marRight w:val="0"/>
      <w:marTop w:val="0"/>
      <w:marBottom w:val="0"/>
      <w:divBdr>
        <w:top w:val="none" w:sz="0" w:space="0" w:color="auto"/>
        <w:left w:val="none" w:sz="0" w:space="0" w:color="auto"/>
        <w:bottom w:val="none" w:sz="0" w:space="0" w:color="auto"/>
        <w:right w:val="none" w:sz="0" w:space="0" w:color="auto"/>
      </w:divBdr>
    </w:div>
    <w:div w:id="1633633800">
      <w:bodyDiv w:val="1"/>
      <w:marLeft w:val="0"/>
      <w:marRight w:val="0"/>
      <w:marTop w:val="0"/>
      <w:marBottom w:val="0"/>
      <w:divBdr>
        <w:top w:val="none" w:sz="0" w:space="0" w:color="auto"/>
        <w:left w:val="none" w:sz="0" w:space="0" w:color="auto"/>
        <w:bottom w:val="none" w:sz="0" w:space="0" w:color="auto"/>
        <w:right w:val="none" w:sz="0" w:space="0" w:color="auto"/>
      </w:divBdr>
    </w:div>
    <w:div w:id="1648164991">
      <w:bodyDiv w:val="1"/>
      <w:marLeft w:val="0"/>
      <w:marRight w:val="0"/>
      <w:marTop w:val="0"/>
      <w:marBottom w:val="0"/>
      <w:divBdr>
        <w:top w:val="none" w:sz="0" w:space="0" w:color="auto"/>
        <w:left w:val="none" w:sz="0" w:space="0" w:color="auto"/>
        <w:bottom w:val="none" w:sz="0" w:space="0" w:color="auto"/>
        <w:right w:val="none" w:sz="0" w:space="0" w:color="auto"/>
      </w:divBdr>
      <w:divsChild>
        <w:div w:id="987707669">
          <w:marLeft w:val="0"/>
          <w:marRight w:val="0"/>
          <w:marTop w:val="0"/>
          <w:marBottom w:val="0"/>
          <w:divBdr>
            <w:top w:val="none" w:sz="0" w:space="0" w:color="auto"/>
            <w:left w:val="none" w:sz="0" w:space="0" w:color="auto"/>
            <w:bottom w:val="none" w:sz="0" w:space="0" w:color="auto"/>
            <w:right w:val="none" w:sz="0" w:space="0" w:color="auto"/>
          </w:divBdr>
        </w:div>
      </w:divsChild>
    </w:div>
    <w:div w:id="1664623958">
      <w:bodyDiv w:val="1"/>
      <w:marLeft w:val="0"/>
      <w:marRight w:val="0"/>
      <w:marTop w:val="0"/>
      <w:marBottom w:val="0"/>
      <w:divBdr>
        <w:top w:val="none" w:sz="0" w:space="0" w:color="auto"/>
        <w:left w:val="none" w:sz="0" w:space="0" w:color="auto"/>
        <w:bottom w:val="none" w:sz="0" w:space="0" w:color="auto"/>
        <w:right w:val="none" w:sz="0" w:space="0" w:color="auto"/>
      </w:divBdr>
    </w:div>
    <w:div w:id="1677423249">
      <w:bodyDiv w:val="1"/>
      <w:marLeft w:val="0"/>
      <w:marRight w:val="0"/>
      <w:marTop w:val="0"/>
      <w:marBottom w:val="0"/>
      <w:divBdr>
        <w:top w:val="none" w:sz="0" w:space="0" w:color="auto"/>
        <w:left w:val="none" w:sz="0" w:space="0" w:color="auto"/>
        <w:bottom w:val="none" w:sz="0" w:space="0" w:color="auto"/>
        <w:right w:val="none" w:sz="0" w:space="0" w:color="auto"/>
      </w:divBdr>
      <w:divsChild>
        <w:div w:id="1995524310">
          <w:marLeft w:val="0"/>
          <w:marRight w:val="0"/>
          <w:marTop w:val="0"/>
          <w:marBottom w:val="0"/>
          <w:divBdr>
            <w:top w:val="none" w:sz="0" w:space="0" w:color="auto"/>
            <w:left w:val="none" w:sz="0" w:space="0" w:color="auto"/>
            <w:bottom w:val="none" w:sz="0" w:space="0" w:color="auto"/>
            <w:right w:val="none" w:sz="0" w:space="0" w:color="auto"/>
          </w:divBdr>
        </w:div>
      </w:divsChild>
    </w:div>
    <w:div w:id="1708489283">
      <w:bodyDiv w:val="1"/>
      <w:marLeft w:val="0"/>
      <w:marRight w:val="0"/>
      <w:marTop w:val="0"/>
      <w:marBottom w:val="0"/>
      <w:divBdr>
        <w:top w:val="none" w:sz="0" w:space="0" w:color="auto"/>
        <w:left w:val="none" w:sz="0" w:space="0" w:color="auto"/>
        <w:bottom w:val="none" w:sz="0" w:space="0" w:color="auto"/>
        <w:right w:val="none" w:sz="0" w:space="0" w:color="auto"/>
      </w:divBdr>
    </w:div>
    <w:div w:id="1717200053">
      <w:bodyDiv w:val="1"/>
      <w:marLeft w:val="0"/>
      <w:marRight w:val="0"/>
      <w:marTop w:val="0"/>
      <w:marBottom w:val="0"/>
      <w:divBdr>
        <w:top w:val="none" w:sz="0" w:space="0" w:color="auto"/>
        <w:left w:val="none" w:sz="0" w:space="0" w:color="auto"/>
        <w:bottom w:val="none" w:sz="0" w:space="0" w:color="auto"/>
        <w:right w:val="none" w:sz="0" w:space="0" w:color="auto"/>
      </w:divBdr>
    </w:div>
    <w:div w:id="1761102044">
      <w:bodyDiv w:val="1"/>
      <w:marLeft w:val="0"/>
      <w:marRight w:val="0"/>
      <w:marTop w:val="0"/>
      <w:marBottom w:val="0"/>
      <w:divBdr>
        <w:top w:val="none" w:sz="0" w:space="0" w:color="auto"/>
        <w:left w:val="none" w:sz="0" w:space="0" w:color="auto"/>
        <w:bottom w:val="none" w:sz="0" w:space="0" w:color="auto"/>
        <w:right w:val="none" w:sz="0" w:space="0" w:color="auto"/>
      </w:divBdr>
    </w:div>
    <w:div w:id="1771583127">
      <w:bodyDiv w:val="1"/>
      <w:marLeft w:val="0"/>
      <w:marRight w:val="0"/>
      <w:marTop w:val="0"/>
      <w:marBottom w:val="0"/>
      <w:divBdr>
        <w:top w:val="none" w:sz="0" w:space="0" w:color="auto"/>
        <w:left w:val="none" w:sz="0" w:space="0" w:color="auto"/>
        <w:bottom w:val="none" w:sz="0" w:space="0" w:color="auto"/>
        <w:right w:val="none" w:sz="0" w:space="0" w:color="auto"/>
      </w:divBdr>
    </w:div>
    <w:div w:id="1774125913">
      <w:bodyDiv w:val="1"/>
      <w:marLeft w:val="0"/>
      <w:marRight w:val="0"/>
      <w:marTop w:val="0"/>
      <w:marBottom w:val="0"/>
      <w:divBdr>
        <w:top w:val="none" w:sz="0" w:space="0" w:color="auto"/>
        <w:left w:val="none" w:sz="0" w:space="0" w:color="auto"/>
        <w:bottom w:val="none" w:sz="0" w:space="0" w:color="auto"/>
        <w:right w:val="none" w:sz="0" w:space="0" w:color="auto"/>
      </w:divBdr>
    </w:div>
    <w:div w:id="1778986821">
      <w:bodyDiv w:val="1"/>
      <w:marLeft w:val="0"/>
      <w:marRight w:val="0"/>
      <w:marTop w:val="0"/>
      <w:marBottom w:val="0"/>
      <w:divBdr>
        <w:top w:val="none" w:sz="0" w:space="0" w:color="auto"/>
        <w:left w:val="none" w:sz="0" w:space="0" w:color="auto"/>
        <w:bottom w:val="none" w:sz="0" w:space="0" w:color="auto"/>
        <w:right w:val="none" w:sz="0" w:space="0" w:color="auto"/>
      </w:divBdr>
    </w:div>
    <w:div w:id="1814444739">
      <w:bodyDiv w:val="1"/>
      <w:marLeft w:val="0"/>
      <w:marRight w:val="0"/>
      <w:marTop w:val="0"/>
      <w:marBottom w:val="0"/>
      <w:divBdr>
        <w:top w:val="none" w:sz="0" w:space="0" w:color="auto"/>
        <w:left w:val="none" w:sz="0" w:space="0" w:color="auto"/>
        <w:bottom w:val="none" w:sz="0" w:space="0" w:color="auto"/>
        <w:right w:val="none" w:sz="0" w:space="0" w:color="auto"/>
      </w:divBdr>
      <w:divsChild>
        <w:div w:id="1136948482">
          <w:marLeft w:val="0"/>
          <w:marRight w:val="0"/>
          <w:marTop w:val="0"/>
          <w:marBottom w:val="0"/>
          <w:divBdr>
            <w:top w:val="none" w:sz="0" w:space="0" w:color="auto"/>
            <w:left w:val="none" w:sz="0" w:space="0" w:color="auto"/>
            <w:bottom w:val="none" w:sz="0" w:space="0" w:color="auto"/>
            <w:right w:val="none" w:sz="0" w:space="0" w:color="auto"/>
          </w:divBdr>
        </w:div>
      </w:divsChild>
    </w:div>
    <w:div w:id="1820611838">
      <w:bodyDiv w:val="1"/>
      <w:marLeft w:val="0"/>
      <w:marRight w:val="0"/>
      <w:marTop w:val="0"/>
      <w:marBottom w:val="0"/>
      <w:divBdr>
        <w:top w:val="none" w:sz="0" w:space="0" w:color="auto"/>
        <w:left w:val="none" w:sz="0" w:space="0" w:color="auto"/>
        <w:bottom w:val="none" w:sz="0" w:space="0" w:color="auto"/>
        <w:right w:val="none" w:sz="0" w:space="0" w:color="auto"/>
      </w:divBdr>
    </w:div>
    <w:div w:id="1833373979">
      <w:bodyDiv w:val="1"/>
      <w:marLeft w:val="0"/>
      <w:marRight w:val="0"/>
      <w:marTop w:val="0"/>
      <w:marBottom w:val="0"/>
      <w:divBdr>
        <w:top w:val="none" w:sz="0" w:space="0" w:color="auto"/>
        <w:left w:val="none" w:sz="0" w:space="0" w:color="auto"/>
        <w:bottom w:val="none" w:sz="0" w:space="0" w:color="auto"/>
        <w:right w:val="none" w:sz="0" w:space="0" w:color="auto"/>
      </w:divBdr>
    </w:div>
    <w:div w:id="1881747130">
      <w:bodyDiv w:val="1"/>
      <w:marLeft w:val="0"/>
      <w:marRight w:val="0"/>
      <w:marTop w:val="0"/>
      <w:marBottom w:val="0"/>
      <w:divBdr>
        <w:top w:val="none" w:sz="0" w:space="0" w:color="auto"/>
        <w:left w:val="none" w:sz="0" w:space="0" w:color="auto"/>
        <w:bottom w:val="none" w:sz="0" w:space="0" w:color="auto"/>
        <w:right w:val="none" w:sz="0" w:space="0" w:color="auto"/>
      </w:divBdr>
    </w:div>
    <w:div w:id="1885746761">
      <w:bodyDiv w:val="1"/>
      <w:marLeft w:val="0"/>
      <w:marRight w:val="0"/>
      <w:marTop w:val="0"/>
      <w:marBottom w:val="0"/>
      <w:divBdr>
        <w:top w:val="none" w:sz="0" w:space="0" w:color="auto"/>
        <w:left w:val="none" w:sz="0" w:space="0" w:color="auto"/>
        <w:bottom w:val="none" w:sz="0" w:space="0" w:color="auto"/>
        <w:right w:val="none" w:sz="0" w:space="0" w:color="auto"/>
      </w:divBdr>
    </w:div>
    <w:div w:id="1892954853">
      <w:bodyDiv w:val="1"/>
      <w:marLeft w:val="0"/>
      <w:marRight w:val="0"/>
      <w:marTop w:val="0"/>
      <w:marBottom w:val="0"/>
      <w:divBdr>
        <w:top w:val="none" w:sz="0" w:space="0" w:color="auto"/>
        <w:left w:val="none" w:sz="0" w:space="0" w:color="auto"/>
        <w:bottom w:val="none" w:sz="0" w:space="0" w:color="auto"/>
        <w:right w:val="none" w:sz="0" w:space="0" w:color="auto"/>
      </w:divBdr>
    </w:div>
    <w:div w:id="1895849177">
      <w:bodyDiv w:val="1"/>
      <w:marLeft w:val="0"/>
      <w:marRight w:val="0"/>
      <w:marTop w:val="0"/>
      <w:marBottom w:val="0"/>
      <w:divBdr>
        <w:top w:val="none" w:sz="0" w:space="0" w:color="auto"/>
        <w:left w:val="none" w:sz="0" w:space="0" w:color="auto"/>
        <w:bottom w:val="none" w:sz="0" w:space="0" w:color="auto"/>
        <w:right w:val="none" w:sz="0" w:space="0" w:color="auto"/>
      </w:divBdr>
    </w:div>
    <w:div w:id="1897668521">
      <w:bodyDiv w:val="1"/>
      <w:marLeft w:val="0"/>
      <w:marRight w:val="0"/>
      <w:marTop w:val="0"/>
      <w:marBottom w:val="0"/>
      <w:divBdr>
        <w:top w:val="none" w:sz="0" w:space="0" w:color="auto"/>
        <w:left w:val="none" w:sz="0" w:space="0" w:color="auto"/>
        <w:bottom w:val="none" w:sz="0" w:space="0" w:color="auto"/>
        <w:right w:val="none" w:sz="0" w:space="0" w:color="auto"/>
      </w:divBdr>
    </w:div>
    <w:div w:id="1902592231">
      <w:bodyDiv w:val="1"/>
      <w:marLeft w:val="0"/>
      <w:marRight w:val="0"/>
      <w:marTop w:val="0"/>
      <w:marBottom w:val="0"/>
      <w:divBdr>
        <w:top w:val="none" w:sz="0" w:space="0" w:color="auto"/>
        <w:left w:val="none" w:sz="0" w:space="0" w:color="auto"/>
        <w:bottom w:val="none" w:sz="0" w:space="0" w:color="auto"/>
        <w:right w:val="none" w:sz="0" w:space="0" w:color="auto"/>
      </w:divBdr>
    </w:div>
    <w:div w:id="1914118683">
      <w:bodyDiv w:val="1"/>
      <w:marLeft w:val="0"/>
      <w:marRight w:val="0"/>
      <w:marTop w:val="0"/>
      <w:marBottom w:val="0"/>
      <w:divBdr>
        <w:top w:val="none" w:sz="0" w:space="0" w:color="auto"/>
        <w:left w:val="none" w:sz="0" w:space="0" w:color="auto"/>
        <w:bottom w:val="none" w:sz="0" w:space="0" w:color="auto"/>
        <w:right w:val="none" w:sz="0" w:space="0" w:color="auto"/>
      </w:divBdr>
    </w:div>
    <w:div w:id="1963340160">
      <w:bodyDiv w:val="1"/>
      <w:marLeft w:val="0"/>
      <w:marRight w:val="0"/>
      <w:marTop w:val="0"/>
      <w:marBottom w:val="0"/>
      <w:divBdr>
        <w:top w:val="none" w:sz="0" w:space="0" w:color="auto"/>
        <w:left w:val="none" w:sz="0" w:space="0" w:color="auto"/>
        <w:bottom w:val="none" w:sz="0" w:space="0" w:color="auto"/>
        <w:right w:val="none" w:sz="0" w:space="0" w:color="auto"/>
      </w:divBdr>
    </w:div>
    <w:div w:id="1999116103">
      <w:bodyDiv w:val="1"/>
      <w:marLeft w:val="0"/>
      <w:marRight w:val="0"/>
      <w:marTop w:val="0"/>
      <w:marBottom w:val="0"/>
      <w:divBdr>
        <w:top w:val="none" w:sz="0" w:space="0" w:color="auto"/>
        <w:left w:val="none" w:sz="0" w:space="0" w:color="auto"/>
        <w:bottom w:val="none" w:sz="0" w:space="0" w:color="auto"/>
        <w:right w:val="none" w:sz="0" w:space="0" w:color="auto"/>
      </w:divBdr>
      <w:divsChild>
        <w:div w:id="1211110755">
          <w:marLeft w:val="0"/>
          <w:marRight w:val="0"/>
          <w:marTop w:val="0"/>
          <w:marBottom w:val="0"/>
          <w:divBdr>
            <w:top w:val="none" w:sz="0" w:space="0" w:color="auto"/>
            <w:left w:val="none" w:sz="0" w:space="0" w:color="auto"/>
            <w:bottom w:val="none" w:sz="0" w:space="0" w:color="auto"/>
            <w:right w:val="none" w:sz="0" w:space="0" w:color="auto"/>
          </w:divBdr>
        </w:div>
      </w:divsChild>
    </w:div>
    <w:div w:id="2004091325">
      <w:bodyDiv w:val="1"/>
      <w:marLeft w:val="0"/>
      <w:marRight w:val="0"/>
      <w:marTop w:val="0"/>
      <w:marBottom w:val="0"/>
      <w:divBdr>
        <w:top w:val="none" w:sz="0" w:space="0" w:color="auto"/>
        <w:left w:val="none" w:sz="0" w:space="0" w:color="auto"/>
        <w:bottom w:val="none" w:sz="0" w:space="0" w:color="auto"/>
        <w:right w:val="none" w:sz="0" w:space="0" w:color="auto"/>
      </w:divBdr>
    </w:div>
    <w:div w:id="2024242268">
      <w:bodyDiv w:val="1"/>
      <w:marLeft w:val="0"/>
      <w:marRight w:val="0"/>
      <w:marTop w:val="0"/>
      <w:marBottom w:val="0"/>
      <w:divBdr>
        <w:top w:val="none" w:sz="0" w:space="0" w:color="auto"/>
        <w:left w:val="none" w:sz="0" w:space="0" w:color="auto"/>
        <w:bottom w:val="none" w:sz="0" w:space="0" w:color="auto"/>
        <w:right w:val="none" w:sz="0" w:space="0" w:color="auto"/>
      </w:divBdr>
    </w:div>
    <w:div w:id="2038196017">
      <w:bodyDiv w:val="1"/>
      <w:marLeft w:val="0"/>
      <w:marRight w:val="0"/>
      <w:marTop w:val="0"/>
      <w:marBottom w:val="0"/>
      <w:divBdr>
        <w:top w:val="none" w:sz="0" w:space="0" w:color="auto"/>
        <w:left w:val="none" w:sz="0" w:space="0" w:color="auto"/>
        <w:bottom w:val="none" w:sz="0" w:space="0" w:color="auto"/>
        <w:right w:val="none" w:sz="0" w:space="0" w:color="auto"/>
      </w:divBdr>
    </w:div>
    <w:div w:id="2043941756">
      <w:bodyDiv w:val="1"/>
      <w:marLeft w:val="0"/>
      <w:marRight w:val="0"/>
      <w:marTop w:val="0"/>
      <w:marBottom w:val="0"/>
      <w:divBdr>
        <w:top w:val="none" w:sz="0" w:space="0" w:color="auto"/>
        <w:left w:val="none" w:sz="0" w:space="0" w:color="auto"/>
        <w:bottom w:val="none" w:sz="0" w:space="0" w:color="auto"/>
        <w:right w:val="none" w:sz="0" w:space="0" w:color="auto"/>
      </w:divBdr>
    </w:div>
    <w:div w:id="2054426081">
      <w:bodyDiv w:val="1"/>
      <w:marLeft w:val="0"/>
      <w:marRight w:val="0"/>
      <w:marTop w:val="0"/>
      <w:marBottom w:val="0"/>
      <w:divBdr>
        <w:top w:val="none" w:sz="0" w:space="0" w:color="auto"/>
        <w:left w:val="none" w:sz="0" w:space="0" w:color="auto"/>
        <w:bottom w:val="none" w:sz="0" w:space="0" w:color="auto"/>
        <w:right w:val="none" w:sz="0" w:space="0" w:color="auto"/>
      </w:divBdr>
    </w:div>
    <w:div w:id="2065249627">
      <w:bodyDiv w:val="1"/>
      <w:marLeft w:val="0"/>
      <w:marRight w:val="0"/>
      <w:marTop w:val="0"/>
      <w:marBottom w:val="0"/>
      <w:divBdr>
        <w:top w:val="none" w:sz="0" w:space="0" w:color="auto"/>
        <w:left w:val="none" w:sz="0" w:space="0" w:color="auto"/>
        <w:bottom w:val="none" w:sz="0" w:space="0" w:color="auto"/>
        <w:right w:val="none" w:sz="0" w:space="0" w:color="auto"/>
      </w:divBdr>
    </w:div>
    <w:div w:id="2093895714">
      <w:bodyDiv w:val="1"/>
      <w:marLeft w:val="0"/>
      <w:marRight w:val="0"/>
      <w:marTop w:val="0"/>
      <w:marBottom w:val="0"/>
      <w:divBdr>
        <w:top w:val="none" w:sz="0" w:space="0" w:color="auto"/>
        <w:left w:val="none" w:sz="0" w:space="0" w:color="auto"/>
        <w:bottom w:val="none" w:sz="0" w:space="0" w:color="auto"/>
        <w:right w:val="none" w:sz="0" w:space="0" w:color="auto"/>
      </w:divBdr>
      <w:divsChild>
        <w:div w:id="635334577">
          <w:marLeft w:val="0"/>
          <w:marRight w:val="0"/>
          <w:marTop w:val="0"/>
          <w:marBottom w:val="0"/>
          <w:divBdr>
            <w:top w:val="none" w:sz="0" w:space="0" w:color="auto"/>
            <w:left w:val="none" w:sz="0" w:space="0" w:color="auto"/>
            <w:bottom w:val="none" w:sz="0" w:space="0" w:color="auto"/>
            <w:right w:val="none" w:sz="0" w:space="0" w:color="auto"/>
          </w:divBdr>
        </w:div>
      </w:divsChild>
    </w:div>
    <w:div w:id="2094427363">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sChild>
        <w:div w:id="800924024">
          <w:marLeft w:val="0"/>
          <w:marRight w:val="0"/>
          <w:marTop w:val="0"/>
          <w:marBottom w:val="0"/>
          <w:divBdr>
            <w:top w:val="none" w:sz="0" w:space="0" w:color="auto"/>
            <w:left w:val="none" w:sz="0" w:space="0" w:color="auto"/>
            <w:bottom w:val="none" w:sz="0" w:space="0" w:color="auto"/>
            <w:right w:val="none" w:sz="0" w:space="0" w:color="auto"/>
          </w:divBdr>
        </w:div>
      </w:divsChild>
    </w:div>
    <w:div w:id="2097704302">
      <w:bodyDiv w:val="1"/>
      <w:marLeft w:val="0"/>
      <w:marRight w:val="0"/>
      <w:marTop w:val="0"/>
      <w:marBottom w:val="0"/>
      <w:divBdr>
        <w:top w:val="none" w:sz="0" w:space="0" w:color="auto"/>
        <w:left w:val="none" w:sz="0" w:space="0" w:color="auto"/>
        <w:bottom w:val="none" w:sz="0" w:space="0" w:color="auto"/>
        <w:right w:val="none" w:sz="0" w:space="0" w:color="auto"/>
      </w:divBdr>
    </w:div>
    <w:div w:id="209959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doi.org/10.4103/ijd.ijd_201_17" TargetMode="External"/><Relationship Id="rId47" Type="http://schemas.openxmlformats.org/officeDocument/2006/relationships/hyperlink" Target="https://doi.org/10.1007/978-1-4419-6646-9" TargetMode="External"/><Relationship Id="rId63" Type="http://schemas.openxmlformats.org/officeDocument/2006/relationships/hyperlink" Target="https://doi.org/10.48550/arXiv.2312.14651" TargetMode="External"/><Relationship Id="rId68" Type="http://schemas.openxmlformats.org/officeDocument/2006/relationships/hyperlink" Target="https://rosstat.gov.ru/statistics/price"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oi.org/10.1080/01621459.1958.10501452" TargetMode="External"/><Relationship Id="rId40" Type="http://schemas.openxmlformats.org/officeDocument/2006/relationships/hyperlink" Target="https://doi.org/10.1007/b97377" TargetMode="External"/><Relationship Id="rId45" Type="http://schemas.openxmlformats.org/officeDocument/2006/relationships/hyperlink" Target="http://dx.doi.org/10.1093/biomet/asm037" TargetMode="External"/><Relationship Id="rId53" Type="http://schemas.openxmlformats.org/officeDocument/2006/relationships/hyperlink" Target="http://dx.doi.org/10.1002/widm.8" TargetMode="External"/><Relationship Id="rId58" Type="http://schemas.openxmlformats.org/officeDocument/2006/relationships/hyperlink" Target="https://doi.org/10.1109/TKDE.2016.2608347" TargetMode="External"/><Relationship Id="rId66" Type="http://schemas.openxmlformats.org/officeDocument/2006/relationships/hyperlink" Target="https://www.forbes.ru/investicii/480428-spros-na-uan-v-rossijskih-bankah-vyros-v-razy-kto-i-kak-ego-pokupae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ublications.lib.chalmers.se/records/fulltext/253611/253611.pdf" TargetMode="External"/><Relationship Id="rId19" Type="http://schemas.openxmlformats.org/officeDocument/2006/relationships/hyperlink" Target="https://github.com/BeteLgis/MDS-Churn_Sharipov" TargetMode="External"/><Relationship Id="rId14" Type="http://schemas.openxmlformats.org/officeDocument/2006/relationships/hyperlink" Target="http://repository.smuc.edu.et/bitstream/123456789/6921/1/Berhane%20Gebreegziabher.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186/s40854-016-0029-6" TargetMode="External"/><Relationship Id="rId43" Type="http://schemas.openxmlformats.org/officeDocument/2006/relationships/hyperlink" Target="https://doi.org/10.11613/bm.2012.018" TargetMode="External"/><Relationship Id="rId48" Type="http://schemas.openxmlformats.org/officeDocument/2006/relationships/hyperlink" Target="https://doi.org/10.1093/aje/kwr202" TargetMode="External"/><Relationship Id="rId56" Type="http://schemas.openxmlformats.org/officeDocument/2006/relationships/hyperlink" Target="https://doi.org/10.48550/arXiv.1908.06951" TargetMode="External"/><Relationship Id="rId64" Type="http://schemas.openxmlformats.org/officeDocument/2006/relationships/hyperlink" Target="https://doi.org/10.48550/arXiv.1611.00817" TargetMode="External"/><Relationship Id="rId69" Type="http://schemas.openxmlformats.org/officeDocument/2006/relationships/hyperlink" Target="http://dx.doi.org/10.1145/2939672.2939785" TargetMode="External"/><Relationship Id="rId8" Type="http://schemas.openxmlformats.org/officeDocument/2006/relationships/header" Target="header1.xml"/><Relationship Id="rId51" Type="http://schemas.openxmlformats.org/officeDocument/2006/relationships/hyperlink" Target="http://dx.doi.org/10.1214/10-BA607" TargetMode="External"/><Relationship Id="rId72" Type="http://schemas.openxmlformats.org/officeDocument/2006/relationships/hyperlink" Target="https://shap.readthedocs.io/en/lates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i.org/10.1111/j.2517-6161.1972.tb00899.x" TargetMode="External"/><Relationship Id="rId46" Type="http://schemas.openxmlformats.org/officeDocument/2006/relationships/hyperlink" Target="https://doi.org/10.1186/1471-2105-9-14" TargetMode="External"/><Relationship Id="rId59" Type="http://schemas.openxmlformats.org/officeDocument/2006/relationships/hyperlink" Target="https://doi.org/10.1023/A:1007465528199" TargetMode="External"/><Relationship Id="rId67" Type="http://schemas.openxmlformats.org/officeDocument/2006/relationships/hyperlink" Target="https://finance.rambler.ru/markets/50434944-yuan-stal-samoy-torguemoy-valyutoy-v-rossii/" TargetMode="External"/><Relationship Id="rId20" Type="http://schemas.openxmlformats.org/officeDocument/2006/relationships/image" Target="media/image4.png"/><Relationship Id="rId41" Type="http://schemas.openxmlformats.org/officeDocument/2006/relationships/hyperlink" Target="https://habr.com/ru/articles/795191/" TargetMode="External"/><Relationship Id="rId54" Type="http://schemas.openxmlformats.org/officeDocument/2006/relationships/hyperlink" Target="http://dx.doi.org/10.1002/sim.1593" TargetMode="External"/><Relationship Id="rId62" Type="http://schemas.openxmlformats.org/officeDocument/2006/relationships/hyperlink" Target="https://doi.org/10.1007/978-3-030-01424-7_3" TargetMode="External"/><Relationship Id="rId70" Type="http://schemas.openxmlformats.org/officeDocument/2006/relationships/hyperlink" Target="https://doi.org/10.48550/arXiv.1706.0951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ds.ai/competitions/data-fusion2024-chur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ods.ai/competitions/data-fusion2024-churn" TargetMode="External"/><Relationship Id="rId49" Type="http://schemas.openxmlformats.org/officeDocument/2006/relationships/hyperlink" Target="https://doi.org/10.2307/1907382" TargetMode="External"/><Relationship Id="rId57" Type="http://schemas.openxmlformats.org/officeDocument/2006/relationships/hyperlink" Target="https://doi.org/10.1016/j.ijmedinf.2006.11.006"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hyperlink" Target="http://dx.doi.org/10.1080/00401706.2000.10485975" TargetMode="External"/><Relationship Id="rId52" Type="http://schemas.openxmlformats.org/officeDocument/2006/relationships/hyperlink" Target="https://doi.org/10.1016/s0933-3657(00)00053-1" TargetMode="External"/><Relationship Id="rId60" Type="http://schemas.openxmlformats.org/officeDocument/2006/relationships/hyperlink" Target="https://doi.org/10.48550/arXiv.1606.00931" TargetMode="External"/><Relationship Id="rId65" Type="http://schemas.openxmlformats.org/officeDocument/2006/relationships/hyperlink" Target="https://www.cbr.ru/eng/currency_base/dynamics/" TargetMode="External"/><Relationship Id="rId73" Type="http://schemas.openxmlformats.org/officeDocument/2006/relationships/hyperlink" Target="https://github.com/BeteLgis/MDS-Churn_Sharipov"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hyperlink" Target="https://doi.org/10.1145/3214306" TargetMode="External"/><Relationship Id="rId34" Type="http://schemas.openxmlformats.org/officeDocument/2006/relationships/hyperlink" Target="https://doi.org/10.1007/978-981-15-3172-9_64" TargetMode="External"/><Relationship Id="rId50" Type="http://schemas.openxmlformats.org/officeDocument/2006/relationships/hyperlink" Target="https://doi.org/10.2307/2335161" TargetMode="External"/><Relationship Id="rId55" Type="http://schemas.openxmlformats.org/officeDocument/2006/relationships/hyperlink" Target="https://doi.org/10.48550/arXiv.0811.1645" TargetMode="External"/><Relationship Id="rId7" Type="http://schemas.openxmlformats.org/officeDocument/2006/relationships/endnotes" Target="endnotes.xml"/><Relationship Id="rId71" Type="http://schemas.openxmlformats.org/officeDocument/2006/relationships/hyperlink" Target="https://optun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B9025-943A-4B3F-B0AA-12CE9DC4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51</Pages>
  <Words>10988</Words>
  <Characters>62635</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Айнур Шарипов</dc:creator>
  <cp:lastModifiedBy>Айнур Шарипов</cp:lastModifiedBy>
  <cp:revision>60</cp:revision>
  <cp:lastPrinted>2024-05-29T17:18:00Z</cp:lastPrinted>
  <dcterms:created xsi:type="dcterms:W3CDTF">2024-05-28T07:33:00Z</dcterms:created>
  <dcterms:modified xsi:type="dcterms:W3CDTF">2024-06-03T02:36:00Z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2021-12-13T00:00:00Z</vt:filetime>
  </property>
</Properties>
</file>