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6E80D" w14:textId="77777777" w:rsidR="0089567A" w:rsidRPr="0017053F" w:rsidRDefault="0089567A" w:rsidP="00A34E77">
      <w:pPr>
        <w:pStyle w:val="Title1"/>
        <w:rPr>
          <w:sz w:val="24"/>
          <w:szCs w:val="24"/>
        </w:rPr>
      </w:pPr>
      <w:bookmarkStart w:id="0" w:name="_Hlk157531040"/>
      <w:bookmarkEnd w:id="0"/>
    </w:p>
    <w:p w14:paraId="1BC11B28" w14:textId="77777777" w:rsidR="00A719C1" w:rsidRPr="0017053F" w:rsidRDefault="00A719C1" w:rsidP="00A34E77">
      <w:pPr>
        <w:pStyle w:val="Title1"/>
        <w:rPr>
          <w:sz w:val="24"/>
          <w:szCs w:val="24"/>
        </w:rPr>
      </w:pPr>
    </w:p>
    <w:p w14:paraId="5A3B9E9A" w14:textId="77777777" w:rsidR="00A719C1" w:rsidRPr="0017053F" w:rsidRDefault="00A719C1" w:rsidP="00A34E77">
      <w:pPr>
        <w:pStyle w:val="Title1"/>
        <w:rPr>
          <w:sz w:val="24"/>
          <w:szCs w:val="24"/>
        </w:rPr>
      </w:pPr>
    </w:p>
    <w:p w14:paraId="39999A5F" w14:textId="77777777" w:rsidR="00857C93" w:rsidRPr="0017053F" w:rsidRDefault="008610F5" w:rsidP="00A34E77">
      <w:pPr>
        <w:pStyle w:val="Title1"/>
        <w:rPr>
          <w:sz w:val="24"/>
          <w:szCs w:val="24"/>
        </w:rPr>
      </w:pPr>
      <w:r w:rsidRPr="0017053F">
        <w:rPr>
          <w:sz w:val="24"/>
          <w:szCs w:val="24"/>
        </w:rPr>
        <w:t>National Research University Higher School of</w:t>
      </w:r>
    </w:p>
    <w:p w14:paraId="3C406851" w14:textId="0BBBAAF1" w:rsidR="0089567A" w:rsidRPr="0017053F" w:rsidRDefault="008610F5" w:rsidP="00A34E77">
      <w:pPr>
        <w:pStyle w:val="Title1"/>
        <w:rPr>
          <w:sz w:val="24"/>
          <w:szCs w:val="24"/>
        </w:rPr>
      </w:pPr>
      <w:r w:rsidRPr="0017053F">
        <w:rPr>
          <w:sz w:val="24"/>
          <w:szCs w:val="24"/>
        </w:rPr>
        <w:t>Economics Faculty of Computer Science</w:t>
      </w:r>
    </w:p>
    <w:p w14:paraId="0DEEB442" w14:textId="77777777" w:rsidR="0089567A" w:rsidRPr="0017053F" w:rsidRDefault="008610F5" w:rsidP="00A34E77">
      <w:pPr>
        <w:pStyle w:val="Title1"/>
        <w:rPr>
          <w:sz w:val="24"/>
          <w:szCs w:val="24"/>
        </w:rPr>
      </w:pPr>
      <w:r w:rsidRPr="0017053F">
        <w:rPr>
          <w:sz w:val="24"/>
          <w:szCs w:val="24"/>
        </w:rPr>
        <w:t>Programme ‘Master of Data Science’</w:t>
      </w:r>
    </w:p>
    <w:p w14:paraId="198610BC" w14:textId="77777777" w:rsidR="0089567A" w:rsidRPr="0017053F" w:rsidRDefault="0089567A" w:rsidP="00A34E77">
      <w:pPr>
        <w:pStyle w:val="Title1"/>
        <w:rPr>
          <w:sz w:val="24"/>
          <w:szCs w:val="24"/>
        </w:rPr>
      </w:pPr>
    </w:p>
    <w:p w14:paraId="473CBE15" w14:textId="77777777" w:rsidR="0089567A" w:rsidRPr="0017053F" w:rsidRDefault="0089567A" w:rsidP="00A34E77">
      <w:pPr>
        <w:pStyle w:val="Title1"/>
        <w:rPr>
          <w:sz w:val="24"/>
          <w:szCs w:val="24"/>
        </w:rPr>
      </w:pPr>
    </w:p>
    <w:p w14:paraId="005517E8" w14:textId="77777777" w:rsidR="0089567A" w:rsidRPr="0017053F" w:rsidRDefault="0089567A" w:rsidP="00A34E77">
      <w:pPr>
        <w:pStyle w:val="Title1"/>
        <w:rPr>
          <w:sz w:val="24"/>
          <w:szCs w:val="24"/>
        </w:rPr>
      </w:pPr>
    </w:p>
    <w:p w14:paraId="5B82BE73" w14:textId="77777777" w:rsidR="0089567A" w:rsidRPr="0017053F" w:rsidRDefault="0089567A" w:rsidP="00A34E77">
      <w:pPr>
        <w:pStyle w:val="Title1"/>
        <w:rPr>
          <w:sz w:val="24"/>
          <w:szCs w:val="24"/>
        </w:rPr>
      </w:pPr>
    </w:p>
    <w:p w14:paraId="02FBB33B" w14:textId="77777777" w:rsidR="00857C93" w:rsidRPr="0017053F" w:rsidRDefault="00857C93" w:rsidP="00A34E77">
      <w:pPr>
        <w:pStyle w:val="Title1"/>
        <w:rPr>
          <w:sz w:val="24"/>
          <w:szCs w:val="24"/>
        </w:rPr>
      </w:pPr>
    </w:p>
    <w:p w14:paraId="5B905177" w14:textId="77777777" w:rsidR="00857C93" w:rsidRPr="0017053F" w:rsidRDefault="00857C93" w:rsidP="00A34E77">
      <w:pPr>
        <w:pStyle w:val="Title1"/>
        <w:rPr>
          <w:sz w:val="24"/>
          <w:szCs w:val="24"/>
        </w:rPr>
      </w:pPr>
    </w:p>
    <w:p w14:paraId="41D13133" w14:textId="77777777" w:rsidR="0089567A" w:rsidRPr="0017053F" w:rsidRDefault="0089567A" w:rsidP="00A34E77">
      <w:pPr>
        <w:pStyle w:val="Title1"/>
        <w:rPr>
          <w:sz w:val="24"/>
          <w:szCs w:val="24"/>
        </w:rPr>
      </w:pPr>
    </w:p>
    <w:p w14:paraId="11593737" w14:textId="77777777" w:rsidR="0089567A" w:rsidRPr="0017053F" w:rsidRDefault="008610F5" w:rsidP="00A34E77">
      <w:pPr>
        <w:pStyle w:val="Title1"/>
        <w:rPr>
          <w:sz w:val="24"/>
          <w:szCs w:val="24"/>
        </w:rPr>
      </w:pPr>
      <w:r w:rsidRPr="0017053F">
        <w:rPr>
          <w:sz w:val="24"/>
          <w:szCs w:val="24"/>
        </w:rPr>
        <w:t>MASTER’S THESIS</w:t>
      </w:r>
    </w:p>
    <w:p w14:paraId="3F6BF089" w14:textId="77777777" w:rsidR="00A34E77" w:rsidRPr="0017053F" w:rsidRDefault="00A34E77" w:rsidP="00A34E77">
      <w:pPr>
        <w:pStyle w:val="Title1"/>
        <w:rPr>
          <w:sz w:val="24"/>
          <w:szCs w:val="24"/>
        </w:rPr>
      </w:pPr>
    </w:p>
    <w:p w14:paraId="2AF7889E" w14:textId="77777777" w:rsidR="00A34E77" w:rsidRPr="0017053F" w:rsidRDefault="00A34E77" w:rsidP="00A34E77">
      <w:pPr>
        <w:pStyle w:val="Title1"/>
        <w:rPr>
          <w:sz w:val="24"/>
          <w:szCs w:val="24"/>
        </w:rPr>
      </w:pPr>
    </w:p>
    <w:p w14:paraId="7540EEDC" w14:textId="77777777" w:rsidR="00A34E77" w:rsidRPr="0017053F" w:rsidRDefault="00A34E77" w:rsidP="00A34E77">
      <w:pPr>
        <w:pStyle w:val="Title1"/>
        <w:rPr>
          <w:sz w:val="24"/>
          <w:szCs w:val="24"/>
        </w:rPr>
      </w:pPr>
    </w:p>
    <w:p w14:paraId="5718697A" w14:textId="77777777" w:rsidR="00A34E77" w:rsidRPr="0017053F" w:rsidRDefault="00A34E77" w:rsidP="00A34E77">
      <w:pPr>
        <w:pStyle w:val="Title1"/>
        <w:rPr>
          <w:sz w:val="24"/>
          <w:szCs w:val="24"/>
        </w:rPr>
      </w:pPr>
    </w:p>
    <w:p w14:paraId="5E935B63" w14:textId="77777777" w:rsidR="00A34E77" w:rsidRPr="0017053F" w:rsidRDefault="00A34E77" w:rsidP="00A34E77">
      <w:pPr>
        <w:pStyle w:val="Title1"/>
        <w:rPr>
          <w:sz w:val="24"/>
          <w:szCs w:val="24"/>
        </w:rPr>
      </w:pPr>
    </w:p>
    <w:p w14:paraId="5625DEA6" w14:textId="77777777" w:rsidR="00A34E77" w:rsidRPr="0017053F" w:rsidRDefault="00A34E77" w:rsidP="00A34E77">
      <w:pPr>
        <w:pStyle w:val="Title1"/>
        <w:rPr>
          <w:sz w:val="24"/>
          <w:szCs w:val="24"/>
        </w:rPr>
      </w:pPr>
    </w:p>
    <w:p w14:paraId="05DB5F8C" w14:textId="77777777" w:rsidR="00A34E77" w:rsidRPr="0017053F" w:rsidRDefault="00A34E77" w:rsidP="00A34E77">
      <w:pPr>
        <w:pStyle w:val="Title1"/>
        <w:rPr>
          <w:sz w:val="24"/>
          <w:szCs w:val="24"/>
        </w:rPr>
      </w:pPr>
    </w:p>
    <w:p w14:paraId="70461A16" w14:textId="4A1C5273" w:rsidR="008C3905" w:rsidRPr="0017053F" w:rsidRDefault="00D03CBE" w:rsidP="00A34E77">
      <w:pPr>
        <w:pStyle w:val="Title1"/>
        <w:rPr>
          <w:sz w:val="24"/>
          <w:szCs w:val="24"/>
        </w:rPr>
      </w:pPr>
      <w:r w:rsidRPr="0017053F">
        <w:rPr>
          <w:noProof/>
          <w:szCs w:val="28"/>
        </w:rPr>
        <mc:AlternateContent>
          <mc:Choice Requires="wps">
            <w:drawing>
              <wp:anchor distT="0" distB="0" distL="0" distR="0" simplePos="0" relativeHeight="251657728" behindDoc="1" locked="0" layoutInCell="1" allowOverlap="1" wp14:anchorId="64D97E03" wp14:editId="44EE2109">
                <wp:simplePos x="0" y="0"/>
                <wp:positionH relativeFrom="page">
                  <wp:posOffset>1152525</wp:posOffset>
                </wp:positionH>
                <wp:positionV relativeFrom="paragraph">
                  <wp:posOffset>211455</wp:posOffset>
                </wp:positionV>
                <wp:extent cx="5972175" cy="45085"/>
                <wp:effectExtent l="0" t="0" r="0" b="0"/>
                <wp:wrapTopAndBottom/>
                <wp:docPr id="1"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972175" cy="45085"/>
                        </a:xfrm>
                        <a:custGeom>
                          <a:avLst/>
                          <a:gdLst>
                            <a:gd name="T0" fmla="+- 0 1812 1812"/>
                            <a:gd name="T1" fmla="*/ T0 w 8280"/>
                            <a:gd name="T2" fmla="+- 0 10092 1812"/>
                            <a:gd name="T3" fmla="*/ T2 w 8280"/>
                          </a:gdLst>
                          <a:ahLst/>
                          <a:cxnLst>
                            <a:cxn ang="0">
                              <a:pos x="T1" y="0"/>
                            </a:cxn>
                            <a:cxn ang="0">
                              <a:pos x="T3" y="0"/>
                            </a:cxn>
                          </a:cxnLst>
                          <a:rect l="0" t="0" r="r" b="b"/>
                          <a:pathLst>
                            <a:path w="8280">
                              <a:moveTo>
                                <a:pt x="0" y="0"/>
                              </a:moveTo>
                              <a:lnTo>
                                <a:pt x="82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3F467" id="docshape1" o:spid="_x0000_s1026" style="position:absolute;margin-left:90.75pt;margin-top:16.65pt;width:470.25pt;height:3.55pt;flip:y;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8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" path="m,l8280,e" filled="f" strokeweight=".26669mm">
                <v:path arrowok="t" o:connecttype="custom" o:connectlocs="0,0;5972175,0" o:connectangles="0,0"/>
                <w10:wrap type="topAndBottom" anchorx="page"/>
              </v:shape>
            </w:pict>
          </mc:Fallback>
        </mc:AlternateContent>
      </w:r>
      <w:r w:rsidR="00FA14BE" w:rsidRPr="0017053F">
        <w:rPr>
          <w:szCs w:val="28"/>
        </w:rPr>
        <w:t>Customer churn prediction</w:t>
      </w:r>
    </w:p>
    <w:p w14:paraId="2B4B5A2F" w14:textId="2B912BB7" w:rsidR="0089567A" w:rsidRPr="0017053F" w:rsidRDefault="0089567A" w:rsidP="00A34E77">
      <w:pPr>
        <w:pStyle w:val="Title1"/>
        <w:rPr>
          <w:sz w:val="24"/>
          <w:szCs w:val="24"/>
        </w:rPr>
      </w:pPr>
    </w:p>
    <w:p w14:paraId="04CF7559" w14:textId="6563D176" w:rsidR="0089567A" w:rsidRPr="0017053F" w:rsidRDefault="0089567A" w:rsidP="00A34E77">
      <w:pPr>
        <w:pStyle w:val="Title1"/>
        <w:rPr>
          <w:sz w:val="24"/>
          <w:szCs w:val="24"/>
        </w:rPr>
      </w:pPr>
    </w:p>
    <w:p w14:paraId="46E308C0" w14:textId="77777777" w:rsidR="00857C93" w:rsidRPr="0017053F" w:rsidRDefault="00857C93" w:rsidP="00A34E77">
      <w:pPr>
        <w:pStyle w:val="Title1"/>
        <w:rPr>
          <w:sz w:val="24"/>
          <w:szCs w:val="24"/>
        </w:rPr>
      </w:pPr>
    </w:p>
    <w:p w14:paraId="669D7FA7" w14:textId="77777777" w:rsidR="00857C93" w:rsidRPr="0017053F" w:rsidRDefault="00857C93" w:rsidP="00A34E77">
      <w:pPr>
        <w:pStyle w:val="Title1"/>
        <w:rPr>
          <w:sz w:val="24"/>
          <w:szCs w:val="24"/>
        </w:rPr>
      </w:pPr>
    </w:p>
    <w:p w14:paraId="25D59A9F" w14:textId="63EFE4DA" w:rsidR="0089567A" w:rsidRPr="0017053F" w:rsidRDefault="0089567A" w:rsidP="00A34E77">
      <w:pPr>
        <w:pStyle w:val="Title1"/>
        <w:rPr>
          <w:sz w:val="24"/>
          <w:szCs w:val="24"/>
        </w:rPr>
      </w:pPr>
    </w:p>
    <w:p w14:paraId="1AADD7C1" w14:textId="77777777" w:rsidR="00A34E77" w:rsidRPr="0017053F" w:rsidRDefault="00A34E77" w:rsidP="00A34E77">
      <w:pPr>
        <w:pStyle w:val="Title1"/>
        <w:rPr>
          <w:sz w:val="24"/>
          <w:szCs w:val="24"/>
        </w:rPr>
      </w:pPr>
    </w:p>
    <w:p w14:paraId="0E997D96" w14:textId="77BB6A50" w:rsidR="0089567A" w:rsidRPr="0017053F" w:rsidRDefault="0089567A" w:rsidP="00A34E77">
      <w:pPr>
        <w:pStyle w:val="Title1"/>
        <w:rPr>
          <w:sz w:val="24"/>
          <w:szCs w:val="24"/>
        </w:rPr>
      </w:pPr>
    </w:p>
    <w:p w14:paraId="3173A355" w14:textId="35DFF126" w:rsidR="0089567A" w:rsidRPr="0017053F" w:rsidRDefault="0089567A" w:rsidP="00A34E77">
      <w:pPr>
        <w:pStyle w:val="Title1"/>
        <w:rPr>
          <w:sz w:val="24"/>
          <w:szCs w:val="24"/>
        </w:rPr>
      </w:pPr>
    </w:p>
    <w:p w14:paraId="3C4DC46D" w14:textId="77A617B0" w:rsidR="0089567A" w:rsidRPr="0017053F" w:rsidRDefault="00DE2E3B" w:rsidP="00CF2604">
      <w:pPr>
        <w:pStyle w:val="Title2"/>
        <w:rPr>
          <w:sz w:val="24"/>
          <w:szCs w:val="24"/>
        </w:rPr>
      </w:pPr>
      <w:r w:rsidRPr="0017053F">
        <w:rPr>
          <w:noProof/>
          <w:sz w:val="24"/>
          <w:szCs w:val="24"/>
        </w:rPr>
        <mc:AlternateContent>
          <mc:Choice Requires="wps">
            <w:drawing>
              <wp:anchor distT="0" distB="0" distL="0" distR="0" simplePos="0" relativeHeight="251659776" behindDoc="1" locked="0" layoutInCell="1" allowOverlap="1" wp14:anchorId="2CFBF6B8" wp14:editId="3ADADCC5">
                <wp:simplePos x="0" y="0"/>
                <wp:positionH relativeFrom="margin">
                  <wp:posOffset>609600</wp:posOffset>
                </wp:positionH>
                <wp:positionV relativeFrom="paragraph">
                  <wp:posOffset>187325</wp:posOffset>
                </wp:positionV>
                <wp:extent cx="5414645" cy="45085"/>
                <wp:effectExtent l="0" t="0" r="0" b="0"/>
                <wp:wrapTopAndBottom/>
                <wp:docPr id="1333488100"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414645" cy="45085"/>
                        </a:xfrm>
                        <a:custGeom>
                          <a:avLst/>
                          <a:gdLst>
                            <a:gd name="T0" fmla="+- 0 1812 1812"/>
                            <a:gd name="T1" fmla="*/ T0 w 8280"/>
                            <a:gd name="T2" fmla="+- 0 10092 1812"/>
                            <a:gd name="T3" fmla="*/ T2 w 8280"/>
                          </a:gdLst>
                          <a:ahLst/>
                          <a:cxnLst>
                            <a:cxn ang="0">
                              <a:pos x="T1" y="0"/>
                            </a:cxn>
                            <a:cxn ang="0">
                              <a:pos x="T3" y="0"/>
                            </a:cxn>
                          </a:cxnLst>
                          <a:rect l="0" t="0" r="r" b="b"/>
                          <a:pathLst>
                            <a:path w="8280">
                              <a:moveTo>
                                <a:pt x="0" y="0"/>
                              </a:moveTo>
                              <a:lnTo>
                                <a:pt x="82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D0F3E" id="docshape1" o:spid="_x0000_s1026" style="position:absolute;margin-left:48pt;margin-top:14.75pt;width:426.35pt;height:3.55pt;flip:y;z-index:-2516567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828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" path="m,l8280,e" filled="f" strokeweight=".26669mm">
                <v:path arrowok="t" o:connecttype="custom" o:connectlocs="0,0;5414645,0" o:connectangles="0,0"/>
                <w10:wrap type="topAndBottom" anchorx="margin"/>
              </v:shape>
            </w:pict>
          </mc:Fallback>
        </mc:AlternateContent>
      </w:r>
      <w:r w:rsidR="008610F5" w:rsidRPr="0017053F">
        <w:rPr>
          <w:sz w:val="24"/>
          <w:szCs w:val="24"/>
        </w:rPr>
        <w:t xml:space="preserve">Student </w:t>
      </w:r>
      <w:r w:rsidR="00537458" w:rsidRPr="0017053F">
        <w:rPr>
          <w:sz w:val="24"/>
          <w:szCs w:val="24"/>
        </w:rPr>
        <w:t xml:space="preserve">                                          </w:t>
      </w:r>
      <w:r w:rsidR="00FA14BE" w:rsidRPr="0017053F">
        <w:rPr>
          <w:sz w:val="24"/>
          <w:szCs w:val="24"/>
        </w:rPr>
        <w:t>Sharipov Ainur Aivarovich</w:t>
      </w:r>
    </w:p>
    <w:p w14:paraId="49F89FE6" w14:textId="77777777" w:rsidR="0089567A" w:rsidRPr="0017053F" w:rsidRDefault="0089567A" w:rsidP="00CF2604">
      <w:pPr>
        <w:pStyle w:val="Title2"/>
        <w:rPr>
          <w:sz w:val="24"/>
          <w:szCs w:val="24"/>
        </w:rPr>
      </w:pPr>
    </w:p>
    <w:p w14:paraId="4DFE1FF3" w14:textId="77777777" w:rsidR="0089567A" w:rsidRPr="0017053F" w:rsidRDefault="0089567A" w:rsidP="00CF2604">
      <w:pPr>
        <w:pStyle w:val="Title2"/>
        <w:rPr>
          <w:sz w:val="24"/>
          <w:szCs w:val="24"/>
        </w:rPr>
      </w:pPr>
    </w:p>
    <w:p w14:paraId="291C8C10" w14:textId="77777777" w:rsidR="0089567A" w:rsidRPr="0017053F" w:rsidRDefault="0089567A" w:rsidP="00CF2604">
      <w:pPr>
        <w:pStyle w:val="Title2"/>
        <w:rPr>
          <w:sz w:val="24"/>
          <w:szCs w:val="24"/>
        </w:rPr>
      </w:pPr>
    </w:p>
    <w:p w14:paraId="47361309" w14:textId="77777777" w:rsidR="0089567A" w:rsidRPr="0017053F" w:rsidRDefault="0089567A" w:rsidP="00CF2604">
      <w:pPr>
        <w:pStyle w:val="Title2"/>
        <w:rPr>
          <w:sz w:val="24"/>
          <w:szCs w:val="24"/>
        </w:rPr>
      </w:pPr>
    </w:p>
    <w:p w14:paraId="36907F0A" w14:textId="627C78FD" w:rsidR="00DE2E3B" w:rsidRPr="0017053F" w:rsidRDefault="00DE2E3B" w:rsidP="00CF2604">
      <w:pPr>
        <w:pStyle w:val="Title2"/>
        <w:rPr>
          <w:sz w:val="24"/>
          <w:szCs w:val="24"/>
        </w:rPr>
      </w:pPr>
      <w:r w:rsidRPr="0017053F">
        <w:rPr>
          <w:noProof/>
          <w:sz w:val="24"/>
          <w:szCs w:val="24"/>
        </w:rPr>
        <mc:AlternateContent>
          <mc:Choice Requires="wps">
            <w:drawing>
              <wp:anchor distT="0" distB="0" distL="0" distR="0" simplePos="0" relativeHeight="251661824" behindDoc="1" locked="0" layoutInCell="1" allowOverlap="1" wp14:anchorId="60667221" wp14:editId="5B1F4471">
                <wp:simplePos x="0" y="0"/>
                <wp:positionH relativeFrom="margin">
                  <wp:posOffset>781685</wp:posOffset>
                </wp:positionH>
                <wp:positionV relativeFrom="paragraph">
                  <wp:posOffset>187325</wp:posOffset>
                </wp:positionV>
                <wp:extent cx="5243195" cy="45085"/>
                <wp:effectExtent l="0" t="0" r="0" b="0"/>
                <wp:wrapTopAndBottom/>
                <wp:docPr id="1755122183"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243195" cy="45085"/>
                        </a:xfrm>
                        <a:custGeom>
                          <a:avLst/>
                          <a:gdLst>
                            <a:gd name="T0" fmla="+- 0 1812 1812"/>
                            <a:gd name="T1" fmla="*/ T0 w 8280"/>
                            <a:gd name="T2" fmla="+- 0 10092 1812"/>
                            <a:gd name="T3" fmla="*/ T2 w 8280"/>
                          </a:gdLst>
                          <a:ahLst/>
                          <a:cxnLst>
                            <a:cxn ang="0">
                              <a:pos x="T1" y="0"/>
                            </a:cxn>
                            <a:cxn ang="0">
                              <a:pos x="T3" y="0"/>
                            </a:cxn>
                          </a:cxnLst>
                          <a:rect l="0" t="0" r="r" b="b"/>
                          <a:pathLst>
                            <a:path w="8280">
                              <a:moveTo>
                                <a:pt x="0" y="0"/>
                              </a:moveTo>
                              <a:lnTo>
                                <a:pt x="82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D4E72" id="docshape1" o:spid="_x0000_s1026" style="position:absolute;margin-left:61.55pt;margin-top:14.75pt;width:412.85pt;height:3.55pt;flip:y;z-index:-25165465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828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" path="m,l8280,e" filled="f" strokeweight=".26669mm">
                <v:path arrowok="t" o:connecttype="custom" o:connectlocs="0,0;5243195,0" o:connectangles="0,0"/>
                <w10:wrap type="topAndBottom" anchorx="margin"/>
              </v:shape>
            </w:pict>
          </mc:Fallback>
        </mc:AlternateContent>
      </w:r>
      <w:r w:rsidRPr="0017053F">
        <w:rPr>
          <w:sz w:val="24"/>
          <w:szCs w:val="24"/>
        </w:rPr>
        <w:t>Supervisor                                    Chankin Andrey Andreevich</w:t>
      </w:r>
    </w:p>
    <w:p w14:paraId="7EC05F1A" w14:textId="77777777" w:rsidR="0089567A" w:rsidRPr="0017053F" w:rsidRDefault="0089567A" w:rsidP="00DE2E3B">
      <w:pPr>
        <w:pStyle w:val="Title1"/>
        <w:rPr>
          <w:sz w:val="24"/>
          <w:szCs w:val="24"/>
        </w:rPr>
      </w:pPr>
    </w:p>
    <w:p w14:paraId="350D6085" w14:textId="77777777" w:rsidR="0089567A" w:rsidRPr="0017053F" w:rsidRDefault="0089567A" w:rsidP="00CF2604">
      <w:pPr>
        <w:pStyle w:val="Title1"/>
        <w:rPr>
          <w:sz w:val="24"/>
          <w:szCs w:val="24"/>
        </w:rPr>
      </w:pPr>
    </w:p>
    <w:p w14:paraId="78A4B3E0" w14:textId="77777777" w:rsidR="0089567A" w:rsidRPr="0017053F" w:rsidRDefault="0089567A" w:rsidP="00CF2604">
      <w:pPr>
        <w:pStyle w:val="Title1"/>
        <w:rPr>
          <w:sz w:val="24"/>
          <w:szCs w:val="24"/>
        </w:rPr>
      </w:pPr>
    </w:p>
    <w:p w14:paraId="33B1699A" w14:textId="77777777" w:rsidR="008C3905" w:rsidRPr="0017053F" w:rsidRDefault="008C3905" w:rsidP="00CF2604">
      <w:pPr>
        <w:pStyle w:val="Title1"/>
        <w:rPr>
          <w:sz w:val="24"/>
          <w:szCs w:val="24"/>
        </w:rPr>
      </w:pPr>
    </w:p>
    <w:p w14:paraId="35085140" w14:textId="77777777" w:rsidR="008C3905" w:rsidRPr="0017053F" w:rsidRDefault="008C3905" w:rsidP="00CF2604">
      <w:pPr>
        <w:pStyle w:val="Title1"/>
        <w:rPr>
          <w:sz w:val="24"/>
          <w:szCs w:val="24"/>
        </w:rPr>
      </w:pPr>
    </w:p>
    <w:p w14:paraId="50D914F5" w14:textId="77777777" w:rsidR="00A34E77" w:rsidRPr="0017053F" w:rsidRDefault="00A34E77" w:rsidP="00CF2604">
      <w:pPr>
        <w:pStyle w:val="Title1"/>
        <w:rPr>
          <w:sz w:val="24"/>
          <w:szCs w:val="24"/>
        </w:rPr>
      </w:pPr>
    </w:p>
    <w:p w14:paraId="5F8D6F3F" w14:textId="77777777" w:rsidR="00CF2604" w:rsidRPr="0017053F" w:rsidRDefault="00CF2604" w:rsidP="00CF2604">
      <w:pPr>
        <w:pStyle w:val="Title1"/>
        <w:rPr>
          <w:sz w:val="24"/>
          <w:szCs w:val="24"/>
        </w:rPr>
      </w:pPr>
    </w:p>
    <w:p w14:paraId="7E298053" w14:textId="77777777" w:rsidR="008C3905" w:rsidRPr="0017053F" w:rsidRDefault="008C3905" w:rsidP="00CF2604">
      <w:pPr>
        <w:pStyle w:val="Title1"/>
        <w:rPr>
          <w:sz w:val="24"/>
          <w:szCs w:val="24"/>
        </w:rPr>
      </w:pPr>
    </w:p>
    <w:p w14:paraId="1BE4FB4F" w14:textId="77777777" w:rsidR="008C3905" w:rsidRPr="0017053F" w:rsidRDefault="008C3905" w:rsidP="00CF2604">
      <w:pPr>
        <w:pStyle w:val="Title1"/>
        <w:rPr>
          <w:sz w:val="24"/>
          <w:szCs w:val="24"/>
        </w:rPr>
      </w:pPr>
    </w:p>
    <w:p w14:paraId="5296DB23" w14:textId="77777777" w:rsidR="00CF2604" w:rsidRPr="0017053F" w:rsidRDefault="00CF2604" w:rsidP="00CF2604">
      <w:pPr>
        <w:pStyle w:val="Title1"/>
        <w:rPr>
          <w:sz w:val="24"/>
          <w:szCs w:val="24"/>
        </w:rPr>
      </w:pPr>
    </w:p>
    <w:p w14:paraId="36A12581" w14:textId="77777777" w:rsidR="00CF2604" w:rsidRPr="0017053F" w:rsidRDefault="00CF2604" w:rsidP="00CF2604">
      <w:pPr>
        <w:pStyle w:val="Title1"/>
        <w:rPr>
          <w:sz w:val="24"/>
          <w:szCs w:val="24"/>
        </w:rPr>
      </w:pPr>
    </w:p>
    <w:p w14:paraId="2464AC46" w14:textId="77777777" w:rsidR="00610384" w:rsidRDefault="0027099B" w:rsidP="00481CA5">
      <w:pPr>
        <w:pStyle w:val="Title1"/>
        <w:rPr>
          <w:sz w:val="24"/>
          <w:szCs w:val="24"/>
        </w:rPr>
        <w:sectPr w:rsidR="00610384" w:rsidSect="009B2FE4">
          <w:headerReference w:type="default" r:id="rId8"/>
          <w:footerReference w:type="default" r:id="rId9"/>
          <w:footerReference w:type="first" r:id="rId10"/>
          <w:pgSz w:w="11920" w:h="16850"/>
          <w:pgMar w:top="1134" w:right="567" w:bottom="1134" w:left="1701" w:header="709" w:footer="0" w:gutter="0"/>
          <w:cols w:space="720"/>
          <w:titlePg/>
          <w:docGrid w:linePitch="381"/>
        </w:sectPr>
      </w:pPr>
      <w:r w:rsidRPr="0017053F">
        <w:rPr>
          <w:sz w:val="24"/>
          <w:szCs w:val="24"/>
        </w:rPr>
        <w:t>Moscow, 2024</w:t>
      </w:r>
    </w:p>
    <w:p w14:paraId="64B6750A" w14:textId="7E9A1681" w:rsidR="00537458" w:rsidRPr="0017053F" w:rsidRDefault="00537458" w:rsidP="00481CA5">
      <w:pPr>
        <w:pStyle w:val="Title1"/>
        <w:rPr>
          <w:bCs/>
        </w:rPr>
      </w:pPr>
      <w:r w:rsidRPr="0017053F">
        <w:rPr>
          <w:bCs/>
        </w:rPr>
        <w:lastRenderedPageBreak/>
        <w:t>ABSRACT</w:t>
      </w:r>
    </w:p>
    <w:p w14:paraId="6EB333BC" w14:textId="77777777" w:rsidR="00554E94" w:rsidRPr="0017053F" w:rsidRDefault="00554E94" w:rsidP="00554E94">
      <w:r w:rsidRPr="0017053F">
        <w:t>In the competitive banking sector, retaining customers is vital due to the high costs of acquiring new ones. This thesis develops a machine learning algorithm to predict customer churn using six months of transaction data. The project is part of the Data Fusion 2024 competition by VTB.</w:t>
      </w:r>
    </w:p>
    <w:p w14:paraId="6BD49B4C" w14:textId="7F457D6F" w:rsidR="00554E94" w:rsidRPr="0017053F" w:rsidRDefault="00554E94" w:rsidP="00554E94">
      <w:r w:rsidRPr="0017053F">
        <w:t xml:space="preserve">The study employs survival analysis and various machine learning methods to address challenges such as data censoring and feature engineering. Key processes include data preprocessing, feature generation, and model optimization. Developing relevant features, </w:t>
      </w:r>
      <w:r w:rsidR="00135B72">
        <w:t>particularly</w:t>
      </w:r>
      <w:r w:rsidRPr="0017053F">
        <w:t xml:space="preserve"> tracking changes in transaction flow rates over time, </w:t>
      </w:r>
      <w:r w:rsidR="00AB2D33">
        <w:t>is</w:t>
      </w:r>
      <w:r w:rsidRPr="0017053F">
        <w:t xml:space="preserve"> vital for boosting methods to be effective.</w:t>
      </w:r>
      <w:r w:rsidR="00AB2D33">
        <w:t xml:space="preserve"> The created model, comprised of XGBoost</w:t>
      </w:r>
      <w:r w:rsidR="00385232">
        <w:t xml:space="preserve"> and CatBoost</w:t>
      </w:r>
      <w:r w:rsidR="00AB2D33">
        <w:t xml:space="preserve"> ensemble, is a superior open-source solution to the competition.</w:t>
      </w:r>
    </w:p>
    <w:p w14:paraId="565690F1" w14:textId="05802B9D" w:rsidR="00554E94" w:rsidRPr="0010747D" w:rsidRDefault="00554E94" w:rsidP="00554E94">
      <w:pPr>
        <w:rPr>
          <w:lang w:val="ru-RU"/>
        </w:rPr>
      </w:pPr>
      <w:r w:rsidRPr="0017053F">
        <w:t>The research demonstrates that accurate churn prediction is achievable through careful data handling and advanced modeling techniques.</w:t>
      </w:r>
      <w:r w:rsidR="0010747D">
        <w:t xml:space="preserve"> </w:t>
      </w:r>
      <w:r w:rsidR="0010747D" w:rsidRPr="0010747D">
        <w:t>This work offers valuable insights for businesses aiming to improve customer retention strategies</w:t>
      </w:r>
      <w:r w:rsidR="0010747D">
        <w:t>.</w:t>
      </w:r>
    </w:p>
    <w:p w14:paraId="520361C4" w14:textId="16119B4A" w:rsidR="00554E94" w:rsidRPr="0017053F" w:rsidRDefault="00554E94" w:rsidP="00554E94">
      <w:r w:rsidRPr="0017053F">
        <w:t xml:space="preserve">The paper contains </w:t>
      </w:r>
      <w:r w:rsidR="003D766B">
        <w:t>5</w:t>
      </w:r>
      <w:r w:rsidR="00C36274">
        <w:t>1</w:t>
      </w:r>
      <w:r w:rsidRPr="0017053F">
        <w:t xml:space="preserve"> pages, </w:t>
      </w:r>
      <w:r w:rsidR="00BD3E22">
        <w:t>5</w:t>
      </w:r>
      <w:r w:rsidRPr="0017053F">
        <w:t xml:space="preserve"> chapters, 1</w:t>
      </w:r>
      <w:r w:rsidR="00C36274">
        <w:t>7</w:t>
      </w:r>
      <w:r w:rsidRPr="0017053F">
        <w:t xml:space="preserve"> figures, 1</w:t>
      </w:r>
      <w:r w:rsidR="004A4592">
        <w:t>6</w:t>
      </w:r>
      <w:r w:rsidRPr="0017053F">
        <w:t xml:space="preserve"> tables and </w:t>
      </w:r>
      <w:r w:rsidR="00696493">
        <w:t>4</w:t>
      </w:r>
      <w:r w:rsidR="00CE3667">
        <w:t>2</w:t>
      </w:r>
      <w:r w:rsidRPr="0017053F">
        <w:t xml:space="preserve"> sources.</w:t>
      </w:r>
    </w:p>
    <w:p w14:paraId="66CA6B7A" w14:textId="2B5DE220" w:rsidR="00554E94" w:rsidRPr="0017053F" w:rsidRDefault="00554E94" w:rsidP="00554E94">
      <w:r w:rsidRPr="0017053F">
        <w:rPr>
          <w:b/>
          <w:bCs/>
        </w:rPr>
        <w:t>Keywords</w:t>
      </w:r>
      <w:r w:rsidRPr="0017053F">
        <w:t xml:space="preserve">: customer churn, machine learning, survival analysis, data preprocessing, feature engineering, </w:t>
      </w:r>
      <w:r w:rsidR="00385232" w:rsidRPr="0017053F">
        <w:t>XGBoost</w:t>
      </w:r>
      <w:r w:rsidR="00385232">
        <w:t xml:space="preserve">, </w:t>
      </w:r>
      <w:r w:rsidRPr="0017053F">
        <w:t>CatBoost, ensemble.</w:t>
      </w:r>
    </w:p>
    <w:p w14:paraId="4AA919B4" w14:textId="77777777" w:rsidR="00610384" w:rsidRDefault="00610384" w:rsidP="00D66EB4">
      <w:pPr>
        <w:pStyle w:val="Title1"/>
        <w:jc w:val="both"/>
      </w:pPr>
    </w:p>
    <w:p w14:paraId="720F07AC" w14:textId="2E97EE06" w:rsidR="00D66EB4" w:rsidRDefault="00D66EB4" w:rsidP="00D66EB4">
      <w:pPr>
        <w:pStyle w:val="Title1"/>
        <w:jc w:val="both"/>
        <w:rPr>
          <w:sz w:val="24"/>
          <w:szCs w:val="24"/>
        </w:rPr>
        <w:sectPr w:rsidR="00D66EB4" w:rsidSect="005E2B49">
          <w:headerReference w:type="default" r:id="rId11"/>
          <w:footerReference w:type="default" r:id="rId12"/>
          <w:footerReference w:type="first" r:id="rId13"/>
          <w:pgSz w:w="11920" w:h="16850"/>
          <w:pgMar w:top="1134" w:right="567" w:bottom="1134" w:left="1701" w:header="709" w:footer="709" w:gutter="0"/>
          <w:cols w:space="720"/>
          <w:titlePg/>
          <w:docGrid w:linePitch="381"/>
        </w:sectPr>
      </w:pPr>
    </w:p>
    <w:sdt>
      <w:sdtPr>
        <w:rPr>
          <w:b w:val="0"/>
          <w:bCs w:val="0"/>
          <w:szCs w:val="24"/>
        </w:rPr>
        <w:id w:val="-192848592"/>
        <w:docPartObj>
          <w:docPartGallery w:val="Table of Contents"/>
          <w:docPartUnique/>
        </w:docPartObj>
      </w:sdtPr>
      <w:sdtContent>
        <w:p w14:paraId="2B12EA78" w14:textId="77777777" w:rsidR="00420C5A" w:rsidRDefault="00420C5A" w:rsidP="002052F6">
          <w:pPr>
            <w:pStyle w:val="SimpleHeader"/>
          </w:pPr>
          <w:r>
            <w:t>TABLE OF CONTENTS</w:t>
          </w:r>
        </w:p>
        <w:p w14:paraId="3E7E3263" w14:textId="78D59D34" w:rsidR="003F0FE2" w:rsidRDefault="00420C5A" w:rsidP="003F0FE2">
          <w:pPr>
            <w:pStyle w:val="12"/>
            <w:spacing w:line="24" w:lineRule="atLeast"/>
            <w:rPr>
              <w:rFonts w:asciiTheme="minorHAnsi" w:eastAsiaTheme="minorEastAsia" w:hAnsiTheme="minorHAnsi" w:cstheme="minorBidi"/>
              <w:kern w:val="2"/>
              <w:sz w:val="22"/>
              <w:szCs w:val="22"/>
              <w:lang w:val="ru-RU" w:eastAsia="ru-RU"/>
              <w14:ligatures w14:val="standardContextual"/>
            </w:rPr>
          </w:pPr>
          <w:r>
            <w:rPr>
              <w:noProof w:val="0"/>
              <w:szCs w:val="28"/>
            </w:rPr>
            <w:fldChar w:fldCharType="begin"/>
          </w:r>
          <w:r>
            <w:rPr>
              <w:noProof w:val="0"/>
              <w:szCs w:val="28"/>
            </w:rPr>
            <w:instrText xml:space="preserve"> TOC \o "1-3" \h \z \u </w:instrText>
          </w:r>
          <w:r>
            <w:rPr>
              <w:noProof w:val="0"/>
              <w:szCs w:val="28"/>
            </w:rPr>
            <w:fldChar w:fldCharType="separate"/>
          </w:r>
          <w:hyperlink w:anchor="_Toc168329610" w:history="1">
            <w:r w:rsidR="003F0FE2" w:rsidRPr="00F33973">
              <w:rPr>
                <w:rStyle w:val="aa"/>
              </w:rPr>
              <w:t>LIST OF FIGURES</w:t>
            </w:r>
            <w:r w:rsidR="003F0FE2">
              <w:rPr>
                <w:webHidden/>
              </w:rPr>
              <w:tab/>
            </w:r>
            <w:r w:rsidR="003F0FE2">
              <w:rPr>
                <w:webHidden/>
              </w:rPr>
              <w:fldChar w:fldCharType="begin"/>
            </w:r>
            <w:r w:rsidR="003F0FE2">
              <w:rPr>
                <w:webHidden/>
              </w:rPr>
              <w:instrText xml:space="preserve"> PAGEREF _Toc168329610 \h </w:instrText>
            </w:r>
            <w:r w:rsidR="003F0FE2">
              <w:rPr>
                <w:webHidden/>
              </w:rPr>
            </w:r>
            <w:r w:rsidR="003F0FE2">
              <w:rPr>
                <w:webHidden/>
              </w:rPr>
              <w:fldChar w:fldCharType="separate"/>
            </w:r>
            <w:r w:rsidR="00330A5C">
              <w:rPr>
                <w:webHidden/>
              </w:rPr>
              <w:t>5</w:t>
            </w:r>
            <w:r w:rsidR="003F0FE2">
              <w:rPr>
                <w:webHidden/>
              </w:rPr>
              <w:fldChar w:fldCharType="end"/>
            </w:r>
          </w:hyperlink>
        </w:p>
        <w:p w14:paraId="0A5FE80B" w14:textId="0CB58DEB" w:rsidR="003F0FE2" w:rsidRDefault="00000000" w:rsidP="003F0FE2">
          <w:pPr>
            <w:pStyle w:val="12"/>
            <w:spacing w:line="24" w:lineRule="atLeast"/>
            <w:rPr>
              <w:rFonts w:asciiTheme="minorHAnsi" w:eastAsiaTheme="minorEastAsia" w:hAnsiTheme="minorHAnsi" w:cstheme="minorBidi"/>
              <w:kern w:val="2"/>
              <w:sz w:val="22"/>
              <w:szCs w:val="22"/>
              <w:lang w:val="ru-RU" w:eastAsia="ru-RU"/>
              <w14:ligatures w14:val="standardContextual"/>
            </w:rPr>
          </w:pPr>
          <w:hyperlink w:anchor="_Toc168329611" w:history="1">
            <w:r w:rsidR="003F0FE2" w:rsidRPr="00F33973">
              <w:rPr>
                <w:rStyle w:val="aa"/>
              </w:rPr>
              <w:t>LIST OF TABLES</w:t>
            </w:r>
            <w:r w:rsidR="003F0FE2">
              <w:rPr>
                <w:webHidden/>
              </w:rPr>
              <w:tab/>
            </w:r>
            <w:r w:rsidR="003F0FE2">
              <w:rPr>
                <w:webHidden/>
              </w:rPr>
              <w:fldChar w:fldCharType="begin"/>
            </w:r>
            <w:r w:rsidR="003F0FE2">
              <w:rPr>
                <w:webHidden/>
              </w:rPr>
              <w:instrText xml:space="preserve"> PAGEREF _Toc168329611 \h </w:instrText>
            </w:r>
            <w:r w:rsidR="003F0FE2">
              <w:rPr>
                <w:webHidden/>
              </w:rPr>
            </w:r>
            <w:r w:rsidR="003F0FE2">
              <w:rPr>
                <w:webHidden/>
              </w:rPr>
              <w:fldChar w:fldCharType="separate"/>
            </w:r>
            <w:r w:rsidR="00330A5C">
              <w:rPr>
                <w:webHidden/>
              </w:rPr>
              <w:t>6</w:t>
            </w:r>
            <w:r w:rsidR="003F0FE2">
              <w:rPr>
                <w:webHidden/>
              </w:rPr>
              <w:fldChar w:fldCharType="end"/>
            </w:r>
          </w:hyperlink>
        </w:p>
        <w:p w14:paraId="1C55ACF0" w14:textId="4E2CD68E" w:rsidR="003F0FE2" w:rsidRDefault="00000000" w:rsidP="003F0FE2">
          <w:pPr>
            <w:pStyle w:val="12"/>
            <w:tabs>
              <w:tab w:val="left" w:pos="2493"/>
            </w:tabs>
            <w:spacing w:line="24" w:lineRule="atLeast"/>
            <w:rPr>
              <w:rFonts w:asciiTheme="minorHAnsi" w:eastAsiaTheme="minorEastAsia" w:hAnsiTheme="minorHAnsi" w:cstheme="minorBidi"/>
              <w:kern w:val="2"/>
              <w:sz w:val="22"/>
              <w:szCs w:val="22"/>
              <w:lang w:val="ru-RU" w:eastAsia="ru-RU"/>
              <w14:ligatures w14:val="standardContextual"/>
            </w:rPr>
          </w:pPr>
          <w:hyperlink w:anchor="_Toc168329612" w:history="1">
            <w:r w:rsidR="003F0FE2" w:rsidRPr="00F33973">
              <w:rPr>
                <w:rStyle w:val="aa"/>
              </w:rPr>
              <w:t>CHAPTER 1:</w:t>
            </w:r>
            <w:r w:rsidR="003F0FE2">
              <w:rPr>
                <w:rFonts w:asciiTheme="minorHAnsi" w:eastAsiaTheme="minorEastAsia" w:hAnsiTheme="minorHAnsi" w:cstheme="minorBidi"/>
                <w:kern w:val="2"/>
                <w:sz w:val="22"/>
                <w:szCs w:val="22"/>
                <w:lang w:val="ru-RU" w:eastAsia="ru-RU"/>
                <w14:ligatures w14:val="standardContextual"/>
              </w:rPr>
              <w:tab/>
            </w:r>
            <w:r w:rsidR="003F0FE2" w:rsidRPr="00F33973">
              <w:rPr>
                <w:rStyle w:val="aa"/>
              </w:rPr>
              <w:t>INTRODUCTION</w:t>
            </w:r>
            <w:r w:rsidR="003F0FE2">
              <w:rPr>
                <w:webHidden/>
              </w:rPr>
              <w:tab/>
            </w:r>
            <w:r w:rsidR="003F0FE2">
              <w:rPr>
                <w:webHidden/>
              </w:rPr>
              <w:fldChar w:fldCharType="begin"/>
            </w:r>
            <w:r w:rsidR="003F0FE2">
              <w:rPr>
                <w:webHidden/>
              </w:rPr>
              <w:instrText xml:space="preserve"> PAGEREF _Toc168329612 \h </w:instrText>
            </w:r>
            <w:r w:rsidR="003F0FE2">
              <w:rPr>
                <w:webHidden/>
              </w:rPr>
            </w:r>
            <w:r w:rsidR="003F0FE2">
              <w:rPr>
                <w:webHidden/>
              </w:rPr>
              <w:fldChar w:fldCharType="separate"/>
            </w:r>
            <w:r w:rsidR="00330A5C">
              <w:rPr>
                <w:webHidden/>
              </w:rPr>
              <w:t>7</w:t>
            </w:r>
            <w:r w:rsidR="003F0FE2">
              <w:rPr>
                <w:webHidden/>
              </w:rPr>
              <w:fldChar w:fldCharType="end"/>
            </w:r>
          </w:hyperlink>
        </w:p>
        <w:p w14:paraId="1DD83CD8" w14:textId="2F8688A5" w:rsidR="003F0FE2" w:rsidRDefault="00000000" w:rsidP="003F0FE2">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13" w:history="1">
            <w:r w:rsidR="003F0FE2" w:rsidRPr="00F33973">
              <w:rPr>
                <w:rStyle w:val="aa"/>
                <w:bCs/>
                <w:noProof/>
              </w:rPr>
              <w:t>1.1.</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Background</w:t>
            </w:r>
            <w:r w:rsidR="003F0FE2">
              <w:rPr>
                <w:noProof/>
                <w:webHidden/>
              </w:rPr>
              <w:tab/>
            </w:r>
            <w:r w:rsidR="003F0FE2">
              <w:rPr>
                <w:noProof/>
                <w:webHidden/>
              </w:rPr>
              <w:fldChar w:fldCharType="begin"/>
            </w:r>
            <w:r w:rsidR="003F0FE2">
              <w:rPr>
                <w:noProof/>
                <w:webHidden/>
              </w:rPr>
              <w:instrText xml:space="preserve"> PAGEREF _Toc168329613 \h </w:instrText>
            </w:r>
            <w:r w:rsidR="003F0FE2">
              <w:rPr>
                <w:noProof/>
                <w:webHidden/>
              </w:rPr>
            </w:r>
            <w:r w:rsidR="003F0FE2">
              <w:rPr>
                <w:noProof/>
                <w:webHidden/>
              </w:rPr>
              <w:fldChar w:fldCharType="separate"/>
            </w:r>
            <w:r w:rsidR="00330A5C">
              <w:rPr>
                <w:noProof/>
                <w:webHidden/>
              </w:rPr>
              <w:t>7</w:t>
            </w:r>
            <w:r w:rsidR="003F0FE2">
              <w:rPr>
                <w:noProof/>
                <w:webHidden/>
              </w:rPr>
              <w:fldChar w:fldCharType="end"/>
            </w:r>
          </w:hyperlink>
        </w:p>
        <w:p w14:paraId="0BA2F327" w14:textId="27023573" w:rsidR="003F0FE2" w:rsidRDefault="00000000" w:rsidP="003F0FE2">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14" w:history="1">
            <w:r w:rsidR="003F0FE2" w:rsidRPr="00F33973">
              <w:rPr>
                <w:rStyle w:val="aa"/>
                <w:noProof/>
              </w:rPr>
              <w:t>1.2.</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Problem statement</w:t>
            </w:r>
            <w:r w:rsidR="003F0FE2">
              <w:rPr>
                <w:noProof/>
                <w:webHidden/>
              </w:rPr>
              <w:tab/>
            </w:r>
            <w:r w:rsidR="003F0FE2">
              <w:rPr>
                <w:noProof/>
                <w:webHidden/>
              </w:rPr>
              <w:fldChar w:fldCharType="begin"/>
            </w:r>
            <w:r w:rsidR="003F0FE2">
              <w:rPr>
                <w:noProof/>
                <w:webHidden/>
              </w:rPr>
              <w:instrText xml:space="preserve"> PAGEREF _Toc168329614 \h </w:instrText>
            </w:r>
            <w:r w:rsidR="003F0FE2">
              <w:rPr>
                <w:noProof/>
                <w:webHidden/>
              </w:rPr>
            </w:r>
            <w:r w:rsidR="003F0FE2">
              <w:rPr>
                <w:noProof/>
                <w:webHidden/>
              </w:rPr>
              <w:fldChar w:fldCharType="separate"/>
            </w:r>
            <w:r w:rsidR="00330A5C">
              <w:rPr>
                <w:noProof/>
                <w:webHidden/>
              </w:rPr>
              <w:t>7</w:t>
            </w:r>
            <w:r w:rsidR="003F0FE2">
              <w:rPr>
                <w:noProof/>
                <w:webHidden/>
              </w:rPr>
              <w:fldChar w:fldCharType="end"/>
            </w:r>
          </w:hyperlink>
        </w:p>
        <w:p w14:paraId="0556D9FE" w14:textId="37B3CC97" w:rsidR="003F0FE2" w:rsidRDefault="00000000" w:rsidP="003F0FE2">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15" w:history="1">
            <w:r w:rsidR="003F0FE2" w:rsidRPr="00F33973">
              <w:rPr>
                <w:rStyle w:val="aa"/>
                <w:bCs/>
                <w:noProof/>
              </w:rPr>
              <w:t>1.3.</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Thesis objective</w:t>
            </w:r>
            <w:r w:rsidR="003F0FE2">
              <w:rPr>
                <w:noProof/>
                <w:webHidden/>
              </w:rPr>
              <w:tab/>
            </w:r>
            <w:r w:rsidR="003F0FE2">
              <w:rPr>
                <w:noProof/>
                <w:webHidden/>
              </w:rPr>
              <w:fldChar w:fldCharType="begin"/>
            </w:r>
            <w:r w:rsidR="003F0FE2">
              <w:rPr>
                <w:noProof/>
                <w:webHidden/>
              </w:rPr>
              <w:instrText xml:space="preserve"> PAGEREF _Toc168329615 \h </w:instrText>
            </w:r>
            <w:r w:rsidR="003F0FE2">
              <w:rPr>
                <w:noProof/>
                <w:webHidden/>
              </w:rPr>
            </w:r>
            <w:r w:rsidR="003F0FE2">
              <w:rPr>
                <w:noProof/>
                <w:webHidden/>
              </w:rPr>
              <w:fldChar w:fldCharType="separate"/>
            </w:r>
            <w:r w:rsidR="00330A5C">
              <w:rPr>
                <w:noProof/>
                <w:webHidden/>
              </w:rPr>
              <w:t>8</w:t>
            </w:r>
            <w:r w:rsidR="003F0FE2">
              <w:rPr>
                <w:noProof/>
                <w:webHidden/>
              </w:rPr>
              <w:fldChar w:fldCharType="end"/>
            </w:r>
          </w:hyperlink>
        </w:p>
        <w:p w14:paraId="6FF588F0" w14:textId="683BC45A" w:rsidR="003F0FE2" w:rsidRDefault="00000000" w:rsidP="003F0FE2">
          <w:pPr>
            <w:pStyle w:val="12"/>
            <w:tabs>
              <w:tab w:val="left" w:pos="2493"/>
            </w:tabs>
            <w:spacing w:line="24" w:lineRule="atLeast"/>
            <w:rPr>
              <w:rFonts w:asciiTheme="minorHAnsi" w:eastAsiaTheme="minorEastAsia" w:hAnsiTheme="minorHAnsi" w:cstheme="minorBidi"/>
              <w:kern w:val="2"/>
              <w:sz w:val="22"/>
              <w:szCs w:val="22"/>
              <w:lang w:val="ru-RU" w:eastAsia="ru-RU"/>
              <w14:ligatures w14:val="standardContextual"/>
            </w:rPr>
          </w:pPr>
          <w:hyperlink w:anchor="_Toc168329616" w:history="1">
            <w:r w:rsidR="003F0FE2" w:rsidRPr="00F33973">
              <w:rPr>
                <w:rStyle w:val="aa"/>
              </w:rPr>
              <w:t>CHAPTER 2:</w:t>
            </w:r>
            <w:r w:rsidR="003F0FE2">
              <w:rPr>
                <w:rFonts w:asciiTheme="minorHAnsi" w:eastAsiaTheme="minorEastAsia" w:hAnsiTheme="minorHAnsi" w:cstheme="minorBidi"/>
                <w:kern w:val="2"/>
                <w:sz w:val="22"/>
                <w:szCs w:val="22"/>
                <w:lang w:val="ru-RU" w:eastAsia="ru-RU"/>
                <w14:ligatures w14:val="standardContextual"/>
              </w:rPr>
              <w:tab/>
            </w:r>
            <w:r w:rsidR="003F0FE2" w:rsidRPr="00F33973">
              <w:rPr>
                <w:rStyle w:val="aa"/>
              </w:rPr>
              <w:t>LITERATURE REVIEW</w:t>
            </w:r>
            <w:r w:rsidR="003F0FE2">
              <w:rPr>
                <w:webHidden/>
              </w:rPr>
              <w:tab/>
            </w:r>
            <w:r w:rsidR="003F0FE2">
              <w:rPr>
                <w:webHidden/>
              </w:rPr>
              <w:fldChar w:fldCharType="begin"/>
            </w:r>
            <w:r w:rsidR="003F0FE2">
              <w:rPr>
                <w:webHidden/>
              </w:rPr>
              <w:instrText xml:space="preserve"> PAGEREF _Toc168329616 \h </w:instrText>
            </w:r>
            <w:r w:rsidR="003F0FE2">
              <w:rPr>
                <w:webHidden/>
              </w:rPr>
            </w:r>
            <w:r w:rsidR="003F0FE2">
              <w:rPr>
                <w:webHidden/>
              </w:rPr>
              <w:fldChar w:fldCharType="separate"/>
            </w:r>
            <w:r w:rsidR="00330A5C">
              <w:rPr>
                <w:webHidden/>
              </w:rPr>
              <w:t>9</w:t>
            </w:r>
            <w:r w:rsidR="003F0FE2">
              <w:rPr>
                <w:webHidden/>
              </w:rPr>
              <w:fldChar w:fldCharType="end"/>
            </w:r>
          </w:hyperlink>
        </w:p>
        <w:p w14:paraId="39934AB6" w14:textId="12D1D082" w:rsidR="003F0FE2" w:rsidRDefault="00000000" w:rsidP="003F0FE2">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17" w:history="1">
            <w:r w:rsidR="003F0FE2" w:rsidRPr="00F33973">
              <w:rPr>
                <w:rStyle w:val="aa"/>
                <w:noProof/>
              </w:rPr>
              <w:t>2.1.</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Introduction</w:t>
            </w:r>
            <w:r w:rsidR="003F0FE2">
              <w:rPr>
                <w:noProof/>
                <w:webHidden/>
              </w:rPr>
              <w:tab/>
            </w:r>
            <w:r w:rsidR="003F0FE2">
              <w:rPr>
                <w:noProof/>
                <w:webHidden/>
              </w:rPr>
              <w:fldChar w:fldCharType="begin"/>
            </w:r>
            <w:r w:rsidR="003F0FE2">
              <w:rPr>
                <w:noProof/>
                <w:webHidden/>
              </w:rPr>
              <w:instrText xml:space="preserve"> PAGEREF _Toc168329617 \h </w:instrText>
            </w:r>
            <w:r w:rsidR="003F0FE2">
              <w:rPr>
                <w:noProof/>
                <w:webHidden/>
              </w:rPr>
            </w:r>
            <w:r w:rsidR="003F0FE2">
              <w:rPr>
                <w:noProof/>
                <w:webHidden/>
              </w:rPr>
              <w:fldChar w:fldCharType="separate"/>
            </w:r>
            <w:r w:rsidR="00330A5C">
              <w:rPr>
                <w:noProof/>
                <w:webHidden/>
              </w:rPr>
              <w:t>9</w:t>
            </w:r>
            <w:r w:rsidR="003F0FE2">
              <w:rPr>
                <w:noProof/>
                <w:webHidden/>
              </w:rPr>
              <w:fldChar w:fldCharType="end"/>
            </w:r>
          </w:hyperlink>
        </w:p>
        <w:p w14:paraId="62A5F4C4" w14:textId="1BD5FB99" w:rsidR="003F0FE2" w:rsidRDefault="00000000" w:rsidP="003F0FE2">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18" w:history="1">
            <w:r w:rsidR="003F0FE2" w:rsidRPr="00F33973">
              <w:rPr>
                <w:rStyle w:val="aa"/>
                <w:noProof/>
              </w:rPr>
              <w:t>2.2.</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Survival analysis</w:t>
            </w:r>
            <w:r w:rsidR="003F0FE2">
              <w:rPr>
                <w:noProof/>
                <w:webHidden/>
              </w:rPr>
              <w:tab/>
            </w:r>
            <w:r w:rsidR="003F0FE2">
              <w:rPr>
                <w:noProof/>
                <w:webHidden/>
              </w:rPr>
              <w:fldChar w:fldCharType="begin"/>
            </w:r>
            <w:r w:rsidR="003F0FE2">
              <w:rPr>
                <w:noProof/>
                <w:webHidden/>
              </w:rPr>
              <w:instrText xml:space="preserve"> PAGEREF _Toc168329618 \h </w:instrText>
            </w:r>
            <w:r w:rsidR="003F0FE2">
              <w:rPr>
                <w:noProof/>
                <w:webHidden/>
              </w:rPr>
            </w:r>
            <w:r w:rsidR="003F0FE2">
              <w:rPr>
                <w:noProof/>
                <w:webHidden/>
              </w:rPr>
              <w:fldChar w:fldCharType="separate"/>
            </w:r>
            <w:r w:rsidR="00330A5C">
              <w:rPr>
                <w:noProof/>
                <w:webHidden/>
              </w:rPr>
              <w:t>9</w:t>
            </w:r>
            <w:r w:rsidR="003F0FE2">
              <w:rPr>
                <w:noProof/>
                <w:webHidden/>
              </w:rPr>
              <w:fldChar w:fldCharType="end"/>
            </w:r>
          </w:hyperlink>
        </w:p>
        <w:p w14:paraId="13ABFC71" w14:textId="5C1D96C6"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19" w:history="1">
            <w:r w:rsidR="003F0FE2" w:rsidRPr="00F33973">
              <w:rPr>
                <w:rStyle w:val="aa"/>
                <w:noProof/>
              </w:rPr>
              <w:t>2.2.1.</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Data censoring</w:t>
            </w:r>
            <w:r w:rsidR="003F0FE2">
              <w:rPr>
                <w:noProof/>
                <w:webHidden/>
              </w:rPr>
              <w:tab/>
            </w:r>
            <w:r w:rsidR="003F0FE2">
              <w:rPr>
                <w:noProof/>
                <w:webHidden/>
              </w:rPr>
              <w:fldChar w:fldCharType="begin"/>
            </w:r>
            <w:r w:rsidR="003F0FE2">
              <w:rPr>
                <w:noProof/>
                <w:webHidden/>
              </w:rPr>
              <w:instrText xml:space="preserve"> PAGEREF _Toc168329619 \h </w:instrText>
            </w:r>
            <w:r w:rsidR="003F0FE2">
              <w:rPr>
                <w:noProof/>
                <w:webHidden/>
              </w:rPr>
            </w:r>
            <w:r w:rsidR="003F0FE2">
              <w:rPr>
                <w:noProof/>
                <w:webHidden/>
              </w:rPr>
              <w:fldChar w:fldCharType="separate"/>
            </w:r>
            <w:r w:rsidR="00330A5C">
              <w:rPr>
                <w:noProof/>
                <w:webHidden/>
              </w:rPr>
              <w:t>10</w:t>
            </w:r>
            <w:r w:rsidR="003F0FE2">
              <w:rPr>
                <w:noProof/>
                <w:webHidden/>
              </w:rPr>
              <w:fldChar w:fldCharType="end"/>
            </w:r>
          </w:hyperlink>
        </w:p>
        <w:p w14:paraId="48002A7B" w14:textId="609DD3DB"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20" w:history="1">
            <w:r w:rsidR="003F0FE2" w:rsidRPr="00F33973">
              <w:rPr>
                <w:rStyle w:val="aa"/>
                <w:noProof/>
              </w:rPr>
              <w:t>2.2.2.</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Survival and hazard function</w:t>
            </w:r>
            <w:r w:rsidR="003F0FE2">
              <w:rPr>
                <w:noProof/>
                <w:webHidden/>
              </w:rPr>
              <w:tab/>
            </w:r>
            <w:r w:rsidR="003F0FE2">
              <w:rPr>
                <w:noProof/>
                <w:webHidden/>
              </w:rPr>
              <w:fldChar w:fldCharType="begin"/>
            </w:r>
            <w:r w:rsidR="003F0FE2">
              <w:rPr>
                <w:noProof/>
                <w:webHidden/>
              </w:rPr>
              <w:instrText xml:space="preserve"> PAGEREF _Toc168329620 \h </w:instrText>
            </w:r>
            <w:r w:rsidR="003F0FE2">
              <w:rPr>
                <w:noProof/>
                <w:webHidden/>
              </w:rPr>
            </w:r>
            <w:r w:rsidR="003F0FE2">
              <w:rPr>
                <w:noProof/>
                <w:webHidden/>
              </w:rPr>
              <w:fldChar w:fldCharType="separate"/>
            </w:r>
            <w:r w:rsidR="00330A5C">
              <w:rPr>
                <w:noProof/>
                <w:webHidden/>
              </w:rPr>
              <w:t>12</w:t>
            </w:r>
            <w:r w:rsidR="003F0FE2">
              <w:rPr>
                <w:noProof/>
                <w:webHidden/>
              </w:rPr>
              <w:fldChar w:fldCharType="end"/>
            </w:r>
          </w:hyperlink>
        </w:p>
        <w:p w14:paraId="496A89B3" w14:textId="1039DF8F"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21" w:history="1">
            <w:r w:rsidR="003F0FE2" w:rsidRPr="00F33973">
              <w:rPr>
                <w:rStyle w:val="aa"/>
                <w:noProof/>
              </w:rPr>
              <w:t>2.2.3.</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Non-parametric methods</w:t>
            </w:r>
            <w:r w:rsidR="003F0FE2">
              <w:rPr>
                <w:noProof/>
                <w:webHidden/>
              </w:rPr>
              <w:tab/>
            </w:r>
            <w:r w:rsidR="003F0FE2">
              <w:rPr>
                <w:noProof/>
                <w:webHidden/>
              </w:rPr>
              <w:fldChar w:fldCharType="begin"/>
            </w:r>
            <w:r w:rsidR="003F0FE2">
              <w:rPr>
                <w:noProof/>
                <w:webHidden/>
              </w:rPr>
              <w:instrText xml:space="preserve"> PAGEREF _Toc168329621 \h </w:instrText>
            </w:r>
            <w:r w:rsidR="003F0FE2">
              <w:rPr>
                <w:noProof/>
                <w:webHidden/>
              </w:rPr>
            </w:r>
            <w:r w:rsidR="003F0FE2">
              <w:rPr>
                <w:noProof/>
                <w:webHidden/>
              </w:rPr>
              <w:fldChar w:fldCharType="separate"/>
            </w:r>
            <w:r w:rsidR="00330A5C">
              <w:rPr>
                <w:noProof/>
                <w:webHidden/>
              </w:rPr>
              <w:t>13</w:t>
            </w:r>
            <w:r w:rsidR="003F0FE2">
              <w:rPr>
                <w:noProof/>
                <w:webHidden/>
              </w:rPr>
              <w:fldChar w:fldCharType="end"/>
            </w:r>
          </w:hyperlink>
        </w:p>
        <w:p w14:paraId="173169C7" w14:textId="5DB60FB4"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22" w:history="1">
            <w:r w:rsidR="003F0FE2" w:rsidRPr="00F33973">
              <w:rPr>
                <w:rStyle w:val="aa"/>
                <w:noProof/>
              </w:rPr>
              <w:t>2.2.4.</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Semi-parametric methods</w:t>
            </w:r>
            <w:r w:rsidR="003F0FE2">
              <w:rPr>
                <w:noProof/>
                <w:webHidden/>
              </w:rPr>
              <w:tab/>
            </w:r>
            <w:r w:rsidR="003F0FE2">
              <w:rPr>
                <w:noProof/>
                <w:webHidden/>
              </w:rPr>
              <w:fldChar w:fldCharType="begin"/>
            </w:r>
            <w:r w:rsidR="003F0FE2">
              <w:rPr>
                <w:noProof/>
                <w:webHidden/>
              </w:rPr>
              <w:instrText xml:space="preserve"> PAGEREF _Toc168329622 \h </w:instrText>
            </w:r>
            <w:r w:rsidR="003F0FE2">
              <w:rPr>
                <w:noProof/>
                <w:webHidden/>
              </w:rPr>
            </w:r>
            <w:r w:rsidR="003F0FE2">
              <w:rPr>
                <w:noProof/>
                <w:webHidden/>
              </w:rPr>
              <w:fldChar w:fldCharType="separate"/>
            </w:r>
            <w:r w:rsidR="00330A5C">
              <w:rPr>
                <w:noProof/>
                <w:webHidden/>
              </w:rPr>
              <w:t>15</w:t>
            </w:r>
            <w:r w:rsidR="003F0FE2">
              <w:rPr>
                <w:noProof/>
                <w:webHidden/>
              </w:rPr>
              <w:fldChar w:fldCharType="end"/>
            </w:r>
          </w:hyperlink>
        </w:p>
        <w:p w14:paraId="5DB3B149" w14:textId="0FAA99B2"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23" w:history="1">
            <w:r w:rsidR="003F0FE2" w:rsidRPr="00F33973">
              <w:rPr>
                <w:rStyle w:val="aa"/>
                <w:noProof/>
              </w:rPr>
              <w:t>2.2.5.</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Parametric methods</w:t>
            </w:r>
            <w:r w:rsidR="003F0FE2">
              <w:rPr>
                <w:noProof/>
                <w:webHidden/>
              </w:rPr>
              <w:tab/>
            </w:r>
            <w:r w:rsidR="003F0FE2">
              <w:rPr>
                <w:noProof/>
                <w:webHidden/>
              </w:rPr>
              <w:fldChar w:fldCharType="begin"/>
            </w:r>
            <w:r w:rsidR="003F0FE2">
              <w:rPr>
                <w:noProof/>
                <w:webHidden/>
              </w:rPr>
              <w:instrText xml:space="preserve"> PAGEREF _Toc168329623 \h </w:instrText>
            </w:r>
            <w:r w:rsidR="003F0FE2">
              <w:rPr>
                <w:noProof/>
                <w:webHidden/>
              </w:rPr>
            </w:r>
            <w:r w:rsidR="003F0FE2">
              <w:rPr>
                <w:noProof/>
                <w:webHidden/>
              </w:rPr>
              <w:fldChar w:fldCharType="separate"/>
            </w:r>
            <w:r w:rsidR="00330A5C">
              <w:rPr>
                <w:noProof/>
                <w:webHidden/>
              </w:rPr>
              <w:t>16</w:t>
            </w:r>
            <w:r w:rsidR="003F0FE2">
              <w:rPr>
                <w:noProof/>
                <w:webHidden/>
              </w:rPr>
              <w:fldChar w:fldCharType="end"/>
            </w:r>
          </w:hyperlink>
        </w:p>
        <w:p w14:paraId="51A52DFC" w14:textId="38506EB3"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24" w:history="1">
            <w:r w:rsidR="003F0FE2" w:rsidRPr="00F33973">
              <w:rPr>
                <w:rStyle w:val="aa"/>
                <w:noProof/>
              </w:rPr>
              <w:t>2.2.6.</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Summary</w:t>
            </w:r>
            <w:r w:rsidR="003F0FE2">
              <w:rPr>
                <w:noProof/>
                <w:webHidden/>
              </w:rPr>
              <w:tab/>
            </w:r>
            <w:r w:rsidR="003F0FE2">
              <w:rPr>
                <w:noProof/>
                <w:webHidden/>
              </w:rPr>
              <w:fldChar w:fldCharType="begin"/>
            </w:r>
            <w:r w:rsidR="003F0FE2">
              <w:rPr>
                <w:noProof/>
                <w:webHidden/>
              </w:rPr>
              <w:instrText xml:space="preserve"> PAGEREF _Toc168329624 \h </w:instrText>
            </w:r>
            <w:r w:rsidR="003F0FE2">
              <w:rPr>
                <w:noProof/>
                <w:webHidden/>
              </w:rPr>
            </w:r>
            <w:r w:rsidR="003F0FE2">
              <w:rPr>
                <w:noProof/>
                <w:webHidden/>
              </w:rPr>
              <w:fldChar w:fldCharType="separate"/>
            </w:r>
            <w:r w:rsidR="00330A5C">
              <w:rPr>
                <w:noProof/>
                <w:webHidden/>
              </w:rPr>
              <w:t>17</w:t>
            </w:r>
            <w:r w:rsidR="003F0FE2">
              <w:rPr>
                <w:noProof/>
                <w:webHidden/>
              </w:rPr>
              <w:fldChar w:fldCharType="end"/>
            </w:r>
          </w:hyperlink>
        </w:p>
        <w:p w14:paraId="48E20F09" w14:textId="036E1380" w:rsidR="003F0FE2" w:rsidRDefault="00000000" w:rsidP="003F0FE2">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25" w:history="1">
            <w:r w:rsidR="003F0FE2" w:rsidRPr="00F33973">
              <w:rPr>
                <w:rStyle w:val="aa"/>
                <w:noProof/>
              </w:rPr>
              <w:t>2.3.</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Machine learning approaches</w:t>
            </w:r>
            <w:r w:rsidR="003F0FE2">
              <w:rPr>
                <w:noProof/>
                <w:webHidden/>
              </w:rPr>
              <w:tab/>
            </w:r>
            <w:r w:rsidR="003F0FE2">
              <w:rPr>
                <w:noProof/>
                <w:webHidden/>
              </w:rPr>
              <w:fldChar w:fldCharType="begin"/>
            </w:r>
            <w:r w:rsidR="003F0FE2">
              <w:rPr>
                <w:noProof/>
                <w:webHidden/>
              </w:rPr>
              <w:instrText xml:space="preserve"> PAGEREF _Toc168329625 \h </w:instrText>
            </w:r>
            <w:r w:rsidR="003F0FE2">
              <w:rPr>
                <w:noProof/>
                <w:webHidden/>
              </w:rPr>
            </w:r>
            <w:r w:rsidR="003F0FE2">
              <w:rPr>
                <w:noProof/>
                <w:webHidden/>
              </w:rPr>
              <w:fldChar w:fldCharType="separate"/>
            </w:r>
            <w:r w:rsidR="00330A5C">
              <w:rPr>
                <w:noProof/>
                <w:webHidden/>
              </w:rPr>
              <w:t>18</w:t>
            </w:r>
            <w:r w:rsidR="003F0FE2">
              <w:rPr>
                <w:noProof/>
                <w:webHidden/>
              </w:rPr>
              <w:fldChar w:fldCharType="end"/>
            </w:r>
          </w:hyperlink>
        </w:p>
        <w:p w14:paraId="2367BB17" w14:textId="54D1AE48"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26" w:history="1">
            <w:r w:rsidR="003F0FE2" w:rsidRPr="00F33973">
              <w:rPr>
                <w:rStyle w:val="aa"/>
                <w:noProof/>
              </w:rPr>
              <w:t>2.3.1.</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Tree-based methods</w:t>
            </w:r>
            <w:r w:rsidR="003F0FE2">
              <w:rPr>
                <w:noProof/>
                <w:webHidden/>
              </w:rPr>
              <w:tab/>
            </w:r>
            <w:r w:rsidR="003F0FE2">
              <w:rPr>
                <w:noProof/>
                <w:webHidden/>
              </w:rPr>
              <w:fldChar w:fldCharType="begin"/>
            </w:r>
            <w:r w:rsidR="003F0FE2">
              <w:rPr>
                <w:noProof/>
                <w:webHidden/>
              </w:rPr>
              <w:instrText xml:space="preserve"> PAGEREF _Toc168329626 \h </w:instrText>
            </w:r>
            <w:r w:rsidR="003F0FE2">
              <w:rPr>
                <w:noProof/>
                <w:webHidden/>
              </w:rPr>
            </w:r>
            <w:r w:rsidR="003F0FE2">
              <w:rPr>
                <w:noProof/>
                <w:webHidden/>
              </w:rPr>
              <w:fldChar w:fldCharType="separate"/>
            </w:r>
            <w:r w:rsidR="00330A5C">
              <w:rPr>
                <w:noProof/>
                <w:webHidden/>
              </w:rPr>
              <w:t>18</w:t>
            </w:r>
            <w:r w:rsidR="003F0FE2">
              <w:rPr>
                <w:noProof/>
                <w:webHidden/>
              </w:rPr>
              <w:fldChar w:fldCharType="end"/>
            </w:r>
          </w:hyperlink>
        </w:p>
        <w:p w14:paraId="5D812DA2" w14:textId="2BD53BA3"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27" w:history="1">
            <w:r w:rsidR="003F0FE2" w:rsidRPr="00F33973">
              <w:rPr>
                <w:rStyle w:val="aa"/>
                <w:noProof/>
              </w:rPr>
              <w:t>2.3.2.</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Bayesian methods</w:t>
            </w:r>
            <w:r w:rsidR="003F0FE2">
              <w:rPr>
                <w:noProof/>
                <w:webHidden/>
              </w:rPr>
              <w:tab/>
            </w:r>
            <w:r w:rsidR="003F0FE2">
              <w:rPr>
                <w:noProof/>
                <w:webHidden/>
              </w:rPr>
              <w:fldChar w:fldCharType="begin"/>
            </w:r>
            <w:r w:rsidR="003F0FE2">
              <w:rPr>
                <w:noProof/>
                <w:webHidden/>
              </w:rPr>
              <w:instrText xml:space="preserve"> PAGEREF _Toc168329627 \h </w:instrText>
            </w:r>
            <w:r w:rsidR="003F0FE2">
              <w:rPr>
                <w:noProof/>
                <w:webHidden/>
              </w:rPr>
            </w:r>
            <w:r w:rsidR="003F0FE2">
              <w:rPr>
                <w:noProof/>
                <w:webHidden/>
              </w:rPr>
              <w:fldChar w:fldCharType="separate"/>
            </w:r>
            <w:r w:rsidR="00330A5C">
              <w:rPr>
                <w:noProof/>
                <w:webHidden/>
              </w:rPr>
              <w:t>19</w:t>
            </w:r>
            <w:r w:rsidR="003F0FE2">
              <w:rPr>
                <w:noProof/>
                <w:webHidden/>
              </w:rPr>
              <w:fldChar w:fldCharType="end"/>
            </w:r>
          </w:hyperlink>
        </w:p>
        <w:p w14:paraId="3FC0763F" w14:textId="5BD34C1E"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28" w:history="1">
            <w:r w:rsidR="003F0FE2" w:rsidRPr="00F33973">
              <w:rPr>
                <w:rStyle w:val="aa"/>
                <w:noProof/>
              </w:rPr>
              <w:t>2.3.3.</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Neural networks</w:t>
            </w:r>
            <w:r w:rsidR="003F0FE2">
              <w:rPr>
                <w:noProof/>
                <w:webHidden/>
              </w:rPr>
              <w:tab/>
            </w:r>
            <w:r w:rsidR="003F0FE2">
              <w:rPr>
                <w:noProof/>
                <w:webHidden/>
              </w:rPr>
              <w:fldChar w:fldCharType="begin"/>
            </w:r>
            <w:r w:rsidR="003F0FE2">
              <w:rPr>
                <w:noProof/>
                <w:webHidden/>
              </w:rPr>
              <w:instrText xml:space="preserve"> PAGEREF _Toc168329628 \h </w:instrText>
            </w:r>
            <w:r w:rsidR="003F0FE2">
              <w:rPr>
                <w:noProof/>
                <w:webHidden/>
              </w:rPr>
            </w:r>
            <w:r w:rsidR="003F0FE2">
              <w:rPr>
                <w:noProof/>
                <w:webHidden/>
              </w:rPr>
              <w:fldChar w:fldCharType="separate"/>
            </w:r>
            <w:r w:rsidR="00330A5C">
              <w:rPr>
                <w:noProof/>
                <w:webHidden/>
              </w:rPr>
              <w:t>19</w:t>
            </w:r>
            <w:r w:rsidR="003F0FE2">
              <w:rPr>
                <w:noProof/>
                <w:webHidden/>
              </w:rPr>
              <w:fldChar w:fldCharType="end"/>
            </w:r>
          </w:hyperlink>
        </w:p>
        <w:p w14:paraId="558512EC" w14:textId="5406949A"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29" w:history="1">
            <w:r w:rsidR="003F0FE2" w:rsidRPr="00F33973">
              <w:rPr>
                <w:rStyle w:val="aa"/>
                <w:noProof/>
              </w:rPr>
              <w:t>2.3.4.</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Kernel-based methods</w:t>
            </w:r>
            <w:r w:rsidR="003F0FE2">
              <w:rPr>
                <w:noProof/>
                <w:webHidden/>
              </w:rPr>
              <w:tab/>
            </w:r>
            <w:r w:rsidR="003F0FE2">
              <w:rPr>
                <w:noProof/>
                <w:webHidden/>
              </w:rPr>
              <w:fldChar w:fldCharType="begin"/>
            </w:r>
            <w:r w:rsidR="003F0FE2">
              <w:rPr>
                <w:noProof/>
                <w:webHidden/>
              </w:rPr>
              <w:instrText xml:space="preserve"> PAGEREF _Toc168329629 \h </w:instrText>
            </w:r>
            <w:r w:rsidR="003F0FE2">
              <w:rPr>
                <w:noProof/>
                <w:webHidden/>
              </w:rPr>
            </w:r>
            <w:r w:rsidR="003F0FE2">
              <w:rPr>
                <w:noProof/>
                <w:webHidden/>
              </w:rPr>
              <w:fldChar w:fldCharType="separate"/>
            </w:r>
            <w:r w:rsidR="00330A5C">
              <w:rPr>
                <w:noProof/>
                <w:webHidden/>
              </w:rPr>
              <w:t>20</w:t>
            </w:r>
            <w:r w:rsidR="003F0FE2">
              <w:rPr>
                <w:noProof/>
                <w:webHidden/>
              </w:rPr>
              <w:fldChar w:fldCharType="end"/>
            </w:r>
          </w:hyperlink>
        </w:p>
        <w:p w14:paraId="6D33BEE0" w14:textId="0CF0FC67"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30" w:history="1">
            <w:r w:rsidR="003F0FE2" w:rsidRPr="00F33973">
              <w:rPr>
                <w:rStyle w:val="aa"/>
                <w:noProof/>
              </w:rPr>
              <w:t>2.3.5.</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Other methods</w:t>
            </w:r>
            <w:r w:rsidR="003F0FE2">
              <w:rPr>
                <w:noProof/>
                <w:webHidden/>
              </w:rPr>
              <w:tab/>
            </w:r>
            <w:r w:rsidR="003F0FE2">
              <w:rPr>
                <w:noProof/>
                <w:webHidden/>
              </w:rPr>
              <w:fldChar w:fldCharType="begin"/>
            </w:r>
            <w:r w:rsidR="003F0FE2">
              <w:rPr>
                <w:noProof/>
                <w:webHidden/>
              </w:rPr>
              <w:instrText xml:space="preserve"> PAGEREF _Toc168329630 \h </w:instrText>
            </w:r>
            <w:r w:rsidR="003F0FE2">
              <w:rPr>
                <w:noProof/>
                <w:webHidden/>
              </w:rPr>
            </w:r>
            <w:r w:rsidR="003F0FE2">
              <w:rPr>
                <w:noProof/>
                <w:webHidden/>
              </w:rPr>
              <w:fldChar w:fldCharType="separate"/>
            </w:r>
            <w:r w:rsidR="00330A5C">
              <w:rPr>
                <w:noProof/>
                <w:webHidden/>
              </w:rPr>
              <w:t>20</w:t>
            </w:r>
            <w:r w:rsidR="003F0FE2">
              <w:rPr>
                <w:noProof/>
                <w:webHidden/>
              </w:rPr>
              <w:fldChar w:fldCharType="end"/>
            </w:r>
          </w:hyperlink>
        </w:p>
        <w:p w14:paraId="752E7ABA" w14:textId="3836DE8E"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31" w:history="1">
            <w:r w:rsidR="003F0FE2" w:rsidRPr="00F33973">
              <w:rPr>
                <w:rStyle w:val="aa"/>
                <w:noProof/>
              </w:rPr>
              <w:t>2.3.6.</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Summary</w:t>
            </w:r>
            <w:r w:rsidR="003F0FE2">
              <w:rPr>
                <w:noProof/>
                <w:webHidden/>
              </w:rPr>
              <w:tab/>
            </w:r>
            <w:r w:rsidR="003F0FE2">
              <w:rPr>
                <w:noProof/>
                <w:webHidden/>
              </w:rPr>
              <w:fldChar w:fldCharType="begin"/>
            </w:r>
            <w:r w:rsidR="003F0FE2">
              <w:rPr>
                <w:noProof/>
                <w:webHidden/>
              </w:rPr>
              <w:instrText xml:space="preserve"> PAGEREF _Toc168329631 \h </w:instrText>
            </w:r>
            <w:r w:rsidR="003F0FE2">
              <w:rPr>
                <w:noProof/>
                <w:webHidden/>
              </w:rPr>
            </w:r>
            <w:r w:rsidR="003F0FE2">
              <w:rPr>
                <w:noProof/>
                <w:webHidden/>
              </w:rPr>
              <w:fldChar w:fldCharType="separate"/>
            </w:r>
            <w:r w:rsidR="00330A5C">
              <w:rPr>
                <w:noProof/>
                <w:webHidden/>
              </w:rPr>
              <w:t>20</w:t>
            </w:r>
            <w:r w:rsidR="003F0FE2">
              <w:rPr>
                <w:noProof/>
                <w:webHidden/>
              </w:rPr>
              <w:fldChar w:fldCharType="end"/>
            </w:r>
          </w:hyperlink>
        </w:p>
        <w:p w14:paraId="13272C61" w14:textId="4CBFC527" w:rsidR="003F0FE2" w:rsidRDefault="00000000" w:rsidP="003F0FE2">
          <w:pPr>
            <w:pStyle w:val="12"/>
            <w:tabs>
              <w:tab w:val="left" w:pos="2493"/>
            </w:tabs>
            <w:spacing w:line="24" w:lineRule="atLeast"/>
            <w:rPr>
              <w:rFonts w:asciiTheme="minorHAnsi" w:eastAsiaTheme="minorEastAsia" w:hAnsiTheme="minorHAnsi" w:cstheme="minorBidi"/>
              <w:kern w:val="2"/>
              <w:sz w:val="22"/>
              <w:szCs w:val="22"/>
              <w:lang w:val="ru-RU" w:eastAsia="ru-RU"/>
              <w14:ligatures w14:val="standardContextual"/>
            </w:rPr>
          </w:pPr>
          <w:hyperlink w:anchor="_Toc168329632" w:history="1">
            <w:r w:rsidR="003F0FE2" w:rsidRPr="00F33973">
              <w:rPr>
                <w:rStyle w:val="aa"/>
              </w:rPr>
              <w:t>CHAPTER 3:</w:t>
            </w:r>
            <w:r w:rsidR="003F0FE2">
              <w:rPr>
                <w:rFonts w:asciiTheme="minorHAnsi" w:eastAsiaTheme="minorEastAsia" w:hAnsiTheme="minorHAnsi" w:cstheme="minorBidi"/>
                <w:kern w:val="2"/>
                <w:sz w:val="22"/>
                <w:szCs w:val="22"/>
                <w:lang w:val="ru-RU" w:eastAsia="ru-RU"/>
                <w14:ligatures w14:val="standardContextual"/>
              </w:rPr>
              <w:tab/>
            </w:r>
            <w:r w:rsidR="003F0FE2" w:rsidRPr="00F33973">
              <w:rPr>
                <w:rStyle w:val="aa"/>
              </w:rPr>
              <w:t>DATA STRUCTURE AND TRANSFORMATION</w:t>
            </w:r>
            <w:r w:rsidR="003F0FE2">
              <w:rPr>
                <w:webHidden/>
              </w:rPr>
              <w:tab/>
            </w:r>
            <w:r w:rsidR="003F0FE2">
              <w:rPr>
                <w:webHidden/>
              </w:rPr>
              <w:fldChar w:fldCharType="begin"/>
            </w:r>
            <w:r w:rsidR="003F0FE2">
              <w:rPr>
                <w:webHidden/>
              </w:rPr>
              <w:instrText xml:space="preserve"> PAGEREF _Toc168329632 \h </w:instrText>
            </w:r>
            <w:r w:rsidR="003F0FE2">
              <w:rPr>
                <w:webHidden/>
              </w:rPr>
            </w:r>
            <w:r w:rsidR="003F0FE2">
              <w:rPr>
                <w:webHidden/>
              </w:rPr>
              <w:fldChar w:fldCharType="separate"/>
            </w:r>
            <w:r w:rsidR="00330A5C">
              <w:rPr>
                <w:webHidden/>
              </w:rPr>
              <w:t>21</w:t>
            </w:r>
            <w:r w:rsidR="003F0FE2">
              <w:rPr>
                <w:webHidden/>
              </w:rPr>
              <w:fldChar w:fldCharType="end"/>
            </w:r>
          </w:hyperlink>
        </w:p>
        <w:p w14:paraId="60DE53FC" w14:textId="07638B21" w:rsidR="003F0FE2" w:rsidRDefault="00000000" w:rsidP="003F0FE2">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33" w:history="1">
            <w:r w:rsidR="003F0FE2" w:rsidRPr="00F33973">
              <w:rPr>
                <w:rStyle w:val="aa"/>
                <w:noProof/>
              </w:rPr>
              <w:t>3.1.</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Data and target variable structure</w:t>
            </w:r>
            <w:r w:rsidR="003F0FE2">
              <w:rPr>
                <w:noProof/>
                <w:webHidden/>
              </w:rPr>
              <w:tab/>
            </w:r>
            <w:r w:rsidR="003F0FE2">
              <w:rPr>
                <w:noProof/>
                <w:webHidden/>
              </w:rPr>
              <w:fldChar w:fldCharType="begin"/>
            </w:r>
            <w:r w:rsidR="003F0FE2">
              <w:rPr>
                <w:noProof/>
                <w:webHidden/>
              </w:rPr>
              <w:instrText xml:space="preserve"> PAGEREF _Toc168329633 \h </w:instrText>
            </w:r>
            <w:r w:rsidR="003F0FE2">
              <w:rPr>
                <w:noProof/>
                <w:webHidden/>
              </w:rPr>
            </w:r>
            <w:r w:rsidR="003F0FE2">
              <w:rPr>
                <w:noProof/>
                <w:webHidden/>
              </w:rPr>
              <w:fldChar w:fldCharType="separate"/>
            </w:r>
            <w:r w:rsidR="00330A5C">
              <w:rPr>
                <w:noProof/>
                <w:webHidden/>
              </w:rPr>
              <w:t>21</w:t>
            </w:r>
            <w:r w:rsidR="003F0FE2">
              <w:rPr>
                <w:noProof/>
                <w:webHidden/>
              </w:rPr>
              <w:fldChar w:fldCharType="end"/>
            </w:r>
          </w:hyperlink>
        </w:p>
        <w:p w14:paraId="4C48E714" w14:textId="0F063852"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34" w:history="1">
            <w:r w:rsidR="003F0FE2" w:rsidRPr="00F33973">
              <w:rPr>
                <w:rStyle w:val="aa"/>
                <w:noProof/>
              </w:rPr>
              <w:t>3.1.1.</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Dealing with churn</w:t>
            </w:r>
            <w:r w:rsidR="003F0FE2">
              <w:rPr>
                <w:noProof/>
                <w:webHidden/>
              </w:rPr>
              <w:tab/>
            </w:r>
            <w:r w:rsidR="003F0FE2">
              <w:rPr>
                <w:noProof/>
                <w:webHidden/>
              </w:rPr>
              <w:fldChar w:fldCharType="begin"/>
            </w:r>
            <w:r w:rsidR="003F0FE2">
              <w:rPr>
                <w:noProof/>
                <w:webHidden/>
              </w:rPr>
              <w:instrText xml:space="preserve"> PAGEREF _Toc168329634 \h </w:instrText>
            </w:r>
            <w:r w:rsidR="003F0FE2">
              <w:rPr>
                <w:noProof/>
                <w:webHidden/>
              </w:rPr>
            </w:r>
            <w:r w:rsidR="003F0FE2">
              <w:rPr>
                <w:noProof/>
                <w:webHidden/>
              </w:rPr>
              <w:fldChar w:fldCharType="separate"/>
            </w:r>
            <w:r w:rsidR="00330A5C">
              <w:rPr>
                <w:noProof/>
                <w:webHidden/>
              </w:rPr>
              <w:t>21</w:t>
            </w:r>
            <w:r w:rsidR="003F0FE2">
              <w:rPr>
                <w:noProof/>
                <w:webHidden/>
              </w:rPr>
              <w:fldChar w:fldCharType="end"/>
            </w:r>
          </w:hyperlink>
        </w:p>
        <w:p w14:paraId="23D5BFC3" w14:textId="53072DFB"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35" w:history="1">
            <w:r w:rsidR="003F0FE2" w:rsidRPr="00F33973">
              <w:rPr>
                <w:rStyle w:val="aa"/>
                <w:noProof/>
              </w:rPr>
              <w:t>3.1.2.</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Clinical and documented churn</w:t>
            </w:r>
            <w:r w:rsidR="003F0FE2">
              <w:rPr>
                <w:noProof/>
                <w:webHidden/>
              </w:rPr>
              <w:tab/>
            </w:r>
            <w:r w:rsidR="003F0FE2">
              <w:rPr>
                <w:noProof/>
                <w:webHidden/>
              </w:rPr>
              <w:fldChar w:fldCharType="begin"/>
            </w:r>
            <w:r w:rsidR="003F0FE2">
              <w:rPr>
                <w:noProof/>
                <w:webHidden/>
              </w:rPr>
              <w:instrText xml:space="preserve"> PAGEREF _Toc168329635 \h </w:instrText>
            </w:r>
            <w:r w:rsidR="003F0FE2">
              <w:rPr>
                <w:noProof/>
                <w:webHidden/>
              </w:rPr>
            </w:r>
            <w:r w:rsidR="003F0FE2">
              <w:rPr>
                <w:noProof/>
                <w:webHidden/>
              </w:rPr>
              <w:fldChar w:fldCharType="separate"/>
            </w:r>
            <w:r w:rsidR="00330A5C">
              <w:rPr>
                <w:noProof/>
                <w:webHidden/>
              </w:rPr>
              <w:t>22</w:t>
            </w:r>
            <w:r w:rsidR="003F0FE2">
              <w:rPr>
                <w:noProof/>
                <w:webHidden/>
              </w:rPr>
              <w:fldChar w:fldCharType="end"/>
            </w:r>
          </w:hyperlink>
        </w:p>
        <w:p w14:paraId="5A2A58FB" w14:textId="08BD554E"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36" w:history="1">
            <w:r w:rsidR="003F0FE2" w:rsidRPr="00F33973">
              <w:rPr>
                <w:rStyle w:val="aa"/>
                <w:noProof/>
              </w:rPr>
              <w:t>3.1.3.</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Summary</w:t>
            </w:r>
            <w:r w:rsidR="003F0FE2">
              <w:rPr>
                <w:noProof/>
                <w:webHidden/>
              </w:rPr>
              <w:tab/>
            </w:r>
            <w:r w:rsidR="003F0FE2">
              <w:rPr>
                <w:noProof/>
                <w:webHidden/>
              </w:rPr>
              <w:fldChar w:fldCharType="begin"/>
            </w:r>
            <w:r w:rsidR="003F0FE2">
              <w:rPr>
                <w:noProof/>
                <w:webHidden/>
              </w:rPr>
              <w:instrText xml:space="preserve"> PAGEREF _Toc168329636 \h </w:instrText>
            </w:r>
            <w:r w:rsidR="003F0FE2">
              <w:rPr>
                <w:noProof/>
                <w:webHidden/>
              </w:rPr>
            </w:r>
            <w:r w:rsidR="003F0FE2">
              <w:rPr>
                <w:noProof/>
                <w:webHidden/>
              </w:rPr>
              <w:fldChar w:fldCharType="separate"/>
            </w:r>
            <w:r w:rsidR="00330A5C">
              <w:rPr>
                <w:noProof/>
                <w:webHidden/>
              </w:rPr>
              <w:t>23</w:t>
            </w:r>
            <w:r w:rsidR="003F0FE2">
              <w:rPr>
                <w:noProof/>
                <w:webHidden/>
              </w:rPr>
              <w:fldChar w:fldCharType="end"/>
            </w:r>
          </w:hyperlink>
        </w:p>
        <w:p w14:paraId="25A4776B" w14:textId="220E66A2" w:rsidR="003F0FE2" w:rsidRDefault="00000000" w:rsidP="003F0FE2">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37" w:history="1">
            <w:r w:rsidR="003F0FE2" w:rsidRPr="00F33973">
              <w:rPr>
                <w:rStyle w:val="aa"/>
                <w:noProof/>
              </w:rPr>
              <w:t>3.2.</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Datasets</w:t>
            </w:r>
            <w:r w:rsidR="003F0FE2">
              <w:rPr>
                <w:noProof/>
                <w:webHidden/>
              </w:rPr>
              <w:tab/>
            </w:r>
            <w:r w:rsidR="003F0FE2">
              <w:rPr>
                <w:noProof/>
                <w:webHidden/>
              </w:rPr>
              <w:fldChar w:fldCharType="begin"/>
            </w:r>
            <w:r w:rsidR="003F0FE2">
              <w:rPr>
                <w:noProof/>
                <w:webHidden/>
              </w:rPr>
              <w:instrText xml:space="preserve"> PAGEREF _Toc168329637 \h </w:instrText>
            </w:r>
            <w:r w:rsidR="003F0FE2">
              <w:rPr>
                <w:noProof/>
                <w:webHidden/>
              </w:rPr>
            </w:r>
            <w:r w:rsidR="003F0FE2">
              <w:rPr>
                <w:noProof/>
                <w:webHidden/>
              </w:rPr>
              <w:fldChar w:fldCharType="separate"/>
            </w:r>
            <w:r w:rsidR="00330A5C">
              <w:rPr>
                <w:noProof/>
                <w:webHidden/>
              </w:rPr>
              <w:t>24</w:t>
            </w:r>
            <w:r w:rsidR="003F0FE2">
              <w:rPr>
                <w:noProof/>
                <w:webHidden/>
              </w:rPr>
              <w:fldChar w:fldCharType="end"/>
            </w:r>
          </w:hyperlink>
        </w:p>
        <w:p w14:paraId="3185FC5E" w14:textId="6E48C449"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38" w:history="1">
            <w:r w:rsidR="003F0FE2" w:rsidRPr="00F33973">
              <w:rPr>
                <w:rStyle w:val="aa"/>
                <w:noProof/>
              </w:rPr>
              <w:t>3.2.1.</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Tabular client data</w:t>
            </w:r>
            <w:r w:rsidR="003F0FE2">
              <w:rPr>
                <w:noProof/>
                <w:webHidden/>
              </w:rPr>
              <w:tab/>
            </w:r>
            <w:r w:rsidR="003F0FE2">
              <w:rPr>
                <w:noProof/>
                <w:webHidden/>
              </w:rPr>
              <w:fldChar w:fldCharType="begin"/>
            </w:r>
            <w:r w:rsidR="003F0FE2">
              <w:rPr>
                <w:noProof/>
                <w:webHidden/>
              </w:rPr>
              <w:instrText xml:space="preserve"> PAGEREF _Toc168329638 \h </w:instrText>
            </w:r>
            <w:r w:rsidR="003F0FE2">
              <w:rPr>
                <w:noProof/>
                <w:webHidden/>
              </w:rPr>
            </w:r>
            <w:r w:rsidR="003F0FE2">
              <w:rPr>
                <w:noProof/>
                <w:webHidden/>
              </w:rPr>
              <w:fldChar w:fldCharType="separate"/>
            </w:r>
            <w:r w:rsidR="00330A5C">
              <w:rPr>
                <w:noProof/>
                <w:webHidden/>
              </w:rPr>
              <w:t>24</w:t>
            </w:r>
            <w:r w:rsidR="003F0FE2">
              <w:rPr>
                <w:noProof/>
                <w:webHidden/>
              </w:rPr>
              <w:fldChar w:fldCharType="end"/>
            </w:r>
          </w:hyperlink>
        </w:p>
        <w:p w14:paraId="34A87361" w14:textId="0CEBD7F9" w:rsidR="003F0FE2" w:rsidRDefault="00000000" w:rsidP="003F0FE2">
          <w:pPr>
            <w:pStyle w:val="31"/>
            <w:tabs>
              <w:tab w:val="left" w:pos="1999"/>
              <w:tab w:val="right" w:leader="dot" w:pos="9642"/>
            </w:tabs>
            <w:spacing w:line="24" w:lineRule="atLeast"/>
            <w:rPr>
              <w:rStyle w:val="aa"/>
              <w:noProof/>
            </w:rPr>
            <w:sectPr w:rsidR="003F0FE2" w:rsidSect="004E113F">
              <w:pgSz w:w="11920" w:h="16850"/>
              <w:pgMar w:top="1134" w:right="567" w:bottom="1134" w:left="1701" w:header="709" w:footer="709" w:gutter="0"/>
              <w:cols w:space="720"/>
              <w:titlePg/>
              <w:docGrid w:linePitch="381"/>
            </w:sectPr>
          </w:pPr>
          <w:hyperlink w:anchor="_Toc168329639" w:history="1">
            <w:r w:rsidR="003F0FE2" w:rsidRPr="00F33973">
              <w:rPr>
                <w:rStyle w:val="aa"/>
                <w:noProof/>
              </w:rPr>
              <w:t>3.2.2.</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Client transaction data</w:t>
            </w:r>
            <w:r w:rsidR="003F0FE2">
              <w:rPr>
                <w:noProof/>
                <w:webHidden/>
              </w:rPr>
              <w:tab/>
            </w:r>
            <w:r w:rsidR="003F0FE2">
              <w:rPr>
                <w:noProof/>
                <w:webHidden/>
              </w:rPr>
              <w:fldChar w:fldCharType="begin"/>
            </w:r>
            <w:r w:rsidR="003F0FE2">
              <w:rPr>
                <w:noProof/>
                <w:webHidden/>
              </w:rPr>
              <w:instrText xml:space="preserve"> PAGEREF _Toc168329639 \h </w:instrText>
            </w:r>
            <w:r w:rsidR="003F0FE2">
              <w:rPr>
                <w:noProof/>
                <w:webHidden/>
              </w:rPr>
            </w:r>
            <w:r w:rsidR="003F0FE2">
              <w:rPr>
                <w:noProof/>
                <w:webHidden/>
              </w:rPr>
              <w:fldChar w:fldCharType="separate"/>
            </w:r>
            <w:r w:rsidR="00330A5C">
              <w:rPr>
                <w:noProof/>
                <w:webHidden/>
              </w:rPr>
              <w:t>24</w:t>
            </w:r>
            <w:r w:rsidR="003F0FE2">
              <w:rPr>
                <w:noProof/>
                <w:webHidden/>
              </w:rPr>
              <w:fldChar w:fldCharType="end"/>
            </w:r>
          </w:hyperlink>
        </w:p>
        <w:p w14:paraId="44752D6D" w14:textId="16D6AFED"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40" w:history="1">
            <w:r w:rsidR="003F0FE2" w:rsidRPr="00F33973">
              <w:rPr>
                <w:rStyle w:val="aa"/>
                <w:noProof/>
              </w:rPr>
              <w:t>3.2.3.</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Fields</w:t>
            </w:r>
            <w:r w:rsidR="003F0FE2">
              <w:rPr>
                <w:noProof/>
                <w:webHidden/>
              </w:rPr>
              <w:tab/>
            </w:r>
            <w:r w:rsidR="003F0FE2">
              <w:rPr>
                <w:noProof/>
                <w:webHidden/>
              </w:rPr>
              <w:fldChar w:fldCharType="begin"/>
            </w:r>
            <w:r w:rsidR="003F0FE2">
              <w:rPr>
                <w:noProof/>
                <w:webHidden/>
              </w:rPr>
              <w:instrText xml:space="preserve"> PAGEREF _Toc168329640 \h </w:instrText>
            </w:r>
            <w:r w:rsidR="003F0FE2">
              <w:rPr>
                <w:noProof/>
                <w:webHidden/>
              </w:rPr>
            </w:r>
            <w:r w:rsidR="003F0FE2">
              <w:rPr>
                <w:noProof/>
                <w:webHidden/>
              </w:rPr>
              <w:fldChar w:fldCharType="separate"/>
            </w:r>
            <w:r w:rsidR="00330A5C">
              <w:rPr>
                <w:noProof/>
                <w:webHidden/>
              </w:rPr>
              <w:t>25</w:t>
            </w:r>
            <w:r w:rsidR="003F0FE2">
              <w:rPr>
                <w:noProof/>
                <w:webHidden/>
              </w:rPr>
              <w:fldChar w:fldCharType="end"/>
            </w:r>
          </w:hyperlink>
        </w:p>
        <w:p w14:paraId="5E5C95EC" w14:textId="25E614CC"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41" w:history="1">
            <w:r w:rsidR="003F0FE2" w:rsidRPr="00F33973">
              <w:rPr>
                <w:rStyle w:val="aa"/>
                <w:noProof/>
              </w:rPr>
              <w:t>3.2.4.</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Summary</w:t>
            </w:r>
            <w:r w:rsidR="003F0FE2">
              <w:rPr>
                <w:noProof/>
                <w:webHidden/>
              </w:rPr>
              <w:tab/>
            </w:r>
            <w:r w:rsidR="003F0FE2">
              <w:rPr>
                <w:noProof/>
                <w:webHidden/>
              </w:rPr>
              <w:fldChar w:fldCharType="begin"/>
            </w:r>
            <w:r w:rsidR="003F0FE2">
              <w:rPr>
                <w:noProof/>
                <w:webHidden/>
              </w:rPr>
              <w:instrText xml:space="preserve"> PAGEREF _Toc168329641 \h </w:instrText>
            </w:r>
            <w:r w:rsidR="003F0FE2">
              <w:rPr>
                <w:noProof/>
                <w:webHidden/>
              </w:rPr>
            </w:r>
            <w:r w:rsidR="003F0FE2">
              <w:rPr>
                <w:noProof/>
                <w:webHidden/>
              </w:rPr>
              <w:fldChar w:fldCharType="separate"/>
            </w:r>
            <w:r w:rsidR="00330A5C">
              <w:rPr>
                <w:noProof/>
                <w:webHidden/>
              </w:rPr>
              <w:t>26</w:t>
            </w:r>
            <w:r w:rsidR="003F0FE2">
              <w:rPr>
                <w:noProof/>
                <w:webHidden/>
              </w:rPr>
              <w:fldChar w:fldCharType="end"/>
            </w:r>
          </w:hyperlink>
        </w:p>
        <w:p w14:paraId="20F06B15" w14:textId="719CC47D" w:rsidR="003F0FE2" w:rsidRDefault="00000000" w:rsidP="003F0FE2">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42" w:history="1">
            <w:r w:rsidR="003F0FE2" w:rsidRPr="00F33973">
              <w:rPr>
                <w:rStyle w:val="aa"/>
                <w:noProof/>
              </w:rPr>
              <w:t>3.3.</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Exploratory data analysis</w:t>
            </w:r>
            <w:r w:rsidR="003F0FE2">
              <w:rPr>
                <w:noProof/>
                <w:webHidden/>
              </w:rPr>
              <w:tab/>
            </w:r>
            <w:r w:rsidR="003F0FE2">
              <w:rPr>
                <w:noProof/>
                <w:webHidden/>
              </w:rPr>
              <w:fldChar w:fldCharType="begin"/>
            </w:r>
            <w:r w:rsidR="003F0FE2">
              <w:rPr>
                <w:noProof/>
                <w:webHidden/>
              </w:rPr>
              <w:instrText xml:space="preserve"> PAGEREF _Toc168329642 \h </w:instrText>
            </w:r>
            <w:r w:rsidR="003F0FE2">
              <w:rPr>
                <w:noProof/>
                <w:webHidden/>
              </w:rPr>
            </w:r>
            <w:r w:rsidR="003F0FE2">
              <w:rPr>
                <w:noProof/>
                <w:webHidden/>
              </w:rPr>
              <w:fldChar w:fldCharType="separate"/>
            </w:r>
            <w:r w:rsidR="00330A5C">
              <w:rPr>
                <w:noProof/>
                <w:webHidden/>
              </w:rPr>
              <w:t>27</w:t>
            </w:r>
            <w:r w:rsidR="003F0FE2">
              <w:rPr>
                <w:noProof/>
                <w:webHidden/>
              </w:rPr>
              <w:fldChar w:fldCharType="end"/>
            </w:r>
          </w:hyperlink>
        </w:p>
        <w:p w14:paraId="4248D122" w14:textId="551DCF7A"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43" w:history="1">
            <w:r w:rsidR="003F0FE2" w:rsidRPr="00F33973">
              <w:rPr>
                <w:rStyle w:val="aa"/>
                <w:noProof/>
              </w:rPr>
              <w:t>3.3.1.</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Target variable</w:t>
            </w:r>
            <w:r w:rsidR="003F0FE2">
              <w:rPr>
                <w:noProof/>
                <w:webHidden/>
              </w:rPr>
              <w:tab/>
            </w:r>
            <w:r w:rsidR="003F0FE2">
              <w:rPr>
                <w:noProof/>
                <w:webHidden/>
              </w:rPr>
              <w:fldChar w:fldCharType="begin"/>
            </w:r>
            <w:r w:rsidR="003F0FE2">
              <w:rPr>
                <w:noProof/>
                <w:webHidden/>
              </w:rPr>
              <w:instrText xml:space="preserve"> PAGEREF _Toc168329643 \h </w:instrText>
            </w:r>
            <w:r w:rsidR="003F0FE2">
              <w:rPr>
                <w:noProof/>
                <w:webHidden/>
              </w:rPr>
            </w:r>
            <w:r w:rsidR="003F0FE2">
              <w:rPr>
                <w:noProof/>
                <w:webHidden/>
              </w:rPr>
              <w:fldChar w:fldCharType="separate"/>
            </w:r>
            <w:r w:rsidR="00330A5C">
              <w:rPr>
                <w:noProof/>
                <w:webHidden/>
              </w:rPr>
              <w:t>27</w:t>
            </w:r>
            <w:r w:rsidR="003F0FE2">
              <w:rPr>
                <w:noProof/>
                <w:webHidden/>
              </w:rPr>
              <w:fldChar w:fldCharType="end"/>
            </w:r>
          </w:hyperlink>
        </w:p>
        <w:p w14:paraId="7E8BCA48" w14:textId="5A9D8398"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44" w:history="1">
            <w:r w:rsidR="003F0FE2" w:rsidRPr="00F33973">
              <w:rPr>
                <w:rStyle w:val="aa"/>
                <w:noProof/>
              </w:rPr>
              <w:t>3.3.2.</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Concordance Index</w:t>
            </w:r>
            <w:r w:rsidR="003F0FE2">
              <w:rPr>
                <w:noProof/>
                <w:webHidden/>
              </w:rPr>
              <w:tab/>
            </w:r>
            <w:r w:rsidR="003F0FE2">
              <w:rPr>
                <w:noProof/>
                <w:webHidden/>
              </w:rPr>
              <w:fldChar w:fldCharType="begin"/>
            </w:r>
            <w:r w:rsidR="003F0FE2">
              <w:rPr>
                <w:noProof/>
                <w:webHidden/>
              </w:rPr>
              <w:instrText xml:space="preserve"> PAGEREF _Toc168329644 \h </w:instrText>
            </w:r>
            <w:r w:rsidR="003F0FE2">
              <w:rPr>
                <w:noProof/>
                <w:webHidden/>
              </w:rPr>
            </w:r>
            <w:r w:rsidR="003F0FE2">
              <w:rPr>
                <w:noProof/>
                <w:webHidden/>
              </w:rPr>
              <w:fldChar w:fldCharType="separate"/>
            </w:r>
            <w:r w:rsidR="00330A5C">
              <w:rPr>
                <w:noProof/>
                <w:webHidden/>
              </w:rPr>
              <w:t>28</w:t>
            </w:r>
            <w:r w:rsidR="003F0FE2">
              <w:rPr>
                <w:noProof/>
                <w:webHidden/>
              </w:rPr>
              <w:fldChar w:fldCharType="end"/>
            </w:r>
          </w:hyperlink>
        </w:p>
        <w:p w14:paraId="53DC308E" w14:textId="6D2CAA69" w:rsidR="003F0FE2" w:rsidRDefault="00000000" w:rsidP="003F0FE2">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45" w:history="1">
            <w:r w:rsidR="003F0FE2" w:rsidRPr="00F33973">
              <w:rPr>
                <w:rStyle w:val="aa"/>
                <w:noProof/>
              </w:rPr>
              <w:t>3.4.</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Data Preprocessing</w:t>
            </w:r>
            <w:r w:rsidR="003F0FE2">
              <w:rPr>
                <w:noProof/>
                <w:webHidden/>
              </w:rPr>
              <w:tab/>
            </w:r>
            <w:r w:rsidR="003F0FE2">
              <w:rPr>
                <w:noProof/>
                <w:webHidden/>
              </w:rPr>
              <w:fldChar w:fldCharType="begin"/>
            </w:r>
            <w:r w:rsidR="003F0FE2">
              <w:rPr>
                <w:noProof/>
                <w:webHidden/>
              </w:rPr>
              <w:instrText xml:space="preserve"> PAGEREF _Toc168329645 \h </w:instrText>
            </w:r>
            <w:r w:rsidR="003F0FE2">
              <w:rPr>
                <w:noProof/>
                <w:webHidden/>
              </w:rPr>
            </w:r>
            <w:r w:rsidR="003F0FE2">
              <w:rPr>
                <w:noProof/>
                <w:webHidden/>
              </w:rPr>
              <w:fldChar w:fldCharType="separate"/>
            </w:r>
            <w:r w:rsidR="00330A5C">
              <w:rPr>
                <w:noProof/>
                <w:webHidden/>
              </w:rPr>
              <w:t>32</w:t>
            </w:r>
            <w:r w:rsidR="003F0FE2">
              <w:rPr>
                <w:noProof/>
                <w:webHidden/>
              </w:rPr>
              <w:fldChar w:fldCharType="end"/>
            </w:r>
          </w:hyperlink>
        </w:p>
        <w:p w14:paraId="413F8FED" w14:textId="4061E9F1"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46" w:history="1">
            <w:r w:rsidR="003F0FE2" w:rsidRPr="00F33973">
              <w:rPr>
                <w:rStyle w:val="aa"/>
                <w:noProof/>
              </w:rPr>
              <w:t>3.4.1.</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Handling NULLs</w:t>
            </w:r>
            <w:r w:rsidR="003F0FE2">
              <w:rPr>
                <w:noProof/>
                <w:webHidden/>
              </w:rPr>
              <w:tab/>
            </w:r>
            <w:r w:rsidR="003F0FE2">
              <w:rPr>
                <w:noProof/>
                <w:webHidden/>
              </w:rPr>
              <w:fldChar w:fldCharType="begin"/>
            </w:r>
            <w:r w:rsidR="003F0FE2">
              <w:rPr>
                <w:noProof/>
                <w:webHidden/>
              </w:rPr>
              <w:instrText xml:space="preserve"> PAGEREF _Toc168329646 \h </w:instrText>
            </w:r>
            <w:r w:rsidR="003F0FE2">
              <w:rPr>
                <w:noProof/>
                <w:webHidden/>
              </w:rPr>
            </w:r>
            <w:r w:rsidR="003F0FE2">
              <w:rPr>
                <w:noProof/>
                <w:webHidden/>
              </w:rPr>
              <w:fldChar w:fldCharType="separate"/>
            </w:r>
            <w:r w:rsidR="00330A5C">
              <w:rPr>
                <w:noProof/>
                <w:webHidden/>
              </w:rPr>
              <w:t>32</w:t>
            </w:r>
            <w:r w:rsidR="003F0FE2">
              <w:rPr>
                <w:noProof/>
                <w:webHidden/>
              </w:rPr>
              <w:fldChar w:fldCharType="end"/>
            </w:r>
          </w:hyperlink>
        </w:p>
        <w:p w14:paraId="3E8156DB" w14:textId="6BEAABB7"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47" w:history="1">
            <w:r w:rsidR="003F0FE2" w:rsidRPr="00F33973">
              <w:rPr>
                <w:rStyle w:val="aa"/>
                <w:noProof/>
              </w:rPr>
              <w:t>3.4.2.</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Transaction datetime</w:t>
            </w:r>
            <w:r w:rsidR="003F0FE2">
              <w:rPr>
                <w:noProof/>
                <w:webHidden/>
              </w:rPr>
              <w:tab/>
            </w:r>
            <w:r w:rsidR="003F0FE2">
              <w:rPr>
                <w:noProof/>
                <w:webHidden/>
              </w:rPr>
              <w:fldChar w:fldCharType="begin"/>
            </w:r>
            <w:r w:rsidR="003F0FE2">
              <w:rPr>
                <w:noProof/>
                <w:webHidden/>
              </w:rPr>
              <w:instrText xml:space="preserve"> PAGEREF _Toc168329647 \h </w:instrText>
            </w:r>
            <w:r w:rsidR="003F0FE2">
              <w:rPr>
                <w:noProof/>
                <w:webHidden/>
              </w:rPr>
            </w:r>
            <w:r w:rsidR="003F0FE2">
              <w:rPr>
                <w:noProof/>
                <w:webHidden/>
              </w:rPr>
              <w:fldChar w:fldCharType="separate"/>
            </w:r>
            <w:r w:rsidR="00330A5C">
              <w:rPr>
                <w:noProof/>
                <w:webHidden/>
              </w:rPr>
              <w:t>32</w:t>
            </w:r>
            <w:r w:rsidR="003F0FE2">
              <w:rPr>
                <w:noProof/>
                <w:webHidden/>
              </w:rPr>
              <w:fldChar w:fldCharType="end"/>
            </w:r>
          </w:hyperlink>
        </w:p>
        <w:p w14:paraId="02EDEEA6" w14:textId="07AB7DC7"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48" w:history="1">
            <w:r w:rsidR="003F0FE2" w:rsidRPr="00F33973">
              <w:rPr>
                <w:rStyle w:val="aa"/>
                <w:noProof/>
              </w:rPr>
              <w:t>3.4.3.</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Normalizing transaction amounts</w:t>
            </w:r>
            <w:r w:rsidR="003F0FE2">
              <w:rPr>
                <w:noProof/>
                <w:webHidden/>
              </w:rPr>
              <w:tab/>
            </w:r>
            <w:r w:rsidR="003F0FE2">
              <w:rPr>
                <w:noProof/>
                <w:webHidden/>
              </w:rPr>
              <w:fldChar w:fldCharType="begin"/>
            </w:r>
            <w:r w:rsidR="003F0FE2">
              <w:rPr>
                <w:noProof/>
                <w:webHidden/>
              </w:rPr>
              <w:instrText xml:space="preserve"> PAGEREF _Toc168329648 \h </w:instrText>
            </w:r>
            <w:r w:rsidR="003F0FE2">
              <w:rPr>
                <w:noProof/>
                <w:webHidden/>
              </w:rPr>
            </w:r>
            <w:r w:rsidR="003F0FE2">
              <w:rPr>
                <w:noProof/>
                <w:webHidden/>
              </w:rPr>
              <w:fldChar w:fldCharType="separate"/>
            </w:r>
            <w:r w:rsidR="00330A5C">
              <w:rPr>
                <w:noProof/>
                <w:webHidden/>
              </w:rPr>
              <w:t>33</w:t>
            </w:r>
            <w:r w:rsidR="003F0FE2">
              <w:rPr>
                <w:noProof/>
                <w:webHidden/>
              </w:rPr>
              <w:fldChar w:fldCharType="end"/>
            </w:r>
          </w:hyperlink>
        </w:p>
        <w:p w14:paraId="7CE8F6AC" w14:textId="2E7C5F67" w:rsidR="003F0FE2" w:rsidRDefault="00000000" w:rsidP="003F0FE2">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49" w:history="1">
            <w:r w:rsidR="003F0FE2" w:rsidRPr="00F33973">
              <w:rPr>
                <w:rStyle w:val="aa"/>
                <w:noProof/>
              </w:rPr>
              <w:t>3.5.</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Feature generation: aggregated transaction features</w:t>
            </w:r>
            <w:r w:rsidR="003F0FE2">
              <w:rPr>
                <w:noProof/>
                <w:webHidden/>
              </w:rPr>
              <w:tab/>
            </w:r>
            <w:r w:rsidR="003F0FE2">
              <w:rPr>
                <w:noProof/>
                <w:webHidden/>
              </w:rPr>
              <w:fldChar w:fldCharType="begin"/>
            </w:r>
            <w:r w:rsidR="003F0FE2">
              <w:rPr>
                <w:noProof/>
                <w:webHidden/>
              </w:rPr>
              <w:instrText xml:space="preserve"> PAGEREF _Toc168329649 \h </w:instrText>
            </w:r>
            <w:r w:rsidR="003F0FE2">
              <w:rPr>
                <w:noProof/>
                <w:webHidden/>
              </w:rPr>
            </w:r>
            <w:r w:rsidR="003F0FE2">
              <w:rPr>
                <w:noProof/>
                <w:webHidden/>
              </w:rPr>
              <w:fldChar w:fldCharType="separate"/>
            </w:r>
            <w:r w:rsidR="00330A5C">
              <w:rPr>
                <w:noProof/>
                <w:webHidden/>
              </w:rPr>
              <w:t>35</w:t>
            </w:r>
            <w:r w:rsidR="003F0FE2">
              <w:rPr>
                <w:noProof/>
                <w:webHidden/>
              </w:rPr>
              <w:fldChar w:fldCharType="end"/>
            </w:r>
          </w:hyperlink>
        </w:p>
        <w:p w14:paraId="104C1050" w14:textId="57145325"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50" w:history="1">
            <w:r w:rsidR="003F0FE2" w:rsidRPr="00F33973">
              <w:rPr>
                <w:rStyle w:val="aa"/>
                <w:noProof/>
              </w:rPr>
              <w:t>3.5.1.</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Basic features</w:t>
            </w:r>
            <w:r w:rsidR="003F0FE2">
              <w:rPr>
                <w:noProof/>
                <w:webHidden/>
              </w:rPr>
              <w:tab/>
            </w:r>
            <w:r w:rsidR="003F0FE2">
              <w:rPr>
                <w:noProof/>
                <w:webHidden/>
              </w:rPr>
              <w:fldChar w:fldCharType="begin"/>
            </w:r>
            <w:r w:rsidR="003F0FE2">
              <w:rPr>
                <w:noProof/>
                <w:webHidden/>
              </w:rPr>
              <w:instrText xml:space="preserve"> PAGEREF _Toc168329650 \h </w:instrText>
            </w:r>
            <w:r w:rsidR="003F0FE2">
              <w:rPr>
                <w:noProof/>
                <w:webHidden/>
              </w:rPr>
            </w:r>
            <w:r w:rsidR="003F0FE2">
              <w:rPr>
                <w:noProof/>
                <w:webHidden/>
              </w:rPr>
              <w:fldChar w:fldCharType="separate"/>
            </w:r>
            <w:r w:rsidR="00330A5C">
              <w:rPr>
                <w:noProof/>
                <w:webHidden/>
              </w:rPr>
              <w:t>35</w:t>
            </w:r>
            <w:r w:rsidR="003F0FE2">
              <w:rPr>
                <w:noProof/>
                <w:webHidden/>
              </w:rPr>
              <w:fldChar w:fldCharType="end"/>
            </w:r>
          </w:hyperlink>
        </w:p>
        <w:p w14:paraId="511A7FCA" w14:textId="77EC843E"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51" w:history="1">
            <w:r w:rsidR="003F0FE2" w:rsidRPr="00F33973">
              <w:rPr>
                <w:rStyle w:val="aa"/>
                <w:noProof/>
              </w:rPr>
              <w:t>3.5.2.</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MCC grouped features</w:t>
            </w:r>
            <w:r w:rsidR="003F0FE2">
              <w:rPr>
                <w:noProof/>
                <w:webHidden/>
              </w:rPr>
              <w:tab/>
            </w:r>
            <w:r w:rsidR="003F0FE2">
              <w:rPr>
                <w:noProof/>
                <w:webHidden/>
              </w:rPr>
              <w:fldChar w:fldCharType="begin"/>
            </w:r>
            <w:r w:rsidR="003F0FE2">
              <w:rPr>
                <w:noProof/>
                <w:webHidden/>
              </w:rPr>
              <w:instrText xml:space="preserve"> PAGEREF _Toc168329651 \h </w:instrText>
            </w:r>
            <w:r w:rsidR="003F0FE2">
              <w:rPr>
                <w:noProof/>
                <w:webHidden/>
              </w:rPr>
            </w:r>
            <w:r w:rsidR="003F0FE2">
              <w:rPr>
                <w:noProof/>
                <w:webHidden/>
              </w:rPr>
              <w:fldChar w:fldCharType="separate"/>
            </w:r>
            <w:r w:rsidR="00330A5C">
              <w:rPr>
                <w:noProof/>
                <w:webHidden/>
              </w:rPr>
              <w:t>36</w:t>
            </w:r>
            <w:r w:rsidR="003F0FE2">
              <w:rPr>
                <w:noProof/>
                <w:webHidden/>
              </w:rPr>
              <w:fldChar w:fldCharType="end"/>
            </w:r>
          </w:hyperlink>
        </w:p>
        <w:p w14:paraId="00A5411A" w14:textId="7F60259D"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52" w:history="1">
            <w:r w:rsidR="003F0FE2" w:rsidRPr="00F33973">
              <w:rPr>
                <w:rStyle w:val="aa"/>
                <w:noProof/>
              </w:rPr>
              <w:t>3.5.3.</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Date related features</w:t>
            </w:r>
            <w:r w:rsidR="003F0FE2">
              <w:rPr>
                <w:noProof/>
                <w:webHidden/>
              </w:rPr>
              <w:tab/>
            </w:r>
            <w:r w:rsidR="003F0FE2">
              <w:rPr>
                <w:noProof/>
                <w:webHidden/>
              </w:rPr>
              <w:fldChar w:fldCharType="begin"/>
            </w:r>
            <w:r w:rsidR="003F0FE2">
              <w:rPr>
                <w:noProof/>
                <w:webHidden/>
              </w:rPr>
              <w:instrText xml:space="preserve"> PAGEREF _Toc168329652 \h </w:instrText>
            </w:r>
            <w:r w:rsidR="003F0FE2">
              <w:rPr>
                <w:noProof/>
                <w:webHidden/>
              </w:rPr>
            </w:r>
            <w:r w:rsidR="003F0FE2">
              <w:rPr>
                <w:noProof/>
                <w:webHidden/>
              </w:rPr>
              <w:fldChar w:fldCharType="separate"/>
            </w:r>
            <w:r w:rsidR="00330A5C">
              <w:rPr>
                <w:noProof/>
                <w:webHidden/>
              </w:rPr>
              <w:t>36</w:t>
            </w:r>
            <w:r w:rsidR="003F0FE2">
              <w:rPr>
                <w:noProof/>
                <w:webHidden/>
              </w:rPr>
              <w:fldChar w:fldCharType="end"/>
            </w:r>
          </w:hyperlink>
        </w:p>
        <w:p w14:paraId="5EBF3851" w14:textId="7A0E0688"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53" w:history="1">
            <w:r w:rsidR="003F0FE2" w:rsidRPr="00F33973">
              <w:rPr>
                <w:rStyle w:val="aa"/>
                <w:noProof/>
              </w:rPr>
              <w:t>3.5.4.</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Active and non-active periods</w:t>
            </w:r>
            <w:r w:rsidR="003F0FE2">
              <w:rPr>
                <w:noProof/>
                <w:webHidden/>
              </w:rPr>
              <w:tab/>
            </w:r>
            <w:r w:rsidR="003F0FE2">
              <w:rPr>
                <w:noProof/>
                <w:webHidden/>
              </w:rPr>
              <w:fldChar w:fldCharType="begin"/>
            </w:r>
            <w:r w:rsidR="003F0FE2">
              <w:rPr>
                <w:noProof/>
                <w:webHidden/>
              </w:rPr>
              <w:instrText xml:space="preserve"> PAGEREF _Toc168329653 \h </w:instrText>
            </w:r>
            <w:r w:rsidR="003F0FE2">
              <w:rPr>
                <w:noProof/>
                <w:webHidden/>
              </w:rPr>
            </w:r>
            <w:r w:rsidR="003F0FE2">
              <w:rPr>
                <w:noProof/>
                <w:webHidden/>
              </w:rPr>
              <w:fldChar w:fldCharType="separate"/>
            </w:r>
            <w:r w:rsidR="00330A5C">
              <w:rPr>
                <w:noProof/>
                <w:webHidden/>
              </w:rPr>
              <w:t>37</w:t>
            </w:r>
            <w:r w:rsidR="003F0FE2">
              <w:rPr>
                <w:noProof/>
                <w:webHidden/>
              </w:rPr>
              <w:fldChar w:fldCharType="end"/>
            </w:r>
          </w:hyperlink>
        </w:p>
        <w:p w14:paraId="68E06C44" w14:textId="1143E637" w:rsidR="003F0FE2" w:rsidRDefault="00000000" w:rsidP="003F0FE2">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54" w:history="1">
            <w:r w:rsidR="003F0FE2" w:rsidRPr="00F33973">
              <w:rPr>
                <w:rStyle w:val="aa"/>
                <w:noProof/>
              </w:rPr>
              <w:t>3.5.5.</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Activity period change rate</w:t>
            </w:r>
            <w:r w:rsidR="003F0FE2">
              <w:rPr>
                <w:noProof/>
                <w:webHidden/>
              </w:rPr>
              <w:tab/>
            </w:r>
            <w:r w:rsidR="003F0FE2">
              <w:rPr>
                <w:noProof/>
                <w:webHidden/>
              </w:rPr>
              <w:fldChar w:fldCharType="begin"/>
            </w:r>
            <w:r w:rsidR="003F0FE2">
              <w:rPr>
                <w:noProof/>
                <w:webHidden/>
              </w:rPr>
              <w:instrText xml:space="preserve"> PAGEREF _Toc168329654 \h </w:instrText>
            </w:r>
            <w:r w:rsidR="003F0FE2">
              <w:rPr>
                <w:noProof/>
                <w:webHidden/>
              </w:rPr>
            </w:r>
            <w:r w:rsidR="003F0FE2">
              <w:rPr>
                <w:noProof/>
                <w:webHidden/>
              </w:rPr>
              <w:fldChar w:fldCharType="separate"/>
            </w:r>
            <w:r w:rsidR="00330A5C">
              <w:rPr>
                <w:noProof/>
                <w:webHidden/>
              </w:rPr>
              <w:t>37</w:t>
            </w:r>
            <w:r w:rsidR="003F0FE2">
              <w:rPr>
                <w:noProof/>
                <w:webHidden/>
              </w:rPr>
              <w:fldChar w:fldCharType="end"/>
            </w:r>
          </w:hyperlink>
        </w:p>
        <w:p w14:paraId="04A66724" w14:textId="59A87A21" w:rsidR="003F0FE2" w:rsidRDefault="00000000" w:rsidP="003F0FE2">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55" w:history="1">
            <w:r w:rsidR="003F0FE2" w:rsidRPr="00F33973">
              <w:rPr>
                <w:rStyle w:val="aa"/>
                <w:noProof/>
              </w:rPr>
              <w:t>3.6.</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Feature generation: Catboost for time prediction</w:t>
            </w:r>
            <w:r w:rsidR="003F0FE2">
              <w:rPr>
                <w:noProof/>
                <w:webHidden/>
              </w:rPr>
              <w:tab/>
            </w:r>
            <w:r w:rsidR="003F0FE2">
              <w:rPr>
                <w:noProof/>
                <w:webHidden/>
              </w:rPr>
              <w:fldChar w:fldCharType="begin"/>
            </w:r>
            <w:r w:rsidR="003F0FE2">
              <w:rPr>
                <w:noProof/>
                <w:webHidden/>
              </w:rPr>
              <w:instrText xml:space="preserve"> PAGEREF _Toc168329655 \h </w:instrText>
            </w:r>
            <w:r w:rsidR="003F0FE2">
              <w:rPr>
                <w:noProof/>
                <w:webHidden/>
              </w:rPr>
            </w:r>
            <w:r w:rsidR="003F0FE2">
              <w:rPr>
                <w:noProof/>
                <w:webHidden/>
              </w:rPr>
              <w:fldChar w:fldCharType="separate"/>
            </w:r>
            <w:r w:rsidR="00330A5C">
              <w:rPr>
                <w:noProof/>
                <w:webHidden/>
              </w:rPr>
              <w:t>38</w:t>
            </w:r>
            <w:r w:rsidR="003F0FE2">
              <w:rPr>
                <w:noProof/>
                <w:webHidden/>
              </w:rPr>
              <w:fldChar w:fldCharType="end"/>
            </w:r>
          </w:hyperlink>
        </w:p>
        <w:p w14:paraId="7ECF7BE8" w14:textId="616CE7B4" w:rsidR="003F0FE2" w:rsidRDefault="00000000" w:rsidP="003F0FE2">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56" w:history="1">
            <w:r w:rsidR="003F0FE2" w:rsidRPr="00F33973">
              <w:rPr>
                <w:rStyle w:val="aa"/>
                <w:noProof/>
              </w:rPr>
              <w:t>3.7.</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Summary</w:t>
            </w:r>
            <w:r w:rsidR="003F0FE2">
              <w:rPr>
                <w:noProof/>
                <w:webHidden/>
              </w:rPr>
              <w:tab/>
            </w:r>
            <w:r w:rsidR="003F0FE2">
              <w:rPr>
                <w:noProof/>
                <w:webHidden/>
              </w:rPr>
              <w:fldChar w:fldCharType="begin"/>
            </w:r>
            <w:r w:rsidR="003F0FE2">
              <w:rPr>
                <w:noProof/>
                <w:webHidden/>
              </w:rPr>
              <w:instrText xml:space="preserve"> PAGEREF _Toc168329656 \h </w:instrText>
            </w:r>
            <w:r w:rsidR="003F0FE2">
              <w:rPr>
                <w:noProof/>
                <w:webHidden/>
              </w:rPr>
            </w:r>
            <w:r w:rsidR="003F0FE2">
              <w:rPr>
                <w:noProof/>
                <w:webHidden/>
              </w:rPr>
              <w:fldChar w:fldCharType="separate"/>
            </w:r>
            <w:r w:rsidR="00330A5C">
              <w:rPr>
                <w:noProof/>
                <w:webHidden/>
              </w:rPr>
              <w:t>39</w:t>
            </w:r>
            <w:r w:rsidR="003F0FE2">
              <w:rPr>
                <w:noProof/>
                <w:webHidden/>
              </w:rPr>
              <w:fldChar w:fldCharType="end"/>
            </w:r>
          </w:hyperlink>
        </w:p>
        <w:p w14:paraId="78D17D72" w14:textId="23A6042C" w:rsidR="003F0FE2" w:rsidRDefault="00000000" w:rsidP="003F0FE2">
          <w:pPr>
            <w:pStyle w:val="12"/>
            <w:tabs>
              <w:tab w:val="left" w:pos="2493"/>
            </w:tabs>
            <w:spacing w:line="24" w:lineRule="atLeast"/>
            <w:rPr>
              <w:rFonts w:asciiTheme="minorHAnsi" w:eastAsiaTheme="minorEastAsia" w:hAnsiTheme="minorHAnsi" w:cstheme="minorBidi"/>
              <w:kern w:val="2"/>
              <w:sz w:val="22"/>
              <w:szCs w:val="22"/>
              <w:lang w:val="ru-RU" w:eastAsia="ru-RU"/>
              <w14:ligatures w14:val="standardContextual"/>
            </w:rPr>
          </w:pPr>
          <w:hyperlink w:anchor="_Toc168329657" w:history="1">
            <w:r w:rsidR="003F0FE2" w:rsidRPr="00F33973">
              <w:rPr>
                <w:rStyle w:val="aa"/>
              </w:rPr>
              <w:t>CHAPTER 4:</w:t>
            </w:r>
            <w:r w:rsidR="003F0FE2">
              <w:rPr>
                <w:rFonts w:asciiTheme="minorHAnsi" w:eastAsiaTheme="minorEastAsia" w:hAnsiTheme="minorHAnsi" w:cstheme="minorBidi"/>
                <w:kern w:val="2"/>
                <w:sz w:val="22"/>
                <w:szCs w:val="22"/>
                <w:lang w:val="ru-RU" w:eastAsia="ru-RU"/>
                <w14:ligatures w14:val="standardContextual"/>
              </w:rPr>
              <w:tab/>
            </w:r>
            <w:r w:rsidR="003F0FE2" w:rsidRPr="00F33973">
              <w:rPr>
                <w:rStyle w:val="aa"/>
              </w:rPr>
              <w:t>TRAINING MACHINE LEARNING MODELS</w:t>
            </w:r>
            <w:r w:rsidR="003F0FE2">
              <w:rPr>
                <w:webHidden/>
              </w:rPr>
              <w:tab/>
            </w:r>
            <w:r w:rsidR="003F0FE2">
              <w:rPr>
                <w:webHidden/>
              </w:rPr>
              <w:fldChar w:fldCharType="begin"/>
            </w:r>
            <w:r w:rsidR="003F0FE2">
              <w:rPr>
                <w:webHidden/>
              </w:rPr>
              <w:instrText xml:space="preserve"> PAGEREF _Toc168329657 \h </w:instrText>
            </w:r>
            <w:r w:rsidR="003F0FE2">
              <w:rPr>
                <w:webHidden/>
              </w:rPr>
            </w:r>
            <w:r w:rsidR="003F0FE2">
              <w:rPr>
                <w:webHidden/>
              </w:rPr>
              <w:fldChar w:fldCharType="separate"/>
            </w:r>
            <w:r w:rsidR="00330A5C">
              <w:rPr>
                <w:webHidden/>
              </w:rPr>
              <w:t>40</w:t>
            </w:r>
            <w:r w:rsidR="003F0FE2">
              <w:rPr>
                <w:webHidden/>
              </w:rPr>
              <w:fldChar w:fldCharType="end"/>
            </w:r>
          </w:hyperlink>
        </w:p>
        <w:p w14:paraId="17C67C85" w14:textId="5A6D0E12" w:rsidR="003F0FE2" w:rsidRDefault="00000000" w:rsidP="003F0FE2">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58" w:history="1">
            <w:r w:rsidR="003F0FE2" w:rsidRPr="00F33973">
              <w:rPr>
                <w:rStyle w:val="aa"/>
                <w:noProof/>
              </w:rPr>
              <w:t>4.1.</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Introduction</w:t>
            </w:r>
            <w:r w:rsidR="003F0FE2">
              <w:rPr>
                <w:noProof/>
                <w:webHidden/>
              </w:rPr>
              <w:tab/>
            </w:r>
            <w:r w:rsidR="003F0FE2">
              <w:rPr>
                <w:noProof/>
                <w:webHidden/>
              </w:rPr>
              <w:fldChar w:fldCharType="begin"/>
            </w:r>
            <w:r w:rsidR="003F0FE2">
              <w:rPr>
                <w:noProof/>
                <w:webHidden/>
              </w:rPr>
              <w:instrText xml:space="preserve"> PAGEREF _Toc168329658 \h </w:instrText>
            </w:r>
            <w:r w:rsidR="003F0FE2">
              <w:rPr>
                <w:noProof/>
                <w:webHidden/>
              </w:rPr>
            </w:r>
            <w:r w:rsidR="003F0FE2">
              <w:rPr>
                <w:noProof/>
                <w:webHidden/>
              </w:rPr>
              <w:fldChar w:fldCharType="separate"/>
            </w:r>
            <w:r w:rsidR="00330A5C">
              <w:rPr>
                <w:noProof/>
                <w:webHidden/>
              </w:rPr>
              <w:t>40</w:t>
            </w:r>
            <w:r w:rsidR="003F0FE2">
              <w:rPr>
                <w:noProof/>
                <w:webHidden/>
              </w:rPr>
              <w:fldChar w:fldCharType="end"/>
            </w:r>
          </w:hyperlink>
        </w:p>
        <w:p w14:paraId="34A3C8C4" w14:textId="34652A91" w:rsidR="003F0FE2" w:rsidRDefault="00000000" w:rsidP="003F0FE2">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59" w:history="1">
            <w:r w:rsidR="003F0FE2" w:rsidRPr="00F33973">
              <w:rPr>
                <w:rStyle w:val="aa"/>
                <w:noProof/>
              </w:rPr>
              <w:t>4.2.</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Model training and evaluation</w:t>
            </w:r>
            <w:r w:rsidR="003F0FE2">
              <w:rPr>
                <w:noProof/>
                <w:webHidden/>
              </w:rPr>
              <w:tab/>
            </w:r>
            <w:r w:rsidR="003F0FE2">
              <w:rPr>
                <w:noProof/>
                <w:webHidden/>
              </w:rPr>
              <w:fldChar w:fldCharType="begin"/>
            </w:r>
            <w:r w:rsidR="003F0FE2">
              <w:rPr>
                <w:noProof/>
                <w:webHidden/>
              </w:rPr>
              <w:instrText xml:space="preserve"> PAGEREF _Toc168329659 \h </w:instrText>
            </w:r>
            <w:r w:rsidR="003F0FE2">
              <w:rPr>
                <w:noProof/>
                <w:webHidden/>
              </w:rPr>
            </w:r>
            <w:r w:rsidR="003F0FE2">
              <w:rPr>
                <w:noProof/>
                <w:webHidden/>
              </w:rPr>
              <w:fldChar w:fldCharType="separate"/>
            </w:r>
            <w:r w:rsidR="00330A5C">
              <w:rPr>
                <w:noProof/>
                <w:webHidden/>
              </w:rPr>
              <w:t>41</w:t>
            </w:r>
            <w:r w:rsidR="003F0FE2">
              <w:rPr>
                <w:noProof/>
                <w:webHidden/>
              </w:rPr>
              <w:fldChar w:fldCharType="end"/>
            </w:r>
          </w:hyperlink>
        </w:p>
        <w:p w14:paraId="0A59E7DD" w14:textId="3E9D3FB7" w:rsidR="003F0FE2" w:rsidRDefault="00000000" w:rsidP="003F0FE2">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60" w:history="1">
            <w:r w:rsidR="003F0FE2" w:rsidRPr="00F33973">
              <w:rPr>
                <w:rStyle w:val="aa"/>
                <w:noProof/>
              </w:rPr>
              <w:t>4.3.</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Classifier models</w:t>
            </w:r>
            <w:r w:rsidR="003F0FE2">
              <w:rPr>
                <w:noProof/>
                <w:webHidden/>
              </w:rPr>
              <w:tab/>
            </w:r>
            <w:r w:rsidR="003F0FE2">
              <w:rPr>
                <w:noProof/>
                <w:webHidden/>
              </w:rPr>
              <w:fldChar w:fldCharType="begin"/>
            </w:r>
            <w:r w:rsidR="003F0FE2">
              <w:rPr>
                <w:noProof/>
                <w:webHidden/>
              </w:rPr>
              <w:instrText xml:space="preserve"> PAGEREF _Toc168329660 \h </w:instrText>
            </w:r>
            <w:r w:rsidR="003F0FE2">
              <w:rPr>
                <w:noProof/>
                <w:webHidden/>
              </w:rPr>
            </w:r>
            <w:r w:rsidR="003F0FE2">
              <w:rPr>
                <w:noProof/>
                <w:webHidden/>
              </w:rPr>
              <w:fldChar w:fldCharType="separate"/>
            </w:r>
            <w:r w:rsidR="00330A5C">
              <w:rPr>
                <w:noProof/>
                <w:webHidden/>
              </w:rPr>
              <w:t>41</w:t>
            </w:r>
            <w:r w:rsidR="003F0FE2">
              <w:rPr>
                <w:noProof/>
                <w:webHidden/>
              </w:rPr>
              <w:fldChar w:fldCharType="end"/>
            </w:r>
          </w:hyperlink>
        </w:p>
        <w:p w14:paraId="3620C8E6" w14:textId="36C16D52" w:rsidR="003F0FE2" w:rsidRDefault="00000000" w:rsidP="003F0FE2">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61" w:history="1">
            <w:r w:rsidR="003F0FE2" w:rsidRPr="00F33973">
              <w:rPr>
                <w:rStyle w:val="aa"/>
                <w:noProof/>
              </w:rPr>
              <w:t>4.4.</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Model performance</w:t>
            </w:r>
            <w:r w:rsidR="003F0FE2">
              <w:rPr>
                <w:noProof/>
                <w:webHidden/>
              </w:rPr>
              <w:tab/>
            </w:r>
            <w:r w:rsidR="003F0FE2">
              <w:rPr>
                <w:noProof/>
                <w:webHidden/>
              </w:rPr>
              <w:fldChar w:fldCharType="begin"/>
            </w:r>
            <w:r w:rsidR="003F0FE2">
              <w:rPr>
                <w:noProof/>
                <w:webHidden/>
              </w:rPr>
              <w:instrText xml:space="preserve"> PAGEREF _Toc168329661 \h </w:instrText>
            </w:r>
            <w:r w:rsidR="003F0FE2">
              <w:rPr>
                <w:noProof/>
                <w:webHidden/>
              </w:rPr>
            </w:r>
            <w:r w:rsidR="003F0FE2">
              <w:rPr>
                <w:noProof/>
                <w:webHidden/>
              </w:rPr>
              <w:fldChar w:fldCharType="separate"/>
            </w:r>
            <w:r w:rsidR="00330A5C">
              <w:rPr>
                <w:noProof/>
                <w:webHidden/>
              </w:rPr>
              <w:t>41</w:t>
            </w:r>
            <w:r w:rsidR="003F0FE2">
              <w:rPr>
                <w:noProof/>
                <w:webHidden/>
              </w:rPr>
              <w:fldChar w:fldCharType="end"/>
            </w:r>
          </w:hyperlink>
        </w:p>
        <w:p w14:paraId="22C80190" w14:textId="4D547836" w:rsidR="003F0FE2" w:rsidRDefault="00000000" w:rsidP="003F0FE2">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62" w:history="1">
            <w:r w:rsidR="003F0FE2" w:rsidRPr="00F33973">
              <w:rPr>
                <w:rStyle w:val="aa"/>
                <w:noProof/>
              </w:rPr>
              <w:t>4.5.</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Survival curve</w:t>
            </w:r>
            <w:r w:rsidR="003F0FE2">
              <w:rPr>
                <w:noProof/>
                <w:webHidden/>
              </w:rPr>
              <w:tab/>
            </w:r>
            <w:r w:rsidR="003F0FE2">
              <w:rPr>
                <w:noProof/>
                <w:webHidden/>
              </w:rPr>
              <w:fldChar w:fldCharType="begin"/>
            </w:r>
            <w:r w:rsidR="003F0FE2">
              <w:rPr>
                <w:noProof/>
                <w:webHidden/>
              </w:rPr>
              <w:instrText xml:space="preserve"> PAGEREF _Toc168329662 \h </w:instrText>
            </w:r>
            <w:r w:rsidR="003F0FE2">
              <w:rPr>
                <w:noProof/>
                <w:webHidden/>
              </w:rPr>
            </w:r>
            <w:r w:rsidR="003F0FE2">
              <w:rPr>
                <w:noProof/>
                <w:webHidden/>
              </w:rPr>
              <w:fldChar w:fldCharType="separate"/>
            </w:r>
            <w:r w:rsidR="00330A5C">
              <w:rPr>
                <w:noProof/>
                <w:webHidden/>
              </w:rPr>
              <w:t>42</w:t>
            </w:r>
            <w:r w:rsidR="003F0FE2">
              <w:rPr>
                <w:noProof/>
                <w:webHidden/>
              </w:rPr>
              <w:fldChar w:fldCharType="end"/>
            </w:r>
          </w:hyperlink>
        </w:p>
        <w:p w14:paraId="6DF0BB44" w14:textId="29AF1C13" w:rsidR="003F0FE2" w:rsidRDefault="00000000" w:rsidP="003F0FE2">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63" w:history="1">
            <w:r w:rsidR="003F0FE2" w:rsidRPr="00F33973">
              <w:rPr>
                <w:rStyle w:val="aa"/>
                <w:noProof/>
              </w:rPr>
              <w:t>4.6.</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Removing outliers improves the score</w:t>
            </w:r>
            <w:r w:rsidR="003F0FE2">
              <w:rPr>
                <w:noProof/>
                <w:webHidden/>
              </w:rPr>
              <w:tab/>
            </w:r>
            <w:r w:rsidR="003F0FE2">
              <w:rPr>
                <w:noProof/>
                <w:webHidden/>
              </w:rPr>
              <w:fldChar w:fldCharType="begin"/>
            </w:r>
            <w:r w:rsidR="003F0FE2">
              <w:rPr>
                <w:noProof/>
                <w:webHidden/>
              </w:rPr>
              <w:instrText xml:space="preserve"> PAGEREF _Toc168329663 \h </w:instrText>
            </w:r>
            <w:r w:rsidR="003F0FE2">
              <w:rPr>
                <w:noProof/>
                <w:webHidden/>
              </w:rPr>
            </w:r>
            <w:r w:rsidR="003F0FE2">
              <w:rPr>
                <w:noProof/>
                <w:webHidden/>
              </w:rPr>
              <w:fldChar w:fldCharType="separate"/>
            </w:r>
            <w:r w:rsidR="00330A5C">
              <w:rPr>
                <w:noProof/>
                <w:webHidden/>
              </w:rPr>
              <w:t>42</w:t>
            </w:r>
            <w:r w:rsidR="003F0FE2">
              <w:rPr>
                <w:noProof/>
                <w:webHidden/>
              </w:rPr>
              <w:fldChar w:fldCharType="end"/>
            </w:r>
          </w:hyperlink>
        </w:p>
        <w:p w14:paraId="474D0442" w14:textId="270DD7C1" w:rsidR="003F0FE2" w:rsidRDefault="00000000" w:rsidP="003F0FE2">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64" w:history="1">
            <w:r w:rsidR="003F0FE2" w:rsidRPr="00F33973">
              <w:rPr>
                <w:rStyle w:val="aa"/>
                <w:noProof/>
              </w:rPr>
              <w:t>4.7.</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Hyperparameter optimization</w:t>
            </w:r>
            <w:r w:rsidR="003F0FE2">
              <w:rPr>
                <w:noProof/>
                <w:webHidden/>
              </w:rPr>
              <w:tab/>
            </w:r>
            <w:r w:rsidR="003F0FE2">
              <w:rPr>
                <w:noProof/>
                <w:webHidden/>
              </w:rPr>
              <w:fldChar w:fldCharType="begin"/>
            </w:r>
            <w:r w:rsidR="003F0FE2">
              <w:rPr>
                <w:noProof/>
                <w:webHidden/>
              </w:rPr>
              <w:instrText xml:space="preserve"> PAGEREF _Toc168329664 \h </w:instrText>
            </w:r>
            <w:r w:rsidR="003F0FE2">
              <w:rPr>
                <w:noProof/>
                <w:webHidden/>
              </w:rPr>
            </w:r>
            <w:r w:rsidR="003F0FE2">
              <w:rPr>
                <w:noProof/>
                <w:webHidden/>
              </w:rPr>
              <w:fldChar w:fldCharType="separate"/>
            </w:r>
            <w:r w:rsidR="00330A5C">
              <w:rPr>
                <w:noProof/>
                <w:webHidden/>
              </w:rPr>
              <w:t>42</w:t>
            </w:r>
            <w:r w:rsidR="003F0FE2">
              <w:rPr>
                <w:noProof/>
                <w:webHidden/>
              </w:rPr>
              <w:fldChar w:fldCharType="end"/>
            </w:r>
          </w:hyperlink>
        </w:p>
        <w:p w14:paraId="70A928D2" w14:textId="73ED6813" w:rsidR="003F0FE2" w:rsidRDefault="00000000" w:rsidP="003F0FE2">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65" w:history="1">
            <w:r w:rsidR="003F0FE2" w:rsidRPr="00F33973">
              <w:rPr>
                <w:rStyle w:val="aa"/>
                <w:noProof/>
              </w:rPr>
              <w:t>4.8.</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Model stacking and ensemble</w:t>
            </w:r>
            <w:r w:rsidR="003F0FE2">
              <w:rPr>
                <w:noProof/>
                <w:webHidden/>
              </w:rPr>
              <w:tab/>
            </w:r>
            <w:r w:rsidR="003F0FE2">
              <w:rPr>
                <w:noProof/>
                <w:webHidden/>
              </w:rPr>
              <w:fldChar w:fldCharType="begin"/>
            </w:r>
            <w:r w:rsidR="003F0FE2">
              <w:rPr>
                <w:noProof/>
                <w:webHidden/>
              </w:rPr>
              <w:instrText xml:space="preserve"> PAGEREF _Toc168329665 \h </w:instrText>
            </w:r>
            <w:r w:rsidR="003F0FE2">
              <w:rPr>
                <w:noProof/>
                <w:webHidden/>
              </w:rPr>
            </w:r>
            <w:r w:rsidR="003F0FE2">
              <w:rPr>
                <w:noProof/>
                <w:webHidden/>
              </w:rPr>
              <w:fldChar w:fldCharType="separate"/>
            </w:r>
            <w:r w:rsidR="00330A5C">
              <w:rPr>
                <w:noProof/>
                <w:webHidden/>
              </w:rPr>
              <w:t>43</w:t>
            </w:r>
            <w:r w:rsidR="003F0FE2">
              <w:rPr>
                <w:noProof/>
                <w:webHidden/>
              </w:rPr>
              <w:fldChar w:fldCharType="end"/>
            </w:r>
          </w:hyperlink>
        </w:p>
        <w:p w14:paraId="2490001E" w14:textId="2982C53C" w:rsidR="003F0FE2" w:rsidRDefault="00000000" w:rsidP="003F0FE2">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66" w:history="1">
            <w:r w:rsidR="003F0FE2" w:rsidRPr="00F33973">
              <w:rPr>
                <w:rStyle w:val="aa"/>
                <w:noProof/>
              </w:rPr>
              <w:t>4.9.</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Final feature selection</w:t>
            </w:r>
            <w:r w:rsidR="003F0FE2">
              <w:rPr>
                <w:noProof/>
                <w:webHidden/>
              </w:rPr>
              <w:tab/>
            </w:r>
            <w:r w:rsidR="003F0FE2">
              <w:rPr>
                <w:noProof/>
                <w:webHidden/>
              </w:rPr>
              <w:fldChar w:fldCharType="begin"/>
            </w:r>
            <w:r w:rsidR="003F0FE2">
              <w:rPr>
                <w:noProof/>
                <w:webHidden/>
              </w:rPr>
              <w:instrText xml:space="preserve"> PAGEREF _Toc168329666 \h </w:instrText>
            </w:r>
            <w:r w:rsidR="003F0FE2">
              <w:rPr>
                <w:noProof/>
                <w:webHidden/>
              </w:rPr>
            </w:r>
            <w:r w:rsidR="003F0FE2">
              <w:rPr>
                <w:noProof/>
                <w:webHidden/>
              </w:rPr>
              <w:fldChar w:fldCharType="separate"/>
            </w:r>
            <w:r w:rsidR="00330A5C">
              <w:rPr>
                <w:noProof/>
                <w:webHidden/>
              </w:rPr>
              <w:t>43</w:t>
            </w:r>
            <w:r w:rsidR="003F0FE2">
              <w:rPr>
                <w:noProof/>
                <w:webHidden/>
              </w:rPr>
              <w:fldChar w:fldCharType="end"/>
            </w:r>
          </w:hyperlink>
        </w:p>
        <w:p w14:paraId="4361543E" w14:textId="4BEE5FFA" w:rsidR="003F0FE2" w:rsidRDefault="00000000" w:rsidP="003F0FE2">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67" w:history="1">
            <w:r w:rsidR="003F0FE2" w:rsidRPr="00F33973">
              <w:rPr>
                <w:rStyle w:val="aa"/>
                <w:noProof/>
              </w:rPr>
              <w:t>4.10.</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Shapley additive explanations</w:t>
            </w:r>
            <w:r w:rsidR="003F0FE2">
              <w:rPr>
                <w:noProof/>
                <w:webHidden/>
              </w:rPr>
              <w:tab/>
            </w:r>
            <w:r w:rsidR="003F0FE2">
              <w:rPr>
                <w:noProof/>
                <w:webHidden/>
              </w:rPr>
              <w:fldChar w:fldCharType="begin"/>
            </w:r>
            <w:r w:rsidR="003F0FE2">
              <w:rPr>
                <w:noProof/>
                <w:webHidden/>
              </w:rPr>
              <w:instrText xml:space="preserve"> PAGEREF _Toc168329667 \h </w:instrText>
            </w:r>
            <w:r w:rsidR="003F0FE2">
              <w:rPr>
                <w:noProof/>
                <w:webHidden/>
              </w:rPr>
            </w:r>
            <w:r w:rsidR="003F0FE2">
              <w:rPr>
                <w:noProof/>
                <w:webHidden/>
              </w:rPr>
              <w:fldChar w:fldCharType="separate"/>
            </w:r>
            <w:r w:rsidR="00330A5C">
              <w:rPr>
                <w:noProof/>
                <w:webHidden/>
              </w:rPr>
              <w:t>44</w:t>
            </w:r>
            <w:r w:rsidR="003F0FE2">
              <w:rPr>
                <w:noProof/>
                <w:webHidden/>
              </w:rPr>
              <w:fldChar w:fldCharType="end"/>
            </w:r>
          </w:hyperlink>
        </w:p>
        <w:p w14:paraId="07E9A418" w14:textId="6E9BD772" w:rsidR="003F0FE2" w:rsidRDefault="00000000" w:rsidP="003F0FE2">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329668" w:history="1">
            <w:r w:rsidR="003F0FE2" w:rsidRPr="00F33973">
              <w:rPr>
                <w:rStyle w:val="aa"/>
                <w:noProof/>
              </w:rPr>
              <w:t>4.11.</w:t>
            </w:r>
            <w:r w:rsidR="003F0FE2">
              <w:rPr>
                <w:rFonts w:asciiTheme="minorHAnsi" w:eastAsiaTheme="minorEastAsia" w:hAnsiTheme="minorHAnsi" w:cstheme="minorBidi"/>
                <w:noProof/>
                <w:kern w:val="2"/>
                <w:sz w:val="22"/>
                <w:szCs w:val="22"/>
                <w:lang w:val="ru-RU" w:eastAsia="ru-RU"/>
                <w14:ligatures w14:val="standardContextual"/>
              </w:rPr>
              <w:tab/>
            </w:r>
            <w:r w:rsidR="003F0FE2" w:rsidRPr="00F33973">
              <w:rPr>
                <w:rStyle w:val="aa"/>
                <w:noProof/>
              </w:rPr>
              <w:t>Summary</w:t>
            </w:r>
            <w:r w:rsidR="003F0FE2">
              <w:rPr>
                <w:noProof/>
                <w:webHidden/>
              </w:rPr>
              <w:tab/>
            </w:r>
            <w:r w:rsidR="003F0FE2">
              <w:rPr>
                <w:noProof/>
                <w:webHidden/>
              </w:rPr>
              <w:fldChar w:fldCharType="begin"/>
            </w:r>
            <w:r w:rsidR="003F0FE2">
              <w:rPr>
                <w:noProof/>
                <w:webHidden/>
              </w:rPr>
              <w:instrText xml:space="preserve"> PAGEREF _Toc168329668 \h </w:instrText>
            </w:r>
            <w:r w:rsidR="003F0FE2">
              <w:rPr>
                <w:noProof/>
                <w:webHidden/>
              </w:rPr>
            </w:r>
            <w:r w:rsidR="003F0FE2">
              <w:rPr>
                <w:noProof/>
                <w:webHidden/>
              </w:rPr>
              <w:fldChar w:fldCharType="separate"/>
            </w:r>
            <w:r w:rsidR="00330A5C">
              <w:rPr>
                <w:noProof/>
                <w:webHidden/>
              </w:rPr>
              <w:t>45</w:t>
            </w:r>
            <w:r w:rsidR="003F0FE2">
              <w:rPr>
                <w:noProof/>
                <w:webHidden/>
              </w:rPr>
              <w:fldChar w:fldCharType="end"/>
            </w:r>
          </w:hyperlink>
        </w:p>
        <w:p w14:paraId="2948F0D5" w14:textId="3810D422" w:rsidR="003F0FE2" w:rsidRDefault="00000000" w:rsidP="003F0FE2">
          <w:pPr>
            <w:pStyle w:val="12"/>
            <w:tabs>
              <w:tab w:val="left" w:pos="2493"/>
            </w:tabs>
            <w:spacing w:line="24" w:lineRule="atLeast"/>
            <w:rPr>
              <w:rFonts w:asciiTheme="minorHAnsi" w:eastAsiaTheme="minorEastAsia" w:hAnsiTheme="minorHAnsi" w:cstheme="minorBidi"/>
              <w:kern w:val="2"/>
              <w:sz w:val="22"/>
              <w:szCs w:val="22"/>
              <w:lang w:val="ru-RU" w:eastAsia="ru-RU"/>
              <w14:ligatures w14:val="standardContextual"/>
            </w:rPr>
          </w:pPr>
          <w:hyperlink w:anchor="_Toc168329669" w:history="1">
            <w:r w:rsidR="003F0FE2" w:rsidRPr="00F33973">
              <w:rPr>
                <w:rStyle w:val="aa"/>
              </w:rPr>
              <w:t>CHAPTER 5:</w:t>
            </w:r>
            <w:r w:rsidR="003F0FE2">
              <w:rPr>
                <w:rFonts w:asciiTheme="minorHAnsi" w:eastAsiaTheme="minorEastAsia" w:hAnsiTheme="minorHAnsi" w:cstheme="minorBidi"/>
                <w:kern w:val="2"/>
                <w:sz w:val="22"/>
                <w:szCs w:val="22"/>
                <w:lang w:val="ru-RU" w:eastAsia="ru-RU"/>
                <w14:ligatures w14:val="standardContextual"/>
              </w:rPr>
              <w:tab/>
            </w:r>
            <w:r w:rsidR="003F0FE2" w:rsidRPr="00F33973">
              <w:rPr>
                <w:rStyle w:val="aa"/>
              </w:rPr>
              <w:t>CONCLUSION</w:t>
            </w:r>
            <w:r w:rsidR="003F0FE2">
              <w:rPr>
                <w:webHidden/>
              </w:rPr>
              <w:tab/>
            </w:r>
            <w:r w:rsidR="003F0FE2">
              <w:rPr>
                <w:webHidden/>
              </w:rPr>
              <w:fldChar w:fldCharType="begin"/>
            </w:r>
            <w:r w:rsidR="003F0FE2">
              <w:rPr>
                <w:webHidden/>
              </w:rPr>
              <w:instrText xml:space="preserve"> PAGEREF _Toc168329669 \h </w:instrText>
            </w:r>
            <w:r w:rsidR="003F0FE2">
              <w:rPr>
                <w:webHidden/>
              </w:rPr>
            </w:r>
            <w:r w:rsidR="003F0FE2">
              <w:rPr>
                <w:webHidden/>
              </w:rPr>
              <w:fldChar w:fldCharType="separate"/>
            </w:r>
            <w:r w:rsidR="00330A5C">
              <w:rPr>
                <w:webHidden/>
              </w:rPr>
              <w:t>46</w:t>
            </w:r>
            <w:r w:rsidR="003F0FE2">
              <w:rPr>
                <w:webHidden/>
              </w:rPr>
              <w:fldChar w:fldCharType="end"/>
            </w:r>
          </w:hyperlink>
        </w:p>
        <w:p w14:paraId="6E4BD320" w14:textId="37A44E75" w:rsidR="003F0FE2" w:rsidRDefault="00000000" w:rsidP="003F0FE2">
          <w:pPr>
            <w:pStyle w:val="12"/>
            <w:spacing w:line="24" w:lineRule="atLeast"/>
            <w:rPr>
              <w:rFonts w:asciiTheme="minorHAnsi" w:eastAsiaTheme="minorEastAsia" w:hAnsiTheme="minorHAnsi" w:cstheme="minorBidi"/>
              <w:kern w:val="2"/>
              <w:sz w:val="22"/>
              <w:szCs w:val="22"/>
              <w:lang w:val="ru-RU" w:eastAsia="ru-RU"/>
              <w14:ligatures w14:val="standardContextual"/>
            </w:rPr>
          </w:pPr>
          <w:hyperlink w:anchor="_Toc168329670" w:history="1">
            <w:r w:rsidR="003F0FE2" w:rsidRPr="00F33973">
              <w:rPr>
                <w:rStyle w:val="aa"/>
              </w:rPr>
              <w:t>REFERENCES</w:t>
            </w:r>
            <w:r w:rsidR="003F0FE2">
              <w:rPr>
                <w:webHidden/>
              </w:rPr>
              <w:tab/>
            </w:r>
            <w:r w:rsidR="003F0FE2">
              <w:rPr>
                <w:webHidden/>
              </w:rPr>
              <w:fldChar w:fldCharType="begin"/>
            </w:r>
            <w:r w:rsidR="003F0FE2">
              <w:rPr>
                <w:webHidden/>
              </w:rPr>
              <w:instrText xml:space="preserve"> PAGEREF _Toc168329670 \h </w:instrText>
            </w:r>
            <w:r w:rsidR="003F0FE2">
              <w:rPr>
                <w:webHidden/>
              </w:rPr>
            </w:r>
            <w:r w:rsidR="003F0FE2">
              <w:rPr>
                <w:webHidden/>
              </w:rPr>
              <w:fldChar w:fldCharType="separate"/>
            </w:r>
            <w:r w:rsidR="00330A5C">
              <w:rPr>
                <w:webHidden/>
              </w:rPr>
              <w:t>47</w:t>
            </w:r>
            <w:r w:rsidR="003F0FE2">
              <w:rPr>
                <w:webHidden/>
              </w:rPr>
              <w:fldChar w:fldCharType="end"/>
            </w:r>
          </w:hyperlink>
        </w:p>
        <w:p w14:paraId="30112CDB" w14:textId="6DEF51DB" w:rsidR="00610384" w:rsidRPr="00610384" w:rsidRDefault="00420C5A" w:rsidP="004F0E62">
          <w:pPr>
            <w:spacing w:line="24" w:lineRule="atLeast"/>
            <w:sectPr w:rsidR="00610384" w:rsidRPr="00610384" w:rsidSect="004E113F">
              <w:pgSz w:w="11920" w:h="16850"/>
              <w:pgMar w:top="1134" w:right="567" w:bottom="1134" w:left="1701" w:header="709" w:footer="709" w:gutter="0"/>
              <w:cols w:space="720"/>
              <w:titlePg/>
              <w:docGrid w:linePitch="381"/>
            </w:sectPr>
          </w:pPr>
          <w:r>
            <w:rPr>
              <w:b/>
              <w:bCs/>
              <w:szCs w:val="28"/>
            </w:rPr>
            <w:fldChar w:fldCharType="end"/>
          </w:r>
        </w:p>
      </w:sdtContent>
    </w:sdt>
    <w:p w14:paraId="6C9BC7FA" w14:textId="3CD5396A" w:rsidR="002B0100" w:rsidRPr="0017053F" w:rsidRDefault="002B0100" w:rsidP="0020314C">
      <w:pPr>
        <w:pStyle w:val="10"/>
        <w:numPr>
          <w:ilvl w:val="0"/>
          <w:numId w:val="0"/>
        </w:numPr>
        <w:ind w:left="369"/>
        <w:rPr>
          <w:lang w:val="en-US"/>
        </w:rPr>
      </w:pPr>
      <w:bookmarkStart w:id="1" w:name="_Toc168329610"/>
      <w:r w:rsidRPr="0017053F">
        <w:rPr>
          <w:lang w:val="en-US"/>
        </w:rPr>
        <w:lastRenderedPageBreak/>
        <w:t>LIST OF FIGURES</w:t>
      </w:r>
      <w:bookmarkEnd w:id="1"/>
    </w:p>
    <w:p w14:paraId="5A24B6DC" w14:textId="4B4F80EE" w:rsidR="00C903FE" w:rsidRPr="00C903FE" w:rsidRDefault="002B01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r w:rsidRPr="0017053F">
        <w:rPr>
          <w:rFonts w:ascii="Times New Roman" w:eastAsia="Times New Roman" w:hAnsi="Times New Roman" w:cs="Times New Roman"/>
          <w:b/>
          <w:szCs w:val="28"/>
        </w:rPr>
        <w:fldChar w:fldCharType="begin"/>
      </w:r>
      <w:r w:rsidRPr="0017053F">
        <w:rPr>
          <w:rFonts w:ascii="Times New Roman" w:eastAsia="Times New Roman" w:hAnsi="Times New Roman" w:cs="Times New Roman"/>
          <w:b/>
          <w:szCs w:val="28"/>
        </w:rPr>
        <w:instrText xml:space="preserve"> TOC \h \z \c "Figure" </w:instrText>
      </w:r>
      <w:r w:rsidRPr="0017053F">
        <w:rPr>
          <w:rFonts w:ascii="Times New Roman" w:eastAsia="Times New Roman" w:hAnsi="Times New Roman" w:cs="Times New Roman"/>
          <w:b/>
          <w:szCs w:val="28"/>
        </w:rPr>
        <w:fldChar w:fldCharType="separate"/>
      </w:r>
      <w:hyperlink w:anchor="_Toc168324320" w:history="1">
        <w:r w:rsidR="00C903FE" w:rsidRPr="00C903FE">
          <w:rPr>
            <w:rStyle w:val="aa"/>
            <w:rFonts w:ascii="Times New Roman" w:hAnsi="Times New Roman" w:cs="Times New Roman"/>
            <w:noProof/>
          </w:rPr>
          <w:t>Figure 1. A. Types of censoring of survival data; B. Example of a dataset for survival analysis</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_Toc168324320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10</w:t>
        </w:r>
        <w:r w:rsidR="00C903FE" w:rsidRPr="00C903FE">
          <w:rPr>
            <w:rFonts w:ascii="Times New Roman" w:hAnsi="Times New Roman" w:cs="Times New Roman"/>
            <w:noProof/>
            <w:webHidden/>
          </w:rPr>
          <w:fldChar w:fldCharType="end"/>
        </w:r>
      </w:hyperlink>
    </w:p>
    <w:p w14:paraId="4D880BDC" w14:textId="01D4544E"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21" w:history="1">
        <w:r w:rsidR="00C903FE" w:rsidRPr="00C903FE">
          <w:rPr>
            <w:rStyle w:val="aa"/>
            <w:rFonts w:ascii="Times New Roman" w:hAnsi="Times New Roman" w:cs="Times New Roman"/>
            <w:noProof/>
          </w:rPr>
          <w:t xml:space="preserve">Figure 2. Relationship among different entities </w:t>
        </w:r>
        <m:oMath>
          <m:r>
            <w:rPr>
              <w:rStyle w:val="aa"/>
              <w:rFonts w:ascii="Cambria Math" w:hAnsi="Cambria Math" w:cs="Times New Roman"/>
              <w:noProof/>
            </w:rPr>
            <m:t>f</m:t>
          </m:r>
          <m:r>
            <m:rPr>
              <m:sty m:val="p"/>
            </m:rPr>
            <w:rPr>
              <w:rStyle w:val="aa"/>
              <w:rFonts w:ascii="Cambria Math" w:hAnsi="Cambria Math" w:cs="Times New Roman"/>
              <w:noProof/>
            </w:rPr>
            <m:t>(</m:t>
          </m:r>
          <m:r>
            <w:rPr>
              <w:rStyle w:val="aa"/>
              <w:rFonts w:ascii="Cambria Math" w:hAnsi="Cambria Math" w:cs="Times New Roman"/>
              <w:noProof/>
            </w:rPr>
            <m:t>t</m:t>
          </m:r>
          <m:r>
            <m:rPr>
              <m:sty m:val="p"/>
            </m:rPr>
            <w:rPr>
              <w:rStyle w:val="aa"/>
              <w:rFonts w:ascii="Cambria Math" w:hAnsi="Cambria Math" w:cs="Times New Roman"/>
              <w:noProof/>
            </w:rPr>
            <m:t>)</m:t>
          </m:r>
        </m:oMath>
        <w:r w:rsidR="00C903FE" w:rsidRPr="00C903FE">
          <w:rPr>
            <w:rStyle w:val="aa"/>
            <w:rFonts w:ascii="Times New Roman" w:hAnsi="Times New Roman" w:cs="Times New Roman"/>
            <w:noProof/>
          </w:rPr>
          <w:t xml:space="preserve">, </w:t>
        </w:r>
        <m:oMath>
          <m:r>
            <w:rPr>
              <w:rStyle w:val="aa"/>
              <w:rFonts w:ascii="Cambria Math" w:hAnsi="Cambria Math" w:cs="Times New Roman"/>
              <w:noProof/>
            </w:rPr>
            <m:t>F</m:t>
          </m:r>
          <m:r>
            <m:rPr>
              <m:sty m:val="p"/>
            </m:rPr>
            <w:rPr>
              <w:rStyle w:val="aa"/>
              <w:rFonts w:ascii="Cambria Math" w:hAnsi="Cambria Math" w:cs="Times New Roman"/>
              <w:noProof/>
            </w:rPr>
            <m:t>(</m:t>
          </m:r>
          <m:r>
            <w:rPr>
              <w:rStyle w:val="aa"/>
              <w:rFonts w:ascii="Cambria Math" w:hAnsi="Cambria Math" w:cs="Times New Roman"/>
              <w:noProof/>
            </w:rPr>
            <m:t>t</m:t>
          </m:r>
          <m:r>
            <m:rPr>
              <m:sty m:val="p"/>
            </m:rPr>
            <w:rPr>
              <w:rStyle w:val="aa"/>
              <w:rFonts w:ascii="Cambria Math" w:hAnsi="Cambria Math" w:cs="Times New Roman"/>
              <w:noProof/>
            </w:rPr>
            <m:t>)</m:t>
          </m:r>
        </m:oMath>
        <w:r w:rsidR="00C903FE" w:rsidRPr="00C903FE">
          <w:rPr>
            <w:rStyle w:val="aa"/>
            <w:rFonts w:ascii="Times New Roman" w:hAnsi="Times New Roman" w:cs="Times New Roman"/>
            <w:noProof/>
          </w:rPr>
          <w:t xml:space="preserve"> and </w:t>
        </w:r>
        <m:oMath>
          <m:r>
            <w:rPr>
              <w:rStyle w:val="aa"/>
              <w:rFonts w:ascii="Cambria Math" w:hAnsi="Cambria Math" w:cs="Times New Roman"/>
              <w:noProof/>
            </w:rPr>
            <m:t>S</m:t>
          </m:r>
          <m:r>
            <m:rPr>
              <m:sty m:val="p"/>
            </m:rPr>
            <w:rPr>
              <w:rStyle w:val="aa"/>
              <w:rFonts w:ascii="Cambria Math" w:hAnsi="Cambria Math" w:cs="Times New Roman"/>
              <w:noProof/>
            </w:rPr>
            <m:t>(</m:t>
          </m:r>
          <m:r>
            <w:rPr>
              <w:rStyle w:val="aa"/>
              <w:rFonts w:ascii="Cambria Math" w:hAnsi="Cambria Math" w:cs="Times New Roman"/>
              <w:noProof/>
            </w:rPr>
            <m:t>t</m:t>
          </m:r>
          <m:r>
            <m:rPr>
              <m:sty m:val="p"/>
            </m:rPr>
            <w:rPr>
              <w:rStyle w:val="aa"/>
              <w:rFonts w:ascii="Cambria Math" w:hAnsi="Cambria Math" w:cs="Times New Roman"/>
              <w:noProof/>
            </w:rPr>
            <m:t>)</m:t>
          </m:r>
        </m:oMath>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_Toc168324321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12</w:t>
        </w:r>
        <w:r w:rsidR="00C903FE" w:rsidRPr="00C903FE">
          <w:rPr>
            <w:rFonts w:ascii="Times New Roman" w:hAnsi="Times New Roman" w:cs="Times New Roman"/>
            <w:noProof/>
            <w:webHidden/>
          </w:rPr>
          <w:fldChar w:fldCharType="end"/>
        </w:r>
      </w:hyperlink>
    </w:p>
    <w:p w14:paraId="773BCD03" w14:textId="6E9F31CE"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22" w:history="1">
        <w:r w:rsidR="00C903FE" w:rsidRPr="00C903FE">
          <w:rPr>
            <w:rStyle w:val="aa"/>
            <w:rFonts w:ascii="Times New Roman" w:hAnsi="Times New Roman" w:cs="Times New Roman"/>
            <w:noProof/>
          </w:rPr>
          <w:t>Figure 3. Example of Kaplan-Meier curve stratified by treatment group</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_Toc168324322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14</w:t>
        </w:r>
        <w:r w:rsidR="00C903FE" w:rsidRPr="00C903FE">
          <w:rPr>
            <w:rFonts w:ascii="Times New Roman" w:hAnsi="Times New Roman" w:cs="Times New Roman"/>
            <w:noProof/>
            <w:webHidden/>
          </w:rPr>
          <w:fldChar w:fldCharType="end"/>
        </w:r>
      </w:hyperlink>
    </w:p>
    <w:p w14:paraId="4C34E0FA" w14:textId="6B998C1A"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23" w:history="1">
        <w:r w:rsidR="00C903FE" w:rsidRPr="00C903FE">
          <w:rPr>
            <w:rStyle w:val="aa"/>
            <w:rFonts w:ascii="Times New Roman" w:hAnsi="Times New Roman" w:cs="Times New Roman"/>
            <w:noProof/>
          </w:rPr>
          <w:t>Figure 4. A. Transactions grouped by reports; B. Transaction distribution within reports #7, #8 and #9</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_Toc168324323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21</w:t>
        </w:r>
        <w:r w:rsidR="00C903FE" w:rsidRPr="00C903FE">
          <w:rPr>
            <w:rFonts w:ascii="Times New Roman" w:hAnsi="Times New Roman" w:cs="Times New Roman"/>
            <w:noProof/>
            <w:webHidden/>
          </w:rPr>
          <w:fldChar w:fldCharType="end"/>
        </w:r>
      </w:hyperlink>
    </w:p>
    <w:p w14:paraId="23A7BE73" w14:textId="3D1DDB78"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24" w:history="1">
        <w:r w:rsidR="00C903FE" w:rsidRPr="00C903FE">
          <w:rPr>
            <w:rStyle w:val="aa"/>
            <w:rFonts w:ascii="Times New Roman" w:hAnsi="Times New Roman" w:cs="Times New Roman"/>
            <w:noProof/>
          </w:rPr>
          <w:t>Figure 5. Transactions and censored data on a timeline</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_Toc168324324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22</w:t>
        </w:r>
        <w:r w:rsidR="00C903FE" w:rsidRPr="00C903FE">
          <w:rPr>
            <w:rFonts w:ascii="Times New Roman" w:hAnsi="Times New Roman" w:cs="Times New Roman"/>
            <w:noProof/>
            <w:webHidden/>
          </w:rPr>
          <w:fldChar w:fldCharType="end"/>
        </w:r>
      </w:hyperlink>
    </w:p>
    <w:p w14:paraId="7541FD44" w14:textId="7217EA23"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25" w:history="1">
        <w:r w:rsidR="00C903FE" w:rsidRPr="00C903FE">
          <w:rPr>
            <w:rStyle w:val="aa"/>
            <w:rFonts w:ascii="Times New Roman" w:hAnsi="Times New Roman" w:cs="Times New Roman"/>
            <w:noProof/>
          </w:rPr>
          <w:t>Figure 6. “Clinical” and “Documented” churn on a timeline</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_Toc168324325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23</w:t>
        </w:r>
        <w:r w:rsidR="00C903FE" w:rsidRPr="00C903FE">
          <w:rPr>
            <w:rFonts w:ascii="Times New Roman" w:hAnsi="Times New Roman" w:cs="Times New Roman"/>
            <w:noProof/>
            <w:webHidden/>
          </w:rPr>
          <w:fldChar w:fldCharType="end"/>
        </w:r>
      </w:hyperlink>
    </w:p>
    <w:p w14:paraId="7F9E2272" w14:textId="74CD344F"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26" w:history="1">
        <w:r w:rsidR="00C903FE" w:rsidRPr="00C903FE">
          <w:rPr>
            <w:rStyle w:val="aa"/>
            <w:rFonts w:ascii="Times New Roman" w:hAnsi="Times New Roman" w:cs="Times New Roman"/>
            <w:noProof/>
          </w:rPr>
          <w:t>Figure 7. The entity relationship diagram of data</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_Toc168324326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26</w:t>
        </w:r>
        <w:r w:rsidR="00C903FE" w:rsidRPr="00C903FE">
          <w:rPr>
            <w:rFonts w:ascii="Times New Roman" w:hAnsi="Times New Roman" w:cs="Times New Roman"/>
            <w:noProof/>
            <w:webHidden/>
          </w:rPr>
          <w:fldChar w:fldCharType="end"/>
        </w:r>
      </w:hyperlink>
    </w:p>
    <w:p w14:paraId="709C5C48" w14:textId="23C2DE5C"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27" w:history="1">
        <w:r w:rsidR="00C903FE" w:rsidRPr="00C903FE">
          <w:rPr>
            <w:rStyle w:val="aa"/>
            <w:rFonts w:ascii="Times New Roman" w:hAnsi="Times New Roman" w:cs="Times New Roman"/>
            <w:noProof/>
          </w:rPr>
          <w:t>Figure 8. Target distribution in train dataset</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_Toc168324327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27</w:t>
        </w:r>
        <w:r w:rsidR="00C903FE" w:rsidRPr="00C903FE">
          <w:rPr>
            <w:rFonts w:ascii="Times New Roman" w:hAnsi="Times New Roman" w:cs="Times New Roman"/>
            <w:noProof/>
            <w:webHidden/>
          </w:rPr>
          <w:fldChar w:fldCharType="end"/>
        </w:r>
      </w:hyperlink>
    </w:p>
    <w:p w14:paraId="398D3383" w14:textId="77DD0F0C"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28" w:history="1">
        <w:r w:rsidR="00C903FE" w:rsidRPr="00C903FE">
          <w:rPr>
            <w:rStyle w:val="aa"/>
            <w:rFonts w:ascii="Times New Roman" w:hAnsi="Times New Roman" w:cs="Times New Roman"/>
            <w:noProof/>
          </w:rPr>
          <w:t xml:space="preserve">Figure 9. Target distribution and PSI </w:t>
        </w:r>
        <w:r w:rsidR="00C903FE">
          <w:rPr>
            <w:rStyle w:val="aa"/>
            <w:rFonts w:ascii="Times New Roman" w:hAnsi="Times New Roman" w:cs="Times New Roman"/>
            <w:noProof/>
          </w:rPr>
          <w:t>a</w:t>
        </w:r>
        <w:r w:rsidR="00C903FE" w:rsidRPr="00C903FE">
          <w:rPr>
            <w:rStyle w:val="aa"/>
            <w:rFonts w:ascii="Times New Roman" w:hAnsi="Times New Roman" w:cs="Times New Roman"/>
            <w:noProof/>
          </w:rPr>
          <w:t>cross reports</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_Toc168324328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28</w:t>
        </w:r>
        <w:r w:rsidR="00C903FE" w:rsidRPr="00C903FE">
          <w:rPr>
            <w:rFonts w:ascii="Times New Roman" w:hAnsi="Times New Roman" w:cs="Times New Roman"/>
            <w:noProof/>
            <w:webHidden/>
          </w:rPr>
          <w:fldChar w:fldCharType="end"/>
        </w:r>
      </w:hyperlink>
    </w:p>
    <w:p w14:paraId="78FDFE14" w14:textId="24C179CD"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29" w:history="1">
        <w:r w:rsidR="00C903FE" w:rsidRPr="00C903FE">
          <w:rPr>
            <w:rStyle w:val="aa"/>
            <w:rFonts w:ascii="Times New Roman" w:hAnsi="Times New Roman" w:cs="Times New Roman"/>
            <w:noProof/>
          </w:rPr>
          <w:t>Figure 10. Concordance Index with censored data</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_Toc168324329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31</w:t>
        </w:r>
        <w:r w:rsidR="00C903FE" w:rsidRPr="00C903FE">
          <w:rPr>
            <w:rFonts w:ascii="Times New Roman" w:hAnsi="Times New Roman" w:cs="Times New Roman"/>
            <w:noProof/>
            <w:webHidden/>
          </w:rPr>
          <w:fldChar w:fldCharType="end"/>
        </w:r>
      </w:hyperlink>
    </w:p>
    <w:p w14:paraId="43094F22" w14:textId="67F03B19"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30" w:history="1">
        <w:r w:rsidR="00C903FE" w:rsidRPr="00C903FE">
          <w:rPr>
            <w:rStyle w:val="aa"/>
            <w:rFonts w:ascii="Times New Roman" w:hAnsi="Times New Roman" w:cs="Times New Roman"/>
            <w:noProof/>
          </w:rPr>
          <w:t>Figure 11. Transaction distribution across time</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_Toc168324330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33</w:t>
        </w:r>
        <w:r w:rsidR="00C903FE" w:rsidRPr="00C903FE">
          <w:rPr>
            <w:rFonts w:ascii="Times New Roman" w:hAnsi="Times New Roman" w:cs="Times New Roman"/>
            <w:noProof/>
            <w:webHidden/>
          </w:rPr>
          <w:fldChar w:fldCharType="end"/>
        </w:r>
      </w:hyperlink>
    </w:p>
    <w:p w14:paraId="572DAD95" w14:textId="66FF8BD9"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31" w:history="1">
        <w:r w:rsidR="00C903FE" w:rsidRPr="00C903FE">
          <w:rPr>
            <w:rStyle w:val="aa"/>
            <w:rFonts w:ascii="Times New Roman" w:hAnsi="Times New Roman" w:cs="Times New Roman"/>
            <w:noProof/>
          </w:rPr>
          <w:t>Figure 12. Feature importance sorted by descending significance</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_Toc168324331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38</w:t>
        </w:r>
        <w:r w:rsidR="00C903FE" w:rsidRPr="00C903FE">
          <w:rPr>
            <w:rFonts w:ascii="Times New Roman" w:hAnsi="Times New Roman" w:cs="Times New Roman"/>
            <w:noProof/>
            <w:webHidden/>
          </w:rPr>
          <w:fldChar w:fldCharType="end"/>
        </w:r>
      </w:hyperlink>
    </w:p>
    <w:p w14:paraId="0E690BFE" w14:textId="75AA8C34"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32" w:history="1">
        <w:r w:rsidR="00C903FE" w:rsidRPr="00C903FE">
          <w:rPr>
            <w:rStyle w:val="aa"/>
            <w:rFonts w:ascii="Times New Roman" w:hAnsi="Times New Roman" w:cs="Times New Roman"/>
            <w:noProof/>
          </w:rPr>
          <w:t>Figure 13. Global and report-wise survival curves</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_Toc168324332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42</w:t>
        </w:r>
        <w:r w:rsidR="00C903FE" w:rsidRPr="00C903FE">
          <w:rPr>
            <w:rFonts w:ascii="Times New Roman" w:hAnsi="Times New Roman" w:cs="Times New Roman"/>
            <w:noProof/>
            <w:webHidden/>
          </w:rPr>
          <w:fldChar w:fldCharType="end"/>
        </w:r>
      </w:hyperlink>
    </w:p>
    <w:p w14:paraId="6EFDC119" w14:textId="45A2B0E2"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33" w:history="1">
        <w:r w:rsidR="00C903FE" w:rsidRPr="00C903FE">
          <w:rPr>
            <w:rStyle w:val="aa"/>
            <w:rFonts w:ascii="Times New Roman" w:hAnsi="Times New Roman" w:cs="Times New Roman"/>
            <w:noProof/>
          </w:rPr>
          <w:t xml:space="preserve">Figure 14. Area under </w:t>
        </w:r>
        <w:r w:rsidR="00980A00">
          <w:rPr>
            <w:rStyle w:val="aa"/>
            <w:rFonts w:ascii="Times New Roman" w:hAnsi="Times New Roman" w:cs="Times New Roman"/>
            <w:noProof/>
          </w:rPr>
          <w:t xml:space="preserve">the </w:t>
        </w:r>
        <w:r w:rsidR="00F95059" w:rsidRPr="00F95059">
          <w:rPr>
            <w:rStyle w:val="aa"/>
            <w:rFonts w:ascii="Times New Roman" w:hAnsi="Times New Roman" w:cs="Times New Roman"/>
            <w:noProof/>
          </w:rPr>
          <w:t xml:space="preserve">ROC </w:t>
        </w:r>
        <w:r w:rsidR="00C903FE" w:rsidRPr="00C903FE">
          <w:rPr>
            <w:rStyle w:val="aa"/>
            <w:rFonts w:ascii="Times New Roman" w:hAnsi="Times New Roman" w:cs="Times New Roman"/>
            <w:noProof/>
          </w:rPr>
          <w:t>curve</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_Toc168324333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43</w:t>
        </w:r>
        <w:r w:rsidR="00C903FE" w:rsidRPr="00C903FE">
          <w:rPr>
            <w:rFonts w:ascii="Times New Roman" w:hAnsi="Times New Roman" w:cs="Times New Roman"/>
            <w:noProof/>
            <w:webHidden/>
          </w:rPr>
          <w:fldChar w:fldCharType="end"/>
        </w:r>
      </w:hyperlink>
    </w:p>
    <w:p w14:paraId="17E5D445" w14:textId="02AC3DFA"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34" w:history="1">
        <w:r w:rsidR="00C903FE" w:rsidRPr="00C903FE">
          <w:rPr>
            <w:rStyle w:val="aa"/>
            <w:rFonts w:ascii="Times New Roman" w:hAnsi="Times New Roman" w:cs="Times New Roman"/>
            <w:noProof/>
          </w:rPr>
          <w:t>Figure 15. Feature contributions for user 538675 who churned</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_Toc168324334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44</w:t>
        </w:r>
        <w:r w:rsidR="00C903FE" w:rsidRPr="00C903FE">
          <w:rPr>
            <w:rFonts w:ascii="Times New Roman" w:hAnsi="Times New Roman" w:cs="Times New Roman"/>
            <w:noProof/>
            <w:webHidden/>
          </w:rPr>
          <w:fldChar w:fldCharType="end"/>
        </w:r>
      </w:hyperlink>
    </w:p>
    <w:p w14:paraId="670D1C07" w14:textId="346AB56E"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35" w:history="1">
        <w:r w:rsidR="00C903FE" w:rsidRPr="00C903FE">
          <w:rPr>
            <w:rStyle w:val="aa"/>
            <w:rFonts w:ascii="Times New Roman" w:hAnsi="Times New Roman" w:cs="Times New Roman"/>
            <w:noProof/>
          </w:rPr>
          <w:t>Figure 16. Feature contributions for user 112038 who stayed</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_Toc168324335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44</w:t>
        </w:r>
        <w:r w:rsidR="00C903FE" w:rsidRPr="00C903FE">
          <w:rPr>
            <w:rFonts w:ascii="Times New Roman" w:hAnsi="Times New Roman" w:cs="Times New Roman"/>
            <w:noProof/>
            <w:webHidden/>
          </w:rPr>
          <w:fldChar w:fldCharType="end"/>
        </w:r>
      </w:hyperlink>
    </w:p>
    <w:p w14:paraId="7CF924E3" w14:textId="493F4F21"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36" w:history="1">
        <w:r w:rsidR="00C903FE" w:rsidRPr="00C903FE">
          <w:rPr>
            <w:rStyle w:val="aa"/>
            <w:rFonts w:ascii="Times New Roman" w:hAnsi="Times New Roman" w:cs="Times New Roman"/>
            <w:noProof/>
          </w:rPr>
          <w:t>Figure 17. Overall feature contributions</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_Toc168324336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45</w:t>
        </w:r>
        <w:r w:rsidR="00C903FE" w:rsidRPr="00C903FE">
          <w:rPr>
            <w:rFonts w:ascii="Times New Roman" w:hAnsi="Times New Roman" w:cs="Times New Roman"/>
            <w:noProof/>
            <w:webHidden/>
          </w:rPr>
          <w:fldChar w:fldCharType="end"/>
        </w:r>
      </w:hyperlink>
    </w:p>
    <w:p w14:paraId="658C13C2" w14:textId="7D090B54" w:rsidR="002B0100" w:rsidRPr="0017053F" w:rsidRDefault="002B0100" w:rsidP="00D66EB4">
      <w:pPr>
        <w:pStyle w:val="a6"/>
        <w:rPr>
          <w:sz w:val="24"/>
        </w:rPr>
      </w:pPr>
      <w:r w:rsidRPr="0017053F">
        <w:rPr>
          <w:rFonts w:eastAsia="Times New Roman" w:cs="Times New Roman"/>
          <w:b/>
          <w:szCs w:val="28"/>
        </w:rPr>
        <w:fldChar w:fldCharType="end"/>
      </w:r>
      <w:r w:rsidRPr="0017053F">
        <w:rPr>
          <w:b/>
          <w:bCs/>
        </w:rPr>
        <w:br w:type="page"/>
      </w:r>
    </w:p>
    <w:p w14:paraId="69D0B3CF" w14:textId="77777777" w:rsidR="00C903FE" w:rsidRDefault="002B0100" w:rsidP="00C903FE">
      <w:pPr>
        <w:pStyle w:val="10"/>
        <w:numPr>
          <w:ilvl w:val="0"/>
          <w:numId w:val="0"/>
        </w:numPr>
        <w:ind w:left="369"/>
        <w:rPr>
          <w:noProof/>
        </w:rPr>
      </w:pPr>
      <w:bookmarkStart w:id="2" w:name="_Toc136808043"/>
      <w:bookmarkStart w:id="3" w:name="_Toc168329611"/>
      <w:r w:rsidRPr="0017053F">
        <w:rPr>
          <w:lang w:val="en-US"/>
        </w:rPr>
        <w:lastRenderedPageBreak/>
        <w:t>LIST OF TABLES</w:t>
      </w:r>
      <w:bookmarkEnd w:id="2"/>
      <w:bookmarkEnd w:id="3"/>
      <w:r w:rsidR="00C903FE">
        <w:rPr>
          <w:rFonts w:eastAsia="Times New Roman"/>
          <w:bCs/>
          <w:lang w:val="en-US"/>
        </w:rPr>
        <w:fldChar w:fldCharType="begin"/>
      </w:r>
      <w:r w:rsidR="00C903FE">
        <w:rPr>
          <w:rFonts w:eastAsia="Times New Roman"/>
          <w:bCs/>
          <w:lang w:val="en-US"/>
        </w:rPr>
        <w:instrText xml:space="preserve"> TOC \h \z \c "Table" </w:instrText>
      </w:r>
      <w:r w:rsidR="00C903FE">
        <w:rPr>
          <w:rFonts w:eastAsia="Times New Roman"/>
          <w:bCs/>
          <w:lang w:val="en-US"/>
        </w:rPr>
        <w:fldChar w:fldCharType="separate"/>
      </w:r>
    </w:p>
    <w:p w14:paraId="068EEB96" w14:textId="4496EAA8"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68" w:history="1">
        <w:r w:rsidR="00C903FE" w:rsidRPr="00C903FE">
          <w:rPr>
            <w:rStyle w:val="aa"/>
            <w:rFonts w:ascii="Times New Roman" w:hAnsi="Times New Roman" w:cs="Times New Roman"/>
            <w:noProof/>
          </w:rPr>
          <w:t>Table 1. Summary of various statistical methods for survival analysis</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_Toc168324368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17</w:t>
        </w:r>
        <w:r w:rsidR="00C903FE" w:rsidRPr="00C903FE">
          <w:rPr>
            <w:rFonts w:ascii="Times New Roman" w:hAnsi="Times New Roman" w:cs="Times New Roman"/>
            <w:noProof/>
            <w:webHidden/>
          </w:rPr>
          <w:fldChar w:fldCharType="end"/>
        </w:r>
      </w:hyperlink>
    </w:p>
    <w:p w14:paraId="33F095BC" w14:textId="75C67FD7"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69" w:history="1">
        <w:r w:rsidR="00C903FE" w:rsidRPr="00C903FE">
          <w:rPr>
            <w:rStyle w:val="aa"/>
            <w:rFonts w:ascii="Times New Roman" w:hAnsi="Times New Roman" w:cs="Times New Roman"/>
            <w:noProof/>
          </w:rPr>
          <w:t>Table 2. Example with a Concordance Index of 1</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_Toc168324369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29</w:t>
        </w:r>
        <w:r w:rsidR="00C903FE" w:rsidRPr="00C903FE">
          <w:rPr>
            <w:rFonts w:ascii="Times New Roman" w:hAnsi="Times New Roman" w:cs="Times New Roman"/>
            <w:noProof/>
            <w:webHidden/>
          </w:rPr>
          <w:fldChar w:fldCharType="end"/>
        </w:r>
      </w:hyperlink>
    </w:p>
    <w:p w14:paraId="2FAD28A3" w14:textId="73D7D572"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70" w:history="1">
        <w:r w:rsidR="00C903FE" w:rsidRPr="00C903FE">
          <w:rPr>
            <w:rStyle w:val="aa"/>
            <w:rFonts w:ascii="Times New Roman" w:hAnsi="Times New Roman" w:cs="Times New Roman"/>
            <w:noProof/>
          </w:rPr>
          <w:t>Table 3. Example with a Concordance Index of 0.6</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_Toc168324370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29</w:t>
        </w:r>
        <w:r w:rsidR="00C903FE" w:rsidRPr="00C903FE">
          <w:rPr>
            <w:rFonts w:ascii="Times New Roman" w:hAnsi="Times New Roman" w:cs="Times New Roman"/>
            <w:noProof/>
            <w:webHidden/>
          </w:rPr>
          <w:fldChar w:fldCharType="end"/>
        </w:r>
      </w:hyperlink>
    </w:p>
    <w:p w14:paraId="20FCB8CD" w14:textId="246E7725"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71" w:history="1">
        <w:r w:rsidR="00C903FE" w:rsidRPr="00C903FE">
          <w:rPr>
            <w:rStyle w:val="aa"/>
            <w:rFonts w:ascii="Times New Roman" w:hAnsi="Times New Roman" w:cs="Times New Roman"/>
            <w:noProof/>
          </w:rPr>
          <w:t>Table 4. Example with a Concordance Index of 0.95</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_Toc168324371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30</w:t>
        </w:r>
        <w:r w:rsidR="00C903FE" w:rsidRPr="00C903FE">
          <w:rPr>
            <w:rFonts w:ascii="Times New Roman" w:hAnsi="Times New Roman" w:cs="Times New Roman"/>
            <w:noProof/>
            <w:webHidden/>
          </w:rPr>
          <w:fldChar w:fldCharType="end"/>
        </w:r>
      </w:hyperlink>
    </w:p>
    <w:p w14:paraId="1A4A642C" w14:textId="19588A00"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72" w:history="1">
        <w:r w:rsidR="00C903FE" w:rsidRPr="00C903FE">
          <w:rPr>
            <w:rStyle w:val="aa"/>
            <w:rFonts w:ascii="Times New Roman" w:hAnsi="Times New Roman" w:cs="Times New Roman"/>
            <w:noProof/>
          </w:rPr>
          <w:t>Table 5. Example with a Concordance Index of 0.42</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_Toc168324372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30</w:t>
        </w:r>
        <w:r w:rsidR="00C903FE" w:rsidRPr="00C903FE">
          <w:rPr>
            <w:rFonts w:ascii="Times New Roman" w:hAnsi="Times New Roman" w:cs="Times New Roman"/>
            <w:noProof/>
            <w:webHidden/>
          </w:rPr>
          <w:fldChar w:fldCharType="end"/>
        </w:r>
      </w:hyperlink>
    </w:p>
    <w:p w14:paraId="32F19B57" w14:textId="0DA5C49F"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73" w:history="1">
        <w:r w:rsidR="00C903FE" w:rsidRPr="00C903FE">
          <w:rPr>
            <w:rStyle w:val="aa"/>
            <w:rFonts w:ascii="Times New Roman" w:hAnsi="Times New Roman" w:cs="Times New Roman"/>
            <w:noProof/>
          </w:rPr>
          <w:t xml:space="preserve">Table 6. </w:t>
        </w:r>
        <w:r w:rsidR="00980A00" w:rsidRPr="00980A00">
          <w:rPr>
            <w:rStyle w:val="aa"/>
            <w:rFonts w:ascii="Times New Roman" w:hAnsi="Times New Roman" w:cs="Times New Roman"/>
            <w:noProof/>
          </w:rPr>
          <w:t>Category mapping of employee count</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_Toc168324373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32</w:t>
        </w:r>
        <w:r w:rsidR="00C903FE" w:rsidRPr="00C903FE">
          <w:rPr>
            <w:rFonts w:ascii="Times New Roman" w:hAnsi="Times New Roman" w:cs="Times New Roman"/>
            <w:noProof/>
            <w:webHidden/>
          </w:rPr>
          <w:fldChar w:fldCharType="end"/>
        </w:r>
      </w:hyperlink>
    </w:p>
    <w:p w14:paraId="79E12AA6" w14:textId="3A95C9EF"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74" w:history="1">
        <w:r w:rsidR="00C903FE" w:rsidRPr="00C903FE">
          <w:rPr>
            <w:rStyle w:val="aa"/>
            <w:rFonts w:ascii="Times New Roman" w:hAnsi="Times New Roman" w:cs="Times New Roman"/>
            <w:noProof/>
          </w:rPr>
          <w:t>Table 7. Transaction features</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_Toc168324374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32</w:t>
        </w:r>
        <w:r w:rsidR="00C903FE" w:rsidRPr="00C903FE">
          <w:rPr>
            <w:rFonts w:ascii="Times New Roman" w:hAnsi="Times New Roman" w:cs="Times New Roman"/>
            <w:noProof/>
            <w:webHidden/>
          </w:rPr>
          <w:fldChar w:fldCharType="end"/>
        </w:r>
      </w:hyperlink>
    </w:p>
    <w:p w14:paraId="4E2E1E89" w14:textId="3F04B5F8"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75" w:history="1">
        <w:r w:rsidR="00C903FE" w:rsidRPr="00C903FE">
          <w:rPr>
            <w:rStyle w:val="aa"/>
            <w:rFonts w:ascii="Times New Roman" w:hAnsi="Times New Roman" w:cs="Times New Roman"/>
            <w:noProof/>
          </w:rPr>
          <w:t>Table 8. Inflation in Russia from October 2021 to March 2023</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_Toc168324375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34</w:t>
        </w:r>
        <w:r w:rsidR="00C903FE" w:rsidRPr="00C903FE">
          <w:rPr>
            <w:rFonts w:ascii="Times New Roman" w:hAnsi="Times New Roman" w:cs="Times New Roman"/>
            <w:noProof/>
            <w:webHidden/>
          </w:rPr>
          <w:fldChar w:fldCharType="end"/>
        </w:r>
      </w:hyperlink>
    </w:p>
    <w:p w14:paraId="5A564DE7" w14:textId="657A7504"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76" w:history="1">
        <w:r w:rsidR="00C903FE" w:rsidRPr="00C903FE">
          <w:rPr>
            <w:rStyle w:val="aa"/>
            <w:rFonts w:ascii="Times New Roman" w:hAnsi="Times New Roman" w:cs="Times New Roman"/>
            <w:noProof/>
          </w:rPr>
          <w:t>Table 9. Normalized transaction amount features</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_Toc168324376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34</w:t>
        </w:r>
        <w:r w:rsidR="00C903FE" w:rsidRPr="00C903FE">
          <w:rPr>
            <w:rFonts w:ascii="Times New Roman" w:hAnsi="Times New Roman" w:cs="Times New Roman"/>
            <w:noProof/>
            <w:webHidden/>
          </w:rPr>
          <w:fldChar w:fldCharType="end"/>
        </w:r>
      </w:hyperlink>
    </w:p>
    <w:p w14:paraId="3BF7727B" w14:textId="5087DC6A"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77" w:history="1">
        <w:r w:rsidR="00C903FE" w:rsidRPr="00C903FE">
          <w:rPr>
            <w:rStyle w:val="aa"/>
            <w:rFonts w:ascii="Times New Roman" w:hAnsi="Times New Roman" w:cs="Times New Roman"/>
            <w:noProof/>
          </w:rPr>
          <w:t>Table 10. Transaction amount features grouped by user</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_Toc168324377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35</w:t>
        </w:r>
        <w:r w:rsidR="00C903FE" w:rsidRPr="00C903FE">
          <w:rPr>
            <w:rFonts w:ascii="Times New Roman" w:hAnsi="Times New Roman" w:cs="Times New Roman"/>
            <w:noProof/>
            <w:webHidden/>
          </w:rPr>
          <w:fldChar w:fldCharType="end"/>
        </w:r>
      </w:hyperlink>
    </w:p>
    <w:p w14:paraId="1EEFB12D" w14:textId="663F1C58"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78" w:history="1">
        <w:r w:rsidR="00C903FE" w:rsidRPr="00C903FE">
          <w:rPr>
            <w:rStyle w:val="aa"/>
            <w:rFonts w:ascii="Times New Roman" w:hAnsi="Times New Roman" w:cs="Times New Roman"/>
            <w:noProof/>
          </w:rPr>
          <w:t xml:space="preserve">Table 11. </w:t>
        </w:r>
        <w:r w:rsidR="00980A00" w:rsidRPr="00980A00">
          <w:rPr>
            <w:rStyle w:val="aa"/>
            <w:rFonts w:ascii="Times New Roman" w:hAnsi="Times New Roman" w:cs="Times New Roman"/>
            <w:noProof/>
          </w:rPr>
          <w:t xml:space="preserve">Additional </w:t>
        </w:r>
        <w:r w:rsidR="00C903FE" w:rsidRPr="00C903FE">
          <w:rPr>
            <w:rStyle w:val="aa"/>
            <w:rFonts w:ascii="Times New Roman" w:hAnsi="Times New Roman" w:cs="Times New Roman"/>
            <w:noProof/>
          </w:rPr>
          <w:t>transaction amount features grouped by user</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_Toc168324378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35</w:t>
        </w:r>
        <w:r w:rsidR="00C903FE" w:rsidRPr="00C903FE">
          <w:rPr>
            <w:rFonts w:ascii="Times New Roman" w:hAnsi="Times New Roman" w:cs="Times New Roman"/>
            <w:noProof/>
            <w:webHidden/>
          </w:rPr>
          <w:fldChar w:fldCharType="end"/>
        </w:r>
      </w:hyperlink>
    </w:p>
    <w:p w14:paraId="6C6CD2AD" w14:textId="17FBAC29"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79" w:history="1">
        <w:r w:rsidR="00C903FE" w:rsidRPr="00C903FE">
          <w:rPr>
            <w:rStyle w:val="aa"/>
            <w:rFonts w:ascii="Times New Roman" w:hAnsi="Times New Roman" w:cs="Times New Roman"/>
            <w:noProof/>
          </w:rPr>
          <w:t>Table 12. Transaction amount features grouped by user and MCC</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_Toc168324379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36</w:t>
        </w:r>
        <w:r w:rsidR="00C903FE" w:rsidRPr="00C903FE">
          <w:rPr>
            <w:rFonts w:ascii="Times New Roman" w:hAnsi="Times New Roman" w:cs="Times New Roman"/>
            <w:noProof/>
            <w:webHidden/>
          </w:rPr>
          <w:fldChar w:fldCharType="end"/>
        </w:r>
      </w:hyperlink>
    </w:p>
    <w:p w14:paraId="25DB340E" w14:textId="3781E52E"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80" w:history="1">
        <w:r w:rsidR="00C903FE" w:rsidRPr="00C903FE">
          <w:rPr>
            <w:rStyle w:val="aa"/>
            <w:rFonts w:ascii="Times New Roman" w:hAnsi="Times New Roman" w:cs="Times New Roman"/>
            <w:noProof/>
          </w:rPr>
          <w:t>Table 13. Date related features grouped by user</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_Toc168324380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36</w:t>
        </w:r>
        <w:r w:rsidR="00C903FE" w:rsidRPr="00C903FE">
          <w:rPr>
            <w:rFonts w:ascii="Times New Roman" w:hAnsi="Times New Roman" w:cs="Times New Roman"/>
            <w:noProof/>
            <w:webHidden/>
          </w:rPr>
          <w:fldChar w:fldCharType="end"/>
        </w:r>
      </w:hyperlink>
    </w:p>
    <w:p w14:paraId="6568C4A4" w14:textId="334B2005"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81" w:history="1">
        <w:r w:rsidR="00C903FE" w:rsidRPr="00C903FE">
          <w:rPr>
            <w:rStyle w:val="aa"/>
            <w:rFonts w:ascii="Times New Roman" w:hAnsi="Times New Roman" w:cs="Times New Roman"/>
            <w:noProof/>
          </w:rPr>
          <w:t>Table 14. Active and non-active periods grouped by user</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_Toc168324381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37</w:t>
        </w:r>
        <w:r w:rsidR="00C903FE" w:rsidRPr="00C903FE">
          <w:rPr>
            <w:rFonts w:ascii="Times New Roman" w:hAnsi="Times New Roman" w:cs="Times New Roman"/>
            <w:noProof/>
            <w:webHidden/>
          </w:rPr>
          <w:fldChar w:fldCharType="end"/>
        </w:r>
      </w:hyperlink>
    </w:p>
    <w:p w14:paraId="7F4CB352" w14:textId="0E9CC866"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82" w:history="1">
        <w:r w:rsidR="00C903FE" w:rsidRPr="00C903FE">
          <w:rPr>
            <w:rStyle w:val="aa"/>
            <w:rFonts w:ascii="Times New Roman" w:hAnsi="Times New Roman" w:cs="Times New Roman"/>
            <w:noProof/>
          </w:rPr>
          <w:t>Table 15. Activity period change rate grouped by user</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_Toc168324382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38</w:t>
        </w:r>
        <w:r w:rsidR="00C903FE" w:rsidRPr="00C903FE">
          <w:rPr>
            <w:rFonts w:ascii="Times New Roman" w:hAnsi="Times New Roman" w:cs="Times New Roman"/>
            <w:noProof/>
            <w:webHidden/>
          </w:rPr>
          <w:fldChar w:fldCharType="end"/>
        </w:r>
      </w:hyperlink>
    </w:p>
    <w:p w14:paraId="3C8858A2" w14:textId="0D777B71" w:rsidR="00C903FE" w:rsidRPr="00C903FE" w:rsidRDefault="00000000" w:rsidP="00C903FE">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8324383" w:history="1">
        <w:r w:rsidR="00C903FE" w:rsidRPr="00C903FE">
          <w:rPr>
            <w:rStyle w:val="aa"/>
            <w:rFonts w:ascii="Times New Roman" w:hAnsi="Times New Roman" w:cs="Times New Roman"/>
            <w:noProof/>
          </w:rPr>
          <w:t>Table 16. Model parameters and metrics</w:t>
        </w:r>
        <w:r w:rsidR="00C903FE" w:rsidRPr="00C903FE">
          <w:rPr>
            <w:rFonts w:ascii="Times New Roman" w:hAnsi="Times New Roman" w:cs="Times New Roman"/>
            <w:noProof/>
            <w:webHidden/>
          </w:rPr>
          <w:tab/>
        </w:r>
        <w:r w:rsidR="00C903FE" w:rsidRPr="00C903FE">
          <w:rPr>
            <w:rFonts w:ascii="Times New Roman" w:hAnsi="Times New Roman" w:cs="Times New Roman"/>
            <w:noProof/>
            <w:webHidden/>
          </w:rPr>
          <w:fldChar w:fldCharType="begin"/>
        </w:r>
        <w:r w:rsidR="00C903FE" w:rsidRPr="00C903FE">
          <w:rPr>
            <w:rFonts w:ascii="Times New Roman" w:hAnsi="Times New Roman" w:cs="Times New Roman"/>
            <w:noProof/>
            <w:webHidden/>
          </w:rPr>
          <w:instrText xml:space="preserve"> PAGEREF _Toc168324383 \h </w:instrText>
        </w:r>
        <w:r w:rsidR="00C903FE" w:rsidRPr="00C903FE">
          <w:rPr>
            <w:rFonts w:ascii="Times New Roman" w:hAnsi="Times New Roman" w:cs="Times New Roman"/>
            <w:noProof/>
            <w:webHidden/>
          </w:rPr>
        </w:r>
        <w:r w:rsidR="00C903FE" w:rsidRPr="00C903FE">
          <w:rPr>
            <w:rFonts w:ascii="Times New Roman" w:hAnsi="Times New Roman" w:cs="Times New Roman"/>
            <w:noProof/>
            <w:webHidden/>
          </w:rPr>
          <w:fldChar w:fldCharType="separate"/>
        </w:r>
        <w:r w:rsidR="00330A5C">
          <w:rPr>
            <w:rFonts w:ascii="Times New Roman" w:hAnsi="Times New Roman" w:cs="Times New Roman"/>
            <w:noProof/>
            <w:webHidden/>
          </w:rPr>
          <w:t>40</w:t>
        </w:r>
        <w:r w:rsidR="00C903FE" w:rsidRPr="00C903FE">
          <w:rPr>
            <w:rFonts w:ascii="Times New Roman" w:hAnsi="Times New Roman" w:cs="Times New Roman"/>
            <w:noProof/>
            <w:webHidden/>
          </w:rPr>
          <w:fldChar w:fldCharType="end"/>
        </w:r>
      </w:hyperlink>
    </w:p>
    <w:p w14:paraId="6C86EA9D" w14:textId="6F63FC3D" w:rsidR="002B0100" w:rsidRPr="0017053F" w:rsidRDefault="00C903FE" w:rsidP="00C903FE">
      <w:pPr>
        <w:pStyle w:val="10"/>
        <w:numPr>
          <w:ilvl w:val="0"/>
          <w:numId w:val="0"/>
        </w:numPr>
        <w:ind w:left="369"/>
        <w:rPr>
          <w:sz w:val="24"/>
        </w:rPr>
        <w:sectPr w:rsidR="002B0100" w:rsidRPr="0017053F" w:rsidSect="004E113F">
          <w:pgSz w:w="11920" w:h="16850"/>
          <w:pgMar w:top="1134" w:right="567" w:bottom="1134" w:left="1701" w:header="709" w:footer="709" w:gutter="0"/>
          <w:cols w:space="720"/>
          <w:docGrid w:linePitch="381"/>
        </w:sectPr>
      </w:pPr>
      <w:r>
        <w:rPr>
          <w:rFonts w:eastAsia="Times New Roman"/>
          <w:bCs/>
          <w:lang w:val="en-US"/>
        </w:rPr>
        <w:fldChar w:fldCharType="end"/>
      </w:r>
    </w:p>
    <w:p w14:paraId="75F7B4D8" w14:textId="7C72C565" w:rsidR="008F71C3" w:rsidRPr="0017053F" w:rsidRDefault="00537458" w:rsidP="000F3A4A">
      <w:pPr>
        <w:pStyle w:val="10"/>
        <w:rPr>
          <w:lang w:val="en-US"/>
        </w:rPr>
      </w:pPr>
      <w:bookmarkStart w:id="4" w:name="_Toc168329612"/>
      <w:r w:rsidRPr="0017053F">
        <w:rPr>
          <w:lang w:val="en-US"/>
        </w:rPr>
        <w:lastRenderedPageBreak/>
        <w:t>INTRODUCTION</w:t>
      </w:r>
      <w:bookmarkEnd w:id="4"/>
    </w:p>
    <w:p w14:paraId="7EA7078C" w14:textId="77777777" w:rsidR="000F3A4A" w:rsidRPr="0017053F" w:rsidRDefault="00B0290F" w:rsidP="000F3A4A">
      <w:pPr>
        <w:pStyle w:val="20"/>
        <w:rPr>
          <w:bCs/>
          <w:lang w:val="en-US"/>
        </w:rPr>
      </w:pPr>
      <w:bookmarkStart w:id="5" w:name="_Toc168329613"/>
      <w:r w:rsidRPr="0017053F">
        <w:rPr>
          <w:lang w:val="en-US"/>
        </w:rPr>
        <w:t>Background</w:t>
      </w:r>
      <w:bookmarkEnd w:id="5"/>
    </w:p>
    <w:p w14:paraId="64498928" w14:textId="51928FE4" w:rsidR="00B0290F" w:rsidRPr="0017053F" w:rsidRDefault="00BB2F36" w:rsidP="000F3A4A">
      <w:r w:rsidRPr="0017053F">
        <w:t>In today's increasingly competitive world, understanding customer behavior and customer retention are becoming key factors for a successful business. One important tool in achieving this goal is analyzing customer data and predicting user churn.</w:t>
      </w:r>
    </w:p>
    <w:p w14:paraId="4A3E5FD8" w14:textId="196DAE20" w:rsidR="00BB2F36" w:rsidRPr="0017053F" w:rsidRDefault="00BB2F36" w:rsidP="000F3A4A">
      <w:pPr>
        <w:rPr>
          <w:szCs w:val="28"/>
        </w:rPr>
      </w:pPr>
      <w:r w:rsidRPr="0017053F">
        <w:rPr>
          <w:szCs w:val="28"/>
        </w:rPr>
        <w:t xml:space="preserve">Customer data analytics is the process of extracting, cleaning, exploring and visualizing data about a company's customers in order to identify </w:t>
      </w:r>
      <w:r w:rsidR="003E7CE7" w:rsidRPr="0017053F">
        <w:rPr>
          <w:szCs w:val="28"/>
        </w:rPr>
        <w:t>trends</w:t>
      </w:r>
      <w:r w:rsidR="003E7CE7" w:rsidRPr="0017053F">
        <w:rPr>
          <w:b/>
          <w:bCs/>
          <w:szCs w:val="28"/>
        </w:rPr>
        <w:t xml:space="preserve"> </w:t>
      </w:r>
      <w:r w:rsidRPr="0017053F">
        <w:rPr>
          <w:szCs w:val="28"/>
        </w:rPr>
        <w:t>and patterns in their behavior. This analysis allows companies to understand what makes their customers happy, what annoys them and, most importantly, to predict the likelihood that a customer may leave for a competitor, which is known as user churn.</w:t>
      </w:r>
    </w:p>
    <w:p w14:paraId="14A98841" w14:textId="55EFB34A" w:rsidR="00BB2F36" w:rsidRPr="0017053F" w:rsidRDefault="00BB2F36" w:rsidP="000F3A4A">
      <w:pPr>
        <w:rPr>
          <w:b/>
          <w:bCs/>
          <w:szCs w:val="28"/>
        </w:rPr>
      </w:pPr>
      <w:r w:rsidRPr="0017053F">
        <w:rPr>
          <w:szCs w:val="28"/>
        </w:rPr>
        <w:t>Churn prediction is the process of developing machine learning models that predict how many and which customers are likely to leave a company in a given period of time. Warning of potential churn gives companies the opportunity to take steps to retain customers, which can significantly reduce losses and increase overall profits.</w:t>
      </w:r>
    </w:p>
    <w:p w14:paraId="2FD9E84B" w14:textId="06A92C5B" w:rsidR="00995EE0" w:rsidRPr="0017053F" w:rsidRDefault="00C836DA" w:rsidP="000F3A4A">
      <w:pPr>
        <w:rPr>
          <w:b/>
          <w:bCs/>
          <w:szCs w:val="28"/>
        </w:rPr>
      </w:pPr>
      <w:r w:rsidRPr="0017053F">
        <w:rPr>
          <w:szCs w:val="28"/>
        </w:rPr>
        <w:t>Telecommunication operators, banks, insurance companies and other organizations are engaged in predicting and managing customer churn. In a highly competitive environment, predicting customer churn in order to retain customers is becoming one of the most important areas in modern business.</w:t>
      </w:r>
    </w:p>
    <w:p w14:paraId="52B460D7" w14:textId="543A9574" w:rsidR="00631D69" w:rsidRPr="0017053F" w:rsidRDefault="008F71C3" w:rsidP="000F3A4A">
      <w:pPr>
        <w:pStyle w:val="20"/>
        <w:rPr>
          <w:lang w:val="en-US"/>
        </w:rPr>
      </w:pPr>
      <w:bookmarkStart w:id="6" w:name="_Toc168329614"/>
      <w:r w:rsidRPr="0017053F">
        <w:rPr>
          <w:lang w:val="en-US"/>
        </w:rPr>
        <w:t xml:space="preserve">Problem </w:t>
      </w:r>
      <w:r w:rsidR="00642D7C">
        <w:rPr>
          <w:lang w:val="en-US"/>
        </w:rPr>
        <w:t>s</w:t>
      </w:r>
      <w:r w:rsidRPr="0017053F">
        <w:rPr>
          <w:lang w:val="en-US"/>
        </w:rPr>
        <w:t>tatement</w:t>
      </w:r>
      <w:bookmarkEnd w:id="6"/>
    </w:p>
    <w:p w14:paraId="0E67F4D1" w14:textId="5BEBAC7D" w:rsidR="00432E6C" w:rsidRPr="0017053F" w:rsidRDefault="00BE00CE" w:rsidP="000F3A4A">
      <w:pPr>
        <w:rPr>
          <w:b/>
          <w:bCs/>
        </w:rPr>
      </w:pPr>
      <w:r w:rsidRPr="0017053F">
        <w:t>For the banking sector, predicting customer churn</w:t>
      </w:r>
      <w:r w:rsidR="00DE1C90" w:rsidRPr="0017053F">
        <w:t xml:space="preserve"> </w:t>
      </w:r>
      <w:r w:rsidR="00DE1C90" w:rsidRPr="0017053F">
        <w:fldChar w:fldCharType="begin"/>
      </w:r>
      <w:r w:rsidR="00DE1C90" w:rsidRPr="0017053F">
        <w:instrText xml:space="preserve"> REF _Ref167799888 \r \h </w:instrText>
      </w:r>
      <w:r w:rsidR="00DE1C90" w:rsidRPr="0017053F">
        <w:fldChar w:fldCharType="separate"/>
      </w:r>
      <w:r w:rsidR="00330A5C">
        <w:t>[1]</w:t>
      </w:r>
      <w:r w:rsidR="00DE1C90" w:rsidRPr="0017053F">
        <w:fldChar w:fldCharType="end"/>
      </w:r>
      <w:r w:rsidRPr="0017053F">
        <w:t xml:space="preserve"> is a serious problem and has a huge impact on banks' profits. </w:t>
      </w:r>
      <w:r w:rsidR="00432E6C" w:rsidRPr="0017053F">
        <w:t xml:space="preserve">The loss of customers equals the loss of the bank's future income plus the loss of the initial investment made to acquire these customers. In addition, the loss of customers leads not only to lost opportunities due to lower sales, but also to an increased need to attract new customers, which is five to six times more expensive than retaining customers </w:t>
      </w:r>
      <w:hyperlink r:id="rId14" w:history="1">
        <w:r w:rsidR="00DE1C90" w:rsidRPr="0017053F">
          <w:rPr>
            <w:rStyle w:val="aa"/>
            <w:b/>
            <w:bCs/>
          </w:rPr>
          <w:fldChar w:fldCharType="begin"/>
        </w:r>
        <w:r w:rsidR="00DE1C90" w:rsidRPr="0017053F">
          <w:instrText xml:space="preserve"> REF _Ref167800323 \r \h </w:instrText>
        </w:r>
        <w:r w:rsidR="00DE1C90" w:rsidRPr="0017053F">
          <w:rPr>
            <w:rStyle w:val="aa"/>
            <w:b/>
            <w:bCs/>
          </w:rPr>
        </w:r>
        <w:r w:rsidR="00DE1C90" w:rsidRPr="0017053F">
          <w:rPr>
            <w:rStyle w:val="aa"/>
            <w:b/>
            <w:bCs/>
          </w:rPr>
          <w:fldChar w:fldCharType="separate"/>
        </w:r>
        <w:r w:rsidR="00330A5C">
          <w:t>[2]</w:t>
        </w:r>
        <w:r w:rsidR="00DE1C90" w:rsidRPr="0017053F">
          <w:rPr>
            <w:rStyle w:val="aa"/>
            <w:b/>
            <w:bCs/>
          </w:rPr>
          <w:fldChar w:fldCharType="end"/>
        </w:r>
      </w:hyperlink>
      <w:r w:rsidR="00432E6C" w:rsidRPr="0017053F">
        <w:t>.</w:t>
      </w:r>
    </w:p>
    <w:p w14:paraId="3FC04894" w14:textId="27066FA5" w:rsidR="00C07FF8" w:rsidRPr="0017053F" w:rsidRDefault="00BE00CE" w:rsidP="000F3A4A">
      <w:pPr>
        <w:rPr>
          <w:b/>
          <w:bCs/>
        </w:rPr>
      </w:pPr>
      <w:r w:rsidRPr="0017053F">
        <w:t xml:space="preserve">Thus, a customer retention scheme can target high-risk customers who want to abandon their services and switch to another competitor. In order to minimize the costs </w:t>
      </w:r>
      <w:r w:rsidRPr="0017053F">
        <w:lastRenderedPageBreak/>
        <w:t xml:space="preserve">of the banking sector on customer retention marketing scheme </w:t>
      </w:r>
      <w:r w:rsidR="00DE1C90" w:rsidRPr="0017053F">
        <w:fldChar w:fldCharType="begin"/>
      </w:r>
      <w:r w:rsidR="00DE1C90" w:rsidRPr="0017053F">
        <w:instrText xml:space="preserve"> REF _Ref167799888 \r \h </w:instrText>
      </w:r>
      <w:r w:rsidR="00DE1C90" w:rsidRPr="0017053F">
        <w:fldChar w:fldCharType="separate"/>
      </w:r>
      <w:r w:rsidR="00330A5C">
        <w:t>[1]</w:t>
      </w:r>
      <w:r w:rsidR="00DE1C90" w:rsidRPr="0017053F">
        <w:fldChar w:fldCharType="end"/>
      </w:r>
      <w:r w:rsidRPr="0017053F">
        <w:t>, accurate and preliminary identification of such customers is of great importance.</w:t>
      </w:r>
    </w:p>
    <w:p w14:paraId="5D0518E8" w14:textId="7F011A13" w:rsidR="000F3A4A" w:rsidRPr="0017053F" w:rsidRDefault="007F52B7" w:rsidP="000F3A4A">
      <w:pPr>
        <w:pStyle w:val="20"/>
        <w:rPr>
          <w:bCs/>
          <w:lang w:val="en-US"/>
        </w:rPr>
      </w:pPr>
      <w:bookmarkStart w:id="7" w:name="_Toc168329615"/>
      <w:r w:rsidRPr="0017053F">
        <w:rPr>
          <w:lang w:val="en-US"/>
        </w:rPr>
        <w:t xml:space="preserve">Thesis </w:t>
      </w:r>
      <w:r w:rsidR="00642D7C">
        <w:rPr>
          <w:lang w:val="en-US"/>
        </w:rPr>
        <w:t>o</w:t>
      </w:r>
      <w:r w:rsidRPr="0017053F">
        <w:rPr>
          <w:lang w:val="en-US"/>
        </w:rPr>
        <w:t>bjective</w:t>
      </w:r>
      <w:bookmarkEnd w:id="7"/>
    </w:p>
    <w:p w14:paraId="6FDF1F54" w14:textId="3C030D9C" w:rsidR="007F52B7" w:rsidRPr="0017053F" w:rsidRDefault="007F52B7" w:rsidP="000F3A4A">
      <w:r w:rsidRPr="0017053F">
        <w:t xml:space="preserve">The goal of this paper is to presents </w:t>
      </w:r>
      <w:r w:rsidR="007A3493" w:rsidRPr="0017053F">
        <w:t>the</w:t>
      </w:r>
      <w:r w:rsidRPr="0017053F">
        <w:t xml:space="preserve"> </w:t>
      </w:r>
      <w:r w:rsidR="00AF64E8" w:rsidRPr="0017053F">
        <w:t xml:space="preserve">best possible </w:t>
      </w:r>
      <w:r w:rsidRPr="0017053F">
        <w:t xml:space="preserve">solution for Data Fusion 2024 competition hosted by VTB at </w:t>
      </w:r>
      <w:hyperlink r:id="rId15" w:history="1">
        <w:r w:rsidRPr="0017053F">
          <w:rPr>
            <w:rStyle w:val="aa"/>
          </w:rPr>
          <w:t>ods.ai</w:t>
        </w:r>
      </w:hyperlink>
      <w:r w:rsidRPr="0017053F">
        <w:t xml:space="preserve"> </w:t>
      </w:r>
      <w:r w:rsidR="00A02974" w:rsidRPr="0017053F">
        <w:fldChar w:fldCharType="begin"/>
      </w:r>
      <w:r w:rsidR="00A02974" w:rsidRPr="0017053F">
        <w:instrText xml:space="preserve"> REF _Ref167800779 \r \h </w:instrText>
      </w:r>
      <w:r w:rsidR="00A02974" w:rsidRPr="0017053F">
        <w:fldChar w:fldCharType="separate"/>
      </w:r>
      <w:r w:rsidR="00330A5C">
        <w:t>[3]</w:t>
      </w:r>
      <w:r w:rsidR="00A02974" w:rsidRPr="0017053F">
        <w:fldChar w:fldCharType="end"/>
      </w:r>
      <w:r w:rsidRPr="0017053F">
        <w:t>.</w:t>
      </w:r>
    </w:p>
    <w:p w14:paraId="0E7ACCDC" w14:textId="1F3A1D56" w:rsidR="007F52B7" w:rsidRPr="0017053F" w:rsidRDefault="007F52B7" w:rsidP="000F3A4A">
      <w:r w:rsidRPr="0017053F">
        <w:t xml:space="preserve">It is necessary to solve the problem of predicting the churn rate of bank customers. Namely, using transaction data for 6 months, we need to build an algorithm that predicts the probability of customer churn in the next 6 months. The peculiarity of the problem is that as part of the training data for training, the participants are given not only the label corresponding to the fact that the client will </w:t>
      </w:r>
      <w:r w:rsidR="00C86607" w:rsidRPr="0017053F">
        <w:t>“</w:t>
      </w:r>
      <w:r w:rsidRPr="0017053F">
        <w:t>churn</w:t>
      </w:r>
      <w:r w:rsidR="00C86607" w:rsidRPr="0017053F">
        <w:t>”</w:t>
      </w:r>
      <w:r w:rsidRPr="0017053F">
        <w:t>, but also the time until his last transaction.</w:t>
      </w:r>
    </w:p>
    <w:p w14:paraId="02299F6E" w14:textId="3CC0EA90" w:rsidR="00F57177" w:rsidRPr="0017053F" w:rsidRDefault="00F57177" w:rsidP="000F3A4A">
      <w:pPr>
        <w:rPr>
          <w:b/>
          <w:bCs/>
        </w:rPr>
      </w:pPr>
      <w:r w:rsidRPr="0017053F">
        <w:t>Predicting customer churn is an extremely common task found in many companies in many different industries. Despite its widespread use, churn tasks have a large number of pitfalls and peculiarities that are often talked about but almost never shown in practice. On the other hand, there are many useful insights, analytical practices, and entire research areas in churn tasks that few people outside of practicing expert teams know about.</w:t>
      </w:r>
    </w:p>
    <w:p w14:paraId="4A41CCE8" w14:textId="4089BA63" w:rsidR="00F57177" w:rsidRPr="0017053F" w:rsidRDefault="00F57177" w:rsidP="000F3A4A">
      <w:pPr>
        <w:rPr>
          <w:b/>
          <w:bCs/>
        </w:rPr>
      </w:pPr>
      <w:r w:rsidRPr="0017053F">
        <w:t>In this competition, participants can approach the problem in a large number of ways. In particular, the availability of information such as time to the last transaction within the training data will allow participants to take advantage of Time-to-Event</w:t>
      </w:r>
      <w:r w:rsidR="0018244B" w:rsidRPr="0017053F">
        <w:t xml:space="preserve"> (Survival)</w:t>
      </w:r>
      <w:r w:rsidRPr="0017053F">
        <w:t xml:space="preserve"> approaches in machine learning.</w:t>
      </w:r>
    </w:p>
    <w:p w14:paraId="49626D57" w14:textId="77777777" w:rsidR="00E0594D" w:rsidRPr="0017053F" w:rsidRDefault="00E0594D" w:rsidP="00537458">
      <w:pPr>
        <w:pStyle w:val="a6"/>
        <w:rPr>
          <w:b/>
          <w:bCs/>
          <w:szCs w:val="28"/>
        </w:rPr>
      </w:pPr>
    </w:p>
    <w:p w14:paraId="2B890B23" w14:textId="77777777" w:rsidR="00715464" w:rsidRPr="0017053F" w:rsidRDefault="00715464" w:rsidP="00537458">
      <w:pPr>
        <w:pStyle w:val="a6"/>
        <w:rPr>
          <w:b/>
          <w:bCs/>
          <w:szCs w:val="28"/>
        </w:rPr>
        <w:sectPr w:rsidR="00715464" w:rsidRPr="0017053F" w:rsidSect="004E113F">
          <w:pgSz w:w="11920" w:h="16850"/>
          <w:pgMar w:top="1134" w:right="567" w:bottom="1134" w:left="1701" w:header="709" w:footer="709" w:gutter="0"/>
          <w:cols w:space="720"/>
          <w:docGrid w:linePitch="381"/>
        </w:sectPr>
      </w:pPr>
    </w:p>
    <w:p w14:paraId="50B8438C" w14:textId="0FD36C3A" w:rsidR="00C07FF8" w:rsidRPr="0017053F" w:rsidRDefault="00B86036" w:rsidP="00E31C10">
      <w:pPr>
        <w:pStyle w:val="10"/>
        <w:rPr>
          <w:lang w:val="en-US"/>
        </w:rPr>
      </w:pPr>
      <w:bookmarkStart w:id="8" w:name="_Toc168329616"/>
      <w:r w:rsidRPr="0017053F">
        <w:rPr>
          <w:lang w:val="en-US"/>
        </w:rPr>
        <w:lastRenderedPageBreak/>
        <w:t>LITERATURE REVIEW</w:t>
      </w:r>
      <w:bookmarkEnd w:id="8"/>
    </w:p>
    <w:p w14:paraId="081F8E86" w14:textId="77777777" w:rsidR="00071D9D" w:rsidRPr="0017053F" w:rsidRDefault="00071D9D" w:rsidP="00071D9D">
      <w:pPr>
        <w:pStyle w:val="20"/>
        <w:rPr>
          <w:lang w:val="en-US"/>
        </w:rPr>
      </w:pPr>
      <w:bookmarkStart w:id="9" w:name="_Toc168329617"/>
      <w:r w:rsidRPr="0017053F">
        <w:rPr>
          <w:lang w:val="en-US"/>
        </w:rPr>
        <w:t>Introduction</w:t>
      </w:r>
      <w:bookmarkEnd w:id="9"/>
    </w:p>
    <w:p w14:paraId="34884E87" w14:textId="7ABEE336" w:rsidR="00904555" w:rsidRPr="0017053F" w:rsidRDefault="0018244B" w:rsidP="00904555">
      <w:r w:rsidRPr="0017053F">
        <w:t>The topic of customer churn has garnered extensive research interest, leading to a substantial body of literature. There are numerous academic papers and industry studies that focus on various aspects of churn prediction, ranging from methodological advancements to practical applications.</w:t>
      </w:r>
    </w:p>
    <w:p w14:paraId="1392221A" w14:textId="495FF163" w:rsidR="0018244B" w:rsidRPr="0017053F" w:rsidRDefault="00071D9D" w:rsidP="00904555">
      <w:r w:rsidRPr="0017053F">
        <w:t>Churn prediction and survival analysis both deal with time-to-event data, focusing on customer departure as the event of interest.</w:t>
      </w:r>
      <w:r w:rsidR="0018244B" w:rsidRPr="0017053F">
        <w:t xml:space="preserve"> Techniques from survival analysis, such as the Kaplan-Meier estimator </w:t>
      </w:r>
      <w:r w:rsidR="004D019E" w:rsidRPr="0017053F">
        <w:fldChar w:fldCharType="begin"/>
      </w:r>
      <w:r w:rsidR="004D019E" w:rsidRPr="0017053F">
        <w:instrText xml:space="preserve"> REF _Ref167803383 \r \h </w:instrText>
      </w:r>
      <w:r w:rsidR="004D019E" w:rsidRPr="0017053F">
        <w:fldChar w:fldCharType="separate"/>
      </w:r>
      <w:r w:rsidR="00330A5C">
        <w:t>[4]</w:t>
      </w:r>
      <w:r w:rsidR="004D019E" w:rsidRPr="0017053F">
        <w:fldChar w:fldCharType="end"/>
      </w:r>
      <w:r w:rsidR="004D019E" w:rsidRPr="0017053F">
        <w:t xml:space="preserve"> </w:t>
      </w:r>
      <w:r w:rsidR="0018244B" w:rsidRPr="0017053F">
        <w:t>and Cox proportional hazards model</w:t>
      </w:r>
      <w:r w:rsidR="004D019E" w:rsidRPr="0017053F">
        <w:t xml:space="preserve"> </w:t>
      </w:r>
      <w:r w:rsidR="004D019E" w:rsidRPr="0017053F">
        <w:fldChar w:fldCharType="begin"/>
      </w:r>
      <w:r w:rsidR="004D019E" w:rsidRPr="0017053F">
        <w:instrText xml:space="preserve"> REF _Ref167803566 \r \h </w:instrText>
      </w:r>
      <w:r w:rsidR="004D019E" w:rsidRPr="0017053F">
        <w:fldChar w:fldCharType="separate"/>
      </w:r>
      <w:r w:rsidR="00330A5C">
        <w:t>[5]</w:t>
      </w:r>
      <w:r w:rsidR="004D019E" w:rsidRPr="0017053F">
        <w:fldChar w:fldCharType="end"/>
      </w:r>
      <w:r w:rsidR="0018244B" w:rsidRPr="0017053F">
        <w:t>, are commonly used to predict and understand churn behavior. Additionally, survival analysis concepts like censoring and hazard functions are directly applicable to analyzing customer retention and the risk of churn over time</w:t>
      </w:r>
      <w:r w:rsidR="004D019E" w:rsidRPr="0017053F">
        <w:t xml:space="preserve"> </w:t>
      </w:r>
      <w:r w:rsidR="004D019E" w:rsidRPr="0017053F">
        <w:fldChar w:fldCharType="begin"/>
      </w:r>
      <w:r w:rsidR="004D019E" w:rsidRPr="0017053F">
        <w:instrText xml:space="preserve"> REF _Ref167803688 \r \h </w:instrText>
      </w:r>
      <w:r w:rsidR="004D019E" w:rsidRPr="0017053F">
        <w:fldChar w:fldCharType="separate"/>
      </w:r>
      <w:r w:rsidR="00330A5C">
        <w:t>[6]</w:t>
      </w:r>
      <w:r w:rsidR="004D019E" w:rsidRPr="0017053F">
        <w:fldChar w:fldCharType="end"/>
      </w:r>
      <w:r w:rsidR="0018244B" w:rsidRPr="0017053F">
        <w:t>.</w:t>
      </w:r>
    </w:p>
    <w:p w14:paraId="5401687C" w14:textId="3A1205CB" w:rsidR="0005779A" w:rsidRPr="0017053F" w:rsidRDefault="001611A0" w:rsidP="0005779A">
      <w:pPr>
        <w:pStyle w:val="20"/>
        <w:rPr>
          <w:lang w:val="en-US"/>
        </w:rPr>
      </w:pPr>
      <w:bookmarkStart w:id="10" w:name="_Toc168329618"/>
      <w:r w:rsidRPr="0017053F">
        <w:rPr>
          <w:lang w:val="en-US"/>
        </w:rPr>
        <w:t xml:space="preserve">Survival </w:t>
      </w:r>
      <w:r w:rsidR="00642D7C">
        <w:rPr>
          <w:lang w:val="en-US"/>
        </w:rPr>
        <w:t>a</w:t>
      </w:r>
      <w:r w:rsidRPr="0017053F">
        <w:rPr>
          <w:lang w:val="en-US"/>
        </w:rPr>
        <w:t>nalysis</w:t>
      </w:r>
      <w:bookmarkEnd w:id="10"/>
    </w:p>
    <w:p w14:paraId="35C5202A" w14:textId="782C0A2C" w:rsidR="0005779A" w:rsidRPr="0017053F" w:rsidRDefault="00B321EE" w:rsidP="0005779A">
      <w:r w:rsidRPr="0017053F">
        <w:t xml:space="preserve">Survival analysis is a branch of statistics that deals with analyzing the time until an event of interest occurs, often referred to as </w:t>
      </w:r>
      <w:r w:rsidR="00C86607" w:rsidRPr="0017053F">
        <w:t>“</w:t>
      </w:r>
      <w:r w:rsidRPr="0017053F">
        <w:t>time-to-event</w:t>
      </w:r>
      <w:r w:rsidR="00C86607" w:rsidRPr="0017053F">
        <w:t>”</w:t>
      </w:r>
      <w:r w:rsidRPr="0017053F">
        <w:t xml:space="preserve"> analysis. This could involve studying the time until death, </w:t>
      </w:r>
      <w:r w:rsidR="008D678F" w:rsidRPr="0017053F">
        <w:t xml:space="preserve">client's withdrawal from the company's services, </w:t>
      </w:r>
      <w:r w:rsidRPr="0017053F">
        <w:t>time until failure of a mechanical system, time until relapse of a disease, and many other scenarios.</w:t>
      </w:r>
    </w:p>
    <w:p w14:paraId="33261766" w14:textId="50250021" w:rsidR="00863C86" w:rsidRDefault="008D678F" w:rsidP="00863C86">
      <w:r w:rsidRPr="0017053F">
        <w:t xml:space="preserve">It would seem that we are considering a continuous positive measure - time, and, accordingly, we can use standard regression methods to analyze such values. But </w:t>
      </w:r>
      <w:r w:rsidR="00CE4533" w:rsidRPr="0017053F">
        <w:t>survival analysis</w:t>
      </w:r>
      <w:r w:rsidRPr="0017053F">
        <w:t xml:space="preserve"> data has one feature, and it is called </w:t>
      </w:r>
      <w:r w:rsidR="00C86607" w:rsidRPr="0017053F">
        <w:t>“</w:t>
      </w:r>
      <w:r w:rsidRPr="0017053F">
        <w:t>censoring</w:t>
      </w:r>
      <w:r w:rsidR="00C86607" w:rsidRPr="0017053F">
        <w:t>”</w:t>
      </w:r>
      <w:r w:rsidR="004D019E" w:rsidRPr="0017053F">
        <w:t xml:space="preserve"> </w:t>
      </w:r>
      <w:r w:rsidR="00B87F81" w:rsidRPr="0017053F">
        <w:fldChar w:fldCharType="begin"/>
      </w:r>
      <w:r w:rsidR="00B87F81" w:rsidRPr="0017053F">
        <w:instrText xml:space="preserve"> REF _Ref167803981 \r \h </w:instrText>
      </w:r>
      <w:r w:rsidR="00B87F81" w:rsidRPr="0017053F">
        <w:fldChar w:fldCharType="separate"/>
      </w:r>
      <w:r w:rsidR="00330A5C">
        <w:t>[7]</w:t>
      </w:r>
      <w:r w:rsidR="00B87F81" w:rsidRPr="0017053F">
        <w:fldChar w:fldCharType="end"/>
      </w:r>
      <w:r w:rsidRPr="0017053F">
        <w:t>. In reality, we do not always know the exact event times for all subjects in the study group. This could be a consequence of either the limited observation period or the absence of evidence brought on by other irrelevant events.</w:t>
      </w:r>
      <w:r w:rsidR="00863C86">
        <w:br w:type="page"/>
      </w:r>
    </w:p>
    <w:p w14:paraId="5573FCBB" w14:textId="087458B5" w:rsidR="00123F9C" w:rsidRPr="0017053F" w:rsidRDefault="00123F9C" w:rsidP="00123F9C">
      <w:pPr>
        <w:pStyle w:val="3"/>
      </w:pPr>
      <w:bookmarkStart w:id="11" w:name="_Toc168329619"/>
      <w:r w:rsidRPr="0017053F">
        <w:lastRenderedPageBreak/>
        <w:t xml:space="preserve">Data </w:t>
      </w:r>
      <w:r w:rsidR="00642D7C">
        <w:t>c</w:t>
      </w:r>
      <w:r w:rsidRPr="0017053F">
        <w:t>ensoring</w:t>
      </w:r>
      <w:bookmarkEnd w:id="11"/>
    </w:p>
    <w:p w14:paraId="78B515C6" w14:textId="1D03D1DF" w:rsidR="00CE4533" w:rsidRPr="0017053F" w:rsidRDefault="00382C01" w:rsidP="00CE4533">
      <w:r w:rsidRPr="0017053F">
        <w:rPr>
          <w:noProof/>
        </w:rPr>
        <w:drawing>
          <wp:anchor distT="0" distB="0" distL="114300" distR="114300" simplePos="0" relativeHeight="251662848" behindDoc="0" locked="0" layoutInCell="1" allowOverlap="1" wp14:anchorId="5C72DE2B" wp14:editId="7DB2FF98">
            <wp:simplePos x="0" y="0"/>
            <wp:positionH relativeFrom="margin">
              <wp:align>left</wp:align>
            </wp:positionH>
            <wp:positionV relativeFrom="paragraph">
              <wp:posOffset>1565910</wp:posOffset>
            </wp:positionV>
            <wp:extent cx="6129020" cy="2239010"/>
            <wp:effectExtent l="0" t="0" r="5080" b="8890"/>
            <wp:wrapTopAndBottom/>
            <wp:docPr id="11443105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10522" name="Рисунок 1144310522"/>
                    <pic:cNvPicPr/>
                  </pic:nvPicPr>
                  <pic:blipFill>
                    <a:blip r:embed="rId16">
                      <a:extLst>
                        <a:ext uri="{28A0092B-C50C-407E-A947-70E740481C1C}">
                          <a14:useLocalDpi xmlns:a14="http://schemas.microsoft.com/office/drawing/2010/main" val="0"/>
                        </a:ext>
                      </a:extLst>
                    </a:blip>
                    <a:stretch>
                      <a:fillRect/>
                    </a:stretch>
                  </pic:blipFill>
                  <pic:spPr>
                    <a:xfrm>
                      <a:off x="0" y="0"/>
                      <a:ext cx="6129020" cy="2239010"/>
                    </a:xfrm>
                    <a:prstGeom prst="rect">
                      <a:avLst/>
                    </a:prstGeom>
                  </pic:spPr>
                </pic:pic>
              </a:graphicData>
            </a:graphic>
            <wp14:sizeRelH relativeFrom="page">
              <wp14:pctWidth>0</wp14:pctWidth>
            </wp14:sizeRelH>
            <wp14:sizeRelV relativeFrom="page">
              <wp14:pctHeight>0</wp14:pctHeight>
            </wp14:sizeRelV>
          </wp:anchor>
        </w:drawing>
      </w:r>
      <w:r w:rsidR="00CE4533" w:rsidRPr="0017053F">
        <w:t>Censoring in survival analysis refers to the situation where the event of interest (such as death, failure, or churn) has not been observed for some subjects within the study period. This results in incomplete data for these subjects, and understanding the types and implications of censoring is crucial for accurate survival analysis. Below are the key types and concepts associated with censoring</w:t>
      </w:r>
      <w:r w:rsidR="00446499" w:rsidRPr="0017053F">
        <w:t>.</w:t>
      </w:r>
    </w:p>
    <w:p w14:paraId="000ACC9A" w14:textId="67317F9B" w:rsidR="006869EA" w:rsidRPr="0017053F" w:rsidRDefault="006869EA" w:rsidP="00DE483C">
      <w:pPr>
        <w:pStyle w:val="Imagename"/>
      </w:pPr>
      <w:bookmarkStart w:id="12" w:name="_Toc168324320"/>
      <w:r w:rsidRPr="0017053F">
        <w:t xml:space="preserve">Figure </w:t>
      </w:r>
      <w:r w:rsidRPr="0017053F">
        <w:fldChar w:fldCharType="begin"/>
      </w:r>
      <w:r w:rsidRPr="0017053F">
        <w:instrText xml:space="preserve"> SEQ Figure \* ARABIC </w:instrText>
      </w:r>
      <w:r w:rsidRPr="0017053F">
        <w:fldChar w:fldCharType="separate"/>
      </w:r>
      <w:r w:rsidR="00330A5C">
        <w:rPr>
          <w:noProof/>
        </w:rPr>
        <w:t>1</w:t>
      </w:r>
      <w:r w:rsidRPr="0017053F">
        <w:fldChar w:fldCharType="end"/>
      </w:r>
      <w:r w:rsidRPr="0017053F">
        <w:t>. A. Types of censoring of survival data;</w:t>
      </w:r>
      <w:r w:rsidR="00DE483C" w:rsidRPr="0017053F">
        <w:t xml:space="preserve"> </w:t>
      </w:r>
      <w:r w:rsidRPr="0017053F">
        <w:t>B. Example of a dataset for survival</w:t>
      </w:r>
      <w:r w:rsidR="00A072EA">
        <w:t xml:space="preserve"> </w:t>
      </w:r>
      <w:r w:rsidRPr="0017053F">
        <w:t>analysis</w:t>
      </w:r>
      <w:bookmarkEnd w:id="12"/>
    </w:p>
    <w:p w14:paraId="19E49304" w14:textId="14FC27E8" w:rsidR="00CE4533" w:rsidRPr="0017053F" w:rsidRDefault="00CE4533" w:rsidP="00A61923">
      <w:pPr>
        <w:pStyle w:val="Centered"/>
      </w:pPr>
      <w:r w:rsidRPr="0017053F">
        <w:t xml:space="preserve">Types of </w:t>
      </w:r>
      <w:r w:rsidR="00642D7C">
        <w:t>c</w:t>
      </w:r>
      <w:r w:rsidRPr="0017053F">
        <w:t>ensoring</w:t>
      </w:r>
    </w:p>
    <w:p w14:paraId="70E8C2E9" w14:textId="16891735" w:rsidR="00CE4533" w:rsidRPr="0017053F" w:rsidRDefault="00CE4533" w:rsidP="0076422D">
      <w:pPr>
        <w:pStyle w:val="a"/>
        <w:rPr>
          <w:i/>
          <w:iCs/>
        </w:rPr>
      </w:pPr>
      <w:r w:rsidRPr="0017053F">
        <w:rPr>
          <w:i/>
          <w:iCs/>
        </w:rPr>
        <w:t>Right-</w:t>
      </w:r>
      <w:r w:rsidR="00642D7C">
        <w:rPr>
          <w:i/>
          <w:iCs/>
        </w:rPr>
        <w:t>c</w:t>
      </w:r>
      <w:r w:rsidRPr="0017053F">
        <w:rPr>
          <w:i/>
          <w:iCs/>
        </w:rPr>
        <w:t>ensoring</w:t>
      </w:r>
      <w:r w:rsidR="00CE7C39" w:rsidRPr="0017053F">
        <w:rPr>
          <w:i/>
          <w:iCs/>
        </w:rPr>
        <w:t xml:space="preserve"> (subjects 2 and 3 in Figure 1</w:t>
      </w:r>
      <w:r w:rsidR="00B87F81" w:rsidRPr="0017053F">
        <w:rPr>
          <w:i/>
          <w:iCs/>
        </w:rPr>
        <w:t xml:space="preserve"> </w:t>
      </w:r>
      <w:r w:rsidR="00B87F81" w:rsidRPr="0017053F">
        <w:rPr>
          <w:i/>
          <w:iCs/>
        </w:rPr>
        <w:fldChar w:fldCharType="begin"/>
      </w:r>
      <w:r w:rsidR="00B87F81" w:rsidRPr="0017053F">
        <w:rPr>
          <w:i/>
          <w:iCs/>
        </w:rPr>
        <w:instrText xml:space="preserve"> REF _Ref167804021 \r \h </w:instrText>
      </w:r>
      <w:r w:rsidR="00B87F81" w:rsidRPr="0017053F">
        <w:rPr>
          <w:i/>
          <w:iCs/>
        </w:rPr>
      </w:r>
      <w:r w:rsidR="00B87F81" w:rsidRPr="0017053F">
        <w:rPr>
          <w:i/>
          <w:iCs/>
        </w:rPr>
        <w:fldChar w:fldCharType="separate"/>
      </w:r>
      <w:r w:rsidR="00330A5C">
        <w:rPr>
          <w:i/>
          <w:iCs/>
        </w:rPr>
        <w:t>[8]</w:t>
      </w:r>
      <w:r w:rsidR="00B87F81" w:rsidRPr="0017053F">
        <w:rPr>
          <w:i/>
          <w:iCs/>
        </w:rPr>
        <w:fldChar w:fldCharType="end"/>
      </w:r>
      <w:r w:rsidR="00CE7C39" w:rsidRPr="0017053F">
        <w:rPr>
          <w:i/>
          <w:iCs/>
        </w:rPr>
        <w:t>)</w:t>
      </w:r>
    </w:p>
    <w:p w14:paraId="54F54306" w14:textId="77777777" w:rsidR="00CE4533" w:rsidRPr="0017053F" w:rsidRDefault="00CE4533" w:rsidP="002B3981">
      <w:pPr>
        <w:pStyle w:val="a"/>
        <w:numPr>
          <w:ilvl w:val="1"/>
          <w:numId w:val="69"/>
        </w:numPr>
      </w:pPr>
      <w:r w:rsidRPr="0017053F">
        <w:t>Definition: This occurs when the observation period ends before the event happens, or the subject leaves the study for reasons unrelated to the event.</w:t>
      </w:r>
    </w:p>
    <w:p w14:paraId="3DA90B95" w14:textId="1B3B4702" w:rsidR="00CE4533" w:rsidRPr="0017053F" w:rsidRDefault="00CE4533" w:rsidP="00213CBC">
      <w:pPr>
        <w:pStyle w:val="a"/>
        <w:numPr>
          <w:ilvl w:val="1"/>
          <w:numId w:val="69"/>
        </w:numPr>
      </w:pPr>
      <w:r w:rsidRPr="0017053F">
        <w:t>Example: A clinical trial ends before a patient dies, or a customer cancels a subscription before churning.</w:t>
      </w:r>
    </w:p>
    <w:p w14:paraId="1CDBC81F" w14:textId="12427EBF" w:rsidR="00CE4533" w:rsidRPr="0017053F" w:rsidRDefault="00CE4533" w:rsidP="00AF6B91">
      <w:pPr>
        <w:pStyle w:val="a"/>
        <w:rPr>
          <w:i/>
          <w:iCs/>
        </w:rPr>
      </w:pPr>
      <w:r w:rsidRPr="0017053F">
        <w:rPr>
          <w:i/>
          <w:iCs/>
        </w:rPr>
        <w:t>Left-</w:t>
      </w:r>
      <w:r w:rsidR="00642D7C">
        <w:rPr>
          <w:i/>
          <w:iCs/>
        </w:rPr>
        <w:t>c</w:t>
      </w:r>
      <w:r w:rsidRPr="0017053F">
        <w:rPr>
          <w:i/>
          <w:iCs/>
        </w:rPr>
        <w:t>ensoring</w:t>
      </w:r>
      <w:r w:rsidR="00CE7C39" w:rsidRPr="0017053F">
        <w:rPr>
          <w:i/>
          <w:iCs/>
        </w:rPr>
        <w:t xml:space="preserve"> (subject 4 in Figure 1</w:t>
      </w:r>
      <w:r w:rsidR="003A6E3E" w:rsidRPr="0017053F">
        <w:rPr>
          <w:i/>
          <w:iCs/>
        </w:rPr>
        <w:t xml:space="preserve"> </w:t>
      </w:r>
      <w:r w:rsidR="00B87F81" w:rsidRPr="0017053F">
        <w:rPr>
          <w:i/>
          <w:iCs/>
        </w:rPr>
        <w:fldChar w:fldCharType="begin"/>
      </w:r>
      <w:r w:rsidR="00B87F81" w:rsidRPr="0017053F">
        <w:rPr>
          <w:i/>
          <w:iCs/>
        </w:rPr>
        <w:instrText xml:space="preserve"> REF _Ref167804021 \r \h </w:instrText>
      </w:r>
      <w:r w:rsidR="00B87F81" w:rsidRPr="0017053F">
        <w:rPr>
          <w:i/>
          <w:iCs/>
        </w:rPr>
      </w:r>
      <w:r w:rsidR="00B87F81" w:rsidRPr="0017053F">
        <w:rPr>
          <w:i/>
          <w:iCs/>
        </w:rPr>
        <w:fldChar w:fldCharType="separate"/>
      </w:r>
      <w:r w:rsidR="00330A5C">
        <w:rPr>
          <w:i/>
          <w:iCs/>
        </w:rPr>
        <w:t>[8]</w:t>
      </w:r>
      <w:r w:rsidR="00B87F81" w:rsidRPr="0017053F">
        <w:rPr>
          <w:i/>
          <w:iCs/>
        </w:rPr>
        <w:fldChar w:fldCharType="end"/>
      </w:r>
      <w:r w:rsidR="00CE7C39" w:rsidRPr="0017053F">
        <w:rPr>
          <w:i/>
          <w:iCs/>
        </w:rPr>
        <w:t>)</w:t>
      </w:r>
    </w:p>
    <w:p w14:paraId="3699005D" w14:textId="77777777" w:rsidR="00CE4533" w:rsidRPr="0017053F" w:rsidRDefault="00CE4533" w:rsidP="00AF6B91">
      <w:pPr>
        <w:pStyle w:val="a"/>
        <w:numPr>
          <w:ilvl w:val="1"/>
          <w:numId w:val="69"/>
        </w:numPr>
      </w:pPr>
      <w:r w:rsidRPr="0017053F">
        <w:t>Definition: This occurs when the event has already happened before the subject is included in the study, but the exact time of the event is unknown.</w:t>
      </w:r>
    </w:p>
    <w:p w14:paraId="2F013789" w14:textId="7265E822" w:rsidR="00382C01" w:rsidRDefault="00CE4533" w:rsidP="00382C01">
      <w:pPr>
        <w:pStyle w:val="a"/>
        <w:numPr>
          <w:ilvl w:val="1"/>
          <w:numId w:val="69"/>
        </w:numPr>
      </w:pPr>
      <w:r w:rsidRPr="0017053F">
        <w:t>Example: A study on the onset of a disease where some participants have already contracted the disease before the study begins.</w:t>
      </w:r>
      <w:r w:rsidR="00382C01">
        <w:br w:type="page"/>
      </w:r>
    </w:p>
    <w:p w14:paraId="57075647" w14:textId="0D0A4BC4" w:rsidR="00CE4533" w:rsidRPr="0017053F" w:rsidRDefault="00CE4533" w:rsidP="00AF6B91">
      <w:pPr>
        <w:pStyle w:val="a"/>
        <w:rPr>
          <w:i/>
          <w:iCs/>
        </w:rPr>
      </w:pPr>
      <w:r w:rsidRPr="0017053F">
        <w:rPr>
          <w:i/>
          <w:iCs/>
        </w:rPr>
        <w:lastRenderedPageBreak/>
        <w:t>Interval</w:t>
      </w:r>
      <w:r w:rsidR="00642D7C">
        <w:rPr>
          <w:i/>
          <w:iCs/>
        </w:rPr>
        <w:t>-c</w:t>
      </w:r>
      <w:r w:rsidRPr="0017053F">
        <w:rPr>
          <w:i/>
          <w:iCs/>
        </w:rPr>
        <w:t>ensoring</w:t>
      </w:r>
      <w:r w:rsidR="00CE7C39" w:rsidRPr="0017053F">
        <w:rPr>
          <w:i/>
          <w:iCs/>
        </w:rPr>
        <w:t xml:space="preserve"> (subject 5 in Figure 1</w:t>
      </w:r>
      <w:r w:rsidR="003A6E3E" w:rsidRPr="0017053F">
        <w:rPr>
          <w:i/>
          <w:iCs/>
        </w:rPr>
        <w:t xml:space="preserve"> </w:t>
      </w:r>
      <w:r w:rsidR="00B87F81" w:rsidRPr="0017053F">
        <w:rPr>
          <w:i/>
          <w:iCs/>
        </w:rPr>
        <w:fldChar w:fldCharType="begin"/>
      </w:r>
      <w:r w:rsidR="00B87F81" w:rsidRPr="0017053F">
        <w:rPr>
          <w:i/>
          <w:iCs/>
        </w:rPr>
        <w:instrText xml:space="preserve"> REF _Ref167804021 \r \h </w:instrText>
      </w:r>
      <w:r w:rsidR="00B87F81" w:rsidRPr="0017053F">
        <w:rPr>
          <w:i/>
          <w:iCs/>
        </w:rPr>
      </w:r>
      <w:r w:rsidR="00B87F81" w:rsidRPr="0017053F">
        <w:rPr>
          <w:i/>
          <w:iCs/>
        </w:rPr>
        <w:fldChar w:fldCharType="separate"/>
      </w:r>
      <w:r w:rsidR="00330A5C">
        <w:rPr>
          <w:i/>
          <w:iCs/>
        </w:rPr>
        <w:t>[8]</w:t>
      </w:r>
      <w:r w:rsidR="00B87F81" w:rsidRPr="0017053F">
        <w:rPr>
          <w:i/>
          <w:iCs/>
        </w:rPr>
        <w:fldChar w:fldCharType="end"/>
      </w:r>
      <w:r w:rsidR="00CE7C39" w:rsidRPr="0017053F">
        <w:rPr>
          <w:i/>
          <w:iCs/>
        </w:rPr>
        <w:t>)</w:t>
      </w:r>
    </w:p>
    <w:p w14:paraId="4F85BF27" w14:textId="77777777" w:rsidR="00CE4533" w:rsidRPr="0017053F" w:rsidRDefault="00CE4533" w:rsidP="00AF6B91">
      <w:pPr>
        <w:pStyle w:val="a"/>
        <w:numPr>
          <w:ilvl w:val="1"/>
          <w:numId w:val="69"/>
        </w:numPr>
      </w:pPr>
      <w:r w:rsidRPr="0017053F">
        <w:t>Definition: This happens when the exact time of the event is not known, but it is known to occur within a specific time interval.</w:t>
      </w:r>
    </w:p>
    <w:p w14:paraId="36D2A24A" w14:textId="35145353" w:rsidR="00D65E18" w:rsidRPr="0017053F" w:rsidRDefault="00CE4533" w:rsidP="00D65E18">
      <w:pPr>
        <w:pStyle w:val="a"/>
        <w:numPr>
          <w:ilvl w:val="1"/>
          <w:numId w:val="69"/>
        </w:numPr>
      </w:pPr>
      <w:r w:rsidRPr="0017053F">
        <w:t>Example: A regular health check-up that only identifies the occurrence of a disease within the intervals between check-ups.</w:t>
      </w:r>
    </w:p>
    <w:p w14:paraId="0F3CCF24" w14:textId="443C2E1D" w:rsidR="006661A2" w:rsidRPr="0017053F" w:rsidRDefault="006661A2" w:rsidP="00A61923">
      <w:pPr>
        <w:pStyle w:val="Centered"/>
      </w:pPr>
      <w:r w:rsidRPr="0017053F">
        <w:t xml:space="preserve">Implications of </w:t>
      </w:r>
      <w:r w:rsidR="00642D7C">
        <w:t>c</w:t>
      </w:r>
      <w:r w:rsidRPr="0017053F">
        <w:t>ensoring</w:t>
      </w:r>
    </w:p>
    <w:p w14:paraId="708AED94" w14:textId="09F002BC" w:rsidR="006661A2" w:rsidRPr="0017053F" w:rsidRDefault="006661A2" w:rsidP="006661A2">
      <w:pPr>
        <w:pStyle w:val="a"/>
        <w:numPr>
          <w:ilvl w:val="0"/>
          <w:numId w:val="71"/>
        </w:numPr>
        <w:rPr>
          <w:i/>
          <w:iCs/>
        </w:rPr>
      </w:pPr>
      <w:r w:rsidRPr="0017053F">
        <w:rPr>
          <w:i/>
          <w:iCs/>
        </w:rPr>
        <w:t xml:space="preserve">Incomplete </w:t>
      </w:r>
      <w:r w:rsidR="00642D7C">
        <w:rPr>
          <w:i/>
          <w:iCs/>
        </w:rPr>
        <w:t>d</w:t>
      </w:r>
      <w:r w:rsidRPr="0017053F">
        <w:rPr>
          <w:i/>
          <w:iCs/>
        </w:rPr>
        <w:t>ata</w:t>
      </w:r>
    </w:p>
    <w:p w14:paraId="07CBF22C" w14:textId="06D6AC20" w:rsidR="006661A2" w:rsidRPr="0017053F" w:rsidRDefault="006661A2" w:rsidP="006D06CE">
      <w:r w:rsidRPr="0017053F">
        <w:t>Censoring results in incomplete data for some subjects, which complicates the analysis</w:t>
      </w:r>
      <w:r w:rsidR="00274CDD" w:rsidRPr="0017053F">
        <w:t xml:space="preserve"> </w:t>
      </w:r>
      <w:r w:rsidR="00274CDD" w:rsidRPr="0017053F">
        <w:fldChar w:fldCharType="begin"/>
      </w:r>
      <w:r w:rsidR="00274CDD" w:rsidRPr="0017053F">
        <w:instrText xml:space="preserve"> REF _Ref167801516 \r \h </w:instrText>
      </w:r>
      <w:r w:rsidR="00274CDD" w:rsidRPr="0017053F">
        <w:fldChar w:fldCharType="separate"/>
      </w:r>
      <w:r w:rsidR="00330A5C">
        <w:t>[10]</w:t>
      </w:r>
      <w:r w:rsidR="00274CDD" w:rsidRPr="0017053F">
        <w:fldChar w:fldCharType="end"/>
      </w:r>
      <w:r w:rsidRPr="0017053F">
        <w:t>. For example, knowing that a customer did not churn during the observation period, but not knowing when they might churn in the future.</w:t>
      </w:r>
    </w:p>
    <w:p w14:paraId="2B639F45" w14:textId="75B8AD6A" w:rsidR="006661A2" w:rsidRPr="0017053F" w:rsidRDefault="006661A2" w:rsidP="009F270F">
      <w:pPr>
        <w:pStyle w:val="a"/>
        <w:rPr>
          <w:i/>
          <w:iCs/>
        </w:rPr>
      </w:pPr>
      <w:r w:rsidRPr="0017053F">
        <w:rPr>
          <w:i/>
          <w:iCs/>
        </w:rPr>
        <w:t xml:space="preserve">Statistical </w:t>
      </w:r>
      <w:r w:rsidR="00642D7C">
        <w:rPr>
          <w:i/>
          <w:iCs/>
        </w:rPr>
        <w:t>m</w:t>
      </w:r>
      <w:r w:rsidRPr="0017053F">
        <w:rPr>
          <w:i/>
          <w:iCs/>
        </w:rPr>
        <w:t>ethods</w:t>
      </w:r>
    </w:p>
    <w:p w14:paraId="27E1D8A2" w14:textId="36A13F35" w:rsidR="006661A2" w:rsidRPr="0017053F" w:rsidRDefault="006661A2" w:rsidP="006661A2">
      <w:r w:rsidRPr="0017053F">
        <w:t>Survival analysis uses statistical techniques that account for censored data. Methods like Kaplan-Meier estimators and Cox proportional hazards models are designed to handle censored data effectively</w:t>
      </w:r>
      <w:r w:rsidR="00B87F81" w:rsidRPr="0017053F">
        <w:t xml:space="preserve"> </w:t>
      </w:r>
      <w:r w:rsidR="00B87F81" w:rsidRPr="0017053F">
        <w:fldChar w:fldCharType="begin"/>
      </w:r>
      <w:r w:rsidR="00B87F81" w:rsidRPr="0017053F">
        <w:instrText xml:space="preserve"> REF _Ref167804303 \r \h </w:instrText>
      </w:r>
      <w:r w:rsidR="00B87F81" w:rsidRPr="0017053F">
        <w:fldChar w:fldCharType="separate"/>
      </w:r>
      <w:r w:rsidR="00330A5C">
        <w:t>[9]</w:t>
      </w:r>
      <w:r w:rsidR="00B87F81" w:rsidRPr="0017053F">
        <w:fldChar w:fldCharType="end"/>
      </w:r>
      <w:r w:rsidRPr="0017053F">
        <w:t>.</w:t>
      </w:r>
    </w:p>
    <w:p w14:paraId="2D48C5D5" w14:textId="697A3598" w:rsidR="006661A2" w:rsidRPr="0017053F" w:rsidRDefault="006661A2" w:rsidP="009F270F">
      <w:pPr>
        <w:pStyle w:val="a"/>
        <w:rPr>
          <w:i/>
          <w:iCs/>
        </w:rPr>
      </w:pPr>
      <w:r w:rsidRPr="0017053F">
        <w:rPr>
          <w:i/>
          <w:iCs/>
        </w:rPr>
        <w:t>Bias</w:t>
      </w:r>
    </w:p>
    <w:p w14:paraId="5BDA3553" w14:textId="77E0ABC5" w:rsidR="006661A2" w:rsidRPr="0017053F" w:rsidRDefault="006661A2" w:rsidP="006661A2">
      <w:r w:rsidRPr="0017053F">
        <w:t>Proper handling of censored data is critical to avoid bias. Ignoring censoring can lead to inaccurate estimates of survival probabilities and hazard rates</w:t>
      </w:r>
      <w:r w:rsidR="008D6624" w:rsidRPr="0017053F">
        <w:t xml:space="preserve"> </w:t>
      </w:r>
      <w:r w:rsidR="008D6624" w:rsidRPr="0017053F">
        <w:fldChar w:fldCharType="begin"/>
      </w:r>
      <w:r w:rsidR="008D6624" w:rsidRPr="0017053F">
        <w:instrText xml:space="preserve"> REF _Ref167801516 \r \h </w:instrText>
      </w:r>
      <w:r w:rsidR="008D6624" w:rsidRPr="0017053F">
        <w:fldChar w:fldCharType="separate"/>
      </w:r>
      <w:r w:rsidR="00330A5C">
        <w:t>[10]</w:t>
      </w:r>
      <w:r w:rsidR="008D6624" w:rsidRPr="0017053F">
        <w:fldChar w:fldCharType="end"/>
      </w:r>
      <w:r w:rsidRPr="0017053F">
        <w:t>.</w:t>
      </w:r>
    </w:p>
    <w:p w14:paraId="76F200D7" w14:textId="00B0C10E" w:rsidR="006661A2" w:rsidRPr="0017053F" w:rsidRDefault="006661A2" w:rsidP="009F270F">
      <w:pPr>
        <w:pStyle w:val="a"/>
        <w:rPr>
          <w:i/>
          <w:iCs/>
        </w:rPr>
      </w:pPr>
      <w:r w:rsidRPr="0017053F">
        <w:rPr>
          <w:i/>
          <w:iCs/>
        </w:rPr>
        <w:t xml:space="preserve">Random </w:t>
      </w:r>
      <w:r w:rsidR="00642D7C">
        <w:rPr>
          <w:i/>
          <w:iCs/>
        </w:rPr>
        <w:t>c</w:t>
      </w:r>
      <w:r w:rsidRPr="0017053F">
        <w:rPr>
          <w:i/>
          <w:iCs/>
        </w:rPr>
        <w:t xml:space="preserve">ensoring </w:t>
      </w:r>
      <w:r w:rsidR="00642D7C">
        <w:rPr>
          <w:i/>
          <w:iCs/>
        </w:rPr>
        <w:t>a</w:t>
      </w:r>
      <w:r w:rsidRPr="0017053F">
        <w:rPr>
          <w:i/>
          <w:iCs/>
        </w:rPr>
        <w:t>ssumption</w:t>
      </w:r>
    </w:p>
    <w:p w14:paraId="5AB18483" w14:textId="58DABC6A" w:rsidR="00512A78" w:rsidRDefault="006661A2" w:rsidP="00512A78">
      <w:r w:rsidRPr="0017053F">
        <w:t>Often, it is assumed that censoring is random, meaning the reason for censoring is independent of the survival time. This assumption is crucial for the validity of many survival analysis methods.</w:t>
      </w:r>
      <w:r w:rsidR="00512A78">
        <w:br w:type="page"/>
      </w:r>
    </w:p>
    <w:p w14:paraId="21C6A157" w14:textId="1B0B5DAF" w:rsidR="00304EED" w:rsidRPr="0017053F" w:rsidRDefault="00304EED" w:rsidP="00304EED">
      <w:pPr>
        <w:pStyle w:val="3"/>
      </w:pPr>
      <w:bookmarkStart w:id="13" w:name="_Toc168329620"/>
      <w:r w:rsidRPr="0017053F">
        <w:lastRenderedPageBreak/>
        <w:t xml:space="preserve">Survival and </w:t>
      </w:r>
      <w:r w:rsidR="00642D7C">
        <w:t>h</w:t>
      </w:r>
      <w:r w:rsidRPr="0017053F">
        <w:t xml:space="preserve">azard </w:t>
      </w:r>
      <w:r w:rsidR="00642D7C">
        <w:t>f</w:t>
      </w:r>
      <w:r w:rsidRPr="0017053F">
        <w:t>unction</w:t>
      </w:r>
      <w:bookmarkEnd w:id="13"/>
    </w:p>
    <w:p w14:paraId="7AA90352" w14:textId="56D97C9D" w:rsidR="00304EED" w:rsidRPr="0017053F" w:rsidRDefault="00A332BB" w:rsidP="00512A78">
      <w:pPr>
        <w:spacing w:after="0"/>
      </w:pPr>
      <w:r w:rsidRPr="0017053F">
        <w:t xml:space="preserve">One of the basic methods of </w:t>
      </w:r>
      <w:r w:rsidR="007315B1">
        <w:t>T</w:t>
      </w:r>
      <w:r w:rsidR="00143590">
        <w:t>ime</w:t>
      </w:r>
      <w:r w:rsidR="007315B1">
        <w:t>-</w:t>
      </w:r>
      <w:r w:rsidR="00143590">
        <w:t>to</w:t>
      </w:r>
      <w:r w:rsidR="007315B1">
        <w:t>-E</w:t>
      </w:r>
      <w:r w:rsidR="00143590">
        <w:t>vent (TTE)</w:t>
      </w:r>
      <w:r w:rsidRPr="0017053F">
        <w:t xml:space="preserve"> analysis was developed by Edward Kaplan and Paul Meyer, students of the famous statistician John Tukey, and consisted in estimating the survival function </w:t>
      </w:r>
      <m:oMath>
        <m:r>
          <w:rPr>
            <w:rFonts w:ascii="Cambria Math" w:hAnsi="Cambria Math"/>
          </w:rPr>
          <m:t>S(t)</m:t>
        </m:r>
      </m:oMath>
      <w:r w:rsidRPr="0017053F">
        <w:t>, which characterizes the probability of observing an event later than a certain time:</w:t>
      </w:r>
    </w:p>
    <w:p w14:paraId="29C27D2F" w14:textId="3ED8B8BA" w:rsidR="00A332BB" w:rsidRPr="0017053F" w:rsidRDefault="00704B2E" w:rsidP="00512A78">
      <w:pPr>
        <w:keepNext/>
        <w:spacing w:before="0" w:after="0" w:line="240" w:lineRule="auto"/>
        <w:rPr>
          <w:i/>
          <w:iCs/>
        </w:rPr>
      </w:pPr>
      <m:oMathPara>
        <m:oMath>
          <m:r>
            <w:rPr>
              <w:rFonts w:ascii="Cambria Math" w:hAnsi="Cambria Math"/>
            </w:rPr>
            <m:t>S(t) = P(T &gt; t)</m:t>
          </m:r>
        </m:oMath>
      </m:oMathPara>
    </w:p>
    <w:p w14:paraId="7F93CF04" w14:textId="14A3B5A3" w:rsidR="000E2D58" w:rsidRPr="0017053F" w:rsidRDefault="000E2D58" w:rsidP="00512A78">
      <w:pPr>
        <w:pStyle w:val="aff1"/>
        <w:spacing w:after="0"/>
      </w:pPr>
      <w:r w:rsidRPr="0017053F">
        <w:t>(</w:t>
      </w:r>
      <w:r w:rsidR="00704B2E" w:rsidRPr="0017053F">
        <w:t>1</w:t>
      </w:r>
      <w:r w:rsidRPr="0017053F">
        <w:t>)</w:t>
      </w:r>
    </w:p>
    <w:p w14:paraId="0486A540" w14:textId="58C9D04D" w:rsidR="006901A5" w:rsidRPr="0017053F" w:rsidRDefault="00AC14C3" w:rsidP="006901A5">
      <w:r w:rsidRPr="0017053F">
        <w:t xml:space="preserve">The survival function monotonically decreases with </w:t>
      </w:r>
      <m:oMath>
        <m:r>
          <w:rPr>
            <w:rFonts w:ascii="Cambria Math" w:hAnsi="Cambria Math"/>
          </w:rPr>
          <m:t>t</m:t>
        </m:r>
      </m:oMath>
      <w:r w:rsidRPr="0017053F">
        <w:t xml:space="preserve">. When </w:t>
      </w:r>
      <m:oMath>
        <m:r>
          <w:rPr>
            <w:rFonts w:ascii="Cambria Math" w:hAnsi="Cambria Math"/>
          </w:rPr>
          <m:t>t = 0</m:t>
        </m:r>
      </m:oMath>
      <w:r w:rsidRPr="0017053F">
        <w:t xml:space="preserve">, the initial value is </w:t>
      </w:r>
      <m:oMath>
        <m:r>
          <w:rPr>
            <w:rFonts w:ascii="Cambria Math" w:hAnsi="Cambria Math"/>
          </w:rPr>
          <m:t>1</m:t>
        </m:r>
      </m:oMath>
      <w:r w:rsidRPr="0017053F">
        <w:t xml:space="preserve">, indicating that </w:t>
      </w:r>
      <m:oMath>
        <m:r>
          <w:rPr>
            <w:rFonts w:ascii="Cambria Math" w:hAnsi="Cambria Math"/>
          </w:rPr>
          <m:t>100%</m:t>
        </m:r>
      </m:oMath>
      <w:r w:rsidRPr="0017053F">
        <w:t xml:space="preserve"> of the observed subjects live at the start of the observation; in other words, none of the events of interest have happened</w:t>
      </w:r>
      <w:r w:rsidR="00B87F81" w:rsidRPr="0017053F">
        <w:t xml:space="preserve"> </w:t>
      </w:r>
      <w:r w:rsidR="00B87F81" w:rsidRPr="0017053F">
        <w:fldChar w:fldCharType="begin"/>
      </w:r>
      <w:r w:rsidR="00B87F81" w:rsidRPr="0017053F">
        <w:instrText xml:space="preserve"> REF _Ref167803688 \r \h </w:instrText>
      </w:r>
      <w:r w:rsidR="00B87F81" w:rsidRPr="0017053F">
        <w:fldChar w:fldCharType="separate"/>
      </w:r>
      <w:r w:rsidR="00330A5C">
        <w:t>[6]</w:t>
      </w:r>
      <w:r w:rsidR="00B87F81" w:rsidRPr="0017053F">
        <w:fldChar w:fldCharType="end"/>
      </w:r>
      <w:r w:rsidRPr="0017053F">
        <w:t>.</w:t>
      </w:r>
    </w:p>
    <w:p w14:paraId="10718BE4" w14:textId="77777777" w:rsidR="00704B2E" w:rsidRPr="0017053F" w:rsidRDefault="00704B2E" w:rsidP="00512A78">
      <w:pPr>
        <w:spacing w:after="0"/>
      </w:pPr>
      <w:r w:rsidRPr="0017053F">
        <w:t xml:space="preserve">In contrast, the cumulative death distribution function </w:t>
      </w:r>
      <m:oMath>
        <m:r>
          <w:rPr>
            <w:rFonts w:ascii="Cambria Math" w:hAnsi="Cambria Math"/>
          </w:rPr>
          <m:t>F(t)</m:t>
        </m:r>
      </m:oMath>
      <w:r w:rsidRPr="0017053F">
        <w:t xml:space="preserve">, which represents the probability that the event of interest occurs earlier than </w:t>
      </w:r>
      <m:oMath>
        <m:r>
          <w:rPr>
            <w:rFonts w:ascii="Cambria Math" w:hAnsi="Cambria Math"/>
          </w:rPr>
          <m:t>t</m:t>
        </m:r>
      </m:oMath>
      <w:r w:rsidRPr="0017053F">
        <w:t>, is defined as</w:t>
      </w:r>
    </w:p>
    <w:p w14:paraId="39E89AA6" w14:textId="55B371C1" w:rsidR="00704B2E" w:rsidRPr="0017053F" w:rsidRDefault="00704B2E" w:rsidP="00512A78">
      <w:pPr>
        <w:spacing w:before="0" w:after="0" w:line="240" w:lineRule="auto"/>
        <w:jc w:val="center"/>
      </w:pPr>
      <m:oMath>
        <m:r>
          <w:rPr>
            <w:rFonts w:ascii="Cambria Math" w:hAnsi="Cambria Math"/>
          </w:rPr>
          <m:t>F(t) = 1 - S(t)</m:t>
        </m:r>
      </m:oMath>
      <w:r w:rsidRPr="0017053F">
        <w:t>,</w:t>
      </w:r>
    </w:p>
    <w:p w14:paraId="0A44CB57" w14:textId="6DE9F1C4" w:rsidR="00704B2E" w:rsidRPr="0017053F" w:rsidRDefault="00704B2E" w:rsidP="00512A78">
      <w:pPr>
        <w:pStyle w:val="aff1"/>
        <w:spacing w:after="0"/>
      </w:pPr>
      <w:r w:rsidRPr="0017053F">
        <w:t>(2)</w:t>
      </w:r>
    </w:p>
    <w:p w14:paraId="258C2075" w14:textId="4C590BCD" w:rsidR="00704B2E" w:rsidRPr="0017053F" w:rsidRDefault="00704B2E" w:rsidP="00512A78">
      <w:pPr>
        <w:spacing w:after="0"/>
        <w:ind w:firstLine="0"/>
      </w:pPr>
      <w:r w:rsidRPr="0017053F">
        <w:t>and the death density</w:t>
      </w:r>
      <w:r w:rsidR="008F6141" w:rsidRPr="0017053F">
        <w:t xml:space="preserve"> </w:t>
      </w:r>
      <w:r w:rsidRPr="0017053F">
        <w:t xml:space="preserve">function can be obtained as </w:t>
      </w:r>
    </w:p>
    <w:p w14:paraId="15DA2342" w14:textId="77777777" w:rsidR="00704B2E" w:rsidRPr="0017053F" w:rsidRDefault="00704B2E" w:rsidP="00512A78">
      <w:pPr>
        <w:spacing w:before="0" w:after="0" w:line="240" w:lineRule="auto"/>
        <w:ind w:firstLine="0"/>
        <w:jc w:val="center"/>
      </w:pPr>
      <m:oMath>
        <m:r>
          <w:rPr>
            <w:rFonts w:ascii="Cambria Math" w:hAnsi="Cambria Math"/>
          </w:rPr>
          <m:t xml:space="preserve">f (t) = </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F(t)</m:t>
        </m:r>
      </m:oMath>
      <w:r w:rsidRPr="0017053F">
        <w:t xml:space="preserve"> for continuous cases, and</w:t>
      </w:r>
    </w:p>
    <w:p w14:paraId="2FB1C715" w14:textId="29AA9DD2" w:rsidR="00704B2E" w:rsidRPr="0017053F" w:rsidRDefault="00704B2E" w:rsidP="00512A78">
      <w:pPr>
        <w:pStyle w:val="aff1"/>
        <w:spacing w:after="0"/>
      </w:pPr>
      <w:r w:rsidRPr="0017053F">
        <w:t>(3)</w:t>
      </w:r>
    </w:p>
    <w:p w14:paraId="5913DB7A" w14:textId="21D7EABC" w:rsidR="00704B2E" w:rsidRPr="0017053F" w:rsidRDefault="00704B2E" w:rsidP="00512A78">
      <w:pPr>
        <w:spacing w:before="0" w:after="0" w:line="240" w:lineRule="auto"/>
        <w:ind w:firstLine="0"/>
        <w:jc w:val="center"/>
        <w:rPr>
          <w:rFonts w:eastAsiaTheme="minorEastAsia"/>
        </w:rPr>
      </w:pPr>
      <m:oMath>
        <m:r>
          <w:rPr>
            <w:rFonts w:ascii="Cambria Math" w:hAnsi="Cambria Math"/>
          </w:rPr>
          <m:t xml:space="preserve">f (t) = </m:t>
        </m:r>
        <m:f>
          <m:fPr>
            <m:ctrlPr>
              <w:rPr>
                <w:rFonts w:ascii="Cambria Math" w:hAnsi="Cambria Math"/>
                <w:i/>
              </w:rPr>
            </m:ctrlPr>
          </m:fPr>
          <m:num>
            <m:r>
              <w:rPr>
                <w:rFonts w:ascii="Cambria Math" w:hAnsi="Cambria Math"/>
              </w:rPr>
              <m:t>[F (t + Δt) - F (t)]</m:t>
            </m:r>
          </m:num>
          <m:den>
            <m:r>
              <w:rPr>
                <w:rFonts w:ascii="Cambria Math" w:hAnsi="Cambria Math"/>
              </w:rPr>
              <m:t>Δt</m:t>
            </m:r>
          </m:den>
        </m:f>
        <m:r>
          <w:rPr>
            <w:rFonts w:ascii="Cambria Math" w:hAnsi="Cambria Math"/>
          </w:rPr>
          <m:t>,</m:t>
        </m:r>
      </m:oMath>
      <w:r w:rsidR="003F1400" w:rsidRPr="0017053F">
        <w:rPr>
          <w:rFonts w:eastAsiaTheme="minorEastAsia"/>
        </w:rPr>
        <w:t xml:space="preserve"> </w:t>
      </w:r>
      <w:r w:rsidR="003F1400" w:rsidRPr="0017053F">
        <w:t xml:space="preserve">where </w:t>
      </w:r>
      <m:oMath>
        <m:r>
          <w:rPr>
            <w:rFonts w:ascii="Cambria Math" w:hAnsi="Cambria Math"/>
          </w:rPr>
          <m:t>Δt</m:t>
        </m:r>
      </m:oMath>
      <w:r w:rsidR="003F1400" w:rsidRPr="0017053F">
        <w:t xml:space="preserve"> denotes a small time interval, for discrete cases</w:t>
      </w:r>
      <w:r w:rsidR="00512A78">
        <w:t>.</w:t>
      </w:r>
    </w:p>
    <w:p w14:paraId="2E6E9C0F" w14:textId="49937982" w:rsidR="00704B2E" w:rsidRPr="0017053F" w:rsidRDefault="00704B2E" w:rsidP="00512A78">
      <w:pPr>
        <w:pStyle w:val="aff1"/>
        <w:spacing w:after="0"/>
      </w:pPr>
      <w:r w:rsidRPr="0017053F">
        <w:t>(4)</w:t>
      </w:r>
    </w:p>
    <w:p w14:paraId="4E137669" w14:textId="762036CF" w:rsidR="006869EA" w:rsidRPr="0017053F" w:rsidRDefault="00512A78" w:rsidP="006869EA">
      <w:r w:rsidRPr="0017053F">
        <w:rPr>
          <w:noProof/>
        </w:rPr>
        <w:drawing>
          <wp:anchor distT="0" distB="0" distL="114300" distR="114300" simplePos="0" relativeHeight="251663872" behindDoc="0" locked="0" layoutInCell="1" allowOverlap="1" wp14:anchorId="6E46B7E2" wp14:editId="5644F7E1">
            <wp:simplePos x="0" y="0"/>
            <wp:positionH relativeFrom="margin">
              <wp:align>center</wp:align>
            </wp:positionH>
            <wp:positionV relativeFrom="paragraph">
              <wp:posOffset>388620</wp:posOffset>
            </wp:positionV>
            <wp:extent cx="4551045" cy="3059430"/>
            <wp:effectExtent l="0" t="0" r="1905" b="7620"/>
            <wp:wrapTopAndBottom/>
            <wp:docPr id="117057974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699"/>
                    <a:stretch/>
                  </pic:blipFill>
                  <pic:spPr bwMode="auto">
                    <a:xfrm>
                      <a:off x="0" y="0"/>
                      <a:ext cx="4551045" cy="3059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4B2E" w:rsidRPr="0017053F">
        <w:t xml:space="preserve">Figure 2 </w:t>
      </w:r>
      <w:r w:rsidR="008D6624" w:rsidRPr="0017053F">
        <w:fldChar w:fldCharType="begin"/>
      </w:r>
      <w:r w:rsidR="008D6624" w:rsidRPr="0017053F">
        <w:instrText xml:space="preserve"> REF _Ref167803688 \r \h </w:instrText>
      </w:r>
      <w:r w:rsidR="008D6624" w:rsidRPr="0017053F">
        <w:fldChar w:fldCharType="separate"/>
      </w:r>
      <w:r w:rsidR="00330A5C">
        <w:t>[6]</w:t>
      </w:r>
      <w:r w:rsidR="008D6624" w:rsidRPr="0017053F">
        <w:fldChar w:fldCharType="end"/>
      </w:r>
      <w:r w:rsidR="00C06947" w:rsidRPr="0017053F">
        <w:t xml:space="preserve"> </w:t>
      </w:r>
      <w:r w:rsidR="00704B2E" w:rsidRPr="0017053F">
        <w:t>shows the relationships between</w:t>
      </w:r>
      <w:r w:rsidR="003F1400" w:rsidRPr="0017053F">
        <w:t xml:space="preserve"> </w:t>
      </w:r>
      <w:r w:rsidR="00704B2E" w:rsidRPr="0017053F">
        <w:t>these functions.</w:t>
      </w:r>
    </w:p>
    <w:p w14:paraId="1E104E3C" w14:textId="0EC12E10" w:rsidR="00E528D2" w:rsidRPr="0017053F" w:rsidRDefault="006869EA" w:rsidP="006869EA">
      <w:pPr>
        <w:pStyle w:val="Imagename"/>
      </w:pPr>
      <w:bookmarkStart w:id="14" w:name="_Toc168324321"/>
      <w:r w:rsidRPr="0017053F">
        <w:t xml:space="preserve">Figure </w:t>
      </w:r>
      <w:r w:rsidRPr="0017053F">
        <w:fldChar w:fldCharType="begin"/>
      </w:r>
      <w:r w:rsidRPr="0017053F">
        <w:instrText xml:space="preserve"> SEQ Figure \* ARABIC </w:instrText>
      </w:r>
      <w:r w:rsidRPr="0017053F">
        <w:fldChar w:fldCharType="separate"/>
      </w:r>
      <w:r w:rsidR="00330A5C">
        <w:rPr>
          <w:noProof/>
        </w:rPr>
        <w:t>2</w:t>
      </w:r>
      <w:r w:rsidRPr="0017053F">
        <w:fldChar w:fldCharType="end"/>
      </w:r>
      <w:r w:rsidR="007619B0" w:rsidRPr="0017053F">
        <w:t>.</w:t>
      </w:r>
      <w:r w:rsidR="00E528D2" w:rsidRPr="0017053F">
        <w:t xml:space="preserve"> Relationship among different entities </w:t>
      </w:r>
      <m:oMath>
        <m:r>
          <w:rPr>
            <w:rFonts w:ascii="Cambria Math" w:hAnsi="Cambria Math"/>
          </w:rPr>
          <m:t>f(t)</m:t>
        </m:r>
      </m:oMath>
      <w:r w:rsidR="00E528D2" w:rsidRPr="0017053F">
        <w:t xml:space="preserve">, </w:t>
      </w:r>
      <m:oMath>
        <m:r>
          <w:rPr>
            <w:rFonts w:ascii="Cambria Math" w:hAnsi="Cambria Math"/>
          </w:rPr>
          <m:t>F(t)</m:t>
        </m:r>
      </m:oMath>
      <w:r w:rsidR="00E528D2" w:rsidRPr="0017053F">
        <w:t xml:space="preserve"> and </w:t>
      </w:r>
      <m:oMath>
        <m:r>
          <w:rPr>
            <w:rFonts w:ascii="Cambria Math" w:hAnsi="Cambria Math"/>
          </w:rPr>
          <m:t>S(t)</m:t>
        </m:r>
      </m:oMath>
      <w:bookmarkEnd w:id="14"/>
    </w:p>
    <w:p w14:paraId="45B1C856" w14:textId="0EEE7CB0" w:rsidR="00154AFE" w:rsidRPr="0017053F" w:rsidRDefault="00382BCC" w:rsidP="00512A78">
      <w:pPr>
        <w:spacing w:after="0"/>
      </w:pPr>
      <w:r w:rsidRPr="0017053F">
        <w:lastRenderedPageBreak/>
        <w:t xml:space="preserve">The hazard function </w:t>
      </w:r>
      <m:oMath>
        <m:r>
          <w:rPr>
            <w:rFonts w:ascii="Cambria Math" w:hAnsi="Cambria Math"/>
          </w:rPr>
          <m:t>h(t)</m:t>
        </m:r>
      </m:oMath>
      <w:r w:rsidRPr="0017053F">
        <w:rPr>
          <w:rFonts w:eastAsiaTheme="minorEastAsia"/>
        </w:rPr>
        <w:t xml:space="preserve">, </w:t>
      </w:r>
      <w:r w:rsidRPr="0017053F">
        <w:t xml:space="preserve">also known as the force of mortality, the instantaneous death rate, or the conditional failure rate, is another often used function in survival analysis </w:t>
      </w:r>
      <w:r w:rsidR="00B87F81" w:rsidRPr="0017053F">
        <w:fldChar w:fldCharType="begin"/>
      </w:r>
      <w:r w:rsidR="00B87F81" w:rsidRPr="0017053F">
        <w:instrText xml:space="preserve"> REF _Ref167803688 \r \h </w:instrText>
      </w:r>
      <w:r w:rsidR="00B87F81" w:rsidRPr="0017053F">
        <w:fldChar w:fldCharType="separate"/>
      </w:r>
      <w:r w:rsidR="00330A5C">
        <w:t>[6]</w:t>
      </w:r>
      <w:r w:rsidR="00B87F81" w:rsidRPr="0017053F">
        <w:fldChar w:fldCharType="end"/>
      </w:r>
      <w:r w:rsidRPr="0017053F">
        <w:t>.</w:t>
      </w:r>
    </w:p>
    <w:p w14:paraId="2F40CC5C" w14:textId="31F731D9" w:rsidR="00E00A0C" w:rsidRPr="0017053F" w:rsidRDefault="00E00A0C" w:rsidP="00512A78">
      <w:pPr>
        <w:spacing w:before="0" w:after="0" w:line="240" w:lineRule="auto"/>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lim</m:t>
                  </m:r>
                </m:e>
                <m:lim>
                  <m:r>
                    <w:rPr>
                      <w:rFonts w:ascii="Cambria Math" w:hAnsi="Cambria Math"/>
                    </w:rPr>
                    <m:t>Δt→0</m:t>
                  </m:r>
                </m:lim>
              </m:limLow>
            </m:fName>
            <m:e>
              <m:f>
                <m:fPr>
                  <m:ctrlPr>
                    <w:rPr>
                      <w:rFonts w:ascii="Cambria Math" w:hAnsi="Cambria Math"/>
                      <w:i/>
                    </w:rPr>
                  </m:ctrlPr>
                </m:fPr>
                <m:num>
                  <m:r>
                    <w:rPr>
                      <w:rFonts w:ascii="Cambria Math" w:hAnsi="Cambria Math"/>
                    </w:rPr>
                    <m:t>P(t ≤ T &lt; t + Δt | T ≥ t)</m:t>
                  </m:r>
                </m:num>
                <m:den>
                  <m:r>
                    <w:rPr>
                      <w:rFonts w:ascii="Cambria Math" w:hAnsi="Cambria Math"/>
                    </w:rPr>
                    <m:t>Δt</m:t>
                  </m:r>
                </m:den>
              </m:f>
            </m:e>
          </m:func>
          <m:r>
            <w:rPr>
              <w:rFonts w:ascii="Cambria Math" w:hAnsi="Cambria Math"/>
            </w:rPr>
            <m:t>=</m:t>
          </m:r>
          <m:f>
            <m:fPr>
              <m:ctrlPr>
                <w:rPr>
                  <w:rFonts w:ascii="Cambria Math" w:hAnsi="Cambria Math"/>
                  <w:i/>
                </w:rPr>
              </m:ctrlPr>
            </m:fPr>
            <m:num>
              <m:r>
                <w:rPr>
                  <w:rFonts w:ascii="Cambria Math" w:hAnsi="Cambria Math"/>
                </w:rPr>
                <m:t>f(t)</m:t>
              </m:r>
            </m:num>
            <m:den>
              <m:r>
                <w:rPr>
                  <w:rFonts w:ascii="Cambria Math" w:hAnsi="Cambria Math"/>
                </w:rPr>
                <m:t>S(t)</m:t>
              </m:r>
            </m:den>
          </m:f>
        </m:oMath>
      </m:oMathPara>
    </w:p>
    <w:p w14:paraId="20EE8EFC" w14:textId="1DD3206A" w:rsidR="00E00A0C" w:rsidRPr="0017053F" w:rsidRDefault="00E00A0C" w:rsidP="00512A78">
      <w:pPr>
        <w:pStyle w:val="aff1"/>
        <w:spacing w:after="0"/>
      </w:pPr>
      <w:r w:rsidRPr="0017053F">
        <w:t>(5)</w:t>
      </w:r>
    </w:p>
    <w:p w14:paraId="7DDFACF0" w14:textId="75753DF8" w:rsidR="00E528D2" w:rsidRPr="0017053F" w:rsidRDefault="00E44FDA" w:rsidP="00E44FDA">
      <w:r w:rsidRPr="0017053F">
        <w:t>The broad methods used in survival analysis can be categorized into non-parametric, semi-parametric, and parametric methods.  An overview of these approaches is following.</w:t>
      </w:r>
    </w:p>
    <w:p w14:paraId="090D91DD" w14:textId="5036A65C" w:rsidR="00B321EE" w:rsidRPr="0017053F" w:rsidRDefault="008309A9" w:rsidP="008309A9">
      <w:pPr>
        <w:pStyle w:val="3"/>
      </w:pPr>
      <w:bookmarkStart w:id="15" w:name="_Toc168329621"/>
      <w:r w:rsidRPr="0017053F">
        <w:t>Non-</w:t>
      </w:r>
      <w:r w:rsidR="00642D7C">
        <w:t>p</w:t>
      </w:r>
      <w:r w:rsidRPr="0017053F">
        <w:t>arametric</w:t>
      </w:r>
      <w:r w:rsidR="0042316F" w:rsidRPr="0017053F">
        <w:t xml:space="preserve"> </w:t>
      </w:r>
      <w:r w:rsidR="00642D7C">
        <w:t>m</w:t>
      </w:r>
      <w:r w:rsidR="0042316F" w:rsidRPr="0017053F">
        <w:t>ethods</w:t>
      </w:r>
      <w:bookmarkEnd w:id="15"/>
    </w:p>
    <w:p w14:paraId="4DB444BD" w14:textId="0026D42B" w:rsidR="008309A9" w:rsidRPr="0017053F" w:rsidRDefault="005F0220" w:rsidP="008309A9">
      <w:r w:rsidRPr="0017053F">
        <w:t>Non-parametric survival analysis methods are used to analyze and interpret survival data without assuming a specific statistical distribution for the survival times. These methods are particularly useful when the underlying survival distribution is unknown or does not follow a common parametric form.</w:t>
      </w:r>
    </w:p>
    <w:p w14:paraId="3EBCC7A9" w14:textId="170496A6" w:rsidR="005F0220" w:rsidRPr="0017053F" w:rsidRDefault="005F0220" w:rsidP="00A61923">
      <w:pPr>
        <w:pStyle w:val="Centered"/>
      </w:pPr>
      <w:r w:rsidRPr="0017053F">
        <w:t>Kaplan-Meier</w:t>
      </w:r>
      <w:r w:rsidR="00667F3B" w:rsidRPr="0017053F">
        <w:t xml:space="preserve"> (KM)</w:t>
      </w:r>
      <w:r w:rsidRPr="0017053F">
        <w:t xml:space="preserve"> </w:t>
      </w:r>
      <w:r w:rsidR="00642D7C">
        <w:t>e</w:t>
      </w:r>
      <w:r w:rsidRPr="0017053F">
        <w:t>stimator</w:t>
      </w:r>
    </w:p>
    <w:p w14:paraId="17B1A14C" w14:textId="1395BB10" w:rsidR="00AF53CF" w:rsidRPr="0017053F" w:rsidRDefault="00AF53CF" w:rsidP="00AF53CF">
      <w:r w:rsidRPr="0017053F">
        <w:t xml:space="preserve">One of the basic methods of survival analysis was developed by Edward Kaplan and Paul Meyer, students of the famous statistician John Tukey, and involved estimating the survival function </w:t>
      </w:r>
      <m:oMath>
        <m:r>
          <w:rPr>
            <w:rFonts w:ascii="Cambria Math" w:hAnsi="Cambria Math"/>
          </w:rPr>
          <m:t>S(t)</m:t>
        </m:r>
      </m:oMath>
      <w:r w:rsidR="00B87F81" w:rsidRPr="0017053F">
        <w:rPr>
          <w:rFonts w:eastAsiaTheme="minorEastAsia"/>
        </w:rPr>
        <w:t xml:space="preserve"> </w:t>
      </w:r>
      <w:r w:rsidR="00B87F81" w:rsidRPr="0017053F">
        <w:rPr>
          <w:rFonts w:eastAsiaTheme="minorEastAsia"/>
        </w:rPr>
        <w:fldChar w:fldCharType="begin"/>
      </w:r>
      <w:r w:rsidR="00B87F81" w:rsidRPr="0017053F">
        <w:rPr>
          <w:rFonts w:eastAsiaTheme="minorEastAsia"/>
        </w:rPr>
        <w:instrText xml:space="preserve"> REF _Ref167803383 \r \h </w:instrText>
      </w:r>
      <w:r w:rsidR="00B87F81" w:rsidRPr="0017053F">
        <w:rPr>
          <w:rFonts w:eastAsiaTheme="minorEastAsia"/>
        </w:rPr>
      </w:r>
      <w:r w:rsidR="00B87F81" w:rsidRPr="0017053F">
        <w:rPr>
          <w:rFonts w:eastAsiaTheme="minorEastAsia"/>
        </w:rPr>
        <w:fldChar w:fldCharType="separate"/>
      </w:r>
      <w:r w:rsidR="00330A5C">
        <w:rPr>
          <w:rFonts w:eastAsiaTheme="minorEastAsia"/>
        </w:rPr>
        <w:t>[4]</w:t>
      </w:r>
      <w:r w:rsidR="00B87F81" w:rsidRPr="0017053F">
        <w:rPr>
          <w:rFonts w:eastAsiaTheme="minorEastAsia"/>
        </w:rPr>
        <w:fldChar w:fldCharType="end"/>
      </w:r>
      <w:r w:rsidRPr="0017053F">
        <w:t>. This approach proposed to divide the total observation time into intervals proportional to the intensity of the recorded events, and to calculate the probability of survival in each of them.</w:t>
      </w:r>
      <w:r w:rsidR="00842C2D" w:rsidRPr="0017053F">
        <w:t xml:space="preserve"> For any value of </w:t>
      </w:r>
      <m:oMath>
        <m:r>
          <w:rPr>
            <w:rFonts w:ascii="Cambria Math" w:hAnsi="Cambria Math"/>
          </w:rPr>
          <m:t>t</m:t>
        </m:r>
      </m:oMath>
      <w:r w:rsidR="00842C2D" w:rsidRPr="0017053F">
        <w:t xml:space="preserve">, the estimated </w:t>
      </w:r>
      <m:oMath>
        <m:r>
          <w:rPr>
            <w:rFonts w:ascii="Cambria Math" w:hAnsi="Cambria Math"/>
          </w:rPr>
          <m:t>S(t)</m:t>
        </m:r>
      </m:oMath>
      <w:r w:rsidR="00842C2D" w:rsidRPr="0017053F">
        <w:rPr>
          <w:rFonts w:eastAsiaTheme="minorEastAsia"/>
        </w:rPr>
        <w:t xml:space="preserve"> </w:t>
      </w:r>
      <w:r w:rsidR="00842C2D" w:rsidRPr="0017053F">
        <w:t xml:space="preserve">is the product of surviving each interval up to and including time </w:t>
      </w:r>
      <m:oMath>
        <m:r>
          <w:rPr>
            <w:rFonts w:ascii="Cambria Math" w:hAnsi="Cambria Math"/>
          </w:rPr>
          <m:t>t</m:t>
        </m:r>
      </m:oMath>
      <w:r w:rsidR="00842C2D" w:rsidRPr="0017053F">
        <w:t>.</w:t>
      </w:r>
    </w:p>
    <w:p w14:paraId="52949FB4" w14:textId="04C5513D" w:rsidR="005F0220" w:rsidRDefault="00842C2D" w:rsidP="00AF53CF">
      <w:r w:rsidRPr="0017053F">
        <w:t xml:space="preserve">The estimated </w:t>
      </w:r>
      <m:oMath>
        <m:r>
          <w:rPr>
            <w:rFonts w:ascii="Cambria Math" w:hAnsi="Cambria Math"/>
          </w:rPr>
          <m:t>S(t)</m:t>
        </m:r>
      </m:oMath>
      <w:r w:rsidRPr="0017053F">
        <w:t xml:space="preserve"> from the Kaplan-Meier approach can be shown as a stepwise function of time on the </w:t>
      </w:r>
      <m:oMath>
        <m:r>
          <w:rPr>
            <w:rFonts w:ascii="Cambria Math" w:hAnsi="Cambria Math"/>
          </w:rPr>
          <m:t>X</m:t>
        </m:r>
      </m:oMath>
      <w:r w:rsidRPr="0017053F">
        <w:t xml:space="preserve">-axis. </w:t>
      </w:r>
      <w:r w:rsidR="00004C60" w:rsidRPr="0017053F">
        <w:t>Such a</w:t>
      </w:r>
      <w:r w:rsidRPr="0017053F">
        <w:t xml:space="preserve"> plot visualizes the cohort's survival experience and can estimate the median or quartiles of survival time</w:t>
      </w:r>
      <w:r w:rsidR="009B11BC">
        <w:t>.</w:t>
      </w:r>
    </w:p>
    <w:p w14:paraId="70E8E921" w14:textId="1F1F4297" w:rsidR="00851ED6" w:rsidRDefault="009B11BC" w:rsidP="00851ED6">
      <w:r>
        <w:t xml:space="preserve">As illustrated in Figure 3 </w:t>
      </w:r>
      <w:r w:rsidRPr="0017053F">
        <w:fldChar w:fldCharType="begin"/>
      </w:r>
      <w:r w:rsidRPr="0017053F">
        <w:instrText xml:space="preserve"> REF _Ref167804021 \r \h </w:instrText>
      </w:r>
      <w:r w:rsidRPr="0017053F">
        <w:fldChar w:fldCharType="separate"/>
      </w:r>
      <w:r w:rsidR="00330A5C">
        <w:t>[8]</w:t>
      </w:r>
      <w:r w:rsidRPr="0017053F">
        <w:fldChar w:fldCharType="end"/>
      </w:r>
      <w:r>
        <w:t>, t</w:t>
      </w:r>
      <w:r w:rsidRPr="009B11BC">
        <w:t>he survival rate is higher on the experimental therapy compared to the standard of care. Signs (+) reflect censoring, gray area indicates confidence interval, median survival is shown in black dashed line. The table contains information on the number of patients remaining in the study at a given time period</w:t>
      </w:r>
      <w:r>
        <w:t>.</w:t>
      </w:r>
      <w:r w:rsidR="00851ED6">
        <w:br w:type="page"/>
      </w:r>
    </w:p>
    <w:p w14:paraId="5F914A3B" w14:textId="7D67F9DF" w:rsidR="007875E9" w:rsidRPr="0017053F" w:rsidRDefault="007875E9" w:rsidP="00A61923">
      <w:pPr>
        <w:pStyle w:val="Centered2"/>
      </w:pPr>
      <w:r w:rsidRPr="0017053F">
        <w:lastRenderedPageBreak/>
        <w:t xml:space="preserve">Key </w:t>
      </w:r>
      <w:r w:rsidR="00642D7C">
        <w:t>f</w:t>
      </w:r>
      <w:r w:rsidRPr="0017053F">
        <w:t>eatures</w:t>
      </w:r>
    </w:p>
    <w:p w14:paraId="58CA8E21" w14:textId="4E0A340C" w:rsidR="007875E9" w:rsidRPr="0017053F" w:rsidRDefault="007875E9" w:rsidP="007875E9">
      <w:pPr>
        <w:pStyle w:val="a"/>
        <w:numPr>
          <w:ilvl w:val="1"/>
          <w:numId w:val="69"/>
        </w:numPr>
      </w:pPr>
      <w:r w:rsidRPr="0017053F">
        <w:t>Provides estimates of survival probabilities at different time points (see Figure 3).</w:t>
      </w:r>
    </w:p>
    <w:p w14:paraId="53A36FB6" w14:textId="729D98DC" w:rsidR="007875E9" w:rsidRPr="0017053F" w:rsidRDefault="007875E9" w:rsidP="007875E9">
      <w:pPr>
        <w:pStyle w:val="a"/>
        <w:numPr>
          <w:ilvl w:val="1"/>
          <w:numId w:val="69"/>
        </w:numPr>
      </w:pPr>
      <w:r w:rsidRPr="0017053F">
        <w:t>Can compare survival curves between groups using the log-rank test</w:t>
      </w:r>
      <w:r w:rsidR="00451ACB" w:rsidRPr="0017053F">
        <w:t>*.</w:t>
      </w:r>
    </w:p>
    <w:p w14:paraId="57E0EA0C" w14:textId="0B989389" w:rsidR="00191E87" w:rsidRPr="0017053F" w:rsidRDefault="00451ACB" w:rsidP="00451ACB">
      <w:r w:rsidRPr="0017053F">
        <w:t>*The log-rank test is a non-parametric hypothesis test used to compare the survival distributions of two or more groups. It tests the null hypothesis that there is no difference in survival between the groups.</w:t>
      </w:r>
    </w:p>
    <w:p w14:paraId="7A6AA70A" w14:textId="4580D3E3" w:rsidR="00451ACB" w:rsidRPr="0017053F" w:rsidRDefault="002426D5" w:rsidP="00451ACB">
      <w:pPr>
        <w:pStyle w:val="Imagename"/>
      </w:pPr>
      <w:bookmarkStart w:id="16" w:name="_Toc168324322"/>
      <w:r w:rsidRPr="0017053F">
        <w:rPr>
          <w:noProof/>
        </w:rPr>
        <w:drawing>
          <wp:anchor distT="0" distB="0" distL="114300" distR="114300" simplePos="0" relativeHeight="251664896" behindDoc="0" locked="0" layoutInCell="1" allowOverlap="1" wp14:anchorId="3B7589B5" wp14:editId="5C8ED48E">
            <wp:simplePos x="0" y="0"/>
            <wp:positionH relativeFrom="margin">
              <wp:align>center</wp:align>
            </wp:positionH>
            <wp:positionV relativeFrom="paragraph">
              <wp:posOffset>165</wp:posOffset>
            </wp:positionV>
            <wp:extent cx="5434025" cy="3621182"/>
            <wp:effectExtent l="0" t="0" r="0" b="0"/>
            <wp:wrapTopAndBottom/>
            <wp:docPr id="413602481" name="Рисунок 3" descr="Рисунок 2. Пример кривой Каплана-Майера со стратификацией по группе лечения. Выживаемость на фоне экспериментальной терапии выше по сравнению со стандартом лечения. Знаки (+) отражают цензурирование, серая область обозначает доверительный интервал, медианная выживаемость показана черным пунктиром. Таблица содержит информацию о количестве пациентов, оставшихся в исследовании в определенный период времени. Для расчетов использована R библиотека surv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унок 2. Пример кривой Каплана-Майера со стратификацией по группе лечения. Выживаемость на фоне экспериментальной терапии выше по сравнению со стандартом лечения. Знаки (+) отражают цензурирование, серая область обозначает доверительный интервал, медианная выживаемость показана черным пунктиром. Таблица содержит информацию о количестве пациентов, оставшихся в исследовании в определенный период времени. Для расчетов использована R библиотека surviva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34025" cy="3621182"/>
                    </a:xfrm>
                    <a:prstGeom prst="rect">
                      <a:avLst/>
                    </a:prstGeom>
                    <a:noFill/>
                    <a:ln>
                      <a:noFill/>
                    </a:ln>
                  </pic:spPr>
                </pic:pic>
              </a:graphicData>
            </a:graphic>
            <wp14:sizeRelH relativeFrom="page">
              <wp14:pctWidth>0</wp14:pctWidth>
            </wp14:sizeRelH>
            <wp14:sizeRelV relativeFrom="page">
              <wp14:pctHeight>0</wp14:pctHeight>
            </wp14:sizeRelV>
          </wp:anchor>
        </w:drawing>
      </w:r>
      <w:r w:rsidR="006869EA" w:rsidRPr="0017053F">
        <w:t xml:space="preserve">Figure </w:t>
      </w:r>
      <w:r w:rsidR="006869EA" w:rsidRPr="0017053F">
        <w:fldChar w:fldCharType="begin"/>
      </w:r>
      <w:r w:rsidR="006869EA" w:rsidRPr="0017053F">
        <w:instrText xml:space="preserve"> SEQ Figure \* ARABIC </w:instrText>
      </w:r>
      <w:r w:rsidR="006869EA" w:rsidRPr="0017053F">
        <w:fldChar w:fldCharType="separate"/>
      </w:r>
      <w:r w:rsidR="00330A5C">
        <w:rPr>
          <w:noProof/>
        </w:rPr>
        <w:t>3</w:t>
      </w:r>
      <w:r w:rsidR="006869EA" w:rsidRPr="0017053F">
        <w:fldChar w:fldCharType="end"/>
      </w:r>
      <w:r w:rsidR="00191E87" w:rsidRPr="0017053F">
        <w:t>. Example of Kaplan-Meier curve stratifi</w:t>
      </w:r>
      <w:r w:rsidR="00B43F63">
        <w:t>ed</w:t>
      </w:r>
      <w:r w:rsidR="00191E87" w:rsidRPr="0017053F">
        <w:t xml:space="preserve"> by treatment group</w:t>
      </w:r>
      <w:bookmarkEnd w:id="16"/>
    </w:p>
    <w:p w14:paraId="6005F48A" w14:textId="6F33C6B3" w:rsidR="00AF53CF" w:rsidRPr="0017053F" w:rsidRDefault="00437123" w:rsidP="00A61923">
      <w:pPr>
        <w:pStyle w:val="Centered"/>
      </w:pPr>
      <w:r w:rsidRPr="0017053F">
        <w:t>Nelson-Aalen</w:t>
      </w:r>
      <w:r w:rsidR="00667F3B" w:rsidRPr="0017053F">
        <w:t xml:space="preserve"> (NA)</w:t>
      </w:r>
      <w:r w:rsidRPr="0017053F">
        <w:t xml:space="preserve"> </w:t>
      </w:r>
      <w:r w:rsidR="00642D7C">
        <w:t>e</w:t>
      </w:r>
      <w:r w:rsidRPr="0017053F">
        <w:t>stimator</w:t>
      </w:r>
    </w:p>
    <w:p w14:paraId="774BD39C" w14:textId="13B27534" w:rsidR="00851ED6" w:rsidRDefault="00667F3B" w:rsidP="00851ED6">
      <w:r w:rsidRPr="0017053F">
        <w:t>The Nelson-Aalen estimator</w:t>
      </w:r>
      <w:r w:rsidR="008D6624" w:rsidRPr="0017053F">
        <w:t xml:space="preserve"> </w:t>
      </w:r>
      <w:r w:rsidR="008D6624" w:rsidRPr="0017053F">
        <w:fldChar w:fldCharType="begin"/>
      </w:r>
      <w:r w:rsidR="008D6624" w:rsidRPr="0017053F">
        <w:instrText xml:space="preserve"> REF _Ref167804918 \r \h </w:instrText>
      </w:r>
      <w:r w:rsidR="008D6624" w:rsidRPr="0017053F">
        <w:fldChar w:fldCharType="separate"/>
      </w:r>
      <w:r w:rsidR="00330A5C">
        <w:t>[11]</w:t>
      </w:r>
      <w:r w:rsidR="008D6624" w:rsidRPr="0017053F">
        <w:fldChar w:fldCharType="end"/>
      </w:r>
      <w:r w:rsidR="008D6624" w:rsidRPr="0017053F">
        <w:t xml:space="preserve"> </w:t>
      </w:r>
      <w:r w:rsidRPr="0017053F">
        <w:t xml:space="preserve">is another non-parametric method used to estimate the cumulative hazard function </w:t>
      </w:r>
      <m:oMath>
        <m:r>
          <w:rPr>
            <w:rFonts w:ascii="Cambria Math" w:hAnsi="Cambria Math"/>
          </w:rPr>
          <m:t>h(t)</m:t>
        </m:r>
      </m:oMath>
      <w:r w:rsidR="003A0107" w:rsidRPr="0017053F">
        <w:rPr>
          <w:rFonts w:eastAsiaTheme="minorEastAsia"/>
        </w:rPr>
        <w:t xml:space="preserve"> </w:t>
      </w:r>
      <w:r w:rsidRPr="0017053F">
        <w:t xml:space="preserve">. The cumulative hazard function provides an estimate of the total amount of hazard experienced up to a certain time point. </w:t>
      </w:r>
      <m:oMath>
        <m:r>
          <w:rPr>
            <w:rFonts w:ascii="Cambria Math" w:hAnsi="Cambria Math"/>
          </w:rPr>
          <m:t>S(t)</m:t>
        </m:r>
      </m:oMath>
      <w:r w:rsidRPr="0017053F">
        <w:t xml:space="preserve"> can then be estimated using the estimate of </w:t>
      </w:r>
      <m:oMath>
        <m:r>
          <w:rPr>
            <w:rFonts w:ascii="Cambria Math" w:hAnsi="Cambria Math"/>
          </w:rPr>
          <m:t>H(t)</m:t>
        </m:r>
      </m:oMath>
      <w:r w:rsidRPr="0017053F">
        <w:t xml:space="preserve">. Estimates of </w:t>
      </w:r>
      <m:oMath>
        <m:r>
          <w:rPr>
            <w:rFonts w:ascii="Cambria Math" w:hAnsi="Cambria Math"/>
          </w:rPr>
          <m:t>S(t)</m:t>
        </m:r>
      </m:oMath>
      <w:r w:rsidRPr="0017053F">
        <w:t xml:space="preserve"> obtained using this method will always be bigger than the KM estimate, although the discrepancy between the two methods will be minimal in large samples.</w:t>
      </w:r>
      <w:r w:rsidR="00851ED6">
        <w:br w:type="page"/>
      </w:r>
    </w:p>
    <w:p w14:paraId="3F3F514A" w14:textId="5CB92D6B" w:rsidR="00451ACB" w:rsidRPr="0017053F" w:rsidRDefault="00451ACB" w:rsidP="00A61923">
      <w:pPr>
        <w:pStyle w:val="Centered2"/>
      </w:pPr>
      <w:r w:rsidRPr="0017053F">
        <w:lastRenderedPageBreak/>
        <w:t xml:space="preserve">Key </w:t>
      </w:r>
      <w:r w:rsidR="00642D7C">
        <w:t>f</w:t>
      </w:r>
      <w:r w:rsidRPr="0017053F">
        <w:t>eatures</w:t>
      </w:r>
    </w:p>
    <w:p w14:paraId="7B1E6044" w14:textId="77777777" w:rsidR="00451ACB" w:rsidRPr="0017053F" w:rsidRDefault="00451ACB" w:rsidP="00451ACB">
      <w:pPr>
        <w:pStyle w:val="a"/>
        <w:numPr>
          <w:ilvl w:val="1"/>
          <w:numId w:val="69"/>
        </w:numPr>
      </w:pPr>
      <w:r w:rsidRPr="0017053F">
        <w:t>Suitable for estimating the cumulative hazard function.</w:t>
      </w:r>
    </w:p>
    <w:p w14:paraId="6AFF8AC3" w14:textId="42E47256" w:rsidR="00451ACB" w:rsidRPr="0017053F" w:rsidRDefault="00451ACB" w:rsidP="009B11BC">
      <w:pPr>
        <w:pStyle w:val="a"/>
        <w:numPr>
          <w:ilvl w:val="1"/>
          <w:numId w:val="69"/>
        </w:numPr>
      </w:pPr>
      <w:r w:rsidRPr="0017053F">
        <w:t>Can be used in conjunction with the Kaplan-Meier estimator to derive the survival function.</w:t>
      </w:r>
    </w:p>
    <w:p w14:paraId="04DD2F6C" w14:textId="2263A0D3" w:rsidR="00451ACB" w:rsidRPr="0017053F" w:rsidRDefault="00EF4C78" w:rsidP="00A61923">
      <w:pPr>
        <w:pStyle w:val="Centered"/>
      </w:pPr>
      <w:r w:rsidRPr="0017053F">
        <w:t xml:space="preserve">Life-Table (LT) </w:t>
      </w:r>
      <w:r w:rsidR="00642D7C">
        <w:t>e</w:t>
      </w:r>
      <w:r w:rsidR="005F353F" w:rsidRPr="0017053F">
        <w:t>stimator</w:t>
      </w:r>
    </w:p>
    <w:p w14:paraId="14FDA8CB" w14:textId="7EE20944" w:rsidR="005F353F" w:rsidRPr="0017053F" w:rsidRDefault="005F353F" w:rsidP="005F353F">
      <w:r w:rsidRPr="0017053F">
        <w:t>The life table estimator is similar to the Kaplan-Meier method, with the exception that intervals are calculated using calendar time rather than observable events</w:t>
      </w:r>
      <w:r w:rsidR="00EF7400">
        <w:rPr>
          <w:lang w:val="ru-RU"/>
        </w:rPr>
        <w:t xml:space="preserve"> </w:t>
      </w:r>
      <w:r w:rsidR="00EF7400">
        <w:rPr>
          <w:lang w:val="ru-RU"/>
        </w:rPr>
        <w:fldChar w:fldCharType="begin"/>
      </w:r>
      <w:r w:rsidR="00EF7400">
        <w:rPr>
          <w:lang w:val="ru-RU"/>
        </w:rPr>
        <w:instrText xml:space="preserve"> REF _Ref167906138 \r \h </w:instrText>
      </w:r>
      <w:r w:rsidR="00EF7400">
        <w:rPr>
          <w:lang w:val="ru-RU"/>
        </w:rPr>
      </w:r>
      <w:r w:rsidR="00EF7400">
        <w:rPr>
          <w:lang w:val="ru-RU"/>
        </w:rPr>
        <w:fldChar w:fldCharType="separate"/>
      </w:r>
      <w:r w:rsidR="00330A5C">
        <w:rPr>
          <w:lang w:val="ru-RU"/>
        </w:rPr>
        <w:t>[5]</w:t>
      </w:r>
      <w:r w:rsidR="00EF7400">
        <w:rPr>
          <w:lang w:val="ru-RU"/>
        </w:rPr>
        <w:fldChar w:fldCharType="end"/>
      </w:r>
      <w:r w:rsidRPr="0017053F">
        <w:t xml:space="preserve">. Since life table approaches are based on calendar intervals rather than individual events/censoring times, they use the average risk set size per interval to estimate </w:t>
      </w:r>
      <m:oMath>
        <m:r>
          <w:rPr>
            <w:rFonts w:ascii="Cambria Math" w:hAnsi="Cambria Math"/>
          </w:rPr>
          <m:t>S(t)</m:t>
        </m:r>
      </m:oMath>
      <w:r w:rsidRPr="0017053F">
        <w:t xml:space="preserve"> and must assume uniform censoring over the calendar time interval. As a result, the life table estimate is less precise than the Kaplan-Meier estimator, although the results will be comparable in large samples.</w:t>
      </w:r>
    </w:p>
    <w:p w14:paraId="1C59F286" w14:textId="5487AA05" w:rsidR="005F353F" w:rsidRPr="0017053F" w:rsidRDefault="005F353F" w:rsidP="00A61923">
      <w:pPr>
        <w:pStyle w:val="Centered2"/>
      </w:pPr>
      <w:r w:rsidRPr="0017053F">
        <w:t xml:space="preserve">Key </w:t>
      </w:r>
      <w:r w:rsidR="00642D7C">
        <w:t>f</w:t>
      </w:r>
      <w:r w:rsidRPr="0017053F">
        <w:t>eatures</w:t>
      </w:r>
    </w:p>
    <w:p w14:paraId="41B9D2C0" w14:textId="7DFE3783" w:rsidR="005F353F" w:rsidRPr="0017053F" w:rsidRDefault="005F353F" w:rsidP="005F353F">
      <w:pPr>
        <w:pStyle w:val="a"/>
        <w:numPr>
          <w:ilvl w:val="1"/>
          <w:numId w:val="69"/>
        </w:numPr>
      </w:pPr>
      <w:r w:rsidRPr="0017053F">
        <w:t xml:space="preserve">Estimates </w:t>
      </w:r>
      <m:oMath>
        <m:r>
          <w:rPr>
            <w:rFonts w:ascii="Cambria Math" w:hAnsi="Cambria Math"/>
          </w:rPr>
          <m:t>S(t)</m:t>
        </m:r>
      </m:oMath>
      <w:r w:rsidRPr="0017053F">
        <w:t xml:space="preserve"> like Kaplan-Meier using calendar time.</w:t>
      </w:r>
    </w:p>
    <w:p w14:paraId="10D6E1F3" w14:textId="75681268" w:rsidR="005F353F" w:rsidRPr="0017053F" w:rsidRDefault="00640249" w:rsidP="005F353F">
      <w:pPr>
        <w:pStyle w:val="a"/>
        <w:numPr>
          <w:ilvl w:val="1"/>
          <w:numId w:val="69"/>
        </w:numPr>
      </w:pPr>
      <w:r w:rsidRPr="0017053F">
        <w:t>Assumes uniform censoring over the calendar time interval</w:t>
      </w:r>
      <w:r w:rsidR="005F353F" w:rsidRPr="0017053F">
        <w:t>.</w:t>
      </w:r>
    </w:p>
    <w:p w14:paraId="7C70A452" w14:textId="6AB01524" w:rsidR="004B3A76" w:rsidRPr="0017053F" w:rsidRDefault="004B3A76" w:rsidP="005F353F">
      <w:pPr>
        <w:pStyle w:val="a"/>
        <w:numPr>
          <w:ilvl w:val="1"/>
          <w:numId w:val="69"/>
        </w:numPr>
      </w:pPr>
      <w:r w:rsidRPr="0017053F">
        <w:t>Less accurate than Kaplan-Meier or Nelson-Aalen.</w:t>
      </w:r>
    </w:p>
    <w:p w14:paraId="2B81952E" w14:textId="1612F922" w:rsidR="002107D9" w:rsidRPr="0017053F" w:rsidRDefault="002107D9" w:rsidP="002107D9">
      <w:pPr>
        <w:pStyle w:val="3"/>
      </w:pPr>
      <w:bookmarkStart w:id="17" w:name="_Toc168329622"/>
      <w:r w:rsidRPr="0017053F">
        <w:t>Semi-</w:t>
      </w:r>
      <w:r w:rsidR="00642D7C">
        <w:t>p</w:t>
      </w:r>
      <w:r w:rsidRPr="0017053F">
        <w:t xml:space="preserve">arametric </w:t>
      </w:r>
      <w:r w:rsidR="00642D7C">
        <w:t>m</w:t>
      </w:r>
      <w:r w:rsidRPr="0017053F">
        <w:t>ethods</w:t>
      </w:r>
      <w:bookmarkEnd w:id="17"/>
    </w:p>
    <w:p w14:paraId="1AD84028" w14:textId="191F6AF2" w:rsidR="009B11BC" w:rsidRDefault="003D5E22" w:rsidP="00851ED6">
      <w:r w:rsidRPr="0017053F">
        <w:t xml:space="preserve">The Cox </w:t>
      </w:r>
      <w:r w:rsidR="00642D7C">
        <w:t>p</w:t>
      </w:r>
      <w:r w:rsidRPr="0017053F">
        <w:t>roportional model</w:t>
      </w:r>
      <w:r w:rsidR="00037236" w:rsidRPr="0017053F">
        <w:t xml:space="preserve"> </w:t>
      </w:r>
      <w:r w:rsidR="00EF7400">
        <w:fldChar w:fldCharType="begin"/>
      </w:r>
      <w:r w:rsidR="00EF7400">
        <w:instrText xml:space="preserve"> REF _Ref167906138 \r \h </w:instrText>
      </w:r>
      <w:r w:rsidR="00EF7400">
        <w:fldChar w:fldCharType="separate"/>
      </w:r>
      <w:r w:rsidR="00330A5C">
        <w:t>[5]</w:t>
      </w:r>
      <w:r w:rsidR="00EF7400">
        <w:fldChar w:fldCharType="end"/>
      </w:r>
      <w:r w:rsidR="00EF7400">
        <w:rPr>
          <w:lang w:val="ru-RU"/>
        </w:rPr>
        <w:t xml:space="preserve"> </w:t>
      </w:r>
      <w:r w:rsidRPr="0017053F">
        <w:t>is the most popular multivariable method for assessing survival data. It is essentially a time-to-event regression model that describes the relationship between event incidence (represented by the hazard function) and a set of covariates. Cox regression is classified as a semi-parametric method because the distribution of the outcome is unknown, even though it is based on a parametric regression model.</w:t>
      </w:r>
      <w:r w:rsidR="009B11BC">
        <w:br w:type="page"/>
      </w:r>
    </w:p>
    <w:p w14:paraId="4A895762" w14:textId="187D8243" w:rsidR="003D5E22" w:rsidRPr="0017053F" w:rsidRDefault="003D5E22" w:rsidP="00A61923">
      <w:pPr>
        <w:pStyle w:val="Centered2"/>
      </w:pPr>
      <w:r w:rsidRPr="0017053F">
        <w:lastRenderedPageBreak/>
        <w:t xml:space="preserve">Key </w:t>
      </w:r>
      <w:r w:rsidR="00642D7C">
        <w:t>f</w:t>
      </w:r>
      <w:r w:rsidRPr="0017053F">
        <w:t>eatures</w:t>
      </w:r>
    </w:p>
    <w:p w14:paraId="4567C284" w14:textId="77777777" w:rsidR="003D5E22" w:rsidRPr="0017053F" w:rsidRDefault="003D5E22" w:rsidP="003D5E22">
      <w:pPr>
        <w:pStyle w:val="a"/>
        <w:numPr>
          <w:ilvl w:val="1"/>
          <w:numId w:val="69"/>
        </w:numPr>
      </w:pPr>
      <w:r w:rsidRPr="0017053F">
        <w:t>A regression model commonly used to explore the relationship between survival time and one or more predictor variables.</w:t>
      </w:r>
    </w:p>
    <w:p w14:paraId="389E24C9" w14:textId="77777777" w:rsidR="003D5E22" w:rsidRPr="0017053F" w:rsidRDefault="003D5E22" w:rsidP="003D5E22">
      <w:pPr>
        <w:pStyle w:val="a"/>
        <w:numPr>
          <w:ilvl w:val="1"/>
          <w:numId w:val="69"/>
        </w:numPr>
      </w:pPr>
      <w:r w:rsidRPr="0017053F">
        <w:t>Assumes that the hazard ratio between different levels of the covariates is constant over time (proportional hazards assumption).</w:t>
      </w:r>
    </w:p>
    <w:p w14:paraId="5EE531A2" w14:textId="7249E74B" w:rsidR="007F01B5" w:rsidRPr="0017053F" w:rsidRDefault="003D5E22" w:rsidP="009B11BC">
      <w:pPr>
        <w:pStyle w:val="a"/>
        <w:numPr>
          <w:ilvl w:val="1"/>
          <w:numId w:val="69"/>
        </w:numPr>
      </w:pPr>
      <w:r w:rsidRPr="0017053F">
        <w:t>The model does not assume a specific baseline hazard function, making it flexible and widely applicable.</w:t>
      </w:r>
    </w:p>
    <w:p w14:paraId="65D10BD5" w14:textId="4F580B4E" w:rsidR="003D5E22" w:rsidRPr="0017053F" w:rsidRDefault="003D5E22" w:rsidP="002107D9">
      <w:r w:rsidRPr="0017053F">
        <w:t xml:space="preserve">Several helpful versions of the basic Cox model, such as the penalized Cox models </w:t>
      </w:r>
      <w:r w:rsidR="00037236" w:rsidRPr="0017053F">
        <w:fldChar w:fldCharType="begin"/>
      </w:r>
      <w:r w:rsidR="00037236" w:rsidRPr="0017053F">
        <w:instrText xml:space="preserve"> REF _Ref167802250 \r \h </w:instrText>
      </w:r>
      <w:r w:rsidR="00037236" w:rsidRPr="0017053F">
        <w:fldChar w:fldCharType="separate"/>
      </w:r>
      <w:r w:rsidR="00330A5C">
        <w:t>[12]</w:t>
      </w:r>
      <w:r w:rsidR="00037236" w:rsidRPr="0017053F">
        <w:fldChar w:fldCharType="end"/>
      </w:r>
      <w:r w:rsidR="00037236" w:rsidRPr="0017053F">
        <w:t xml:space="preserve">, </w:t>
      </w:r>
      <w:r w:rsidRPr="0017053F">
        <w:t xml:space="preserve">the CoxBoost algorithm </w:t>
      </w:r>
      <w:r w:rsidR="00037236" w:rsidRPr="0017053F">
        <w:fldChar w:fldCharType="begin"/>
      </w:r>
      <w:r w:rsidR="00037236" w:rsidRPr="0017053F">
        <w:instrText xml:space="preserve"> REF _Ref167805546 \r \h </w:instrText>
      </w:r>
      <w:r w:rsidR="00037236" w:rsidRPr="0017053F">
        <w:fldChar w:fldCharType="separate"/>
      </w:r>
      <w:r w:rsidR="00330A5C">
        <w:t>[13]</w:t>
      </w:r>
      <w:r w:rsidR="00037236" w:rsidRPr="0017053F">
        <w:fldChar w:fldCharType="end"/>
      </w:r>
      <w:r w:rsidRPr="0017053F">
        <w:t>, and the Time-Dependent Cox (TD-Cox) model</w:t>
      </w:r>
      <w:r w:rsidR="00361DC4" w:rsidRPr="0017053F">
        <w:t xml:space="preserve"> </w:t>
      </w:r>
      <w:r w:rsidR="00361DC4" w:rsidRPr="0017053F">
        <w:fldChar w:fldCharType="begin"/>
      </w:r>
      <w:r w:rsidR="00361DC4" w:rsidRPr="0017053F">
        <w:instrText xml:space="preserve"> REF _Ref167806217 \r \h </w:instrText>
      </w:r>
      <w:r w:rsidR="00361DC4" w:rsidRPr="0017053F">
        <w:fldChar w:fldCharType="separate"/>
      </w:r>
      <w:r w:rsidR="00330A5C">
        <w:t>[14]</w:t>
      </w:r>
      <w:r w:rsidR="00361DC4" w:rsidRPr="0017053F">
        <w:fldChar w:fldCharType="end"/>
      </w:r>
      <w:r w:rsidRPr="0017053F">
        <w:t>, have also been proposed in the literature.</w:t>
      </w:r>
    </w:p>
    <w:p w14:paraId="56AEBD7D" w14:textId="73AD8024" w:rsidR="002107D9" w:rsidRPr="0017053F" w:rsidRDefault="002107D9" w:rsidP="002107D9">
      <w:pPr>
        <w:pStyle w:val="3"/>
      </w:pPr>
      <w:bookmarkStart w:id="18" w:name="_Toc168329623"/>
      <w:r w:rsidRPr="0017053F">
        <w:t xml:space="preserve">Parametric </w:t>
      </w:r>
      <w:r w:rsidR="00642D7C">
        <w:t>m</w:t>
      </w:r>
      <w:r w:rsidRPr="0017053F">
        <w:t>ethods</w:t>
      </w:r>
      <w:bookmarkEnd w:id="18"/>
    </w:p>
    <w:p w14:paraId="59E5AB99" w14:textId="0B7BB025" w:rsidR="004F2F12" w:rsidRDefault="00E9640C" w:rsidP="00EF4C78">
      <w:r w:rsidRPr="0017053F">
        <w:t xml:space="preserve">When the time until the event of interest has a specific distribution that can be described in terms of certain parameters, parametric approaches are more effective and precise for estimate. Estimating the time to the event of interest is reasonably simple with parametric models, but it gets difficult, if not impossible, with the Cox model </w:t>
      </w:r>
      <w:r w:rsidR="003A6E3E" w:rsidRPr="0017053F">
        <w:fldChar w:fldCharType="begin"/>
      </w:r>
      <w:r w:rsidR="003A6E3E" w:rsidRPr="0017053F">
        <w:instrText xml:space="preserve"> REF _Ref167810468 \r \h </w:instrText>
      </w:r>
      <w:r w:rsidR="003A6E3E" w:rsidRPr="0017053F">
        <w:fldChar w:fldCharType="separate"/>
      </w:r>
      <w:r w:rsidR="00330A5C">
        <w:t>[15]</w:t>
      </w:r>
      <w:r w:rsidR="003A6E3E" w:rsidRPr="0017053F">
        <w:fldChar w:fldCharType="end"/>
      </w:r>
      <w:r w:rsidRPr="0017053F">
        <w:t>. Linear regression is a popular parametric survival method, with the Tobit model</w:t>
      </w:r>
      <w:r w:rsidR="003A6E3E" w:rsidRPr="0017053F">
        <w:t xml:space="preserve"> </w:t>
      </w:r>
      <w:r w:rsidR="003A6E3E" w:rsidRPr="0017053F">
        <w:fldChar w:fldCharType="begin"/>
      </w:r>
      <w:r w:rsidR="003A6E3E" w:rsidRPr="0017053F">
        <w:instrText xml:space="preserve"> REF _Ref167810503 \r \h </w:instrText>
      </w:r>
      <w:r w:rsidR="003A6E3E" w:rsidRPr="0017053F">
        <w:fldChar w:fldCharType="separate"/>
      </w:r>
      <w:r w:rsidR="00330A5C">
        <w:t>[16]</w:t>
      </w:r>
      <w:r w:rsidR="003A6E3E" w:rsidRPr="0017053F">
        <w:fldChar w:fldCharType="end"/>
      </w:r>
      <w:r w:rsidRPr="0017053F">
        <w:t>, Buckley-James regression model</w:t>
      </w:r>
      <w:r w:rsidR="00D005BF" w:rsidRPr="0017053F">
        <w:t xml:space="preserve"> </w:t>
      </w:r>
      <w:r w:rsidR="003A6E3E" w:rsidRPr="0017053F">
        <w:fldChar w:fldCharType="begin"/>
      </w:r>
      <w:r w:rsidR="003A6E3E" w:rsidRPr="0017053F">
        <w:instrText xml:space="preserve"> REF _Ref167810527 \r \h </w:instrText>
      </w:r>
      <w:r w:rsidR="003A6E3E" w:rsidRPr="0017053F">
        <w:fldChar w:fldCharType="separate"/>
      </w:r>
      <w:r w:rsidR="00330A5C">
        <w:t>[17]</w:t>
      </w:r>
      <w:r w:rsidR="003A6E3E" w:rsidRPr="0017053F">
        <w:fldChar w:fldCharType="end"/>
      </w:r>
      <w:r w:rsidRPr="0017053F">
        <w:t>, and penalized regression</w:t>
      </w:r>
      <w:r w:rsidR="00D005BF" w:rsidRPr="0017053F">
        <w:t xml:space="preserve"> </w:t>
      </w:r>
      <w:r w:rsidR="003A6E3E" w:rsidRPr="0017053F">
        <w:fldChar w:fldCharType="begin"/>
      </w:r>
      <w:r w:rsidR="003A6E3E" w:rsidRPr="0017053F">
        <w:instrText xml:space="preserve"> REF _Ref167810551 \r \h </w:instrText>
      </w:r>
      <w:r w:rsidR="003A6E3E" w:rsidRPr="0017053F">
        <w:fldChar w:fldCharType="separate"/>
      </w:r>
      <w:r w:rsidR="00330A5C">
        <w:t>[18]</w:t>
      </w:r>
      <w:r w:rsidR="003A6E3E" w:rsidRPr="0017053F">
        <w:fldChar w:fldCharType="end"/>
      </w:r>
      <w:r w:rsidRPr="0017053F">
        <w:t xml:space="preserve"> being the most widely used linear models for survival analysis. Other parametric models, such as Accelerated Failure Time (AFT), which estimates survival time in terms of variables</w:t>
      </w:r>
      <w:r w:rsidR="00361DC4" w:rsidRPr="0017053F">
        <w:t xml:space="preserve"> </w:t>
      </w:r>
      <w:r w:rsidR="00361DC4" w:rsidRPr="0017053F">
        <w:fldChar w:fldCharType="begin"/>
      </w:r>
      <w:r w:rsidR="00361DC4" w:rsidRPr="0017053F">
        <w:instrText xml:space="preserve"> REF _Ref167806217 \r \h </w:instrText>
      </w:r>
      <w:r w:rsidR="00361DC4" w:rsidRPr="0017053F">
        <w:fldChar w:fldCharType="separate"/>
      </w:r>
      <w:r w:rsidR="00330A5C">
        <w:t>[14]</w:t>
      </w:r>
      <w:r w:rsidR="00361DC4" w:rsidRPr="0017053F">
        <w:fldChar w:fldCharType="end"/>
      </w:r>
      <w:r w:rsidRPr="0017053F">
        <w:t>, are also commonly employed.</w:t>
      </w:r>
    </w:p>
    <w:p w14:paraId="5C64F2FD" w14:textId="77777777" w:rsidR="004F2F12" w:rsidRDefault="004F2F12">
      <w:pPr>
        <w:widowControl w:val="0"/>
        <w:autoSpaceDE w:val="0"/>
        <w:autoSpaceDN w:val="0"/>
        <w:spacing w:before="0" w:after="0" w:line="240" w:lineRule="auto"/>
        <w:ind w:firstLine="0"/>
        <w:jc w:val="left"/>
      </w:pPr>
      <w:r>
        <w:br w:type="page"/>
      </w:r>
    </w:p>
    <w:p w14:paraId="79132554" w14:textId="01883453" w:rsidR="0027522A" w:rsidRDefault="0027522A" w:rsidP="0027522A">
      <w:pPr>
        <w:pStyle w:val="3"/>
      </w:pPr>
      <w:bookmarkStart w:id="19" w:name="_Toc168329624"/>
      <w:r w:rsidRPr="0017053F">
        <w:lastRenderedPageBreak/>
        <w:t>Summary</w:t>
      </w:r>
      <w:bookmarkEnd w:id="19"/>
    </w:p>
    <w:p w14:paraId="0CF5407A" w14:textId="4D8FE255" w:rsidR="004F2F12" w:rsidRPr="004F2F12" w:rsidRDefault="004F2F12" w:rsidP="004F2F12">
      <w:r w:rsidRPr="0017053F">
        <w:t xml:space="preserve">Table 1 </w:t>
      </w:r>
      <w:r w:rsidRPr="0017053F">
        <w:fldChar w:fldCharType="begin"/>
      </w:r>
      <w:r w:rsidRPr="0017053F">
        <w:instrText xml:space="preserve"> REF _Ref167803688 \r \h </w:instrText>
      </w:r>
      <w:r w:rsidRPr="0017053F">
        <w:fldChar w:fldCharType="separate"/>
      </w:r>
      <w:r w:rsidR="00330A5C">
        <w:t>[6]</w:t>
      </w:r>
      <w:r w:rsidRPr="0017053F">
        <w:fldChar w:fldCharType="end"/>
      </w:r>
      <w:r w:rsidRPr="0017053F">
        <w:t xml:space="preserve"> shows both the advantages and disadvantages of non-parametric, semi-parametric, and parametric methods based on theoretical and experimental analysis and lists the specific methods included.</w:t>
      </w:r>
    </w:p>
    <w:tbl>
      <w:tblPr>
        <w:tblStyle w:val="af7"/>
        <w:tblpPr w:leftFromText="180" w:rightFromText="180" w:vertAnchor="page" w:horzAnchor="margin" w:tblpY="3339"/>
        <w:tblW w:w="0" w:type="auto"/>
        <w:tblLayout w:type="fixed"/>
        <w:tblLook w:val="04A0" w:firstRow="1" w:lastRow="0" w:firstColumn="1" w:lastColumn="0" w:noHBand="0" w:noVBand="1"/>
      </w:tblPr>
      <w:tblGrid>
        <w:gridCol w:w="1413"/>
        <w:gridCol w:w="2835"/>
        <w:gridCol w:w="2693"/>
        <w:gridCol w:w="2701"/>
      </w:tblGrid>
      <w:tr w:rsidR="004F2F12" w:rsidRPr="0017053F" w14:paraId="441F156B" w14:textId="77777777" w:rsidTr="004F2F12">
        <w:tc>
          <w:tcPr>
            <w:tcW w:w="1413" w:type="dxa"/>
            <w:vAlign w:val="center"/>
          </w:tcPr>
          <w:p w14:paraId="512AF4A1" w14:textId="77777777" w:rsidR="004F2F12" w:rsidRPr="0017053F" w:rsidRDefault="004F2F12" w:rsidP="004F2F12">
            <w:pPr>
              <w:pStyle w:val="Tabletext"/>
              <w:jc w:val="center"/>
              <w:rPr>
                <w:b/>
                <w:bCs/>
              </w:rPr>
            </w:pPr>
            <w:r w:rsidRPr="0017053F">
              <w:rPr>
                <w:b/>
                <w:bCs/>
              </w:rPr>
              <w:t>Type</w:t>
            </w:r>
          </w:p>
        </w:tc>
        <w:tc>
          <w:tcPr>
            <w:tcW w:w="2835" w:type="dxa"/>
            <w:vAlign w:val="center"/>
          </w:tcPr>
          <w:p w14:paraId="77F7B6C0" w14:textId="77777777" w:rsidR="004F2F12" w:rsidRPr="0017053F" w:rsidRDefault="004F2F12" w:rsidP="004F2F12">
            <w:pPr>
              <w:pStyle w:val="Tabletext"/>
              <w:jc w:val="center"/>
              <w:rPr>
                <w:b/>
                <w:bCs/>
              </w:rPr>
            </w:pPr>
            <w:r w:rsidRPr="0017053F">
              <w:rPr>
                <w:b/>
                <w:bCs/>
              </w:rPr>
              <w:t>Advantages</w:t>
            </w:r>
          </w:p>
        </w:tc>
        <w:tc>
          <w:tcPr>
            <w:tcW w:w="2693" w:type="dxa"/>
            <w:vAlign w:val="center"/>
          </w:tcPr>
          <w:p w14:paraId="752AE406" w14:textId="77777777" w:rsidR="004F2F12" w:rsidRPr="0017053F" w:rsidRDefault="004F2F12" w:rsidP="004F2F12">
            <w:pPr>
              <w:pStyle w:val="Tabletext"/>
              <w:jc w:val="center"/>
              <w:rPr>
                <w:b/>
                <w:bCs/>
              </w:rPr>
            </w:pPr>
            <w:r w:rsidRPr="0017053F">
              <w:rPr>
                <w:b/>
                <w:bCs/>
              </w:rPr>
              <w:t>Disadvantages</w:t>
            </w:r>
          </w:p>
        </w:tc>
        <w:tc>
          <w:tcPr>
            <w:tcW w:w="2701" w:type="dxa"/>
            <w:vAlign w:val="center"/>
          </w:tcPr>
          <w:p w14:paraId="097AB930" w14:textId="77777777" w:rsidR="004F2F12" w:rsidRPr="0017053F" w:rsidRDefault="004F2F12" w:rsidP="004F2F12">
            <w:pPr>
              <w:pStyle w:val="Tabletext"/>
              <w:jc w:val="center"/>
              <w:rPr>
                <w:b/>
                <w:bCs/>
              </w:rPr>
            </w:pPr>
            <w:r w:rsidRPr="0017053F">
              <w:rPr>
                <w:b/>
                <w:bCs/>
              </w:rPr>
              <w:t>Specific methods</w:t>
            </w:r>
          </w:p>
        </w:tc>
      </w:tr>
      <w:tr w:rsidR="004F2F12" w:rsidRPr="0017053F" w14:paraId="6770D395" w14:textId="77777777" w:rsidTr="004F2F12">
        <w:tc>
          <w:tcPr>
            <w:tcW w:w="1413" w:type="dxa"/>
            <w:vAlign w:val="center"/>
          </w:tcPr>
          <w:p w14:paraId="77857F70" w14:textId="77777777" w:rsidR="004F2F12" w:rsidRPr="0017053F" w:rsidRDefault="004F2F12" w:rsidP="004F2F12">
            <w:pPr>
              <w:pStyle w:val="Tabletext"/>
              <w:jc w:val="center"/>
              <w:rPr>
                <w:i/>
                <w:iCs/>
              </w:rPr>
            </w:pPr>
            <w:r w:rsidRPr="0017053F">
              <w:rPr>
                <w:i/>
                <w:iCs/>
              </w:rPr>
              <w:t>Non-parametric</w:t>
            </w:r>
          </w:p>
        </w:tc>
        <w:tc>
          <w:tcPr>
            <w:tcW w:w="2835" w:type="dxa"/>
            <w:vAlign w:val="center"/>
          </w:tcPr>
          <w:p w14:paraId="5776D629" w14:textId="77777777" w:rsidR="004F2F12" w:rsidRPr="0017053F" w:rsidRDefault="004F2F12" w:rsidP="004F2F12">
            <w:pPr>
              <w:pStyle w:val="Tabletext"/>
              <w:jc w:val="center"/>
            </w:pPr>
            <w:r w:rsidRPr="0017053F">
              <w:t>More efficient when no suitable theoretical distributions known.</w:t>
            </w:r>
          </w:p>
        </w:tc>
        <w:tc>
          <w:tcPr>
            <w:tcW w:w="2693" w:type="dxa"/>
            <w:vAlign w:val="center"/>
          </w:tcPr>
          <w:p w14:paraId="0502C115" w14:textId="77777777" w:rsidR="004F2F12" w:rsidRPr="0017053F" w:rsidRDefault="004F2F12" w:rsidP="004F2F12">
            <w:pPr>
              <w:pStyle w:val="Tabletext"/>
              <w:jc w:val="center"/>
            </w:pPr>
            <w:r w:rsidRPr="0017053F">
              <w:t>Difficult to interpret; yields inaccurate estimates.</w:t>
            </w:r>
          </w:p>
        </w:tc>
        <w:tc>
          <w:tcPr>
            <w:tcW w:w="2701" w:type="dxa"/>
            <w:vAlign w:val="center"/>
          </w:tcPr>
          <w:p w14:paraId="55B60278" w14:textId="77777777" w:rsidR="004F2F12" w:rsidRPr="0017053F" w:rsidRDefault="004F2F12" w:rsidP="004F2F12">
            <w:pPr>
              <w:pStyle w:val="Tabletext"/>
              <w:jc w:val="center"/>
            </w:pPr>
            <w:r w:rsidRPr="0017053F">
              <w:t>Kaplan-Meier</w:t>
            </w:r>
          </w:p>
          <w:p w14:paraId="42898624" w14:textId="77777777" w:rsidR="004F2F12" w:rsidRPr="0017053F" w:rsidRDefault="004F2F12" w:rsidP="004F2F12">
            <w:pPr>
              <w:pStyle w:val="Tabletext"/>
              <w:jc w:val="center"/>
            </w:pPr>
            <w:r w:rsidRPr="0017053F">
              <w:t>Nelson-Aalen</w:t>
            </w:r>
          </w:p>
          <w:p w14:paraId="30EBF709" w14:textId="77777777" w:rsidR="004F2F12" w:rsidRPr="0017053F" w:rsidRDefault="004F2F12" w:rsidP="004F2F12">
            <w:pPr>
              <w:pStyle w:val="Tabletext"/>
              <w:jc w:val="center"/>
            </w:pPr>
            <w:r w:rsidRPr="0017053F">
              <w:t>Life-Table</w:t>
            </w:r>
          </w:p>
        </w:tc>
      </w:tr>
      <w:tr w:rsidR="004F2F12" w:rsidRPr="0017053F" w14:paraId="08A4A283" w14:textId="77777777" w:rsidTr="004F2F12">
        <w:tc>
          <w:tcPr>
            <w:tcW w:w="1413" w:type="dxa"/>
            <w:vAlign w:val="center"/>
          </w:tcPr>
          <w:p w14:paraId="6E71E79F" w14:textId="77777777" w:rsidR="004F2F12" w:rsidRPr="0017053F" w:rsidRDefault="004F2F12" w:rsidP="004F2F12">
            <w:pPr>
              <w:pStyle w:val="Tabletext"/>
              <w:jc w:val="center"/>
              <w:rPr>
                <w:i/>
                <w:iCs/>
              </w:rPr>
            </w:pPr>
            <w:r w:rsidRPr="0017053F">
              <w:rPr>
                <w:i/>
                <w:iCs/>
              </w:rPr>
              <w:t>Semi-parametric</w:t>
            </w:r>
          </w:p>
        </w:tc>
        <w:tc>
          <w:tcPr>
            <w:tcW w:w="2835" w:type="dxa"/>
            <w:vAlign w:val="center"/>
          </w:tcPr>
          <w:p w14:paraId="22CFBF91" w14:textId="77777777" w:rsidR="004F2F12" w:rsidRPr="0017053F" w:rsidRDefault="004F2F12" w:rsidP="004F2F12">
            <w:pPr>
              <w:pStyle w:val="Tabletext"/>
              <w:jc w:val="center"/>
            </w:pPr>
            <w:r w:rsidRPr="0017053F">
              <w:t>The knowledge of the underlying distribution of survival times is not required.</w:t>
            </w:r>
          </w:p>
        </w:tc>
        <w:tc>
          <w:tcPr>
            <w:tcW w:w="2693" w:type="dxa"/>
            <w:vAlign w:val="center"/>
          </w:tcPr>
          <w:p w14:paraId="16F4DA72" w14:textId="77777777" w:rsidR="004F2F12" w:rsidRPr="0017053F" w:rsidRDefault="004F2F12" w:rsidP="004F2F12">
            <w:pPr>
              <w:pStyle w:val="Tabletext"/>
              <w:jc w:val="center"/>
            </w:pPr>
            <w:r w:rsidRPr="0017053F">
              <w:t>The distribution of the outcome is unknown; not easy to interpret.</w:t>
            </w:r>
          </w:p>
        </w:tc>
        <w:tc>
          <w:tcPr>
            <w:tcW w:w="2701" w:type="dxa"/>
            <w:vAlign w:val="center"/>
          </w:tcPr>
          <w:p w14:paraId="4A6D06CE" w14:textId="77777777" w:rsidR="004F2F12" w:rsidRPr="0017053F" w:rsidRDefault="004F2F12" w:rsidP="004F2F12">
            <w:pPr>
              <w:pStyle w:val="Tabletext"/>
              <w:jc w:val="center"/>
            </w:pPr>
            <w:r w:rsidRPr="0017053F">
              <w:t>Cox model</w:t>
            </w:r>
          </w:p>
          <w:p w14:paraId="53AAD9F0" w14:textId="77777777" w:rsidR="004F2F12" w:rsidRPr="0017053F" w:rsidRDefault="004F2F12" w:rsidP="004F2F12">
            <w:pPr>
              <w:pStyle w:val="Tabletext"/>
              <w:jc w:val="center"/>
            </w:pPr>
            <w:r w:rsidRPr="0017053F">
              <w:t>Regularized Cox</w:t>
            </w:r>
          </w:p>
          <w:p w14:paraId="5C77A281" w14:textId="77777777" w:rsidR="004F2F12" w:rsidRPr="0017053F" w:rsidRDefault="004F2F12" w:rsidP="004F2F12">
            <w:pPr>
              <w:pStyle w:val="Tabletext"/>
              <w:jc w:val="center"/>
            </w:pPr>
            <w:r w:rsidRPr="0017053F">
              <w:t>CoxBoost</w:t>
            </w:r>
          </w:p>
          <w:p w14:paraId="74A2124A" w14:textId="77777777" w:rsidR="004F2F12" w:rsidRPr="0017053F" w:rsidRDefault="004F2F12" w:rsidP="004F2F12">
            <w:pPr>
              <w:pStyle w:val="Tabletext"/>
              <w:jc w:val="center"/>
            </w:pPr>
            <w:r w:rsidRPr="0017053F">
              <w:t>Time-Dependent Cox</w:t>
            </w:r>
          </w:p>
        </w:tc>
      </w:tr>
      <w:tr w:rsidR="004F2F12" w:rsidRPr="0017053F" w14:paraId="5BC9E2A2" w14:textId="77777777" w:rsidTr="004F2F12">
        <w:tc>
          <w:tcPr>
            <w:tcW w:w="1413" w:type="dxa"/>
            <w:vAlign w:val="center"/>
          </w:tcPr>
          <w:p w14:paraId="2EFB385C" w14:textId="77777777" w:rsidR="004F2F12" w:rsidRPr="0017053F" w:rsidRDefault="004F2F12" w:rsidP="004F2F12">
            <w:pPr>
              <w:pStyle w:val="Tabletext"/>
              <w:jc w:val="center"/>
              <w:rPr>
                <w:i/>
                <w:iCs/>
              </w:rPr>
            </w:pPr>
            <w:r w:rsidRPr="0017053F">
              <w:rPr>
                <w:i/>
                <w:iCs/>
              </w:rPr>
              <w:t>Parametric</w:t>
            </w:r>
          </w:p>
        </w:tc>
        <w:tc>
          <w:tcPr>
            <w:tcW w:w="2835" w:type="dxa"/>
            <w:vAlign w:val="center"/>
          </w:tcPr>
          <w:p w14:paraId="76ADE0CF" w14:textId="77777777" w:rsidR="004F2F12" w:rsidRPr="0017053F" w:rsidRDefault="004F2F12" w:rsidP="004F2F12">
            <w:pPr>
              <w:pStyle w:val="Tabletext"/>
              <w:jc w:val="center"/>
            </w:pPr>
            <w:r w:rsidRPr="0017053F">
              <w:t>Easy to interpret, more efficient and accurate when the survival times follow a particular distribution.</w:t>
            </w:r>
          </w:p>
        </w:tc>
        <w:tc>
          <w:tcPr>
            <w:tcW w:w="2693" w:type="dxa"/>
            <w:vAlign w:val="center"/>
          </w:tcPr>
          <w:p w14:paraId="079658AB" w14:textId="77777777" w:rsidR="004F2F12" w:rsidRPr="0017053F" w:rsidRDefault="004F2F12" w:rsidP="004F2F12">
            <w:pPr>
              <w:pStyle w:val="Tabletext"/>
              <w:jc w:val="center"/>
            </w:pPr>
            <w:r w:rsidRPr="0017053F">
              <w:t>When the distribution assumption is violated, it may be inconsistent and can give sub-optimal results.</w:t>
            </w:r>
          </w:p>
        </w:tc>
        <w:tc>
          <w:tcPr>
            <w:tcW w:w="2701" w:type="dxa"/>
            <w:vAlign w:val="center"/>
          </w:tcPr>
          <w:p w14:paraId="2DD44827" w14:textId="77777777" w:rsidR="004F2F12" w:rsidRPr="0017053F" w:rsidRDefault="004F2F12" w:rsidP="004F2F12">
            <w:pPr>
              <w:pStyle w:val="Tabletext"/>
              <w:jc w:val="center"/>
            </w:pPr>
            <w:r w:rsidRPr="0017053F">
              <w:t>Tobit</w:t>
            </w:r>
          </w:p>
          <w:p w14:paraId="43E0C434" w14:textId="77777777" w:rsidR="004F2F12" w:rsidRPr="0017053F" w:rsidRDefault="004F2F12" w:rsidP="004F2F12">
            <w:pPr>
              <w:pStyle w:val="Tabletext"/>
              <w:jc w:val="center"/>
            </w:pPr>
            <w:r w:rsidRPr="0017053F">
              <w:t>Buckley-James</w:t>
            </w:r>
          </w:p>
          <w:p w14:paraId="20D3D609" w14:textId="77777777" w:rsidR="004F2F12" w:rsidRPr="0017053F" w:rsidRDefault="004F2F12" w:rsidP="004F2F12">
            <w:pPr>
              <w:pStyle w:val="Tabletext"/>
              <w:jc w:val="center"/>
            </w:pPr>
            <w:r w:rsidRPr="0017053F">
              <w:t>Penalized regression</w:t>
            </w:r>
          </w:p>
          <w:p w14:paraId="79C6D442" w14:textId="77777777" w:rsidR="004F2F12" w:rsidRPr="0017053F" w:rsidRDefault="004F2F12" w:rsidP="004F2F12">
            <w:pPr>
              <w:pStyle w:val="Tabletext"/>
              <w:jc w:val="center"/>
            </w:pPr>
            <w:r w:rsidRPr="0017053F">
              <w:t>Accelerated Failure Time</w:t>
            </w:r>
          </w:p>
        </w:tc>
      </w:tr>
    </w:tbl>
    <w:p w14:paraId="739A2128" w14:textId="18F0FDDF" w:rsidR="004F2F12" w:rsidRDefault="004C4B5C" w:rsidP="009B11BC">
      <w:pPr>
        <w:pStyle w:val="Imagename"/>
      </w:pPr>
      <w:bookmarkStart w:id="20" w:name="_Toc168324368"/>
      <w:r w:rsidRPr="0017053F">
        <w:t xml:space="preserve">Table </w:t>
      </w:r>
      <w:r w:rsidRPr="0017053F">
        <w:fldChar w:fldCharType="begin"/>
      </w:r>
      <w:r w:rsidRPr="0017053F">
        <w:instrText xml:space="preserve"> SEQ Table \* ARABIC </w:instrText>
      </w:r>
      <w:r w:rsidRPr="0017053F">
        <w:fldChar w:fldCharType="separate"/>
      </w:r>
      <w:r w:rsidR="00330A5C">
        <w:rPr>
          <w:noProof/>
        </w:rPr>
        <w:t>1</w:t>
      </w:r>
      <w:r w:rsidRPr="0017053F">
        <w:fldChar w:fldCharType="end"/>
      </w:r>
      <w:r w:rsidR="0027522A" w:rsidRPr="0017053F">
        <w:t xml:space="preserve">. </w:t>
      </w:r>
      <w:bookmarkEnd w:id="20"/>
      <w:r w:rsidR="00C903FE" w:rsidRPr="00C903FE">
        <w:t>Summary of various statistical methods for survival analysis</w:t>
      </w:r>
    </w:p>
    <w:p w14:paraId="5CCBE809" w14:textId="77777777" w:rsidR="004F2F12" w:rsidRDefault="004F2F12">
      <w:pPr>
        <w:widowControl w:val="0"/>
        <w:autoSpaceDE w:val="0"/>
        <w:autoSpaceDN w:val="0"/>
        <w:spacing w:before="0" w:after="0" w:line="240" w:lineRule="auto"/>
        <w:ind w:firstLine="0"/>
        <w:jc w:val="left"/>
        <w:rPr>
          <w:i/>
        </w:rPr>
      </w:pPr>
      <w:r>
        <w:br w:type="page"/>
      </w:r>
    </w:p>
    <w:p w14:paraId="1FA844DD" w14:textId="3B2105D2" w:rsidR="00147C81" w:rsidRPr="0017053F" w:rsidRDefault="006D5CF5" w:rsidP="00147C81">
      <w:pPr>
        <w:pStyle w:val="20"/>
        <w:rPr>
          <w:lang w:val="en-US"/>
        </w:rPr>
      </w:pPr>
      <w:bookmarkStart w:id="21" w:name="_Toc168329625"/>
      <w:r w:rsidRPr="0017053F">
        <w:rPr>
          <w:lang w:val="en-US"/>
        </w:rPr>
        <w:lastRenderedPageBreak/>
        <w:t>M</w:t>
      </w:r>
      <w:r w:rsidR="00F57177" w:rsidRPr="0017053F">
        <w:rPr>
          <w:lang w:val="en-US"/>
        </w:rPr>
        <w:t xml:space="preserve">achine </w:t>
      </w:r>
      <w:r w:rsidR="00143590">
        <w:rPr>
          <w:lang w:val="en-US"/>
        </w:rPr>
        <w:t>l</w:t>
      </w:r>
      <w:r w:rsidR="00F57177" w:rsidRPr="0017053F">
        <w:rPr>
          <w:lang w:val="en-US"/>
        </w:rPr>
        <w:t xml:space="preserve">earning </w:t>
      </w:r>
      <w:r w:rsidR="00143590">
        <w:rPr>
          <w:lang w:val="en-US"/>
        </w:rPr>
        <w:t>a</w:t>
      </w:r>
      <w:r w:rsidR="00F57177" w:rsidRPr="0017053F">
        <w:rPr>
          <w:lang w:val="en-US"/>
        </w:rPr>
        <w:t>pproaches</w:t>
      </w:r>
      <w:bookmarkEnd w:id="21"/>
    </w:p>
    <w:p w14:paraId="43DDAE9A" w14:textId="26152DE6" w:rsidR="00F57177" w:rsidRPr="0017053F" w:rsidRDefault="00444A0C" w:rsidP="00B61277">
      <w:r w:rsidRPr="0017053F">
        <w:t>Machine learning techniques have been successful in various practical domains due to their ability to model nonlinear relationships and make accurate predictions.</w:t>
      </w:r>
      <w:r w:rsidR="00B61277" w:rsidRPr="0017053F">
        <w:t xml:space="preserve"> However, the fundamental problem for machine learning approaches in survival analysis is dealing effectively with censored information and the time estimation of the model. Machine learning is effective when there are many instances in a reasonably dimensional feature space, but this is not the case for some survival analysis issues </w:t>
      </w:r>
      <w:r w:rsidR="003A6E3E" w:rsidRPr="0017053F">
        <w:fldChar w:fldCharType="begin"/>
      </w:r>
      <w:r w:rsidR="003A6E3E" w:rsidRPr="0017053F">
        <w:instrText xml:space="preserve"> REF _Ref167810585 \r \h </w:instrText>
      </w:r>
      <w:r w:rsidR="003A6E3E" w:rsidRPr="0017053F">
        <w:fldChar w:fldCharType="separate"/>
      </w:r>
      <w:r w:rsidR="00330A5C">
        <w:t>[19]</w:t>
      </w:r>
      <w:r w:rsidR="003A6E3E" w:rsidRPr="0017053F">
        <w:fldChar w:fldCharType="end"/>
      </w:r>
      <w:r w:rsidR="00B61277" w:rsidRPr="0017053F">
        <w:t>. This section gives a thorough examination of frequently employed machine learning algorithms in survival analysis.</w:t>
      </w:r>
    </w:p>
    <w:p w14:paraId="55EAAFAB" w14:textId="46FC3959" w:rsidR="003055B3" w:rsidRPr="0017053F" w:rsidRDefault="003055B3" w:rsidP="003055B3">
      <w:pPr>
        <w:pStyle w:val="3"/>
      </w:pPr>
      <w:bookmarkStart w:id="22" w:name="_Toc168329626"/>
      <w:r w:rsidRPr="0017053F">
        <w:t>Tree-</w:t>
      </w:r>
      <w:r w:rsidR="00143590">
        <w:t>b</w:t>
      </w:r>
      <w:r w:rsidRPr="0017053F">
        <w:t xml:space="preserve">ased </w:t>
      </w:r>
      <w:r w:rsidR="00143590">
        <w:t>m</w:t>
      </w:r>
      <w:r w:rsidRPr="0017053F">
        <w:t>ethods</w:t>
      </w:r>
      <w:bookmarkEnd w:id="22"/>
    </w:p>
    <w:p w14:paraId="66618277" w14:textId="4DEBF0A4" w:rsidR="000D25BC" w:rsidRPr="0017053F" w:rsidRDefault="003055B3" w:rsidP="00A61923">
      <w:pPr>
        <w:pStyle w:val="Centered"/>
      </w:pPr>
      <w:r w:rsidRPr="0017053F">
        <w:t xml:space="preserve">Survival </w:t>
      </w:r>
      <w:r w:rsidR="00143590">
        <w:t>t</w:t>
      </w:r>
      <w:r w:rsidRPr="0017053F">
        <w:t>rees</w:t>
      </w:r>
    </w:p>
    <w:p w14:paraId="106A8053" w14:textId="1BDE455E" w:rsidR="009B11BC" w:rsidRDefault="003055B3" w:rsidP="00171769">
      <w:r w:rsidRPr="0017053F">
        <w:t>These methods extend traditional decision trees to handle survival data. The key modification is the splitting criterion, which is adapted to maximize differences in survival times between nodes. Examples include CART for survival analysis and conditional inference trees</w:t>
      </w:r>
      <w:r w:rsidR="005E7D99" w:rsidRPr="0017053F">
        <w:t xml:space="preserve"> </w:t>
      </w:r>
      <w:r w:rsidR="00B1013C" w:rsidRPr="0017053F">
        <w:fldChar w:fldCharType="begin"/>
      </w:r>
      <w:r w:rsidR="00B1013C" w:rsidRPr="0017053F">
        <w:instrText xml:space="preserve"> REF _Ref167807094 \r \h </w:instrText>
      </w:r>
      <w:r w:rsidR="00B1013C" w:rsidRPr="0017053F">
        <w:fldChar w:fldCharType="separate"/>
      </w:r>
      <w:r w:rsidR="00330A5C">
        <w:t>[20]</w:t>
      </w:r>
      <w:r w:rsidR="00B1013C" w:rsidRPr="0017053F">
        <w:fldChar w:fldCharType="end"/>
      </w:r>
      <w:r w:rsidRPr="0017053F">
        <w:t>.</w:t>
      </w:r>
    </w:p>
    <w:p w14:paraId="695A0DB0" w14:textId="77777777" w:rsidR="000D25BC" w:rsidRPr="0017053F" w:rsidRDefault="005E7D99" w:rsidP="00A61923">
      <w:pPr>
        <w:pStyle w:val="Centered"/>
      </w:pPr>
      <w:r w:rsidRPr="0017053F">
        <w:t>Bagging Survival Trees (BST)</w:t>
      </w:r>
    </w:p>
    <w:p w14:paraId="3A35B038" w14:textId="65C0200D" w:rsidR="005E7D99" w:rsidRPr="0017053F" w:rsidRDefault="005E7D99" w:rsidP="005E7D99">
      <w:r w:rsidRPr="0017053F">
        <w:t>An ensemble method that builds multiple survival trees using bootstrap samples and averages their predictions</w:t>
      </w:r>
      <w:r w:rsidR="00EF7400">
        <w:t xml:space="preserve"> </w:t>
      </w:r>
      <w:r w:rsidR="00EF7400">
        <w:fldChar w:fldCharType="begin"/>
      </w:r>
      <w:r w:rsidR="00EF7400">
        <w:instrText xml:space="preserve"> REF _Ref167810605 \r \h </w:instrText>
      </w:r>
      <w:r w:rsidR="00EF7400">
        <w:fldChar w:fldCharType="separate"/>
      </w:r>
      <w:r w:rsidR="00330A5C">
        <w:t>[21]</w:t>
      </w:r>
      <w:r w:rsidR="00EF7400">
        <w:fldChar w:fldCharType="end"/>
      </w:r>
      <w:r w:rsidRPr="0017053F">
        <w:t>. BSTs are robust to overfitting and can handle high-dimensional data effectively.</w:t>
      </w:r>
    </w:p>
    <w:p w14:paraId="0602DF5E" w14:textId="373FD6D1" w:rsidR="000D25BC" w:rsidRPr="0017053F" w:rsidRDefault="003055B3" w:rsidP="00A61923">
      <w:pPr>
        <w:pStyle w:val="Centered"/>
      </w:pPr>
      <w:r w:rsidRPr="0017053F">
        <w:t>Random Survival Forests (RSF)</w:t>
      </w:r>
    </w:p>
    <w:p w14:paraId="60CB59D6" w14:textId="3EE18F5D" w:rsidR="004F2F12" w:rsidRDefault="000D25BC" w:rsidP="003055B3">
      <w:r w:rsidRPr="0017053F">
        <w:t xml:space="preserve">Random Survival Forests </w:t>
      </w:r>
      <w:r w:rsidR="003A6E3E" w:rsidRPr="0017053F">
        <w:fldChar w:fldCharType="begin"/>
      </w:r>
      <w:r w:rsidR="003A6E3E" w:rsidRPr="0017053F">
        <w:instrText xml:space="preserve"> REF _Ref167810634 \r \h </w:instrText>
      </w:r>
      <w:r w:rsidR="003A6E3E" w:rsidRPr="0017053F">
        <w:fldChar w:fldCharType="separate"/>
      </w:r>
      <w:r w:rsidR="00330A5C">
        <w:t>[22]</w:t>
      </w:r>
      <w:r w:rsidR="003A6E3E" w:rsidRPr="0017053F">
        <w:fldChar w:fldCharType="end"/>
      </w:r>
      <w:r w:rsidR="00852C9F" w:rsidRPr="0017053F">
        <w:t xml:space="preserve"> </w:t>
      </w:r>
      <w:r w:rsidRPr="0017053F">
        <w:t>use a framework similar to bagging, but instead of using all attributes at a node, it selects a random subset of residual attributes based on the splitting criterion. Randomization reduces correlation among trees, leading to better prediction performance.</w:t>
      </w:r>
    </w:p>
    <w:p w14:paraId="0A87880E" w14:textId="77777777" w:rsidR="004F2F12" w:rsidRDefault="004F2F12">
      <w:pPr>
        <w:widowControl w:val="0"/>
        <w:autoSpaceDE w:val="0"/>
        <w:autoSpaceDN w:val="0"/>
        <w:spacing w:before="0" w:after="0" w:line="240" w:lineRule="auto"/>
        <w:ind w:firstLine="0"/>
        <w:jc w:val="left"/>
      </w:pPr>
      <w:r>
        <w:br w:type="page"/>
      </w:r>
    </w:p>
    <w:p w14:paraId="3C3F15AB" w14:textId="77777777" w:rsidR="00CA7967" w:rsidRPr="0017053F" w:rsidRDefault="003055B3" w:rsidP="00A61923">
      <w:pPr>
        <w:pStyle w:val="Centered"/>
      </w:pPr>
      <w:r w:rsidRPr="0017053F">
        <w:lastRenderedPageBreak/>
        <w:t>Gradient Boosting Machines (GBM)</w:t>
      </w:r>
    </w:p>
    <w:p w14:paraId="2E99C1B1" w14:textId="019EF79D" w:rsidR="00715464" w:rsidRPr="0017053F" w:rsidRDefault="003055B3" w:rsidP="00715464">
      <w:r w:rsidRPr="0017053F">
        <w:t>This approach sequentially builds survival trees, where each new tree corrects the errors of the previous ensemble</w:t>
      </w:r>
      <w:r w:rsidR="00EF7400">
        <w:t xml:space="preserve"> </w:t>
      </w:r>
      <w:r w:rsidR="00EF7400">
        <w:fldChar w:fldCharType="begin"/>
      </w:r>
      <w:r w:rsidR="00EF7400">
        <w:instrText xml:space="preserve"> REF _Ref167810653 \r \h </w:instrText>
      </w:r>
      <w:r w:rsidR="00EF7400">
        <w:fldChar w:fldCharType="separate"/>
      </w:r>
      <w:r w:rsidR="00330A5C">
        <w:t>[23]</w:t>
      </w:r>
      <w:r w:rsidR="00EF7400">
        <w:fldChar w:fldCharType="end"/>
      </w:r>
      <w:r w:rsidRPr="0017053F">
        <w:t>. GBMs are flexible and often yield high predictive accuracy.</w:t>
      </w:r>
    </w:p>
    <w:p w14:paraId="2DF0A66E" w14:textId="19126EFE" w:rsidR="003055B3" w:rsidRPr="0017053F" w:rsidRDefault="00F8061D" w:rsidP="00F8061D">
      <w:pPr>
        <w:pStyle w:val="3"/>
      </w:pPr>
      <w:bookmarkStart w:id="23" w:name="_Toc168329627"/>
      <w:r w:rsidRPr="0017053F">
        <w:t xml:space="preserve">Bayesian </w:t>
      </w:r>
      <w:r w:rsidR="00E87FC5">
        <w:t>m</w:t>
      </w:r>
      <w:r w:rsidRPr="0017053F">
        <w:t>ethods</w:t>
      </w:r>
      <w:bookmarkEnd w:id="23"/>
    </w:p>
    <w:p w14:paraId="685DC9A9" w14:textId="74455655" w:rsidR="00205AF9" w:rsidRPr="0017053F" w:rsidRDefault="00F8061D" w:rsidP="00A61923">
      <w:pPr>
        <w:pStyle w:val="Centered"/>
      </w:pPr>
      <w:r w:rsidRPr="0017053F">
        <w:t>Naïve Bayes (NB)</w:t>
      </w:r>
    </w:p>
    <w:p w14:paraId="6860BDA7" w14:textId="6EA4965B" w:rsidR="00F8061D" w:rsidRPr="0017053F" w:rsidRDefault="00034A82" w:rsidP="00B61277">
      <w:r w:rsidRPr="0017053F">
        <w:t>Naïve Bayes, a widely used probabilistic method in machine learning, is a basic yet very successful prediction algorithm. Bellazzi and Zupan developed a naïve Bayesian classifier for clinical medicine</w:t>
      </w:r>
      <w:r w:rsidR="00EF7400">
        <w:t xml:space="preserve"> </w:t>
      </w:r>
      <w:r w:rsidR="00EF7400">
        <w:fldChar w:fldCharType="begin"/>
      </w:r>
      <w:r w:rsidR="00EF7400">
        <w:instrText xml:space="preserve"> REF _Ref167810676 \r \h </w:instrText>
      </w:r>
      <w:r w:rsidR="00EF7400">
        <w:fldChar w:fldCharType="separate"/>
      </w:r>
      <w:r w:rsidR="00330A5C">
        <w:t>[24]</w:t>
      </w:r>
      <w:r w:rsidR="00EF7400">
        <w:fldChar w:fldCharType="end"/>
      </w:r>
      <w:r w:rsidRPr="0017053F">
        <w:t xml:space="preserve">, while Fard et al. used Bayesian methods with an AFT model to predict survival data for future time points </w:t>
      </w:r>
      <w:r w:rsidR="00D03BFB" w:rsidRPr="0017053F">
        <w:fldChar w:fldCharType="begin"/>
      </w:r>
      <w:r w:rsidR="00D03BFB" w:rsidRPr="0017053F">
        <w:instrText xml:space="preserve"> REF _Ref167807863 \r \h </w:instrText>
      </w:r>
      <w:r w:rsidR="00D03BFB" w:rsidRPr="0017053F">
        <w:fldChar w:fldCharType="separate"/>
      </w:r>
      <w:r w:rsidR="00330A5C">
        <w:t>[25]</w:t>
      </w:r>
      <w:r w:rsidR="00D03BFB" w:rsidRPr="0017053F">
        <w:fldChar w:fldCharType="end"/>
      </w:r>
      <w:r w:rsidRPr="0017053F">
        <w:t xml:space="preserve">. </w:t>
      </w:r>
      <w:r w:rsidR="00266646" w:rsidRPr="0017053F">
        <w:t>However, a limitation of the Naïve Bayesian method is that it assumes independence between features, which may not always hold true in survival analysis problems.</w:t>
      </w:r>
    </w:p>
    <w:p w14:paraId="1B711F47" w14:textId="4841CEBB" w:rsidR="00034A82" w:rsidRPr="0017053F" w:rsidRDefault="004B6AF6" w:rsidP="00A61923">
      <w:pPr>
        <w:pStyle w:val="Centered"/>
      </w:pPr>
      <w:r w:rsidRPr="0017053F">
        <w:t xml:space="preserve">Bayesian </w:t>
      </w:r>
      <w:r w:rsidR="005D1E18" w:rsidRPr="0017053F">
        <w:t>N</w:t>
      </w:r>
      <w:r w:rsidRPr="0017053F">
        <w:t>etworks (BN)</w:t>
      </w:r>
    </w:p>
    <w:p w14:paraId="4CB7AAC8" w14:textId="3269CA79" w:rsidR="00205AF9" w:rsidRPr="0017053F" w:rsidRDefault="003012F1" w:rsidP="00B61277">
      <w:r w:rsidRPr="0017053F">
        <w:t>Bayesian Networks</w:t>
      </w:r>
      <w:r w:rsidR="000D2931" w:rsidRPr="0017053F">
        <w:t xml:space="preserve"> </w:t>
      </w:r>
      <w:r w:rsidR="000D2931" w:rsidRPr="0017053F">
        <w:fldChar w:fldCharType="begin"/>
      </w:r>
      <w:r w:rsidR="000D2931" w:rsidRPr="0017053F">
        <w:instrText xml:space="preserve"> REF _Ref167808615 \r \h </w:instrText>
      </w:r>
      <w:r w:rsidR="000D2931" w:rsidRPr="0017053F">
        <w:fldChar w:fldCharType="separate"/>
      </w:r>
      <w:r w:rsidR="00330A5C">
        <w:t>[26]</w:t>
      </w:r>
      <w:r w:rsidR="000D2931" w:rsidRPr="0017053F">
        <w:fldChar w:fldCharType="end"/>
      </w:r>
      <w:r w:rsidR="000D2931" w:rsidRPr="0017053F">
        <w:t xml:space="preserve"> </w:t>
      </w:r>
      <w:r w:rsidR="00D03BFB" w:rsidRPr="0017053F">
        <w:t>c</w:t>
      </w:r>
      <w:r w:rsidRPr="0017053F">
        <w:t>an visually represent relationships between variables, making it easy to interpret. They can acquire knowledge from data and have been used in various models such as survival data analysis and Cox proportional hazards models.</w:t>
      </w:r>
    </w:p>
    <w:p w14:paraId="00C70FD8" w14:textId="32E49C84" w:rsidR="00205AF9" w:rsidRPr="0017053F" w:rsidRDefault="00D62DD6" w:rsidP="00A61923">
      <w:pPr>
        <w:pStyle w:val="3"/>
      </w:pPr>
      <w:bookmarkStart w:id="24" w:name="_Toc168329628"/>
      <w:r w:rsidRPr="0017053F">
        <w:t xml:space="preserve">Neural </w:t>
      </w:r>
      <w:r w:rsidR="00E87FC5">
        <w:t>n</w:t>
      </w:r>
      <w:r w:rsidRPr="0017053F">
        <w:t>etworks</w:t>
      </w:r>
      <w:bookmarkEnd w:id="24"/>
    </w:p>
    <w:p w14:paraId="0355604A" w14:textId="7D5B9A65" w:rsidR="005F449A" w:rsidRPr="0017053F" w:rsidRDefault="005F449A" w:rsidP="00A61923">
      <w:pPr>
        <w:pStyle w:val="Centered"/>
      </w:pPr>
      <w:r w:rsidRPr="0017053F">
        <w:t>DeepSurv</w:t>
      </w:r>
    </w:p>
    <w:p w14:paraId="4953FF5E" w14:textId="70F1EE88" w:rsidR="005F449A" w:rsidRPr="0017053F" w:rsidRDefault="005F449A" w:rsidP="005F449A">
      <w:r w:rsidRPr="0017053F">
        <w:t>A deep learning extension of the Cox proportional hazards model, where a neural network is used to model the complex relationships between covariates and the hazard function</w:t>
      </w:r>
      <w:r w:rsidR="00EF7400">
        <w:t xml:space="preserve"> </w:t>
      </w:r>
      <w:r w:rsidR="00EF7400">
        <w:fldChar w:fldCharType="begin"/>
      </w:r>
      <w:r w:rsidR="00EF7400">
        <w:instrText xml:space="preserve"> REF _Ref167810707 \r \h </w:instrText>
      </w:r>
      <w:r w:rsidR="00EF7400">
        <w:fldChar w:fldCharType="separate"/>
      </w:r>
      <w:r w:rsidR="00330A5C">
        <w:t>[27]</w:t>
      </w:r>
      <w:r w:rsidR="00EF7400">
        <w:fldChar w:fldCharType="end"/>
      </w:r>
      <w:r w:rsidRPr="0017053F">
        <w:t>.</w:t>
      </w:r>
    </w:p>
    <w:p w14:paraId="5BEB8550" w14:textId="77777777" w:rsidR="005F449A" w:rsidRPr="0017053F" w:rsidRDefault="005F449A" w:rsidP="00A61923">
      <w:pPr>
        <w:pStyle w:val="Centered"/>
      </w:pPr>
      <w:r w:rsidRPr="0017053F">
        <w:t>Recurrent Neural Networks (RNNs)</w:t>
      </w:r>
    </w:p>
    <w:p w14:paraId="05B2D86A" w14:textId="2CCF6449" w:rsidR="005A138B" w:rsidRDefault="005F449A" w:rsidP="005A138B">
      <w:r w:rsidRPr="0017053F">
        <w:t xml:space="preserve">Suitable for handling time-dependent covariates and capturing temporal dependencies in survival data. </w:t>
      </w:r>
      <w:r w:rsidR="00ED4E80" w:rsidRPr="0017053F">
        <w:t xml:space="preserve">Most prominent models are WTTE-RNN </w:t>
      </w:r>
      <w:r w:rsidR="00DC6E2D" w:rsidRPr="0017053F">
        <w:fldChar w:fldCharType="begin"/>
      </w:r>
      <w:r w:rsidR="00DC6E2D" w:rsidRPr="0017053F">
        <w:instrText xml:space="preserve"> REF _Ref167808189 \r \h </w:instrText>
      </w:r>
      <w:r w:rsidR="00DC6E2D" w:rsidRPr="0017053F">
        <w:fldChar w:fldCharType="separate"/>
      </w:r>
      <w:r w:rsidR="00330A5C">
        <w:t>[28]</w:t>
      </w:r>
      <w:r w:rsidR="00DC6E2D" w:rsidRPr="0017053F">
        <w:fldChar w:fldCharType="end"/>
      </w:r>
      <w:r w:rsidR="00ED4E80" w:rsidRPr="0017053F">
        <w:t xml:space="preserve"> and RNN-SURV</w:t>
      </w:r>
      <w:r w:rsidR="00EF7400">
        <w:t xml:space="preserve"> </w:t>
      </w:r>
      <w:r w:rsidR="00EF7400">
        <w:fldChar w:fldCharType="begin"/>
      </w:r>
      <w:r w:rsidR="00EF7400">
        <w:instrText xml:space="preserve"> REF _Ref167810725 \r \h </w:instrText>
      </w:r>
      <w:r w:rsidR="00EF7400">
        <w:fldChar w:fldCharType="separate"/>
      </w:r>
      <w:r w:rsidR="00330A5C">
        <w:t>[29]</w:t>
      </w:r>
      <w:r w:rsidR="00EF7400">
        <w:fldChar w:fldCharType="end"/>
      </w:r>
      <w:r w:rsidR="00ED4E80" w:rsidRPr="0017053F">
        <w:t>.</w:t>
      </w:r>
      <w:r w:rsidR="005A138B">
        <w:br w:type="page"/>
      </w:r>
    </w:p>
    <w:p w14:paraId="68FCCBC3" w14:textId="4521D979" w:rsidR="008B45FE" w:rsidRPr="0017053F" w:rsidRDefault="005F449A" w:rsidP="00A61923">
      <w:pPr>
        <w:pStyle w:val="Centered"/>
      </w:pPr>
      <w:r w:rsidRPr="0017053F">
        <w:lastRenderedPageBreak/>
        <w:t>Autoencoders</w:t>
      </w:r>
    </w:p>
    <w:p w14:paraId="2D861D79" w14:textId="5F2B8635" w:rsidR="00715464" w:rsidRPr="0017053F" w:rsidRDefault="005F449A" w:rsidP="00715464">
      <w:r w:rsidRPr="0017053F">
        <w:t>Used for dimensionality reduction, these neural networks learn compact representations of high-dimensional survival data, which can then be used for further survival modeling.</w:t>
      </w:r>
      <w:r w:rsidR="0029033A" w:rsidRPr="0017053F">
        <w:t xml:space="preserve"> One of examples is SAVAE </w:t>
      </w:r>
      <w:r w:rsidR="00592E72" w:rsidRPr="0017053F">
        <w:fldChar w:fldCharType="begin"/>
      </w:r>
      <w:r w:rsidR="00592E72" w:rsidRPr="0017053F">
        <w:instrText xml:space="preserve"> REF _Ref167809334 \r \h </w:instrText>
      </w:r>
      <w:r w:rsidR="00592E72" w:rsidRPr="0017053F">
        <w:fldChar w:fldCharType="separate"/>
      </w:r>
      <w:r w:rsidR="00330A5C">
        <w:t>[30]</w:t>
      </w:r>
      <w:r w:rsidR="00592E72" w:rsidRPr="0017053F">
        <w:fldChar w:fldCharType="end"/>
      </w:r>
      <w:r w:rsidR="0029033A" w:rsidRPr="0017053F">
        <w:t>.</w:t>
      </w:r>
    </w:p>
    <w:p w14:paraId="61E9CF92" w14:textId="1043567B" w:rsidR="003055B3" w:rsidRPr="0017053F" w:rsidRDefault="009D6F82" w:rsidP="009D6F82">
      <w:pPr>
        <w:pStyle w:val="3"/>
      </w:pPr>
      <w:bookmarkStart w:id="25" w:name="_Toc168329629"/>
      <w:r w:rsidRPr="0017053F">
        <w:t>Kernel-</w:t>
      </w:r>
      <w:r w:rsidR="00E87FC5">
        <w:t>b</w:t>
      </w:r>
      <w:r w:rsidRPr="0017053F">
        <w:t xml:space="preserve">ased </w:t>
      </w:r>
      <w:r w:rsidR="00E87FC5">
        <w:t>m</w:t>
      </w:r>
      <w:r w:rsidRPr="0017053F">
        <w:t>ethods</w:t>
      </w:r>
      <w:bookmarkEnd w:id="25"/>
    </w:p>
    <w:p w14:paraId="30F662CB" w14:textId="0CF9CAD6" w:rsidR="009D6F82" w:rsidRPr="0017053F" w:rsidRDefault="009D6F82" w:rsidP="00BE6CB5">
      <w:pPr>
        <w:pStyle w:val="Centered"/>
      </w:pPr>
      <w:r w:rsidRPr="0017053F">
        <w:t>Support Vector Machines (SVM</w:t>
      </w:r>
      <w:r w:rsidR="00BE6CB5" w:rsidRPr="0017053F">
        <w:t>)</w:t>
      </w:r>
    </w:p>
    <w:p w14:paraId="174B0FC1" w14:textId="2791FAA8" w:rsidR="009D6F82" w:rsidRPr="0017053F" w:rsidRDefault="009D6F82" w:rsidP="009D6F82">
      <w:r w:rsidRPr="0017053F">
        <w:t>These methods adapt SVM to handle censored data by modifying the loss function to account for partial information.</w:t>
      </w:r>
    </w:p>
    <w:p w14:paraId="4167AF0F" w14:textId="435961BF" w:rsidR="009D6F82" w:rsidRPr="0017053F" w:rsidRDefault="009D6F82" w:rsidP="00BE6CB5">
      <w:pPr>
        <w:pStyle w:val="Centered"/>
      </w:pPr>
      <w:r w:rsidRPr="0017053F">
        <w:t xml:space="preserve">Gaussian </w:t>
      </w:r>
      <w:r w:rsidR="00E87FC5">
        <w:t>p</w:t>
      </w:r>
      <w:r w:rsidRPr="0017053F">
        <w:t xml:space="preserve">rocesses for </w:t>
      </w:r>
      <w:r w:rsidR="00E87FC5">
        <w:t>s</w:t>
      </w:r>
      <w:r w:rsidRPr="0017053F">
        <w:t>urvival</w:t>
      </w:r>
      <w:r w:rsidR="00E87FC5">
        <w:t xml:space="preserve"> a</w:t>
      </w:r>
      <w:r w:rsidRPr="0017053F">
        <w:t>nalysis</w:t>
      </w:r>
    </w:p>
    <w:p w14:paraId="09612D1B" w14:textId="618EC934" w:rsidR="009D6F82" w:rsidRPr="0017053F" w:rsidRDefault="009D6F82" w:rsidP="009D6F82">
      <w:r w:rsidRPr="0017053F">
        <w:t>This non-parametric method</w:t>
      </w:r>
      <w:r w:rsidR="00394970" w:rsidRPr="0017053F">
        <w:t xml:space="preserve"> </w:t>
      </w:r>
      <w:r w:rsidR="00394970" w:rsidRPr="0017053F">
        <w:fldChar w:fldCharType="begin"/>
      </w:r>
      <w:r w:rsidR="00394970" w:rsidRPr="0017053F">
        <w:instrText xml:space="preserve"> REF _Ref167809505 \r \h </w:instrText>
      </w:r>
      <w:r w:rsidR="00394970" w:rsidRPr="0017053F">
        <w:fldChar w:fldCharType="separate"/>
      </w:r>
      <w:r w:rsidR="00330A5C">
        <w:t>[31]</w:t>
      </w:r>
      <w:r w:rsidR="00394970" w:rsidRPr="0017053F">
        <w:fldChar w:fldCharType="end"/>
      </w:r>
      <w:r w:rsidR="0074609E" w:rsidRPr="0017053F">
        <w:t xml:space="preserve"> </w:t>
      </w:r>
      <w:r w:rsidRPr="0017053F">
        <w:t>models survival functions as distributions over possible functions, allowing for flexible and probabilistic modeling of survival data.</w:t>
      </w:r>
    </w:p>
    <w:p w14:paraId="10FC1DD0" w14:textId="3AB68BF6" w:rsidR="003055B3" w:rsidRPr="0017053F" w:rsidRDefault="00627E22" w:rsidP="00627E22">
      <w:pPr>
        <w:pStyle w:val="3"/>
      </w:pPr>
      <w:bookmarkStart w:id="26" w:name="_Toc168329630"/>
      <w:r w:rsidRPr="0017053F">
        <w:t xml:space="preserve">Other </w:t>
      </w:r>
      <w:r w:rsidR="00E87FC5">
        <w:t>m</w:t>
      </w:r>
      <w:r w:rsidRPr="0017053F">
        <w:t>ethods</w:t>
      </w:r>
      <w:bookmarkEnd w:id="26"/>
    </w:p>
    <w:p w14:paraId="2C0949E1" w14:textId="77777777" w:rsidR="00627E22" w:rsidRPr="0017053F" w:rsidRDefault="00627E22" w:rsidP="00627E22">
      <w:pPr>
        <w:pStyle w:val="Centered"/>
      </w:pPr>
      <w:r w:rsidRPr="0017053F">
        <w:t>K-Nearest Neighbors (KNN)</w:t>
      </w:r>
    </w:p>
    <w:p w14:paraId="2C93D539" w14:textId="18A47029" w:rsidR="00171769" w:rsidRDefault="00627E22" w:rsidP="00171769">
      <w:r w:rsidRPr="0017053F">
        <w:t>Adapts KNN to censored data by considering the survival times of the nearest neighbors and weighting them appropriately.</w:t>
      </w:r>
    </w:p>
    <w:p w14:paraId="2A4BB28D" w14:textId="60C881B9" w:rsidR="00627E22" w:rsidRPr="0017053F" w:rsidRDefault="00627E22" w:rsidP="00627E22">
      <w:pPr>
        <w:pStyle w:val="Centered"/>
      </w:pPr>
      <w:r w:rsidRPr="0017053F">
        <w:t xml:space="preserve">Penalized </w:t>
      </w:r>
      <w:r w:rsidR="00E87FC5">
        <w:t>r</w:t>
      </w:r>
      <w:r w:rsidRPr="0017053F">
        <w:t xml:space="preserve">egression </w:t>
      </w:r>
      <w:r w:rsidR="00E87FC5">
        <w:t>m</w:t>
      </w:r>
      <w:r w:rsidRPr="0017053F">
        <w:t>odels</w:t>
      </w:r>
    </w:p>
    <w:p w14:paraId="762BD91B" w14:textId="55572F2A" w:rsidR="00627E22" w:rsidRPr="0017053F" w:rsidRDefault="00627E22" w:rsidP="005D1D75">
      <w:r w:rsidRPr="0017053F">
        <w:t>Methods like Lasso and Ridge regression are used to handle high-dimensional covariates by adding regularization terms to the Cox model, improving model stability and interpretability.</w:t>
      </w:r>
    </w:p>
    <w:p w14:paraId="62DD46EF" w14:textId="38117AB1" w:rsidR="00E90C8D" w:rsidRPr="0017053F" w:rsidRDefault="00E90C8D" w:rsidP="00FA23AA">
      <w:pPr>
        <w:pStyle w:val="3"/>
      </w:pPr>
      <w:bookmarkStart w:id="27" w:name="_Toc168329631"/>
      <w:r w:rsidRPr="0017053F">
        <w:t>Summary</w:t>
      </w:r>
      <w:bookmarkEnd w:id="27"/>
    </w:p>
    <w:p w14:paraId="60683385" w14:textId="7C619E06" w:rsidR="00FA23AA" w:rsidRPr="0017053F" w:rsidRDefault="00FA23AA" w:rsidP="00FA23AA">
      <w:r w:rsidRPr="0017053F">
        <w:t xml:space="preserve">The section focuses on the adaptation of machine learning algorithms to survival analysis. They surpass statistical methods in managing complicated and high-dimensional data, capturing non-linear relationships, and making robust predictions in the presence of censored observations. The survey </w:t>
      </w:r>
      <w:r w:rsidR="00394970" w:rsidRPr="0017053F">
        <w:fldChar w:fldCharType="begin"/>
      </w:r>
      <w:r w:rsidR="00394970" w:rsidRPr="0017053F">
        <w:instrText xml:space="preserve"> REF _Ref167803688 \r \h </w:instrText>
      </w:r>
      <w:r w:rsidR="00394970" w:rsidRPr="0017053F">
        <w:fldChar w:fldCharType="separate"/>
      </w:r>
      <w:r w:rsidR="00330A5C">
        <w:t>[6]</w:t>
      </w:r>
      <w:r w:rsidR="00394970" w:rsidRPr="0017053F">
        <w:fldChar w:fldCharType="end"/>
      </w:r>
      <w:r w:rsidR="00394970" w:rsidRPr="0017053F">
        <w:t xml:space="preserve"> </w:t>
      </w:r>
      <w:r w:rsidRPr="0017053F">
        <w:t>demonstrates the extensive application and efficiency of these strategies in a variety of survival analysis settings.</w:t>
      </w:r>
    </w:p>
    <w:p w14:paraId="4BE55101" w14:textId="768FB1C8" w:rsidR="00D13F0D" w:rsidRPr="0017053F" w:rsidRDefault="00F57177" w:rsidP="00715464">
      <w:pPr>
        <w:pStyle w:val="a6"/>
        <w:ind w:firstLine="0"/>
        <w:rPr>
          <w:szCs w:val="28"/>
        </w:rPr>
        <w:sectPr w:rsidR="00D13F0D" w:rsidRPr="0017053F" w:rsidSect="004E113F">
          <w:pgSz w:w="11920" w:h="16850"/>
          <w:pgMar w:top="1134" w:right="567" w:bottom="1134" w:left="1701" w:header="709" w:footer="709" w:gutter="0"/>
          <w:cols w:space="720"/>
          <w:docGrid w:linePitch="381"/>
        </w:sectPr>
      </w:pPr>
      <w:r w:rsidRPr="0017053F">
        <w:rPr>
          <w:b/>
          <w:bCs/>
          <w:szCs w:val="28"/>
        </w:rPr>
        <w:tab/>
      </w:r>
    </w:p>
    <w:p w14:paraId="325ED644" w14:textId="215BB4C6" w:rsidR="00B86036" w:rsidRDefault="00146F0A" w:rsidP="007A0DBA">
      <w:pPr>
        <w:pStyle w:val="10"/>
        <w:rPr>
          <w:lang w:val="en-US"/>
        </w:rPr>
      </w:pPr>
      <w:bookmarkStart w:id="28" w:name="_Toc168329632"/>
      <w:r w:rsidRPr="0017053F">
        <w:rPr>
          <w:lang w:val="en-US"/>
        </w:rPr>
        <w:lastRenderedPageBreak/>
        <w:t xml:space="preserve">DATA </w:t>
      </w:r>
      <w:r w:rsidR="006573D2" w:rsidRPr="0017053F">
        <w:rPr>
          <w:rStyle w:val="21"/>
          <w:b/>
          <w:lang w:val="en-US"/>
        </w:rPr>
        <w:t>STRUCTURE</w:t>
      </w:r>
      <w:r w:rsidR="006573D2" w:rsidRPr="0017053F">
        <w:rPr>
          <w:lang w:val="en-US"/>
        </w:rPr>
        <w:t xml:space="preserve"> </w:t>
      </w:r>
      <w:r w:rsidRPr="0017053F">
        <w:rPr>
          <w:lang w:val="en-US"/>
        </w:rPr>
        <w:t>AND TRANSFORMATION</w:t>
      </w:r>
      <w:bookmarkEnd w:id="28"/>
    </w:p>
    <w:p w14:paraId="425B052B" w14:textId="1C91322D" w:rsidR="007C53E2" w:rsidRPr="007C53E2" w:rsidRDefault="007C53E2" w:rsidP="007C53E2">
      <w:r>
        <w:t xml:space="preserve">All the data analysis and model training sources </w:t>
      </w:r>
      <w:r w:rsidR="00C72567">
        <w:t xml:space="preserve">are </w:t>
      </w:r>
      <w:r>
        <w:t xml:space="preserve">available at </w:t>
      </w:r>
      <w:hyperlink r:id="rId19" w:history="1">
        <w:r w:rsidRPr="007C53E2">
          <w:rPr>
            <w:rStyle w:val="aa"/>
          </w:rPr>
          <w:t>GitHub</w:t>
        </w:r>
      </w:hyperlink>
      <w:r>
        <w:t xml:space="preserve"> </w:t>
      </w:r>
      <w:r>
        <w:fldChar w:fldCharType="begin"/>
      </w:r>
      <w:r>
        <w:instrText xml:space="preserve"> REF _Ref168284578 \r \h </w:instrText>
      </w:r>
      <w:r>
        <w:fldChar w:fldCharType="separate"/>
      </w:r>
      <w:r w:rsidR="00330A5C">
        <w:t>[42]</w:t>
      </w:r>
      <w:r>
        <w:fldChar w:fldCharType="end"/>
      </w:r>
      <w:r>
        <w:t>.</w:t>
      </w:r>
    </w:p>
    <w:p w14:paraId="57741BAB" w14:textId="4A673E16" w:rsidR="00F33041" w:rsidRPr="0017053F" w:rsidRDefault="00F33041" w:rsidP="007B65E2">
      <w:pPr>
        <w:pStyle w:val="20"/>
        <w:rPr>
          <w:lang w:val="en-US"/>
        </w:rPr>
      </w:pPr>
      <w:bookmarkStart w:id="29" w:name="_Toc168329633"/>
      <w:r w:rsidRPr="0017053F">
        <w:rPr>
          <w:rStyle w:val="21"/>
          <w:b/>
          <w:lang w:val="en-US"/>
        </w:rPr>
        <w:t xml:space="preserve">Data </w:t>
      </w:r>
      <w:r w:rsidR="00533A94" w:rsidRPr="0017053F">
        <w:rPr>
          <w:rStyle w:val="21"/>
          <w:b/>
          <w:lang w:val="en-US"/>
        </w:rPr>
        <w:t xml:space="preserve">and </w:t>
      </w:r>
      <w:r w:rsidR="00E87FC5">
        <w:rPr>
          <w:rStyle w:val="21"/>
          <w:b/>
          <w:lang w:val="en-US"/>
        </w:rPr>
        <w:t>t</w:t>
      </w:r>
      <w:r w:rsidR="00533A94" w:rsidRPr="0017053F">
        <w:rPr>
          <w:rStyle w:val="21"/>
          <w:b/>
          <w:lang w:val="en-US"/>
        </w:rPr>
        <w:t xml:space="preserve">arget </w:t>
      </w:r>
      <w:r w:rsidR="00E87FC5">
        <w:rPr>
          <w:rStyle w:val="21"/>
          <w:b/>
          <w:lang w:val="en-US"/>
        </w:rPr>
        <w:t>v</w:t>
      </w:r>
      <w:r w:rsidR="00533A94" w:rsidRPr="0017053F">
        <w:rPr>
          <w:rStyle w:val="21"/>
          <w:b/>
          <w:lang w:val="en-US"/>
        </w:rPr>
        <w:t xml:space="preserve">ariable </w:t>
      </w:r>
      <w:r w:rsidR="00E87FC5">
        <w:rPr>
          <w:rStyle w:val="21"/>
          <w:b/>
          <w:lang w:val="en-US"/>
        </w:rPr>
        <w:t>s</w:t>
      </w:r>
      <w:r w:rsidR="00533A94" w:rsidRPr="0017053F">
        <w:rPr>
          <w:rStyle w:val="21"/>
          <w:b/>
          <w:lang w:val="en-US"/>
        </w:rPr>
        <w:t>tructure</w:t>
      </w:r>
      <w:bookmarkEnd w:id="29"/>
    </w:p>
    <w:p w14:paraId="7698F91F" w14:textId="77777777" w:rsidR="00975244" w:rsidRPr="0017053F" w:rsidRDefault="00975244" w:rsidP="00975244">
      <w:r w:rsidRPr="0017053F">
        <w:t>The hosts of the competition provided the data. The primary takeaways from its collection and preprocessing are:</w:t>
      </w:r>
    </w:p>
    <w:p w14:paraId="6341010C" w14:textId="2A3C4851" w:rsidR="00975244" w:rsidRPr="0017053F" w:rsidRDefault="00975244" w:rsidP="00975244">
      <w:pPr>
        <w:pStyle w:val="a"/>
        <w:numPr>
          <w:ilvl w:val="1"/>
          <w:numId w:val="69"/>
        </w:numPr>
      </w:pPr>
      <w:r w:rsidRPr="0017053F">
        <w:t xml:space="preserve">The data includes </w:t>
      </w:r>
      <w:r w:rsidRPr="0017053F">
        <w:rPr>
          <w:i/>
          <w:iCs/>
        </w:rPr>
        <w:t>client information</w:t>
      </w:r>
      <w:r w:rsidRPr="0017053F">
        <w:t xml:space="preserve">, </w:t>
      </w:r>
      <w:r w:rsidRPr="0017053F">
        <w:rPr>
          <w:i/>
          <w:iCs/>
        </w:rPr>
        <w:t>report</w:t>
      </w:r>
      <w:r w:rsidR="00136E0C" w:rsidRPr="0017053F">
        <w:rPr>
          <w:i/>
          <w:iCs/>
        </w:rPr>
        <w:t xml:space="preserve"> dates</w:t>
      </w:r>
      <w:r w:rsidRPr="0017053F">
        <w:t xml:space="preserve">, and </w:t>
      </w:r>
      <w:r w:rsidRPr="0017053F">
        <w:rPr>
          <w:i/>
          <w:iCs/>
        </w:rPr>
        <w:t>transaction flow</w:t>
      </w:r>
      <w:r w:rsidRPr="0017053F">
        <w:t>.</w:t>
      </w:r>
    </w:p>
    <w:p w14:paraId="35ACEB00" w14:textId="77777777" w:rsidR="00377242" w:rsidRPr="0017053F" w:rsidRDefault="00975244" w:rsidP="00975244">
      <w:pPr>
        <w:pStyle w:val="a"/>
        <w:numPr>
          <w:ilvl w:val="1"/>
          <w:numId w:val="69"/>
        </w:numPr>
      </w:pPr>
      <w:r w:rsidRPr="0017053F">
        <w:t xml:space="preserve">The information was gathered between </w:t>
      </w:r>
      <w:r w:rsidRPr="0017053F">
        <w:rPr>
          <w:i/>
          <w:iCs/>
        </w:rPr>
        <w:t>October 20, 2021</w:t>
      </w:r>
      <w:r w:rsidRPr="0017053F">
        <w:t xml:space="preserve">, and </w:t>
      </w:r>
      <w:r w:rsidRPr="0017053F">
        <w:rPr>
          <w:i/>
          <w:iCs/>
        </w:rPr>
        <w:t>March 20, 2023</w:t>
      </w:r>
      <w:r w:rsidRPr="0017053F">
        <w:t>, a duration of one year and five months.</w:t>
      </w:r>
    </w:p>
    <w:p w14:paraId="5BFCDB0F" w14:textId="6A2E7826" w:rsidR="00080F0E" w:rsidRPr="0017053F" w:rsidRDefault="003B5205" w:rsidP="00080F0E">
      <w:pPr>
        <w:pStyle w:val="a"/>
        <w:numPr>
          <w:ilvl w:val="1"/>
          <w:numId w:val="69"/>
        </w:numPr>
      </w:pPr>
      <w:r w:rsidRPr="0017053F">
        <w:t>All clients with more than 9</w:t>
      </w:r>
      <w:r w:rsidR="0002758C" w:rsidRPr="0017053F">
        <w:t>0</w:t>
      </w:r>
      <w:r w:rsidRPr="0017053F">
        <w:t xml:space="preserve"> days</w:t>
      </w:r>
      <w:r w:rsidR="006B7D60" w:rsidRPr="0017053F">
        <w:t xml:space="preserve"> (window)</w:t>
      </w:r>
      <w:r w:rsidRPr="0017053F">
        <w:t xml:space="preserve"> between any adjacent transaction were removed from the database.</w:t>
      </w:r>
      <w:r w:rsidR="00FE0042" w:rsidRPr="0017053F">
        <w:t xml:space="preserve"> This was done to </w:t>
      </w:r>
      <w:r w:rsidR="00FE0042" w:rsidRPr="0017053F">
        <w:rPr>
          <w:i/>
          <w:iCs/>
        </w:rPr>
        <w:t>assure consistency</w:t>
      </w:r>
      <w:r w:rsidR="00FE0042" w:rsidRPr="0017053F">
        <w:t xml:space="preserve">: </w:t>
      </w:r>
      <w:r w:rsidR="00FE0042" w:rsidRPr="0017053F">
        <w:rPr>
          <w:i/>
          <w:iCs/>
        </w:rPr>
        <w:t>nobody</w:t>
      </w:r>
      <w:r w:rsidR="00FE0042" w:rsidRPr="0017053F">
        <w:t xml:space="preserve"> </w:t>
      </w:r>
      <w:r w:rsidR="00E91108" w:rsidRPr="0017053F">
        <w:rPr>
          <w:i/>
          <w:iCs/>
        </w:rPr>
        <w:t>must</w:t>
      </w:r>
      <w:r w:rsidR="00FE0042" w:rsidRPr="0017053F">
        <w:t xml:space="preserve"> unexpectedly 'resurrect' (</w:t>
      </w:r>
      <w:r w:rsidR="00FE0042" w:rsidRPr="0017053F">
        <w:rPr>
          <w:i/>
          <w:iCs/>
        </w:rPr>
        <w:t>renew transactions</w:t>
      </w:r>
      <w:r w:rsidR="00FE0042" w:rsidRPr="0017053F">
        <w:t xml:space="preserve">) </w:t>
      </w:r>
      <w:r w:rsidR="00FE0042" w:rsidRPr="0017053F">
        <w:rPr>
          <w:i/>
          <w:iCs/>
        </w:rPr>
        <w:t>after the predetermined window</w:t>
      </w:r>
      <w:r w:rsidR="00FE0042" w:rsidRPr="0017053F">
        <w:t>.</w:t>
      </w:r>
    </w:p>
    <w:p w14:paraId="648BC946" w14:textId="3A020BB3" w:rsidR="00080F0E" w:rsidRPr="0017053F" w:rsidRDefault="001F0FCA" w:rsidP="009D60CD">
      <w:pPr>
        <w:pStyle w:val="3"/>
      </w:pPr>
      <w:bookmarkStart w:id="30" w:name="_Toc168329634"/>
      <w:r w:rsidRPr="0017053F">
        <w:t>D</w:t>
      </w:r>
      <w:r w:rsidR="009D60CD" w:rsidRPr="0017053F">
        <w:t xml:space="preserve">ealing with </w:t>
      </w:r>
      <w:r w:rsidR="00E87FC5">
        <w:t>c</w:t>
      </w:r>
      <w:r w:rsidR="009D60CD" w:rsidRPr="0017053F">
        <w:t>hurn</w:t>
      </w:r>
      <w:bookmarkEnd w:id="30"/>
    </w:p>
    <w:p w14:paraId="682398DA" w14:textId="67EA4BAD" w:rsidR="00175FCE" w:rsidRPr="0017053F" w:rsidRDefault="009D60CD" w:rsidP="00175FCE">
      <w:r w:rsidRPr="0017053F">
        <w:rPr>
          <w:noProof/>
        </w:rPr>
        <w:drawing>
          <wp:anchor distT="0" distB="0" distL="114300" distR="114300" simplePos="0" relativeHeight="251668992" behindDoc="0" locked="0" layoutInCell="1" allowOverlap="1" wp14:anchorId="1817FF13" wp14:editId="1D6F0E13">
            <wp:simplePos x="0" y="0"/>
            <wp:positionH relativeFrom="margin">
              <wp:posOffset>0</wp:posOffset>
            </wp:positionH>
            <wp:positionV relativeFrom="paragraph">
              <wp:posOffset>601345</wp:posOffset>
            </wp:positionV>
            <wp:extent cx="6129020" cy="3107055"/>
            <wp:effectExtent l="0" t="0" r="5080" b="0"/>
            <wp:wrapTopAndBottom/>
            <wp:docPr id="8062481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48150" name="Рисунок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9020" cy="3107055"/>
                    </a:xfrm>
                    <a:prstGeom prst="rect">
                      <a:avLst/>
                    </a:prstGeom>
                  </pic:spPr>
                </pic:pic>
              </a:graphicData>
            </a:graphic>
            <wp14:sizeRelH relativeFrom="page">
              <wp14:pctWidth>0</wp14:pctWidth>
            </wp14:sizeRelH>
            <wp14:sizeRelV relativeFrom="page">
              <wp14:pctHeight>0</wp14:pctHeight>
            </wp14:sizeRelV>
          </wp:anchor>
        </w:drawing>
      </w:r>
      <w:r w:rsidR="00175FCE" w:rsidRPr="0017053F">
        <w:t>To understand the structure of the task, let's describe the initial process for dealing with churn</w:t>
      </w:r>
      <w:r w:rsidRPr="0017053F">
        <w:t>.</w:t>
      </w:r>
    </w:p>
    <w:p w14:paraId="1A348382" w14:textId="4AF10F54" w:rsidR="00715464" w:rsidRPr="0017053F" w:rsidRDefault="000F4234" w:rsidP="00715464">
      <w:pPr>
        <w:pStyle w:val="Imagename"/>
      </w:pPr>
      <w:bookmarkStart w:id="31" w:name="_Toc168324323"/>
      <w:r w:rsidRPr="0017053F">
        <w:t xml:space="preserve">Figure </w:t>
      </w:r>
      <w:r w:rsidRPr="0017053F">
        <w:fldChar w:fldCharType="begin"/>
      </w:r>
      <w:r w:rsidRPr="0017053F">
        <w:instrText xml:space="preserve"> SEQ Figure \* ARABIC </w:instrText>
      </w:r>
      <w:r w:rsidRPr="0017053F">
        <w:fldChar w:fldCharType="separate"/>
      </w:r>
      <w:r w:rsidR="00330A5C">
        <w:rPr>
          <w:noProof/>
        </w:rPr>
        <w:t>4</w:t>
      </w:r>
      <w:r w:rsidRPr="0017053F">
        <w:fldChar w:fldCharType="end"/>
      </w:r>
      <w:r w:rsidR="009D60CD" w:rsidRPr="0017053F">
        <w:t xml:space="preserve">. </w:t>
      </w:r>
      <w:r w:rsidR="00B43F63">
        <w:t xml:space="preserve">A. </w:t>
      </w:r>
      <w:r w:rsidR="009D60CD" w:rsidRPr="0017053F">
        <w:t>Transactions grouped by reports</w:t>
      </w:r>
      <w:r w:rsidR="00B43F63">
        <w:t>; B. T</w:t>
      </w:r>
      <w:r w:rsidR="009D60CD" w:rsidRPr="0017053F">
        <w:t>ransaction distribution within reports #7, #8 and #9</w:t>
      </w:r>
      <w:bookmarkEnd w:id="31"/>
      <w:r w:rsidR="00715464" w:rsidRPr="0017053F">
        <w:br w:type="page"/>
      </w:r>
    </w:p>
    <w:p w14:paraId="38ABD53D" w14:textId="4EBA0DA1" w:rsidR="00175FCE" w:rsidRPr="0017053F" w:rsidRDefault="00175FCE" w:rsidP="00175FCE">
      <w:pPr>
        <w:pStyle w:val="a"/>
        <w:numPr>
          <w:ilvl w:val="0"/>
          <w:numId w:val="72"/>
        </w:numPr>
      </w:pPr>
      <w:r w:rsidRPr="0017053F">
        <w:lastRenderedPageBreak/>
        <w:t xml:space="preserve">Every month, on the last day of the month, a </w:t>
      </w:r>
      <w:r w:rsidR="00C86607" w:rsidRPr="0017053F">
        <w:t>“</w:t>
      </w:r>
      <w:r w:rsidRPr="0017053F">
        <w:t>report</w:t>
      </w:r>
      <w:r w:rsidR="00C86607" w:rsidRPr="0017053F">
        <w:t>”</w:t>
      </w:r>
      <w:r w:rsidRPr="0017053F">
        <w:t xml:space="preserve"> is collected</w:t>
      </w:r>
      <w:r w:rsidR="00A80E99" w:rsidRPr="0017053F">
        <w:t>, as shown in Figure 4</w:t>
      </w:r>
      <w:r w:rsidRPr="0017053F">
        <w:t>. Not all clients of the bank are included in it.</w:t>
      </w:r>
    </w:p>
    <w:p w14:paraId="33204A2C" w14:textId="1A7EB823" w:rsidR="00175FCE" w:rsidRPr="0017053F" w:rsidRDefault="00175FCE" w:rsidP="00175FCE">
      <w:pPr>
        <w:pStyle w:val="a"/>
      </w:pPr>
      <w:r w:rsidRPr="0017053F">
        <w:t xml:space="preserve">During the report, the information on the clients that got into it is recorded. This includes </w:t>
      </w:r>
      <w:r w:rsidR="00C86607" w:rsidRPr="0017053F">
        <w:t>“</w:t>
      </w:r>
      <w:r w:rsidRPr="0017053F">
        <w:t>starting a timer</w:t>
      </w:r>
      <w:r w:rsidR="00C86607" w:rsidRPr="0017053F">
        <w:t>”</w:t>
      </w:r>
      <w:r w:rsidRPr="0017053F">
        <w:t xml:space="preserve"> for each of the customers</w:t>
      </w:r>
      <w:r w:rsidR="0002758C" w:rsidRPr="0017053F">
        <w:t xml:space="preserve"> (see Figure 5)</w:t>
      </w:r>
      <w:r w:rsidRPr="0017053F">
        <w:t>.</w:t>
      </w:r>
    </w:p>
    <w:p w14:paraId="47A66041" w14:textId="64169390" w:rsidR="00175FCE" w:rsidRPr="0017053F" w:rsidRDefault="003E18CA" w:rsidP="00175FCE">
      <w:pPr>
        <w:pStyle w:val="a"/>
      </w:pPr>
      <w:r w:rsidRPr="0017053F">
        <w:rPr>
          <w:noProof/>
        </w:rPr>
        <w:drawing>
          <wp:anchor distT="0" distB="0" distL="114300" distR="114300" simplePos="0" relativeHeight="251670016" behindDoc="0" locked="0" layoutInCell="1" allowOverlap="1" wp14:anchorId="3FC44D63" wp14:editId="089C6B38">
            <wp:simplePos x="0" y="0"/>
            <wp:positionH relativeFrom="margin">
              <wp:posOffset>-1270</wp:posOffset>
            </wp:positionH>
            <wp:positionV relativeFrom="paragraph">
              <wp:posOffset>1892935</wp:posOffset>
            </wp:positionV>
            <wp:extent cx="6129020" cy="3036570"/>
            <wp:effectExtent l="0" t="0" r="5080" b="0"/>
            <wp:wrapTopAndBottom/>
            <wp:docPr id="2021161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618" name="Рисунок 2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129020" cy="30365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5FCE" w:rsidRPr="0017053F">
        <w:t xml:space="preserve">If in the period from 60 to 90 days after the report a business rule is triggered, the main essence of which is the absence of transactions, the client is considered to be </w:t>
      </w:r>
      <w:r w:rsidR="00C86607" w:rsidRPr="0017053F">
        <w:t>“</w:t>
      </w:r>
      <w:r w:rsidR="00175FCE" w:rsidRPr="0017053F">
        <w:t xml:space="preserve">caught in the </w:t>
      </w:r>
      <w:r w:rsidR="00A80E99" w:rsidRPr="0017053F">
        <w:t>churn</w:t>
      </w:r>
      <w:r w:rsidR="00C86607" w:rsidRPr="0017053F">
        <w:t>”</w:t>
      </w:r>
      <w:r w:rsidR="00175FCE" w:rsidRPr="0017053F">
        <w:t>.</w:t>
      </w:r>
      <w:r w:rsidR="00A80E99" w:rsidRPr="0017053F">
        <w:t xml:space="preserve"> Because the presence of transactions after the report is uncertain, any transaction data obtained after the report is censored for survival analysis</w:t>
      </w:r>
      <w:r w:rsidR="00BA2921" w:rsidRPr="0017053F">
        <w:t xml:space="preserve"> and the last transaction appears within a 90 days window before the report date</w:t>
      </w:r>
      <w:r w:rsidR="00A80E99" w:rsidRPr="0017053F">
        <w:t>, as illustrated in Figure 5.</w:t>
      </w:r>
    </w:p>
    <w:p w14:paraId="0398BA46" w14:textId="1B805796" w:rsidR="003E18CA" w:rsidRPr="0017053F" w:rsidRDefault="000F4234" w:rsidP="003E18CA">
      <w:pPr>
        <w:pStyle w:val="Imagename"/>
      </w:pPr>
      <w:bookmarkStart w:id="32" w:name="_Toc168324324"/>
      <w:r w:rsidRPr="0017053F">
        <w:t xml:space="preserve">Figure </w:t>
      </w:r>
      <w:r w:rsidRPr="0017053F">
        <w:fldChar w:fldCharType="begin"/>
      </w:r>
      <w:r w:rsidRPr="0017053F">
        <w:instrText xml:space="preserve"> SEQ Figure \* ARABIC </w:instrText>
      </w:r>
      <w:r w:rsidRPr="0017053F">
        <w:fldChar w:fldCharType="separate"/>
      </w:r>
      <w:r w:rsidR="00330A5C">
        <w:rPr>
          <w:noProof/>
        </w:rPr>
        <w:t>5</w:t>
      </w:r>
      <w:r w:rsidRPr="0017053F">
        <w:fldChar w:fldCharType="end"/>
      </w:r>
      <w:r w:rsidR="003E18CA" w:rsidRPr="0017053F">
        <w:t>. Transactions and censored data on a timeline</w:t>
      </w:r>
      <w:bookmarkEnd w:id="32"/>
    </w:p>
    <w:p w14:paraId="08C4B3DD" w14:textId="3A4925B8" w:rsidR="0025567C" w:rsidRPr="0017053F" w:rsidRDefault="008A3875" w:rsidP="008A3875">
      <w:pPr>
        <w:pStyle w:val="3"/>
      </w:pPr>
      <w:bookmarkStart w:id="33" w:name="_Toc168329635"/>
      <w:r w:rsidRPr="0017053F">
        <w:t xml:space="preserve">Clinical and </w:t>
      </w:r>
      <w:r w:rsidR="00E87FC5">
        <w:t>d</w:t>
      </w:r>
      <w:r w:rsidRPr="0017053F">
        <w:t xml:space="preserve">ocumented </w:t>
      </w:r>
      <w:r w:rsidR="00E87FC5">
        <w:t>c</w:t>
      </w:r>
      <w:r w:rsidRPr="0017053F">
        <w:t>hurn</w:t>
      </w:r>
      <w:bookmarkEnd w:id="33"/>
    </w:p>
    <w:p w14:paraId="75CC1765" w14:textId="4531CF33" w:rsidR="00E91108" w:rsidRPr="0017053F" w:rsidRDefault="00E91108" w:rsidP="00E91108">
      <w:r w:rsidRPr="0017053F">
        <w:t>Th</w:t>
      </w:r>
      <w:r w:rsidR="001F0FCA" w:rsidRPr="0017053F">
        <w:t xml:space="preserve">e above-described procedure </w:t>
      </w:r>
      <w:r w:rsidR="00407472" w:rsidRPr="0017053F">
        <w:t>was</w:t>
      </w:r>
      <w:r w:rsidRPr="0017053F">
        <w:t xml:space="preserve"> used to generate the initial churn labels for this competition. As is obvious, this definition requires that </w:t>
      </w:r>
      <w:r w:rsidRPr="0017053F">
        <w:rPr>
          <w:i/>
          <w:iCs/>
        </w:rPr>
        <w:t>the client's most recent transaction occurred prior to the report date</w:t>
      </w:r>
      <w:r w:rsidRPr="0017053F">
        <w:t>. In this scenario, we can consider the following two definitions of churn</w:t>
      </w:r>
      <w:r w:rsidR="00EF6C08" w:rsidRPr="0017053F">
        <w:t xml:space="preserve"> (see Figure </w:t>
      </w:r>
      <w:r w:rsidR="00BA2921" w:rsidRPr="0017053F">
        <w:t>6</w:t>
      </w:r>
      <w:r w:rsidR="00EF6C08" w:rsidRPr="0017053F">
        <w:t>)</w:t>
      </w:r>
      <w:r w:rsidRPr="0017053F">
        <w:t>:</w:t>
      </w:r>
    </w:p>
    <w:p w14:paraId="4481DDDF" w14:textId="6856E4D5" w:rsidR="00D65E18" w:rsidRPr="0017053F" w:rsidRDefault="00C86607" w:rsidP="00863C86">
      <w:r w:rsidRPr="0017053F">
        <w:rPr>
          <w:i/>
          <w:iCs/>
        </w:rPr>
        <w:t xml:space="preserve">“Documented” </w:t>
      </w:r>
      <w:r w:rsidR="00E91108" w:rsidRPr="0017053F">
        <w:rPr>
          <w:i/>
          <w:iCs/>
        </w:rPr>
        <w:t>churn</w:t>
      </w:r>
      <w:r w:rsidR="00E91108" w:rsidRPr="0017053F">
        <w:t xml:space="preserve"> occurs when </w:t>
      </w:r>
      <w:r w:rsidR="00E91108" w:rsidRPr="0017053F">
        <w:rPr>
          <w:i/>
          <w:iCs/>
        </w:rPr>
        <w:t>matured tags activate a business rule</w:t>
      </w:r>
      <w:r w:rsidR="00E91108" w:rsidRPr="0017053F">
        <w:t xml:space="preserve"> (60-90 days after the report).</w:t>
      </w:r>
      <w:r w:rsidR="00D65E18" w:rsidRPr="0017053F">
        <w:br w:type="page"/>
      </w:r>
    </w:p>
    <w:p w14:paraId="434CE281" w14:textId="5DC7EDC0" w:rsidR="003F3465" w:rsidRPr="0017053F" w:rsidRDefault="003E18CA" w:rsidP="003E18CA">
      <w:r w:rsidRPr="0017053F">
        <w:rPr>
          <w:noProof/>
        </w:rPr>
        <w:lastRenderedPageBreak/>
        <w:drawing>
          <wp:anchor distT="0" distB="0" distL="114300" distR="114300" simplePos="0" relativeHeight="251671040" behindDoc="0" locked="0" layoutInCell="1" allowOverlap="1" wp14:anchorId="6B981095" wp14:editId="285B0213">
            <wp:simplePos x="0" y="0"/>
            <wp:positionH relativeFrom="margin">
              <wp:align>right</wp:align>
            </wp:positionH>
            <wp:positionV relativeFrom="paragraph">
              <wp:posOffset>978535</wp:posOffset>
            </wp:positionV>
            <wp:extent cx="6129020" cy="1930400"/>
            <wp:effectExtent l="0" t="0" r="5080" b="0"/>
            <wp:wrapTopAndBottom/>
            <wp:docPr id="11612042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0427" name="Рисунок 2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129020" cy="193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57D60" w:rsidRPr="0017053F">
        <w:rPr>
          <w:i/>
          <w:iCs/>
        </w:rPr>
        <w:t>“Clinical” churn</w:t>
      </w:r>
      <w:r w:rsidR="00957D60" w:rsidRPr="0017053F">
        <w:t xml:space="preserve"> is an event in which a </w:t>
      </w:r>
      <w:r w:rsidR="00957D60" w:rsidRPr="0017053F">
        <w:rPr>
          <w:i/>
          <w:iCs/>
        </w:rPr>
        <w:t>customer “stopped the pulse” of transactions until the last transaction</w:t>
      </w:r>
      <w:r w:rsidR="00957D60" w:rsidRPr="0017053F">
        <w:t xml:space="preserve"> (prior to the report). After 60-90 days of no transactions, this customer will be classified as a </w:t>
      </w:r>
      <w:r w:rsidR="00957D60" w:rsidRPr="0017053F">
        <w:rPr>
          <w:i/>
          <w:iCs/>
        </w:rPr>
        <w:t>“Documented” churn</w:t>
      </w:r>
      <w:r w:rsidR="00957D60" w:rsidRPr="0017053F">
        <w:t>.</w:t>
      </w:r>
    </w:p>
    <w:p w14:paraId="0FC4776E" w14:textId="2D1861A1" w:rsidR="002452FF" w:rsidRPr="0017053F" w:rsidRDefault="000F4234" w:rsidP="00E83EAB">
      <w:pPr>
        <w:pStyle w:val="Imagename"/>
      </w:pPr>
      <w:bookmarkStart w:id="34" w:name="_Toc168324325"/>
      <w:r w:rsidRPr="0017053F">
        <w:t xml:space="preserve">Figure </w:t>
      </w:r>
      <w:r w:rsidRPr="0017053F">
        <w:fldChar w:fldCharType="begin"/>
      </w:r>
      <w:r w:rsidRPr="0017053F">
        <w:instrText xml:space="preserve"> SEQ Figure \* ARABIC </w:instrText>
      </w:r>
      <w:r w:rsidRPr="0017053F">
        <w:fldChar w:fldCharType="separate"/>
      </w:r>
      <w:r w:rsidR="00330A5C">
        <w:rPr>
          <w:noProof/>
        </w:rPr>
        <w:t>6</w:t>
      </w:r>
      <w:r w:rsidRPr="0017053F">
        <w:fldChar w:fldCharType="end"/>
      </w:r>
      <w:r w:rsidR="002452FF" w:rsidRPr="0017053F">
        <w:t>. “Clinical” and “Documented” churn on a timeline</w:t>
      </w:r>
      <w:bookmarkEnd w:id="34"/>
    </w:p>
    <w:p w14:paraId="00662CCA" w14:textId="77777777" w:rsidR="009C2367" w:rsidRPr="0017053F" w:rsidRDefault="00533A94" w:rsidP="00533A94">
      <w:r w:rsidRPr="0017053F">
        <w:t xml:space="preserve">To make churn prediction more proactive, </w:t>
      </w:r>
      <w:bookmarkStart w:id="35" w:name="_Hlk167669901"/>
      <w:r w:rsidRPr="0017053F">
        <w:rPr>
          <w:i/>
          <w:iCs/>
        </w:rPr>
        <w:t xml:space="preserve">the challenge of the competition </w:t>
      </w:r>
      <w:bookmarkEnd w:id="35"/>
      <w:r w:rsidRPr="0017053F">
        <w:rPr>
          <w:i/>
          <w:iCs/>
        </w:rPr>
        <w:t xml:space="preserve">is to predict </w:t>
      </w:r>
      <w:r w:rsidR="00C86607" w:rsidRPr="0017053F">
        <w:rPr>
          <w:i/>
          <w:iCs/>
        </w:rPr>
        <w:t>“C</w:t>
      </w:r>
      <w:r w:rsidRPr="0017053F">
        <w:rPr>
          <w:i/>
          <w:iCs/>
        </w:rPr>
        <w:t>linical</w:t>
      </w:r>
      <w:r w:rsidR="00C86607" w:rsidRPr="0017053F">
        <w:rPr>
          <w:i/>
          <w:iCs/>
        </w:rPr>
        <w:t>”</w:t>
      </w:r>
      <w:r w:rsidRPr="0017053F">
        <w:rPr>
          <w:i/>
          <w:iCs/>
        </w:rPr>
        <w:t xml:space="preserve"> churn 90 days in advance</w:t>
      </w:r>
      <w:r w:rsidRPr="0017053F">
        <w:t>.</w:t>
      </w:r>
    </w:p>
    <w:p w14:paraId="79817469" w14:textId="77777777" w:rsidR="009C2367" w:rsidRPr="0017053F" w:rsidRDefault="009C2367" w:rsidP="009C2367">
      <w:pPr>
        <w:pStyle w:val="3"/>
      </w:pPr>
      <w:bookmarkStart w:id="36" w:name="_Toc168329636"/>
      <w:r w:rsidRPr="0017053F">
        <w:t>Summary</w:t>
      </w:r>
      <w:bookmarkEnd w:id="36"/>
    </w:p>
    <w:p w14:paraId="5C53A72C" w14:textId="1AD24C54" w:rsidR="00533A94" w:rsidRPr="0017053F" w:rsidRDefault="009C2367" w:rsidP="00533A94">
      <w:r w:rsidRPr="0017053F">
        <w:t>T</w:t>
      </w:r>
      <w:r w:rsidR="00533A94" w:rsidRPr="0017053F">
        <w:t>he data for each client in the competition is organized as follows:</w:t>
      </w:r>
    </w:p>
    <w:p w14:paraId="42111288" w14:textId="0625E372" w:rsidR="00533A94" w:rsidRPr="0017053F" w:rsidRDefault="00533A94" w:rsidP="00533A94">
      <w:pPr>
        <w:pStyle w:val="Title1"/>
      </w:pPr>
      <w:r w:rsidRPr="0017053F">
        <w:rPr>
          <w:rStyle w:val="a8"/>
        </w:rPr>
        <w:t>Top level</w:t>
      </w:r>
    </w:p>
    <w:p w14:paraId="104125D1" w14:textId="44BA4C8B" w:rsidR="00533A94" w:rsidRPr="0017053F" w:rsidRDefault="00533A94" w:rsidP="00533A94">
      <w:pPr>
        <w:pStyle w:val="a"/>
        <w:numPr>
          <w:ilvl w:val="0"/>
          <w:numId w:val="74"/>
        </w:numPr>
      </w:pPr>
      <w:r w:rsidRPr="0017053F">
        <w:t>Select a report with a specified date. The data includes 12 consecutive reports (1–12)</w:t>
      </w:r>
      <w:r w:rsidR="00C17451" w:rsidRPr="0017053F">
        <w:t>, as illustrated in Figure 4</w:t>
      </w:r>
      <w:r w:rsidRPr="0017053F">
        <w:t>.</w:t>
      </w:r>
    </w:p>
    <w:p w14:paraId="2E548CCE" w14:textId="77777777" w:rsidR="00533A94" w:rsidRPr="0017053F" w:rsidRDefault="00533A94" w:rsidP="00533A94">
      <w:pPr>
        <w:pStyle w:val="a"/>
      </w:pPr>
      <w:r w:rsidRPr="0017053F">
        <w:t>Clients who appear in that report are picked. These are non-overlapping client sets; each customer in the competition is assigned to a single report.</w:t>
      </w:r>
    </w:p>
    <w:p w14:paraId="2BC9E380" w14:textId="3C5A8825" w:rsidR="00863C86" w:rsidRDefault="00533A94" w:rsidP="00533A94">
      <w:pPr>
        <w:pStyle w:val="a"/>
      </w:pPr>
      <w:r w:rsidRPr="0017053F">
        <w:t>Within the competition, with a few assumptions, the reports can be considered as individual repeated fixed-length studies (Time-to-Event / Survival context), cohorts within a product analysis (</w:t>
      </w:r>
      <w:r w:rsidR="00554746" w:rsidRPr="0017053F">
        <w:t xml:space="preserve">Buy Till You Die </w:t>
      </w:r>
      <w:r w:rsidRPr="0017053F">
        <w:t>context), or another variable (in a broad DS/ML context).</w:t>
      </w:r>
    </w:p>
    <w:p w14:paraId="7825DAD7" w14:textId="77777777" w:rsidR="00863C86" w:rsidRDefault="00863C86">
      <w:pPr>
        <w:widowControl w:val="0"/>
        <w:autoSpaceDE w:val="0"/>
        <w:autoSpaceDN w:val="0"/>
        <w:spacing w:before="0" w:after="0" w:line="240" w:lineRule="auto"/>
        <w:ind w:firstLine="0"/>
        <w:jc w:val="left"/>
      </w:pPr>
      <w:r>
        <w:br w:type="page"/>
      </w:r>
    </w:p>
    <w:p w14:paraId="3A085AD4" w14:textId="0058A450" w:rsidR="00533A94" w:rsidRPr="0017053F" w:rsidRDefault="00533A94" w:rsidP="00533A94">
      <w:pPr>
        <w:pStyle w:val="Title1"/>
      </w:pPr>
      <w:r w:rsidRPr="0017053F">
        <w:lastRenderedPageBreak/>
        <w:t>Client level</w:t>
      </w:r>
    </w:p>
    <w:p w14:paraId="79E9C489" w14:textId="2FD5D991" w:rsidR="00DC59B3" w:rsidRPr="0017053F" w:rsidRDefault="00533A94" w:rsidP="002C465A">
      <w:pPr>
        <w:pStyle w:val="a"/>
        <w:numPr>
          <w:ilvl w:val="0"/>
          <w:numId w:val="75"/>
        </w:numPr>
      </w:pPr>
      <w:r w:rsidRPr="0017053F">
        <w:t>Transactions for the nine months leading up to the report date are collected for a client.</w:t>
      </w:r>
    </w:p>
    <w:p w14:paraId="437B6F14" w14:textId="44A9BE33" w:rsidR="00715464" w:rsidRPr="0017053F" w:rsidRDefault="00533A94" w:rsidP="002C465A">
      <w:pPr>
        <w:pStyle w:val="a"/>
        <w:numPr>
          <w:ilvl w:val="0"/>
          <w:numId w:val="75"/>
        </w:numPr>
      </w:pPr>
      <w:r w:rsidRPr="0017053F">
        <w:t>Out of these 9 months of transactions, the first 6 months are provided to the participants for model training</w:t>
      </w:r>
      <w:r w:rsidR="00C17451" w:rsidRPr="0017053F">
        <w:t>, as shown in Figure 4</w:t>
      </w:r>
      <w:r w:rsidRPr="0017053F">
        <w:t>. The last 3 months are used to construct the target variable.</w:t>
      </w:r>
    </w:p>
    <w:p w14:paraId="71613DC9" w14:textId="50EBA3E5" w:rsidR="00533A94" w:rsidRPr="0017053F" w:rsidRDefault="00533A94" w:rsidP="002C465A">
      <w:pPr>
        <w:pStyle w:val="a"/>
        <w:numPr>
          <w:ilvl w:val="0"/>
          <w:numId w:val="75"/>
        </w:numPr>
      </w:pPr>
      <w:r w:rsidRPr="0017053F">
        <w:t xml:space="preserve">The target variable is constructed as follows: the date of the last transaction in the 3 months preceding the report date (expected date of </w:t>
      </w:r>
      <w:r w:rsidR="00C86607" w:rsidRPr="0017053F">
        <w:rPr>
          <w:i/>
          <w:iCs/>
        </w:rPr>
        <w:t>“C</w:t>
      </w:r>
      <w:r w:rsidRPr="0017053F">
        <w:rPr>
          <w:i/>
          <w:iCs/>
        </w:rPr>
        <w:t>linical</w:t>
      </w:r>
      <w:r w:rsidR="00C86607" w:rsidRPr="0017053F">
        <w:rPr>
          <w:i/>
          <w:iCs/>
        </w:rPr>
        <w:t>”</w:t>
      </w:r>
      <w:r w:rsidRPr="0017053F">
        <w:rPr>
          <w:i/>
          <w:iCs/>
        </w:rPr>
        <w:t xml:space="preserve"> churn</w:t>
      </w:r>
      <w:r w:rsidRPr="0017053F">
        <w:t xml:space="preserve">), and a label on whether this transaction was the last transaction (confirmation of </w:t>
      </w:r>
      <w:r w:rsidR="00C86607" w:rsidRPr="0017053F">
        <w:rPr>
          <w:i/>
          <w:iCs/>
        </w:rPr>
        <w:t>“D</w:t>
      </w:r>
      <w:r w:rsidRPr="0017053F">
        <w:rPr>
          <w:i/>
          <w:iCs/>
        </w:rPr>
        <w:t>ocumented</w:t>
      </w:r>
      <w:r w:rsidR="00C86607" w:rsidRPr="0017053F">
        <w:rPr>
          <w:i/>
          <w:iCs/>
        </w:rPr>
        <w:t>”</w:t>
      </w:r>
      <w:r w:rsidRPr="0017053F">
        <w:rPr>
          <w:i/>
          <w:iCs/>
        </w:rPr>
        <w:t xml:space="preserve"> churn</w:t>
      </w:r>
      <w:r w:rsidRPr="0017053F">
        <w:t>).</w:t>
      </w:r>
    </w:p>
    <w:p w14:paraId="441E177B" w14:textId="1D4567C7" w:rsidR="009C2367" w:rsidRPr="0017053F" w:rsidRDefault="00533A94" w:rsidP="00863C86">
      <w:pPr>
        <w:pStyle w:val="a"/>
        <w:numPr>
          <w:ilvl w:val="0"/>
          <w:numId w:val="75"/>
        </w:numPr>
      </w:pPr>
      <w:r w:rsidRPr="0017053F">
        <w:t>Thus, 6 months of transaction history is used to train the models, and 6 to construct the target variable.</w:t>
      </w:r>
    </w:p>
    <w:p w14:paraId="29C698F9" w14:textId="4DEFD61C" w:rsidR="003345DC" w:rsidRPr="0017053F" w:rsidRDefault="003345DC" w:rsidP="003345DC">
      <w:pPr>
        <w:pStyle w:val="20"/>
        <w:rPr>
          <w:lang w:val="en-US"/>
        </w:rPr>
      </w:pPr>
      <w:bookmarkStart w:id="37" w:name="_Toc168329637"/>
      <w:r w:rsidRPr="0017053F">
        <w:rPr>
          <w:lang w:val="en-US"/>
        </w:rPr>
        <w:t>Datasets</w:t>
      </w:r>
      <w:bookmarkEnd w:id="37"/>
    </w:p>
    <w:p w14:paraId="2C265BC1" w14:textId="569AC644" w:rsidR="003345DC" w:rsidRPr="0017053F" w:rsidRDefault="003345DC" w:rsidP="003345DC">
      <w:r w:rsidRPr="0017053F">
        <w:t>Several datasets and artifacts are available to participants:</w:t>
      </w:r>
    </w:p>
    <w:p w14:paraId="3EB351D0" w14:textId="29340DC2" w:rsidR="003345DC" w:rsidRPr="0017053F" w:rsidRDefault="003345DC" w:rsidP="003345DC">
      <w:pPr>
        <w:pStyle w:val="3"/>
      </w:pPr>
      <w:bookmarkStart w:id="38" w:name="_Toc168329638"/>
      <w:r w:rsidRPr="0017053F">
        <w:t xml:space="preserve">Tabular </w:t>
      </w:r>
      <w:r w:rsidR="00CA0E8D">
        <w:t>c</w:t>
      </w:r>
      <w:r w:rsidRPr="0017053F">
        <w:t xml:space="preserve">lient </w:t>
      </w:r>
      <w:r w:rsidR="00CA0E8D">
        <w:t>d</w:t>
      </w:r>
      <w:r w:rsidRPr="0017053F">
        <w:t>ata</w:t>
      </w:r>
      <w:bookmarkEnd w:id="38"/>
    </w:p>
    <w:p w14:paraId="005665BE" w14:textId="76BE35AE" w:rsidR="003345DC" w:rsidRPr="0017053F" w:rsidRDefault="003345DC" w:rsidP="003345DC">
      <w:pPr>
        <w:pStyle w:val="a"/>
        <w:numPr>
          <w:ilvl w:val="0"/>
          <w:numId w:val="76"/>
        </w:numPr>
      </w:pPr>
      <w:r w:rsidRPr="0017053F">
        <w:t xml:space="preserve">Basic information about all </w:t>
      </w:r>
      <w:r w:rsidRPr="0017053F">
        <w:rPr>
          <w:i/>
          <w:iCs/>
        </w:rPr>
        <w:t xml:space="preserve">96,000 </w:t>
      </w:r>
      <w:r w:rsidRPr="0017053F">
        <w:t>clients in tabular .csv format: clients.csv (2.5 MB).</w:t>
      </w:r>
    </w:p>
    <w:p w14:paraId="0D89E0F3" w14:textId="74DC0364" w:rsidR="003345DC" w:rsidRPr="0017053F" w:rsidRDefault="003345DC" w:rsidP="003345DC">
      <w:pPr>
        <w:pStyle w:val="a"/>
        <w:numPr>
          <w:ilvl w:val="0"/>
          <w:numId w:val="76"/>
        </w:numPr>
      </w:pPr>
      <w:r w:rsidRPr="0017053F">
        <w:t xml:space="preserve">Training data on the </w:t>
      </w:r>
      <w:r w:rsidRPr="0017053F">
        <w:rPr>
          <w:i/>
          <w:iCs/>
        </w:rPr>
        <w:t>target variable</w:t>
      </w:r>
      <w:r w:rsidRPr="0017053F">
        <w:t xml:space="preserve"> and </w:t>
      </w:r>
      <w:r w:rsidRPr="0017053F">
        <w:rPr>
          <w:i/>
          <w:iCs/>
        </w:rPr>
        <w:t>last transaction time</w:t>
      </w:r>
      <w:r w:rsidRPr="0017053F">
        <w:t xml:space="preserve"> for </w:t>
      </w:r>
      <w:r w:rsidRPr="0017053F">
        <w:rPr>
          <w:i/>
          <w:iCs/>
        </w:rPr>
        <w:t>64,000</w:t>
      </w:r>
      <w:r w:rsidRPr="0017053F">
        <w:t xml:space="preserve"> clients: train.csv (745 KB).</w:t>
      </w:r>
    </w:p>
    <w:p w14:paraId="52C20BB6" w14:textId="086111E1" w:rsidR="003345DC" w:rsidRPr="0017053F" w:rsidRDefault="003345DC" w:rsidP="003345DC">
      <w:pPr>
        <w:pStyle w:val="a"/>
        <w:numPr>
          <w:ilvl w:val="0"/>
          <w:numId w:val="76"/>
        </w:numPr>
      </w:pPr>
      <w:r w:rsidRPr="0017053F">
        <w:t>Reporting information where clients are grouped by time: report_dates.csv (288 KB).</w:t>
      </w:r>
    </w:p>
    <w:p w14:paraId="794827A5" w14:textId="3F2733A8" w:rsidR="003345DC" w:rsidRPr="0017053F" w:rsidRDefault="003345DC" w:rsidP="003345DC">
      <w:pPr>
        <w:pStyle w:val="3"/>
      </w:pPr>
      <w:bookmarkStart w:id="39" w:name="_Toc168329639"/>
      <w:r w:rsidRPr="0017053F">
        <w:t xml:space="preserve">Client </w:t>
      </w:r>
      <w:r w:rsidR="00CA0E8D">
        <w:t>t</w:t>
      </w:r>
      <w:r w:rsidRPr="0017053F">
        <w:t xml:space="preserve">ransaction </w:t>
      </w:r>
      <w:r w:rsidR="00CA0E8D">
        <w:t>d</w:t>
      </w:r>
      <w:r w:rsidRPr="0017053F">
        <w:t>ata</w:t>
      </w:r>
      <w:bookmarkEnd w:id="39"/>
    </w:p>
    <w:p w14:paraId="2B84463C" w14:textId="5CA1D8BE" w:rsidR="00863C86" w:rsidRDefault="003345DC" w:rsidP="0004195B">
      <w:r w:rsidRPr="0017053F">
        <w:t xml:space="preserve">Client transactions for all </w:t>
      </w:r>
      <w:r w:rsidRPr="0017053F">
        <w:rPr>
          <w:i/>
          <w:iCs/>
        </w:rPr>
        <w:t>96,000</w:t>
      </w:r>
      <w:r w:rsidRPr="0017053F">
        <w:t xml:space="preserve"> clients (approximately </w:t>
      </w:r>
      <w:r w:rsidRPr="0017053F">
        <w:rPr>
          <w:i/>
          <w:iCs/>
        </w:rPr>
        <w:t xml:space="preserve">13 </w:t>
      </w:r>
      <w:r w:rsidR="00FA5323" w:rsidRPr="0017053F">
        <w:rPr>
          <w:i/>
          <w:iCs/>
        </w:rPr>
        <w:t>million</w:t>
      </w:r>
      <w:r w:rsidRPr="0017053F">
        <w:t>) in tabular .csv format: transactions.csv.zip (197 MB).</w:t>
      </w:r>
      <w:r w:rsidR="00863C86">
        <w:br w:type="page"/>
      </w:r>
    </w:p>
    <w:p w14:paraId="5738924D" w14:textId="4A698B4D" w:rsidR="003345DC" w:rsidRPr="0017053F" w:rsidRDefault="00943842" w:rsidP="00FA5323">
      <w:pPr>
        <w:pStyle w:val="3"/>
      </w:pPr>
      <w:bookmarkStart w:id="40" w:name="_Toc168329640"/>
      <w:r w:rsidRPr="0017053F">
        <w:lastRenderedPageBreak/>
        <w:t>Fields</w:t>
      </w:r>
      <w:bookmarkEnd w:id="40"/>
    </w:p>
    <w:p w14:paraId="30517B60" w14:textId="3A70C7AF" w:rsidR="003345DC" w:rsidRPr="0017053F" w:rsidRDefault="003345DC" w:rsidP="00DA5152">
      <w:pPr>
        <w:pStyle w:val="a"/>
        <w:numPr>
          <w:ilvl w:val="0"/>
          <w:numId w:val="77"/>
        </w:numPr>
        <w:spacing w:line="288" w:lineRule="auto"/>
        <w:ind w:left="1066" w:hanging="357"/>
      </w:pPr>
      <w:r w:rsidRPr="0017053F">
        <w:t xml:space="preserve">clients.csv </w:t>
      </w:r>
      <w:r w:rsidR="00FA5323" w:rsidRPr="0017053F">
        <w:t>–</w:t>
      </w:r>
      <w:r w:rsidRPr="0017053F">
        <w:t xml:space="preserve"> basic information about clients:</w:t>
      </w:r>
    </w:p>
    <w:p w14:paraId="40F6DED4" w14:textId="27CFF50C" w:rsidR="003345DC" w:rsidRPr="0017053F" w:rsidRDefault="003345DC" w:rsidP="00FA5323">
      <w:pPr>
        <w:pStyle w:val="a"/>
        <w:numPr>
          <w:ilvl w:val="1"/>
          <w:numId w:val="69"/>
        </w:numPr>
        <w:spacing w:line="288" w:lineRule="auto"/>
      </w:pPr>
      <w:r w:rsidRPr="0017053F">
        <w:t xml:space="preserve">user_id </w:t>
      </w:r>
      <w:r w:rsidR="00FA5323" w:rsidRPr="0017053F">
        <w:t>–</w:t>
      </w:r>
      <w:r w:rsidRPr="0017053F">
        <w:t xml:space="preserve"> bank client ID,</w:t>
      </w:r>
    </w:p>
    <w:p w14:paraId="59CF3365" w14:textId="4A558C68" w:rsidR="003345DC" w:rsidRPr="0017053F" w:rsidRDefault="003345DC" w:rsidP="00FA5323">
      <w:pPr>
        <w:pStyle w:val="a"/>
        <w:numPr>
          <w:ilvl w:val="1"/>
          <w:numId w:val="69"/>
        </w:numPr>
        <w:spacing w:line="288" w:lineRule="auto"/>
      </w:pPr>
      <w:r w:rsidRPr="0017053F">
        <w:t>report</w:t>
      </w:r>
      <w:r w:rsidR="00FA5323" w:rsidRPr="0017053F">
        <w:t xml:space="preserve"> – </w:t>
      </w:r>
      <w:r w:rsidRPr="0017053F">
        <w:t>number of one of 12 reports this client was included in,</w:t>
      </w:r>
    </w:p>
    <w:p w14:paraId="4644868C" w14:textId="77777777" w:rsidR="00FA5323" w:rsidRPr="0017053F" w:rsidRDefault="003345DC" w:rsidP="00FA5323">
      <w:pPr>
        <w:pStyle w:val="a"/>
        <w:numPr>
          <w:ilvl w:val="1"/>
          <w:numId w:val="69"/>
        </w:numPr>
        <w:spacing w:line="288" w:lineRule="auto"/>
      </w:pPr>
      <w:r w:rsidRPr="0017053F">
        <w:t>employee_count_nm</w:t>
      </w:r>
      <w:r w:rsidR="00FA5323" w:rsidRPr="0017053F">
        <w:t xml:space="preserve"> –</w:t>
      </w:r>
      <w:r w:rsidRPr="0017053F">
        <w:t xml:space="preserve"> information about client's employer: number of employees in the company,</w:t>
      </w:r>
    </w:p>
    <w:p w14:paraId="3688ED75" w14:textId="77777777" w:rsidR="00FA5323" w:rsidRPr="0017053F" w:rsidRDefault="003345DC" w:rsidP="00FA5323">
      <w:pPr>
        <w:pStyle w:val="a"/>
        <w:numPr>
          <w:ilvl w:val="1"/>
          <w:numId w:val="69"/>
        </w:numPr>
        <w:spacing w:line="288" w:lineRule="auto"/>
      </w:pPr>
      <w:r w:rsidRPr="0017053F">
        <w:t xml:space="preserve">bankemplstatus </w:t>
      </w:r>
      <w:r w:rsidR="00FA5323" w:rsidRPr="0017053F">
        <w:t xml:space="preserve">– </w:t>
      </w:r>
      <w:r w:rsidRPr="0017053F">
        <w:t>information about whether the client is an employee of the bank,</w:t>
      </w:r>
    </w:p>
    <w:p w14:paraId="113D4709" w14:textId="5FD2F7BE" w:rsidR="00FA5323" w:rsidRPr="0017053F" w:rsidRDefault="003345DC" w:rsidP="00DA5152">
      <w:pPr>
        <w:pStyle w:val="a"/>
        <w:numPr>
          <w:ilvl w:val="1"/>
          <w:numId w:val="69"/>
        </w:numPr>
      </w:pPr>
      <w:r w:rsidRPr="0017053F">
        <w:t xml:space="preserve">customer_age </w:t>
      </w:r>
      <w:r w:rsidR="00FA5323" w:rsidRPr="0017053F">
        <w:t>–</w:t>
      </w:r>
      <w:r w:rsidRPr="0017053F">
        <w:t xml:space="preserve"> obfuscated age of the client (one of 4 groups </w:t>
      </w:r>
      <w:r w:rsidR="00A019CE" w:rsidRPr="0017053F">
        <w:t>0...</w:t>
      </w:r>
      <w:r w:rsidRPr="0017053F">
        <w:t>3).</w:t>
      </w:r>
    </w:p>
    <w:p w14:paraId="2EB96BA0" w14:textId="6490CAAD" w:rsidR="00FA5323" w:rsidRPr="0017053F" w:rsidRDefault="003345DC" w:rsidP="00DA5152">
      <w:pPr>
        <w:pStyle w:val="a"/>
        <w:spacing w:line="288" w:lineRule="auto"/>
        <w:ind w:left="1066" w:hanging="357"/>
      </w:pPr>
      <w:r w:rsidRPr="0017053F">
        <w:t xml:space="preserve">train.csv </w:t>
      </w:r>
      <w:r w:rsidR="00FA5323" w:rsidRPr="0017053F">
        <w:t xml:space="preserve">– </w:t>
      </w:r>
      <w:r w:rsidRPr="0017053F">
        <w:t>training data with target variable about clients:</w:t>
      </w:r>
    </w:p>
    <w:p w14:paraId="7B07A409" w14:textId="77777777" w:rsidR="00FA5323" w:rsidRPr="0017053F" w:rsidRDefault="003345DC" w:rsidP="00FA5323">
      <w:pPr>
        <w:pStyle w:val="a"/>
        <w:numPr>
          <w:ilvl w:val="1"/>
          <w:numId w:val="69"/>
        </w:numPr>
        <w:spacing w:line="288" w:lineRule="auto"/>
      </w:pPr>
      <w:r w:rsidRPr="0017053F">
        <w:t xml:space="preserve">user_id </w:t>
      </w:r>
      <w:r w:rsidR="00FA5323" w:rsidRPr="0017053F">
        <w:t>–</w:t>
      </w:r>
      <w:r w:rsidRPr="0017053F">
        <w:t xml:space="preserve"> bank client ID,</w:t>
      </w:r>
    </w:p>
    <w:p w14:paraId="5BF1D2F6" w14:textId="77777777" w:rsidR="00FA5323" w:rsidRPr="0017053F" w:rsidRDefault="003345DC" w:rsidP="00FA5323">
      <w:pPr>
        <w:pStyle w:val="a"/>
        <w:numPr>
          <w:ilvl w:val="1"/>
          <w:numId w:val="69"/>
        </w:numPr>
        <w:spacing w:line="288" w:lineRule="auto"/>
      </w:pPr>
      <w:r w:rsidRPr="0017053F">
        <w:t xml:space="preserve">target </w:t>
      </w:r>
      <w:r w:rsidR="00FA5323" w:rsidRPr="0017053F">
        <w:t>–</w:t>
      </w:r>
      <w:r w:rsidRPr="0017053F">
        <w:t xml:space="preserve"> client's churn label (target class of churn event is 1),</w:t>
      </w:r>
    </w:p>
    <w:p w14:paraId="0269366C" w14:textId="2EEE586A" w:rsidR="00DA5152" w:rsidRPr="0017053F" w:rsidRDefault="003345DC" w:rsidP="0004195B">
      <w:pPr>
        <w:pStyle w:val="a"/>
        <w:numPr>
          <w:ilvl w:val="1"/>
          <w:numId w:val="69"/>
        </w:numPr>
        <w:spacing w:line="288" w:lineRule="auto"/>
      </w:pPr>
      <w:r w:rsidRPr="0017053F">
        <w:t xml:space="preserve">time </w:t>
      </w:r>
      <w:r w:rsidR="00FA5323" w:rsidRPr="0017053F">
        <w:t>–</w:t>
      </w:r>
      <w:r w:rsidRPr="0017053F">
        <w:t xml:space="preserve"> in how many days the last transaction of the client will occur (can be used as survival time in Time-to-Event analysis).</w:t>
      </w:r>
    </w:p>
    <w:p w14:paraId="70EB60E6" w14:textId="5D3D965F" w:rsidR="00FA5323" w:rsidRPr="0017053F" w:rsidRDefault="003345DC" w:rsidP="00DA5152">
      <w:pPr>
        <w:pStyle w:val="a"/>
        <w:spacing w:line="288" w:lineRule="auto"/>
        <w:ind w:left="1066" w:hanging="357"/>
      </w:pPr>
      <w:r w:rsidRPr="0017053F">
        <w:t xml:space="preserve">report_dates.csv </w:t>
      </w:r>
      <w:r w:rsidR="00FA5323" w:rsidRPr="0017053F">
        <w:t>–</w:t>
      </w:r>
      <w:r w:rsidRPr="0017053F">
        <w:t xml:space="preserve"> information about report dates:</w:t>
      </w:r>
    </w:p>
    <w:p w14:paraId="277EE937" w14:textId="575E8ABF" w:rsidR="00FA5323" w:rsidRPr="0017053F" w:rsidRDefault="003345DC" w:rsidP="00FA5323">
      <w:pPr>
        <w:pStyle w:val="a"/>
        <w:numPr>
          <w:ilvl w:val="1"/>
          <w:numId w:val="69"/>
        </w:numPr>
        <w:spacing w:line="288" w:lineRule="auto"/>
      </w:pPr>
      <w:r w:rsidRPr="0017053F">
        <w:t xml:space="preserve">report </w:t>
      </w:r>
      <w:r w:rsidR="00FA5323" w:rsidRPr="0017053F">
        <w:t>–</w:t>
      </w:r>
      <w:r w:rsidRPr="0017053F">
        <w:t xml:space="preserve"> report sequence number,</w:t>
      </w:r>
    </w:p>
    <w:p w14:paraId="2BE4410D" w14:textId="77777777" w:rsidR="00FA5323" w:rsidRPr="0017053F" w:rsidRDefault="003345DC" w:rsidP="00DA5152">
      <w:pPr>
        <w:pStyle w:val="a"/>
        <w:numPr>
          <w:ilvl w:val="1"/>
          <w:numId w:val="69"/>
        </w:numPr>
      </w:pPr>
      <w:r w:rsidRPr="0017053F">
        <w:t xml:space="preserve">report_dt </w:t>
      </w:r>
      <w:r w:rsidR="00FA5323" w:rsidRPr="0017053F">
        <w:t>–</w:t>
      </w:r>
      <w:r w:rsidRPr="0017053F">
        <w:t xml:space="preserve"> report date.</w:t>
      </w:r>
    </w:p>
    <w:p w14:paraId="59E15785" w14:textId="77777777" w:rsidR="00FA5323" w:rsidRPr="0017053F" w:rsidRDefault="003345DC" w:rsidP="00DA5152">
      <w:pPr>
        <w:pStyle w:val="a"/>
        <w:spacing w:line="288" w:lineRule="auto"/>
        <w:ind w:left="1066" w:hanging="357"/>
      </w:pPr>
      <w:r w:rsidRPr="0017053F">
        <w:t xml:space="preserve">transactions.csv.zip </w:t>
      </w:r>
      <w:r w:rsidR="00FA5323" w:rsidRPr="0017053F">
        <w:t>–</w:t>
      </w:r>
      <w:r w:rsidRPr="0017053F">
        <w:t xml:space="preserve"> archive with transactions of bank clients:</w:t>
      </w:r>
    </w:p>
    <w:p w14:paraId="547333FD" w14:textId="77777777" w:rsidR="00FA5323" w:rsidRPr="0017053F" w:rsidRDefault="003345DC" w:rsidP="00FA5323">
      <w:pPr>
        <w:pStyle w:val="a"/>
        <w:numPr>
          <w:ilvl w:val="1"/>
          <w:numId w:val="69"/>
        </w:numPr>
        <w:spacing w:line="288" w:lineRule="auto"/>
      </w:pPr>
      <w:r w:rsidRPr="0017053F">
        <w:t xml:space="preserve">user_id </w:t>
      </w:r>
      <w:r w:rsidR="00FA5323" w:rsidRPr="0017053F">
        <w:t>–</w:t>
      </w:r>
      <w:r w:rsidRPr="0017053F">
        <w:t xml:space="preserve"> bank client ID,</w:t>
      </w:r>
    </w:p>
    <w:p w14:paraId="5951EF97" w14:textId="2B3C6C77" w:rsidR="00FA5323" w:rsidRPr="0017053F" w:rsidRDefault="003345DC" w:rsidP="00FA5323">
      <w:pPr>
        <w:pStyle w:val="a"/>
        <w:numPr>
          <w:ilvl w:val="1"/>
          <w:numId w:val="69"/>
        </w:numPr>
        <w:spacing w:line="288" w:lineRule="auto"/>
      </w:pPr>
      <w:r w:rsidRPr="0017053F">
        <w:t xml:space="preserve">mcc_code </w:t>
      </w:r>
      <w:r w:rsidR="00FA5323" w:rsidRPr="0017053F">
        <w:t>–</w:t>
      </w:r>
      <w:r w:rsidRPr="0017053F">
        <w:t xml:space="preserve"> transaction </w:t>
      </w:r>
      <w:r w:rsidR="009A4DEA">
        <w:t>M</w:t>
      </w:r>
      <w:r w:rsidR="009A4DEA" w:rsidRPr="009A4DEA">
        <w:t xml:space="preserve">erchant </w:t>
      </w:r>
      <w:r w:rsidR="009A4DEA">
        <w:t>C</w:t>
      </w:r>
      <w:r w:rsidR="009A4DEA" w:rsidRPr="009A4DEA">
        <w:t xml:space="preserve">ategory </w:t>
      </w:r>
      <w:r w:rsidR="009A4DEA">
        <w:t>C</w:t>
      </w:r>
      <w:r w:rsidR="009A4DEA" w:rsidRPr="009A4DEA">
        <w:t>odes</w:t>
      </w:r>
      <w:r w:rsidR="009A4DEA">
        <w:t xml:space="preserve"> (MCC)</w:t>
      </w:r>
      <w:r w:rsidRPr="0017053F">
        <w:t>,</w:t>
      </w:r>
    </w:p>
    <w:p w14:paraId="42F7F692" w14:textId="63E97427" w:rsidR="00FA5323" w:rsidRPr="0017053F" w:rsidRDefault="003345DC" w:rsidP="00FA5323">
      <w:pPr>
        <w:pStyle w:val="a"/>
        <w:numPr>
          <w:ilvl w:val="1"/>
          <w:numId w:val="69"/>
        </w:numPr>
        <w:spacing w:line="288" w:lineRule="auto"/>
      </w:pPr>
      <w:r w:rsidRPr="0017053F">
        <w:t xml:space="preserve">currency_rk </w:t>
      </w:r>
      <w:r w:rsidR="00FA5323" w:rsidRPr="0017053F">
        <w:t>–</w:t>
      </w:r>
      <w:r w:rsidRPr="0017053F">
        <w:t xml:space="preserve"> currency of transaction (1 </w:t>
      </w:r>
      <w:r w:rsidR="00407068" w:rsidRPr="0017053F">
        <w:t xml:space="preserve">– </w:t>
      </w:r>
      <w:r w:rsidRPr="0017053F">
        <w:t xml:space="preserve">RUB, 2 </w:t>
      </w:r>
      <w:r w:rsidR="00407068" w:rsidRPr="0017053F">
        <w:t>–</w:t>
      </w:r>
      <w:r w:rsidRPr="0017053F">
        <w:t xml:space="preserve"> EUR, 3 </w:t>
      </w:r>
      <w:r w:rsidR="00407068" w:rsidRPr="0017053F">
        <w:t>–</w:t>
      </w:r>
      <w:r w:rsidRPr="0017053F">
        <w:t xml:space="preserve"> USD, </w:t>
      </w:r>
      <w:r w:rsidR="00407068" w:rsidRPr="0017053F">
        <w:tab/>
        <w:t xml:space="preserve">   </w:t>
      </w:r>
      <w:r w:rsidRPr="0017053F">
        <w:t xml:space="preserve">0 </w:t>
      </w:r>
      <w:r w:rsidR="00407068" w:rsidRPr="0017053F">
        <w:t xml:space="preserve">– </w:t>
      </w:r>
      <w:r w:rsidRPr="0017053F">
        <w:t>any other currency),</w:t>
      </w:r>
    </w:p>
    <w:p w14:paraId="245E4AEF" w14:textId="77777777" w:rsidR="00FA5323" w:rsidRPr="0017053F" w:rsidRDefault="003345DC" w:rsidP="00FA5323">
      <w:pPr>
        <w:pStyle w:val="a"/>
        <w:numPr>
          <w:ilvl w:val="1"/>
          <w:numId w:val="69"/>
        </w:numPr>
        <w:spacing w:line="288" w:lineRule="auto"/>
      </w:pPr>
      <w:r w:rsidRPr="0017053F">
        <w:t xml:space="preserve">transaction_dttm </w:t>
      </w:r>
      <w:r w:rsidR="00FA5323" w:rsidRPr="0017053F">
        <w:t>–</w:t>
      </w:r>
      <w:r w:rsidRPr="0017053F">
        <w:t xml:space="preserve"> date and time of transaction execution,</w:t>
      </w:r>
    </w:p>
    <w:p w14:paraId="252B853F" w14:textId="37D3DB40" w:rsidR="0004195B" w:rsidRDefault="003345DC" w:rsidP="0004195B">
      <w:pPr>
        <w:pStyle w:val="a"/>
        <w:numPr>
          <w:ilvl w:val="1"/>
          <w:numId w:val="69"/>
        </w:numPr>
      </w:pPr>
      <w:r w:rsidRPr="0017053F">
        <w:t xml:space="preserve">transaction_amt </w:t>
      </w:r>
      <w:r w:rsidR="00FA5323" w:rsidRPr="0017053F">
        <w:t>–</w:t>
      </w:r>
      <w:r w:rsidRPr="0017053F">
        <w:t xml:space="preserve"> amount in transaction currency.</w:t>
      </w:r>
      <w:r w:rsidR="0004195B">
        <w:br w:type="page"/>
      </w:r>
    </w:p>
    <w:p w14:paraId="71337AF2" w14:textId="5D536096" w:rsidR="00DC59B3" w:rsidRPr="0017053F" w:rsidRDefault="00B03FAA" w:rsidP="00C6233B">
      <w:pPr>
        <w:pStyle w:val="3"/>
      </w:pPr>
      <w:bookmarkStart w:id="41" w:name="_Toc168329641"/>
      <w:r w:rsidRPr="0017053F">
        <w:lastRenderedPageBreak/>
        <w:t>Summary</w:t>
      </w:r>
      <w:bookmarkEnd w:id="41"/>
    </w:p>
    <w:p w14:paraId="34639075" w14:textId="67811377" w:rsidR="00DC59B3" w:rsidRPr="0017053F" w:rsidRDefault="008C271E" w:rsidP="00533A94">
      <w:r w:rsidRPr="0017053F">
        <w:rPr>
          <w:noProof/>
        </w:rPr>
        <w:drawing>
          <wp:anchor distT="0" distB="0" distL="114300" distR="114300" simplePos="0" relativeHeight="251672064" behindDoc="0" locked="0" layoutInCell="1" allowOverlap="1" wp14:anchorId="32348928" wp14:editId="730D33F3">
            <wp:simplePos x="0" y="0"/>
            <wp:positionH relativeFrom="margin">
              <wp:align>center</wp:align>
            </wp:positionH>
            <wp:positionV relativeFrom="paragraph">
              <wp:posOffset>644525</wp:posOffset>
            </wp:positionV>
            <wp:extent cx="5292090" cy="3300730"/>
            <wp:effectExtent l="0" t="0" r="3810" b="0"/>
            <wp:wrapTopAndBottom/>
            <wp:docPr id="22173043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92090" cy="3300730"/>
                    </a:xfrm>
                    <a:prstGeom prst="rect">
                      <a:avLst/>
                    </a:prstGeom>
                    <a:noFill/>
                    <a:ln>
                      <a:noFill/>
                    </a:ln>
                  </pic:spPr>
                </pic:pic>
              </a:graphicData>
            </a:graphic>
            <wp14:sizeRelH relativeFrom="page">
              <wp14:pctWidth>0</wp14:pctWidth>
            </wp14:sizeRelH>
            <wp14:sizeRelV relativeFrom="page">
              <wp14:pctHeight>0</wp14:pctHeight>
            </wp14:sizeRelV>
          </wp:anchor>
        </w:drawing>
      </w:r>
      <w:r w:rsidR="006C5FD0" w:rsidRPr="0017053F">
        <w:t>Figure 7 presents a diagram showing the structure of the datasets and how they are interconnected.</w:t>
      </w:r>
    </w:p>
    <w:p w14:paraId="301E11EC" w14:textId="3B38D75D" w:rsidR="00B03FAA" w:rsidRPr="0017053F" w:rsidRDefault="000F4234" w:rsidP="00B03FAA">
      <w:pPr>
        <w:pStyle w:val="Imagename"/>
        <w:rPr>
          <w:i w:val="0"/>
        </w:rPr>
      </w:pPr>
      <w:bookmarkStart w:id="42" w:name="_Toc168324326"/>
      <w:r w:rsidRPr="0017053F">
        <w:t xml:space="preserve">Figure </w:t>
      </w:r>
      <w:r w:rsidRPr="0017053F">
        <w:fldChar w:fldCharType="begin"/>
      </w:r>
      <w:r w:rsidRPr="0017053F">
        <w:instrText xml:space="preserve"> SEQ Figure \* ARABIC </w:instrText>
      </w:r>
      <w:r w:rsidRPr="0017053F">
        <w:fldChar w:fldCharType="separate"/>
      </w:r>
      <w:r w:rsidR="00330A5C">
        <w:rPr>
          <w:noProof/>
        </w:rPr>
        <w:t>7</w:t>
      </w:r>
      <w:r w:rsidRPr="0017053F">
        <w:fldChar w:fldCharType="end"/>
      </w:r>
      <w:r w:rsidR="000D69FE" w:rsidRPr="0017053F">
        <w:t xml:space="preserve">. The </w:t>
      </w:r>
      <w:r w:rsidR="00E93A45">
        <w:t>e</w:t>
      </w:r>
      <w:r w:rsidR="000D69FE" w:rsidRPr="0017053F">
        <w:t>ntity</w:t>
      </w:r>
      <w:r w:rsidR="009C0E80" w:rsidRPr="0017053F">
        <w:t xml:space="preserve"> </w:t>
      </w:r>
      <w:r w:rsidR="00E93A45">
        <w:t>r</w:t>
      </w:r>
      <w:r w:rsidR="000D69FE" w:rsidRPr="0017053F">
        <w:t xml:space="preserve">elationship </w:t>
      </w:r>
      <w:r w:rsidR="00E93A45">
        <w:t>d</w:t>
      </w:r>
      <w:r w:rsidR="000D69FE" w:rsidRPr="0017053F">
        <w:t>iagram</w:t>
      </w:r>
      <w:r w:rsidR="002163DB" w:rsidRPr="0017053F">
        <w:t xml:space="preserve"> of </w:t>
      </w:r>
      <w:r w:rsidR="00E93A45">
        <w:t>d</w:t>
      </w:r>
      <w:r w:rsidR="002163DB" w:rsidRPr="0017053F">
        <w:t>ata</w:t>
      </w:r>
      <w:bookmarkEnd w:id="42"/>
    </w:p>
    <w:p w14:paraId="28981ED3" w14:textId="0068E98B" w:rsidR="00715464" w:rsidRPr="0017053F" w:rsidRDefault="00715464" w:rsidP="00B03FAA">
      <w:r w:rsidRPr="0017053F">
        <w:br w:type="page"/>
      </w:r>
    </w:p>
    <w:p w14:paraId="2CC62105" w14:textId="6A28F8F9" w:rsidR="001474EF" w:rsidRPr="0017053F" w:rsidRDefault="00BD0852" w:rsidP="00BD0852">
      <w:pPr>
        <w:pStyle w:val="20"/>
        <w:rPr>
          <w:lang w:val="en-US"/>
        </w:rPr>
      </w:pPr>
      <w:bookmarkStart w:id="43" w:name="_Toc168329642"/>
      <w:r w:rsidRPr="0017053F">
        <w:rPr>
          <w:lang w:val="en-US"/>
        </w:rPr>
        <w:lastRenderedPageBreak/>
        <w:t xml:space="preserve">Exploratory </w:t>
      </w:r>
      <w:r w:rsidR="00CA0E8D">
        <w:rPr>
          <w:lang w:val="en-US"/>
        </w:rPr>
        <w:t>d</w:t>
      </w:r>
      <w:r w:rsidRPr="0017053F">
        <w:rPr>
          <w:lang w:val="en-US"/>
        </w:rPr>
        <w:t xml:space="preserve">ata </w:t>
      </w:r>
      <w:r w:rsidR="00CA0E8D">
        <w:rPr>
          <w:lang w:val="en-US"/>
        </w:rPr>
        <w:t>a</w:t>
      </w:r>
      <w:r w:rsidRPr="0017053F">
        <w:rPr>
          <w:lang w:val="en-US"/>
        </w:rPr>
        <w:t>nalysis</w:t>
      </w:r>
      <w:bookmarkEnd w:id="43"/>
    </w:p>
    <w:p w14:paraId="1D5D436A" w14:textId="17CEBAA6" w:rsidR="000865D9" w:rsidRPr="0017053F" w:rsidRDefault="000865D9" w:rsidP="000865D9">
      <w:r w:rsidRPr="0017053F">
        <w:t xml:space="preserve">Exploratory </w:t>
      </w:r>
      <w:r w:rsidR="00E93A45">
        <w:t>D</w:t>
      </w:r>
      <w:r w:rsidRPr="0017053F">
        <w:t xml:space="preserve">ata </w:t>
      </w:r>
      <w:r w:rsidR="00E93A45">
        <w:t>A</w:t>
      </w:r>
      <w:r w:rsidRPr="0017053F">
        <w:t>nalysis</w:t>
      </w:r>
      <w:r w:rsidR="00736333" w:rsidRPr="0017053F">
        <w:t xml:space="preserve"> (EDA)</w:t>
      </w:r>
      <w:r w:rsidRPr="0017053F">
        <w:t xml:space="preserve"> was carried out, which involved gathering and analyzing basic statistics for the available features and the target variable. </w:t>
      </w:r>
      <w:r w:rsidR="00736333" w:rsidRPr="0017053F">
        <w:t>This section provides a comprehensive overview of drawn conclusions.</w:t>
      </w:r>
    </w:p>
    <w:p w14:paraId="7EB9D3B8" w14:textId="717AB72C" w:rsidR="001474EF" w:rsidRPr="0017053F" w:rsidRDefault="004077F6" w:rsidP="004077F6">
      <w:pPr>
        <w:pStyle w:val="3"/>
      </w:pPr>
      <w:bookmarkStart w:id="44" w:name="_Toc168329643"/>
      <w:r w:rsidRPr="0017053F">
        <w:t xml:space="preserve">Target </w:t>
      </w:r>
      <w:r w:rsidR="00E93A45">
        <w:t>v</w:t>
      </w:r>
      <w:r w:rsidRPr="0017053F">
        <w:t>aria</w:t>
      </w:r>
      <w:r w:rsidR="000865D9" w:rsidRPr="0017053F">
        <w:t>b</w:t>
      </w:r>
      <w:r w:rsidRPr="0017053F">
        <w:t>le</w:t>
      </w:r>
      <w:bookmarkEnd w:id="44"/>
    </w:p>
    <w:p w14:paraId="1CECA8DE" w14:textId="5B88DE7C" w:rsidR="001474EF" w:rsidRPr="0017053F" w:rsidRDefault="007F0820" w:rsidP="00180992">
      <w:r w:rsidRPr="0017053F">
        <w:rPr>
          <w:noProof/>
        </w:rPr>
        <w:drawing>
          <wp:anchor distT="0" distB="0" distL="114300" distR="114300" simplePos="0" relativeHeight="251673088" behindDoc="0" locked="0" layoutInCell="1" allowOverlap="1" wp14:anchorId="7A5D2BAD" wp14:editId="048D64E3">
            <wp:simplePos x="0" y="0"/>
            <wp:positionH relativeFrom="margin">
              <wp:align>right</wp:align>
            </wp:positionH>
            <wp:positionV relativeFrom="paragraph">
              <wp:posOffset>2142065</wp:posOffset>
            </wp:positionV>
            <wp:extent cx="6129020" cy="3209925"/>
            <wp:effectExtent l="0" t="0" r="5080" b="9525"/>
            <wp:wrapTopAndBottom/>
            <wp:docPr id="177685950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9020"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436D" w:rsidRPr="0017053F">
        <w:t xml:space="preserve">The target variable, which indicates if a client has churned (1 – positive class) or not (0 – negative class), is expected to be imbalanced with a ratio of positive to negative classes greater than ten. </w:t>
      </w:r>
      <w:r w:rsidRPr="0017053F">
        <w:t xml:space="preserve">Figure 8 depicts the class disparity and churn rate </w:t>
      </w:r>
      <w:r w:rsidR="0021436D" w:rsidRPr="0017053F">
        <w:t>over a 90</w:t>
      </w:r>
      <w:r w:rsidR="00A019CE">
        <w:t xml:space="preserve"> </w:t>
      </w:r>
      <w:r w:rsidR="0021436D" w:rsidRPr="0017053F">
        <w:t>day period. The number of customers who churned remains fairly consistent, except for a few fluctuations at the beginning and end of the period. In contrast, the number of customers who did not churn exponentially grows over time, leading to a class imbalance.</w:t>
      </w:r>
    </w:p>
    <w:p w14:paraId="7EBA0E1E" w14:textId="261A160C" w:rsidR="00C33CE9" w:rsidRPr="0017053F" w:rsidRDefault="000F4234" w:rsidP="009870B9">
      <w:pPr>
        <w:pStyle w:val="Imagename"/>
      </w:pPr>
      <w:bookmarkStart w:id="45" w:name="_Toc168324327"/>
      <w:r w:rsidRPr="0017053F">
        <w:t xml:space="preserve">Figure </w:t>
      </w:r>
      <w:r w:rsidRPr="0017053F">
        <w:fldChar w:fldCharType="begin"/>
      </w:r>
      <w:r w:rsidRPr="0017053F">
        <w:instrText xml:space="preserve"> SEQ Figure \* ARABIC </w:instrText>
      </w:r>
      <w:r w:rsidRPr="0017053F">
        <w:fldChar w:fldCharType="separate"/>
      </w:r>
      <w:r w:rsidR="00330A5C">
        <w:rPr>
          <w:noProof/>
        </w:rPr>
        <w:t>8</w:t>
      </w:r>
      <w:r w:rsidRPr="0017053F">
        <w:fldChar w:fldCharType="end"/>
      </w:r>
      <w:r w:rsidR="007F0820" w:rsidRPr="0017053F">
        <w:t>. Target distribution in train dataset</w:t>
      </w:r>
      <w:bookmarkEnd w:id="45"/>
    </w:p>
    <w:p w14:paraId="4AD02AF3" w14:textId="00B6552F" w:rsidR="00715464" w:rsidRPr="0017053F" w:rsidRDefault="005E59CC" w:rsidP="00180992">
      <w:r w:rsidRPr="0017053F">
        <w:t>When dealing with a highly imbalanced dataset, it is considerably more essential to examine the metric's applicability</w:t>
      </w:r>
      <w:r w:rsidR="003238FA" w:rsidRPr="0017053F">
        <w:t xml:space="preserve">. </w:t>
      </w:r>
      <w:r w:rsidRPr="0017053F">
        <w:t>Instead of relying on metrics such as Accuracy or Recall which are influenced by arbitrary thresholds, it is better to choose metrics like ROC-AUC</w:t>
      </w:r>
      <w:r w:rsidR="007459E7" w:rsidRPr="0017053F">
        <w:t xml:space="preserve"> (Area Under the Receiver Operating Characteristic Curve).</w:t>
      </w:r>
      <w:r w:rsidR="00715464" w:rsidRPr="0017053F">
        <w:br w:type="page"/>
      </w:r>
    </w:p>
    <w:p w14:paraId="11634CE3" w14:textId="4E26930C" w:rsidR="00EB30DE" w:rsidRPr="0017053F" w:rsidRDefault="00EB30DE" w:rsidP="00EB30DE">
      <w:r w:rsidRPr="0017053F">
        <w:rPr>
          <w:noProof/>
        </w:rPr>
        <w:lastRenderedPageBreak/>
        <w:drawing>
          <wp:anchor distT="0" distB="0" distL="114300" distR="114300" simplePos="0" relativeHeight="251674112" behindDoc="0" locked="0" layoutInCell="1" allowOverlap="1" wp14:anchorId="03CB8909" wp14:editId="29C725AD">
            <wp:simplePos x="0" y="0"/>
            <wp:positionH relativeFrom="margin">
              <wp:align>center</wp:align>
            </wp:positionH>
            <wp:positionV relativeFrom="paragraph">
              <wp:posOffset>1572260</wp:posOffset>
            </wp:positionV>
            <wp:extent cx="4840605" cy="3583940"/>
            <wp:effectExtent l="0" t="0" r="0" b="0"/>
            <wp:wrapTopAndBottom/>
            <wp:docPr id="1712923819"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23819" name="Рисунок 3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840605" cy="358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007478" w:rsidRPr="00007478">
        <w:t>The Population Stability Index (PSI) is a tool used to compare the distributions of users who have churned and those who have not. With a PSI of 0.05%, which is below the threshold of 0.1%, we can conclude that there has been little to no significant change in the churn variable between 2022 and 2023</w:t>
      </w:r>
      <w:r w:rsidR="00CF491D" w:rsidRPr="0017053F">
        <w:t>.</w:t>
      </w:r>
      <w:r w:rsidRPr="00EB30DE">
        <w:t xml:space="preserve"> </w:t>
      </w:r>
      <w:r w:rsidR="00007478" w:rsidRPr="00007478">
        <w:t>Therefore, it is reasonable to consider the reports as consistent Time-To-Event studies with a fixed duration.</w:t>
      </w:r>
    </w:p>
    <w:p w14:paraId="703077FE" w14:textId="398AE25B" w:rsidR="00CF491D" w:rsidRPr="0017053F" w:rsidRDefault="000F4234" w:rsidP="00CF491D">
      <w:pPr>
        <w:pStyle w:val="Imagename"/>
      </w:pPr>
      <w:bookmarkStart w:id="46" w:name="_Toc168324328"/>
      <w:r w:rsidRPr="0017053F">
        <w:t xml:space="preserve">Figure </w:t>
      </w:r>
      <w:r w:rsidRPr="0017053F">
        <w:fldChar w:fldCharType="begin"/>
      </w:r>
      <w:r w:rsidRPr="0017053F">
        <w:instrText xml:space="preserve"> SEQ Figure \* ARABIC </w:instrText>
      </w:r>
      <w:r w:rsidRPr="0017053F">
        <w:fldChar w:fldCharType="separate"/>
      </w:r>
      <w:r w:rsidR="00330A5C">
        <w:rPr>
          <w:noProof/>
        </w:rPr>
        <w:t>9</w:t>
      </w:r>
      <w:r w:rsidRPr="0017053F">
        <w:fldChar w:fldCharType="end"/>
      </w:r>
      <w:r w:rsidR="00CF491D" w:rsidRPr="0017053F">
        <w:t xml:space="preserve">. Target distribution </w:t>
      </w:r>
      <w:r w:rsidR="00007478">
        <w:t xml:space="preserve">and PSI </w:t>
      </w:r>
      <w:r w:rsidR="00CF491D" w:rsidRPr="0017053F">
        <w:t>across reports</w:t>
      </w:r>
      <w:bookmarkEnd w:id="46"/>
    </w:p>
    <w:p w14:paraId="10482A24" w14:textId="68654147" w:rsidR="00A41092" w:rsidRPr="0017053F" w:rsidRDefault="005E59CC" w:rsidP="005E59CC">
      <w:pPr>
        <w:pStyle w:val="3"/>
      </w:pPr>
      <w:bookmarkStart w:id="47" w:name="_Toc168329644"/>
      <w:r w:rsidRPr="0017053F">
        <w:t xml:space="preserve">Concordance </w:t>
      </w:r>
      <w:r w:rsidR="00C903FE">
        <w:t>I</w:t>
      </w:r>
      <w:r w:rsidRPr="0017053F">
        <w:t>ndex</w:t>
      </w:r>
      <w:bookmarkEnd w:id="47"/>
    </w:p>
    <w:p w14:paraId="2DFA052F" w14:textId="2A85421C" w:rsidR="002A6447" w:rsidRPr="0017053F" w:rsidRDefault="007459E7" w:rsidP="000E2F56">
      <w:r w:rsidRPr="0017053F">
        <w:t>The Concordance Index</w:t>
      </w:r>
      <w:r w:rsidR="00EF6F7F" w:rsidRPr="0017053F">
        <w:t xml:space="preserve"> (CI)</w:t>
      </w:r>
      <w:r w:rsidRPr="0017053F">
        <w:t xml:space="preserve"> or (Harrel's) C-index is a generalization of the area under the ROC curve that can take into account censored data.</w:t>
      </w:r>
      <w:r w:rsidR="00604F74" w:rsidRPr="0017053F">
        <w:t xml:space="preserve"> </w:t>
      </w:r>
      <w:r w:rsidR="00CA3488" w:rsidRPr="0017053F">
        <w:t>It is calculated as the proportion of concordant pairs divided by the total number of possible evaluation pairs. Let's look at some examples to better understand what this definition entails.</w:t>
      </w:r>
    </w:p>
    <w:p w14:paraId="1D6BD1A6" w14:textId="4C56A0B3" w:rsidR="00007478" w:rsidRDefault="00CF491D" w:rsidP="00007478">
      <w:pPr>
        <w:rPr>
          <w:szCs w:val="28"/>
        </w:rPr>
      </w:pPr>
      <w:r w:rsidRPr="0017053F">
        <w:rPr>
          <w:szCs w:val="28"/>
        </w:rPr>
        <w:t xml:space="preserve">We are a bank with 5 customers and we are trying to predict who will leave the bank first. </w:t>
      </w:r>
      <w:r w:rsidR="007172B1" w:rsidRPr="0017053F">
        <w:rPr>
          <w:szCs w:val="28"/>
        </w:rPr>
        <w:t>Alex</w:t>
      </w:r>
      <w:r w:rsidRPr="0017053F">
        <w:rPr>
          <w:szCs w:val="28"/>
        </w:rPr>
        <w:t xml:space="preserve"> left after 1 year, </w:t>
      </w:r>
      <w:r w:rsidR="007172B1" w:rsidRPr="0017053F">
        <w:rPr>
          <w:szCs w:val="28"/>
        </w:rPr>
        <w:t>Bron</w:t>
      </w:r>
      <w:r w:rsidRPr="0017053F">
        <w:rPr>
          <w:szCs w:val="28"/>
        </w:rPr>
        <w:t xml:space="preserve"> after 2 years, </w:t>
      </w:r>
      <w:r w:rsidR="00476080" w:rsidRPr="0017053F">
        <w:rPr>
          <w:szCs w:val="28"/>
        </w:rPr>
        <w:t>Cate</w:t>
      </w:r>
      <w:r w:rsidRPr="0017053F">
        <w:rPr>
          <w:szCs w:val="28"/>
        </w:rPr>
        <w:t xml:space="preserve"> after 3 years, Dave after 4 years, and </w:t>
      </w:r>
      <w:r w:rsidR="007172B1" w:rsidRPr="0017053F">
        <w:rPr>
          <w:szCs w:val="28"/>
        </w:rPr>
        <w:t>Eric</w:t>
      </w:r>
      <w:r w:rsidRPr="0017053F">
        <w:rPr>
          <w:szCs w:val="28"/>
        </w:rPr>
        <w:t xml:space="preserve"> after 5 years.</w:t>
      </w:r>
      <w:r w:rsidR="00007478">
        <w:rPr>
          <w:szCs w:val="28"/>
        </w:rPr>
        <w:br w:type="page"/>
      </w:r>
    </w:p>
    <w:p w14:paraId="53DE55EC" w14:textId="405064CB" w:rsidR="00EC7BA0" w:rsidRPr="0017053F" w:rsidRDefault="008F2781" w:rsidP="000E2F56">
      <w:pPr>
        <w:rPr>
          <w:szCs w:val="28"/>
        </w:rPr>
      </w:pPr>
      <w:r w:rsidRPr="0017053F">
        <w:rPr>
          <w:szCs w:val="28"/>
        </w:rPr>
        <w:lastRenderedPageBreak/>
        <w:t xml:space="preserve">Assume that the algorithm predicted: </w:t>
      </w:r>
      <w:r w:rsidR="007172B1" w:rsidRPr="0017053F">
        <w:rPr>
          <w:i/>
          <w:iCs/>
          <w:szCs w:val="28"/>
        </w:rPr>
        <w:t>Alex</w:t>
      </w:r>
      <w:r w:rsidRPr="0017053F">
        <w:rPr>
          <w:i/>
          <w:iCs/>
          <w:szCs w:val="28"/>
        </w:rPr>
        <w:t xml:space="preserve"> will churn after 2 years, </w:t>
      </w:r>
      <w:r w:rsidR="007172B1" w:rsidRPr="0017053F">
        <w:rPr>
          <w:i/>
          <w:iCs/>
          <w:szCs w:val="28"/>
        </w:rPr>
        <w:t>Bron</w:t>
      </w:r>
      <w:r w:rsidRPr="0017053F">
        <w:rPr>
          <w:i/>
          <w:iCs/>
          <w:szCs w:val="28"/>
        </w:rPr>
        <w:t xml:space="preserve"> after 4 years, </w:t>
      </w:r>
      <w:r w:rsidR="00476080" w:rsidRPr="0017053F">
        <w:rPr>
          <w:i/>
          <w:iCs/>
          <w:szCs w:val="28"/>
        </w:rPr>
        <w:t>Cate</w:t>
      </w:r>
      <w:r w:rsidRPr="0017053F">
        <w:rPr>
          <w:i/>
          <w:iCs/>
          <w:szCs w:val="28"/>
        </w:rPr>
        <w:t xml:space="preserve"> after 7 years, Dave after 8 years and </w:t>
      </w:r>
      <w:r w:rsidR="007172B1" w:rsidRPr="0017053F">
        <w:rPr>
          <w:i/>
          <w:iCs/>
          <w:szCs w:val="28"/>
        </w:rPr>
        <w:t>Eric</w:t>
      </w:r>
      <w:r w:rsidRPr="0017053F">
        <w:rPr>
          <w:i/>
          <w:iCs/>
          <w:szCs w:val="28"/>
        </w:rPr>
        <w:t xml:space="preserve"> after 10 years</w:t>
      </w:r>
      <w:r w:rsidR="00EF6F7F" w:rsidRPr="0017053F">
        <w:rPr>
          <w:szCs w:val="28"/>
        </w:rPr>
        <w:t>, as illustrated in Table 2</w:t>
      </w:r>
      <w:r w:rsidRPr="0017053F">
        <w:rPr>
          <w:szCs w:val="28"/>
        </w:rPr>
        <w:t>.</w:t>
      </w:r>
    </w:p>
    <w:tbl>
      <w:tblPr>
        <w:tblStyle w:val="af7"/>
        <w:tblW w:w="0" w:type="auto"/>
        <w:jc w:val="center"/>
        <w:tblLook w:val="04A0" w:firstRow="1" w:lastRow="0" w:firstColumn="1" w:lastColumn="0" w:noHBand="0" w:noVBand="1"/>
      </w:tblPr>
      <w:tblGrid>
        <w:gridCol w:w="1798"/>
        <w:gridCol w:w="1611"/>
        <w:gridCol w:w="1571"/>
        <w:gridCol w:w="1616"/>
        <w:gridCol w:w="1607"/>
        <w:gridCol w:w="1439"/>
      </w:tblGrid>
      <w:tr w:rsidR="008F2781" w:rsidRPr="0017053F" w14:paraId="6BD692BD" w14:textId="48BB0F4A" w:rsidTr="00D553F3">
        <w:trPr>
          <w:jc w:val="center"/>
        </w:trPr>
        <w:tc>
          <w:tcPr>
            <w:tcW w:w="1798" w:type="dxa"/>
            <w:vAlign w:val="center"/>
          </w:tcPr>
          <w:p w14:paraId="114F27B1" w14:textId="01115B9A" w:rsidR="008F2781" w:rsidRPr="0017053F" w:rsidRDefault="008F2781" w:rsidP="00CD505C">
            <w:pPr>
              <w:pStyle w:val="Tabletext"/>
              <w:jc w:val="center"/>
              <w:rPr>
                <w:b/>
                <w:bCs/>
              </w:rPr>
            </w:pPr>
            <w:r w:rsidRPr="0017053F">
              <w:rPr>
                <w:b/>
                <w:bCs/>
              </w:rPr>
              <w:t>Name</w:t>
            </w:r>
          </w:p>
        </w:tc>
        <w:tc>
          <w:tcPr>
            <w:tcW w:w="1611" w:type="dxa"/>
            <w:vAlign w:val="center"/>
          </w:tcPr>
          <w:p w14:paraId="24B26EAB" w14:textId="2FB9EB17" w:rsidR="008F2781" w:rsidRPr="0017053F" w:rsidRDefault="007172B1" w:rsidP="00CD505C">
            <w:pPr>
              <w:pStyle w:val="Tabletext"/>
              <w:jc w:val="center"/>
              <w:rPr>
                <w:b/>
                <w:bCs/>
              </w:rPr>
            </w:pPr>
            <w:r w:rsidRPr="0017053F">
              <w:rPr>
                <w:b/>
                <w:bCs/>
              </w:rPr>
              <w:t>Alex</w:t>
            </w:r>
          </w:p>
        </w:tc>
        <w:tc>
          <w:tcPr>
            <w:tcW w:w="1571" w:type="dxa"/>
            <w:vAlign w:val="center"/>
          </w:tcPr>
          <w:p w14:paraId="6C4C66E4" w14:textId="20B744DA" w:rsidR="008F2781" w:rsidRPr="0017053F" w:rsidRDefault="007172B1" w:rsidP="00CD505C">
            <w:pPr>
              <w:pStyle w:val="Tabletext"/>
              <w:jc w:val="center"/>
              <w:rPr>
                <w:b/>
                <w:bCs/>
              </w:rPr>
            </w:pPr>
            <w:r w:rsidRPr="0017053F">
              <w:rPr>
                <w:b/>
                <w:bCs/>
              </w:rPr>
              <w:t>Bron</w:t>
            </w:r>
          </w:p>
        </w:tc>
        <w:tc>
          <w:tcPr>
            <w:tcW w:w="1616" w:type="dxa"/>
            <w:vAlign w:val="center"/>
          </w:tcPr>
          <w:p w14:paraId="4A1431B0" w14:textId="5C9B6F30" w:rsidR="008F2781" w:rsidRPr="0017053F" w:rsidRDefault="00476080" w:rsidP="00CD505C">
            <w:pPr>
              <w:pStyle w:val="Tabletext"/>
              <w:jc w:val="center"/>
              <w:rPr>
                <w:b/>
                <w:bCs/>
              </w:rPr>
            </w:pPr>
            <w:r w:rsidRPr="0017053F">
              <w:rPr>
                <w:b/>
                <w:bCs/>
              </w:rPr>
              <w:t>Cate</w:t>
            </w:r>
          </w:p>
        </w:tc>
        <w:tc>
          <w:tcPr>
            <w:tcW w:w="1607" w:type="dxa"/>
            <w:vAlign w:val="center"/>
          </w:tcPr>
          <w:p w14:paraId="03C30655" w14:textId="51FF1E6E" w:rsidR="008F2781" w:rsidRPr="0017053F" w:rsidRDefault="008F2781" w:rsidP="00CD505C">
            <w:pPr>
              <w:pStyle w:val="Tabletext"/>
              <w:jc w:val="center"/>
              <w:rPr>
                <w:b/>
                <w:bCs/>
              </w:rPr>
            </w:pPr>
            <w:r w:rsidRPr="0017053F">
              <w:rPr>
                <w:b/>
                <w:bCs/>
              </w:rPr>
              <w:t>Dave</w:t>
            </w:r>
          </w:p>
        </w:tc>
        <w:tc>
          <w:tcPr>
            <w:tcW w:w="1439" w:type="dxa"/>
            <w:vAlign w:val="center"/>
          </w:tcPr>
          <w:p w14:paraId="4B467508" w14:textId="25F57A9E" w:rsidR="008F2781" w:rsidRPr="0017053F" w:rsidRDefault="007172B1" w:rsidP="00CD505C">
            <w:pPr>
              <w:pStyle w:val="Tabletext"/>
              <w:jc w:val="center"/>
              <w:rPr>
                <w:b/>
                <w:bCs/>
              </w:rPr>
            </w:pPr>
            <w:r w:rsidRPr="0017053F">
              <w:rPr>
                <w:b/>
                <w:bCs/>
              </w:rPr>
              <w:t>Eric</w:t>
            </w:r>
          </w:p>
        </w:tc>
      </w:tr>
      <w:tr w:rsidR="008F2781" w:rsidRPr="0017053F" w14:paraId="5EC9EE8F" w14:textId="69048401" w:rsidTr="00D553F3">
        <w:trPr>
          <w:jc w:val="center"/>
        </w:trPr>
        <w:tc>
          <w:tcPr>
            <w:tcW w:w="1798" w:type="dxa"/>
            <w:vAlign w:val="center"/>
          </w:tcPr>
          <w:p w14:paraId="21C84EC7" w14:textId="758BAB0A" w:rsidR="008F2781" w:rsidRPr="0017053F" w:rsidRDefault="008F2781" w:rsidP="00CD505C">
            <w:pPr>
              <w:pStyle w:val="Tabletext"/>
              <w:jc w:val="center"/>
            </w:pPr>
            <w:r w:rsidRPr="0017053F">
              <w:t>Churn times</w:t>
            </w:r>
            <w:r w:rsidR="00EF6F7F" w:rsidRPr="0017053F">
              <w:t xml:space="preserve"> (</w:t>
            </w:r>
            <m:oMath>
              <m:r>
                <w:rPr>
                  <w:rFonts w:ascii="Cambria Math" w:hAnsi="Cambria Math"/>
                </w:rPr>
                <m:t>T</m:t>
              </m:r>
            </m:oMath>
            <w:r w:rsidR="00EF6F7F" w:rsidRPr="0017053F">
              <w:t>)</w:t>
            </w:r>
          </w:p>
        </w:tc>
        <w:tc>
          <w:tcPr>
            <w:tcW w:w="1611" w:type="dxa"/>
            <w:vAlign w:val="center"/>
          </w:tcPr>
          <w:p w14:paraId="1C82F459" w14:textId="3E38C671" w:rsidR="008F2781" w:rsidRPr="0017053F" w:rsidRDefault="008F2781" w:rsidP="00CD505C">
            <w:pPr>
              <w:pStyle w:val="Tabletext"/>
              <w:jc w:val="center"/>
            </w:pPr>
            <w:r w:rsidRPr="0017053F">
              <w:t>1</w:t>
            </w:r>
          </w:p>
        </w:tc>
        <w:tc>
          <w:tcPr>
            <w:tcW w:w="1571" w:type="dxa"/>
            <w:vAlign w:val="center"/>
          </w:tcPr>
          <w:p w14:paraId="66E4BBD1" w14:textId="2321A2D0" w:rsidR="008F2781" w:rsidRPr="0017053F" w:rsidRDefault="008F2781" w:rsidP="00CD505C">
            <w:pPr>
              <w:pStyle w:val="Tabletext"/>
              <w:jc w:val="center"/>
            </w:pPr>
            <w:r w:rsidRPr="0017053F">
              <w:t>2</w:t>
            </w:r>
          </w:p>
        </w:tc>
        <w:tc>
          <w:tcPr>
            <w:tcW w:w="1616" w:type="dxa"/>
            <w:vAlign w:val="center"/>
          </w:tcPr>
          <w:p w14:paraId="700637AF" w14:textId="5C6FBD28" w:rsidR="008F2781" w:rsidRPr="0017053F" w:rsidRDefault="008F2781" w:rsidP="00CD505C">
            <w:pPr>
              <w:pStyle w:val="Tabletext"/>
              <w:jc w:val="center"/>
            </w:pPr>
            <w:r w:rsidRPr="0017053F">
              <w:t>3</w:t>
            </w:r>
          </w:p>
        </w:tc>
        <w:tc>
          <w:tcPr>
            <w:tcW w:w="1607" w:type="dxa"/>
            <w:vAlign w:val="center"/>
          </w:tcPr>
          <w:p w14:paraId="399330F5" w14:textId="45B89F31" w:rsidR="008F2781" w:rsidRPr="0017053F" w:rsidRDefault="008F2781" w:rsidP="00CD505C">
            <w:pPr>
              <w:pStyle w:val="Tabletext"/>
              <w:jc w:val="center"/>
            </w:pPr>
            <w:r w:rsidRPr="0017053F">
              <w:t>4</w:t>
            </w:r>
          </w:p>
        </w:tc>
        <w:tc>
          <w:tcPr>
            <w:tcW w:w="1439" w:type="dxa"/>
            <w:vAlign w:val="center"/>
          </w:tcPr>
          <w:p w14:paraId="6D48FADE" w14:textId="56BFF7B6" w:rsidR="008F2781" w:rsidRPr="0017053F" w:rsidRDefault="008F2781" w:rsidP="00CD505C">
            <w:pPr>
              <w:pStyle w:val="Tabletext"/>
              <w:jc w:val="center"/>
            </w:pPr>
            <w:r w:rsidRPr="0017053F">
              <w:t>5</w:t>
            </w:r>
          </w:p>
        </w:tc>
      </w:tr>
      <w:tr w:rsidR="008F2781" w:rsidRPr="0017053F" w14:paraId="4EAD77A7" w14:textId="23CD150E" w:rsidTr="00D553F3">
        <w:trPr>
          <w:jc w:val="center"/>
        </w:trPr>
        <w:tc>
          <w:tcPr>
            <w:tcW w:w="1798" w:type="dxa"/>
            <w:vAlign w:val="center"/>
          </w:tcPr>
          <w:p w14:paraId="03D1CFB3" w14:textId="14895A2D" w:rsidR="008F2781" w:rsidRPr="0017053F" w:rsidRDefault="008F2781" w:rsidP="00CD505C">
            <w:pPr>
              <w:pStyle w:val="Tabletext"/>
              <w:jc w:val="center"/>
            </w:pPr>
            <w:r w:rsidRPr="0017053F">
              <w:t>Predictions</w:t>
            </w:r>
            <w:r w:rsidR="00EF6F7F" w:rsidRPr="0017053F">
              <w:t xml:space="preserve"> (</w:t>
            </w:r>
            <m:oMath>
              <m:r>
                <w:rPr>
                  <w:rFonts w:ascii="Cambria Math" w:hAnsi="Cambria Math"/>
                </w:rPr>
                <m:t>X</m:t>
              </m:r>
            </m:oMath>
            <w:r w:rsidR="00EF6F7F" w:rsidRPr="0017053F">
              <w:t>)</w:t>
            </w:r>
          </w:p>
        </w:tc>
        <w:tc>
          <w:tcPr>
            <w:tcW w:w="1611" w:type="dxa"/>
            <w:vAlign w:val="center"/>
          </w:tcPr>
          <w:p w14:paraId="2319C126" w14:textId="2C8127F5" w:rsidR="008F2781" w:rsidRPr="0017053F" w:rsidRDefault="008F2781" w:rsidP="00CD505C">
            <w:pPr>
              <w:pStyle w:val="Tabletext"/>
              <w:jc w:val="center"/>
            </w:pPr>
            <w:r w:rsidRPr="0017053F">
              <w:t>2</w:t>
            </w:r>
          </w:p>
        </w:tc>
        <w:tc>
          <w:tcPr>
            <w:tcW w:w="1571" w:type="dxa"/>
            <w:vAlign w:val="center"/>
          </w:tcPr>
          <w:p w14:paraId="2E138E58" w14:textId="71E6ADD4" w:rsidR="008F2781" w:rsidRPr="0017053F" w:rsidRDefault="008F2781" w:rsidP="00CD505C">
            <w:pPr>
              <w:pStyle w:val="Tabletext"/>
              <w:jc w:val="center"/>
            </w:pPr>
            <w:r w:rsidRPr="0017053F">
              <w:t>4</w:t>
            </w:r>
          </w:p>
        </w:tc>
        <w:tc>
          <w:tcPr>
            <w:tcW w:w="1616" w:type="dxa"/>
            <w:vAlign w:val="center"/>
          </w:tcPr>
          <w:p w14:paraId="3F48A102" w14:textId="47553FE6" w:rsidR="008F2781" w:rsidRPr="0017053F" w:rsidRDefault="008F2781" w:rsidP="00CD505C">
            <w:pPr>
              <w:pStyle w:val="Tabletext"/>
              <w:jc w:val="center"/>
            </w:pPr>
            <w:r w:rsidRPr="0017053F">
              <w:t>7</w:t>
            </w:r>
          </w:p>
        </w:tc>
        <w:tc>
          <w:tcPr>
            <w:tcW w:w="1607" w:type="dxa"/>
            <w:vAlign w:val="center"/>
          </w:tcPr>
          <w:p w14:paraId="605597CD" w14:textId="1D3CFA26" w:rsidR="008F2781" w:rsidRPr="0017053F" w:rsidRDefault="008F2781" w:rsidP="00CD505C">
            <w:pPr>
              <w:pStyle w:val="Tabletext"/>
              <w:jc w:val="center"/>
            </w:pPr>
            <w:r w:rsidRPr="0017053F">
              <w:t>8</w:t>
            </w:r>
          </w:p>
        </w:tc>
        <w:tc>
          <w:tcPr>
            <w:tcW w:w="1439" w:type="dxa"/>
            <w:vAlign w:val="center"/>
          </w:tcPr>
          <w:p w14:paraId="0DAD7E0D" w14:textId="0DCBAB29" w:rsidR="008F2781" w:rsidRPr="0017053F" w:rsidRDefault="008F2781" w:rsidP="00CD505C">
            <w:pPr>
              <w:pStyle w:val="Tabletext"/>
              <w:jc w:val="center"/>
            </w:pPr>
            <w:r w:rsidRPr="0017053F">
              <w:t>10</w:t>
            </w:r>
          </w:p>
        </w:tc>
      </w:tr>
    </w:tbl>
    <w:p w14:paraId="2161F7EE" w14:textId="267D26EB" w:rsidR="005F216B" w:rsidRPr="004147EB" w:rsidRDefault="004C4B5C" w:rsidP="004147EB">
      <w:pPr>
        <w:pStyle w:val="Imagename"/>
      </w:pPr>
      <w:bookmarkStart w:id="48" w:name="_Toc168324369"/>
      <w:r w:rsidRPr="0017053F">
        <w:t xml:space="preserve">Table </w:t>
      </w:r>
      <w:r w:rsidRPr="0017053F">
        <w:fldChar w:fldCharType="begin"/>
      </w:r>
      <w:r w:rsidRPr="0017053F">
        <w:instrText xml:space="preserve"> SEQ Table \* ARABIC </w:instrText>
      </w:r>
      <w:r w:rsidRPr="0017053F">
        <w:fldChar w:fldCharType="separate"/>
      </w:r>
      <w:r w:rsidR="00330A5C">
        <w:rPr>
          <w:noProof/>
        </w:rPr>
        <w:t>2</w:t>
      </w:r>
      <w:r w:rsidRPr="0017053F">
        <w:fldChar w:fldCharType="end"/>
      </w:r>
      <w:r w:rsidR="00EF6F7F" w:rsidRPr="0017053F">
        <w:t xml:space="preserve">. Example with a </w:t>
      </w:r>
      <w:r w:rsidR="00C903FE">
        <w:t>C</w:t>
      </w:r>
      <w:r w:rsidR="00EF6F7F" w:rsidRPr="0017053F">
        <w:t xml:space="preserve">oncordance </w:t>
      </w:r>
      <w:r w:rsidR="00C903FE">
        <w:t>I</w:t>
      </w:r>
      <w:r w:rsidR="00EF6F7F" w:rsidRPr="0017053F">
        <w:t>ndex of 1</w:t>
      </w:r>
      <w:bookmarkEnd w:id="48"/>
    </w:p>
    <w:p w14:paraId="7ABDA71A" w14:textId="135E3D4A" w:rsidR="00CF491D" w:rsidRPr="0017053F" w:rsidRDefault="00EF6F7F" w:rsidP="000E2F56">
      <w:r w:rsidRPr="0017053F">
        <w:t>The concordance index is equal to its maximum value 1</w:t>
      </w:r>
      <w:r w:rsidR="003F4CD1" w:rsidRPr="0017053F">
        <w:t xml:space="preserve"> (even though none of the individual predictions are correct)</w:t>
      </w:r>
      <w:r w:rsidRPr="0017053F">
        <w:t xml:space="preserve">, because all customer pairs are concordant – for any pair </w:t>
      </w:r>
      <m:oMath>
        <m:sSub>
          <m:sSubPr>
            <m:ctrlPr>
              <w:rPr>
                <w:rFonts w:ascii="Cambria Math" w:eastAsia="Calibri" w:hAnsi="Cambria Math" w:cs="Calibri"/>
                <w:i/>
              </w:rPr>
            </m:ctrlPr>
          </m:sSubPr>
          <m:e>
            <m:r>
              <w:rPr>
                <w:rFonts w:ascii="Cambria Math" w:hAnsi="Cambria Math"/>
              </w:rPr>
              <m:t>X</m:t>
            </m:r>
          </m:e>
          <m:sub>
            <m:r>
              <w:rPr>
                <w:rFonts w:ascii="Cambria Math" w:hAnsi="Cambria Math"/>
              </w:rPr>
              <m:t>1</m:t>
            </m:r>
          </m:sub>
        </m:sSub>
        <m:r>
          <w:rPr>
            <w:rFonts w:ascii="Cambria Math" w:hAnsi="Cambria Math"/>
          </w:rPr>
          <m:t>&lt;</m:t>
        </m:r>
        <m:sSub>
          <m:sSubPr>
            <m:ctrlPr>
              <w:rPr>
                <w:rFonts w:ascii="Cambria Math" w:eastAsia="Calibri" w:hAnsi="Cambria Math" w:cs="Calibri"/>
                <w:i/>
              </w:rPr>
            </m:ctrlPr>
          </m:sSubPr>
          <m:e>
            <m:r>
              <w:rPr>
                <w:rFonts w:ascii="Cambria Math" w:hAnsi="Cambria Math"/>
              </w:rPr>
              <m:t>X</m:t>
            </m:r>
          </m:e>
          <m:sub>
            <m:r>
              <w:rPr>
                <w:rFonts w:ascii="Cambria Math" w:hAnsi="Cambria Math"/>
              </w:rPr>
              <m:t>2</m:t>
            </m:r>
          </m:sub>
        </m:sSub>
      </m:oMath>
      <w:r w:rsidR="003F4CD1" w:rsidRPr="0017053F">
        <w:t xml:space="preserve">, it’s true that </w:t>
      </w:r>
      <m:oMath>
        <m:sSub>
          <m:sSubPr>
            <m:ctrlPr>
              <w:rPr>
                <w:rFonts w:ascii="Cambria Math" w:eastAsia="Calibri" w:hAnsi="Cambria Math" w:cs="Calibri"/>
                <w:i/>
              </w:rPr>
            </m:ctrlPr>
          </m:sSubPr>
          <m:e>
            <m:r>
              <w:rPr>
                <w:rFonts w:ascii="Cambria Math" w:hAnsi="Cambria Math"/>
              </w:rPr>
              <m:t>T</m:t>
            </m:r>
          </m:e>
          <m:sub>
            <m:r>
              <w:rPr>
                <w:rFonts w:ascii="Cambria Math" w:hAnsi="Cambria Math"/>
              </w:rPr>
              <m:t>1</m:t>
            </m:r>
          </m:sub>
        </m:sSub>
        <m:r>
          <w:rPr>
            <w:rFonts w:ascii="Cambria Math" w:hAnsi="Cambria Math"/>
          </w:rPr>
          <m:t>&lt;</m:t>
        </m:r>
        <m:sSub>
          <m:sSubPr>
            <m:ctrlPr>
              <w:rPr>
                <w:rFonts w:ascii="Cambria Math" w:eastAsia="Calibri" w:hAnsi="Cambria Math" w:cs="Calibri"/>
                <w:i/>
              </w:rPr>
            </m:ctrlPr>
          </m:sSubPr>
          <m:e>
            <m:r>
              <w:rPr>
                <w:rFonts w:ascii="Cambria Math" w:hAnsi="Cambria Math"/>
              </w:rPr>
              <m:t>T</m:t>
            </m:r>
          </m:e>
          <m:sub>
            <m:r>
              <w:rPr>
                <w:rFonts w:ascii="Cambria Math" w:hAnsi="Cambria Math"/>
              </w:rPr>
              <m:t>2</m:t>
            </m:r>
          </m:sub>
        </m:sSub>
      </m:oMath>
      <w:r w:rsidRPr="0017053F">
        <w:t xml:space="preserve">. This means that larger values of </w:t>
      </w:r>
      <m:oMath>
        <m:r>
          <w:rPr>
            <w:rFonts w:ascii="Cambria Math" w:hAnsi="Cambria Math"/>
          </w:rPr>
          <m:t>X</m:t>
        </m:r>
      </m:oMath>
      <w:r w:rsidRPr="0017053F">
        <w:t xml:space="preserve"> imply larger values of </w:t>
      </w:r>
      <m:oMath>
        <m:r>
          <w:rPr>
            <w:rFonts w:ascii="Cambria Math" w:hAnsi="Cambria Math"/>
          </w:rPr>
          <m:t>T</m:t>
        </m:r>
      </m:oMath>
      <w:r w:rsidRPr="0017053F">
        <w:t>.</w:t>
      </w:r>
      <w:r w:rsidR="00620C5C" w:rsidRPr="0017053F">
        <w:t xml:space="preserve"> </w:t>
      </w:r>
      <w:r w:rsidR="00513508" w:rsidRPr="0017053F">
        <w:t>Therefore, rather than the actual predictions, the concordance index is concerned with the sequence in which they were made.</w:t>
      </w:r>
    </w:p>
    <w:p w14:paraId="3B6F1526" w14:textId="72FD26D3" w:rsidR="007A0D7F" w:rsidRPr="0017053F" w:rsidRDefault="007A0D7F" w:rsidP="000E2F56">
      <w:r w:rsidRPr="0017053F">
        <w:t>This is very different from other evaluation metrics like mean squared error or mean absolute error. Actually, for any strictly rising function of churn times, the concordance index will remain equal to one.</w:t>
      </w:r>
    </w:p>
    <w:p w14:paraId="404156F2" w14:textId="219181CD" w:rsidR="00964640" w:rsidRPr="0017053F" w:rsidRDefault="009E7265" w:rsidP="000E2F56">
      <w:r w:rsidRPr="0017053F">
        <w:t xml:space="preserve">Assume another example: </w:t>
      </w:r>
      <w:r w:rsidR="007172B1" w:rsidRPr="0017053F">
        <w:rPr>
          <w:i/>
          <w:iCs/>
        </w:rPr>
        <w:t>Alex</w:t>
      </w:r>
      <w:r w:rsidRPr="0017053F">
        <w:rPr>
          <w:i/>
          <w:iCs/>
        </w:rPr>
        <w:t xml:space="preserve"> will churn after 5 years, </w:t>
      </w:r>
      <w:r w:rsidR="007172B1" w:rsidRPr="0017053F">
        <w:rPr>
          <w:i/>
          <w:iCs/>
        </w:rPr>
        <w:t>Bron</w:t>
      </w:r>
      <w:r w:rsidRPr="0017053F">
        <w:rPr>
          <w:i/>
          <w:iCs/>
        </w:rPr>
        <w:t xml:space="preserve"> after 2 years, </w:t>
      </w:r>
      <w:r w:rsidR="00476080" w:rsidRPr="0017053F">
        <w:rPr>
          <w:i/>
          <w:iCs/>
        </w:rPr>
        <w:t>Cate</w:t>
      </w:r>
      <w:r w:rsidRPr="0017053F">
        <w:rPr>
          <w:i/>
          <w:iCs/>
        </w:rPr>
        <w:t xml:space="preserve"> after 1 year, Dave after 10 years and </w:t>
      </w:r>
      <w:r w:rsidR="007172B1" w:rsidRPr="0017053F">
        <w:rPr>
          <w:i/>
          <w:iCs/>
        </w:rPr>
        <w:t>Eric</w:t>
      </w:r>
      <w:r w:rsidRPr="0017053F">
        <w:rPr>
          <w:i/>
          <w:iCs/>
        </w:rPr>
        <w:t xml:space="preserve"> after 7 years</w:t>
      </w:r>
      <w:r w:rsidRPr="0017053F">
        <w:t xml:space="preserve">, as </w:t>
      </w:r>
      <w:r w:rsidR="007F43F2" w:rsidRPr="0017053F">
        <w:t>depicted</w:t>
      </w:r>
      <w:r w:rsidRPr="0017053F">
        <w:t xml:space="preserve"> in Table 3.</w:t>
      </w:r>
    </w:p>
    <w:tbl>
      <w:tblPr>
        <w:tblStyle w:val="af7"/>
        <w:tblW w:w="0" w:type="auto"/>
        <w:jc w:val="center"/>
        <w:tblLook w:val="04A0" w:firstRow="1" w:lastRow="0" w:firstColumn="1" w:lastColumn="0" w:noHBand="0" w:noVBand="1"/>
      </w:tblPr>
      <w:tblGrid>
        <w:gridCol w:w="1798"/>
        <w:gridCol w:w="1611"/>
        <w:gridCol w:w="1571"/>
        <w:gridCol w:w="1616"/>
        <w:gridCol w:w="1607"/>
        <w:gridCol w:w="1439"/>
      </w:tblGrid>
      <w:tr w:rsidR="009E7265" w:rsidRPr="0017053F" w14:paraId="436383FF" w14:textId="77777777" w:rsidTr="00D553F3">
        <w:trPr>
          <w:jc w:val="center"/>
        </w:trPr>
        <w:tc>
          <w:tcPr>
            <w:tcW w:w="1798" w:type="dxa"/>
            <w:vAlign w:val="center"/>
          </w:tcPr>
          <w:p w14:paraId="300961D9" w14:textId="77777777" w:rsidR="009E7265" w:rsidRPr="0017053F" w:rsidRDefault="009E7265" w:rsidP="00554EFA">
            <w:pPr>
              <w:pStyle w:val="Tabletext"/>
              <w:jc w:val="center"/>
              <w:rPr>
                <w:b/>
                <w:bCs/>
              </w:rPr>
            </w:pPr>
            <w:r w:rsidRPr="0017053F">
              <w:rPr>
                <w:b/>
                <w:bCs/>
              </w:rPr>
              <w:t>Name</w:t>
            </w:r>
          </w:p>
        </w:tc>
        <w:tc>
          <w:tcPr>
            <w:tcW w:w="1611" w:type="dxa"/>
            <w:vAlign w:val="center"/>
          </w:tcPr>
          <w:p w14:paraId="72FB91C7" w14:textId="56570C00" w:rsidR="009E7265" w:rsidRPr="0017053F" w:rsidRDefault="007172B1" w:rsidP="00554EFA">
            <w:pPr>
              <w:pStyle w:val="Tabletext"/>
              <w:jc w:val="center"/>
              <w:rPr>
                <w:b/>
                <w:bCs/>
              </w:rPr>
            </w:pPr>
            <w:r w:rsidRPr="0017053F">
              <w:rPr>
                <w:b/>
                <w:bCs/>
              </w:rPr>
              <w:t>Alex</w:t>
            </w:r>
          </w:p>
        </w:tc>
        <w:tc>
          <w:tcPr>
            <w:tcW w:w="1571" w:type="dxa"/>
            <w:vAlign w:val="center"/>
          </w:tcPr>
          <w:p w14:paraId="3814783A" w14:textId="0DE9C473" w:rsidR="009E7265" w:rsidRPr="0017053F" w:rsidRDefault="007172B1" w:rsidP="00554EFA">
            <w:pPr>
              <w:pStyle w:val="Tabletext"/>
              <w:jc w:val="center"/>
              <w:rPr>
                <w:b/>
                <w:bCs/>
              </w:rPr>
            </w:pPr>
            <w:r w:rsidRPr="0017053F">
              <w:rPr>
                <w:b/>
                <w:bCs/>
              </w:rPr>
              <w:t>Bron</w:t>
            </w:r>
          </w:p>
        </w:tc>
        <w:tc>
          <w:tcPr>
            <w:tcW w:w="1616" w:type="dxa"/>
            <w:vAlign w:val="center"/>
          </w:tcPr>
          <w:p w14:paraId="04552982" w14:textId="0A19A0DF" w:rsidR="009E7265" w:rsidRPr="0017053F" w:rsidRDefault="00476080" w:rsidP="00554EFA">
            <w:pPr>
              <w:pStyle w:val="Tabletext"/>
              <w:jc w:val="center"/>
              <w:rPr>
                <w:b/>
                <w:bCs/>
              </w:rPr>
            </w:pPr>
            <w:r w:rsidRPr="0017053F">
              <w:rPr>
                <w:b/>
                <w:bCs/>
              </w:rPr>
              <w:t>Cate</w:t>
            </w:r>
          </w:p>
        </w:tc>
        <w:tc>
          <w:tcPr>
            <w:tcW w:w="1607" w:type="dxa"/>
            <w:vAlign w:val="center"/>
          </w:tcPr>
          <w:p w14:paraId="52260AEF" w14:textId="77777777" w:rsidR="009E7265" w:rsidRPr="0017053F" w:rsidRDefault="009E7265" w:rsidP="00554EFA">
            <w:pPr>
              <w:pStyle w:val="Tabletext"/>
              <w:jc w:val="center"/>
              <w:rPr>
                <w:b/>
                <w:bCs/>
              </w:rPr>
            </w:pPr>
            <w:r w:rsidRPr="0017053F">
              <w:rPr>
                <w:b/>
                <w:bCs/>
              </w:rPr>
              <w:t>Dave</w:t>
            </w:r>
          </w:p>
        </w:tc>
        <w:tc>
          <w:tcPr>
            <w:tcW w:w="1439" w:type="dxa"/>
            <w:vAlign w:val="center"/>
          </w:tcPr>
          <w:p w14:paraId="187E6132" w14:textId="1794B065" w:rsidR="009E7265" w:rsidRPr="0017053F" w:rsidRDefault="007172B1" w:rsidP="00554EFA">
            <w:pPr>
              <w:pStyle w:val="Tabletext"/>
              <w:jc w:val="center"/>
              <w:rPr>
                <w:b/>
                <w:bCs/>
              </w:rPr>
            </w:pPr>
            <w:r w:rsidRPr="0017053F">
              <w:rPr>
                <w:b/>
                <w:bCs/>
              </w:rPr>
              <w:t>Eric</w:t>
            </w:r>
          </w:p>
        </w:tc>
      </w:tr>
      <w:tr w:rsidR="009E7265" w:rsidRPr="0017053F" w14:paraId="36B05FF2" w14:textId="77777777" w:rsidTr="00D553F3">
        <w:trPr>
          <w:jc w:val="center"/>
        </w:trPr>
        <w:tc>
          <w:tcPr>
            <w:tcW w:w="1798" w:type="dxa"/>
            <w:vAlign w:val="center"/>
          </w:tcPr>
          <w:p w14:paraId="5BCB9664" w14:textId="77777777" w:rsidR="009E7265" w:rsidRPr="0017053F" w:rsidRDefault="009E7265" w:rsidP="00554EFA">
            <w:pPr>
              <w:pStyle w:val="Tabletext"/>
              <w:jc w:val="center"/>
            </w:pPr>
            <w:r w:rsidRPr="0017053F">
              <w:t>Churn times (</w:t>
            </w:r>
            <m:oMath>
              <m:r>
                <w:rPr>
                  <w:rFonts w:ascii="Cambria Math" w:hAnsi="Cambria Math"/>
                </w:rPr>
                <m:t>T</m:t>
              </m:r>
            </m:oMath>
            <w:r w:rsidRPr="0017053F">
              <w:t>)</w:t>
            </w:r>
          </w:p>
        </w:tc>
        <w:tc>
          <w:tcPr>
            <w:tcW w:w="1611" w:type="dxa"/>
            <w:vAlign w:val="center"/>
          </w:tcPr>
          <w:p w14:paraId="2C55627B" w14:textId="77777777" w:rsidR="009E7265" w:rsidRPr="0017053F" w:rsidRDefault="009E7265" w:rsidP="00554EFA">
            <w:pPr>
              <w:pStyle w:val="Tabletext"/>
              <w:jc w:val="center"/>
            </w:pPr>
            <w:r w:rsidRPr="0017053F">
              <w:t>1</w:t>
            </w:r>
          </w:p>
        </w:tc>
        <w:tc>
          <w:tcPr>
            <w:tcW w:w="1571" w:type="dxa"/>
            <w:vAlign w:val="center"/>
          </w:tcPr>
          <w:p w14:paraId="62AFCE97" w14:textId="77777777" w:rsidR="009E7265" w:rsidRPr="0017053F" w:rsidRDefault="009E7265" w:rsidP="00554EFA">
            <w:pPr>
              <w:pStyle w:val="Tabletext"/>
              <w:jc w:val="center"/>
            </w:pPr>
            <w:r w:rsidRPr="0017053F">
              <w:t>2</w:t>
            </w:r>
          </w:p>
        </w:tc>
        <w:tc>
          <w:tcPr>
            <w:tcW w:w="1616" w:type="dxa"/>
            <w:vAlign w:val="center"/>
          </w:tcPr>
          <w:p w14:paraId="0D9562C1" w14:textId="77777777" w:rsidR="009E7265" w:rsidRPr="0017053F" w:rsidRDefault="009E7265" w:rsidP="00554EFA">
            <w:pPr>
              <w:pStyle w:val="Tabletext"/>
              <w:jc w:val="center"/>
            </w:pPr>
            <w:r w:rsidRPr="0017053F">
              <w:t>3</w:t>
            </w:r>
          </w:p>
        </w:tc>
        <w:tc>
          <w:tcPr>
            <w:tcW w:w="1607" w:type="dxa"/>
            <w:vAlign w:val="center"/>
          </w:tcPr>
          <w:p w14:paraId="36FA4F2B" w14:textId="77777777" w:rsidR="009E7265" w:rsidRPr="0017053F" w:rsidRDefault="009E7265" w:rsidP="00554EFA">
            <w:pPr>
              <w:pStyle w:val="Tabletext"/>
              <w:jc w:val="center"/>
            </w:pPr>
            <w:r w:rsidRPr="0017053F">
              <w:t>4</w:t>
            </w:r>
          </w:p>
        </w:tc>
        <w:tc>
          <w:tcPr>
            <w:tcW w:w="1439" w:type="dxa"/>
            <w:vAlign w:val="center"/>
          </w:tcPr>
          <w:p w14:paraId="3BBC0248" w14:textId="77777777" w:rsidR="009E7265" w:rsidRPr="0017053F" w:rsidRDefault="009E7265" w:rsidP="00554EFA">
            <w:pPr>
              <w:pStyle w:val="Tabletext"/>
              <w:jc w:val="center"/>
            </w:pPr>
            <w:r w:rsidRPr="0017053F">
              <w:t>5</w:t>
            </w:r>
          </w:p>
        </w:tc>
      </w:tr>
      <w:tr w:rsidR="009E7265" w:rsidRPr="0017053F" w14:paraId="27C78E38" w14:textId="77777777" w:rsidTr="00D553F3">
        <w:trPr>
          <w:jc w:val="center"/>
        </w:trPr>
        <w:tc>
          <w:tcPr>
            <w:tcW w:w="1798" w:type="dxa"/>
            <w:vAlign w:val="center"/>
          </w:tcPr>
          <w:p w14:paraId="275D8DF3" w14:textId="77777777" w:rsidR="009E7265" w:rsidRPr="0017053F" w:rsidRDefault="009E7265" w:rsidP="00554EFA">
            <w:pPr>
              <w:pStyle w:val="Tabletext"/>
              <w:jc w:val="center"/>
            </w:pPr>
            <w:r w:rsidRPr="0017053F">
              <w:t>Predictions (</w:t>
            </w:r>
            <m:oMath>
              <m:r>
                <w:rPr>
                  <w:rFonts w:ascii="Cambria Math" w:hAnsi="Cambria Math"/>
                </w:rPr>
                <m:t>X</m:t>
              </m:r>
            </m:oMath>
            <w:r w:rsidRPr="0017053F">
              <w:t>)</w:t>
            </w:r>
          </w:p>
        </w:tc>
        <w:tc>
          <w:tcPr>
            <w:tcW w:w="1611" w:type="dxa"/>
            <w:vAlign w:val="center"/>
          </w:tcPr>
          <w:p w14:paraId="4B1B5E3F" w14:textId="60BC5261" w:rsidR="009E7265" w:rsidRPr="0017053F" w:rsidRDefault="009E7265" w:rsidP="00554EFA">
            <w:pPr>
              <w:pStyle w:val="Tabletext"/>
              <w:jc w:val="center"/>
            </w:pPr>
            <w:r w:rsidRPr="0017053F">
              <w:t>5</w:t>
            </w:r>
          </w:p>
        </w:tc>
        <w:tc>
          <w:tcPr>
            <w:tcW w:w="1571" w:type="dxa"/>
            <w:vAlign w:val="center"/>
          </w:tcPr>
          <w:p w14:paraId="73FB6EDA" w14:textId="55B57EB0" w:rsidR="009E7265" w:rsidRPr="0017053F" w:rsidRDefault="009E7265" w:rsidP="00554EFA">
            <w:pPr>
              <w:pStyle w:val="Tabletext"/>
              <w:jc w:val="center"/>
            </w:pPr>
            <w:r w:rsidRPr="0017053F">
              <w:t>2</w:t>
            </w:r>
          </w:p>
        </w:tc>
        <w:tc>
          <w:tcPr>
            <w:tcW w:w="1616" w:type="dxa"/>
            <w:vAlign w:val="center"/>
          </w:tcPr>
          <w:p w14:paraId="0FD8847B" w14:textId="1768FB54" w:rsidR="009E7265" w:rsidRPr="0017053F" w:rsidRDefault="009E7265" w:rsidP="00554EFA">
            <w:pPr>
              <w:pStyle w:val="Tabletext"/>
              <w:jc w:val="center"/>
            </w:pPr>
            <w:r w:rsidRPr="0017053F">
              <w:t>1</w:t>
            </w:r>
          </w:p>
        </w:tc>
        <w:tc>
          <w:tcPr>
            <w:tcW w:w="1607" w:type="dxa"/>
            <w:vAlign w:val="center"/>
          </w:tcPr>
          <w:p w14:paraId="005F09BA" w14:textId="3F8A9DC4" w:rsidR="009E7265" w:rsidRPr="0017053F" w:rsidRDefault="009E7265" w:rsidP="00554EFA">
            <w:pPr>
              <w:pStyle w:val="Tabletext"/>
              <w:jc w:val="center"/>
            </w:pPr>
            <w:r w:rsidRPr="0017053F">
              <w:t>10</w:t>
            </w:r>
          </w:p>
        </w:tc>
        <w:tc>
          <w:tcPr>
            <w:tcW w:w="1439" w:type="dxa"/>
            <w:vAlign w:val="center"/>
          </w:tcPr>
          <w:p w14:paraId="5904CA09" w14:textId="327C6303" w:rsidR="009E7265" w:rsidRPr="0017053F" w:rsidRDefault="009E7265" w:rsidP="00554EFA">
            <w:pPr>
              <w:pStyle w:val="Tabletext"/>
              <w:jc w:val="center"/>
            </w:pPr>
            <w:r w:rsidRPr="0017053F">
              <w:t>7</w:t>
            </w:r>
          </w:p>
        </w:tc>
      </w:tr>
    </w:tbl>
    <w:p w14:paraId="642EDC6B" w14:textId="2F1BD07B" w:rsidR="009E7265" w:rsidRPr="0017053F" w:rsidRDefault="004C4B5C" w:rsidP="009E7265">
      <w:pPr>
        <w:pStyle w:val="Imagename"/>
      </w:pPr>
      <w:bookmarkStart w:id="49" w:name="_Toc168324370"/>
      <w:r w:rsidRPr="0017053F">
        <w:t xml:space="preserve">Table </w:t>
      </w:r>
      <w:r w:rsidRPr="0017053F">
        <w:fldChar w:fldCharType="begin"/>
      </w:r>
      <w:r w:rsidRPr="0017053F">
        <w:instrText xml:space="preserve"> SEQ Table \* ARABIC </w:instrText>
      </w:r>
      <w:r w:rsidRPr="0017053F">
        <w:fldChar w:fldCharType="separate"/>
      </w:r>
      <w:r w:rsidR="00330A5C">
        <w:rPr>
          <w:noProof/>
        </w:rPr>
        <w:t>3</w:t>
      </w:r>
      <w:r w:rsidRPr="0017053F">
        <w:fldChar w:fldCharType="end"/>
      </w:r>
      <w:r w:rsidR="009E7265" w:rsidRPr="0017053F">
        <w:t xml:space="preserve">. Example with a </w:t>
      </w:r>
      <w:r w:rsidR="00C903FE">
        <w:t>C</w:t>
      </w:r>
      <w:r w:rsidR="009E7265" w:rsidRPr="0017053F">
        <w:t xml:space="preserve">oncordance </w:t>
      </w:r>
      <w:r w:rsidR="00C903FE">
        <w:t>I</w:t>
      </w:r>
      <w:r w:rsidR="009E7265" w:rsidRPr="0017053F">
        <w:t>ndex of 0.6</w:t>
      </w:r>
      <w:bookmarkEnd w:id="49"/>
    </w:p>
    <w:p w14:paraId="065A656D" w14:textId="7C5ED026" w:rsidR="009E7265" w:rsidRPr="0017053F" w:rsidRDefault="009E7265" w:rsidP="001059F0">
      <w:pPr>
        <w:spacing w:before="0" w:after="0" w:line="240" w:lineRule="auto"/>
      </w:pPr>
      <w:r w:rsidRPr="0017053F">
        <w:t xml:space="preserve">There are </w:t>
      </w:r>
      <m:oMath>
        <m:d>
          <m:dPr>
            <m:ctrlPr>
              <w:rPr>
                <w:rFonts w:ascii="Cambria Math" w:hAnsi="Cambria Math"/>
                <w:i/>
              </w:rPr>
            </m:ctrlPr>
          </m:dPr>
          <m:e>
            <m:f>
              <m:fPr>
                <m:ctrlPr>
                  <w:rPr>
                    <w:rFonts w:ascii="Cambria Math" w:hAnsi="Cambria Math"/>
                    <w:i/>
                  </w:rPr>
                </m:ctrlPr>
              </m:fPr>
              <m:num>
                <m:r>
                  <w:rPr>
                    <w:rFonts w:ascii="Cambria Math" w:hAnsi="Cambria Math"/>
                  </w:rPr>
                  <m:t>5</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 xml:space="preserve">2! × </m:t>
            </m:r>
            <m:d>
              <m:dPr>
                <m:ctrlPr>
                  <w:rPr>
                    <w:rFonts w:ascii="Cambria Math" w:hAnsi="Cambria Math"/>
                    <w:i/>
                  </w:rPr>
                </m:ctrlPr>
              </m:dPr>
              <m:e>
                <m:r>
                  <w:rPr>
                    <w:rFonts w:ascii="Cambria Math" w:hAnsi="Cambria Math"/>
                  </w:rPr>
                  <m:t>5-2</m:t>
                </m:r>
              </m:e>
            </m:d>
            <m:r>
              <w:rPr>
                <w:rFonts w:ascii="Cambria Math" w:hAnsi="Cambria Math"/>
              </w:rPr>
              <m:t>!</m:t>
            </m:r>
          </m:den>
        </m:f>
        <m:r>
          <w:rPr>
            <w:rFonts w:ascii="Cambria Math" w:hAnsi="Cambria Math"/>
          </w:rPr>
          <m:t>=10</m:t>
        </m:r>
      </m:oMath>
      <w:r w:rsidRPr="0017053F">
        <w:t xml:space="preserve"> pairs. 4 of them are discordant:</w:t>
      </w:r>
    </w:p>
    <w:p w14:paraId="2378FB71" w14:textId="4000B409" w:rsidR="009E7265" w:rsidRPr="0017053F" w:rsidRDefault="0012552B" w:rsidP="0012552B">
      <w:pPr>
        <w:pStyle w:val="a"/>
        <w:numPr>
          <w:ilvl w:val="0"/>
          <w:numId w:val="78"/>
        </w:numPr>
      </w:pPr>
      <w:r w:rsidRPr="0017053F">
        <w:t>(</w:t>
      </w:r>
      <w:r w:rsidR="007172B1" w:rsidRPr="0017053F">
        <w:t>Alex</w:t>
      </w:r>
      <w:r w:rsidRPr="0017053F">
        <w:t xml:space="preserve">, </w:t>
      </w:r>
      <w:r w:rsidR="007172B1" w:rsidRPr="0017053F">
        <w:t>Bron</w:t>
      </w:r>
      <w:r w:rsidRPr="0017053F">
        <w:t xml:space="preserve">): </w:t>
      </w:r>
      <w:r w:rsidR="007172B1" w:rsidRPr="0017053F">
        <w:t>Alex</w:t>
      </w:r>
      <w:r w:rsidRPr="0017053F">
        <w:t xml:space="preserve"> is expected to leave after </w:t>
      </w:r>
      <w:r w:rsidR="007172B1" w:rsidRPr="0017053F">
        <w:t>Bron</w:t>
      </w:r>
      <w:r w:rsidRPr="0017053F">
        <w:t xml:space="preserve">, while </w:t>
      </w:r>
      <w:r w:rsidR="007172B1" w:rsidRPr="0017053F">
        <w:t>Bron</w:t>
      </w:r>
      <w:r w:rsidRPr="0017053F">
        <w:t xml:space="preserve"> left after </w:t>
      </w:r>
      <w:r w:rsidR="007172B1" w:rsidRPr="0017053F">
        <w:t>Alex</w:t>
      </w:r>
      <w:r w:rsidRPr="0017053F">
        <w:t>.</w:t>
      </w:r>
    </w:p>
    <w:p w14:paraId="7A8684AD" w14:textId="0BEAAF22" w:rsidR="0012552B" w:rsidRPr="0017053F" w:rsidRDefault="0012552B" w:rsidP="0012552B">
      <w:pPr>
        <w:pStyle w:val="a"/>
        <w:numPr>
          <w:ilvl w:val="0"/>
          <w:numId w:val="78"/>
        </w:numPr>
      </w:pPr>
      <w:r w:rsidRPr="0017053F">
        <w:t>(</w:t>
      </w:r>
      <w:r w:rsidR="007172B1" w:rsidRPr="0017053F">
        <w:t>Alex</w:t>
      </w:r>
      <w:r w:rsidRPr="0017053F">
        <w:t xml:space="preserve">, </w:t>
      </w:r>
      <w:r w:rsidR="00476080" w:rsidRPr="0017053F">
        <w:t>Cate</w:t>
      </w:r>
      <w:r w:rsidRPr="0017053F">
        <w:t xml:space="preserve">): </w:t>
      </w:r>
      <w:r w:rsidR="007172B1" w:rsidRPr="0017053F">
        <w:t>Alex</w:t>
      </w:r>
      <w:r w:rsidRPr="0017053F">
        <w:t xml:space="preserve"> is expected to leave after </w:t>
      </w:r>
      <w:r w:rsidR="00476080" w:rsidRPr="0017053F">
        <w:t>Cate</w:t>
      </w:r>
      <w:r w:rsidRPr="0017053F">
        <w:t xml:space="preserve">, while </w:t>
      </w:r>
      <w:r w:rsidR="00476080" w:rsidRPr="0017053F">
        <w:t>Cate</w:t>
      </w:r>
      <w:r w:rsidRPr="0017053F">
        <w:t xml:space="preserve"> left after </w:t>
      </w:r>
      <w:r w:rsidR="007172B1" w:rsidRPr="0017053F">
        <w:t>Alex</w:t>
      </w:r>
      <w:r w:rsidRPr="0017053F">
        <w:t>.</w:t>
      </w:r>
    </w:p>
    <w:p w14:paraId="159CED6B" w14:textId="73FECEA8" w:rsidR="0012552B" w:rsidRPr="0017053F" w:rsidRDefault="0012552B" w:rsidP="0012552B">
      <w:pPr>
        <w:pStyle w:val="a"/>
        <w:numPr>
          <w:ilvl w:val="0"/>
          <w:numId w:val="78"/>
        </w:numPr>
      </w:pPr>
      <w:r w:rsidRPr="0017053F">
        <w:t>(</w:t>
      </w:r>
      <w:r w:rsidR="007172B1" w:rsidRPr="0017053F">
        <w:t>Bron</w:t>
      </w:r>
      <w:r w:rsidRPr="0017053F">
        <w:t xml:space="preserve">, </w:t>
      </w:r>
      <w:r w:rsidR="00476080" w:rsidRPr="0017053F">
        <w:t>Cate</w:t>
      </w:r>
      <w:r w:rsidRPr="0017053F">
        <w:t xml:space="preserve">): </w:t>
      </w:r>
      <w:r w:rsidR="007172B1" w:rsidRPr="0017053F">
        <w:t>Bron</w:t>
      </w:r>
      <w:r w:rsidRPr="0017053F">
        <w:t xml:space="preserve"> is expected to leave after </w:t>
      </w:r>
      <w:r w:rsidR="00476080" w:rsidRPr="0017053F">
        <w:t>Cate</w:t>
      </w:r>
      <w:r w:rsidRPr="0017053F">
        <w:t xml:space="preserve">, while </w:t>
      </w:r>
      <w:r w:rsidR="00476080" w:rsidRPr="0017053F">
        <w:t>Cate</w:t>
      </w:r>
      <w:r w:rsidRPr="0017053F">
        <w:t xml:space="preserve"> left after </w:t>
      </w:r>
      <w:r w:rsidR="007172B1" w:rsidRPr="0017053F">
        <w:t>Bron</w:t>
      </w:r>
      <w:r w:rsidRPr="0017053F">
        <w:t>.</w:t>
      </w:r>
    </w:p>
    <w:p w14:paraId="4214EF43" w14:textId="16EC3767" w:rsidR="0012552B" w:rsidRPr="0017053F" w:rsidRDefault="0012552B" w:rsidP="0012552B">
      <w:pPr>
        <w:pStyle w:val="a"/>
        <w:numPr>
          <w:ilvl w:val="0"/>
          <w:numId w:val="78"/>
        </w:numPr>
      </w:pPr>
      <w:r w:rsidRPr="0017053F">
        <w:t>(</w:t>
      </w:r>
      <w:r w:rsidR="00F15E67" w:rsidRPr="0017053F">
        <w:t>Dave</w:t>
      </w:r>
      <w:r w:rsidRPr="0017053F">
        <w:t xml:space="preserve">, </w:t>
      </w:r>
      <w:r w:rsidR="007172B1" w:rsidRPr="0017053F">
        <w:t>Eric</w:t>
      </w:r>
      <w:r w:rsidRPr="0017053F">
        <w:t xml:space="preserve">): Dave is expected to leave after </w:t>
      </w:r>
      <w:r w:rsidR="007172B1" w:rsidRPr="0017053F">
        <w:t>Eric</w:t>
      </w:r>
      <w:r w:rsidRPr="0017053F">
        <w:t xml:space="preserve">, while </w:t>
      </w:r>
      <w:r w:rsidR="007172B1" w:rsidRPr="0017053F">
        <w:t>Eric</w:t>
      </w:r>
      <w:r w:rsidRPr="0017053F">
        <w:t xml:space="preserve"> left after Dave.</w:t>
      </w:r>
    </w:p>
    <w:p w14:paraId="7AEB4D82" w14:textId="3D14C7FB" w:rsidR="009E7265" w:rsidRPr="0017053F" w:rsidRDefault="009E7265" w:rsidP="001059F0">
      <w:pPr>
        <w:spacing w:before="0" w:after="0" w:line="240" w:lineRule="auto"/>
      </w:pPr>
      <w:r w:rsidRPr="0017053F">
        <w:t xml:space="preserve">The concordance index </w:t>
      </w:r>
      <w:r w:rsidR="00A36193" w:rsidRPr="0017053F">
        <w:t>is</w:t>
      </w:r>
      <w:r w:rsidRPr="0017053F">
        <w:t xml:space="preserve"> </w:t>
      </w:r>
      <m:oMath>
        <m:f>
          <m:fPr>
            <m:type m:val="lin"/>
            <m:ctrlPr>
              <w:rPr>
                <w:rFonts w:ascii="Cambria Math" w:eastAsia="Calibri" w:hAnsi="Cambria Math" w:cs="Calibri"/>
                <w:i/>
              </w:rPr>
            </m:ctrlPr>
          </m:fPr>
          <m:num>
            <m:r>
              <w:rPr>
                <w:rFonts w:ascii="Cambria Math" w:hAnsi="Cambria Math"/>
              </w:rPr>
              <m:t>6</m:t>
            </m:r>
          </m:num>
          <m:den>
            <m:r>
              <w:rPr>
                <w:rFonts w:ascii="Cambria Math" w:hAnsi="Cambria Math"/>
              </w:rPr>
              <m:t>10</m:t>
            </m:r>
          </m:den>
        </m:f>
        <m:r>
          <w:rPr>
            <w:rFonts w:ascii="Cambria Math" w:hAnsi="Cambria Math"/>
          </w:rPr>
          <m:t>=0.6</m:t>
        </m:r>
      </m:oMath>
      <w:r w:rsidR="00A36193" w:rsidRPr="0017053F">
        <w:t>.</w:t>
      </w:r>
    </w:p>
    <w:p w14:paraId="3C259B8D" w14:textId="271F285D" w:rsidR="009E7265" w:rsidRPr="0017053F" w:rsidRDefault="00C369BB" w:rsidP="000E2F56">
      <w:r w:rsidRPr="0017053F">
        <w:lastRenderedPageBreak/>
        <w:t>Suppose</w:t>
      </w:r>
      <w:r w:rsidR="00412645" w:rsidRPr="0017053F">
        <w:t xml:space="preserve"> </w:t>
      </w:r>
      <w:r w:rsidR="00412645" w:rsidRPr="0017053F">
        <w:rPr>
          <w:i/>
          <w:iCs/>
        </w:rPr>
        <w:t xml:space="preserve">Cate and Dave will both churn in </w:t>
      </w:r>
      <w:r w:rsidRPr="0017053F">
        <w:rPr>
          <w:i/>
          <w:iCs/>
        </w:rPr>
        <w:t>3</w:t>
      </w:r>
      <w:r w:rsidR="00412645" w:rsidRPr="0017053F">
        <w:rPr>
          <w:i/>
          <w:iCs/>
        </w:rPr>
        <w:t xml:space="preserve"> years</w:t>
      </w:r>
      <w:r w:rsidR="00412645" w:rsidRPr="0017053F">
        <w:t xml:space="preserve">, as </w:t>
      </w:r>
      <w:r w:rsidR="007F43F2" w:rsidRPr="0017053F">
        <w:t>shown</w:t>
      </w:r>
      <w:r w:rsidR="00412645" w:rsidRPr="0017053F">
        <w:t xml:space="preserve"> in Table 4. In this instance, they will be considered half concordant pairs.</w:t>
      </w:r>
    </w:p>
    <w:tbl>
      <w:tblPr>
        <w:tblStyle w:val="af7"/>
        <w:tblW w:w="0" w:type="auto"/>
        <w:jc w:val="center"/>
        <w:tblLook w:val="04A0" w:firstRow="1" w:lastRow="0" w:firstColumn="1" w:lastColumn="0" w:noHBand="0" w:noVBand="1"/>
      </w:tblPr>
      <w:tblGrid>
        <w:gridCol w:w="1798"/>
        <w:gridCol w:w="1611"/>
        <w:gridCol w:w="1571"/>
        <w:gridCol w:w="1616"/>
        <w:gridCol w:w="1607"/>
        <w:gridCol w:w="1439"/>
      </w:tblGrid>
      <w:tr w:rsidR="004302E3" w:rsidRPr="0017053F" w14:paraId="6E779971" w14:textId="77777777" w:rsidTr="00D553F3">
        <w:trPr>
          <w:jc w:val="center"/>
        </w:trPr>
        <w:tc>
          <w:tcPr>
            <w:tcW w:w="1798" w:type="dxa"/>
            <w:vAlign w:val="center"/>
          </w:tcPr>
          <w:p w14:paraId="0F763F9E" w14:textId="77777777" w:rsidR="004302E3" w:rsidRPr="0017053F" w:rsidRDefault="004302E3" w:rsidP="00554EFA">
            <w:pPr>
              <w:pStyle w:val="Tabletext"/>
              <w:jc w:val="center"/>
              <w:rPr>
                <w:b/>
                <w:bCs/>
              </w:rPr>
            </w:pPr>
            <w:r w:rsidRPr="0017053F">
              <w:rPr>
                <w:b/>
                <w:bCs/>
              </w:rPr>
              <w:t>Name</w:t>
            </w:r>
          </w:p>
        </w:tc>
        <w:tc>
          <w:tcPr>
            <w:tcW w:w="1611" w:type="dxa"/>
            <w:vAlign w:val="center"/>
          </w:tcPr>
          <w:p w14:paraId="46735170" w14:textId="61CCA3E4" w:rsidR="004302E3" w:rsidRPr="0017053F" w:rsidRDefault="007172B1" w:rsidP="00554EFA">
            <w:pPr>
              <w:pStyle w:val="Tabletext"/>
              <w:jc w:val="center"/>
              <w:rPr>
                <w:b/>
                <w:bCs/>
              </w:rPr>
            </w:pPr>
            <w:r w:rsidRPr="0017053F">
              <w:rPr>
                <w:b/>
                <w:bCs/>
              </w:rPr>
              <w:t>Alex</w:t>
            </w:r>
          </w:p>
        </w:tc>
        <w:tc>
          <w:tcPr>
            <w:tcW w:w="1571" w:type="dxa"/>
            <w:vAlign w:val="center"/>
          </w:tcPr>
          <w:p w14:paraId="510802A3" w14:textId="3ADD38EB" w:rsidR="004302E3" w:rsidRPr="0017053F" w:rsidRDefault="007172B1" w:rsidP="00554EFA">
            <w:pPr>
              <w:pStyle w:val="Tabletext"/>
              <w:jc w:val="center"/>
              <w:rPr>
                <w:b/>
                <w:bCs/>
              </w:rPr>
            </w:pPr>
            <w:r w:rsidRPr="0017053F">
              <w:rPr>
                <w:b/>
                <w:bCs/>
              </w:rPr>
              <w:t>Bron</w:t>
            </w:r>
          </w:p>
        </w:tc>
        <w:tc>
          <w:tcPr>
            <w:tcW w:w="1616" w:type="dxa"/>
            <w:vAlign w:val="center"/>
          </w:tcPr>
          <w:p w14:paraId="3B5A15F6" w14:textId="02B449FC" w:rsidR="004302E3" w:rsidRPr="0017053F" w:rsidRDefault="00476080" w:rsidP="00554EFA">
            <w:pPr>
              <w:pStyle w:val="Tabletext"/>
              <w:jc w:val="center"/>
              <w:rPr>
                <w:b/>
                <w:bCs/>
              </w:rPr>
            </w:pPr>
            <w:r w:rsidRPr="0017053F">
              <w:rPr>
                <w:b/>
                <w:bCs/>
              </w:rPr>
              <w:t>Cate</w:t>
            </w:r>
          </w:p>
        </w:tc>
        <w:tc>
          <w:tcPr>
            <w:tcW w:w="1607" w:type="dxa"/>
            <w:vAlign w:val="center"/>
          </w:tcPr>
          <w:p w14:paraId="0A0943AE" w14:textId="77777777" w:rsidR="004302E3" w:rsidRPr="0017053F" w:rsidRDefault="004302E3" w:rsidP="00554EFA">
            <w:pPr>
              <w:pStyle w:val="Tabletext"/>
              <w:jc w:val="center"/>
              <w:rPr>
                <w:b/>
                <w:bCs/>
              </w:rPr>
            </w:pPr>
            <w:r w:rsidRPr="0017053F">
              <w:rPr>
                <w:b/>
                <w:bCs/>
              </w:rPr>
              <w:t>Dave</w:t>
            </w:r>
          </w:p>
        </w:tc>
        <w:tc>
          <w:tcPr>
            <w:tcW w:w="1439" w:type="dxa"/>
            <w:vAlign w:val="center"/>
          </w:tcPr>
          <w:p w14:paraId="20761E5D" w14:textId="0D7D37C4" w:rsidR="004302E3" w:rsidRPr="0017053F" w:rsidRDefault="007172B1" w:rsidP="00554EFA">
            <w:pPr>
              <w:pStyle w:val="Tabletext"/>
              <w:jc w:val="center"/>
              <w:rPr>
                <w:b/>
                <w:bCs/>
              </w:rPr>
            </w:pPr>
            <w:r w:rsidRPr="0017053F">
              <w:rPr>
                <w:b/>
                <w:bCs/>
              </w:rPr>
              <w:t>Eric</w:t>
            </w:r>
          </w:p>
        </w:tc>
      </w:tr>
      <w:tr w:rsidR="004302E3" w:rsidRPr="0017053F" w14:paraId="72D11520" w14:textId="77777777" w:rsidTr="00D553F3">
        <w:trPr>
          <w:jc w:val="center"/>
        </w:trPr>
        <w:tc>
          <w:tcPr>
            <w:tcW w:w="1798" w:type="dxa"/>
            <w:vAlign w:val="center"/>
          </w:tcPr>
          <w:p w14:paraId="7D468513" w14:textId="77777777" w:rsidR="004302E3" w:rsidRPr="0017053F" w:rsidRDefault="004302E3" w:rsidP="00554EFA">
            <w:pPr>
              <w:pStyle w:val="Tabletext"/>
              <w:jc w:val="center"/>
            </w:pPr>
            <w:r w:rsidRPr="0017053F">
              <w:t>Churn times (</w:t>
            </w:r>
            <m:oMath>
              <m:r>
                <w:rPr>
                  <w:rFonts w:ascii="Cambria Math" w:hAnsi="Cambria Math"/>
                </w:rPr>
                <m:t>T</m:t>
              </m:r>
            </m:oMath>
            <w:r w:rsidRPr="0017053F">
              <w:t>)</w:t>
            </w:r>
          </w:p>
        </w:tc>
        <w:tc>
          <w:tcPr>
            <w:tcW w:w="1611" w:type="dxa"/>
            <w:vAlign w:val="center"/>
          </w:tcPr>
          <w:p w14:paraId="156C2204" w14:textId="77777777" w:rsidR="004302E3" w:rsidRPr="0017053F" w:rsidRDefault="004302E3" w:rsidP="00554EFA">
            <w:pPr>
              <w:pStyle w:val="Tabletext"/>
              <w:jc w:val="center"/>
            </w:pPr>
            <w:r w:rsidRPr="0017053F">
              <w:t>1</w:t>
            </w:r>
          </w:p>
        </w:tc>
        <w:tc>
          <w:tcPr>
            <w:tcW w:w="1571" w:type="dxa"/>
            <w:vAlign w:val="center"/>
          </w:tcPr>
          <w:p w14:paraId="7061AD85" w14:textId="77777777" w:rsidR="004302E3" w:rsidRPr="0017053F" w:rsidRDefault="004302E3" w:rsidP="00554EFA">
            <w:pPr>
              <w:pStyle w:val="Tabletext"/>
              <w:jc w:val="center"/>
            </w:pPr>
            <w:r w:rsidRPr="0017053F">
              <w:t>2</w:t>
            </w:r>
          </w:p>
        </w:tc>
        <w:tc>
          <w:tcPr>
            <w:tcW w:w="1616" w:type="dxa"/>
            <w:vAlign w:val="center"/>
          </w:tcPr>
          <w:p w14:paraId="6E4ABEC0" w14:textId="77777777" w:rsidR="004302E3" w:rsidRPr="0017053F" w:rsidRDefault="004302E3" w:rsidP="00554EFA">
            <w:pPr>
              <w:pStyle w:val="Tabletext"/>
              <w:jc w:val="center"/>
            </w:pPr>
            <w:r w:rsidRPr="0017053F">
              <w:t>3</w:t>
            </w:r>
          </w:p>
        </w:tc>
        <w:tc>
          <w:tcPr>
            <w:tcW w:w="1607" w:type="dxa"/>
            <w:vAlign w:val="center"/>
          </w:tcPr>
          <w:p w14:paraId="4484BA45" w14:textId="77777777" w:rsidR="004302E3" w:rsidRPr="0017053F" w:rsidRDefault="004302E3" w:rsidP="00554EFA">
            <w:pPr>
              <w:pStyle w:val="Tabletext"/>
              <w:jc w:val="center"/>
            </w:pPr>
            <w:r w:rsidRPr="0017053F">
              <w:t>4</w:t>
            </w:r>
          </w:p>
        </w:tc>
        <w:tc>
          <w:tcPr>
            <w:tcW w:w="1439" w:type="dxa"/>
            <w:vAlign w:val="center"/>
          </w:tcPr>
          <w:p w14:paraId="32EABFE9" w14:textId="77777777" w:rsidR="004302E3" w:rsidRPr="0017053F" w:rsidRDefault="004302E3" w:rsidP="00554EFA">
            <w:pPr>
              <w:pStyle w:val="Tabletext"/>
              <w:jc w:val="center"/>
            </w:pPr>
            <w:r w:rsidRPr="0017053F">
              <w:t>5</w:t>
            </w:r>
          </w:p>
        </w:tc>
      </w:tr>
      <w:tr w:rsidR="004302E3" w:rsidRPr="0017053F" w14:paraId="5CAD7353" w14:textId="77777777" w:rsidTr="00D553F3">
        <w:trPr>
          <w:jc w:val="center"/>
        </w:trPr>
        <w:tc>
          <w:tcPr>
            <w:tcW w:w="1798" w:type="dxa"/>
            <w:vAlign w:val="center"/>
          </w:tcPr>
          <w:p w14:paraId="5A245167" w14:textId="77777777" w:rsidR="004302E3" w:rsidRPr="0017053F" w:rsidRDefault="004302E3" w:rsidP="00554EFA">
            <w:pPr>
              <w:pStyle w:val="Tabletext"/>
              <w:jc w:val="center"/>
            </w:pPr>
            <w:r w:rsidRPr="0017053F">
              <w:t>Predictions (</w:t>
            </w:r>
            <m:oMath>
              <m:r>
                <w:rPr>
                  <w:rFonts w:ascii="Cambria Math" w:hAnsi="Cambria Math"/>
                </w:rPr>
                <m:t>X</m:t>
              </m:r>
            </m:oMath>
            <w:r w:rsidRPr="0017053F">
              <w:t>)</w:t>
            </w:r>
          </w:p>
        </w:tc>
        <w:tc>
          <w:tcPr>
            <w:tcW w:w="1611" w:type="dxa"/>
            <w:vAlign w:val="center"/>
          </w:tcPr>
          <w:p w14:paraId="3E53C219" w14:textId="1C84300C" w:rsidR="004302E3" w:rsidRPr="0017053F" w:rsidRDefault="004302E3" w:rsidP="00554EFA">
            <w:pPr>
              <w:pStyle w:val="Tabletext"/>
              <w:jc w:val="center"/>
            </w:pPr>
            <w:r w:rsidRPr="0017053F">
              <w:t>1</w:t>
            </w:r>
          </w:p>
        </w:tc>
        <w:tc>
          <w:tcPr>
            <w:tcW w:w="1571" w:type="dxa"/>
            <w:vAlign w:val="center"/>
          </w:tcPr>
          <w:p w14:paraId="2E49FF37" w14:textId="77777777" w:rsidR="004302E3" w:rsidRPr="0017053F" w:rsidRDefault="004302E3" w:rsidP="00554EFA">
            <w:pPr>
              <w:pStyle w:val="Tabletext"/>
              <w:jc w:val="center"/>
            </w:pPr>
            <w:r w:rsidRPr="0017053F">
              <w:t>2</w:t>
            </w:r>
          </w:p>
        </w:tc>
        <w:tc>
          <w:tcPr>
            <w:tcW w:w="1616" w:type="dxa"/>
            <w:vAlign w:val="center"/>
          </w:tcPr>
          <w:p w14:paraId="67D0BB6B" w14:textId="664D3F52" w:rsidR="004302E3" w:rsidRPr="0017053F" w:rsidRDefault="004302E3" w:rsidP="00554EFA">
            <w:pPr>
              <w:pStyle w:val="Tabletext"/>
              <w:jc w:val="center"/>
            </w:pPr>
            <w:r w:rsidRPr="0017053F">
              <w:t>3</w:t>
            </w:r>
          </w:p>
        </w:tc>
        <w:tc>
          <w:tcPr>
            <w:tcW w:w="1607" w:type="dxa"/>
            <w:vAlign w:val="center"/>
          </w:tcPr>
          <w:p w14:paraId="4DB2DAED" w14:textId="23A0999A" w:rsidR="004302E3" w:rsidRPr="0017053F" w:rsidRDefault="004302E3" w:rsidP="00554EFA">
            <w:pPr>
              <w:pStyle w:val="Tabletext"/>
              <w:jc w:val="center"/>
            </w:pPr>
            <w:r w:rsidRPr="0017053F">
              <w:t>3</w:t>
            </w:r>
          </w:p>
        </w:tc>
        <w:tc>
          <w:tcPr>
            <w:tcW w:w="1439" w:type="dxa"/>
            <w:vAlign w:val="center"/>
          </w:tcPr>
          <w:p w14:paraId="618594E1" w14:textId="0D0D900A" w:rsidR="004302E3" w:rsidRPr="0017053F" w:rsidRDefault="004302E3" w:rsidP="00554EFA">
            <w:pPr>
              <w:pStyle w:val="Tabletext"/>
              <w:jc w:val="center"/>
            </w:pPr>
            <w:r w:rsidRPr="0017053F">
              <w:t>5</w:t>
            </w:r>
          </w:p>
        </w:tc>
      </w:tr>
    </w:tbl>
    <w:p w14:paraId="641B9F47" w14:textId="1AF14875" w:rsidR="004302E3" w:rsidRPr="0017053F" w:rsidRDefault="004C4B5C" w:rsidP="004302E3">
      <w:pPr>
        <w:pStyle w:val="Imagename"/>
      </w:pPr>
      <w:bookmarkStart w:id="50" w:name="_Toc168324371"/>
      <w:r w:rsidRPr="0017053F">
        <w:t xml:space="preserve">Table </w:t>
      </w:r>
      <w:r w:rsidRPr="0017053F">
        <w:fldChar w:fldCharType="begin"/>
      </w:r>
      <w:r w:rsidRPr="0017053F">
        <w:instrText xml:space="preserve"> SEQ Table \* ARABIC </w:instrText>
      </w:r>
      <w:r w:rsidRPr="0017053F">
        <w:fldChar w:fldCharType="separate"/>
      </w:r>
      <w:r w:rsidR="00330A5C">
        <w:rPr>
          <w:noProof/>
        </w:rPr>
        <w:t>4</w:t>
      </w:r>
      <w:r w:rsidRPr="0017053F">
        <w:fldChar w:fldCharType="end"/>
      </w:r>
      <w:r w:rsidR="004302E3" w:rsidRPr="0017053F">
        <w:t xml:space="preserve">. Example with a </w:t>
      </w:r>
      <w:r w:rsidR="00C903FE">
        <w:t>C</w:t>
      </w:r>
      <w:r w:rsidR="004302E3" w:rsidRPr="0017053F">
        <w:t xml:space="preserve">oncordance </w:t>
      </w:r>
      <w:r w:rsidR="00C903FE">
        <w:t>I</w:t>
      </w:r>
      <w:r w:rsidR="004302E3" w:rsidRPr="0017053F">
        <w:t>ndex of 0.95</w:t>
      </w:r>
      <w:bookmarkEnd w:id="50"/>
    </w:p>
    <w:p w14:paraId="3F7BC9BF" w14:textId="7195B6DA" w:rsidR="00EC7BA0" w:rsidRPr="0017053F" w:rsidRDefault="00476080" w:rsidP="004E0C0F">
      <w:r w:rsidRPr="0017053F">
        <w:t>Cate</w:t>
      </w:r>
      <w:r w:rsidR="004302E3" w:rsidRPr="0017053F">
        <w:t xml:space="preserve"> and Dave are supposed to leave at the same time, while Dave left after </w:t>
      </w:r>
      <w:r w:rsidRPr="0017053F">
        <w:t>Cate</w:t>
      </w:r>
      <w:r w:rsidR="004302E3" w:rsidRPr="0017053F">
        <w:t>.</w:t>
      </w:r>
    </w:p>
    <w:p w14:paraId="7C273E0F" w14:textId="5751F1FA" w:rsidR="005E59CC" w:rsidRPr="0017053F" w:rsidRDefault="00A36193" w:rsidP="001059F0">
      <w:pPr>
        <w:spacing w:before="0" w:after="0" w:line="240" w:lineRule="auto"/>
        <w:rPr>
          <w:rFonts w:eastAsia="Calibri" w:cs="Calibri"/>
        </w:rPr>
      </w:pPr>
      <w:r w:rsidRPr="0017053F">
        <w:t xml:space="preserve">The concordance index is </w:t>
      </w:r>
      <m:oMath>
        <m:f>
          <m:fPr>
            <m:type m:val="lin"/>
            <m:ctrlPr>
              <w:rPr>
                <w:rFonts w:ascii="Cambria Math" w:eastAsia="Calibri" w:hAnsi="Cambria Math" w:cs="Calibri"/>
                <w:i/>
                <w:szCs w:val="28"/>
              </w:rPr>
            </m:ctrlPr>
          </m:fPr>
          <m:num>
            <m:d>
              <m:dPr>
                <m:ctrlPr>
                  <w:rPr>
                    <w:rFonts w:ascii="Cambria Math" w:hAnsi="Cambria Math"/>
                    <w:i/>
                    <w:szCs w:val="28"/>
                  </w:rPr>
                </m:ctrlPr>
              </m:dPr>
              <m:e>
                <m:r>
                  <w:rPr>
                    <w:rFonts w:ascii="Cambria Math" w:hAnsi="Cambria Math"/>
                    <w:szCs w:val="28"/>
                  </w:rPr>
                  <m:t>9+0.5</m:t>
                </m:r>
              </m:e>
            </m:d>
          </m:num>
          <m:den>
            <m:r>
              <w:rPr>
                <w:rFonts w:ascii="Cambria Math" w:hAnsi="Cambria Math"/>
                <w:szCs w:val="28"/>
              </w:rPr>
              <m:t>10</m:t>
            </m:r>
          </m:den>
        </m:f>
        <m:r>
          <w:rPr>
            <w:rFonts w:ascii="Cambria Math" w:hAnsi="Cambria Math"/>
          </w:rPr>
          <m:t>=0.95</m:t>
        </m:r>
      </m:oMath>
      <w:r w:rsidR="00AF7DE2" w:rsidRPr="0017053F">
        <w:rPr>
          <w:rFonts w:eastAsiaTheme="minorEastAsia"/>
        </w:rPr>
        <w:t>.</w:t>
      </w:r>
    </w:p>
    <w:p w14:paraId="494178E1" w14:textId="15174F73" w:rsidR="004302E3" w:rsidRPr="0017053F" w:rsidRDefault="007F1B16" w:rsidP="004E0C0F">
      <w:r w:rsidRPr="0017053F">
        <w:t xml:space="preserve">The concordance index can handle situations where the event being studied has only occurred for some of the observations by the end of the study, known as right </w:t>
      </w:r>
      <w:r w:rsidRPr="0017053F">
        <w:rPr>
          <w:i/>
          <w:iCs/>
        </w:rPr>
        <w:t>censoring</w:t>
      </w:r>
      <w:r w:rsidRPr="0017053F">
        <w:t>. This information tells us that if the event does occur, it will happen at a time equal to or greater than the specified time.</w:t>
      </w:r>
    </w:p>
    <w:p w14:paraId="0875F748" w14:textId="28354E0E" w:rsidR="007F1B16" w:rsidRPr="0017053F" w:rsidRDefault="00476080" w:rsidP="00B21C68">
      <w:pPr>
        <w:pStyle w:val="a6"/>
        <w:rPr>
          <w:szCs w:val="28"/>
        </w:rPr>
      </w:pPr>
      <w:r w:rsidRPr="0017053F">
        <w:rPr>
          <w:szCs w:val="28"/>
        </w:rPr>
        <w:t xml:space="preserve">Suppose that </w:t>
      </w:r>
      <w:r w:rsidRPr="0017053F">
        <w:rPr>
          <w:i/>
          <w:iCs/>
          <w:szCs w:val="28"/>
        </w:rPr>
        <w:t xml:space="preserve">Alex churned after </w:t>
      </w:r>
      <w:r w:rsidR="00CA19AB" w:rsidRPr="0017053F">
        <w:rPr>
          <w:i/>
          <w:iCs/>
          <w:szCs w:val="28"/>
        </w:rPr>
        <w:t>3</w:t>
      </w:r>
      <w:r w:rsidRPr="0017053F">
        <w:rPr>
          <w:i/>
          <w:iCs/>
          <w:szCs w:val="28"/>
        </w:rPr>
        <w:t xml:space="preserve"> </w:t>
      </w:r>
      <w:r w:rsidR="00CA19AB" w:rsidRPr="0017053F">
        <w:rPr>
          <w:i/>
          <w:iCs/>
          <w:szCs w:val="28"/>
        </w:rPr>
        <w:t>years</w:t>
      </w:r>
      <w:r w:rsidRPr="0017053F">
        <w:rPr>
          <w:szCs w:val="28"/>
        </w:rPr>
        <w:t xml:space="preserve">, </w:t>
      </w:r>
      <w:r w:rsidRPr="0017053F">
        <w:rPr>
          <w:i/>
          <w:iCs/>
          <w:szCs w:val="28"/>
        </w:rPr>
        <w:t>Bron</w:t>
      </w:r>
      <w:r w:rsidR="00CA19AB" w:rsidRPr="0017053F">
        <w:rPr>
          <w:i/>
          <w:iCs/>
          <w:szCs w:val="28"/>
        </w:rPr>
        <w:t xml:space="preserve"> hasn’t churned</w:t>
      </w:r>
      <w:r w:rsidRPr="0017053F">
        <w:rPr>
          <w:i/>
          <w:iCs/>
          <w:szCs w:val="28"/>
        </w:rPr>
        <w:t xml:space="preserve"> after 2 years</w:t>
      </w:r>
      <w:r w:rsidRPr="0017053F">
        <w:rPr>
          <w:szCs w:val="28"/>
        </w:rPr>
        <w:t xml:space="preserve">, </w:t>
      </w:r>
      <w:r w:rsidRPr="0017053F">
        <w:rPr>
          <w:i/>
          <w:iCs/>
          <w:szCs w:val="28"/>
        </w:rPr>
        <w:t>Cate</w:t>
      </w:r>
      <w:r w:rsidR="00CA19AB" w:rsidRPr="0017053F">
        <w:rPr>
          <w:i/>
          <w:iCs/>
          <w:szCs w:val="28"/>
        </w:rPr>
        <w:t xml:space="preserve"> </w:t>
      </w:r>
      <w:r w:rsidRPr="0017053F">
        <w:rPr>
          <w:i/>
          <w:iCs/>
          <w:szCs w:val="28"/>
        </w:rPr>
        <w:t>churned after 3 years</w:t>
      </w:r>
      <w:r w:rsidRPr="0017053F">
        <w:rPr>
          <w:szCs w:val="28"/>
        </w:rPr>
        <w:t xml:space="preserve">, </w:t>
      </w:r>
      <w:r w:rsidRPr="0017053F">
        <w:rPr>
          <w:i/>
          <w:iCs/>
          <w:szCs w:val="28"/>
        </w:rPr>
        <w:t xml:space="preserve">Dave </w:t>
      </w:r>
      <w:r w:rsidR="00CA19AB" w:rsidRPr="0017053F">
        <w:rPr>
          <w:i/>
          <w:iCs/>
          <w:szCs w:val="28"/>
        </w:rPr>
        <w:t xml:space="preserve">hasn’t churned </w:t>
      </w:r>
      <w:r w:rsidRPr="0017053F">
        <w:rPr>
          <w:i/>
          <w:iCs/>
          <w:szCs w:val="28"/>
        </w:rPr>
        <w:t xml:space="preserve">after </w:t>
      </w:r>
      <w:r w:rsidR="00CA19AB" w:rsidRPr="0017053F">
        <w:rPr>
          <w:i/>
          <w:iCs/>
          <w:szCs w:val="28"/>
        </w:rPr>
        <w:t>6</w:t>
      </w:r>
      <w:r w:rsidRPr="0017053F">
        <w:rPr>
          <w:i/>
          <w:iCs/>
          <w:szCs w:val="28"/>
        </w:rPr>
        <w:t xml:space="preserve"> years</w:t>
      </w:r>
      <w:r w:rsidRPr="0017053F">
        <w:rPr>
          <w:szCs w:val="28"/>
        </w:rPr>
        <w:t xml:space="preserve"> and </w:t>
      </w:r>
      <w:r w:rsidRPr="0017053F">
        <w:rPr>
          <w:i/>
          <w:iCs/>
          <w:szCs w:val="28"/>
        </w:rPr>
        <w:t>Eric</w:t>
      </w:r>
      <w:r w:rsidR="00CA19AB" w:rsidRPr="0017053F">
        <w:rPr>
          <w:i/>
          <w:iCs/>
          <w:szCs w:val="28"/>
        </w:rPr>
        <w:t xml:space="preserve"> churned</w:t>
      </w:r>
      <w:r w:rsidRPr="0017053F">
        <w:rPr>
          <w:i/>
          <w:iCs/>
          <w:szCs w:val="28"/>
        </w:rPr>
        <w:t xml:space="preserve"> after </w:t>
      </w:r>
      <w:r w:rsidR="00CA19AB" w:rsidRPr="0017053F">
        <w:rPr>
          <w:i/>
          <w:iCs/>
          <w:szCs w:val="28"/>
        </w:rPr>
        <w:t>1</w:t>
      </w:r>
      <w:r w:rsidRPr="0017053F">
        <w:rPr>
          <w:i/>
          <w:iCs/>
          <w:szCs w:val="28"/>
        </w:rPr>
        <w:t xml:space="preserve"> year</w:t>
      </w:r>
      <w:r w:rsidRPr="0017053F">
        <w:rPr>
          <w:szCs w:val="28"/>
        </w:rPr>
        <w:t>.</w:t>
      </w:r>
    </w:p>
    <w:tbl>
      <w:tblPr>
        <w:tblStyle w:val="af7"/>
        <w:tblW w:w="0" w:type="auto"/>
        <w:jc w:val="center"/>
        <w:tblLook w:val="04A0" w:firstRow="1" w:lastRow="0" w:firstColumn="1" w:lastColumn="0" w:noHBand="0" w:noVBand="1"/>
      </w:tblPr>
      <w:tblGrid>
        <w:gridCol w:w="1798"/>
        <w:gridCol w:w="1611"/>
        <w:gridCol w:w="1571"/>
        <w:gridCol w:w="1616"/>
        <w:gridCol w:w="1607"/>
        <w:gridCol w:w="1439"/>
      </w:tblGrid>
      <w:tr w:rsidR="00CB6034" w:rsidRPr="0017053F" w14:paraId="0DC957DA" w14:textId="77777777" w:rsidTr="00D553F3">
        <w:trPr>
          <w:jc w:val="center"/>
        </w:trPr>
        <w:tc>
          <w:tcPr>
            <w:tcW w:w="1798" w:type="dxa"/>
            <w:vAlign w:val="center"/>
          </w:tcPr>
          <w:p w14:paraId="523CFCA1" w14:textId="77777777" w:rsidR="00CB6034" w:rsidRPr="0017053F" w:rsidRDefault="00CB6034" w:rsidP="00554EFA">
            <w:pPr>
              <w:pStyle w:val="Tabletext"/>
              <w:jc w:val="center"/>
              <w:rPr>
                <w:b/>
                <w:bCs/>
              </w:rPr>
            </w:pPr>
            <w:r w:rsidRPr="0017053F">
              <w:rPr>
                <w:b/>
                <w:bCs/>
              </w:rPr>
              <w:t>Name</w:t>
            </w:r>
          </w:p>
        </w:tc>
        <w:tc>
          <w:tcPr>
            <w:tcW w:w="1611" w:type="dxa"/>
            <w:vAlign w:val="center"/>
          </w:tcPr>
          <w:p w14:paraId="08B48BE0" w14:textId="77777777" w:rsidR="00CB6034" w:rsidRPr="0017053F" w:rsidRDefault="00CB6034" w:rsidP="00554EFA">
            <w:pPr>
              <w:pStyle w:val="Tabletext"/>
              <w:jc w:val="center"/>
              <w:rPr>
                <w:b/>
                <w:bCs/>
              </w:rPr>
            </w:pPr>
            <w:r w:rsidRPr="0017053F">
              <w:rPr>
                <w:b/>
                <w:bCs/>
              </w:rPr>
              <w:t>Alex</w:t>
            </w:r>
          </w:p>
        </w:tc>
        <w:tc>
          <w:tcPr>
            <w:tcW w:w="1571" w:type="dxa"/>
            <w:vAlign w:val="center"/>
          </w:tcPr>
          <w:p w14:paraId="1166CC9F" w14:textId="77777777" w:rsidR="00CB6034" w:rsidRPr="0017053F" w:rsidRDefault="00CB6034" w:rsidP="00554EFA">
            <w:pPr>
              <w:pStyle w:val="Tabletext"/>
              <w:jc w:val="center"/>
              <w:rPr>
                <w:b/>
                <w:bCs/>
              </w:rPr>
            </w:pPr>
            <w:r w:rsidRPr="0017053F">
              <w:rPr>
                <w:b/>
                <w:bCs/>
              </w:rPr>
              <w:t>Bron</w:t>
            </w:r>
          </w:p>
        </w:tc>
        <w:tc>
          <w:tcPr>
            <w:tcW w:w="1616" w:type="dxa"/>
            <w:vAlign w:val="center"/>
          </w:tcPr>
          <w:p w14:paraId="2FC4A4BD" w14:textId="77777777" w:rsidR="00CB6034" w:rsidRPr="0017053F" w:rsidRDefault="00CB6034" w:rsidP="00554EFA">
            <w:pPr>
              <w:pStyle w:val="Tabletext"/>
              <w:jc w:val="center"/>
              <w:rPr>
                <w:b/>
                <w:bCs/>
              </w:rPr>
            </w:pPr>
            <w:r w:rsidRPr="0017053F">
              <w:rPr>
                <w:b/>
                <w:bCs/>
              </w:rPr>
              <w:t>Cate</w:t>
            </w:r>
          </w:p>
        </w:tc>
        <w:tc>
          <w:tcPr>
            <w:tcW w:w="1607" w:type="dxa"/>
            <w:vAlign w:val="center"/>
          </w:tcPr>
          <w:p w14:paraId="25F0AA3F" w14:textId="77777777" w:rsidR="00CB6034" w:rsidRPr="0017053F" w:rsidRDefault="00CB6034" w:rsidP="00554EFA">
            <w:pPr>
              <w:pStyle w:val="Tabletext"/>
              <w:jc w:val="center"/>
              <w:rPr>
                <w:b/>
                <w:bCs/>
              </w:rPr>
            </w:pPr>
            <w:r w:rsidRPr="0017053F">
              <w:rPr>
                <w:b/>
                <w:bCs/>
              </w:rPr>
              <w:t>Dave</w:t>
            </w:r>
          </w:p>
        </w:tc>
        <w:tc>
          <w:tcPr>
            <w:tcW w:w="1439" w:type="dxa"/>
            <w:vAlign w:val="center"/>
          </w:tcPr>
          <w:p w14:paraId="1CC00696" w14:textId="77777777" w:rsidR="00CB6034" w:rsidRPr="0017053F" w:rsidRDefault="00CB6034" w:rsidP="00554EFA">
            <w:pPr>
              <w:pStyle w:val="Tabletext"/>
              <w:jc w:val="center"/>
              <w:rPr>
                <w:b/>
                <w:bCs/>
              </w:rPr>
            </w:pPr>
            <w:r w:rsidRPr="0017053F">
              <w:rPr>
                <w:b/>
                <w:bCs/>
              </w:rPr>
              <w:t>Eric</w:t>
            </w:r>
          </w:p>
        </w:tc>
      </w:tr>
      <w:tr w:rsidR="00CB6034" w:rsidRPr="0017053F" w14:paraId="2672C769" w14:textId="77777777" w:rsidTr="00D553F3">
        <w:trPr>
          <w:jc w:val="center"/>
        </w:trPr>
        <w:tc>
          <w:tcPr>
            <w:tcW w:w="1798" w:type="dxa"/>
            <w:vAlign w:val="center"/>
          </w:tcPr>
          <w:p w14:paraId="003BF1E2" w14:textId="77777777" w:rsidR="00CB6034" w:rsidRPr="0017053F" w:rsidRDefault="00CB6034" w:rsidP="00554EFA">
            <w:pPr>
              <w:pStyle w:val="Tabletext"/>
              <w:jc w:val="center"/>
            </w:pPr>
            <w:r w:rsidRPr="0017053F">
              <w:t>Churn times (</w:t>
            </w:r>
            <m:oMath>
              <m:r>
                <w:rPr>
                  <w:rFonts w:ascii="Cambria Math" w:hAnsi="Cambria Math"/>
                </w:rPr>
                <m:t>T</m:t>
              </m:r>
            </m:oMath>
            <w:r w:rsidRPr="0017053F">
              <w:t>)</w:t>
            </w:r>
          </w:p>
        </w:tc>
        <w:tc>
          <w:tcPr>
            <w:tcW w:w="1611" w:type="dxa"/>
            <w:vAlign w:val="center"/>
          </w:tcPr>
          <w:p w14:paraId="16BB1A9C" w14:textId="77777777" w:rsidR="00CB6034" w:rsidRPr="0017053F" w:rsidRDefault="00CB6034" w:rsidP="00554EFA">
            <w:pPr>
              <w:pStyle w:val="Tabletext"/>
              <w:jc w:val="center"/>
            </w:pPr>
            <w:r w:rsidRPr="0017053F">
              <w:t>1</w:t>
            </w:r>
          </w:p>
        </w:tc>
        <w:tc>
          <w:tcPr>
            <w:tcW w:w="1571" w:type="dxa"/>
            <w:vAlign w:val="center"/>
          </w:tcPr>
          <w:p w14:paraId="22F88C4C" w14:textId="77777777" w:rsidR="00CB6034" w:rsidRPr="0017053F" w:rsidRDefault="00CB6034" w:rsidP="00554EFA">
            <w:pPr>
              <w:pStyle w:val="Tabletext"/>
              <w:jc w:val="center"/>
            </w:pPr>
            <w:r w:rsidRPr="0017053F">
              <w:t>2</w:t>
            </w:r>
          </w:p>
        </w:tc>
        <w:tc>
          <w:tcPr>
            <w:tcW w:w="1616" w:type="dxa"/>
            <w:vAlign w:val="center"/>
          </w:tcPr>
          <w:p w14:paraId="342AF53E" w14:textId="77777777" w:rsidR="00CB6034" w:rsidRPr="0017053F" w:rsidRDefault="00CB6034" w:rsidP="00554EFA">
            <w:pPr>
              <w:pStyle w:val="Tabletext"/>
              <w:jc w:val="center"/>
            </w:pPr>
            <w:r w:rsidRPr="0017053F">
              <w:t>3</w:t>
            </w:r>
          </w:p>
        </w:tc>
        <w:tc>
          <w:tcPr>
            <w:tcW w:w="1607" w:type="dxa"/>
            <w:vAlign w:val="center"/>
          </w:tcPr>
          <w:p w14:paraId="6F0F08F6" w14:textId="77777777" w:rsidR="00CB6034" w:rsidRPr="0017053F" w:rsidRDefault="00CB6034" w:rsidP="00554EFA">
            <w:pPr>
              <w:pStyle w:val="Tabletext"/>
              <w:jc w:val="center"/>
            </w:pPr>
            <w:r w:rsidRPr="0017053F">
              <w:t>4</w:t>
            </w:r>
          </w:p>
        </w:tc>
        <w:tc>
          <w:tcPr>
            <w:tcW w:w="1439" w:type="dxa"/>
            <w:vAlign w:val="center"/>
          </w:tcPr>
          <w:p w14:paraId="2ED7C379" w14:textId="77777777" w:rsidR="00CB6034" w:rsidRPr="0017053F" w:rsidRDefault="00CB6034" w:rsidP="00554EFA">
            <w:pPr>
              <w:pStyle w:val="Tabletext"/>
              <w:jc w:val="center"/>
            </w:pPr>
            <w:r w:rsidRPr="0017053F">
              <w:t>5</w:t>
            </w:r>
          </w:p>
        </w:tc>
      </w:tr>
      <w:tr w:rsidR="00CB6034" w:rsidRPr="0017053F" w14:paraId="7119BFD3" w14:textId="77777777" w:rsidTr="00D553F3">
        <w:trPr>
          <w:jc w:val="center"/>
        </w:trPr>
        <w:tc>
          <w:tcPr>
            <w:tcW w:w="1798" w:type="dxa"/>
            <w:vAlign w:val="center"/>
          </w:tcPr>
          <w:p w14:paraId="1C58C171" w14:textId="77777777" w:rsidR="00CB6034" w:rsidRPr="0017053F" w:rsidRDefault="00CB6034" w:rsidP="00554EFA">
            <w:pPr>
              <w:pStyle w:val="Tabletext"/>
              <w:jc w:val="center"/>
            </w:pPr>
            <w:r w:rsidRPr="0017053F">
              <w:t>Predictions (</w:t>
            </w:r>
            <m:oMath>
              <m:r>
                <w:rPr>
                  <w:rFonts w:ascii="Cambria Math" w:hAnsi="Cambria Math"/>
                </w:rPr>
                <m:t>X</m:t>
              </m:r>
            </m:oMath>
            <w:r w:rsidRPr="0017053F">
              <w:t>)</w:t>
            </w:r>
          </w:p>
        </w:tc>
        <w:tc>
          <w:tcPr>
            <w:tcW w:w="1611" w:type="dxa"/>
            <w:vAlign w:val="center"/>
          </w:tcPr>
          <w:p w14:paraId="1401CBAB" w14:textId="63DECE52" w:rsidR="00CB6034" w:rsidRPr="0017053F" w:rsidRDefault="00CA19AB" w:rsidP="00554EFA">
            <w:pPr>
              <w:pStyle w:val="Tabletext"/>
              <w:jc w:val="center"/>
            </w:pPr>
            <w:r w:rsidRPr="0017053F">
              <w:t>3</w:t>
            </w:r>
          </w:p>
        </w:tc>
        <w:tc>
          <w:tcPr>
            <w:tcW w:w="1571" w:type="dxa"/>
            <w:vAlign w:val="center"/>
          </w:tcPr>
          <w:p w14:paraId="23EF1AC4" w14:textId="77777777" w:rsidR="00CB6034" w:rsidRPr="0017053F" w:rsidRDefault="00CB6034" w:rsidP="00554EFA">
            <w:pPr>
              <w:pStyle w:val="Tabletext"/>
              <w:jc w:val="center"/>
            </w:pPr>
            <w:r w:rsidRPr="0017053F">
              <w:t>2</w:t>
            </w:r>
          </w:p>
        </w:tc>
        <w:tc>
          <w:tcPr>
            <w:tcW w:w="1616" w:type="dxa"/>
            <w:vAlign w:val="center"/>
          </w:tcPr>
          <w:p w14:paraId="26E29B29" w14:textId="77777777" w:rsidR="00CB6034" w:rsidRPr="0017053F" w:rsidRDefault="00CB6034" w:rsidP="00554EFA">
            <w:pPr>
              <w:pStyle w:val="Tabletext"/>
              <w:jc w:val="center"/>
            </w:pPr>
            <w:r w:rsidRPr="0017053F">
              <w:t>3</w:t>
            </w:r>
          </w:p>
        </w:tc>
        <w:tc>
          <w:tcPr>
            <w:tcW w:w="1607" w:type="dxa"/>
            <w:vAlign w:val="center"/>
          </w:tcPr>
          <w:p w14:paraId="5E673215" w14:textId="4D720E20" w:rsidR="00CB6034" w:rsidRPr="0017053F" w:rsidRDefault="00CA19AB" w:rsidP="00554EFA">
            <w:pPr>
              <w:pStyle w:val="Tabletext"/>
              <w:jc w:val="center"/>
            </w:pPr>
            <w:r w:rsidRPr="0017053F">
              <w:t>6</w:t>
            </w:r>
          </w:p>
        </w:tc>
        <w:tc>
          <w:tcPr>
            <w:tcW w:w="1439" w:type="dxa"/>
            <w:vAlign w:val="center"/>
          </w:tcPr>
          <w:p w14:paraId="37F946B1" w14:textId="6FD57C9B" w:rsidR="00CB6034" w:rsidRPr="0017053F" w:rsidRDefault="00CA19AB" w:rsidP="00554EFA">
            <w:pPr>
              <w:pStyle w:val="Tabletext"/>
              <w:jc w:val="center"/>
            </w:pPr>
            <w:r w:rsidRPr="0017053F">
              <w:t>1</w:t>
            </w:r>
          </w:p>
        </w:tc>
      </w:tr>
      <w:tr w:rsidR="00CB6034" w:rsidRPr="0017053F" w14:paraId="42A13634" w14:textId="77777777" w:rsidTr="00D553F3">
        <w:trPr>
          <w:jc w:val="center"/>
        </w:trPr>
        <w:tc>
          <w:tcPr>
            <w:tcW w:w="1798" w:type="dxa"/>
            <w:vAlign w:val="center"/>
          </w:tcPr>
          <w:p w14:paraId="6434D93E" w14:textId="640BF481" w:rsidR="00CB6034" w:rsidRPr="0017053F" w:rsidRDefault="00CB6034" w:rsidP="00554EFA">
            <w:pPr>
              <w:pStyle w:val="Tabletext"/>
              <w:jc w:val="center"/>
            </w:pPr>
            <w:r w:rsidRPr="0017053F">
              <w:t>Event observed</w:t>
            </w:r>
          </w:p>
        </w:tc>
        <w:tc>
          <w:tcPr>
            <w:tcW w:w="1611" w:type="dxa"/>
            <w:vAlign w:val="center"/>
          </w:tcPr>
          <w:p w14:paraId="5A7EFBAF" w14:textId="1F3A23B3" w:rsidR="00CB6034" w:rsidRPr="0017053F" w:rsidRDefault="00CB6034" w:rsidP="00554EFA">
            <w:pPr>
              <w:pStyle w:val="Tabletext"/>
              <w:jc w:val="center"/>
            </w:pPr>
            <w:r w:rsidRPr="0017053F">
              <w:t>Yes</w:t>
            </w:r>
          </w:p>
        </w:tc>
        <w:tc>
          <w:tcPr>
            <w:tcW w:w="1571" w:type="dxa"/>
            <w:vAlign w:val="center"/>
          </w:tcPr>
          <w:p w14:paraId="548A5272" w14:textId="20D67EB1" w:rsidR="00CB6034" w:rsidRPr="0017053F" w:rsidRDefault="00CA19AB" w:rsidP="00554EFA">
            <w:pPr>
              <w:pStyle w:val="Tabletext"/>
              <w:jc w:val="center"/>
            </w:pPr>
            <w:r w:rsidRPr="0017053F">
              <w:t>No</w:t>
            </w:r>
          </w:p>
        </w:tc>
        <w:tc>
          <w:tcPr>
            <w:tcW w:w="1616" w:type="dxa"/>
            <w:vAlign w:val="center"/>
          </w:tcPr>
          <w:p w14:paraId="5989D281" w14:textId="08D0064E" w:rsidR="00CB6034" w:rsidRPr="0017053F" w:rsidRDefault="00CA19AB" w:rsidP="00554EFA">
            <w:pPr>
              <w:pStyle w:val="Tabletext"/>
              <w:jc w:val="center"/>
            </w:pPr>
            <w:r w:rsidRPr="0017053F">
              <w:t>Yes</w:t>
            </w:r>
          </w:p>
        </w:tc>
        <w:tc>
          <w:tcPr>
            <w:tcW w:w="1607" w:type="dxa"/>
            <w:vAlign w:val="center"/>
          </w:tcPr>
          <w:p w14:paraId="175D78B5" w14:textId="58EF2FEF" w:rsidR="00CB6034" w:rsidRPr="0017053F" w:rsidRDefault="00CA19AB" w:rsidP="00554EFA">
            <w:pPr>
              <w:pStyle w:val="Tabletext"/>
              <w:jc w:val="center"/>
            </w:pPr>
            <w:r w:rsidRPr="0017053F">
              <w:t>No</w:t>
            </w:r>
          </w:p>
        </w:tc>
        <w:tc>
          <w:tcPr>
            <w:tcW w:w="1439" w:type="dxa"/>
            <w:vAlign w:val="center"/>
          </w:tcPr>
          <w:p w14:paraId="77EC630F" w14:textId="0AE0B55E" w:rsidR="00CB6034" w:rsidRPr="0017053F" w:rsidRDefault="00CA19AB" w:rsidP="00554EFA">
            <w:pPr>
              <w:pStyle w:val="Tabletext"/>
              <w:jc w:val="center"/>
            </w:pPr>
            <w:r w:rsidRPr="0017053F">
              <w:t>Yes</w:t>
            </w:r>
          </w:p>
        </w:tc>
      </w:tr>
    </w:tbl>
    <w:p w14:paraId="181A8520" w14:textId="0A7C08C1" w:rsidR="0053294C" w:rsidRPr="0017053F" w:rsidRDefault="004C4B5C" w:rsidP="0053294C">
      <w:pPr>
        <w:pStyle w:val="Imagename"/>
      </w:pPr>
      <w:bookmarkStart w:id="51" w:name="_Toc168324372"/>
      <w:r w:rsidRPr="0017053F">
        <w:t xml:space="preserve">Table </w:t>
      </w:r>
      <w:r w:rsidRPr="0017053F">
        <w:fldChar w:fldCharType="begin"/>
      </w:r>
      <w:r w:rsidRPr="0017053F">
        <w:instrText xml:space="preserve"> SEQ Table \* ARABIC </w:instrText>
      </w:r>
      <w:r w:rsidRPr="0017053F">
        <w:fldChar w:fldCharType="separate"/>
      </w:r>
      <w:r w:rsidR="00330A5C">
        <w:rPr>
          <w:noProof/>
        </w:rPr>
        <w:t>5</w:t>
      </w:r>
      <w:r w:rsidRPr="0017053F">
        <w:fldChar w:fldCharType="end"/>
      </w:r>
      <w:r w:rsidR="0053294C" w:rsidRPr="0017053F">
        <w:t xml:space="preserve">. Example with a </w:t>
      </w:r>
      <w:r w:rsidR="00C903FE">
        <w:t>C</w:t>
      </w:r>
      <w:r w:rsidR="0053294C" w:rsidRPr="0017053F">
        <w:t xml:space="preserve">oncordance </w:t>
      </w:r>
      <w:r w:rsidR="00C903FE">
        <w:t>I</w:t>
      </w:r>
      <w:r w:rsidR="0053294C" w:rsidRPr="0017053F">
        <w:t>ndex of 0.</w:t>
      </w:r>
      <w:r w:rsidR="007B129A" w:rsidRPr="0017053F">
        <w:t>42</w:t>
      </w:r>
      <w:bookmarkEnd w:id="51"/>
    </w:p>
    <w:p w14:paraId="5A758876" w14:textId="586E7BD0" w:rsidR="003F2206" w:rsidRPr="0017053F" w:rsidRDefault="00CA19AB" w:rsidP="004E0C0F">
      <w:r w:rsidRPr="0017053F">
        <w:t xml:space="preserve">It is important to note that Bron has not left after 2 years, indicating that if he does leave, it will be after at least 2 years. Similarly, Dave may leave after at least 6 years. </w:t>
      </w:r>
      <w:r w:rsidR="00DA3639" w:rsidRPr="0017053F">
        <w:t>As a result</w:t>
      </w:r>
      <w:r w:rsidR="00C93D69" w:rsidRPr="0017053F">
        <w:t>, we cannot assign a score to the pairs (Bron, Cate), (Bron, Dave), (Bron, Eric) and (Dave, Eric) because we have no idea who churned first</w:t>
      </w:r>
      <w:r w:rsidR="00F901D8" w:rsidRPr="0017053F">
        <w:t xml:space="preserve"> (see Table 5)</w:t>
      </w:r>
      <w:r w:rsidR="00C93D69" w:rsidRPr="0017053F">
        <w:t>.</w:t>
      </w:r>
    </w:p>
    <w:p w14:paraId="6EA885AE" w14:textId="099D1000" w:rsidR="00A15573" w:rsidRPr="0017053F" w:rsidRDefault="00DA3639" w:rsidP="000E2F56">
      <w:r w:rsidRPr="0017053F">
        <w:t>Thus</w:t>
      </w:r>
      <w:r w:rsidR="00A15573" w:rsidRPr="0017053F">
        <w:t>, we only have 6 potential pairs</w:t>
      </w:r>
      <w:r w:rsidRPr="0017053F">
        <w:t xml:space="preserve"> (see Figure 10)</w:t>
      </w:r>
      <w:r w:rsidR="00A15573" w:rsidRPr="0017053F">
        <w:t>. 2 of them are discordant:</w:t>
      </w:r>
    </w:p>
    <w:p w14:paraId="190ADEE2" w14:textId="77777777" w:rsidR="00A15573" w:rsidRPr="0017053F" w:rsidRDefault="00A15573" w:rsidP="00A15573">
      <w:pPr>
        <w:pStyle w:val="a"/>
        <w:numPr>
          <w:ilvl w:val="0"/>
          <w:numId w:val="79"/>
        </w:numPr>
      </w:pPr>
      <w:r w:rsidRPr="0017053F">
        <w:t>(Alex, Bron): Alex is expected to leave after Bron, while Bron left after Alex.</w:t>
      </w:r>
    </w:p>
    <w:p w14:paraId="51153FE5" w14:textId="51667EA6" w:rsidR="00A15573" w:rsidRPr="0017053F" w:rsidRDefault="00A15573" w:rsidP="00A15573">
      <w:pPr>
        <w:pStyle w:val="a"/>
        <w:numPr>
          <w:ilvl w:val="0"/>
          <w:numId w:val="78"/>
        </w:numPr>
      </w:pPr>
      <w:r w:rsidRPr="0017053F">
        <w:t xml:space="preserve">(Alex, </w:t>
      </w:r>
      <w:r w:rsidR="003C559D" w:rsidRPr="0017053F">
        <w:t>Eric</w:t>
      </w:r>
      <w:r w:rsidRPr="0017053F">
        <w:t xml:space="preserve">): Alex is expected to leave after </w:t>
      </w:r>
      <w:r w:rsidR="003C559D" w:rsidRPr="0017053F">
        <w:t>Eric</w:t>
      </w:r>
      <w:r w:rsidRPr="0017053F">
        <w:t xml:space="preserve">, while </w:t>
      </w:r>
      <w:r w:rsidR="003C559D" w:rsidRPr="0017053F">
        <w:t>Eric</w:t>
      </w:r>
      <w:r w:rsidRPr="0017053F">
        <w:t xml:space="preserve"> left after Alex.</w:t>
      </w:r>
    </w:p>
    <w:p w14:paraId="12E566EE" w14:textId="40D7E1EF" w:rsidR="001059F0" w:rsidRDefault="003C559D" w:rsidP="003C559D">
      <w:pPr>
        <w:pStyle w:val="a"/>
        <w:numPr>
          <w:ilvl w:val="0"/>
          <w:numId w:val="78"/>
        </w:numPr>
      </w:pPr>
      <w:r w:rsidRPr="0017053F">
        <w:t>(Cate, Eric): Eric is expected to leave after Cate, while Cate left after Eric.</w:t>
      </w:r>
    </w:p>
    <w:p w14:paraId="35035289" w14:textId="77777777" w:rsidR="001059F0" w:rsidRDefault="001059F0">
      <w:pPr>
        <w:widowControl w:val="0"/>
        <w:autoSpaceDE w:val="0"/>
        <w:autoSpaceDN w:val="0"/>
        <w:spacing w:before="0" w:after="0" w:line="240" w:lineRule="auto"/>
        <w:ind w:firstLine="0"/>
        <w:jc w:val="left"/>
      </w:pPr>
      <w:r>
        <w:br w:type="page"/>
      </w:r>
    </w:p>
    <w:p w14:paraId="4A88CAAB" w14:textId="42335528" w:rsidR="003C559D" w:rsidRPr="0017053F" w:rsidRDefault="00AE48A5" w:rsidP="00AE48A5">
      <w:r w:rsidRPr="0017053F">
        <w:lastRenderedPageBreak/>
        <w:t>One of them is half-concordant:</w:t>
      </w:r>
    </w:p>
    <w:p w14:paraId="5E635F83" w14:textId="034130F8" w:rsidR="00AE48A5" w:rsidRPr="0017053F" w:rsidRDefault="00AE48A5" w:rsidP="00AE48A5">
      <w:pPr>
        <w:pStyle w:val="a"/>
        <w:numPr>
          <w:ilvl w:val="0"/>
          <w:numId w:val="80"/>
        </w:numPr>
      </w:pPr>
      <w:r w:rsidRPr="0017053F">
        <w:t>(Alex, Cate): Eric is expected to leave after Cate, while Cate left after Eric.</w:t>
      </w:r>
    </w:p>
    <w:p w14:paraId="08F838D7" w14:textId="69DCC07E" w:rsidR="00AE48A5" w:rsidRPr="0017053F" w:rsidRDefault="0053294C" w:rsidP="001059F0">
      <w:pPr>
        <w:spacing w:before="0" w:after="0" w:line="240" w:lineRule="auto"/>
      </w:pPr>
      <w:r w:rsidRPr="0017053F">
        <w:rPr>
          <w:noProof/>
        </w:rPr>
        <w:drawing>
          <wp:anchor distT="0" distB="0" distL="114300" distR="114300" simplePos="0" relativeHeight="251675136" behindDoc="0" locked="0" layoutInCell="1" allowOverlap="1" wp14:anchorId="1DC86960" wp14:editId="60564CFA">
            <wp:simplePos x="0" y="0"/>
            <wp:positionH relativeFrom="margin">
              <wp:posOffset>-5715</wp:posOffset>
            </wp:positionH>
            <wp:positionV relativeFrom="paragraph">
              <wp:posOffset>410210</wp:posOffset>
            </wp:positionV>
            <wp:extent cx="6129020" cy="1666875"/>
            <wp:effectExtent l="0" t="0" r="5080" b="9525"/>
            <wp:wrapTopAndBottom/>
            <wp:docPr id="1013888039"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88039" name="Рисунок 3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29020"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sidR="00AE48A5" w:rsidRPr="0017053F">
        <w:t xml:space="preserve">The concordance index is </w:t>
      </w:r>
      <m:oMath>
        <m:f>
          <m:fPr>
            <m:type m:val="lin"/>
            <m:ctrlPr>
              <w:rPr>
                <w:rFonts w:ascii="Cambria Math" w:eastAsia="Calibri" w:hAnsi="Cambria Math" w:cs="Calibri"/>
              </w:rPr>
            </m:ctrlPr>
          </m:fPr>
          <m:num>
            <m:d>
              <m:dPr>
                <m:ctrlPr>
                  <w:rPr>
                    <w:rFonts w:ascii="Cambria Math" w:hAnsi="Cambria Math"/>
                  </w:rPr>
                </m:ctrlPr>
              </m:dPr>
              <m:e>
                <m:r>
                  <m:rPr>
                    <m:sty m:val="p"/>
                  </m:rPr>
                  <w:rPr>
                    <w:rFonts w:ascii="Cambria Math" w:hAnsi="Cambria Math"/>
                  </w:rPr>
                  <m:t>0+ 1/2+1+0+1+0</m:t>
                </m:r>
              </m:e>
            </m:d>
          </m:num>
          <m:den>
            <m:r>
              <m:rPr>
                <m:sty m:val="p"/>
              </m:rPr>
              <w:rPr>
                <w:rFonts w:ascii="Cambria Math" w:eastAsia="Calibri" w:hAnsi="Cambria Math" w:cs="Calibri"/>
              </w:rPr>
              <m:t>6</m:t>
            </m:r>
          </m:den>
        </m:f>
        <m:r>
          <m:rPr>
            <m:sty m:val="p"/>
          </m:rPr>
          <w:rPr>
            <w:rFonts w:ascii="Cambria Math" w:hAnsi="Cambria Math"/>
          </w:rPr>
          <m:t>=</m:t>
        </m:r>
        <m:f>
          <m:fPr>
            <m:type m:val="lin"/>
            <m:ctrlPr>
              <w:rPr>
                <w:rFonts w:ascii="Cambria Math" w:hAnsi="Cambria Math"/>
              </w:rPr>
            </m:ctrlPr>
          </m:fPr>
          <m:num>
            <m:r>
              <m:rPr>
                <m:sty m:val="p"/>
              </m:rPr>
              <w:rPr>
                <w:rFonts w:ascii="Cambria Math" w:hAnsi="Cambria Math"/>
              </w:rPr>
              <m:t>2.5</m:t>
            </m:r>
          </m:num>
          <m:den>
            <m:r>
              <m:rPr>
                <m:sty m:val="p"/>
              </m:rPr>
              <w:rPr>
                <w:rFonts w:ascii="Cambria Math" w:hAnsi="Cambria Math"/>
              </w:rPr>
              <m:t>6</m:t>
            </m:r>
          </m:den>
        </m:f>
        <m:r>
          <m:rPr>
            <m:sty m:val="p"/>
          </m:rPr>
          <w:rPr>
            <w:rFonts w:ascii="Cambria Math" w:hAnsi="Cambria Math"/>
          </w:rPr>
          <m:t>~0.42</m:t>
        </m:r>
      </m:oMath>
      <w:r w:rsidR="00AE48A5" w:rsidRPr="0017053F">
        <w:rPr>
          <w:rFonts w:eastAsiaTheme="minorEastAsia"/>
        </w:rPr>
        <w:t>.</w:t>
      </w:r>
    </w:p>
    <w:p w14:paraId="13CA44FF" w14:textId="00844E05" w:rsidR="00117ABA" w:rsidRPr="0017053F" w:rsidRDefault="000F4234" w:rsidP="00117ABA">
      <w:pPr>
        <w:pStyle w:val="Imagename"/>
      </w:pPr>
      <w:bookmarkStart w:id="52" w:name="_Toc168324329"/>
      <w:r w:rsidRPr="0017053F">
        <w:t xml:space="preserve">Figure </w:t>
      </w:r>
      <w:r w:rsidRPr="0017053F">
        <w:fldChar w:fldCharType="begin"/>
      </w:r>
      <w:r w:rsidRPr="0017053F">
        <w:instrText xml:space="preserve"> SEQ Figure \* ARABIC </w:instrText>
      </w:r>
      <w:r w:rsidRPr="0017053F">
        <w:fldChar w:fldCharType="separate"/>
      </w:r>
      <w:r w:rsidR="00330A5C">
        <w:rPr>
          <w:noProof/>
        </w:rPr>
        <w:t>10</w:t>
      </w:r>
      <w:r w:rsidRPr="0017053F">
        <w:fldChar w:fldCharType="end"/>
      </w:r>
      <w:r w:rsidR="00117ABA" w:rsidRPr="0017053F">
        <w:t xml:space="preserve">. Concordance </w:t>
      </w:r>
      <w:r w:rsidR="00C903FE">
        <w:t>I</w:t>
      </w:r>
      <w:r w:rsidR="00117ABA" w:rsidRPr="0017053F">
        <w:t>ndex with censored data</w:t>
      </w:r>
      <w:bookmarkEnd w:id="52"/>
      <w:r w:rsidR="00117ABA" w:rsidRPr="0017053F">
        <w:br w:type="page"/>
      </w:r>
    </w:p>
    <w:p w14:paraId="4F5F46BA" w14:textId="706402DA" w:rsidR="00BA142B" w:rsidRPr="0017053F" w:rsidRDefault="00BA142B" w:rsidP="00BA142B">
      <w:pPr>
        <w:pStyle w:val="20"/>
        <w:rPr>
          <w:lang w:val="en-US"/>
        </w:rPr>
      </w:pPr>
      <w:bookmarkStart w:id="53" w:name="_Toc168329645"/>
      <w:r w:rsidRPr="0017053F">
        <w:rPr>
          <w:lang w:val="en-US"/>
        </w:rPr>
        <w:lastRenderedPageBreak/>
        <w:t>Data Preprocessing</w:t>
      </w:r>
      <w:bookmarkEnd w:id="53"/>
    </w:p>
    <w:p w14:paraId="7BECE655" w14:textId="762FF34C" w:rsidR="00CA19AB" w:rsidRPr="0017053F" w:rsidRDefault="00290B63" w:rsidP="00BA142B">
      <w:pPr>
        <w:pStyle w:val="3"/>
      </w:pPr>
      <w:bookmarkStart w:id="54" w:name="_Toc168329646"/>
      <w:r w:rsidRPr="0017053F">
        <w:t xml:space="preserve">Handling </w:t>
      </w:r>
      <w:r w:rsidR="004870E9" w:rsidRPr="0017053F">
        <w:t>NULL</w:t>
      </w:r>
      <w:r w:rsidRPr="0017053F">
        <w:t>s</w:t>
      </w:r>
      <w:bookmarkEnd w:id="54"/>
    </w:p>
    <w:p w14:paraId="41EDA521" w14:textId="688542FC" w:rsidR="00CA19AB" w:rsidRPr="0017053F" w:rsidRDefault="0053294C" w:rsidP="004E0C0F">
      <w:r w:rsidRPr="0017053F">
        <w:t xml:space="preserve">Only </w:t>
      </w:r>
      <w:r w:rsidRPr="0017053F">
        <w:rPr>
          <w:i/>
          <w:iCs/>
        </w:rPr>
        <w:t>employee_count_nm</w:t>
      </w:r>
      <w:r w:rsidR="00980A00" w:rsidRPr="00980A00">
        <w:t xml:space="preserve"> </w:t>
      </w:r>
      <w:r w:rsidR="00980A00" w:rsidRPr="0017053F">
        <w:t xml:space="preserve">categorical feature in </w:t>
      </w:r>
      <w:r w:rsidR="00980A00" w:rsidRPr="0017053F">
        <w:rPr>
          <w:i/>
          <w:iCs/>
        </w:rPr>
        <w:t>clients</w:t>
      </w:r>
      <w:r w:rsidR="00980A00" w:rsidRPr="0017053F">
        <w:t xml:space="preserve"> dataset</w:t>
      </w:r>
      <w:r w:rsidR="00980A00">
        <w:t xml:space="preserve">, representing the number of employees a client’s employer has, </w:t>
      </w:r>
      <w:r w:rsidRPr="0017053F">
        <w:t xml:space="preserve">contains </w:t>
      </w:r>
      <w:r w:rsidR="008226BA" w:rsidRPr="0017053F">
        <w:rPr>
          <w:i/>
          <w:iCs/>
        </w:rPr>
        <w:t>NULL</w:t>
      </w:r>
      <w:r w:rsidRPr="0017053F">
        <w:t xml:space="preserve"> values. Given that a ranking representation is implied by the feature's nature, </w:t>
      </w:r>
      <w:r w:rsidR="00E53AA0">
        <w:t>we</w:t>
      </w:r>
      <w:r w:rsidRPr="0017053F">
        <w:t xml:space="preserve"> encoded it in ascending order according to </w:t>
      </w:r>
      <w:r w:rsidR="00F901D8" w:rsidRPr="0017053F">
        <w:t>T</w:t>
      </w:r>
      <w:r w:rsidRPr="0017053F">
        <w:t>able</w:t>
      </w:r>
      <w:r w:rsidR="00F901D8" w:rsidRPr="0017053F">
        <w:t xml:space="preserve"> 6</w:t>
      </w:r>
      <w:r w:rsidRPr="0017053F">
        <w:t>.</w:t>
      </w:r>
    </w:p>
    <w:tbl>
      <w:tblPr>
        <w:tblStyle w:val="af7"/>
        <w:tblW w:w="0" w:type="auto"/>
        <w:jc w:val="center"/>
        <w:tblLook w:val="04A0" w:firstRow="1" w:lastRow="0" w:firstColumn="1" w:lastColumn="0" w:noHBand="0" w:noVBand="1"/>
      </w:tblPr>
      <w:tblGrid>
        <w:gridCol w:w="816"/>
        <w:gridCol w:w="856"/>
        <w:gridCol w:w="683"/>
        <w:gridCol w:w="854"/>
        <w:gridCol w:w="1533"/>
        <w:gridCol w:w="1533"/>
        <w:gridCol w:w="1533"/>
        <w:gridCol w:w="1653"/>
      </w:tblGrid>
      <w:tr w:rsidR="000702BD" w:rsidRPr="0017053F" w14:paraId="247C94C0" w14:textId="77777777" w:rsidTr="00D553F3">
        <w:trPr>
          <w:jc w:val="center"/>
        </w:trPr>
        <w:tc>
          <w:tcPr>
            <w:tcW w:w="0" w:type="auto"/>
            <w:tcBorders>
              <w:bottom w:val="single" w:sz="4" w:space="0" w:color="auto"/>
            </w:tcBorders>
            <w:vAlign w:val="center"/>
          </w:tcPr>
          <w:p w14:paraId="14500412" w14:textId="0A1F2481" w:rsidR="000702BD" w:rsidRPr="0017053F" w:rsidRDefault="000702BD" w:rsidP="000702BD">
            <w:pPr>
              <w:pStyle w:val="Tabletext"/>
              <w:jc w:val="center"/>
              <w:rPr>
                <w:b/>
                <w:bCs/>
              </w:rPr>
            </w:pPr>
            <w:r w:rsidRPr="0017053F">
              <w:rPr>
                <w:b/>
                <w:bCs/>
              </w:rPr>
              <w:t>Value</w:t>
            </w:r>
          </w:p>
        </w:tc>
        <w:tc>
          <w:tcPr>
            <w:tcW w:w="0" w:type="auto"/>
            <w:tcBorders>
              <w:bottom w:val="single" w:sz="4" w:space="0" w:color="auto"/>
            </w:tcBorders>
          </w:tcPr>
          <w:p w14:paraId="6AD2F638" w14:textId="34781CE4" w:rsidR="000702BD" w:rsidRPr="0017053F" w:rsidRDefault="000702BD" w:rsidP="000702BD">
            <w:pPr>
              <w:pStyle w:val="Tabletext"/>
              <w:jc w:val="center"/>
            </w:pPr>
            <w:r w:rsidRPr="0017053F">
              <w:t>NULL</w:t>
            </w:r>
          </w:p>
        </w:tc>
        <w:tc>
          <w:tcPr>
            <w:tcW w:w="0" w:type="auto"/>
            <w:tcBorders>
              <w:bottom w:val="single" w:sz="4" w:space="0" w:color="auto"/>
            </w:tcBorders>
            <w:vAlign w:val="center"/>
          </w:tcPr>
          <w:p w14:paraId="5CB8DDFC" w14:textId="5DBE5BC1" w:rsidR="000702BD" w:rsidRPr="0017053F" w:rsidRDefault="000702BD" w:rsidP="000702BD">
            <w:pPr>
              <w:pStyle w:val="Tabletext"/>
              <w:jc w:val="center"/>
            </w:pPr>
            <w:r w:rsidRPr="0017053F">
              <w:t>НЕТ</w:t>
            </w:r>
          </w:p>
        </w:tc>
        <w:tc>
          <w:tcPr>
            <w:tcW w:w="0" w:type="auto"/>
            <w:tcBorders>
              <w:bottom w:val="single" w:sz="4" w:space="0" w:color="auto"/>
            </w:tcBorders>
            <w:vAlign w:val="center"/>
          </w:tcPr>
          <w:p w14:paraId="08FD8C0F" w14:textId="7371E159" w:rsidR="000702BD" w:rsidRPr="0017053F" w:rsidRDefault="000702BD" w:rsidP="000702BD">
            <w:pPr>
              <w:pStyle w:val="Tabletext"/>
              <w:jc w:val="center"/>
            </w:pPr>
            <w:r w:rsidRPr="0017053F">
              <w:t>ДО 10</w:t>
            </w:r>
          </w:p>
        </w:tc>
        <w:tc>
          <w:tcPr>
            <w:tcW w:w="0" w:type="auto"/>
            <w:tcBorders>
              <w:bottom w:val="single" w:sz="4" w:space="0" w:color="auto"/>
            </w:tcBorders>
            <w:vAlign w:val="center"/>
          </w:tcPr>
          <w:p w14:paraId="3B28F645" w14:textId="79B75324" w:rsidR="000702BD" w:rsidRPr="0017053F" w:rsidRDefault="000702BD" w:rsidP="000702BD">
            <w:pPr>
              <w:pStyle w:val="Tabletext"/>
              <w:jc w:val="center"/>
            </w:pPr>
            <w:r w:rsidRPr="0017053F">
              <w:t>ОТ 11 ДО 30</w:t>
            </w:r>
          </w:p>
        </w:tc>
        <w:tc>
          <w:tcPr>
            <w:tcW w:w="0" w:type="auto"/>
            <w:tcBorders>
              <w:bottom w:val="single" w:sz="4" w:space="0" w:color="auto"/>
            </w:tcBorders>
            <w:vAlign w:val="center"/>
          </w:tcPr>
          <w:p w14:paraId="2D7C9A39" w14:textId="644E6B52" w:rsidR="000702BD" w:rsidRPr="0017053F" w:rsidRDefault="000702BD" w:rsidP="000702BD">
            <w:pPr>
              <w:pStyle w:val="Tabletext"/>
              <w:jc w:val="center"/>
            </w:pPr>
            <w:r w:rsidRPr="0017053F">
              <w:t>ОТ 11 ДО 50</w:t>
            </w:r>
          </w:p>
        </w:tc>
        <w:tc>
          <w:tcPr>
            <w:tcW w:w="0" w:type="auto"/>
            <w:tcBorders>
              <w:bottom w:val="single" w:sz="4" w:space="0" w:color="auto"/>
            </w:tcBorders>
            <w:vAlign w:val="center"/>
          </w:tcPr>
          <w:p w14:paraId="2035386D" w14:textId="1A94C8B2" w:rsidR="000702BD" w:rsidRPr="0017053F" w:rsidRDefault="000702BD" w:rsidP="000702BD">
            <w:pPr>
              <w:pStyle w:val="Tabletext"/>
              <w:jc w:val="center"/>
            </w:pPr>
            <w:r w:rsidRPr="0017053F">
              <w:t>ОТ 31 ДО 50</w:t>
            </w:r>
          </w:p>
        </w:tc>
        <w:tc>
          <w:tcPr>
            <w:tcW w:w="0" w:type="auto"/>
            <w:tcBorders>
              <w:bottom w:val="single" w:sz="4" w:space="0" w:color="auto"/>
            </w:tcBorders>
            <w:vAlign w:val="center"/>
          </w:tcPr>
          <w:p w14:paraId="34C27E85" w14:textId="0D3B5157" w:rsidR="000702BD" w:rsidRPr="0017053F" w:rsidRDefault="000702BD" w:rsidP="000702BD">
            <w:pPr>
              <w:pStyle w:val="Tabletext"/>
              <w:jc w:val="center"/>
            </w:pPr>
            <w:r w:rsidRPr="0017053F">
              <w:t>ОТ 51 ДО 100</w:t>
            </w:r>
          </w:p>
        </w:tc>
      </w:tr>
      <w:tr w:rsidR="00852F71" w:rsidRPr="0017053F" w14:paraId="11699FEC" w14:textId="77777777" w:rsidTr="00DC4CB7">
        <w:trPr>
          <w:jc w:val="center"/>
        </w:trPr>
        <w:tc>
          <w:tcPr>
            <w:tcW w:w="0" w:type="auto"/>
            <w:tcBorders>
              <w:bottom w:val="single" w:sz="4" w:space="0" w:color="auto"/>
            </w:tcBorders>
            <w:vAlign w:val="center"/>
          </w:tcPr>
          <w:p w14:paraId="5A635AD2" w14:textId="3B01B0FE" w:rsidR="00852F71" w:rsidRPr="0017053F" w:rsidRDefault="00852F71" w:rsidP="000702BD">
            <w:pPr>
              <w:pStyle w:val="Tabletext"/>
              <w:jc w:val="center"/>
              <w:rPr>
                <w:b/>
                <w:bCs/>
              </w:rPr>
            </w:pPr>
            <w:r w:rsidRPr="0017053F">
              <w:rPr>
                <w:b/>
                <w:bCs/>
              </w:rPr>
              <w:t>Code</w:t>
            </w:r>
          </w:p>
        </w:tc>
        <w:tc>
          <w:tcPr>
            <w:tcW w:w="0" w:type="auto"/>
            <w:gridSpan w:val="2"/>
            <w:tcBorders>
              <w:bottom w:val="single" w:sz="4" w:space="0" w:color="auto"/>
            </w:tcBorders>
          </w:tcPr>
          <w:p w14:paraId="30A018A9" w14:textId="1EBD47DE" w:rsidR="00852F71" w:rsidRPr="0017053F" w:rsidRDefault="00852F71" w:rsidP="000702BD">
            <w:pPr>
              <w:pStyle w:val="Tabletext"/>
              <w:jc w:val="center"/>
            </w:pPr>
            <w:r w:rsidRPr="0017053F">
              <w:t>0</w:t>
            </w:r>
          </w:p>
        </w:tc>
        <w:tc>
          <w:tcPr>
            <w:tcW w:w="0" w:type="auto"/>
            <w:tcBorders>
              <w:bottom w:val="single" w:sz="4" w:space="0" w:color="auto"/>
            </w:tcBorders>
            <w:vAlign w:val="center"/>
          </w:tcPr>
          <w:p w14:paraId="5C5D9BBB" w14:textId="788C14D1" w:rsidR="00852F71" w:rsidRPr="0017053F" w:rsidRDefault="00852F71" w:rsidP="000702BD">
            <w:pPr>
              <w:pStyle w:val="Tabletext"/>
              <w:jc w:val="center"/>
            </w:pPr>
            <w:r w:rsidRPr="0017053F">
              <w:t>1</w:t>
            </w:r>
          </w:p>
        </w:tc>
        <w:tc>
          <w:tcPr>
            <w:tcW w:w="0" w:type="auto"/>
            <w:tcBorders>
              <w:bottom w:val="single" w:sz="4" w:space="0" w:color="auto"/>
            </w:tcBorders>
            <w:vAlign w:val="center"/>
          </w:tcPr>
          <w:p w14:paraId="08DED43B" w14:textId="0AAFC665" w:rsidR="00852F71" w:rsidRPr="0017053F" w:rsidRDefault="00852F71" w:rsidP="000702BD">
            <w:pPr>
              <w:pStyle w:val="Tabletext"/>
              <w:jc w:val="center"/>
            </w:pPr>
            <w:r w:rsidRPr="0017053F">
              <w:t>2</w:t>
            </w:r>
          </w:p>
        </w:tc>
        <w:tc>
          <w:tcPr>
            <w:tcW w:w="0" w:type="auto"/>
            <w:tcBorders>
              <w:bottom w:val="single" w:sz="4" w:space="0" w:color="auto"/>
            </w:tcBorders>
            <w:vAlign w:val="center"/>
          </w:tcPr>
          <w:p w14:paraId="67807DD3" w14:textId="77777777" w:rsidR="00852F71" w:rsidRPr="0017053F" w:rsidRDefault="00852F71" w:rsidP="000702BD">
            <w:pPr>
              <w:pStyle w:val="Tabletext"/>
              <w:jc w:val="center"/>
            </w:pPr>
            <w:r w:rsidRPr="0017053F">
              <w:t>3</w:t>
            </w:r>
          </w:p>
        </w:tc>
        <w:tc>
          <w:tcPr>
            <w:tcW w:w="0" w:type="auto"/>
            <w:tcBorders>
              <w:bottom w:val="single" w:sz="4" w:space="0" w:color="auto"/>
            </w:tcBorders>
            <w:vAlign w:val="center"/>
          </w:tcPr>
          <w:p w14:paraId="4767EFCD" w14:textId="77777777" w:rsidR="00852F71" w:rsidRPr="0017053F" w:rsidRDefault="00852F71" w:rsidP="000702BD">
            <w:pPr>
              <w:pStyle w:val="Tabletext"/>
              <w:jc w:val="center"/>
            </w:pPr>
            <w:r w:rsidRPr="0017053F">
              <w:t>4</w:t>
            </w:r>
          </w:p>
        </w:tc>
        <w:tc>
          <w:tcPr>
            <w:tcW w:w="0" w:type="auto"/>
            <w:tcBorders>
              <w:bottom w:val="single" w:sz="4" w:space="0" w:color="auto"/>
            </w:tcBorders>
            <w:vAlign w:val="center"/>
          </w:tcPr>
          <w:p w14:paraId="796777BE" w14:textId="77777777" w:rsidR="00852F71" w:rsidRPr="0017053F" w:rsidRDefault="00852F71" w:rsidP="000702BD">
            <w:pPr>
              <w:pStyle w:val="Tabletext"/>
              <w:jc w:val="center"/>
            </w:pPr>
            <w:r w:rsidRPr="0017053F">
              <w:t>5</w:t>
            </w:r>
          </w:p>
        </w:tc>
      </w:tr>
      <w:tr w:rsidR="00D553F3" w:rsidRPr="0017053F" w14:paraId="5958D8B2" w14:textId="77777777" w:rsidTr="00D553F3">
        <w:trPr>
          <w:jc w:val="center"/>
        </w:trPr>
        <w:tc>
          <w:tcPr>
            <w:tcW w:w="0" w:type="auto"/>
            <w:tcBorders>
              <w:top w:val="single" w:sz="4" w:space="0" w:color="auto"/>
              <w:left w:val="nil"/>
              <w:bottom w:val="single" w:sz="4" w:space="0" w:color="auto"/>
              <w:right w:val="nil"/>
            </w:tcBorders>
            <w:vAlign w:val="center"/>
          </w:tcPr>
          <w:p w14:paraId="3078DCCA" w14:textId="77777777" w:rsidR="00D553F3" w:rsidRPr="0017053F" w:rsidRDefault="00D553F3" w:rsidP="00554EFA">
            <w:pPr>
              <w:pStyle w:val="Tabletext"/>
              <w:jc w:val="center"/>
              <w:rPr>
                <w:b/>
                <w:bCs/>
              </w:rPr>
            </w:pPr>
          </w:p>
        </w:tc>
        <w:tc>
          <w:tcPr>
            <w:tcW w:w="0" w:type="auto"/>
            <w:tcBorders>
              <w:top w:val="single" w:sz="4" w:space="0" w:color="auto"/>
              <w:left w:val="nil"/>
              <w:bottom w:val="single" w:sz="4" w:space="0" w:color="auto"/>
              <w:right w:val="nil"/>
            </w:tcBorders>
          </w:tcPr>
          <w:p w14:paraId="27BB0C93" w14:textId="77777777" w:rsidR="00D553F3" w:rsidRPr="0017053F" w:rsidRDefault="00D553F3" w:rsidP="00554EFA">
            <w:pPr>
              <w:pStyle w:val="Tabletext"/>
              <w:jc w:val="center"/>
            </w:pPr>
          </w:p>
        </w:tc>
        <w:tc>
          <w:tcPr>
            <w:tcW w:w="0" w:type="auto"/>
            <w:tcBorders>
              <w:top w:val="single" w:sz="4" w:space="0" w:color="auto"/>
              <w:left w:val="nil"/>
              <w:bottom w:val="single" w:sz="4" w:space="0" w:color="auto"/>
              <w:right w:val="nil"/>
            </w:tcBorders>
            <w:vAlign w:val="center"/>
          </w:tcPr>
          <w:p w14:paraId="4DDE190D" w14:textId="77777777" w:rsidR="00D553F3" w:rsidRPr="0017053F" w:rsidRDefault="00D553F3" w:rsidP="00554EFA">
            <w:pPr>
              <w:pStyle w:val="Tabletext"/>
              <w:jc w:val="center"/>
            </w:pPr>
          </w:p>
        </w:tc>
        <w:tc>
          <w:tcPr>
            <w:tcW w:w="0" w:type="auto"/>
            <w:tcBorders>
              <w:top w:val="single" w:sz="4" w:space="0" w:color="auto"/>
              <w:left w:val="nil"/>
              <w:bottom w:val="single" w:sz="4" w:space="0" w:color="auto"/>
              <w:right w:val="nil"/>
            </w:tcBorders>
            <w:vAlign w:val="center"/>
          </w:tcPr>
          <w:p w14:paraId="5C73E3A9" w14:textId="77777777" w:rsidR="00D553F3" w:rsidRPr="0017053F" w:rsidRDefault="00D553F3" w:rsidP="00554EFA">
            <w:pPr>
              <w:pStyle w:val="Tabletext"/>
              <w:jc w:val="center"/>
            </w:pPr>
          </w:p>
        </w:tc>
        <w:tc>
          <w:tcPr>
            <w:tcW w:w="0" w:type="auto"/>
            <w:tcBorders>
              <w:top w:val="single" w:sz="4" w:space="0" w:color="auto"/>
              <w:left w:val="nil"/>
              <w:bottom w:val="single" w:sz="4" w:space="0" w:color="auto"/>
              <w:right w:val="nil"/>
            </w:tcBorders>
            <w:vAlign w:val="center"/>
          </w:tcPr>
          <w:p w14:paraId="64F19F5C" w14:textId="77777777" w:rsidR="00D553F3" w:rsidRPr="0017053F" w:rsidRDefault="00D553F3" w:rsidP="00554EFA">
            <w:pPr>
              <w:pStyle w:val="Tabletext"/>
              <w:jc w:val="center"/>
            </w:pPr>
          </w:p>
        </w:tc>
        <w:tc>
          <w:tcPr>
            <w:tcW w:w="0" w:type="auto"/>
            <w:tcBorders>
              <w:top w:val="single" w:sz="4" w:space="0" w:color="auto"/>
              <w:left w:val="nil"/>
              <w:bottom w:val="single" w:sz="4" w:space="0" w:color="auto"/>
              <w:right w:val="nil"/>
            </w:tcBorders>
            <w:vAlign w:val="center"/>
          </w:tcPr>
          <w:p w14:paraId="247B8BE0" w14:textId="77777777" w:rsidR="00D553F3" w:rsidRPr="0017053F" w:rsidRDefault="00D553F3" w:rsidP="00554EFA">
            <w:pPr>
              <w:pStyle w:val="Tabletext"/>
              <w:jc w:val="center"/>
            </w:pPr>
          </w:p>
        </w:tc>
        <w:tc>
          <w:tcPr>
            <w:tcW w:w="0" w:type="auto"/>
            <w:tcBorders>
              <w:top w:val="single" w:sz="4" w:space="0" w:color="auto"/>
              <w:left w:val="nil"/>
              <w:bottom w:val="single" w:sz="4" w:space="0" w:color="auto"/>
              <w:right w:val="nil"/>
            </w:tcBorders>
            <w:vAlign w:val="center"/>
          </w:tcPr>
          <w:p w14:paraId="32B1E917" w14:textId="77777777" w:rsidR="00D553F3" w:rsidRPr="0017053F" w:rsidRDefault="00D553F3" w:rsidP="00554EFA">
            <w:pPr>
              <w:pStyle w:val="Tabletext"/>
              <w:jc w:val="center"/>
            </w:pPr>
          </w:p>
        </w:tc>
        <w:tc>
          <w:tcPr>
            <w:tcW w:w="0" w:type="auto"/>
            <w:tcBorders>
              <w:top w:val="single" w:sz="4" w:space="0" w:color="auto"/>
              <w:left w:val="nil"/>
              <w:bottom w:val="single" w:sz="4" w:space="0" w:color="auto"/>
              <w:right w:val="nil"/>
            </w:tcBorders>
            <w:vAlign w:val="center"/>
          </w:tcPr>
          <w:p w14:paraId="6E47F397" w14:textId="77777777" w:rsidR="00D553F3" w:rsidRPr="0017053F" w:rsidRDefault="00D553F3" w:rsidP="00554EFA">
            <w:pPr>
              <w:pStyle w:val="Tabletext"/>
              <w:jc w:val="center"/>
            </w:pPr>
          </w:p>
        </w:tc>
      </w:tr>
      <w:tr w:rsidR="00527D9E" w:rsidRPr="0017053F" w14:paraId="73573E23" w14:textId="77777777" w:rsidTr="00326260">
        <w:trPr>
          <w:jc w:val="center"/>
        </w:trPr>
        <w:tc>
          <w:tcPr>
            <w:tcW w:w="0" w:type="auto"/>
            <w:tcBorders>
              <w:top w:val="single" w:sz="4" w:space="0" w:color="auto"/>
            </w:tcBorders>
            <w:vAlign w:val="center"/>
          </w:tcPr>
          <w:p w14:paraId="7080AE16" w14:textId="77777777" w:rsidR="00527D9E" w:rsidRPr="0017053F" w:rsidRDefault="00527D9E" w:rsidP="00554EFA">
            <w:pPr>
              <w:pStyle w:val="Tabletext"/>
              <w:jc w:val="center"/>
              <w:rPr>
                <w:b/>
                <w:bCs/>
              </w:rPr>
            </w:pPr>
            <w:r w:rsidRPr="0017053F">
              <w:rPr>
                <w:b/>
                <w:bCs/>
              </w:rPr>
              <w:t>Value</w:t>
            </w:r>
          </w:p>
        </w:tc>
        <w:tc>
          <w:tcPr>
            <w:tcW w:w="0" w:type="auto"/>
            <w:gridSpan w:val="3"/>
            <w:tcBorders>
              <w:top w:val="single" w:sz="4" w:space="0" w:color="auto"/>
            </w:tcBorders>
          </w:tcPr>
          <w:p w14:paraId="451AC645" w14:textId="0E2FD7C5" w:rsidR="00527D9E" w:rsidRPr="0017053F" w:rsidRDefault="00527D9E" w:rsidP="00554EFA">
            <w:pPr>
              <w:pStyle w:val="Tabletext"/>
              <w:jc w:val="center"/>
            </w:pPr>
            <w:r w:rsidRPr="0017053F">
              <w:t>ОТ 101 ДО 500</w:t>
            </w:r>
          </w:p>
        </w:tc>
        <w:tc>
          <w:tcPr>
            <w:tcW w:w="0" w:type="auto"/>
            <w:tcBorders>
              <w:top w:val="single" w:sz="4" w:space="0" w:color="auto"/>
            </w:tcBorders>
            <w:vAlign w:val="center"/>
          </w:tcPr>
          <w:p w14:paraId="2F351012" w14:textId="385858C5" w:rsidR="00527D9E" w:rsidRPr="0017053F" w:rsidRDefault="00527D9E" w:rsidP="00554EFA">
            <w:pPr>
              <w:pStyle w:val="Tabletext"/>
              <w:jc w:val="center"/>
            </w:pPr>
            <w:r w:rsidRPr="0017053F">
              <w:t>БОЛЕЕ 500</w:t>
            </w:r>
          </w:p>
        </w:tc>
        <w:tc>
          <w:tcPr>
            <w:tcW w:w="0" w:type="auto"/>
            <w:gridSpan w:val="2"/>
            <w:tcBorders>
              <w:top w:val="single" w:sz="4" w:space="0" w:color="auto"/>
            </w:tcBorders>
            <w:vAlign w:val="center"/>
          </w:tcPr>
          <w:p w14:paraId="6CB4FEE4" w14:textId="58131EB5" w:rsidR="00527D9E" w:rsidRPr="0017053F" w:rsidRDefault="00527D9E" w:rsidP="00554EFA">
            <w:pPr>
              <w:pStyle w:val="Tabletext"/>
              <w:jc w:val="center"/>
            </w:pPr>
            <w:r w:rsidRPr="0017053F">
              <w:t>ОТ 501 ДО 1000</w:t>
            </w:r>
          </w:p>
        </w:tc>
        <w:tc>
          <w:tcPr>
            <w:tcW w:w="0" w:type="auto"/>
            <w:tcBorders>
              <w:top w:val="single" w:sz="4" w:space="0" w:color="auto"/>
            </w:tcBorders>
            <w:vAlign w:val="center"/>
          </w:tcPr>
          <w:p w14:paraId="76A35741" w14:textId="76F5AC67" w:rsidR="00527D9E" w:rsidRPr="0017053F" w:rsidRDefault="00527D9E" w:rsidP="00554EFA">
            <w:pPr>
              <w:pStyle w:val="Tabletext"/>
              <w:jc w:val="center"/>
            </w:pPr>
            <w:r w:rsidRPr="0017053F">
              <w:t>БОЛЕЕ 1001</w:t>
            </w:r>
          </w:p>
        </w:tc>
      </w:tr>
      <w:tr w:rsidR="00527D9E" w:rsidRPr="0017053F" w14:paraId="5414C45B" w14:textId="77777777" w:rsidTr="00CC5D3E">
        <w:trPr>
          <w:jc w:val="center"/>
        </w:trPr>
        <w:tc>
          <w:tcPr>
            <w:tcW w:w="0" w:type="auto"/>
            <w:vAlign w:val="center"/>
          </w:tcPr>
          <w:p w14:paraId="74F7C9B6" w14:textId="77777777" w:rsidR="00527D9E" w:rsidRPr="0017053F" w:rsidRDefault="00527D9E" w:rsidP="00554EFA">
            <w:pPr>
              <w:pStyle w:val="Tabletext"/>
              <w:jc w:val="center"/>
              <w:rPr>
                <w:b/>
                <w:bCs/>
              </w:rPr>
            </w:pPr>
            <w:r w:rsidRPr="0017053F">
              <w:rPr>
                <w:b/>
                <w:bCs/>
              </w:rPr>
              <w:t>Code</w:t>
            </w:r>
          </w:p>
        </w:tc>
        <w:tc>
          <w:tcPr>
            <w:tcW w:w="0" w:type="auto"/>
            <w:gridSpan w:val="3"/>
          </w:tcPr>
          <w:p w14:paraId="43EA02EE" w14:textId="213A0D49" w:rsidR="00527D9E" w:rsidRPr="0017053F" w:rsidRDefault="00527D9E" w:rsidP="00554EFA">
            <w:pPr>
              <w:pStyle w:val="Tabletext"/>
              <w:jc w:val="center"/>
            </w:pPr>
            <w:r w:rsidRPr="0017053F">
              <w:t>6</w:t>
            </w:r>
          </w:p>
        </w:tc>
        <w:tc>
          <w:tcPr>
            <w:tcW w:w="0" w:type="auto"/>
            <w:vAlign w:val="center"/>
          </w:tcPr>
          <w:p w14:paraId="037F3144" w14:textId="1EF3DD17" w:rsidR="00527D9E" w:rsidRPr="0017053F" w:rsidRDefault="00527D9E" w:rsidP="00554EFA">
            <w:pPr>
              <w:pStyle w:val="Tabletext"/>
              <w:jc w:val="center"/>
            </w:pPr>
            <w:r w:rsidRPr="0017053F">
              <w:t>7</w:t>
            </w:r>
          </w:p>
        </w:tc>
        <w:tc>
          <w:tcPr>
            <w:tcW w:w="0" w:type="auto"/>
            <w:gridSpan w:val="2"/>
            <w:vAlign w:val="center"/>
          </w:tcPr>
          <w:p w14:paraId="0E52575C" w14:textId="048619A0" w:rsidR="00527D9E" w:rsidRPr="0017053F" w:rsidRDefault="00527D9E" w:rsidP="00554EFA">
            <w:pPr>
              <w:pStyle w:val="Tabletext"/>
              <w:jc w:val="center"/>
            </w:pPr>
            <w:r w:rsidRPr="0017053F">
              <w:t>8</w:t>
            </w:r>
          </w:p>
        </w:tc>
        <w:tc>
          <w:tcPr>
            <w:tcW w:w="0" w:type="auto"/>
            <w:vAlign w:val="center"/>
          </w:tcPr>
          <w:p w14:paraId="07EE17D4" w14:textId="1D36E761" w:rsidR="00527D9E" w:rsidRPr="0017053F" w:rsidRDefault="00527D9E" w:rsidP="00554EFA">
            <w:pPr>
              <w:pStyle w:val="Tabletext"/>
              <w:jc w:val="center"/>
            </w:pPr>
            <w:r w:rsidRPr="0017053F">
              <w:t>9</w:t>
            </w:r>
          </w:p>
        </w:tc>
      </w:tr>
    </w:tbl>
    <w:p w14:paraId="5C277CAF" w14:textId="64E22181" w:rsidR="008971E0" w:rsidRPr="0017053F" w:rsidRDefault="004C4B5C" w:rsidP="006C162F">
      <w:pPr>
        <w:pStyle w:val="Imagename"/>
      </w:pPr>
      <w:bookmarkStart w:id="55" w:name="_Toc168324373"/>
      <w:r w:rsidRPr="0017053F">
        <w:t xml:space="preserve">Table </w:t>
      </w:r>
      <w:r w:rsidRPr="0017053F">
        <w:fldChar w:fldCharType="begin"/>
      </w:r>
      <w:r w:rsidRPr="0017053F">
        <w:instrText xml:space="preserve"> SEQ Table \* ARABIC </w:instrText>
      </w:r>
      <w:r w:rsidRPr="0017053F">
        <w:fldChar w:fldCharType="separate"/>
      </w:r>
      <w:r w:rsidR="00330A5C">
        <w:rPr>
          <w:noProof/>
        </w:rPr>
        <w:t>6</w:t>
      </w:r>
      <w:r w:rsidRPr="0017053F">
        <w:fldChar w:fldCharType="end"/>
      </w:r>
      <w:r w:rsidR="00700BF7" w:rsidRPr="0017053F">
        <w:t>.</w:t>
      </w:r>
      <w:r w:rsidR="00852F71" w:rsidRPr="0017053F">
        <w:t xml:space="preserve"> Category mapping of employee</w:t>
      </w:r>
      <w:r w:rsidR="00980A00">
        <w:t xml:space="preserve"> </w:t>
      </w:r>
      <w:r w:rsidR="00852F71" w:rsidRPr="0017053F">
        <w:t>count</w:t>
      </w:r>
      <w:bookmarkEnd w:id="55"/>
    </w:p>
    <w:p w14:paraId="7E0EE88D" w14:textId="0F894788" w:rsidR="00E106FF" w:rsidRPr="0017053F" w:rsidRDefault="004870E9" w:rsidP="004F669B">
      <w:pPr>
        <w:pStyle w:val="3"/>
      </w:pPr>
      <w:bookmarkStart w:id="56" w:name="_Toc168329647"/>
      <w:r w:rsidRPr="0017053F">
        <w:t xml:space="preserve">Transaction </w:t>
      </w:r>
      <w:r w:rsidR="00E93A45">
        <w:t>d</w:t>
      </w:r>
      <w:r w:rsidR="004F669B" w:rsidRPr="0017053F">
        <w:t>atetime</w:t>
      </w:r>
      <w:bookmarkEnd w:id="56"/>
    </w:p>
    <w:p w14:paraId="1899610A" w14:textId="167F5F45" w:rsidR="00E106FF" w:rsidRPr="0017053F" w:rsidRDefault="000E2F56" w:rsidP="003353FF">
      <w:pPr>
        <w:contextualSpacing/>
      </w:pPr>
      <w:r w:rsidRPr="0017053F">
        <w:t>The first transaction datetime is 09:00:00 on October 20, 2021.</w:t>
      </w:r>
    </w:p>
    <w:p w14:paraId="45F9E6FD" w14:textId="4632022A" w:rsidR="000E2F56" w:rsidRPr="0017053F" w:rsidRDefault="000E2F56" w:rsidP="003353FF">
      <w:pPr>
        <w:contextualSpacing/>
      </w:pPr>
      <w:r w:rsidRPr="0017053F">
        <w:t>The last transaction datetime is 20:59:58 on March 20, 2023.</w:t>
      </w:r>
    </w:p>
    <w:p w14:paraId="2D95866F" w14:textId="26FB8286" w:rsidR="009D5384" w:rsidRPr="0017053F" w:rsidRDefault="00241461" w:rsidP="004E0C0F">
      <w:pPr>
        <w:rPr>
          <w:szCs w:val="28"/>
        </w:rPr>
      </w:pPr>
      <w:r w:rsidRPr="0017053F">
        <w:rPr>
          <w:szCs w:val="28"/>
        </w:rPr>
        <w:t xml:space="preserve">Table </w:t>
      </w:r>
      <w:r w:rsidR="00E02872" w:rsidRPr="0017053F">
        <w:rPr>
          <w:szCs w:val="28"/>
        </w:rPr>
        <w:t>7</w:t>
      </w:r>
      <w:r w:rsidRPr="0017053F">
        <w:rPr>
          <w:szCs w:val="28"/>
        </w:rPr>
        <w:t xml:space="preserve"> contains features extracted from every transaction during preprocessing.</w:t>
      </w:r>
    </w:p>
    <w:tbl>
      <w:tblPr>
        <w:tblStyle w:val="af7"/>
        <w:tblW w:w="0" w:type="auto"/>
        <w:jc w:val="center"/>
        <w:tblLook w:val="04A0" w:firstRow="1" w:lastRow="0" w:firstColumn="1" w:lastColumn="0" w:noHBand="0" w:noVBand="1"/>
      </w:tblPr>
      <w:tblGrid>
        <w:gridCol w:w="1721"/>
        <w:gridCol w:w="1590"/>
        <w:gridCol w:w="1603"/>
        <w:gridCol w:w="1584"/>
        <w:gridCol w:w="1709"/>
        <w:gridCol w:w="1435"/>
      </w:tblGrid>
      <w:tr w:rsidR="00216D4D" w:rsidRPr="0017053F" w14:paraId="1A4ABC4F" w14:textId="77777777" w:rsidTr="00096EDB">
        <w:trPr>
          <w:jc w:val="center"/>
        </w:trPr>
        <w:tc>
          <w:tcPr>
            <w:tcW w:w="1721" w:type="dxa"/>
            <w:vAlign w:val="center"/>
          </w:tcPr>
          <w:p w14:paraId="34D18F09" w14:textId="4D3E0C5E" w:rsidR="00241461" w:rsidRPr="0017053F" w:rsidRDefault="00241461" w:rsidP="00096EDB">
            <w:pPr>
              <w:pStyle w:val="Tabletext"/>
              <w:jc w:val="center"/>
              <w:rPr>
                <w:b/>
                <w:bCs/>
              </w:rPr>
            </w:pPr>
            <w:r w:rsidRPr="0017053F">
              <w:rPr>
                <w:b/>
                <w:bCs/>
              </w:rPr>
              <w:t>Feature</w:t>
            </w:r>
          </w:p>
        </w:tc>
        <w:tc>
          <w:tcPr>
            <w:tcW w:w="1590" w:type="dxa"/>
            <w:vAlign w:val="center"/>
          </w:tcPr>
          <w:p w14:paraId="66690E94" w14:textId="1524C11B" w:rsidR="00241461" w:rsidRPr="0017053F" w:rsidRDefault="00216D4D" w:rsidP="00096EDB">
            <w:pPr>
              <w:pStyle w:val="Tabletext"/>
              <w:jc w:val="center"/>
            </w:pPr>
            <w:r w:rsidRPr="0017053F">
              <w:t>D</w:t>
            </w:r>
            <w:r w:rsidR="00241461" w:rsidRPr="0017053F">
              <w:t>ate</w:t>
            </w:r>
          </w:p>
        </w:tc>
        <w:tc>
          <w:tcPr>
            <w:tcW w:w="1603" w:type="dxa"/>
            <w:vAlign w:val="center"/>
          </w:tcPr>
          <w:p w14:paraId="67613A73" w14:textId="32CC9087" w:rsidR="00241461" w:rsidRPr="0017053F" w:rsidRDefault="004949FB" w:rsidP="00096EDB">
            <w:pPr>
              <w:pStyle w:val="Tabletext"/>
              <w:jc w:val="center"/>
            </w:pPr>
            <w:r w:rsidRPr="0017053F">
              <w:t xml:space="preserve">Day of </w:t>
            </w:r>
            <w:r w:rsidR="00B71D95" w:rsidRPr="0017053F">
              <w:t>W</w:t>
            </w:r>
            <w:r w:rsidRPr="0017053F">
              <w:t>eek</w:t>
            </w:r>
          </w:p>
        </w:tc>
        <w:tc>
          <w:tcPr>
            <w:tcW w:w="1584" w:type="dxa"/>
            <w:vAlign w:val="center"/>
          </w:tcPr>
          <w:p w14:paraId="180C4331" w14:textId="1D86CF7D" w:rsidR="00241461" w:rsidRPr="0017053F" w:rsidRDefault="002A454B" w:rsidP="00096EDB">
            <w:pPr>
              <w:pStyle w:val="Tabletext"/>
              <w:jc w:val="center"/>
            </w:pPr>
            <w:r w:rsidRPr="0017053F">
              <w:t>Year</w:t>
            </w:r>
          </w:p>
        </w:tc>
        <w:tc>
          <w:tcPr>
            <w:tcW w:w="1709" w:type="dxa"/>
            <w:vAlign w:val="center"/>
          </w:tcPr>
          <w:p w14:paraId="297A7A7B" w14:textId="17FB4733" w:rsidR="00241461" w:rsidRPr="0017053F" w:rsidRDefault="002A454B" w:rsidP="00096EDB">
            <w:pPr>
              <w:pStyle w:val="Tabletext"/>
              <w:jc w:val="center"/>
            </w:pPr>
            <w:r w:rsidRPr="0017053F">
              <w:t>Month</w:t>
            </w:r>
          </w:p>
        </w:tc>
        <w:tc>
          <w:tcPr>
            <w:tcW w:w="1435" w:type="dxa"/>
            <w:vAlign w:val="center"/>
          </w:tcPr>
          <w:p w14:paraId="5AB985B1" w14:textId="68F02666" w:rsidR="00241461" w:rsidRPr="0017053F" w:rsidRDefault="002A454B" w:rsidP="00096EDB">
            <w:pPr>
              <w:pStyle w:val="Tabletext"/>
              <w:jc w:val="center"/>
            </w:pPr>
            <w:r w:rsidRPr="0017053F">
              <w:t>Hour</w:t>
            </w:r>
          </w:p>
        </w:tc>
      </w:tr>
      <w:tr w:rsidR="00216D4D" w:rsidRPr="0017053F" w14:paraId="14DA76E8" w14:textId="77777777" w:rsidTr="00096EDB">
        <w:trPr>
          <w:jc w:val="center"/>
        </w:trPr>
        <w:tc>
          <w:tcPr>
            <w:tcW w:w="1721" w:type="dxa"/>
            <w:vAlign w:val="center"/>
          </w:tcPr>
          <w:p w14:paraId="4026D07B" w14:textId="3CB6ABEA" w:rsidR="00241461" w:rsidRPr="0017053F" w:rsidRDefault="00241461" w:rsidP="00096EDB">
            <w:pPr>
              <w:pStyle w:val="Tabletext"/>
              <w:jc w:val="center"/>
              <w:rPr>
                <w:b/>
                <w:bCs/>
              </w:rPr>
            </w:pPr>
            <w:r w:rsidRPr="0017053F">
              <w:rPr>
                <w:b/>
                <w:bCs/>
              </w:rPr>
              <w:t>Codename</w:t>
            </w:r>
          </w:p>
        </w:tc>
        <w:tc>
          <w:tcPr>
            <w:tcW w:w="1590" w:type="dxa"/>
            <w:vAlign w:val="center"/>
          </w:tcPr>
          <w:p w14:paraId="2C18D7DA" w14:textId="07F589FC" w:rsidR="00241461" w:rsidRPr="0017053F" w:rsidRDefault="00241461" w:rsidP="00096EDB">
            <w:pPr>
              <w:pStyle w:val="Tabletext"/>
              <w:jc w:val="center"/>
            </w:pPr>
            <w:r w:rsidRPr="0017053F">
              <w:t>date</w:t>
            </w:r>
          </w:p>
        </w:tc>
        <w:tc>
          <w:tcPr>
            <w:tcW w:w="1603" w:type="dxa"/>
            <w:vAlign w:val="center"/>
          </w:tcPr>
          <w:p w14:paraId="501D7F84" w14:textId="02D1E868" w:rsidR="00241461" w:rsidRPr="0017053F" w:rsidRDefault="004949FB" w:rsidP="00096EDB">
            <w:pPr>
              <w:pStyle w:val="Tabletext"/>
              <w:jc w:val="center"/>
            </w:pPr>
            <w:r w:rsidRPr="0017053F">
              <w:t>weekday</w:t>
            </w:r>
          </w:p>
        </w:tc>
        <w:tc>
          <w:tcPr>
            <w:tcW w:w="1584" w:type="dxa"/>
            <w:vAlign w:val="center"/>
          </w:tcPr>
          <w:p w14:paraId="16B1C312" w14:textId="3733C50B" w:rsidR="00241461" w:rsidRPr="0017053F" w:rsidRDefault="002A454B" w:rsidP="00096EDB">
            <w:pPr>
              <w:pStyle w:val="Tabletext"/>
              <w:jc w:val="center"/>
            </w:pPr>
            <w:r w:rsidRPr="0017053F">
              <w:t>year</w:t>
            </w:r>
          </w:p>
        </w:tc>
        <w:tc>
          <w:tcPr>
            <w:tcW w:w="1709" w:type="dxa"/>
            <w:vAlign w:val="center"/>
          </w:tcPr>
          <w:p w14:paraId="3C955465" w14:textId="52B40A78" w:rsidR="00241461" w:rsidRPr="0017053F" w:rsidRDefault="002A454B" w:rsidP="00096EDB">
            <w:pPr>
              <w:pStyle w:val="Tabletext"/>
              <w:jc w:val="center"/>
            </w:pPr>
            <w:r w:rsidRPr="0017053F">
              <w:t>month</w:t>
            </w:r>
          </w:p>
        </w:tc>
        <w:tc>
          <w:tcPr>
            <w:tcW w:w="1435" w:type="dxa"/>
            <w:vAlign w:val="center"/>
          </w:tcPr>
          <w:p w14:paraId="47D36BC6" w14:textId="44195F45" w:rsidR="00241461" w:rsidRPr="0017053F" w:rsidRDefault="002A454B" w:rsidP="00096EDB">
            <w:pPr>
              <w:pStyle w:val="Tabletext"/>
              <w:jc w:val="center"/>
            </w:pPr>
            <w:r w:rsidRPr="0017053F">
              <w:t>hour</w:t>
            </w:r>
          </w:p>
        </w:tc>
      </w:tr>
      <w:tr w:rsidR="00881E6D" w:rsidRPr="0017053F" w14:paraId="5944B3F5" w14:textId="77777777" w:rsidTr="0088399B">
        <w:trPr>
          <w:jc w:val="center"/>
        </w:trPr>
        <w:tc>
          <w:tcPr>
            <w:tcW w:w="1721" w:type="dxa"/>
            <w:tcBorders>
              <w:bottom w:val="single" w:sz="4" w:space="0" w:color="auto"/>
            </w:tcBorders>
            <w:vAlign w:val="center"/>
          </w:tcPr>
          <w:p w14:paraId="1C104BF2" w14:textId="66086620" w:rsidR="00881E6D" w:rsidRPr="0017053F" w:rsidRDefault="00881E6D" w:rsidP="00096EDB">
            <w:pPr>
              <w:pStyle w:val="Tabletext"/>
              <w:jc w:val="center"/>
              <w:rPr>
                <w:b/>
                <w:bCs/>
              </w:rPr>
            </w:pPr>
            <w:r w:rsidRPr="0017053F">
              <w:rPr>
                <w:b/>
                <w:bCs/>
              </w:rPr>
              <w:t>Scalar type</w:t>
            </w:r>
          </w:p>
        </w:tc>
        <w:tc>
          <w:tcPr>
            <w:tcW w:w="1590" w:type="dxa"/>
            <w:tcBorders>
              <w:bottom w:val="single" w:sz="4" w:space="0" w:color="auto"/>
            </w:tcBorders>
            <w:vAlign w:val="center"/>
          </w:tcPr>
          <w:p w14:paraId="383E3617" w14:textId="6DEED8AF" w:rsidR="00881E6D" w:rsidRPr="0017053F" w:rsidRDefault="00881E6D" w:rsidP="00096EDB">
            <w:pPr>
              <w:pStyle w:val="Tabletext"/>
              <w:jc w:val="center"/>
            </w:pPr>
            <w:r w:rsidRPr="0017053F">
              <w:t>datetime.date</w:t>
            </w:r>
          </w:p>
        </w:tc>
        <w:tc>
          <w:tcPr>
            <w:tcW w:w="6331" w:type="dxa"/>
            <w:gridSpan w:val="4"/>
            <w:tcBorders>
              <w:bottom w:val="single" w:sz="4" w:space="0" w:color="auto"/>
            </w:tcBorders>
            <w:vAlign w:val="center"/>
          </w:tcPr>
          <w:p w14:paraId="56FD94DD" w14:textId="3717C90F" w:rsidR="00881E6D" w:rsidRPr="0017053F" w:rsidRDefault="00881E6D" w:rsidP="00096EDB">
            <w:pPr>
              <w:pStyle w:val="Tabletext"/>
              <w:jc w:val="center"/>
            </w:pPr>
            <w:r w:rsidRPr="0017053F">
              <w:t>integer</w:t>
            </w:r>
          </w:p>
        </w:tc>
      </w:tr>
      <w:tr w:rsidR="00C51953" w:rsidRPr="0017053F" w14:paraId="1968F516" w14:textId="77777777" w:rsidTr="001C038A">
        <w:tblPrEx>
          <w:jc w:val="left"/>
        </w:tblPrEx>
        <w:tc>
          <w:tcPr>
            <w:tcW w:w="9642" w:type="dxa"/>
            <w:gridSpan w:val="6"/>
            <w:tcBorders>
              <w:top w:val="single" w:sz="4" w:space="0" w:color="auto"/>
              <w:left w:val="nil"/>
              <w:bottom w:val="single" w:sz="4" w:space="0" w:color="auto"/>
              <w:right w:val="nil"/>
            </w:tcBorders>
            <w:vAlign w:val="center"/>
          </w:tcPr>
          <w:p w14:paraId="700C0D59" w14:textId="78D6A312" w:rsidR="00C51953" w:rsidRPr="0017053F" w:rsidRDefault="00C51953" w:rsidP="00096EDB">
            <w:pPr>
              <w:pStyle w:val="Tabletext"/>
              <w:jc w:val="center"/>
            </w:pPr>
          </w:p>
        </w:tc>
      </w:tr>
      <w:tr w:rsidR="00C51953" w:rsidRPr="0017053F" w14:paraId="6FA84ACB" w14:textId="77777777" w:rsidTr="001C038A">
        <w:tblPrEx>
          <w:jc w:val="left"/>
        </w:tblPrEx>
        <w:tc>
          <w:tcPr>
            <w:tcW w:w="1721" w:type="dxa"/>
            <w:tcBorders>
              <w:top w:val="single" w:sz="4" w:space="0" w:color="auto"/>
            </w:tcBorders>
            <w:vAlign w:val="center"/>
          </w:tcPr>
          <w:p w14:paraId="7D48A976" w14:textId="77777777" w:rsidR="00C32F88" w:rsidRPr="0017053F" w:rsidRDefault="00C32F88" w:rsidP="00096EDB">
            <w:pPr>
              <w:pStyle w:val="Tabletext"/>
              <w:jc w:val="center"/>
              <w:rPr>
                <w:b/>
                <w:bCs/>
              </w:rPr>
            </w:pPr>
            <w:r w:rsidRPr="0017053F">
              <w:rPr>
                <w:b/>
                <w:bCs/>
              </w:rPr>
              <w:t>Feature</w:t>
            </w:r>
          </w:p>
        </w:tc>
        <w:tc>
          <w:tcPr>
            <w:tcW w:w="1590" w:type="dxa"/>
            <w:tcBorders>
              <w:top w:val="single" w:sz="4" w:space="0" w:color="auto"/>
            </w:tcBorders>
            <w:vAlign w:val="center"/>
          </w:tcPr>
          <w:p w14:paraId="61E2712E" w14:textId="77777777" w:rsidR="00C32F88" w:rsidRPr="0017053F" w:rsidRDefault="00C51953" w:rsidP="00096EDB">
            <w:pPr>
              <w:pStyle w:val="Tabletext"/>
              <w:jc w:val="center"/>
            </w:pPr>
            <w:r w:rsidRPr="0017053F">
              <w:t>Saturday</w:t>
            </w:r>
          </w:p>
          <w:p w14:paraId="6B778930" w14:textId="77777777" w:rsidR="00C51953" w:rsidRPr="0017053F" w:rsidRDefault="00C51953" w:rsidP="00096EDB">
            <w:pPr>
              <w:pStyle w:val="Tabletext"/>
              <w:jc w:val="center"/>
            </w:pPr>
            <w:r w:rsidRPr="0017053F">
              <w:t>or</w:t>
            </w:r>
          </w:p>
          <w:p w14:paraId="679A08C1" w14:textId="4B2B7D29" w:rsidR="00C51953" w:rsidRPr="0017053F" w:rsidRDefault="00C51953" w:rsidP="00096EDB">
            <w:pPr>
              <w:pStyle w:val="Tabletext"/>
              <w:jc w:val="center"/>
            </w:pPr>
            <w:r w:rsidRPr="0017053F">
              <w:t>Sunday</w:t>
            </w:r>
          </w:p>
        </w:tc>
        <w:tc>
          <w:tcPr>
            <w:tcW w:w="1603" w:type="dxa"/>
            <w:tcBorders>
              <w:top w:val="single" w:sz="4" w:space="0" w:color="auto"/>
            </w:tcBorders>
            <w:vAlign w:val="center"/>
          </w:tcPr>
          <w:p w14:paraId="769B1A91" w14:textId="77777777" w:rsidR="00C51953" w:rsidRPr="0017053F" w:rsidRDefault="00C32F88" w:rsidP="00096EDB">
            <w:pPr>
              <w:pStyle w:val="Tabletext"/>
              <w:jc w:val="center"/>
            </w:pPr>
            <w:r w:rsidRPr="0017053F">
              <w:t>January</w:t>
            </w:r>
          </w:p>
          <w:p w14:paraId="35878233" w14:textId="2C90D626" w:rsidR="00C51953" w:rsidRPr="0017053F" w:rsidRDefault="00C51953" w:rsidP="00096EDB">
            <w:pPr>
              <w:pStyle w:val="Tabletext"/>
              <w:jc w:val="center"/>
            </w:pPr>
            <w:r w:rsidRPr="0017053F">
              <w:t>o</w:t>
            </w:r>
            <w:r w:rsidR="00C32F88" w:rsidRPr="0017053F">
              <w:t>r</w:t>
            </w:r>
          </w:p>
          <w:p w14:paraId="1B4EBBBE" w14:textId="2698231B" w:rsidR="00C32F88" w:rsidRPr="0017053F" w:rsidRDefault="00C32F88" w:rsidP="00096EDB">
            <w:pPr>
              <w:pStyle w:val="Tabletext"/>
              <w:jc w:val="center"/>
            </w:pPr>
            <w:r w:rsidRPr="0017053F">
              <w:t>February</w:t>
            </w:r>
          </w:p>
        </w:tc>
        <w:tc>
          <w:tcPr>
            <w:tcW w:w="1584" w:type="dxa"/>
            <w:tcBorders>
              <w:top w:val="single" w:sz="4" w:space="0" w:color="auto"/>
            </w:tcBorders>
            <w:vAlign w:val="center"/>
          </w:tcPr>
          <w:p w14:paraId="4CC3A0B6" w14:textId="77777777" w:rsidR="00C51953" w:rsidRPr="0017053F" w:rsidRDefault="00C32F88" w:rsidP="00096EDB">
            <w:pPr>
              <w:pStyle w:val="Tabletext"/>
              <w:jc w:val="center"/>
            </w:pPr>
            <w:r w:rsidRPr="0017053F">
              <w:t>November</w:t>
            </w:r>
          </w:p>
          <w:p w14:paraId="7C1D7A30" w14:textId="67191D4C" w:rsidR="00C51953" w:rsidRPr="0017053F" w:rsidRDefault="00C51953" w:rsidP="00096EDB">
            <w:pPr>
              <w:pStyle w:val="Tabletext"/>
              <w:jc w:val="center"/>
            </w:pPr>
            <w:r w:rsidRPr="0017053F">
              <w:t>o</w:t>
            </w:r>
            <w:r w:rsidR="00C32F88" w:rsidRPr="0017053F">
              <w:t>r</w:t>
            </w:r>
          </w:p>
          <w:p w14:paraId="36852384" w14:textId="7FC9CF2A" w:rsidR="00C32F88" w:rsidRPr="0017053F" w:rsidRDefault="00C32F88" w:rsidP="00096EDB">
            <w:pPr>
              <w:pStyle w:val="Tabletext"/>
              <w:jc w:val="center"/>
            </w:pPr>
            <w:r w:rsidRPr="0017053F">
              <w:t>December</w:t>
            </w:r>
          </w:p>
        </w:tc>
        <w:tc>
          <w:tcPr>
            <w:tcW w:w="1709" w:type="dxa"/>
            <w:tcBorders>
              <w:top w:val="single" w:sz="4" w:space="0" w:color="auto"/>
            </w:tcBorders>
            <w:vAlign w:val="center"/>
          </w:tcPr>
          <w:p w14:paraId="63343F65" w14:textId="77777777" w:rsidR="00C32F88" w:rsidRPr="0017053F" w:rsidRDefault="00C32F88" w:rsidP="00096EDB">
            <w:pPr>
              <w:pStyle w:val="Tabletext"/>
              <w:jc w:val="center"/>
            </w:pPr>
            <w:r w:rsidRPr="0017053F">
              <w:t>Season</w:t>
            </w:r>
            <w:r w:rsidR="00B71D95" w:rsidRPr="0017053F">
              <w:t xml:space="preserve"> of</w:t>
            </w:r>
          </w:p>
          <w:p w14:paraId="2CB06156" w14:textId="0999FF5D" w:rsidR="00B71D95" w:rsidRPr="0017053F" w:rsidRDefault="00B71D95" w:rsidP="00096EDB">
            <w:pPr>
              <w:pStyle w:val="Tabletext"/>
              <w:jc w:val="center"/>
            </w:pPr>
            <w:r w:rsidRPr="0017053F">
              <w:t>Year</w:t>
            </w:r>
          </w:p>
        </w:tc>
        <w:tc>
          <w:tcPr>
            <w:tcW w:w="1435" w:type="dxa"/>
            <w:tcBorders>
              <w:top w:val="single" w:sz="4" w:space="0" w:color="auto"/>
            </w:tcBorders>
            <w:vAlign w:val="center"/>
          </w:tcPr>
          <w:p w14:paraId="661976B4" w14:textId="79EBBCC4" w:rsidR="00B71D95" w:rsidRPr="0017053F" w:rsidRDefault="00C51953" w:rsidP="00096EDB">
            <w:pPr>
              <w:pStyle w:val="Tabletext"/>
              <w:jc w:val="center"/>
            </w:pPr>
            <w:r w:rsidRPr="0017053F">
              <w:t>Time of</w:t>
            </w:r>
          </w:p>
          <w:p w14:paraId="0592E6AE" w14:textId="5BD06E04" w:rsidR="00C32F88" w:rsidRPr="0017053F" w:rsidRDefault="00B71D95" w:rsidP="00096EDB">
            <w:pPr>
              <w:pStyle w:val="Tabletext"/>
              <w:jc w:val="center"/>
            </w:pPr>
            <w:r w:rsidRPr="0017053F">
              <w:t>D</w:t>
            </w:r>
            <w:r w:rsidR="00C51953" w:rsidRPr="0017053F">
              <w:t>ay</w:t>
            </w:r>
          </w:p>
        </w:tc>
      </w:tr>
      <w:tr w:rsidR="00C51953" w:rsidRPr="0017053F" w14:paraId="5998CBCE" w14:textId="77777777" w:rsidTr="00096EDB">
        <w:tblPrEx>
          <w:jc w:val="left"/>
        </w:tblPrEx>
        <w:tc>
          <w:tcPr>
            <w:tcW w:w="1721" w:type="dxa"/>
            <w:vAlign w:val="center"/>
          </w:tcPr>
          <w:p w14:paraId="264A46AF" w14:textId="77777777" w:rsidR="00C32F88" w:rsidRPr="0017053F" w:rsidRDefault="00C32F88" w:rsidP="00096EDB">
            <w:pPr>
              <w:pStyle w:val="Tabletext"/>
              <w:jc w:val="center"/>
              <w:rPr>
                <w:b/>
                <w:bCs/>
              </w:rPr>
            </w:pPr>
            <w:r w:rsidRPr="0017053F">
              <w:rPr>
                <w:b/>
                <w:bCs/>
              </w:rPr>
              <w:t>Codename</w:t>
            </w:r>
          </w:p>
        </w:tc>
        <w:tc>
          <w:tcPr>
            <w:tcW w:w="1590" w:type="dxa"/>
            <w:vAlign w:val="center"/>
          </w:tcPr>
          <w:p w14:paraId="0A8661A6" w14:textId="2A2C24ED" w:rsidR="00C32F88" w:rsidRPr="0017053F" w:rsidRDefault="00C32F88" w:rsidP="00096EDB">
            <w:pPr>
              <w:pStyle w:val="Tabletext"/>
              <w:jc w:val="center"/>
            </w:pPr>
            <w:r w:rsidRPr="0017053F">
              <w:t>is_weekend</w:t>
            </w:r>
          </w:p>
        </w:tc>
        <w:tc>
          <w:tcPr>
            <w:tcW w:w="1603" w:type="dxa"/>
            <w:vAlign w:val="center"/>
          </w:tcPr>
          <w:p w14:paraId="605CC803" w14:textId="1A1D4469" w:rsidR="00C32F88" w:rsidRPr="0017053F" w:rsidRDefault="00C32F88" w:rsidP="00096EDB">
            <w:pPr>
              <w:pStyle w:val="Tabletext"/>
              <w:jc w:val="center"/>
            </w:pPr>
            <w:r w:rsidRPr="0017053F">
              <w:t>begin_of_year</w:t>
            </w:r>
          </w:p>
        </w:tc>
        <w:tc>
          <w:tcPr>
            <w:tcW w:w="1584" w:type="dxa"/>
            <w:vAlign w:val="center"/>
          </w:tcPr>
          <w:p w14:paraId="62720975" w14:textId="5BC9BC88" w:rsidR="00C32F88" w:rsidRPr="0017053F" w:rsidRDefault="00C32F88" w:rsidP="00096EDB">
            <w:pPr>
              <w:pStyle w:val="Tabletext"/>
              <w:jc w:val="center"/>
            </w:pPr>
            <w:r w:rsidRPr="0017053F">
              <w:t>end_of_year</w:t>
            </w:r>
          </w:p>
        </w:tc>
        <w:tc>
          <w:tcPr>
            <w:tcW w:w="1709" w:type="dxa"/>
            <w:vAlign w:val="center"/>
          </w:tcPr>
          <w:p w14:paraId="4BE1BCB2" w14:textId="4DD48FC8" w:rsidR="00C32F88" w:rsidRPr="0017053F" w:rsidRDefault="00AB5E92" w:rsidP="00096EDB">
            <w:pPr>
              <w:pStyle w:val="Tabletext"/>
              <w:jc w:val="center"/>
            </w:pPr>
            <w:r w:rsidRPr="0017053F">
              <w:t>season_of_year</w:t>
            </w:r>
          </w:p>
        </w:tc>
        <w:tc>
          <w:tcPr>
            <w:tcW w:w="1435" w:type="dxa"/>
            <w:vAlign w:val="center"/>
          </w:tcPr>
          <w:p w14:paraId="2E10E7C9" w14:textId="0829BB1E" w:rsidR="00C32F88" w:rsidRPr="0017053F" w:rsidRDefault="00C51953" w:rsidP="00096EDB">
            <w:pPr>
              <w:pStyle w:val="Tabletext"/>
              <w:jc w:val="center"/>
            </w:pPr>
            <w:r w:rsidRPr="0017053F">
              <w:t>time_of_day</w:t>
            </w:r>
          </w:p>
        </w:tc>
      </w:tr>
      <w:tr w:rsidR="00881E6D" w:rsidRPr="0017053F" w14:paraId="6D23EE22" w14:textId="77777777" w:rsidTr="00D02872">
        <w:tblPrEx>
          <w:jc w:val="left"/>
        </w:tblPrEx>
        <w:tc>
          <w:tcPr>
            <w:tcW w:w="1721" w:type="dxa"/>
            <w:vAlign w:val="center"/>
          </w:tcPr>
          <w:p w14:paraId="55CF8A1B" w14:textId="77819C09" w:rsidR="00881E6D" w:rsidRPr="0017053F" w:rsidRDefault="00881E6D" w:rsidP="00096EDB">
            <w:pPr>
              <w:pStyle w:val="Tabletext"/>
              <w:jc w:val="center"/>
              <w:rPr>
                <w:b/>
                <w:bCs/>
              </w:rPr>
            </w:pPr>
            <w:r w:rsidRPr="0017053F">
              <w:rPr>
                <w:b/>
                <w:bCs/>
              </w:rPr>
              <w:t>Scalar type</w:t>
            </w:r>
          </w:p>
        </w:tc>
        <w:tc>
          <w:tcPr>
            <w:tcW w:w="4777" w:type="dxa"/>
            <w:gridSpan w:val="3"/>
            <w:vAlign w:val="center"/>
          </w:tcPr>
          <w:p w14:paraId="03A5CBDD" w14:textId="3B424469" w:rsidR="00881E6D" w:rsidRPr="0017053F" w:rsidRDefault="00881E6D" w:rsidP="00096EDB">
            <w:pPr>
              <w:pStyle w:val="Tabletext"/>
              <w:jc w:val="center"/>
            </w:pPr>
            <w:r w:rsidRPr="0017053F">
              <w:t>integer</w:t>
            </w:r>
          </w:p>
        </w:tc>
        <w:tc>
          <w:tcPr>
            <w:tcW w:w="3144" w:type="dxa"/>
            <w:gridSpan w:val="2"/>
            <w:vAlign w:val="center"/>
          </w:tcPr>
          <w:p w14:paraId="012B1727" w14:textId="560D582E" w:rsidR="00881E6D" w:rsidRPr="0017053F" w:rsidRDefault="00881E6D" w:rsidP="00096EDB">
            <w:pPr>
              <w:pStyle w:val="Tabletext"/>
              <w:jc w:val="center"/>
            </w:pPr>
            <w:r w:rsidRPr="0017053F">
              <w:t>string</w:t>
            </w:r>
          </w:p>
        </w:tc>
      </w:tr>
      <w:tr w:rsidR="00881E6D" w:rsidRPr="0017053F" w14:paraId="101C695E" w14:textId="77777777" w:rsidTr="00534FF2">
        <w:tblPrEx>
          <w:jc w:val="left"/>
        </w:tblPrEx>
        <w:tc>
          <w:tcPr>
            <w:tcW w:w="1721" w:type="dxa"/>
            <w:vMerge w:val="restart"/>
            <w:vAlign w:val="center"/>
          </w:tcPr>
          <w:p w14:paraId="19F54858" w14:textId="201AA1D0" w:rsidR="00881E6D" w:rsidRPr="0017053F" w:rsidRDefault="00881E6D" w:rsidP="00096EDB">
            <w:pPr>
              <w:pStyle w:val="Tabletext"/>
              <w:jc w:val="center"/>
              <w:rPr>
                <w:b/>
                <w:bCs/>
              </w:rPr>
            </w:pPr>
            <w:r w:rsidRPr="0017053F">
              <w:rPr>
                <w:b/>
                <w:bCs/>
              </w:rPr>
              <w:t>Description</w:t>
            </w:r>
          </w:p>
        </w:tc>
        <w:tc>
          <w:tcPr>
            <w:tcW w:w="7921" w:type="dxa"/>
            <w:gridSpan w:val="5"/>
            <w:vAlign w:val="center"/>
          </w:tcPr>
          <w:p w14:paraId="1A38CCFB" w14:textId="3F8657F5" w:rsidR="00881E6D" w:rsidRPr="0017053F" w:rsidRDefault="00881E6D" w:rsidP="00096EDB">
            <w:pPr>
              <w:pStyle w:val="Tabletext"/>
              <w:jc w:val="center"/>
            </w:pPr>
            <w:r w:rsidRPr="0017053F">
              <w:t>One of</w:t>
            </w:r>
          </w:p>
        </w:tc>
      </w:tr>
      <w:tr w:rsidR="00881E6D" w:rsidRPr="0017053F" w14:paraId="0132CFD9" w14:textId="77777777" w:rsidTr="00E06162">
        <w:tblPrEx>
          <w:jc w:val="left"/>
        </w:tblPrEx>
        <w:tc>
          <w:tcPr>
            <w:tcW w:w="1721" w:type="dxa"/>
            <w:vMerge/>
            <w:vAlign w:val="center"/>
          </w:tcPr>
          <w:p w14:paraId="16738CAF" w14:textId="0FE6B0D5" w:rsidR="00881E6D" w:rsidRPr="0017053F" w:rsidRDefault="00881E6D" w:rsidP="00096EDB">
            <w:pPr>
              <w:pStyle w:val="Tabletext"/>
              <w:jc w:val="center"/>
              <w:rPr>
                <w:b/>
                <w:bCs/>
              </w:rPr>
            </w:pPr>
          </w:p>
        </w:tc>
        <w:tc>
          <w:tcPr>
            <w:tcW w:w="4777" w:type="dxa"/>
            <w:gridSpan w:val="3"/>
            <w:vAlign w:val="center"/>
          </w:tcPr>
          <w:p w14:paraId="37367214" w14:textId="77777777" w:rsidR="00881E6D" w:rsidRPr="0017053F" w:rsidRDefault="00881E6D" w:rsidP="00096EDB">
            <w:pPr>
              <w:pStyle w:val="Tabletext"/>
              <w:jc w:val="center"/>
            </w:pPr>
            <w:r w:rsidRPr="0017053F">
              <w:t>0 (No)</w:t>
            </w:r>
          </w:p>
          <w:p w14:paraId="3EC333AB" w14:textId="77777777" w:rsidR="00881E6D" w:rsidRPr="0017053F" w:rsidRDefault="00881E6D" w:rsidP="00096EDB">
            <w:pPr>
              <w:pStyle w:val="Tabletext"/>
              <w:jc w:val="center"/>
            </w:pPr>
            <w:r w:rsidRPr="0017053F">
              <w:t>or</w:t>
            </w:r>
          </w:p>
          <w:p w14:paraId="38BFD278" w14:textId="53FD274D" w:rsidR="00881E6D" w:rsidRPr="0017053F" w:rsidRDefault="00881E6D" w:rsidP="00881E6D">
            <w:pPr>
              <w:pStyle w:val="Tabletext"/>
              <w:jc w:val="center"/>
            </w:pPr>
            <w:r w:rsidRPr="0017053F">
              <w:t>1 (Yes)</w:t>
            </w:r>
          </w:p>
        </w:tc>
        <w:tc>
          <w:tcPr>
            <w:tcW w:w="1709" w:type="dxa"/>
            <w:vAlign w:val="center"/>
          </w:tcPr>
          <w:p w14:paraId="59FD11B9" w14:textId="77777777" w:rsidR="00881E6D" w:rsidRPr="0017053F" w:rsidRDefault="00881E6D" w:rsidP="00096EDB">
            <w:pPr>
              <w:pStyle w:val="Tabletext"/>
              <w:jc w:val="center"/>
            </w:pPr>
            <w:r w:rsidRPr="0017053F">
              <w:t>winter,</w:t>
            </w:r>
          </w:p>
          <w:p w14:paraId="29F9F959" w14:textId="77777777" w:rsidR="00881E6D" w:rsidRPr="0017053F" w:rsidRDefault="00881E6D" w:rsidP="00096EDB">
            <w:pPr>
              <w:pStyle w:val="Tabletext"/>
              <w:jc w:val="center"/>
            </w:pPr>
            <w:r w:rsidRPr="0017053F">
              <w:t>spring,</w:t>
            </w:r>
          </w:p>
          <w:p w14:paraId="244E6F9B" w14:textId="77777777" w:rsidR="00881E6D" w:rsidRPr="0017053F" w:rsidRDefault="00881E6D" w:rsidP="00096EDB">
            <w:pPr>
              <w:pStyle w:val="Tabletext"/>
              <w:jc w:val="center"/>
            </w:pPr>
            <w:r w:rsidRPr="0017053F">
              <w:t>summer,</w:t>
            </w:r>
          </w:p>
          <w:p w14:paraId="31FA09A1" w14:textId="34094B1A" w:rsidR="00881E6D" w:rsidRPr="0017053F" w:rsidRDefault="00881E6D" w:rsidP="00096EDB">
            <w:pPr>
              <w:pStyle w:val="Tabletext"/>
              <w:jc w:val="center"/>
            </w:pPr>
            <w:r w:rsidRPr="0017053F">
              <w:t>fall</w:t>
            </w:r>
          </w:p>
        </w:tc>
        <w:tc>
          <w:tcPr>
            <w:tcW w:w="1435" w:type="dxa"/>
            <w:vAlign w:val="center"/>
          </w:tcPr>
          <w:p w14:paraId="41D5C491" w14:textId="77777777" w:rsidR="00881E6D" w:rsidRPr="0017053F" w:rsidRDefault="00881E6D" w:rsidP="00096EDB">
            <w:pPr>
              <w:pStyle w:val="Tabletext"/>
              <w:jc w:val="center"/>
            </w:pPr>
            <w:r w:rsidRPr="0017053F">
              <w:t>morning,</w:t>
            </w:r>
          </w:p>
          <w:p w14:paraId="1A12A746" w14:textId="77777777" w:rsidR="00881E6D" w:rsidRPr="0017053F" w:rsidRDefault="00881E6D" w:rsidP="00096EDB">
            <w:pPr>
              <w:pStyle w:val="Tabletext"/>
              <w:jc w:val="center"/>
            </w:pPr>
            <w:r w:rsidRPr="0017053F">
              <w:t>day,</w:t>
            </w:r>
          </w:p>
          <w:p w14:paraId="31998CFB" w14:textId="543F43A3" w:rsidR="00881E6D" w:rsidRPr="0017053F" w:rsidRDefault="00881E6D" w:rsidP="00096EDB">
            <w:pPr>
              <w:pStyle w:val="Tabletext"/>
              <w:jc w:val="center"/>
            </w:pPr>
            <w:r w:rsidRPr="0017053F">
              <w:t>evening,</w:t>
            </w:r>
          </w:p>
          <w:p w14:paraId="60503CA1" w14:textId="10E80F24" w:rsidR="00881E6D" w:rsidRPr="0017053F" w:rsidRDefault="00881E6D" w:rsidP="00096EDB">
            <w:pPr>
              <w:pStyle w:val="Tabletext"/>
              <w:jc w:val="center"/>
            </w:pPr>
            <w:r w:rsidRPr="0017053F">
              <w:t>night</w:t>
            </w:r>
          </w:p>
        </w:tc>
      </w:tr>
    </w:tbl>
    <w:p w14:paraId="5872E27B" w14:textId="435E8B91" w:rsidR="005924F0" w:rsidRPr="0017053F" w:rsidRDefault="004C4B5C" w:rsidP="00F901D8">
      <w:pPr>
        <w:pStyle w:val="Imagename"/>
      </w:pPr>
      <w:bookmarkStart w:id="57" w:name="_Toc168324374"/>
      <w:r w:rsidRPr="0017053F">
        <w:t xml:space="preserve">Table </w:t>
      </w:r>
      <w:r w:rsidRPr="0017053F">
        <w:fldChar w:fldCharType="begin"/>
      </w:r>
      <w:r w:rsidRPr="0017053F">
        <w:instrText xml:space="preserve"> SEQ Table \* ARABIC </w:instrText>
      </w:r>
      <w:r w:rsidRPr="0017053F">
        <w:fldChar w:fldCharType="separate"/>
      </w:r>
      <w:r w:rsidR="00330A5C">
        <w:rPr>
          <w:noProof/>
        </w:rPr>
        <w:t>7</w:t>
      </w:r>
      <w:r w:rsidRPr="0017053F">
        <w:fldChar w:fldCharType="end"/>
      </w:r>
      <w:r w:rsidR="009441BA" w:rsidRPr="0017053F">
        <w:t>. Transaction features</w:t>
      </w:r>
      <w:bookmarkEnd w:id="57"/>
    </w:p>
    <w:p w14:paraId="5FC15E7C" w14:textId="77777777" w:rsidR="005924F0" w:rsidRPr="0017053F" w:rsidRDefault="005924F0">
      <w:pPr>
        <w:widowControl w:val="0"/>
        <w:autoSpaceDE w:val="0"/>
        <w:autoSpaceDN w:val="0"/>
        <w:spacing w:before="0" w:after="0" w:line="240" w:lineRule="auto"/>
        <w:ind w:firstLine="0"/>
        <w:jc w:val="left"/>
        <w:rPr>
          <w:szCs w:val="28"/>
        </w:rPr>
      </w:pPr>
      <w:r w:rsidRPr="0017053F">
        <w:rPr>
          <w:szCs w:val="28"/>
        </w:rPr>
        <w:br w:type="page"/>
      </w:r>
    </w:p>
    <w:p w14:paraId="7C63E9F5" w14:textId="38E40EEC" w:rsidR="006E114E" w:rsidRPr="0017053F" w:rsidRDefault="006E114E" w:rsidP="006E114E">
      <w:r w:rsidRPr="0017053F">
        <w:rPr>
          <w:noProof/>
        </w:rPr>
        <w:lastRenderedPageBreak/>
        <w:drawing>
          <wp:anchor distT="0" distB="0" distL="114300" distR="114300" simplePos="0" relativeHeight="251676160" behindDoc="0" locked="0" layoutInCell="1" allowOverlap="1" wp14:anchorId="7505196C" wp14:editId="143C942D">
            <wp:simplePos x="0" y="0"/>
            <wp:positionH relativeFrom="margin">
              <wp:align>center</wp:align>
            </wp:positionH>
            <wp:positionV relativeFrom="paragraph">
              <wp:posOffset>565785</wp:posOffset>
            </wp:positionV>
            <wp:extent cx="3749675" cy="3769995"/>
            <wp:effectExtent l="0" t="0" r="3175" b="1905"/>
            <wp:wrapTopAndBottom/>
            <wp:docPr id="590137393"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49675" cy="3769995"/>
                    </a:xfrm>
                    <a:prstGeom prst="rect">
                      <a:avLst/>
                    </a:prstGeom>
                    <a:noFill/>
                    <a:ln>
                      <a:noFill/>
                    </a:ln>
                  </pic:spPr>
                </pic:pic>
              </a:graphicData>
            </a:graphic>
            <wp14:sizeRelH relativeFrom="page">
              <wp14:pctWidth>0</wp14:pctWidth>
            </wp14:sizeRelH>
            <wp14:sizeRelV relativeFrom="page">
              <wp14:pctHeight>0</wp14:pctHeight>
            </wp14:sizeRelV>
          </wp:anchor>
        </w:drawing>
      </w:r>
      <w:r w:rsidR="008B7158" w:rsidRPr="0017053F">
        <w:t>Figure 11 illustrates the spread of transactions over time, revealing a normal distribution pattern.</w:t>
      </w:r>
    </w:p>
    <w:p w14:paraId="72D7A50F" w14:textId="3330F7A0" w:rsidR="006E114E" w:rsidRPr="0017053F" w:rsidRDefault="000F4234" w:rsidP="008B7158">
      <w:pPr>
        <w:pStyle w:val="Imagename"/>
      </w:pPr>
      <w:bookmarkStart w:id="58" w:name="_Toc168324330"/>
      <w:r w:rsidRPr="0017053F">
        <w:t xml:space="preserve">Figure </w:t>
      </w:r>
      <w:r w:rsidRPr="0017053F">
        <w:fldChar w:fldCharType="begin"/>
      </w:r>
      <w:r w:rsidRPr="0017053F">
        <w:instrText xml:space="preserve"> SEQ Figure \* ARABIC </w:instrText>
      </w:r>
      <w:r w:rsidRPr="0017053F">
        <w:fldChar w:fldCharType="separate"/>
      </w:r>
      <w:r w:rsidR="00330A5C">
        <w:rPr>
          <w:noProof/>
        </w:rPr>
        <w:t>11</w:t>
      </w:r>
      <w:r w:rsidRPr="0017053F">
        <w:fldChar w:fldCharType="end"/>
      </w:r>
      <w:r w:rsidR="006E114E" w:rsidRPr="0017053F">
        <w:t xml:space="preserve">. </w:t>
      </w:r>
      <w:r w:rsidR="008B7158" w:rsidRPr="0017053F">
        <w:t>Transaction distribution across time</w:t>
      </w:r>
      <w:bookmarkEnd w:id="58"/>
    </w:p>
    <w:p w14:paraId="78D3D4FC" w14:textId="167DFA51" w:rsidR="009D5384" w:rsidRPr="0017053F" w:rsidRDefault="0079691C" w:rsidP="005924F0">
      <w:pPr>
        <w:pStyle w:val="3"/>
      </w:pPr>
      <w:bookmarkStart w:id="59" w:name="_Toc168329648"/>
      <w:r w:rsidRPr="0017053F">
        <w:t xml:space="preserve">Normalizing </w:t>
      </w:r>
      <w:r w:rsidR="00E93A45">
        <w:t>t</w:t>
      </w:r>
      <w:r w:rsidRPr="0017053F">
        <w:t xml:space="preserve">ransaction </w:t>
      </w:r>
      <w:r w:rsidR="00E93A45">
        <w:t>a</w:t>
      </w:r>
      <w:r w:rsidRPr="0017053F">
        <w:t>mounts</w:t>
      </w:r>
      <w:bookmarkEnd w:id="59"/>
    </w:p>
    <w:p w14:paraId="72C0E9BC" w14:textId="70A89014" w:rsidR="009D5384" w:rsidRPr="0017053F" w:rsidRDefault="0079691C" w:rsidP="005924F0">
      <w:r w:rsidRPr="0017053F">
        <w:t xml:space="preserve">The majority of transactions </w:t>
      </w:r>
      <w:r w:rsidR="00155063" w:rsidRPr="0017053F">
        <w:t>are</w:t>
      </w:r>
      <w:r w:rsidRPr="0017053F">
        <w:t xml:space="preserve"> made in Russian Rubles, accounting for 97.1% of all transactions. Transactions in US Dollars and Euros each ma</w:t>
      </w:r>
      <w:r w:rsidR="00155063" w:rsidRPr="0017053F">
        <w:t>k</w:t>
      </w:r>
      <w:r w:rsidRPr="0017053F">
        <w:t>e up only 0.0001%, while other currencies account for nearly 2.9% of all transactions.</w:t>
      </w:r>
    </w:p>
    <w:p w14:paraId="24AA5E20" w14:textId="3D739144" w:rsidR="0011766C" w:rsidRPr="0017053F" w:rsidRDefault="0011766C" w:rsidP="0011766C">
      <w:r w:rsidRPr="0017053F">
        <w:t xml:space="preserve">All transaction amounts </w:t>
      </w:r>
      <w:r w:rsidR="00155063" w:rsidRPr="0017053F">
        <w:t xml:space="preserve">are </w:t>
      </w:r>
      <w:r w:rsidRPr="0017053F">
        <w:t xml:space="preserve">converted to RUB using the official exchange rate supplied by the Central Bank of the Russian Federation </w:t>
      </w:r>
      <w:r w:rsidR="00E51A13" w:rsidRPr="0017053F">
        <w:fldChar w:fldCharType="begin"/>
      </w:r>
      <w:r w:rsidR="00E51A13" w:rsidRPr="0017053F">
        <w:instrText xml:space="preserve"> REF _Ref167809828 \r \h </w:instrText>
      </w:r>
      <w:r w:rsidR="00E51A13" w:rsidRPr="0017053F">
        <w:fldChar w:fldCharType="separate"/>
      </w:r>
      <w:r w:rsidR="00330A5C">
        <w:t>[32]</w:t>
      </w:r>
      <w:r w:rsidR="00E51A13" w:rsidRPr="0017053F">
        <w:fldChar w:fldCharType="end"/>
      </w:r>
      <w:r w:rsidRPr="0017053F">
        <w:t>.</w:t>
      </w:r>
    </w:p>
    <w:p w14:paraId="67365285" w14:textId="33460FDA" w:rsidR="0011766C" w:rsidRPr="0017053F" w:rsidRDefault="0011766C" w:rsidP="0011766C">
      <w:r w:rsidRPr="0017053F">
        <w:t xml:space="preserve">Class 0 </w:t>
      </w:r>
      <w:r w:rsidR="00155063" w:rsidRPr="0017053F">
        <w:t>is</w:t>
      </w:r>
      <w:r w:rsidRPr="0017053F">
        <w:t xml:space="preserve"> represented by the Chinese Yuan (CYN) rate, because:</w:t>
      </w:r>
    </w:p>
    <w:p w14:paraId="5E83B6DF" w14:textId="1D5351DA" w:rsidR="0011766C" w:rsidRPr="0017053F" w:rsidRDefault="0011766C" w:rsidP="0011766C">
      <w:pPr>
        <w:pStyle w:val="a"/>
        <w:numPr>
          <w:ilvl w:val="0"/>
          <w:numId w:val="81"/>
        </w:numPr>
      </w:pPr>
      <w:r w:rsidRPr="0017053F">
        <w:t xml:space="preserve">According to Forbes </w:t>
      </w:r>
      <w:r w:rsidR="00330ED4" w:rsidRPr="0017053F">
        <w:fldChar w:fldCharType="begin"/>
      </w:r>
      <w:r w:rsidR="00330ED4" w:rsidRPr="0017053F">
        <w:instrText xml:space="preserve"> REF _Ref167810770 \r \h </w:instrText>
      </w:r>
      <w:r w:rsidR="00330ED4" w:rsidRPr="0017053F">
        <w:fldChar w:fldCharType="separate"/>
      </w:r>
      <w:r w:rsidR="00330A5C">
        <w:t>[33]</w:t>
      </w:r>
      <w:r w:rsidR="00330ED4" w:rsidRPr="0017053F">
        <w:fldChar w:fldCharType="end"/>
      </w:r>
      <w:r w:rsidRPr="0017053F">
        <w:t>, it is the third most popular currency in Russia in 2022–2023. The USD and EUR rank first and second, respectively.</w:t>
      </w:r>
    </w:p>
    <w:p w14:paraId="4115B294" w14:textId="33A9FF29" w:rsidR="0011766C" w:rsidRPr="0017053F" w:rsidRDefault="0011766C" w:rsidP="0011766C">
      <w:pPr>
        <w:pStyle w:val="a"/>
        <w:numPr>
          <w:ilvl w:val="0"/>
          <w:numId w:val="81"/>
        </w:numPr>
      </w:pPr>
      <w:r w:rsidRPr="0017053F">
        <w:t xml:space="preserve">Rambler </w:t>
      </w:r>
      <w:r w:rsidR="00330ED4" w:rsidRPr="0017053F">
        <w:fldChar w:fldCharType="begin"/>
      </w:r>
      <w:r w:rsidR="00330ED4" w:rsidRPr="0017053F">
        <w:instrText xml:space="preserve"> REF _Ref167810777 \r \h </w:instrText>
      </w:r>
      <w:r w:rsidR="00330ED4" w:rsidRPr="0017053F">
        <w:fldChar w:fldCharType="separate"/>
      </w:r>
      <w:r w:rsidR="00330A5C">
        <w:t>[34]</w:t>
      </w:r>
      <w:r w:rsidR="00330ED4" w:rsidRPr="0017053F">
        <w:fldChar w:fldCharType="end"/>
      </w:r>
      <w:r w:rsidRPr="0017053F">
        <w:t xml:space="preserve"> reports that in February 2023, it became the most traded currency on Moscow Exchange.</w:t>
      </w:r>
    </w:p>
    <w:p w14:paraId="0D3BB652" w14:textId="3A1D6823" w:rsidR="00715464" w:rsidRPr="0017053F" w:rsidRDefault="0011766C" w:rsidP="0011766C">
      <w:r w:rsidRPr="0017053F">
        <w:t xml:space="preserve">3. The CYN rate, which is approximately 10 RUB, has been stable over the observed </w:t>
      </w:r>
      <w:r w:rsidR="00155063" w:rsidRPr="0017053F">
        <w:t>time period</w:t>
      </w:r>
      <w:r w:rsidRPr="0017053F">
        <w:t xml:space="preserve"> (except from a brief interval in the spring of 2022).</w:t>
      </w:r>
      <w:r w:rsidR="00715464" w:rsidRPr="0017053F">
        <w:br w:type="page"/>
      </w:r>
    </w:p>
    <w:p w14:paraId="732CE0D4" w14:textId="127A3DC3" w:rsidR="009D5384" w:rsidRPr="0017053F" w:rsidRDefault="004330B6" w:rsidP="004330B6">
      <w:r w:rsidRPr="0017053F">
        <w:lastRenderedPageBreak/>
        <w:t xml:space="preserve">Furthermore, inflation is also taken into consideration. We want to see how prices have changed each month since December 2021 using data from Rosstat </w:t>
      </w:r>
      <w:r w:rsidR="00330ED4" w:rsidRPr="0017053F">
        <w:fldChar w:fldCharType="begin"/>
      </w:r>
      <w:r w:rsidR="00330ED4" w:rsidRPr="0017053F">
        <w:instrText xml:space="preserve"> REF _Ref167810783 \r \h </w:instrText>
      </w:r>
      <w:r w:rsidR="00330ED4" w:rsidRPr="0017053F">
        <w:fldChar w:fldCharType="separate"/>
      </w:r>
      <w:r w:rsidR="00330A5C">
        <w:t>[35]</w:t>
      </w:r>
      <w:r w:rsidR="00330ED4" w:rsidRPr="0017053F">
        <w:fldChar w:fldCharType="end"/>
      </w:r>
      <w:r w:rsidRPr="0017053F">
        <w:t>. We are starting with October as our starting point with no inflation.</w:t>
      </w:r>
      <w:r w:rsidR="00224C20" w:rsidRPr="0017053F">
        <w:t xml:space="preserve"> Monthly and cumulative inflation rates are shown in Table 8.</w:t>
      </w:r>
    </w:p>
    <w:tbl>
      <w:tblPr>
        <w:tblStyle w:val="af7"/>
        <w:tblW w:w="0" w:type="auto"/>
        <w:jc w:val="center"/>
        <w:tblLook w:val="04A0" w:firstRow="1" w:lastRow="0" w:firstColumn="1" w:lastColumn="0" w:noHBand="0" w:noVBand="1"/>
      </w:tblPr>
      <w:tblGrid>
        <w:gridCol w:w="723"/>
        <w:gridCol w:w="910"/>
        <w:gridCol w:w="1632"/>
        <w:gridCol w:w="1874"/>
      </w:tblGrid>
      <w:tr w:rsidR="009B5531" w:rsidRPr="0017053F" w14:paraId="39C680FA" w14:textId="77777777" w:rsidTr="004C4B5C">
        <w:trPr>
          <w:trHeight w:val="285"/>
          <w:jc w:val="center"/>
        </w:trPr>
        <w:tc>
          <w:tcPr>
            <w:tcW w:w="723" w:type="dxa"/>
            <w:noWrap/>
            <w:vAlign w:val="center"/>
            <w:hideMark/>
          </w:tcPr>
          <w:p w14:paraId="23096D60" w14:textId="3F71A446" w:rsidR="004330B6" w:rsidRPr="0017053F" w:rsidRDefault="00F3259F" w:rsidP="009B5531">
            <w:pPr>
              <w:pStyle w:val="Tabletext"/>
              <w:jc w:val="center"/>
              <w:rPr>
                <w:b/>
                <w:bCs/>
              </w:rPr>
            </w:pPr>
            <w:r w:rsidRPr="0017053F">
              <w:rPr>
                <w:b/>
                <w:bCs/>
              </w:rPr>
              <w:t>Y</w:t>
            </w:r>
            <w:r w:rsidR="004330B6" w:rsidRPr="0017053F">
              <w:rPr>
                <w:b/>
                <w:bCs/>
              </w:rPr>
              <w:t>ear</w:t>
            </w:r>
          </w:p>
        </w:tc>
        <w:tc>
          <w:tcPr>
            <w:tcW w:w="910" w:type="dxa"/>
            <w:noWrap/>
            <w:vAlign w:val="center"/>
            <w:hideMark/>
          </w:tcPr>
          <w:p w14:paraId="3BB5B9C5" w14:textId="2ACA5301" w:rsidR="004330B6" w:rsidRPr="0017053F" w:rsidRDefault="00F3259F" w:rsidP="009B5531">
            <w:pPr>
              <w:pStyle w:val="Tabletext"/>
              <w:jc w:val="center"/>
              <w:rPr>
                <w:b/>
                <w:bCs/>
              </w:rPr>
            </w:pPr>
            <w:r w:rsidRPr="0017053F">
              <w:rPr>
                <w:b/>
                <w:bCs/>
              </w:rPr>
              <w:t>M</w:t>
            </w:r>
            <w:r w:rsidR="004330B6" w:rsidRPr="0017053F">
              <w:rPr>
                <w:b/>
                <w:bCs/>
              </w:rPr>
              <w:t>onth</w:t>
            </w:r>
          </w:p>
        </w:tc>
        <w:tc>
          <w:tcPr>
            <w:tcW w:w="1632" w:type="dxa"/>
            <w:noWrap/>
            <w:vAlign w:val="center"/>
            <w:hideMark/>
          </w:tcPr>
          <w:p w14:paraId="00F6AA59" w14:textId="77777777" w:rsidR="00F3259F" w:rsidRPr="0017053F" w:rsidRDefault="00F3259F" w:rsidP="009B5531">
            <w:pPr>
              <w:pStyle w:val="Tabletext"/>
              <w:jc w:val="center"/>
              <w:rPr>
                <w:b/>
                <w:bCs/>
              </w:rPr>
            </w:pPr>
            <w:r w:rsidRPr="0017053F">
              <w:rPr>
                <w:b/>
                <w:bCs/>
              </w:rPr>
              <w:t>M</w:t>
            </w:r>
            <w:r w:rsidR="004330B6" w:rsidRPr="0017053F">
              <w:rPr>
                <w:b/>
                <w:bCs/>
              </w:rPr>
              <w:t>onthly</w:t>
            </w:r>
          </w:p>
          <w:p w14:paraId="43EC335E" w14:textId="77777777" w:rsidR="00EC6F06" w:rsidRPr="0017053F" w:rsidRDefault="00F3259F" w:rsidP="009B5531">
            <w:pPr>
              <w:pStyle w:val="Tabletext"/>
              <w:jc w:val="center"/>
              <w:rPr>
                <w:b/>
                <w:bCs/>
              </w:rPr>
            </w:pPr>
            <w:r w:rsidRPr="0017053F">
              <w:rPr>
                <w:b/>
                <w:bCs/>
              </w:rPr>
              <w:t>I</w:t>
            </w:r>
            <w:r w:rsidR="004330B6" w:rsidRPr="0017053F">
              <w:rPr>
                <w:b/>
                <w:bCs/>
              </w:rPr>
              <w:t>nflation</w:t>
            </w:r>
          </w:p>
          <w:p w14:paraId="45A48665" w14:textId="1127EE43" w:rsidR="004330B6" w:rsidRPr="0017053F" w:rsidRDefault="00F3259F" w:rsidP="009B5531">
            <w:pPr>
              <w:pStyle w:val="Tabletext"/>
              <w:jc w:val="center"/>
              <w:rPr>
                <w:b/>
                <w:bCs/>
              </w:rPr>
            </w:pPr>
            <w:r w:rsidRPr="0017053F">
              <w:rPr>
                <w:b/>
                <w:bCs/>
              </w:rPr>
              <w:t>%</w:t>
            </w:r>
          </w:p>
        </w:tc>
        <w:tc>
          <w:tcPr>
            <w:tcW w:w="1874" w:type="dxa"/>
            <w:noWrap/>
            <w:vAlign w:val="center"/>
            <w:hideMark/>
          </w:tcPr>
          <w:p w14:paraId="3A661C71" w14:textId="77777777" w:rsidR="004330B6" w:rsidRPr="0017053F" w:rsidRDefault="00F3259F" w:rsidP="009B5531">
            <w:pPr>
              <w:pStyle w:val="Tabletext"/>
              <w:jc w:val="center"/>
              <w:rPr>
                <w:b/>
                <w:bCs/>
              </w:rPr>
            </w:pPr>
            <w:r w:rsidRPr="0017053F">
              <w:rPr>
                <w:b/>
                <w:bCs/>
              </w:rPr>
              <w:t>C</w:t>
            </w:r>
            <w:r w:rsidR="004330B6" w:rsidRPr="0017053F">
              <w:rPr>
                <w:b/>
                <w:bCs/>
              </w:rPr>
              <w:t>umulative</w:t>
            </w:r>
          </w:p>
          <w:p w14:paraId="65036530" w14:textId="77777777" w:rsidR="00EC6F06" w:rsidRPr="0017053F" w:rsidRDefault="00F3259F" w:rsidP="009B5531">
            <w:pPr>
              <w:pStyle w:val="Tabletext"/>
              <w:jc w:val="center"/>
              <w:rPr>
                <w:b/>
                <w:bCs/>
              </w:rPr>
            </w:pPr>
            <w:r w:rsidRPr="0017053F">
              <w:rPr>
                <w:b/>
                <w:bCs/>
              </w:rPr>
              <w:t>Inflation</w:t>
            </w:r>
          </w:p>
          <w:p w14:paraId="53C4A3A3" w14:textId="37FC4C2E" w:rsidR="00F3259F" w:rsidRPr="0017053F" w:rsidRDefault="00F3259F" w:rsidP="009B5531">
            <w:pPr>
              <w:pStyle w:val="Tabletext"/>
              <w:jc w:val="center"/>
              <w:rPr>
                <w:b/>
                <w:bCs/>
              </w:rPr>
            </w:pPr>
            <w:r w:rsidRPr="0017053F">
              <w:rPr>
                <w:b/>
                <w:bCs/>
              </w:rPr>
              <w:t>%</w:t>
            </w:r>
          </w:p>
        </w:tc>
      </w:tr>
      <w:tr w:rsidR="009B5531" w:rsidRPr="0017053F" w14:paraId="61C92151" w14:textId="77777777" w:rsidTr="004C4B5C">
        <w:trPr>
          <w:trHeight w:val="285"/>
          <w:jc w:val="center"/>
        </w:trPr>
        <w:tc>
          <w:tcPr>
            <w:tcW w:w="723" w:type="dxa"/>
            <w:noWrap/>
            <w:vAlign w:val="center"/>
            <w:hideMark/>
          </w:tcPr>
          <w:p w14:paraId="0F4ECBB8" w14:textId="77777777" w:rsidR="00F3259F" w:rsidRPr="0017053F" w:rsidRDefault="00F3259F" w:rsidP="009B5531">
            <w:pPr>
              <w:pStyle w:val="Tabletext"/>
              <w:jc w:val="center"/>
            </w:pPr>
            <w:r w:rsidRPr="0017053F">
              <w:t>2023</w:t>
            </w:r>
          </w:p>
        </w:tc>
        <w:tc>
          <w:tcPr>
            <w:tcW w:w="910" w:type="dxa"/>
            <w:noWrap/>
            <w:vAlign w:val="center"/>
            <w:hideMark/>
          </w:tcPr>
          <w:p w14:paraId="5CE9FD9A" w14:textId="77777777" w:rsidR="00F3259F" w:rsidRPr="0017053F" w:rsidRDefault="00F3259F" w:rsidP="009B5531">
            <w:pPr>
              <w:pStyle w:val="Tabletext"/>
              <w:jc w:val="center"/>
            </w:pPr>
            <w:r w:rsidRPr="0017053F">
              <w:t>3</w:t>
            </w:r>
          </w:p>
        </w:tc>
        <w:tc>
          <w:tcPr>
            <w:tcW w:w="1632" w:type="dxa"/>
            <w:noWrap/>
            <w:vAlign w:val="center"/>
            <w:hideMark/>
          </w:tcPr>
          <w:p w14:paraId="17B2D9C9" w14:textId="77777777" w:rsidR="00F3259F" w:rsidRPr="0017053F" w:rsidRDefault="00F3259F" w:rsidP="009B5531">
            <w:pPr>
              <w:pStyle w:val="Tabletext"/>
              <w:jc w:val="center"/>
            </w:pPr>
            <w:r w:rsidRPr="0017053F">
              <w:t>0,37</w:t>
            </w:r>
          </w:p>
        </w:tc>
        <w:tc>
          <w:tcPr>
            <w:tcW w:w="1874" w:type="dxa"/>
            <w:noWrap/>
            <w:vAlign w:val="center"/>
            <w:hideMark/>
          </w:tcPr>
          <w:p w14:paraId="4359A985" w14:textId="2218E996" w:rsidR="00F3259F" w:rsidRPr="0017053F" w:rsidRDefault="00F3259F" w:rsidP="009B5531">
            <w:pPr>
              <w:pStyle w:val="Tabletext"/>
              <w:jc w:val="center"/>
            </w:pPr>
            <w:r w:rsidRPr="0017053F">
              <w:t>15,84</w:t>
            </w:r>
          </w:p>
        </w:tc>
      </w:tr>
      <w:tr w:rsidR="009B5531" w:rsidRPr="0017053F" w14:paraId="3A1D41DC" w14:textId="77777777" w:rsidTr="004C4B5C">
        <w:trPr>
          <w:trHeight w:val="285"/>
          <w:jc w:val="center"/>
        </w:trPr>
        <w:tc>
          <w:tcPr>
            <w:tcW w:w="723" w:type="dxa"/>
            <w:noWrap/>
            <w:vAlign w:val="center"/>
            <w:hideMark/>
          </w:tcPr>
          <w:p w14:paraId="7C0FFDA2" w14:textId="77777777" w:rsidR="00F3259F" w:rsidRPr="0017053F" w:rsidRDefault="00F3259F" w:rsidP="009B5531">
            <w:pPr>
              <w:pStyle w:val="Tabletext"/>
              <w:jc w:val="center"/>
            </w:pPr>
            <w:r w:rsidRPr="0017053F">
              <w:t>2023</w:t>
            </w:r>
          </w:p>
        </w:tc>
        <w:tc>
          <w:tcPr>
            <w:tcW w:w="910" w:type="dxa"/>
            <w:noWrap/>
            <w:vAlign w:val="center"/>
            <w:hideMark/>
          </w:tcPr>
          <w:p w14:paraId="0C822E8F" w14:textId="77777777" w:rsidR="00F3259F" w:rsidRPr="0017053F" w:rsidRDefault="00F3259F" w:rsidP="009B5531">
            <w:pPr>
              <w:pStyle w:val="Tabletext"/>
              <w:jc w:val="center"/>
            </w:pPr>
            <w:r w:rsidRPr="0017053F">
              <w:t>2</w:t>
            </w:r>
          </w:p>
        </w:tc>
        <w:tc>
          <w:tcPr>
            <w:tcW w:w="1632" w:type="dxa"/>
            <w:noWrap/>
            <w:vAlign w:val="center"/>
            <w:hideMark/>
          </w:tcPr>
          <w:p w14:paraId="7940DD6B" w14:textId="77777777" w:rsidR="00F3259F" w:rsidRPr="0017053F" w:rsidRDefault="00F3259F" w:rsidP="009B5531">
            <w:pPr>
              <w:pStyle w:val="Tabletext"/>
              <w:jc w:val="center"/>
            </w:pPr>
            <w:r w:rsidRPr="0017053F">
              <w:t>0,46</w:t>
            </w:r>
          </w:p>
        </w:tc>
        <w:tc>
          <w:tcPr>
            <w:tcW w:w="1874" w:type="dxa"/>
            <w:noWrap/>
            <w:vAlign w:val="center"/>
            <w:hideMark/>
          </w:tcPr>
          <w:p w14:paraId="487B37EC" w14:textId="2B602284" w:rsidR="00F3259F" w:rsidRPr="0017053F" w:rsidRDefault="00F3259F" w:rsidP="009B5531">
            <w:pPr>
              <w:pStyle w:val="Tabletext"/>
              <w:jc w:val="center"/>
            </w:pPr>
            <w:r w:rsidRPr="0017053F">
              <w:t>15,41</w:t>
            </w:r>
          </w:p>
        </w:tc>
      </w:tr>
      <w:tr w:rsidR="009B5531" w:rsidRPr="0017053F" w14:paraId="7FEF0C14" w14:textId="77777777" w:rsidTr="004C4B5C">
        <w:trPr>
          <w:trHeight w:val="285"/>
          <w:jc w:val="center"/>
        </w:trPr>
        <w:tc>
          <w:tcPr>
            <w:tcW w:w="723" w:type="dxa"/>
            <w:noWrap/>
            <w:vAlign w:val="center"/>
            <w:hideMark/>
          </w:tcPr>
          <w:p w14:paraId="0F7468B2" w14:textId="77777777" w:rsidR="00F3259F" w:rsidRPr="0017053F" w:rsidRDefault="00F3259F" w:rsidP="009B5531">
            <w:pPr>
              <w:pStyle w:val="Tabletext"/>
              <w:jc w:val="center"/>
            </w:pPr>
            <w:r w:rsidRPr="0017053F">
              <w:t>2023</w:t>
            </w:r>
          </w:p>
        </w:tc>
        <w:tc>
          <w:tcPr>
            <w:tcW w:w="910" w:type="dxa"/>
            <w:noWrap/>
            <w:vAlign w:val="center"/>
            <w:hideMark/>
          </w:tcPr>
          <w:p w14:paraId="7FE12AFC" w14:textId="77777777" w:rsidR="00F3259F" w:rsidRPr="0017053F" w:rsidRDefault="00F3259F" w:rsidP="009B5531">
            <w:pPr>
              <w:pStyle w:val="Tabletext"/>
              <w:jc w:val="center"/>
            </w:pPr>
            <w:r w:rsidRPr="0017053F">
              <w:t>1</w:t>
            </w:r>
          </w:p>
        </w:tc>
        <w:tc>
          <w:tcPr>
            <w:tcW w:w="1632" w:type="dxa"/>
            <w:noWrap/>
            <w:vAlign w:val="center"/>
            <w:hideMark/>
          </w:tcPr>
          <w:p w14:paraId="7C3AF9D5" w14:textId="77777777" w:rsidR="00F3259F" w:rsidRPr="0017053F" w:rsidRDefault="00F3259F" w:rsidP="009B5531">
            <w:pPr>
              <w:pStyle w:val="Tabletext"/>
              <w:jc w:val="center"/>
            </w:pPr>
            <w:r w:rsidRPr="0017053F">
              <w:t>0,84</w:t>
            </w:r>
          </w:p>
        </w:tc>
        <w:tc>
          <w:tcPr>
            <w:tcW w:w="1874" w:type="dxa"/>
            <w:noWrap/>
            <w:vAlign w:val="center"/>
            <w:hideMark/>
          </w:tcPr>
          <w:p w14:paraId="7D8F5CFB" w14:textId="148AC97B" w:rsidR="00F3259F" w:rsidRPr="0017053F" w:rsidRDefault="00F3259F" w:rsidP="009B5531">
            <w:pPr>
              <w:pStyle w:val="Tabletext"/>
              <w:jc w:val="center"/>
            </w:pPr>
            <w:r w:rsidRPr="0017053F">
              <w:t>14,88</w:t>
            </w:r>
          </w:p>
        </w:tc>
      </w:tr>
      <w:tr w:rsidR="009B5531" w:rsidRPr="0017053F" w14:paraId="1524E9DD" w14:textId="77777777" w:rsidTr="004C4B5C">
        <w:trPr>
          <w:trHeight w:val="285"/>
          <w:jc w:val="center"/>
        </w:trPr>
        <w:tc>
          <w:tcPr>
            <w:tcW w:w="723" w:type="dxa"/>
            <w:noWrap/>
            <w:vAlign w:val="center"/>
            <w:hideMark/>
          </w:tcPr>
          <w:p w14:paraId="10AF680F" w14:textId="77777777" w:rsidR="00F3259F" w:rsidRPr="0017053F" w:rsidRDefault="00F3259F" w:rsidP="009B5531">
            <w:pPr>
              <w:pStyle w:val="Tabletext"/>
              <w:jc w:val="center"/>
            </w:pPr>
            <w:r w:rsidRPr="0017053F">
              <w:t>2022</w:t>
            </w:r>
          </w:p>
        </w:tc>
        <w:tc>
          <w:tcPr>
            <w:tcW w:w="910" w:type="dxa"/>
            <w:noWrap/>
            <w:vAlign w:val="center"/>
            <w:hideMark/>
          </w:tcPr>
          <w:p w14:paraId="3437C69D" w14:textId="77777777" w:rsidR="00F3259F" w:rsidRPr="0017053F" w:rsidRDefault="00F3259F" w:rsidP="009B5531">
            <w:pPr>
              <w:pStyle w:val="Tabletext"/>
              <w:jc w:val="center"/>
            </w:pPr>
            <w:r w:rsidRPr="0017053F">
              <w:t>12</w:t>
            </w:r>
          </w:p>
        </w:tc>
        <w:tc>
          <w:tcPr>
            <w:tcW w:w="1632" w:type="dxa"/>
            <w:noWrap/>
            <w:vAlign w:val="center"/>
            <w:hideMark/>
          </w:tcPr>
          <w:p w14:paraId="5ACB5398" w14:textId="77777777" w:rsidR="00F3259F" w:rsidRPr="0017053F" w:rsidRDefault="00F3259F" w:rsidP="009B5531">
            <w:pPr>
              <w:pStyle w:val="Tabletext"/>
              <w:jc w:val="center"/>
            </w:pPr>
            <w:r w:rsidRPr="0017053F">
              <w:t>0,78</w:t>
            </w:r>
          </w:p>
        </w:tc>
        <w:tc>
          <w:tcPr>
            <w:tcW w:w="1874" w:type="dxa"/>
            <w:noWrap/>
            <w:vAlign w:val="center"/>
            <w:hideMark/>
          </w:tcPr>
          <w:p w14:paraId="4552D0E6" w14:textId="695C49DE" w:rsidR="00F3259F" w:rsidRPr="0017053F" w:rsidRDefault="00F3259F" w:rsidP="009B5531">
            <w:pPr>
              <w:pStyle w:val="Tabletext"/>
              <w:jc w:val="center"/>
            </w:pPr>
            <w:r w:rsidRPr="0017053F">
              <w:t>13,92</w:t>
            </w:r>
          </w:p>
        </w:tc>
      </w:tr>
      <w:tr w:rsidR="009B5531" w:rsidRPr="0017053F" w14:paraId="52D333CE" w14:textId="77777777" w:rsidTr="004C4B5C">
        <w:trPr>
          <w:trHeight w:val="285"/>
          <w:jc w:val="center"/>
        </w:trPr>
        <w:tc>
          <w:tcPr>
            <w:tcW w:w="723" w:type="dxa"/>
            <w:noWrap/>
            <w:vAlign w:val="center"/>
            <w:hideMark/>
          </w:tcPr>
          <w:p w14:paraId="442C82C0" w14:textId="77777777" w:rsidR="00F3259F" w:rsidRPr="0017053F" w:rsidRDefault="00F3259F" w:rsidP="009B5531">
            <w:pPr>
              <w:pStyle w:val="Tabletext"/>
              <w:jc w:val="center"/>
            </w:pPr>
            <w:r w:rsidRPr="0017053F">
              <w:t>2022</w:t>
            </w:r>
          </w:p>
        </w:tc>
        <w:tc>
          <w:tcPr>
            <w:tcW w:w="910" w:type="dxa"/>
            <w:noWrap/>
            <w:vAlign w:val="center"/>
            <w:hideMark/>
          </w:tcPr>
          <w:p w14:paraId="7AA0D3D1" w14:textId="77777777" w:rsidR="00F3259F" w:rsidRPr="0017053F" w:rsidRDefault="00F3259F" w:rsidP="009B5531">
            <w:pPr>
              <w:pStyle w:val="Tabletext"/>
              <w:jc w:val="center"/>
            </w:pPr>
            <w:r w:rsidRPr="0017053F">
              <w:t>11</w:t>
            </w:r>
          </w:p>
        </w:tc>
        <w:tc>
          <w:tcPr>
            <w:tcW w:w="1632" w:type="dxa"/>
            <w:noWrap/>
            <w:vAlign w:val="center"/>
            <w:hideMark/>
          </w:tcPr>
          <w:p w14:paraId="06EAF17D" w14:textId="77777777" w:rsidR="00F3259F" w:rsidRPr="0017053F" w:rsidRDefault="00F3259F" w:rsidP="009B5531">
            <w:pPr>
              <w:pStyle w:val="Tabletext"/>
              <w:jc w:val="center"/>
            </w:pPr>
            <w:r w:rsidRPr="0017053F">
              <w:t>0,37</w:t>
            </w:r>
          </w:p>
        </w:tc>
        <w:tc>
          <w:tcPr>
            <w:tcW w:w="1874" w:type="dxa"/>
            <w:noWrap/>
            <w:vAlign w:val="center"/>
            <w:hideMark/>
          </w:tcPr>
          <w:p w14:paraId="7E3F05EC" w14:textId="5DCF00BD" w:rsidR="00F3259F" w:rsidRPr="0017053F" w:rsidRDefault="00F3259F" w:rsidP="009B5531">
            <w:pPr>
              <w:pStyle w:val="Tabletext"/>
              <w:jc w:val="center"/>
            </w:pPr>
            <w:r w:rsidRPr="0017053F">
              <w:t>13,04</w:t>
            </w:r>
          </w:p>
        </w:tc>
      </w:tr>
      <w:tr w:rsidR="009B5531" w:rsidRPr="0017053F" w14:paraId="5A7085FB" w14:textId="77777777" w:rsidTr="004C4B5C">
        <w:trPr>
          <w:trHeight w:val="285"/>
          <w:jc w:val="center"/>
        </w:trPr>
        <w:tc>
          <w:tcPr>
            <w:tcW w:w="723" w:type="dxa"/>
            <w:noWrap/>
            <w:vAlign w:val="center"/>
            <w:hideMark/>
          </w:tcPr>
          <w:p w14:paraId="0B775675" w14:textId="77777777" w:rsidR="00F3259F" w:rsidRPr="0017053F" w:rsidRDefault="00F3259F" w:rsidP="009B5531">
            <w:pPr>
              <w:pStyle w:val="Tabletext"/>
              <w:jc w:val="center"/>
            </w:pPr>
            <w:r w:rsidRPr="0017053F">
              <w:t>2022</w:t>
            </w:r>
          </w:p>
        </w:tc>
        <w:tc>
          <w:tcPr>
            <w:tcW w:w="910" w:type="dxa"/>
            <w:noWrap/>
            <w:vAlign w:val="center"/>
            <w:hideMark/>
          </w:tcPr>
          <w:p w14:paraId="7C3C7A33" w14:textId="77777777" w:rsidR="00F3259F" w:rsidRPr="0017053F" w:rsidRDefault="00F3259F" w:rsidP="009B5531">
            <w:pPr>
              <w:pStyle w:val="Tabletext"/>
              <w:jc w:val="center"/>
            </w:pPr>
            <w:r w:rsidRPr="0017053F">
              <w:t>10</w:t>
            </w:r>
          </w:p>
        </w:tc>
        <w:tc>
          <w:tcPr>
            <w:tcW w:w="1632" w:type="dxa"/>
            <w:noWrap/>
            <w:vAlign w:val="center"/>
            <w:hideMark/>
          </w:tcPr>
          <w:p w14:paraId="37290378" w14:textId="77777777" w:rsidR="00F3259F" w:rsidRPr="0017053F" w:rsidRDefault="00F3259F" w:rsidP="009B5531">
            <w:pPr>
              <w:pStyle w:val="Tabletext"/>
              <w:jc w:val="center"/>
            </w:pPr>
            <w:r w:rsidRPr="0017053F">
              <w:t>0,18</w:t>
            </w:r>
          </w:p>
        </w:tc>
        <w:tc>
          <w:tcPr>
            <w:tcW w:w="1874" w:type="dxa"/>
            <w:noWrap/>
            <w:vAlign w:val="center"/>
            <w:hideMark/>
          </w:tcPr>
          <w:p w14:paraId="3B76DFB2" w14:textId="6F745ADF" w:rsidR="00F3259F" w:rsidRPr="0017053F" w:rsidRDefault="00F3259F" w:rsidP="009B5531">
            <w:pPr>
              <w:pStyle w:val="Tabletext"/>
              <w:jc w:val="center"/>
            </w:pPr>
            <w:r w:rsidRPr="0017053F">
              <w:t>12,63</w:t>
            </w:r>
          </w:p>
        </w:tc>
      </w:tr>
      <w:tr w:rsidR="009B5531" w:rsidRPr="0017053F" w14:paraId="286DB4D4" w14:textId="77777777" w:rsidTr="004C4B5C">
        <w:trPr>
          <w:trHeight w:val="285"/>
          <w:jc w:val="center"/>
        </w:trPr>
        <w:tc>
          <w:tcPr>
            <w:tcW w:w="723" w:type="dxa"/>
            <w:noWrap/>
            <w:vAlign w:val="center"/>
            <w:hideMark/>
          </w:tcPr>
          <w:p w14:paraId="29D0D19D" w14:textId="77777777" w:rsidR="00F3259F" w:rsidRPr="0017053F" w:rsidRDefault="00F3259F" w:rsidP="009B5531">
            <w:pPr>
              <w:pStyle w:val="Tabletext"/>
              <w:jc w:val="center"/>
            </w:pPr>
            <w:r w:rsidRPr="0017053F">
              <w:t>2022</w:t>
            </w:r>
          </w:p>
        </w:tc>
        <w:tc>
          <w:tcPr>
            <w:tcW w:w="910" w:type="dxa"/>
            <w:noWrap/>
            <w:vAlign w:val="center"/>
            <w:hideMark/>
          </w:tcPr>
          <w:p w14:paraId="4B064F4C" w14:textId="77777777" w:rsidR="00F3259F" w:rsidRPr="0017053F" w:rsidRDefault="00F3259F" w:rsidP="009B5531">
            <w:pPr>
              <w:pStyle w:val="Tabletext"/>
              <w:jc w:val="center"/>
            </w:pPr>
            <w:r w:rsidRPr="0017053F">
              <w:t>9</w:t>
            </w:r>
          </w:p>
        </w:tc>
        <w:tc>
          <w:tcPr>
            <w:tcW w:w="1632" w:type="dxa"/>
            <w:noWrap/>
            <w:vAlign w:val="center"/>
            <w:hideMark/>
          </w:tcPr>
          <w:p w14:paraId="4C1CF997" w14:textId="77777777" w:rsidR="00F3259F" w:rsidRPr="0017053F" w:rsidRDefault="00F3259F" w:rsidP="009B5531">
            <w:pPr>
              <w:pStyle w:val="Tabletext"/>
              <w:jc w:val="center"/>
            </w:pPr>
            <w:r w:rsidRPr="0017053F">
              <w:t>0,05</w:t>
            </w:r>
          </w:p>
        </w:tc>
        <w:tc>
          <w:tcPr>
            <w:tcW w:w="1874" w:type="dxa"/>
            <w:noWrap/>
            <w:vAlign w:val="center"/>
            <w:hideMark/>
          </w:tcPr>
          <w:p w14:paraId="0E9FEDAD" w14:textId="75A253C3" w:rsidR="00F3259F" w:rsidRPr="0017053F" w:rsidRDefault="00F3259F" w:rsidP="009B5531">
            <w:pPr>
              <w:pStyle w:val="Tabletext"/>
              <w:jc w:val="center"/>
            </w:pPr>
            <w:r w:rsidRPr="0017053F">
              <w:t>12,42</w:t>
            </w:r>
          </w:p>
        </w:tc>
      </w:tr>
      <w:tr w:rsidR="009B5531" w:rsidRPr="0017053F" w14:paraId="707BCC75" w14:textId="77777777" w:rsidTr="004C4B5C">
        <w:trPr>
          <w:trHeight w:val="285"/>
          <w:jc w:val="center"/>
        </w:trPr>
        <w:tc>
          <w:tcPr>
            <w:tcW w:w="723" w:type="dxa"/>
            <w:noWrap/>
            <w:vAlign w:val="center"/>
            <w:hideMark/>
          </w:tcPr>
          <w:p w14:paraId="13BEFE96" w14:textId="77777777" w:rsidR="00F3259F" w:rsidRPr="0017053F" w:rsidRDefault="00F3259F" w:rsidP="009B5531">
            <w:pPr>
              <w:pStyle w:val="Tabletext"/>
              <w:jc w:val="center"/>
            </w:pPr>
            <w:r w:rsidRPr="0017053F">
              <w:t>2022</w:t>
            </w:r>
          </w:p>
        </w:tc>
        <w:tc>
          <w:tcPr>
            <w:tcW w:w="910" w:type="dxa"/>
            <w:noWrap/>
            <w:vAlign w:val="center"/>
            <w:hideMark/>
          </w:tcPr>
          <w:p w14:paraId="2139849B" w14:textId="77777777" w:rsidR="00F3259F" w:rsidRPr="0017053F" w:rsidRDefault="00F3259F" w:rsidP="009B5531">
            <w:pPr>
              <w:pStyle w:val="Tabletext"/>
              <w:jc w:val="center"/>
            </w:pPr>
            <w:r w:rsidRPr="0017053F">
              <w:t>8</w:t>
            </w:r>
          </w:p>
        </w:tc>
        <w:tc>
          <w:tcPr>
            <w:tcW w:w="1632" w:type="dxa"/>
            <w:noWrap/>
            <w:vAlign w:val="center"/>
            <w:hideMark/>
          </w:tcPr>
          <w:p w14:paraId="36A0E60E" w14:textId="77777777" w:rsidR="00F3259F" w:rsidRPr="0017053F" w:rsidRDefault="00F3259F" w:rsidP="009B5531">
            <w:pPr>
              <w:pStyle w:val="Tabletext"/>
              <w:jc w:val="center"/>
            </w:pPr>
            <w:r w:rsidRPr="0017053F">
              <w:t>-0,52</w:t>
            </w:r>
          </w:p>
        </w:tc>
        <w:tc>
          <w:tcPr>
            <w:tcW w:w="1874" w:type="dxa"/>
            <w:noWrap/>
            <w:vAlign w:val="center"/>
            <w:hideMark/>
          </w:tcPr>
          <w:p w14:paraId="55A68652" w14:textId="3A29EE28" w:rsidR="00F3259F" w:rsidRPr="0017053F" w:rsidRDefault="00F3259F" w:rsidP="009B5531">
            <w:pPr>
              <w:pStyle w:val="Tabletext"/>
              <w:jc w:val="center"/>
            </w:pPr>
            <w:r w:rsidRPr="0017053F">
              <w:t>12,37</w:t>
            </w:r>
          </w:p>
        </w:tc>
      </w:tr>
      <w:tr w:rsidR="009B5531" w:rsidRPr="0017053F" w14:paraId="4A198AB7" w14:textId="77777777" w:rsidTr="004C4B5C">
        <w:trPr>
          <w:trHeight w:val="285"/>
          <w:jc w:val="center"/>
        </w:trPr>
        <w:tc>
          <w:tcPr>
            <w:tcW w:w="723" w:type="dxa"/>
            <w:noWrap/>
            <w:vAlign w:val="center"/>
            <w:hideMark/>
          </w:tcPr>
          <w:p w14:paraId="585F8815" w14:textId="77777777" w:rsidR="00F3259F" w:rsidRPr="0017053F" w:rsidRDefault="00F3259F" w:rsidP="009B5531">
            <w:pPr>
              <w:pStyle w:val="Tabletext"/>
              <w:jc w:val="center"/>
            </w:pPr>
            <w:r w:rsidRPr="0017053F">
              <w:t>2022</w:t>
            </w:r>
          </w:p>
        </w:tc>
        <w:tc>
          <w:tcPr>
            <w:tcW w:w="910" w:type="dxa"/>
            <w:noWrap/>
            <w:vAlign w:val="center"/>
            <w:hideMark/>
          </w:tcPr>
          <w:p w14:paraId="63F476E7" w14:textId="77777777" w:rsidR="00F3259F" w:rsidRPr="0017053F" w:rsidRDefault="00F3259F" w:rsidP="009B5531">
            <w:pPr>
              <w:pStyle w:val="Tabletext"/>
              <w:jc w:val="center"/>
            </w:pPr>
            <w:r w:rsidRPr="0017053F">
              <w:t>7</w:t>
            </w:r>
          </w:p>
        </w:tc>
        <w:tc>
          <w:tcPr>
            <w:tcW w:w="1632" w:type="dxa"/>
            <w:noWrap/>
            <w:vAlign w:val="center"/>
            <w:hideMark/>
          </w:tcPr>
          <w:p w14:paraId="34825DA0" w14:textId="77777777" w:rsidR="00F3259F" w:rsidRPr="0017053F" w:rsidRDefault="00F3259F" w:rsidP="009B5531">
            <w:pPr>
              <w:pStyle w:val="Tabletext"/>
              <w:jc w:val="center"/>
            </w:pPr>
            <w:r w:rsidRPr="0017053F">
              <w:t>-0,39</w:t>
            </w:r>
          </w:p>
        </w:tc>
        <w:tc>
          <w:tcPr>
            <w:tcW w:w="1874" w:type="dxa"/>
            <w:noWrap/>
            <w:vAlign w:val="center"/>
            <w:hideMark/>
          </w:tcPr>
          <w:p w14:paraId="084E9793" w14:textId="5C36B77C" w:rsidR="00F3259F" w:rsidRPr="0017053F" w:rsidRDefault="00F3259F" w:rsidP="009B5531">
            <w:pPr>
              <w:pStyle w:val="Tabletext"/>
              <w:jc w:val="center"/>
            </w:pPr>
            <w:r w:rsidRPr="0017053F">
              <w:t>12,95</w:t>
            </w:r>
          </w:p>
        </w:tc>
      </w:tr>
      <w:tr w:rsidR="009B5531" w:rsidRPr="0017053F" w14:paraId="1D88E132" w14:textId="77777777" w:rsidTr="004C4B5C">
        <w:trPr>
          <w:trHeight w:val="285"/>
          <w:jc w:val="center"/>
        </w:trPr>
        <w:tc>
          <w:tcPr>
            <w:tcW w:w="723" w:type="dxa"/>
            <w:noWrap/>
            <w:vAlign w:val="center"/>
            <w:hideMark/>
          </w:tcPr>
          <w:p w14:paraId="50EB5DAE" w14:textId="77777777" w:rsidR="00F3259F" w:rsidRPr="0017053F" w:rsidRDefault="00F3259F" w:rsidP="009B5531">
            <w:pPr>
              <w:pStyle w:val="Tabletext"/>
              <w:jc w:val="center"/>
            </w:pPr>
            <w:r w:rsidRPr="0017053F">
              <w:t>2022</w:t>
            </w:r>
          </w:p>
        </w:tc>
        <w:tc>
          <w:tcPr>
            <w:tcW w:w="910" w:type="dxa"/>
            <w:noWrap/>
            <w:vAlign w:val="center"/>
            <w:hideMark/>
          </w:tcPr>
          <w:p w14:paraId="7075B5D3" w14:textId="77777777" w:rsidR="00F3259F" w:rsidRPr="0017053F" w:rsidRDefault="00F3259F" w:rsidP="009B5531">
            <w:pPr>
              <w:pStyle w:val="Tabletext"/>
              <w:jc w:val="center"/>
            </w:pPr>
            <w:r w:rsidRPr="0017053F">
              <w:t>6</w:t>
            </w:r>
          </w:p>
        </w:tc>
        <w:tc>
          <w:tcPr>
            <w:tcW w:w="1632" w:type="dxa"/>
            <w:noWrap/>
            <w:vAlign w:val="center"/>
            <w:hideMark/>
          </w:tcPr>
          <w:p w14:paraId="6ECD42C8" w14:textId="77777777" w:rsidR="00F3259F" w:rsidRPr="0017053F" w:rsidRDefault="00F3259F" w:rsidP="009B5531">
            <w:pPr>
              <w:pStyle w:val="Tabletext"/>
              <w:jc w:val="center"/>
            </w:pPr>
            <w:r w:rsidRPr="0017053F">
              <w:t>-0,35</w:t>
            </w:r>
          </w:p>
        </w:tc>
        <w:tc>
          <w:tcPr>
            <w:tcW w:w="1874" w:type="dxa"/>
            <w:noWrap/>
            <w:vAlign w:val="center"/>
            <w:hideMark/>
          </w:tcPr>
          <w:p w14:paraId="5387D87C" w14:textId="0E4A62B2" w:rsidR="00F3259F" w:rsidRPr="0017053F" w:rsidRDefault="00F3259F" w:rsidP="009B5531">
            <w:pPr>
              <w:pStyle w:val="Tabletext"/>
              <w:jc w:val="center"/>
            </w:pPr>
            <w:r w:rsidRPr="0017053F">
              <w:t>13,40</w:t>
            </w:r>
          </w:p>
        </w:tc>
      </w:tr>
      <w:tr w:rsidR="009B5531" w:rsidRPr="0017053F" w14:paraId="51968C44" w14:textId="77777777" w:rsidTr="004C4B5C">
        <w:trPr>
          <w:trHeight w:val="285"/>
          <w:jc w:val="center"/>
        </w:trPr>
        <w:tc>
          <w:tcPr>
            <w:tcW w:w="723" w:type="dxa"/>
            <w:noWrap/>
            <w:vAlign w:val="center"/>
            <w:hideMark/>
          </w:tcPr>
          <w:p w14:paraId="2733EDF8" w14:textId="77777777" w:rsidR="00F3259F" w:rsidRPr="0017053F" w:rsidRDefault="00F3259F" w:rsidP="009B5531">
            <w:pPr>
              <w:pStyle w:val="Tabletext"/>
              <w:jc w:val="center"/>
            </w:pPr>
            <w:r w:rsidRPr="0017053F">
              <w:t>2022</w:t>
            </w:r>
          </w:p>
        </w:tc>
        <w:tc>
          <w:tcPr>
            <w:tcW w:w="910" w:type="dxa"/>
            <w:noWrap/>
            <w:vAlign w:val="center"/>
            <w:hideMark/>
          </w:tcPr>
          <w:p w14:paraId="0E3CFC6B" w14:textId="77777777" w:rsidR="00F3259F" w:rsidRPr="0017053F" w:rsidRDefault="00F3259F" w:rsidP="009B5531">
            <w:pPr>
              <w:pStyle w:val="Tabletext"/>
              <w:jc w:val="center"/>
            </w:pPr>
            <w:r w:rsidRPr="0017053F">
              <w:t>5</w:t>
            </w:r>
          </w:p>
        </w:tc>
        <w:tc>
          <w:tcPr>
            <w:tcW w:w="1632" w:type="dxa"/>
            <w:noWrap/>
            <w:vAlign w:val="center"/>
            <w:hideMark/>
          </w:tcPr>
          <w:p w14:paraId="54AC469F" w14:textId="77777777" w:rsidR="00F3259F" w:rsidRPr="0017053F" w:rsidRDefault="00F3259F" w:rsidP="009B5531">
            <w:pPr>
              <w:pStyle w:val="Tabletext"/>
              <w:jc w:val="center"/>
            </w:pPr>
            <w:r w:rsidRPr="0017053F">
              <w:t>0,12</w:t>
            </w:r>
          </w:p>
        </w:tc>
        <w:tc>
          <w:tcPr>
            <w:tcW w:w="1874" w:type="dxa"/>
            <w:noWrap/>
            <w:vAlign w:val="center"/>
            <w:hideMark/>
          </w:tcPr>
          <w:p w14:paraId="701E32FA" w14:textId="1C193672" w:rsidR="00F3259F" w:rsidRPr="0017053F" w:rsidRDefault="00F3259F" w:rsidP="009B5531">
            <w:pPr>
              <w:pStyle w:val="Tabletext"/>
              <w:jc w:val="center"/>
            </w:pPr>
            <w:r w:rsidRPr="0017053F">
              <w:t>13,79</w:t>
            </w:r>
          </w:p>
        </w:tc>
      </w:tr>
      <w:tr w:rsidR="009B5531" w:rsidRPr="0017053F" w14:paraId="32BEB937" w14:textId="77777777" w:rsidTr="004C4B5C">
        <w:trPr>
          <w:trHeight w:val="285"/>
          <w:jc w:val="center"/>
        </w:trPr>
        <w:tc>
          <w:tcPr>
            <w:tcW w:w="723" w:type="dxa"/>
            <w:noWrap/>
            <w:vAlign w:val="center"/>
            <w:hideMark/>
          </w:tcPr>
          <w:p w14:paraId="178FF8D4" w14:textId="77777777" w:rsidR="00F3259F" w:rsidRPr="0017053F" w:rsidRDefault="00F3259F" w:rsidP="009B5531">
            <w:pPr>
              <w:pStyle w:val="Tabletext"/>
              <w:jc w:val="center"/>
            </w:pPr>
            <w:r w:rsidRPr="0017053F">
              <w:t>2022</w:t>
            </w:r>
          </w:p>
        </w:tc>
        <w:tc>
          <w:tcPr>
            <w:tcW w:w="910" w:type="dxa"/>
            <w:noWrap/>
            <w:vAlign w:val="center"/>
            <w:hideMark/>
          </w:tcPr>
          <w:p w14:paraId="0949949E" w14:textId="77777777" w:rsidR="00F3259F" w:rsidRPr="0017053F" w:rsidRDefault="00F3259F" w:rsidP="009B5531">
            <w:pPr>
              <w:pStyle w:val="Tabletext"/>
              <w:jc w:val="center"/>
            </w:pPr>
            <w:r w:rsidRPr="0017053F">
              <w:t>4</w:t>
            </w:r>
          </w:p>
        </w:tc>
        <w:tc>
          <w:tcPr>
            <w:tcW w:w="1632" w:type="dxa"/>
            <w:noWrap/>
            <w:vAlign w:val="center"/>
            <w:hideMark/>
          </w:tcPr>
          <w:p w14:paraId="66D71C55" w14:textId="77777777" w:rsidR="00F3259F" w:rsidRPr="0017053F" w:rsidRDefault="00F3259F" w:rsidP="009B5531">
            <w:pPr>
              <w:pStyle w:val="Tabletext"/>
              <w:jc w:val="center"/>
            </w:pPr>
            <w:r w:rsidRPr="0017053F">
              <w:t>1,56</w:t>
            </w:r>
          </w:p>
        </w:tc>
        <w:tc>
          <w:tcPr>
            <w:tcW w:w="1874" w:type="dxa"/>
            <w:noWrap/>
            <w:vAlign w:val="center"/>
            <w:hideMark/>
          </w:tcPr>
          <w:p w14:paraId="6566C5CA" w14:textId="7F7A90FD" w:rsidR="00F3259F" w:rsidRPr="0017053F" w:rsidRDefault="00F3259F" w:rsidP="009B5531">
            <w:pPr>
              <w:pStyle w:val="Tabletext"/>
              <w:jc w:val="center"/>
            </w:pPr>
            <w:r w:rsidRPr="0017053F">
              <w:t>13,66</w:t>
            </w:r>
          </w:p>
        </w:tc>
      </w:tr>
      <w:tr w:rsidR="009B5531" w:rsidRPr="0017053F" w14:paraId="10FC528D" w14:textId="77777777" w:rsidTr="004C4B5C">
        <w:trPr>
          <w:trHeight w:val="285"/>
          <w:jc w:val="center"/>
        </w:trPr>
        <w:tc>
          <w:tcPr>
            <w:tcW w:w="723" w:type="dxa"/>
            <w:noWrap/>
            <w:vAlign w:val="center"/>
            <w:hideMark/>
          </w:tcPr>
          <w:p w14:paraId="59D43CDC" w14:textId="77777777" w:rsidR="00F3259F" w:rsidRPr="0017053F" w:rsidRDefault="00F3259F" w:rsidP="009B5531">
            <w:pPr>
              <w:pStyle w:val="Tabletext"/>
              <w:jc w:val="center"/>
            </w:pPr>
            <w:r w:rsidRPr="0017053F">
              <w:t>2022</w:t>
            </w:r>
          </w:p>
        </w:tc>
        <w:tc>
          <w:tcPr>
            <w:tcW w:w="910" w:type="dxa"/>
            <w:noWrap/>
            <w:vAlign w:val="center"/>
            <w:hideMark/>
          </w:tcPr>
          <w:p w14:paraId="3E2FA182" w14:textId="77777777" w:rsidR="00F3259F" w:rsidRPr="0017053F" w:rsidRDefault="00F3259F" w:rsidP="009B5531">
            <w:pPr>
              <w:pStyle w:val="Tabletext"/>
              <w:jc w:val="center"/>
            </w:pPr>
            <w:r w:rsidRPr="0017053F">
              <w:t>3</w:t>
            </w:r>
          </w:p>
        </w:tc>
        <w:tc>
          <w:tcPr>
            <w:tcW w:w="1632" w:type="dxa"/>
            <w:noWrap/>
            <w:vAlign w:val="center"/>
            <w:hideMark/>
          </w:tcPr>
          <w:p w14:paraId="4453CD0C" w14:textId="77777777" w:rsidR="00F3259F" w:rsidRPr="0017053F" w:rsidRDefault="00F3259F" w:rsidP="009B5531">
            <w:pPr>
              <w:pStyle w:val="Tabletext"/>
              <w:jc w:val="center"/>
            </w:pPr>
            <w:r w:rsidRPr="0017053F">
              <w:t>7,61</w:t>
            </w:r>
          </w:p>
        </w:tc>
        <w:tc>
          <w:tcPr>
            <w:tcW w:w="1874" w:type="dxa"/>
            <w:noWrap/>
            <w:vAlign w:val="center"/>
            <w:hideMark/>
          </w:tcPr>
          <w:p w14:paraId="5DEE1083" w14:textId="30386B56" w:rsidR="00F3259F" w:rsidRPr="0017053F" w:rsidRDefault="00F3259F" w:rsidP="009B5531">
            <w:pPr>
              <w:pStyle w:val="Tabletext"/>
              <w:jc w:val="center"/>
            </w:pPr>
            <w:r w:rsidRPr="0017053F">
              <w:t>11,91</w:t>
            </w:r>
          </w:p>
        </w:tc>
      </w:tr>
      <w:tr w:rsidR="009B5531" w:rsidRPr="0017053F" w14:paraId="6F0965F3" w14:textId="77777777" w:rsidTr="004C4B5C">
        <w:trPr>
          <w:trHeight w:val="285"/>
          <w:jc w:val="center"/>
        </w:trPr>
        <w:tc>
          <w:tcPr>
            <w:tcW w:w="723" w:type="dxa"/>
            <w:noWrap/>
            <w:vAlign w:val="center"/>
            <w:hideMark/>
          </w:tcPr>
          <w:p w14:paraId="3AF7A059" w14:textId="77777777" w:rsidR="00F3259F" w:rsidRPr="0017053F" w:rsidRDefault="00F3259F" w:rsidP="009B5531">
            <w:pPr>
              <w:pStyle w:val="Tabletext"/>
              <w:jc w:val="center"/>
            </w:pPr>
            <w:r w:rsidRPr="0017053F">
              <w:t>2022</w:t>
            </w:r>
          </w:p>
        </w:tc>
        <w:tc>
          <w:tcPr>
            <w:tcW w:w="910" w:type="dxa"/>
            <w:noWrap/>
            <w:vAlign w:val="center"/>
            <w:hideMark/>
          </w:tcPr>
          <w:p w14:paraId="48CF47DB" w14:textId="77777777" w:rsidR="00F3259F" w:rsidRPr="0017053F" w:rsidRDefault="00F3259F" w:rsidP="009B5531">
            <w:pPr>
              <w:pStyle w:val="Tabletext"/>
              <w:jc w:val="center"/>
            </w:pPr>
            <w:r w:rsidRPr="0017053F">
              <w:t>2</w:t>
            </w:r>
          </w:p>
        </w:tc>
        <w:tc>
          <w:tcPr>
            <w:tcW w:w="1632" w:type="dxa"/>
            <w:noWrap/>
            <w:vAlign w:val="center"/>
            <w:hideMark/>
          </w:tcPr>
          <w:p w14:paraId="53046803" w14:textId="77777777" w:rsidR="00F3259F" w:rsidRPr="0017053F" w:rsidRDefault="00F3259F" w:rsidP="009B5531">
            <w:pPr>
              <w:pStyle w:val="Tabletext"/>
              <w:jc w:val="center"/>
            </w:pPr>
            <w:r w:rsidRPr="0017053F">
              <w:t>1,17</w:t>
            </w:r>
          </w:p>
        </w:tc>
        <w:tc>
          <w:tcPr>
            <w:tcW w:w="1874" w:type="dxa"/>
            <w:noWrap/>
            <w:vAlign w:val="center"/>
            <w:hideMark/>
          </w:tcPr>
          <w:p w14:paraId="6B17118E" w14:textId="11882D24" w:rsidR="00F3259F" w:rsidRPr="0017053F" w:rsidRDefault="00F3259F" w:rsidP="009B5531">
            <w:pPr>
              <w:pStyle w:val="Tabletext"/>
              <w:jc w:val="center"/>
            </w:pPr>
            <w:r w:rsidRPr="0017053F">
              <w:t>4,00</w:t>
            </w:r>
          </w:p>
        </w:tc>
      </w:tr>
      <w:tr w:rsidR="009B5531" w:rsidRPr="0017053F" w14:paraId="5102D41C" w14:textId="77777777" w:rsidTr="004C4B5C">
        <w:trPr>
          <w:trHeight w:val="285"/>
          <w:jc w:val="center"/>
        </w:trPr>
        <w:tc>
          <w:tcPr>
            <w:tcW w:w="723" w:type="dxa"/>
            <w:noWrap/>
            <w:vAlign w:val="center"/>
            <w:hideMark/>
          </w:tcPr>
          <w:p w14:paraId="569914BC" w14:textId="77777777" w:rsidR="00F3259F" w:rsidRPr="0017053F" w:rsidRDefault="00F3259F" w:rsidP="009B5531">
            <w:pPr>
              <w:pStyle w:val="Tabletext"/>
              <w:jc w:val="center"/>
            </w:pPr>
            <w:r w:rsidRPr="0017053F">
              <w:t>2022</w:t>
            </w:r>
          </w:p>
        </w:tc>
        <w:tc>
          <w:tcPr>
            <w:tcW w:w="910" w:type="dxa"/>
            <w:noWrap/>
            <w:vAlign w:val="center"/>
            <w:hideMark/>
          </w:tcPr>
          <w:p w14:paraId="49BD5B12" w14:textId="77777777" w:rsidR="00F3259F" w:rsidRPr="0017053F" w:rsidRDefault="00F3259F" w:rsidP="009B5531">
            <w:pPr>
              <w:pStyle w:val="Tabletext"/>
              <w:jc w:val="center"/>
            </w:pPr>
            <w:r w:rsidRPr="0017053F">
              <w:t>1</w:t>
            </w:r>
          </w:p>
        </w:tc>
        <w:tc>
          <w:tcPr>
            <w:tcW w:w="1632" w:type="dxa"/>
            <w:noWrap/>
            <w:vAlign w:val="center"/>
            <w:hideMark/>
          </w:tcPr>
          <w:p w14:paraId="005B952A" w14:textId="77777777" w:rsidR="00F3259F" w:rsidRPr="0017053F" w:rsidRDefault="00F3259F" w:rsidP="009B5531">
            <w:pPr>
              <w:pStyle w:val="Tabletext"/>
              <w:jc w:val="center"/>
            </w:pPr>
            <w:r w:rsidRPr="0017053F">
              <w:t>0,99</w:t>
            </w:r>
          </w:p>
        </w:tc>
        <w:tc>
          <w:tcPr>
            <w:tcW w:w="1874" w:type="dxa"/>
            <w:noWrap/>
            <w:vAlign w:val="center"/>
            <w:hideMark/>
          </w:tcPr>
          <w:p w14:paraId="547614A5" w14:textId="3568D38A" w:rsidR="00F3259F" w:rsidRPr="0017053F" w:rsidRDefault="00F3259F" w:rsidP="009B5531">
            <w:pPr>
              <w:pStyle w:val="Tabletext"/>
              <w:jc w:val="center"/>
            </w:pPr>
            <w:r w:rsidRPr="0017053F">
              <w:t>2,80</w:t>
            </w:r>
          </w:p>
        </w:tc>
      </w:tr>
      <w:tr w:rsidR="009B5531" w:rsidRPr="0017053F" w14:paraId="027351BF" w14:textId="77777777" w:rsidTr="004C4B5C">
        <w:trPr>
          <w:trHeight w:val="285"/>
          <w:jc w:val="center"/>
        </w:trPr>
        <w:tc>
          <w:tcPr>
            <w:tcW w:w="723" w:type="dxa"/>
            <w:noWrap/>
            <w:vAlign w:val="center"/>
            <w:hideMark/>
          </w:tcPr>
          <w:p w14:paraId="74901A0C" w14:textId="77777777" w:rsidR="00F3259F" w:rsidRPr="0017053F" w:rsidRDefault="00F3259F" w:rsidP="009B5531">
            <w:pPr>
              <w:pStyle w:val="Tabletext"/>
              <w:jc w:val="center"/>
            </w:pPr>
            <w:r w:rsidRPr="0017053F">
              <w:t>2021</w:t>
            </w:r>
          </w:p>
        </w:tc>
        <w:tc>
          <w:tcPr>
            <w:tcW w:w="910" w:type="dxa"/>
            <w:noWrap/>
            <w:vAlign w:val="center"/>
            <w:hideMark/>
          </w:tcPr>
          <w:p w14:paraId="5744436E" w14:textId="77777777" w:rsidR="00F3259F" w:rsidRPr="0017053F" w:rsidRDefault="00F3259F" w:rsidP="009B5531">
            <w:pPr>
              <w:pStyle w:val="Tabletext"/>
              <w:jc w:val="center"/>
            </w:pPr>
            <w:r w:rsidRPr="0017053F">
              <w:t>12</w:t>
            </w:r>
          </w:p>
        </w:tc>
        <w:tc>
          <w:tcPr>
            <w:tcW w:w="1632" w:type="dxa"/>
            <w:noWrap/>
            <w:vAlign w:val="center"/>
            <w:hideMark/>
          </w:tcPr>
          <w:p w14:paraId="70DBC393" w14:textId="77777777" w:rsidR="00F3259F" w:rsidRPr="0017053F" w:rsidRDefault="00F3259F" w:rsidP="009B5531">
            <w:pPr>
              <w:pStyle w:val="Tabletext"/>
              <w:jc w:val="center"/>
            </w:pPr>
            <w:r w:rsidRPr="0017053F">
              <w:t>0,82</w:t>
            </w:r>
          </w:p>
        </w:tc>
        <w:tc>
          <w:tcPr>
            <w:tcW w:w="1874" w:type="dxa"/>
            <w:noWrap/>
            <w:vAlign w:val="center"/>
            <w:hideMark/>
          </w:tcPr>
          <w:p w14:paraId="39EADED5" w14:textId="259A8EE6" w:rsidR="00F3259F" w:rsidRPr="0017053F" w:rsidRDefault="00F3259F" w:rsidP="009B5531">
            <w:pPr>
              <w:pStyle w:val="Tabletext"/>
              <w:jc w:val="center"/>
            </w:pPr>
            <w:r w:rsidRPr="0017053F">
              <w:t>1,79</w:t>
            </w:r>
          </w:p>
        </w:tc>
      </w:tr>
      <w:tr w:rsidR="009B5531" w:rsidRPr="0017053F" w14:paraId="13A37818" w14:textId="77777777" w:rsidTr="004C4B5C">
        <w:trPr>
          <w:trHeight w:val="285"/>
          <w:jc w:val="center"/>
        </w:trPr>
        <w:tc>
          <w:tcPr>
            <w:tcW w:w="723" w:type="dxa"/>
            <w:noWrap/>
            <w:vAlign w:val="center"/>
            <w:hideMark/>
          </w:tcPr>
          <w:p w14:paraId="1D13C0FD" w14:textId="77777777" w:rsidR="00F3259F" w:rsidRPr="0017053F" w:rsidRDefault="00F3259F" w:rsidP="009B5531">
            <w:pPr>
              <w:pStyle w:val="Tabletext"/>
              <w:jc w:val="center"/>
            </w:pPr>
            <w:r w:rsidRPr="0017053F">
              <w:t>2021</w:t>
            </w:r>
          </w:p>
        </w:tc>
        <w:tc>
          <w:tcPr>
            <w:tcW w:w="910" w:type="dxa"/>
            <w:noWrap/>
            <w:vAlign w:val="center"/>
            <w:hideMark/>
          </w:tcPr>
          <w:p w14:paraId="19DF7106" w14:textId="77777777" w:rsidR="00F3259F" w:rsidRPr="0017053F" w:rsidRDefault="00F3259F" w:rsidP="009B5531">
            <w:pPr>
              <w:pStyle w:val="Tabletext"/>
              <w:jc w:val="center"/>
            </w:pPr>
            <w:r w:rsidRPr="0017053F">
              <w:t>11</w:t>
            </w:r>
          </w:p>
        </w:tc>
        <w:tc>
          <w:tcPr>
            <w:tcW w:w="1632" w:type="dxa"/>
            <w:noWrap/>
            <w:vAlign w:val="center"/>
            <w:hideMark/>
          </w:tcPr>
          <w:p w14:paraId="2BFFA5C2" w14:textId="77777777" w:rsidR="00F3259F" w:rsidRPr="0017053F" w:rsidRDefault="00F3259F" w:rsidP="009B5531">
            <w:pPr>
              <w:pStyle w:val="Tabletext"/>
              <w:jc w:val="center"/>
            </w:pPr>
            <w:r w:rsidRPr="0017053F">
              <w:t>0,96</w:t>
            </w:r>
          </w:p>
        </w:tc>
        <w:tc>
          <w:tcPr>
            <w:tcW w:w="1874" w:type="dxa"/>
            <w:noWrap/>
            <w:vAlign w:val="center"/>
            <w:hideMark/>
          </w:tcPr>
          <w:p w14:paraId="0986CE42" w14:textId="008C68BB" w:rsidR="00F3259F" w:rsidRPr="0017053F" w:rsidRDefault="00F3259F" w:rsidP="009B5531">
            <w:pPr>
              <w:pStyle w:val="Tabletext"/>
              <w:jc w:val="center"/>
            </w:pPr>
            <w:r w:rsidRPr="0017053F">
              <w:t>0,96</w:t>
            </w:r>
          </w:p>
        </w:tc>
      </w:tr>
      <w:tr w:rsidR="009B5531" w:rsidRPr="0017053F" w14:paraId="1353BB4C" w14:textId="77777777" w:rsidTr="004C4B5C">
        <w:trPr>
          <w:trHeight w:val="285"/>
          <w:jc w:val="center"/>
        </w:trPr>
        <w:tc>
          <w:tcPr>
            <w:tcW w:w="723" w:type="dxa"/>
            <w:noWrap/>
            <w:vAlign w:val="center"/>
            <w:hideMark/>
          </w:tcPr>
          <w:p w14:paraId="0142FA74" w14:textId="77777777" w:rsidR="00F3259F" w:rsidRPr="0017053F" w:rsidRDefault="00F3259F" w:rsidP="009B5531">
            <w:pPr>
              <w:pStyle w:val="Tabletext"/>
              <w:jc w:val="center"/>
            </w:pPr>
            <w:r w:rsidRPr="0017053F">
              <w:t>2021</w:t>
            </w:r>
          </w:p>
        </w:tc>
        <w:tc>
          <w:tcPr>
            <w:tcW w:w="910" w:type="dxa"/>
            <w:noWrap/>
            <w:vAlign w:val="center"/>
            <w:hideMark/>
          </w:tcPr>
          <w:p w14:paraId="018EDD6E" w14:textId="77777777" w:rsidR="00F3259F" w:rsidRPr="0017053F" w:rsidRDefault="00F3259F" w:rsidP="009B5531">
            <w:pPr>
              <w:pStyle w:val="Tabletext"/>
              <w:jc w:val="center"/>
            </w:pPr>
            <w:r w:rsidRPr="0017053F">
              <w:t>10</w:t>
            </w:r>
          </w:p>
        </w:tc>
        <w:tc>
          <w:tcPr>
            <w:tcW w:w="1632" w:type="dxa"/>
            <w:noWrap/>
            <w:vAlign w:val="center"/>
            <w:hideMark/>
          </w:tcPr>
          <w:p w14:paraId="60D17BA8" w14:textId="77777777" w:rsidR="00F3259F" w:rsidRPr="0017053F" w:rsidRDefault="00F3259F" w:rsidP="009B5531">
            <w:pPr>
              <w:pStyle w:val="Tabletext"/>
              <w:jc w:val="center"/>
            </w:pPr>
            <w:r w:rsidRPr="0017053F">
              <w:t>0,00</w:t>
            </w:r>
          </w:p>
        </w:tc>
        <w:tc>
          <w:tcPr>
            <w:tcW w:w="1874" w:type="dxa"/>
            <w:noWrap/>
            <w:vAlign w:val="center"/>
            <w:hideMark/>
          </w:tcPr>
          <w:p w14:paraId="5F81D84C" w14:textId="2249B408" w:rsidR="00F3259F" w:rsidRPr="0017053F" w:rsidRDefault="00F3259F" w:rsidP="009B5531">
            <w:pPr>
              <w:pStyle w:val="Tabletext"/>
              <w:jc w:val="center"/>
            </w:pPr>
            <w:r w:rsidRPr="0017053F">
              <w:t>0,00</w:t>
            </w:r>
          </w:p>
        </w:tc>
      </w:tr>
    </w:tbl>
    <w:p w14:paraId="08DDB9CC" w14:textId="5324522A" w:rsidR="004330B6" w:rsidRPr="0017053F" w:rsidRDefault="004C4B5C" w:rsidP="00D54073">
      <w:pPr>
        <w:pStyle w:val="Imagename"/>
      </w:pPr>
      <w:bookmarkStart w:id="60" w:name="_Toc168324375"/>
      <w:r w:rsidRPr="0017053F">
        <w:t xml:space="preserve">Table </w:t>
      </w:r>
      <w:r w:rsidRPr="0017053F">
        <w:fldChar w:fldCharType="begin"/>
      </w:r>
      <w:r w:rsidRPr="0017053F">
        <w:instrText xml:space="preserve"> SEQ Table \* ARABIC </w:instrText>
      </w:r>
      <w:r w:rsidRPr="0017053F">
        <w:fldChar w:fldCharType="separate"/>
      </w:r>
      <w:r w:rsidR="00330A5C">
        <w:rPr>
          <w:noProof/>
        </w:rPr>
        <w:t>8</w:t>
      </w:r>
      <w:r w:rsidRPr="0017053F">
        <w:fldChar w:fldCharType="end"/>
      </w:r>
      <w:r w:rsidR="00F901D8" w:rsidRPr="0017053F">
        <w:t>.</w:t>
      </w:r>
      <w:r w:rsidR="0017507B" w:rsidRPr="0017053F">
        <w:t xml:space="preserve"> </w:t>
      </w:r>
      <w:r w:rsidR="00D54073" w:rsidRPr="0017053F">
        <w:t>Inflation in Russia from October 2021 to March 2023</w:t>
      </w:r>
      <w:bookmarkEnd w:id="60"/>
    </w:p>
    <w:p w14:paraId="4E63B067" w14:textId="0E428F12" w:rsidR="009D5384" w:rsidRPr="0017053F" w:rsidRDefault="00224C20" w:rsidP="004E0C0F">
      <w:pPr>
        <w:rPr>
          <w:szCs w:val="28"/>
        </w:rPr>
      </w:pPr>
      <w:r w:rsidRPr="0017053F">
        <w:rPr>
          <w:szCs w:val="28"/>
        </w:rPr>
        <w:t>Table 9</w:t>
      </w:r>
      <w:r w:rsidR="00B71D95" w:rsidRPr="0017053F">
        <w:rPr>
          <w:szCs w:val="28"/>
        </w:rPr>
        <w:t xml:space="preserve"> show additional normalized features added to transaction dataset after normalization.</w:t>
      </w:r>
      <w:r w:rsidR="009F30D6" w:rsidRPr="0017053F">
        <w:rPr>
          <w:szCs w:val="28"/>
        </w:rPr>
        <w:t xml:space="preserve"> Note that </w:t>
      </w:r>
      <w:r w:rsidR="00CC2D04" w:rsidRPr="0017053F">
        <w:rPr>
          <w:szCs w:val="28"/>
        </w:rPr>
        <w:t xml:space="preserve">normalized </w:t>
      </w:r>
      <w:r w:rsidR="009F30D6" w:rsidRPr="0017053F">
        <w:rPr>
          <w:szCs w:val="28"/>
        </w:rPr>
        <w:t>transaction</w:t>
      </w:r>
      <w:r w:rsidR="00CC2D04" w:rsidRPr="0017053F">
        <w:rPr>
          <w:szCs w:val="28"/>
        </w:rPr>
        <w:t>s</w:t>
      </w:r>
      <w:r w:rsidR="009F30D6" w:rsidRPr="0017053F">
        <w:rPr>
          <w:szCs w:val="28"/>
        </w:rPr>
        <w:t xml:space="preserve"> </w:t>
      </w:r>
      <w:r w:rsidR="00CC2D04" w:rsidRPr="0017053F">
        <w:rPr>
          <w:szCs w:val="28"/>
        </w:rPr>
        <w:t>with zero sums are not included</w:t>
      </w:r>
      <w:r w:rsidR="009F30D6" w:rsidRPr="0017053F">
        <w:rPr>
          <w:szCs w:val="28"/>
        </w:rPr>
        <w:t>.</w:t>
      </w:r>
    </w:p>
    <w:tbl>
      <w:tblPr>
        <w:tblStyle w:val="af7"/>
        <w:tblW w:w="0" w:type="auto"/>
        <w:jc w:val="center"/>
        <w:tblLook w:val="04A0" w:firstRow="1" w:lastRow="0" w:firstColumn="1" w:lastColumn="0" w:noHBand="0" w:noVBand="1"/>
      </w:tblPr>
      <w:tblGrid>
        <w:gridCol w:w="1555"/>
        <w:gridCol w:w="2549"/>
        <w:gridCol w:w="3069"/>
        <w:gridCol w:w="2469"/>
      </w:tblGrid>
      <w:tr w:rsidR="00B71D95" w:rsidRPr="0017053F" w14:paraId="34C7C41D" w14:textId="77777777" w:rsidTr="007E7CEE">
        <w:trPr>
          <w:jc w:val="center"/>
        </w:trPr>
        <w:tc>
          <w:tcPr>
            <w:tcW w:w="1555" w:type="dxa"/>
            <w:vAlign w:val="center"/>
          </w:tcPr>
          <w:p w14:paraId="37DCF62F" w14:textId="77777777" w:rsidR="00B71D95" w:rsidRPr="0017053F" w:rsidRDefault="00B71D95" w:rsidP="007E7CEE">
            <w:pPr>
              <w:pStyle w:val="Tabletext"/>
              <w:jc w:val="center"/>
              <w:rPr>
                <w:b/>
                <w:bCs/>
              </w:rPr>
            </w:pPr>
            <w:r w:rsidRPr="0017053F">
              <w:rPr>
                <w:b/>
                <w:bCs/>
              </w:rPr>
              <w:t>Feature</w:t>
            </w:r>
          </w:p>
        </w:tc>
        <w:tc>
          <w:tcPr>
            <w:tcW w:w="2549" w:type="dxa"/>
            <w:vAlign w:val="center"/>
          </w:tcPr>
          <w:p w14:paraId="5196AAB1" w14:textId="77777777" w:rsidR="002505AF" w:rsidRPr="0017053F" w:rsidRDefault="00B71D95" w:rsidP="007E7CEE">
            <w:pPr>
              <w:pStyle w:val="Tabletext"/>
              <w:jc w:val="center"/>
            </w:pPr>
            <w:r w:rsidRPr="0017053F">
              <w:t>Normalized</w:t>
            </w:r>
          </w:p>
          <w:p w14:paraId="2752940F" w14:textId="1DDA0FA3" w:rsidR="00B71D95" w:rsidRPr="0017053F" w:rsidRDefault="002505AF" w:rsidP="007E7CEE">
            <w:pPr>
              <w:pStyle w:val="Tabletext"/>
              <w:jc w:val="center"/>
            </w:pPr>
            <w:r w:rsidRPr="0017053F">
              <w:t>T</w:t>
            </w:r>
            <w:r w:rsidR="00B71D95" w:rsidRPr="0017053F">
              <w:t>ransaction</w:t>
            </w:r>
          </w:p>
          <w:p w14:paraId="32DD33EE" w14:textId="722F0F34" w:rsidR="00B71D95" w:rsidRPr="0017053F" w:rsidRDefault="002505AF" w:rsidP="007E7CEE">
            <w:pPr>
              <w:pStyle w:val="Tabletext"/>
              <w:jc w:val="center"/>
            </w:pPr>
            <w:r w:rsidRPr="0017053F">
              <w:t>A</w:t>
            </w:r>
            <w:r w:rsidR="00B71D95" w:rsidRPr="0017053F">
              <w:t>mount</w:t>
            </w:r>
          </w:p>
        </w:tc>
        <w:tc>
          <w:tcPr>
            <w:tcW w:w="3069" w:type="dxa"/>
            <w:vAlign w:val="center"/>
          </w:tcPr>
          <w:p w14:paraId="0CE7944F" w14:textId="5E8C8398" w:rsidR="002505AF" w:rsidRPr="0017053F" w:rsidRDefault="00B71D95" w:rsidP="007E7CEE">
            <w:pPr>
              <w:pStyle w:val="Tabletext"/>
              <w:jc w:val="center"/>
            </w:pPr>
            <w:r w:rsidRPr="0017053F">
              <w:t>Positive</w:t>
            </w:r>
          </w:p>
          <w:p w14:paraId="4AA51DD7" w14:textId="77777777" w:rsidR="002505AF" w:rsidRPr="0017053F" w:rsidRDefault="00B71D95" w:rsidP="007E7CEE">
            <w:pPr>
              <w:pStyle w:val="Tabletext"/>
              <w:jc w:val="center"/>
            </w:pPr>
            <w:r w:rsidRPr="0017053F">
              <w:t>Normalized</w:t>
            </w:r>
          </w:p>
          <w:p w14:paraId="45108B90" w14:textId="77777777" w:rsidR="0015126E" w:rsidRPr="0017053F" w:rsidRDefault="00B71D95" w:rsidP="0015126E">
            <w:pPr>
              <w:pStyle w:val="Tabletext"/>
              <w:jc w:val="center"/>
            </w:pPr>
            <w:r w:rsidRPr="0017053F">
              <w:t>Transaction</w:t>
            </w:r>
            <w:r w:rsidR="0015126E" w:rsidRPr="0017053F">
              <w:t xml:space="preserve"> </w:t>
            </w:r>
            <w:r w:rsidR="002505AF" w:rsidRPr="0017053F">
              <w:t>A</w:t>
            </w:r>
            <w:r w:rsidRPr="0017053F">
              <w:t>mount</w:t>
            </w:r>
          </w:p>
          <w:p w14:paraId="77881E77" w14:textId="72D734C6" w:rsidR="00B71D95" w:rsidRPr="0017053F" w:rsidRDefault="0015126E" w:rsidP="0015126E">
            <w:pPr>
              <w:pStyle w:val="Tabletext"/>
              <w:jc w:val="center"/>
            </w:pPr>
            <w:r w:rsidRPr="0017053F">
              <w:t>(Deposits)</w:t>
            </w:r>
          </w:p>
        </w:tc>
        <w:tc>
          <w:tcPr>
            <w:tcW w:w="2469" w:type="dxa"/>
            <w:vAlign w:val="center"/>
          </w:tcPr>
          <w:p w14:paraId="6DD03041" w14:textId="77777777" w:rsidR="002505AF" w:rsidRPr="0017053F" w:rsidRDefault="00B71D95" w:rsidP="007E7CEE">
            <w:pPr>
              <w:pStyle w:val="Tabletext"/>
              <w:jc w:val="center"/>
            </w:pPr>
            <w:r w:rsidRPr="0017053F">
              <w:t>Negative</w:t>
            </w:r>
          </w:p>
          <w:p w14:paraId="7D549B96" w14:textId="77777777" w:rsidR="002505AF" w:rsidRPr="0017053F" w:rsidRDefault="00B71D95" w:rsidP="007E7CEE">
            <w:pPr>
              <w:pStyle w:val="Tabletext"/>
              <w:jc w:val="center"/>
            </w:pPr>
            <w:r w:rsidRPr="0017053F">
              <w:t>Normalized</w:t>
            </w:r>
          </w:p>
          <w:p w14:paraId="3AEA33CB" w14:textId="77777777" w:rsidR="0015126E" w:rsidRPr="0017053F" w:rsidRDefault="00B71D95" w:rsidP="0015126E">
            <w:pPr>
              <w:pStyle w:val="Tabletext"/>
              <w:jc w:val="center"/>
            </w:pPr>
            <w:r w:rsidRPr="0017053F">
              <w:t>Transaction</w:t>
            </w:r>
            <w:r w:rsidR="0015126E" w:rsidRPr="0017053F">
              <w:t xml:space="preserve"> </w:t>
            </w:r>
            <w:r w:rsidRPr="0017053F">
              <w:t>Amount</w:t>
            </w:r>
          </w:p>
          <w:p w14:paraId="417EB3E2" w14:textId="3DD0D656" w:rsidR="00B71D95" w:rsidRPr="0017053F" w:rsidRDefault="0015126E" w:rsidP="0015126E">
            <w:pPr>
              <w:pStyle w:val="Tabletext"/>
              <w:jc w:val="center"/>
            </w:pPr>
            <w:r w:rsidRPr="0017053F">
              <w:t>(Expenses)</w:t>
            </w:r>
          </w:p>
        </w:tc>
      </w:tr>
      <w:tr w:rsidR="007E7CEE" w:rsidRPr="0017053F" w14:paraId="08C75464" w14:textId="77777777" w:rsidTr="007E7CEE">
        <w:trPr>
          <w:jc w:val="center"/>
        </w:trPr>
        <w:tc>
          <w:tcPr>
            <w:tcW w:w="1555" w:type="dxa"/>
            <w:vAlign w:val="center"/>
          </w:tcPr>
          <w:p w14:paraId="6EBB4C4C" w14:textId="77777777" w:rsidR="007E7CEE" w:rsidRPr="0017053F" w:rsidRDefault="007E7CEE" w:rsidP="007E7CEE">
            <w:pPr>
              <w:pStyle w:val="Tabletext"/>
              <w:jc w:val="center"/>
              <w:rPr>
                <w:b/>
                <w:bCs/>
              </w:rPr>
            </w:pPr>
            <w:r w:rsidRPr="0017053F">
              <w:rPr>
                <w:b/>
                <w:bCs/>
              </w:rPr>
              <w:t>Codename</w:t>
            </w:r>
          </w:p>
        </w:tc>
        <w:tc>
          <w:tcPr>
            <w:tcW w:w="2549" w:type="dxa"/>
            <w:vAlign w:val="center"/>
          </w:tcPr>
          <w:p w14:paraId="0AF04A84" w14:textId="6F1307DE" w:rsidR="007E7CEE" w:rsidRPr="0017053F" w:rsidRDefault="007E7CEE" w:rsidP="007E7CEE">
            <w:pPr>
              <w:pStyle w:val="Tabletext"/>
              <w:jc w:val="center"/>
            </w:pPr>
            <w:r w:rsidRPr="0017053F">
              <w:t>normal</w:t>
            </w:r>
          </w:p>
          <w:p w14:paraId="226AEF8E" w14:textId="5D998A94" w:rsidR="007E7CEE" w:rsidRPr="0017053F" w:rsidRDefault="00DA0F3B" w:rsidP="007E7CEE">
            <w:pPr>
              <w:pStyle w:val="Tabletext"/>
              <w:jc w:val="center"/>
            </w:pPr>
            <w:r w:rsidRPr="0017053F">
              <w:t>_</w:t>
            </w:r>
            <w:r w:rsidR="007E7CEE" w:rsidRPr="0017053F">
              <w:t>transaction_amt</w:t>
            </w:r>
          </w:p>
        </w:tc>
        <w:tc>
          <w:tcPr>
            <w:tcW w:w="3069" w:type="dxa"/>
            <w:vAlign w:val="center"/>
          </w:tcPr>
          <w:p w14:paraId="7B6F531D" w14:textId="4821CC7B" w:rsidR="007E7CEE" w:rsidRPr="0017053F" w:rsidRDefault="007E7CEE" w:rsidP="007E7CEE">
            <w:pPr>
              <w:pStyle w:val="Tabletext"/>
              <w:jc w:val="center"/>
            </w:pPr>
            <w:r w:rsidRPr="0017053F">
              <w:t>plus_normal</w:t>
            </w:r>
          </w:p>
          <w:p w14:paraId="4D39F4A7" w14:textId="53AE55D6" w:rsidR="007E7CEE" w:rsidRPr="0017053F" w:rsidRDefault="00DA0F3B" w:rsidP="007E7CEE">
            <w:pPr>
              <w:pStyle w:val="Tabletext"/>
              <w:jc w:val="center"/>
            </w:pPr>
            <w:r w:rsidRPr="0017053F">
              <w:t>_</w:t>
            </w:r>
            <w:r w:rsidR="007E7CEE" w:rsidRPr="0017053F">
              <w:t>transaction_amt</w:t>
            </w:r>
          </w:p>
        </w:tc>
        <w:tc>
          <w:tcPr>
            <w:tcW w:w="2469" w:type="dxa"/>
            <w:vAlign w:val="center"/>
          </w:tcPr>
          <w:p w14:paraId="6C12B363" w14:textId="7A095583" w:rsidR="007E7CEE" w:rsidRPr="0017053F" w:rsidRDefault="007E7CEE" w:rsidP="007E7CEE">
            <w:pPr>
              <w:pStyle w:val="Tabletext"/>
              <w:jc w:val="center"/>
            </w:pPr>
            <w:r w:rsidRPr="0017053F">
              <w:t>minus_normal</w:t>
            </w:r>
          </w:p>
          <w:p w14:paraId="10E3A897" w14:textId="621FD3B3" w:rsidR="007E7CEE" w:rsidRPr="0017053F" w:rsidRDefault="00DA0F3B" w:rsidP="007E7CEE">
            <w:pPr>
              <w:pStyle w:val="Tabletext"/>
              <w:jc w:val="center"/>
            </w:pPr>
            <w:r w:rsidRPr="0017053F">
              <w:t>_</w:t>
            </w:r>
            <w:r w:rsidR="007E7CEE" w:rsidRPr="0017053F">
              <w:t>transaction_amt</w:t>
            </w:r>
          </w:p>
        </w:tc>
      </w:tr>
      <w:tr w:rsidR="000E051E" w:rsidRPr="0017053F" w14:paraId="3914AB4B" w14:textId="77777777" w:rsidTr="00BD2BB6">
        <w:trPr>
          <w:jc w:val="center"/>
        </w:trPr>
        <w:tc>
          <w:tcPr>
            <w:tcW w:w="1555" w:type="dxa"/>
            <w:tcBorders>
              <w:bottom w:val="single" w:sz="4" w:space="0" w:color="auto"/>
            </w:tcBorders>
            <w:vAlign w:val="center"/>
          </w:tcPr>
          <w:p w14:paraId="61FD4842" w14:textId="69B159A7" w:rsidR="000E051E" w:rsidRPr="0017053F" w:rsidRDefault="000E051E" w:rsidP="007E7CEE">
            <w:pPr>
              <w:pStyle w:val="Tabletext"/>
              <w:jc w:val="center"/>
              <w:rPr>
                <w:b/>
                <w:bCs/>
              </w:rPr>
            </w:pPr>
            <w:r w:rsidRPr="0017053F">
              <w:rPr>
                <w:b/>
                <w:bCs/>
              </w:rPr>
              <w:t>Scalar type</w:t>
            </w:r>
          </w:p>
        </w:tc>
        <w:tc>
          <w:tcPr>
            <w:tcW w:w="8087" w:type="dxa"/>
            <w:gridSpan w:val="3"/>
            <w:tcBorders>
              <w:bottom w:val="single" w:sz="4" w:space="0" w:color="auto"/>
            </w:tcBorders>
            <w:vAlign w:val="center"/>
          </w:tcPr>
          <w:p w14:paraId="3FE46C1F" w14:textId="4003DF0C" w:rsidR="000E051E" w:rsidRPr="0017053F" w:rsidRDefault="000E051E" w:rsidP="007E7CEE">
            <w:pPr>
              <w:pStyle w:val="Tabletext"/>
              <w:jc w:val="center"/>
            </w:pPr>
            <w:r w:rsidRPr="0017053F">
              <w:t>float</w:t>
            </w:r>
          </w:p>
        </w:tc>
      </w:tr>
    </w:tbl>
    <w:p w14:paraId="380D444E" w14:textId="5A708E1C" w:rsidR="00D8484F" w:rsidRPr="0017053F" w:rsidRDefault="004C4B5C" w:rsidP="00D8484F">
      <w:pPr>
        <w:pStyle w:val="Imagename"/>
      </w:pPr>
      <w:bookmarkStart w:id="61" w:name="_Toc168324376"/>
      <w:r w:rsidRPr="0017053F">
        <w:t xml:space="preserve">Table </w:t>
      </w:r>
      <w:r w:rsidRPr="0017053F">
        <w:fldChar w:fldCharType="begin"/>
      </w:r>
      <w:r w:rsidRPr="0017053F">
        <w:instrText xml:space="preserve"> SEQ Table \* ARABIC </w:instrText>
      </w:r>
      <w:r w:rsidRPr="0017053F">
        <w:fldChar w:fldCharType="separate"/>
      </w:r>
      <w:r w:rsidR="00330A5C">
        <w:rPr>
          <w:noProof/>
        </w:rPr>
        <w:t>9</w:t>
      </w:r>
      <w:r w:rsidRPr="0017053F">
        <w:fldChar w:fldCharType="end"/>
      </w:r>
      <w:r w:rsidR="00D8484F" w:rsidRPr="0017053F">
        <w:t>. Normalized transaction amount features</w:t>
      </w:r>
      <w:bookmarkEnd w:id="61"/>
      <w:r w:rsidR="00D8484F" w:rsidRPr="0017053F">
        <w:br w:type="page"/>
      </w:r>
    </w:p>
    <w:p w14:paraId="69F38FF4" w14:textId="5FCBC0AC" w:rsidR="009D5384" w:rsidRPr="0017053F" w:rsidRDefault="00A8122E" w:rsidP="00A22C87">
      <w:pPr>
        <w:pStyle w:val="20"/>
        <w:rPr>
          <w:szCs w:val="28"/>
          <w:lang w:val="en-US"/>
        </w:rPr>
      </w:pPr>
      <w:bookmarkStart w:id="62" w:name="_Toc168329649"/>
      <w:r w:rsidRPr="0017053F">
        <w:rPr>
          <w:lang w:val="en-US"/>
        </w:rPr>
        <w:lastRenderedPageBreak/>
        <w:t xml:space="preserve">Feature </w:t>
      </w:r>
      <w:r w:rsidR="00E93A45">
        <w:rPr>
          <w:lang w:val="en-US"/>
        </w:rPr>
        <w:t>g</w:t>
      </w:r>
      <w:r w:rsidRPr="0017053F">
        <w:rPr>
          <w:lang w:val="en-US"/>
        </w:rPr>
        <w:t xml:space="preserve">eneration: </w:t>
      </w:r>
      <w:r w:rsidR="00E93A45">
        <w:rPr>
          <w:lang w:val="en-US"/>
        </w:rPr>
        <w:t>a</w:t>
      </w:r>
      <w:r w:rsidRPr="0017053F">
        <w:rPr>
          <w:lang w:val="en-US"/>
        </w:rPr>
        <w:t xml:space="preserve">ggregated </w:t>
      </w:r>
      <w:r w:rsidR="00E93A45">
        <w:rPr>
          <w:lang w:val="en-US"/>
        </w:rPr>
        <w:t>t</w:t>
      </w:r>
      <w:r w:rsidRPr="0017053F">
        <w:rPr>
          <w:lang w:val="en-US"/>
        </w:rPr>
        <w:t xml:space="preserve">ransaction </w:t>
      </w:r>
      <w:r w:rsidR="00E93A45">
        <w:rPr>
          <w:lang w:val="en-US"/>
        </w:rPr>
        <w:t>f</w:t>
      </w:r>
      <w:r w:rsidRPr="0017053F">
        <w:rPr>
          <w:lang w:val="en-US"/>
        </w:rPr>
        <w:t>eatures</w:t>
      </w:r>
      <w:bookmarkEnd w:id="62"/>
    </w:p>
    <w:p w14:paraId="045DA0B2" w14:textId="19C02920" w:rsidR="009D5384" w:rsidRPr="0017053F" w:rsidRDefault="00A8122E" w:rsidP="00DA0F3B">
      <w:pPr>
        <w:pStyle w:val="3"/>
      </w:pPr>
      <w:bookmarkStart w:id="63" w:name="_Toc168329650"/>
      <w:r w:rsidRPr="0017053F">
        <w:t>Basic</w:t>
      </w:r>
      <w:r w:rsidR="00193A85" w:rsidRPr="0017053F">
        <w:t xml:space="preserve"> </w:t>
      </w:r>
      <w:bookmarkStart w:id="64" w:name="_Hlk167771774"/>
      <w:r w:rsidR="00E93A45">
        <w:t>f</w:t>
      </w:r>
      <w:r w:rsidR="00090CA5" w:rsidRPr="0017053F">
        <w:t>eatures</w:t>
      </w:r>
      <w:bookmarkEnd w:id="63"/>
      <w:bookmarkEnd w:id="64"/>
    </w:p>
    <w:p w14:paraId="3C0F2497" w14:textId="449DDAC1" w:rsidR="009D5384" w:rsidRPr="0017053F" w:rsidRDefault="001620A6" w:rsidP="00DA0F3B">
      <w:r w:rsidRPr="0017053F">
        <w:t xml:space="preserve">Table 10 contains summarized transaction data grouped by user for the initial transaction amount. </w:t>
      </w:r>
      <w:r w:rsidR="00DD2725">
        <w:t>The</w:t>
      </w:r>
      <w:r w:rsidRPr="0017053F">
        <w:t xml:space="preserve"> </w:t>
      </w:r>
      <w:r w:rsidR="00DD2725">
        <w:t>features</w:t>
      </w:r>
      <w:r w:rsidRPr="0017053F">
        <w:t xml:space="preserve"> for normalized, positive normalized, and negative normalized transaction amounts are </w:t>
      </w:r>
      <w:r w:rsidR="00DD2725">
        <w:t xml:space="preserve">generated in </w:t>
      </w:r>
      <w:r w:rsidR="00DD2725" w:rsidRPr="00DD2725">
        <w:t>analogous manner</w:t>
      </w:r>
      <w:r w:rsidRPr="0017053F">
        <w:t>.</w:t>
      </w:r>
    </w:p>
    <w:tbl>
      <w:tblPr>
        <w:tblStyle w:val="af7"/>
        <w:tblW w:w="0" w:type="auto"/>
        <w:jc w:val="center"/>
        <w:tblLook w:val="04A0" w:firstRow="1" w:lastRow="0" w:firstColumn="1" w:lastColumn="0" w:noHBand="0" w:noVBand="1"/>
      </w:tblPr>
      <w:tblGrid>
        <w:gridCol w:w="1721"/>
        <w:gridCol w:w="1590"/>
        <w:gridCol w:w="1603"/>
        <w:gridCol w:w="1584"/>
        <w:gridCol w:w="1709"/>
        <w:gridCol w:w="1435"/>
      </w:tblGrid>
      <w:tr w:rsidR="00807CD6" w:rsidRPr="0017053F" w14:paraId="0C32D1F2" w14:textId="77777777" w:rsidTr="00E431D8">
        <w:trPr>
          <w:jc w:val="center"/>
        </w:trPr>
        <w:tc>
          <w:tcPr>
            <w:tcW w:w="1721" w:type="dxa"/>
            <w:vAlign w:val="center"/>
          </w:tcPr>
          <w:p w14:paraId="7F96A78B" w14:textId="77777777" w:rsidR="00807CD6" w:rsidRPr="0017053F" w:rsidRDefault="00807CD6" w:rsidP="00E431D8">
            <w:pPr>
              <w:pStyle w:val="Tabletext"/>
              <w:jc w:val="center"/>
              <w:rPr>
                <w:b/>
                <w:bCs/>
              </w:rPr>
            </w:pPr>
            <w:r w:rsidRPr="0017053F">
              <w:rPr>
                <w:b/>
                <w:bCs/>
              </w:rPr>
              <w:t>Feature</w:t>
            </w:r>
          </w:p>
        </w:tc>
        <w:tc>
          <w:tcPr>
            <w:tcW w:w="1590" w:type="dxa"/>
            <w:vAlign w:val="center"/>
          </w:tcPr>
          <w:p w14:paraId="51A68E75" w14:textId="1F7C97CE" w:rsidR="00807CD6" w:rsidRPr="0017053F" w:rsidRDefault="00807CD6" w:rsidP="00E431D8">
            <w:pPr>
              <w:pStyle w:val="Tabletext"/>
              <w:jc w:val="center"/>
            </w:pPr>
            <w:r w:rsidRPr="0017053F">
              <w:t>Number</w:t>
            </w:r>
          </w:p>
        </w:tc>
        <w:tc>
          <w:tcPr>
            <w:tcW w:w="1603" w:type="dxa"/>
            <w:vAlign w:val="center"/>
          </w:tcPr>
          <w:p w14:paraId="7DB40E38" w14:textId="1DA3FBF1" w:rsidR="00807CD6" w:rsidRPr="0017053F" w:rsidRDefault="00807CD6" w:rsidP="00E431D8">
            <w:pPr>
              <w:pStyle w:val="Tabletext"/>
              <w:jc w:val="center"/>
            </w:pPr>
            <w:r w:rsidRPr="0017053F">
              <w:t>Sum</w:t>
            </w:r>
          </w:p>
        </w:tc>
        <w:tc>
          <w:tcPr>
            <w:tcW w:w="1584" w:type="dxa"/>
            <w:vAlign w:val="center"/>
          </w:tcPr>
          <w:p w14:paraId="77E8B80C" w14:textId="77777777" w:rsidR="00807CD6" w:rsidRPr="0017053F" w:rsidRDefault="00807CD6" w:rsidP="00E431D8">
            <w:pPr>
              <w:pStyle w:val="Tabletext"/>
              <w:jc w:val="center"/>
            </w:pPr>
            <w:r w:rsidRPr="0017053F">
              <w:t>Maximal</w:t>
            </w:r>
          </w:p>
          <w:p w14:paraId="7F9273E0" w14:textId="35E99CFF" w:rsidR="00807CD6" w:rsidRPr="0017053F" w:rsidRDefault="00807CD6" w:rsidP="00E431D8">
            <w:pPr>
              <w:pStyle w:val="Tabletext"/>
              <w:jc w:val="center"/>
            </w:pPr>
            <w:r w:rsidRPr="0017053F">
              <w:t>Amount</w:t>
            </w:r>
          </w:p>
        </w:tc>
        <w:tc>
          <w:tcPr>
            <w:tcW w:w="1709" w:type="dxa"/>
            <w:vAlign w:val="center"/>
          </w:tcPr>
          <w:p w14:paraId="30744A31" w14:textId="1A742899" w:rsidR="00807CD6" w:rsidRPr="0017053F" w:rsidRDefault="00807CD6" w:rsidP="00E431D8">
            <w:pPr>
              <w:pStyle w:val="Tabletext"/>
              <w:jc w:val="center"/>
            </w:pPr>
            <w:r w:rsidRPr="0017053F">
              <w:t>Median</w:t>
            </w:r>
          </w:p>
        </w:tc>
        <w:tc>
          <w:tcPr>
            <w:tcW w:w="1435" w:type="dxa"/>
            <w:vAlign w:val="center"/>
          </w:tcPr>
          <w:p w14:paraId="2CA7891F" w14:textId="623CB350" w:rsidR="00807CD6" w:rsidRPr="0017053F" w:rsidRDefault="00807CD6" w:rsidP="00E431D8">
            <w:pPr>
              <w:pStyle w:val="Tabletext"/>
              <w:jc w:val="center"/>
            </w:pPr>
            <w:r w:rsidRPr="0017053F">
              <w:t>Minimal</w:t>
            </w:r>
          </w:p>
          <w:p w14:paraId="784F1057" w14:textId="379DDB75" w:rsidR="00807CD6" w:rsidRPr="0017053F" w:rsidRDefault="00807CD6" w:rsidP="00E431D8">
            <w:pPr>
              <w:pStyle w:val="Tabletext"/>
              <w:jc w:val="center"/>
            </w:pPr>
            <w:r w:rsidRPr="0017053F">
              <w:t>Amount</w:t>
            </w:r>
          </w:p>
        </w:tc>
      </w:tr>
      <w:tr w:rsidR="00807CD6" w:rsidRPr="0017053F" w14:paraId="468E7FEB" w14:textId="77777777" w:rsidTr="00E431D8">
        <w:trPr>
          <w:jc w:val="center"/>
        </w:trPr>
        <w:tc>
          <w:tcPr>
            <w:tcW w:w="1721" w:type="dxa"/>
            <w:vAlign w:val="center"/>
          </w:tcPr>
          <w:p w14:paraId="14ACD99A" w14:textId="77777777" w:rsidR="00807CD6" w:rsidRPr="0017053F" w:rsidRDefault="00807CD6" w:rsidP="00E431D8">
            <w:pPr>
              <w:pStyle w:val="Tabletext"/>
              <w:jc w:val="center"/>
              <w:rPr>
                <w:b/>
                <w:bCs/>
              </w:rPr>
            </w:pPr>
            <w:r w:rsidRPr="0017053F">
              <w:rPr>
                <w:b/>
                <w:bCs/>
              </w:rPr>
              <w:t>Codename</w:t>
            </w:r>
          </w:p>
        </w:tc>
        <w:tc>
          <w:tcPr>
            <w:tcW w:w="1590" w:type="dxa"/>
            <w:vAlign w:val="center"/>
          </w:tcPr>
          <w:p w14:paraId="65C52EFE" w14:textId="77777777" w:rsidR="00807CD6" w:rsidRPr="0017053F" w:rsidRDefault="00807CD6" w:rsidP="00E431D8">
            <w:pPr>
              <w:pStyle w:val="Tabletext"/>
              <w:jc w:val="center"/>
            </w:pPr>
            <w:r w:rsidRPr="0017053F">
              <w:t>amt_count</w:t>
            </w:r>
          </w:p>
          <w:p w14:paraId="4624B49F" w14:textId="7BD3BC20" w:rsidR="00807CD6" w:rsidRPr="0017053F" w:rsidRDefault="00807CD6" w:rsidP="00E431D8">
            <w:pPr>
              <w:pStyle w:val="Tabletext"/>
              <w:jc w:val="center"/>
            </w:pPr>
            <w:r w:rsidRPr="0017053F">
              <w:t>__agg_user</w:t>
            </w:r>
          </w:p>
        </w:tc>
        <w:tc>
          <w:tcPr>
            <w:tcW w:w="1603" w:type="dxa"/>
            <w:vAlign w:val="center"/>
          </w:tcPr>
          <w:p w14:paraId="73B851AD" w14:textId="77777777" w:rsidR="00807CD6" w:rsidRPr="0017053F" w:rsidRDefault="00807CD6" w:rsidP="00E431D8">
            <w:pPr>
              <w:pStyle w:val="Tabletext"/>
              <w:jc w:val="center"/>
            </w:pPr>
            <w:r w:rsidRPr="0017053F">
              <w:t>amt_sum</w:t>
            </w:r>
          </w:p>
          <w:p w14:paraId="09322323" w14:textId="01224620" w:rsidR="003B5B7F" w:rsidRPr="0017053F" w:rsidRDefault="003B5B7F" w:rsidP="00E431D8">
            <w:pPr>
              <w:pStyle w:val="Tabletext"/>
              <w:jc w:val="center"/>
            </w:pPr>
            <w:r w:rsidRPr="0017053F">
              <w:t>__agg_user</w:t>
            </w:r>
          </w:p>
        </w:tc>
        <w:tc>
          <w:tcPr>
            <w:tcW w:w="1584" w:type="dxa"/>
            <w:vAlign w:val="center"/>
          </w:tcPr>
          <w:p w14:paraId="6C23AC29" w14:textId="77777777" w:rsidR="00807CD6" w:rsidRPr="0017053F" w:rsidRDefault="00807CD6" w:rsidP="00E431D8">
            <w:pPr>
              <w:pStyle w:val="Tabletext"/>
              <w:jc w:val="center"/>
            </w:pPr>
            <w:r w:rsidRPr="0017053F">
              <w:t>amt_max</w:t>
            </w:r>
          </w:p>
          <w:p w14:paraId="637AB45A" w14:textId="2F9080BB" w:rsidR="003B5B7F" w:rsidRPr="0017053F" w:rsidRDefault="003B5B7F" w:rsidP="00E431D8">
            <w:pPr>
              <w:pStyle w:val="Tabletext"/>
              <w:jc w:val="center"/>
            </w:pPr>
            <w:r w:rsidRPr="0017053F">
              <w:t>__agg_user</w:t>
            </w:r>
          </w:p>
        </w:tc>
        <w:tc>
          <w:tcPr>
            <w:tcW w:w="1709" w:type="dxa"/>
            <w:vAlign w:val="center"/>
          </w:tcPr>
          <w:p w14:paraId="7D444047" w14:textId="77777777" w:rsidR="00807CD6" w:rsidRPr="0017053F" w:rsidRDefault="00807CD6" w:rsidP="00E431D8">
            <w:pPr>
              <w:pStyle w:val="Tabletext"/>
              <w:jc w:val="center"/>
            </w:pPr>
            <w:r w:rsidRPr="0017053F">
              <w:t>amt_median</w:t>
            </w:r>
          </w:p>
          <w:p w14:paraId="7565DB33" w14:textId="3E62EB0A" w:rsidR="003B5B7F" w:rsidRPr="0017053F" w:rsidRDefault="003B5B7F" w:rsidP="00E431D8">
            <w:pPr>
              <w:pStyle w:val="Tabletext"/>
              <w:jc w:val="center"/>
            </w:pPr>
            <w:r w:rsidRPr="0017053F">
              <w:t>__agg_user</w:t>
            </w:r>
          </w:p>
        </w:tc>
        <w:tc>
          <w:tcPr>
            <w:tcW w:w="1435" w:type="dxa"/>
            <w:vAlign w:val="center"/>
          </w:tcPr>
          <w:p w14:paraId="0A0166F0" w14:textId="77777777" w:rsidR="00807CD6" w:rsidRPr="0017053F" w:rsidRDefault="00807CD6" w:rsidP="00E431D8">
            <w:pPr>
              <w:pStyle w:val="Tabletext"/>
              <w:jc w:val="center"/>
            </w:pPr>
            <w:r w:rsidRPr="0017053F">
              <w:t>amt_min</w:t>
            </w:r>
          </w:p>
          <w:p w14:paraId="5F97330E" w14:textId="72D6CBFE" w:rsidR="003B5B7F" w:rsidRPr="0017053F" w:rsidRDefault="003B5B7F" w:rsidP="00E431D8">
            <w:pPr>
              <w:pStyle w:val="Tabletext"/>
              <w:jc w:val="center"/>
            </w:pPr>
            <w:r w:rsidRPr="0017053F">
              <w:t>__agg_user</w:t>
            </w:r>
          </w:p>
        </w:tc>
      </w:tr>
      <w:tr w:rsidR="000E051E" w:rsidRPr="0017053F" w14:paraId="7BA65AC4" w14:textId="77777777" w:rsidTr="00995BF9">
        <w:trPr>
          <w:jc w:val="center"/>
        </w:trPr>
        <w:tc>
          <w:tcPr>
            <w:tcW w:w="1721" w:type="dxa"/>
            <w:tcBorders>
              <w:bottom w:val="single" w:sz="4" w:space="0" w:color="auto"/>
            </w:tcBorders>
            <w:vAlign w:val="center"/>
          </w:tcPr>
          <w:p w14:paraId="63CE406C" w14:textId="1C0B0683" w:rsidR="000E051E" w:rsidRPr="0017053F" w:rsidRDefault="000E051E" w:rsidP="00E431D8">
            <w:pPr>
              <w:pStyle w:val="Tabletext"/>
              <w:jc w:val="center"/>
              <w:rPr>
                <w:b/>
                <w:bCs/>
              </w:rPr>
            </w:pPr>
            <w:r w:rsidRPr="0017053F">
              <w:rPr>
                <w:b/>
                <w:bCs/>
              </w:rPr>
              <w:t>Scalar type</w:t>
            </w:r>
          </w:p>
        </w:tc>
        <w:tc>
          <w:tcPr>
            <w:tcW w:w="1590" w:type="dxa"/>
            <w:tcBorders>
              <w:bottom w:val="single" w:sz="4" w:space="0" w:color="auto"/>
            </w:tcBorders>
            <w:vAlign w:val="center"/>
          </w:tcPr>
          <w:p w14:paraId="7A8A5835" w14:textId="0279CB51" w:rsidR="000E051E" w:rsidRPr="0017053F" w:rsidRDefault="000E051E" w:rsidP="00E431D8">
            <w:pPr>
              <w:pStyle w:val="Tabletext"/>
              <w:jc w:val="center"/>
            </w:pPr>
            <w:r w:rsidRPr="0017053F">
              <w:t>integer</w:t>
            </w:r>
          </w:p>
        </w:tc>
        <w:tc>
          <w:tcPr>
            <w:tcW w:w="6331" w:type="dxa"/>
            <w:gridSpan w:val="4"/>
            <w:tcBorders>
              <w:bottom w:val="single" w:sz="4" w:space="0" w:color="auto"/>
            </w:tcBorders>
            <w:vAlign w:val="center"/>
          </w:tcPr>
          <w:p w14:paraId="7D6A8CBE" w14:textId="30D88AAD" w:rsidR="000E051E" w:rsidRPr="0017053F" w:rsidRDefault="000E051E" w:rsidP="00E431D8">
            <w:pPr>
              <w:pStyle w:val="Tabletext"/>
              <w:jc w:val="center"/>
            </w:pPr>
            <w:r w:rsidRPr="0017053F">
              <w:t>float</w:t>
            </w:r>
          </w:p>
        </w:tc>
      </w:tr>
      <w:tr w:rsidR="00DA0F3B" w:rsidRPr="0017053F" w14:paraId="10E40FE7" w14:textId="77777777" w:rsidTr="00125D48">
        <w:tblPrEx>
          <w:jc w:val="left"/>
        </w:tblPrEx>
        <w:tc>
          <w:tcPr>
            <w:tcW w:w="9642" w:type="dxa"/>
            <w:gridSpan w:val="6"/>
            <w:tcBorders>
              <w:top w:val="single" w:sz="4" w:space="0" w:color="auto"/>
              <w:left w:val="nil"/>
              <w:bottom w:val="single" w:sz="4" w:space="0" w:color="auto"/>
              <w:right w:val="nil"/>
            </w:tcBorders>
            <w:vAlign w:val="center"/>
          </w:tcPr>
          <w:p w14:paraId="01B82806" w14:textId="512C9DE0" w:rsidR="00DA0F3B" w:rsidRPr="0017053F" w:rsidRDefault="00DA0F3B" w:rsidP="00E431D8">
            <w:pPr>
              <w:pStyle w:val="Tabletext"/>
              <w:jc w:val="center"/>
            </w:pPr>
          </w:p>
        </w:tc>
      </w:tr>
      <w:tr w:rsidR="00807CD6" w:rsidRPr="0017053F" w14:paraId="0D167D87" w14:textId="77777777" w:rsidTr="00125D48">
        <w:tblPrEx>
          <w:jc w:val="left"/>
        </w:tblPrEx>
        <w:tc>
          <w:tcPr>
            <w:tcW w:w="1721" w:type="dxa"/>
            <w:tcBorders>
              <w:top w:val="single" w:sz="4" w:space="0" w:color="auto"/>
            </w:tcBorders>
            <w:vAlign w:val="center"/>
          </w:tcPr>
          <w:p w14:paraId="1842BA5C" w14:textId="77777777" w:rsidR="00807CD6" w:rsidRPr="0017053F" w:rsidRDefault="00807CD6" w:rsidP="00E431D8">
            <w:pPr>
              <w:pStyle w:val="Tabletext"/>
              <w:jc w:val="center"/>
              <w:rPr>
                <w:b/>
                <w:bCs/>
              </w:rPr>
            </w:pPr>
            <w:r w:rsidRPr="0017053F">
              <w:rPr>
                <w:b/>
                <w:bCs/>
              </w:rPr>
              <w:t>Feature</w:t>
            </w:r>
          </w:p>
        </w:tc>
        <w:tc>
          <w:tcPr>
            <w:tcW w:w="3193" w:type="dxa"/>
            <w:gridSpan w:val="2"/>
            <w:tcBorders>
              <w:top w:val="single" w:sz="4" w:space="0" w:color="auto"/>
            </w:tcBorders>
            <w:vAlign w:val="center"/>
          </w:tcPr>
          <w:p w14:paraId="18A9996E" w14:textId="77777777" w:rsidR="00807CD6" w:rsidRPr="0017053F" w:rsidRDefault="00807CD6" w:rsidP="00E431D8">
            <w:pPr>
              <w:pStyle w:val="Tabletext"/>
              <w:jc w:val="center"/>
            </w:pPr>
            <w:r w:rsidRPr="0017053F">
              <w:t>Standard</w:t>
            </w:r>
          </w:p>
          <w:p w14:paraId="226F5795" w14:textId="3D6FD06D" w:rsidR="00807CD6" w:rsidRPr="0017053F" w:rsidRDefault="00807CD6" w:rsidP="00E431D8">
            <w:pPr>
              <w:pStyle w:val="Tabletext"/>
              <w:jc w:val="center"/>
            </w:pPr>
            <w:r w:rsidRPr="0017053F">
              <w:t>Deviation</w:t>
            </w:r>
          </w:p>
        </w:tc>
        <w:tc>
          <w:tcPr>
            <w:tcW w:w="1584" w:type="dxa"/>
            <w:tcBorders>
              <w:top w:val="single" w:sz="4" w:space="0" w:color="auto"/>
            </w:tcBorders>
            <w:vAlign w:val="center"/>
          </w:tcPr>
          <w:p w14:paraId="1F2C0121" w14:textId="2445FDAD" w:rsidR="00807CD6" w:rsidRPr="0017053F" w:rsidRDefault="00807CD6" w:rsidP="00E431D8">
            <w:pPr>
              <w:pStyle w:val="Tabletext"/>
              <w:jc w:val="center"/>
            </w:pPr>
            <w:r w:rsidRPr="0017053F">
              <w:t>Variance</w:t>
            </w:r>
          </w:p>
        </w:tc>
        <w:tc>
          <w:tcPr>
            <w:tcW w:w="3144" w:type="dxa"/>
            <w:gridSpan w:val="2"/>
            <w:tcBorders>
              <w:top w:val="single" w:sz="4" w:space="0" w:color="auto"/>
            </w:tcBorders>
            <w:vAlign w:val="center"/>
          </w:tcPr>
          <w:p w14:paraId="4CC3A6C4" w14:textId="77777777" w:rsidR="00807CD6" w:rsidRPr="0017053F" w:rsidRDefault="00807CD6" w:rsidP="00E431D8">
            <w:pPr>
              <w:pStyle w:val="Tabletext"/>
              <w:jc w:val="center"/>
            </w:pPr>
            <w:r w:rsidRPr="0017053F">
              <w:t>Fisher-Pearson</w:t>
            </w:r>
          </w:p>
          <w:p w14:paraId="08E187B8" w14:textId="77777777" w:rsidR="00807CD6" w:rsidRPr="0017053F" w:rsidRDefault="00807CD6" w:rsidP="00E431D8">
            <w:pPr>
              <w:pStyle w:val="Tabletext"/>
              <w:jc w:val="center"/>
            </w:pPr>
            <w:r w:rsidRPr="0017053F">
              <w:t>Coefficient of</w:t>
            </w:r>
          </w:p>
          <w:p w14:paraId="571CF602" w14:textId="17B334D9" w:rsidR="00807CD6" w:rsidRPr="0017053F" w:rsidRDefault="00807CD6" w:rsidP="00E431D8">
            <w:pPr>
              <w:pStyle w:val="Tabletext"/>
              <w:jc w:val="center"/>
            </w:pPr>
            <w:r w:rsidRPr="0017053F">
              <w:t>Skewnes</w:t>
            </w:r>
            <w:r w:rsidR="00522F52" w:rsidRPr="0017053F">
              <w:t>s</w:t>
            </w:r>
          </w:p>
        </w:tc>
      </w:tr>
      <w:tr w:rsidR="00807CD6" w:rsidRPr="0017053F" w14:paraId="5808EDEF" w14:textId="77777777" w:rsidTr="00E431D8">
        <w:tblPrEx>
          <w:jc w:val="left"/>
        </w:tblPrEx>
        <w:tc>
          <w:tcPr>
            <w:tcW w:w="1721" w:type="dxa"/>
            <w:vAlign w:val="center"/>
          </w:tcPr>
          <w:p w14:paraId="32DA4C81" w14:textId="77777777" w:rsidR="00807CD6" w:rsidRPr="0017053F" w:rsidRDefault="00807CD6" w:rsidP="00E431D8">
            <w:pPr>
              <w:pStyle w:val="Tabletext"/>
              <w:jc w:val="center"/>
              <w:rPr>
                <w:b/>
                <w:bCs/>
              </w:rPr>
            </w:pPr>
            <w:r w:rsidRPr="0017053F">
              <w:rPr>
                <w:b/>
                <w:bCs/>
              </w:rPr>
              <w:t>Codename</w:t>
            </w:r>
          </w:p>
        </w:tc>
        <w:tc>
          <w:tcPr>
            <w:tcW w:w="3193" w:type="dxa"/>
            <w:gridSpan w:val="2"/>
            <w:vAlign w:val="center"/>
          </w:tcPr>
          <w:p w14:paraId="1246A73D" w14:textId="77777777" w:rsidR="00807CD6" w:rsidRPr="0017053F" w:rsidRDefault="00807CD6" w:rsidP="00E431D8">
            <w:pPr>
              <w:pStyle w:val="Tabletext"/>
              <w:jc w:val="center"/>
            </w:pPr>
            <w:r w:rsidRPr="0017053F">
              <w:t>amt_std</w:t>
            </w:r>
          </w:p>
          <w:p w14:paraId="08ACA760" w14:textId="3B8A78BF" w:rsidR="003B5B7F" w:rsidRPr="0017053F" w:rsidRDefault="003B5B7F" w:rsidP="00E431D8">
            <w:pPr>
              <w:pStyle w:val="Tabletext"/>
              <w:jc w:val="center"/>
            </w:pPr>
            <w:r w:rsidRPr="0017053F">
              <w:t>__agg_user</w:t>
            </w:r>
          </w:p>
        </w:tc>
        <w:tc>
          <w:tcPr>
            <w:tcW w:w="1584" w:type="dxa"/>
            <w:vAlign w:val="center"/>
          </w:tcPr>
          <w:p w14:paraId="10CE57D3" w14:textId="77777777" w:rsidR="00807CD6" w:rsidRPr="0017053F" w:rsidRDefault="00807CD6" w:rsidP="00E431D8">
            <w:pPr>
              <w:pStyle w:val="Tabletext"/>
              <w:jc w:val="center"/>
            </w:pPr>
            <w:r w:rsidRPr="0017053F">
              <w:t>amt_var</w:t>
            </w:r>
          </w:p>
          <w:p w14:paraId="629DCB8A" w14:textId="570BF106" w:rsidR="003B5B7F" w:rsidRPr="0017053F" w:rsidRDefault="003B5B7F" w:rsidP="00E431D8">
            <w:pPr>
              <w:pStyle w:val="Tabletext"/>
              <w:jc w:val="center"/>
            </w:pPr>
            <w:r w:rsidRPr="0017053F">
              <w:t>__agg_user</w:t>
            </w:r>
          </w:p>
        </w:tc>
        <w:tc>
          <w:tcPr>
            <w:tcW w:w="3144" w:type="dxa"/>
            <w:gridSpan w:val="2"/>
            <w:vAlign w:val="center"/>
          </w:tcPr>
          <w:p w14:paraId="1ED847E6" w14:textId="77777777" w:rsidR="00807CD6" w:rsidRPr="0017053F" w:rsidRDefault="00807CD6" w:rsidP="00E431D8">
            <w:pPr>
              <w:pStyle w:val="Tabletext"/>
              <w:jc w:val="center"/>
            </w:pPr>
            <w:r w:rsidRPr="0017053F">
              <w:t>amt_skew</w:t>
            </w:r>
          </w:p>
          <w:p w14:paraId="54FF0FAB" w14:textId="6A4B1832" w:rsidR="003B5B7F" w:rsidRPr="0017053F" w:rsidRDefault="003B5B7F" w:rsidP="00E431D8">
            <w:pPr>
              <w:pStyle w:val="Tabletext"/>
              <w:jc w:val="center"/>
            </w:pPr>
            <w:r w:rsidRPr="0017053F">
              <w:t>__agg_user</w:t>
            </w:r>
          </w:p>
        </w:tc>
      </w:tr>
      <w:tr w:rsidR="000E051E" w:rsidRPr="0017053F" w14:paraId="04974F97" w14:textId="77777777" w:rsidTr="008D375E">
        <w:tblPrEx>
          <w:jc w:val="left"/>
        </w:tblPrEx>
        <w:tc>
          <w:tcPr>
            <w:tcW w:w="1721" w:type="dxa"/>
            <w:vAlign w:val="center"/>
          </w:tcPr>
          <w:p w14:paraId="699CC95B" w14:textId="1D9983D0" w:rsidR="000E051E" w:rsidRPr="0017053F" w:rsidRDefault="000E051E" w:rsidP="00E431D8">
            <w:pPr>
              <w:pStyle w:val="Tabletext"/>
              <w:jc w:val="center"/>
              <w:rPr>
                <w:b/>
                <w:bCs/>
              </w:rPr>
            </w:pPr>
            <w:r w:rsidRPr="0017053F">
              <w:rPr>
                <w:b/>
                <w:bCs/>
              </w:rPr>
              <w:t>Scalar type</w:t>
            </w:r>
          </w:p>
        </w:tc>
        <w:tc>
          <w:tcPr>
            <w:tcW w:w="7921" w:type="dxa"/>
            <w:gridSpan w:val="5"/>
            <w:vAlign w:val="center"/>
          </w:tcPr>
          <w:p w14:paraId="6915CE46" w14:textId="09E94016" w:rsidR="000E051E" w:rsidRPr="0017053F" w:rsidRDefault="000E051E" w:rsidP="00E431D8">
            <w:pPr>
              <w:pStyle w:val="Tabletext"/>
              <w:jc w:val="center"/>
            </w:pPr>
            <w:r w:rsidRPr="0017053F">
              <w:t>float</w:t>
            </w:r>
          </w:p>
        </w:tc>
      </w:tr>
    </w:tbl>
    <w:p w14:paraId="69A4569B" w14:textId="58F8F7EA" w:rsidR="009D5384" w:rsidRPr="0017053F" w:rsidRDefault="004C4B5C" w:rsidP="003D666C">
      <w:pPr>
        <w:pStyle w:val="Imagename"/>
      </w:pPr>
      <w:bookmarkStart w:id="65" w:name="_Toc168324377"/>
      <w:r w:rsidRPr="0017053F">
        <w:t xml:space="preserve">Table </w:t>
      </w:r>
      <w:r w:rsidRPr="0017053F">
        <w:fldChar w:fldCharType="begin"/>
      </w:r>
      <w:r w:rsidRPr="0017053F">
        <w:instrText xml:space="preserve"> SEQ Table \* ARABIC </w:instrText>
      </w:r>
      <w:r w:rsidRPr="0017053F">
        <w:fldChar w:fldCharType="separate"/>
      </w:r>
      <w:r w:rsidR="00330A5C">
        <w:rPr>
          <w:noProof/>
        </w:rPr>
        <w:t>10</w:t>
      </w:r>
      <w:r w:rsidRPr="0017053F">
        <w:fldChar w:fldCharType="end"/>
      </w:r>
      <w:r w:rsidR="00DA5607" w:rsidRPr="0017053F">
        <w:t>. Transaction</w:t>
      </w:r>
      <w:r w:rsidR="003D666C" w:rsidRPr="0017053F">
        <w:t xml:space="preserve"> amount</w:t>
      </w:r>
      <w:r w:rsidR="00DA5607" w:rsidRPr="0017053F">
        <w:t xml:space="preserve"> features grouped by user</w:t>
      </w:r>
      <w:bookmarkEnd w:id="65"/>
    </w:p>
    <w:p w14:paraId="38DD370E" w14:textId="3CC5FA14" w:rsidR="00DA0F3B" w:rsidRPr="0017053F" w:rsidRDefault="00ED5622" w:rsidP="00DA0F3B">
      <w:r w:rsidRPr="0017053F">
        <w:t>Additional essential features developed in this stage are listed in Table 11.</w:t>
      </w:r>
    </w:p>
    <w:tbl>
      <w:tblPr>
        <w:tblStyle w:val="af7"/>
        <w:tblW w:w="0" w:type="auto"/>
        <w:jc w:val="center"/>
        <w:tblLook w:val="04A0" w:firstRow="1" w:lastRow="0" w:firstColumn="1" w:lastColumn="0" w:noHBand="0" w:noVBand="1"/>
      </w:tblPr>
      <w:tblGrid>
        <w:gridCol w:w="1403"/>
        <w:gridCol w:w="1323"/>
        <w:gridCol w:w="1603"/>
        <w:gridCol w:w="1503"/>
        <w:gridCol w:w="1503"/>
        <w:gridCol w:w="2307"/>
      </w:tblGrid>
      <w:tr w:rsidR="00F94A1C" w:rsidRPr="0017053F" w14:paraId="2C08573E" w14:textId="77777777" w:rsidTr="008B094C">
        <w:trPr>
          <w:trHeight w:val="283"/>
          <w:jc w:val="center"/>
        </w:trPr>
        <w:tc>
          <w:tcPr>
            <w:tcW w:w="0" w:type="auto"/>
            <w:vAlign w:val="center"/>
          </w:tcPr>
          <w:p w14:paraId="2E52359E" w14:textId="77777777" w:rsidR="00ED5622" w:rsidRPr="0017053F" w:rsidRDefault="00ED5622" w:rsidP="008B094C">
            <w:pPr>
              <w:pStyle w:val="Tabletext"/>
              <w:jc w:val="center"/>
              <w:rPr>
                <w:b/>
                <w:bCs/>
              </w:rPr>
            </w:pPr>
            <w:r w:rsidRPr="0017053F">
              <w:rPr>
                <w:b/>
                <w:bCs/>
              </w:rPr>
              <w:t>Feature</w:t>
            </w:r>
          </w:p>
        </w:tc>
        <w:tc>
          <w:tcPr>
            <w:tcW w:w="0" w:type="auto"/>
            <w:vAlign w:val="center"/>
          </w:tcPr>
          <w:p w14:paraId="60D7E14C" w14:textId="77777777" w:rsidR="00ED5622" w:rsidRPr="0017053F" w:rsidRDefault="00ED5622" w:rsidP="008B094C">
            <w:pPr>
              <w:pStyle w:val="Tabletext"/>
              <w:jc w:val="center"/>
            </w:pPr>
            <w:r w:rsidRPr="0017053F">
              <w:t>Unique</w:t>
            </w:r>
          </w:p>
          <w:p w14:paraId="22B7EF0F" w14:textId="77777777" w:rsidR="008B094C" w:rsidRPr="0017053F" w:rsidRDefault="00ED5622" w:rsidP="008B094C">
            <w:pPr>
              <w:pStyle w:val="Tabletext"/>
              <w:jc w:val="center"/>
            </w:pPr>
            <w:r w:rsidRPr="0017053F">
              <w:t>MCC</w:t>
            </w:r>
          </w:p>
          <w:p w14:paraId="22DFCBB0" w14:textId="2135A998" w:rsidR="00ED5622" w:rsidRPr="0017053F" w:rsidRDefault="00ED5622" w:rsidP="008B094C">
            <w:pPr>
              <w:pStyle w:val="Tabletext"/>
              <w:jc w:val="center"/>
            </w:pPr>
            <w:r w:rsidRPr="0017053F">
              <w:t>Count</w:t>
            </w:r>
          </w:p>
        </w:tc>
        <w:tc>
          <w:tcPr>
            <w:tcW w:w="0" w:type="auto"/>
            <w:vAlign w:val="center"/>
          </w:tcPr>
          <w:p w14:paraId="491BA551" w14:textId="77777777" w:rsidR="00ED5622" w:rsidRPr="0017053F" w:rsidRDefault="00ED5622" w:rsidP="008B094C">
            <w:pPr>
              <w:pStyle w:val="Tabletext"/>
              <w:jc w:val="center"/>
            </w:pPr>
            <w:r w:rsidRPr="0017053F">
              <w:t>Unique</w:t>
            </w:r>
          </w:p>
          <w:p w14:paraId="15B07AA9" w14:textId="77777777" w:rsidR="00ED5622" w:rsidRPr="0017053F" w:rsidRDefault="00ED5622" w:rsidP="008B094C">
            <w:pPr>
              <w:pStyle w:val="Tabletext"/>
              <w:jc w:val="center"/>
            </w:pPr>
            <w:r w:rsidRPr="0017053F">
              <w:t>Currency</w:t>
            </w:r>
          </w:p>
          <w:p w14:paraId="7E95D7E1" w14:textId="26C7DF52" w:rsidR="00ED5622" w:rsidRPr="0017053F" w:rsidRDefault="00ED5622" w:rsidP="008B094C">
            <w:pPr>
              <w:pStyle w:val="Tabletext"/>
              <w:jc w:val="center"/>
            </w:pPr>
            <w:r w:rsidRPr="0017053F">
              <w:t>Count</w:t>
            </w:r>
          </w:p>
        </w:tc>
        <w:tc>
          <w:tcPr>
            <w:tcW w:w="0" w:type="auto"/>
            <w:vAlign w:val="center"/>
          </w:tcPr>
          <w:p w14:paraId="78A1105D" w14:textId="77777777" w:rsidR="00ED5622" w:rsidRPr="0017053F" w:rsidRDefault="00F42F0E" w:rsidP="008B094C">
            <w:pPr>
              <w:pStyle w:val="Tabletext"/>
              <w:jc w:val="center"/>
            </w:pPr>
            <w:r w:rsidRPr="0017053F">
              <w:t>Minimal</w:t>
            </w:r>
          </w:p>
          <w:p w14:paraId="56F93631" w14:textId="4127518D" w:rsidR="00F42F0E" w:rsidRPr="0017053F" w:rsidRDefault="00F42F0E" w:rsidP="008B094C">
            <w:pPr>
              <w:pStyle w:val="Tabletext"/>
              <w:jc w:val="center"/>
            </w:pPr>
            <w:r w:rsidRPr="0017053F">
              <w:t>Date</w:t>
            </w:r>
          </w:p>
        </w:tc>
        <w:tc>
          <w:tcPr>
            <w:tcW w:w="0" w:type="auto"/>
            <w:vAlign w:val="center"/>
          </w:tcPr>
          <w:p w14:paraId="3DA85B12" w14:textId="77777777" w:rsidR="00ED5622" w:rsidRPr="0017053F" w:rsidRDefault="00F42F0E" w:rsidP="008B094C">
            <w:pPr>
              <w:pStyle w:val="Tabletext"/>
              <w:jc w:val="center"/>
            </w:pPr>
            <w:r w:rsidRPr="0017053F">
              <w:t>Maximal</w:t>
            </w:r>
          </w:p>
          <w:p w14:paraId="31A0E658" w14:textId="7DA2B9CD" w:rsidR="00F42F0E" w:rsidRPr="0017053F" w:rsidRDefault="00F42F0E" w:rsidP="008B094C">
            <w:pPr>
              <w:pStyle w:val="Tabletext"/>
              <w:jc w:val="center"/>
            </w:pPr>
            <w:r w:rsidRPr="0017053F">
              <w:t>Date</w:t>
            </w:r>
          </w:p>
        </w:tc>
        <w:tc>
          <w:tcPr>
            <w:tcW w:w="0" w:type="auto"/>
            <w:vAlign w:val="center"/>
          </w:tcPr>
          <w:p w14:paraId="6D3A04B3" w14:textId="77777777" w:rsidR="00ED5622" w:rsidRPr="0017053F" w:rsidRDefault="00F94A1C" w:rsidP="008B094C">
            <w:pPr>
              <w:pStyle w:val="Tabletext"/>
              <w:jc w:val="center"/>
            </w:pPr>
            <w:r w:rsidRPr="0017053F">
              <w:t>Count</w:t>
            </w:r>
          </w:p>
          <w:p w14:paraId="7835A733" w14:textId="17866EA4" w:rsidR="00F94A1C" w:rsidRPr="0017053F" w:rsidRDefault="00F94A1C" w:rsidP="008B094C">
            <w:pPr>
              <w:pStyle w:val="Tabletext"/>
              <w:jc w:val="center"/>
            </w:pPr>
            <w:r w:rsidRPr="0017053F">
              <w:t>Unique</w:t>
            </w:r>
          </w:p>
          <w:p w14:paraId="2B16FD83" w14:textId="511ACAC2" w:rsidR="00F94A1C" w:rsidRPr="0017053F" w:rsidRDefault="00F94A1C" w:rsidP="008B094C">
            <w:pPr>
              <w:pStyle w:val="Tabletext"/>
              <w:jc w:val="center"/>
            </w:pPr>
            <w:r w:rsidRPr="0017053F">
              <w:t>Weekday</w:t>
            </w:r>
          </w:p>
        </w:tc>
      </w:tr>
      <w:tr w:rsidR="00F94A1C" w:rsidRPr="0017053F" w14:paraId="49C42463" w14:textId="77777777" w:rsidTr="008B094C">
        <w:trPr>
          <w:trHeight w:val="283"/>
          <w:jc w:val="center"/>
        </w:trPr>
        <w:tc>
          <w:tcPr>
            <w:tcW w:w="0" w:type="auto"/>
            <w:vAlign w:val="center"/>
          </w:tcPr>
          <w:p w14:paraId="5707B865" w14:textId="77777777" w:rsidR="00ED5622" w:rsidRPr="0017053F" w:rsidRDefault="00ED5622" w:rsidP="008B094C">
            <w:pPr>
              <w:pStyle w:val="Tabletext"/>
              <w:jc w:val="center"/>
              <w:rPr>
                <w:b/>
                <w:bCs/>
              </w:rPr>
            </w:pPr>
            <w:r w:rsidRPr="0017053F">
              <w:rPr>
                <w:b/>
                <w:bCs/>
              </w:rPr>
              <w:t>Codename</w:t>
            </w:r>
          </w:p>
        </w:tc>
        <w:tc>
          <w:tcPr>
            <w:tcW w:w="0" w:type="auto"/>
            <w:vAlign w:val="center"/>
          </w:tcPr>
          <w:p w14:paraId="1DDF2C0C" w14:textId="77777777" w:rsidR="00F94A1C" w:rsidRPr="0017053F" w:rsidRDefault="00F94A1C" w:rsidP="008B094C">
            <w:pPr>
              <w:pStyle w:val="Tabletext"/>
              <w:jc w:val="center"/>
            </w:pPr>
            <w:r w:rsidRPr="0017053F">
              <w:t>uniq_mcc</w:t>
            </w:r>
          </w:p>
          <w:p w14:paraId="6AFFFE0F" w14:textId="15489DEC" w:rsidR="00ED5622" w:rsidRPr="0017053F" w:rsidRDefault="00ED5622" w:rsidP="008B094C">
            <w:pPr>
              <w:pStyle w:val="Tabletext"/>
              <w:jc w:val="center"/>
            </w:pPr>
            <w:r w:rsidRPr="0017053F">
              <w:t>__agg_user</w:t>
            </w:r>
          </w:p>
        </w:tc>
        <w:tc>
          <w:tcPr>
            <w:tcW w:w="0" w:type="auto"/>
            <w:vAlign w:val="center"/>
          </w:tcPr>
          <w:p w14:paraId="7FF26905" w14:textId="77777777" w:rsidR="00F94A1C" w:rsidRPr="0017053F" w:rsidRDefault="00F94A1C" w:rsidP="008B094C">
            <w:pPr>
              <w:pStyle w:val="Tabletext"/>
              <w:jc w:val="center"/>
            </w:pPr>
            <w:r w:rsidRPr="0017053F">
              <w:t>uniq_currency</w:t>
            </w:r>
          </w:p>
          <w:p w14:paraId="3557B762" w14:textId="357FB93F" w:rsidR="00ED5622" w:rsidRPr="0017053F" w:rsidRDefault="00ED5622" w:rsidP="008B094C">
            <w:pPr>
              <w:pStyle w:val="Tabletext"/>
              <w:jc w:val="center"/>
            </w:pPr>
            <w:r w:rsidRPr="0017053F">
              <w:t>__agg_user</w:t>
            </w:r>
          </w:p>
        </w:tc>
        <w:tc>
          <w:tcPr>
            <w:tcW w:w="0" w:type="auto"/>
            <w:vAlign w:val="center"/>
          </w:tcPr>
          <w:p w14:paraId="6976BFAF" w14:textId="77777777" w:rsidR="00F94A1C" w:rsidRPr="0017053F" w:rsidRDefault="00F94A1C" w:rsidP="008B094C">
            <w:pPr>
              <w:pStyle w:val="Tabletext"/>
              <w:jc w:val="center"/>
            </w:pPr>
            <w:r w:rsidRPr="0017053F">
              <w:t>min_date</w:t>
            </w:r>
          </w:p>
          <w:p w14:paraId="3620C3BA" w14:textId="2DFD4CC4" w:rsidR="00ED5622" w:rsidRPr="0017053F" w:rsidRDefault="00ED5622" w:rsidP="008B094C">
            <w:pPr>
              <w:pStyle w:val="Tabletext"/>
              <w:jc w:val="center"/>
            </w:pPr>
            <w:r w:rsidRPr="0017053F">
              <w:t>__agg_user</w:t>
            </w:r>
          </w:p>
        </w:tc>
        <w:tc>
          <w:tcPr>
            <w:tcW w:w="0" w:type="auto"/>
            <w:vAlign w:val="center"/>
          </w:tcPr>
          <w:p w14:paraId="22017B48" w14:textId="4B881237" w:rsidR="00ED5622" w:rsidRPr="0017053F" w:rsidRDefault="00F94A1C" w:rsidP="008B094C">
            <w:pPr>
              <w:pStyle w:val="Tabletext"/>
              <w:jc w:val="center"/>
            </w:pPr>
            <w:r w:rsidRPr="0017053F">
              <w:t>max_date</w:t>
            </w:r>
          </w:p>
          <w:p w14:paraId="2DE34DC0" w14:textId="77777777" w:rsidR="00ED5622" w:rsidRPr="0017053F" w:rsidRDefault="00ED5622" w:rsidP="008B094C">
            <w:pPr>
              <w:pStyle w:val="Tabletext"/>
              <w:jc w:val="center"/>
            </w:pPr>
            <w:r w:rsidRPr="0017053F">
              <w:t>__agg_user</w:t>
            </w:r>
          </w:p>
        </w:tc>
        <w:tc>
          <w:tcPr>
            <w:tcW w:w="0" w:type="auto"/>
            <w:vAlign w:val="center"/>
          </w:tcPr>
          <w:p w14:paraId="233FCC5D" w14:textId="77777777" w:rsidR="00F94A1C" w:rsidRPr="0017053F" w:rsidRDefault="00F94A1C" w:rsidP="008B094C">
            <w:pPr>
              <w:pStyle w:val="Tabletext"/>
              <w:jc w:val="center"/>
            </w:pPr>
            <w:r w:rsidRPr="0017053F">
              <w:t>count_weekday</w:t>
            </w:r>
          </w:p>
          <w:p w14:paraId="719705BD" w14:textId="32DEAA80" w:rsidR="00ED5622" w:rsidRPr="0017053F" w:rsidRDefault="00ED5622" w:rsidP="008B094C">
            <w:pPr>
              <w:pStyle w:val="Tabletext"/>
              <w:jc w:val="center"/>
            </w:pPr>
            <w:r w:rsidRPr="0017053F">
              <w:t>__agg_user</w:t>
            </w:r>
          </w:p>
        </w:tc>
      </w:tr>
      <w:tr w:rsidR="00F94A1C" w:rsidRPr="0017053F" w14:paraId="452F8C4E" w14:textId="77777777" w:rsidTr="008B094C">
        <w:trPr>
          <w:trHeight w:val="283"/>
          <w:jc w:val="center"/>
        </w:trPr>
        <w:tc>
          <w:tcPr>
            <w:tcW w:w="0" w:type="auto"/>
            <w:tcBorders>
              <w:bottom w:val="single" w:sz="4" w:space="0" w:color="auto"/>
            </w:tcBorders>
            <w:vAlign w:val="center"/>
          </w:tcPr>
          <w:p w14:paraId="04B4C635" w14:textId="060063CB" w:rsidR="00F94A1C" w:rsidRPr="0017053F" w:rsidRDefault="002820ED" w:rsidP="008B094C">
            <w:pPr>
              <w:pStyle w:val="Tabletext"/>
              <w:jc w:val="center"/>
              <w:rPr>
                <w:b/>
                <w:bCs/>
              </w:rPr>
            </w:pPr>
            <w:r w:rsidRPr="0017053F">
              <w:rPr>
                <w:b/>
                <w:bCs/>
              </w:rPr>
              <w:t>Scalar</w:t>
            </w:r>
            <w:r w:rsidR="00F94A1C" w:rsidRPr="0017053F">
              <w:rPr>
                <w:b/>
                <w:bCs/>
              </w:rPr>
              <w:t xml:space="preserve"> type</w:t>
            </w:r>
          </w:p>
        </w:tc>
        <w:tc>
          <w:tcPr>
            <w:tcW w:w="0" w:type="auto"/>
            <w:tcBorders>
              <w:bottom w:val="single" w:sz="4" w:space="0" w:color="auto"/>
            </w:tcBorders>
            <w:vAlign w:val="center"/>
          </w:tcPr>
          <w:p w14:paraId="2624835F" w14:textId="77777777" w:rsidR="00F94A1C" w:rsidRPr="0017053F" w:rsidRDefault="00F94A1C" w:rsidP="008B094C">
            <w:pPr>
              <w:pStyle w:val="Tabletext"/>
              <w:jc w:val="center"/>
            </w:pPr>
            <w:r w:rsidRPr="0017053F">
              <w:t>integer</w:t>
            </w:r>
          </w:p>
        </w:tc>
        <w:tc>
          <w:tcPr>
            <w:tcW w:w="0" w:type="auto"/>
            <w:tcBorders>
              <w:bottom w:val="single" w:sz="4" w:space="0" w:color="auto"/>
            </w:tcBorders>
            <w:vAlign w:val="center"/>
          </w:tcPr>
          <w:p w14:paraId="61D09C1E" w14:textId="558C24DE" w:rsidR="00F94A1C" w:rsidRPr="0017053F" w:rsidRDefault="00F94A1C" w:rsidP="008B094C">
            <w:pPr>
              <w:pStyle w:val="Tabletext"/>
              <w:jc w:val="center"/>
            </w:pPr>
            <w:r w:rsidRPr="0017053F">
              <w:t>integer</w:t>
            </w:r>
          </w:p>
        </w:tc>
        <w:tc>
          <w:tcPr>
            <w:tcW w:w="0" w:type="auto"/>
            <w:tcBorders>
              <w:bottom w:val="single" w:sz="4" w:space="0" w:color="auto"/>
            </w:tcBorders>
            <w:vAlign w:val="center"/>
          </w:tcPr>
          <w:p w14:paraId="1B02051D" w14:textId="4E900DB6" w:rsidR="00F94A1C" w:rsidRPr="0017053F" w:rsidRDefault="00F94A1C" w:rsidP="008B094C">
            <w:pPr>
              <w:pStyle w:val="Tabletext"/>
              <w:jc w:val="center"/>
            </w:pPr>
            <w:r w:rsidRPr="0017053F">
              <w:t>datetime.date</w:t>
            </w:r>
          </w:p>
        </w:tc>
        <w:tc>
          <w:tcPr>
            <w:tcW w:w="0" w:type="auto"/>
            <w:tcBorders>
              <w:bottom w:val="single" w:sz="4" w:space="0" w:color="auto"/>
            </w:tcBorders>
            <w:vAlign w:val="center"/>
          </w:tcPr>
          <w:p w14:paraId="378AF7B0" w14:textId="2800ECF7" w:rsidR="00F94A1C" w:rsidRPr="0017053F" w:rsidRDefault="00F94A1C" w:rsidP="008B094C">
            <w:pPr>
              <w:pStyle w:val="Tabletext"/>
              <w:jc w:val="center"/>
            </w:pPr>
            <w:r w:rsidRPr="0017053F">
              <w:t>datetime.date</w:t>
            </w:r>
          </w:p>
        </w:tc>
        <w:tc>
          <w:tcPr>
            <w:tcW w:w="0" w:type="auto"/>
            <w:tcBorders>
              <w:bottom w:val="single" w:sz="4" w:space="0" w:color="auto"/>
            </w:tcBorders>
            <w:vAlign w:val="center"/>
          </w:tcPr>
          <w:p w14:paraId="694CDFB8" w14:textId="08FCA22F" w:rsidR="00F94A1C" w:rsidRPr="0017053F" w:rsidRDefault="00F94A1C" w:rsidP="008B094C">
            <w:pPr>
              <w:pStyle w:val="Tabletext"/>
              <w:jc w:val="center"/>
            </w:pPr>
            <w:r w:rsidRPr="0017053F">
              <w:t>integer</w:t>
            </w:r>
          </w:p>
        </w:tc>
      </w:tr>
      <w:tr w:rsidR="00881E6D" w:rsidRPr="0017053F" w14:paraId="7F0E6AAE" w14:textId="77777777" w:rsidTr="00E06BC2">
        <w:trPr>
          <w:trHeight w:val="936"/>
          <w:jc w:val="center"/>
        </w:trPr>
        <w:tc>
          <w:tcPr>
            <w:tcW w:w="0" w:type="auto"/>
            <w:tcBorders>
              <w:bottom w:val="single" w:sz="4" w:space="0" w:color="auto"/>
            </w:tcBorders>
            <w:vAlign w:val="center"/>
          </w:tcPr>
          <w:p w14:paraId="4C266CD8" w14:textId="77777777" w:rsidR="00881E6D" w:rsidRPr="0017053F" w:rsidRDefault="00881E6D" w:rsidP="008B094C">
            <w:pPr>
              <w:pStyle w:val="Tabletext"/>
              <w:jc w:val="center"/>
              <w:rPr>
                <w:b/>
                <w:bCs/>
              </w:rPr>
            </w:pPr>
            <w:r w:rsidRPr="0017053F">
              <w:rPr>
                <w:b/>
                <w:bCs/>
              </w:rPr>
              <w:t>Description</w:t>
            </w:r>
          </w:p>
        </w:tc>
        <w:tc>
          <w:tcPr>
            <w:tcW w:w="0" w:type="auto"/>
            <w:gridSpan w:val="4"/>
            <w:tcBorders>
              <w:bottom w:val="single" w:sz="4" w:space="0" w:color="auto"/>
            </w:tcBorders>
            <w:vAlign w:val="center"/>
          </w:tcPr>
          <w:p w14:paraId="20DA7418" w14:textId="4D40A52B" w:rsidR="00881E6D" w:rsidRPr="0017053F" w:rsidRDefault="00881E6D" w:rsidP="00881E6D">
            <w:pPr>
              <w:pStyle w:val="Tabletext"/>
              <w:jc w:val="center"/>
            </w:pPr>
            <w:r w:rsidRPr="0017053F">
              <w:t>–</w:t>
            </w:r>
          </w:p>
        </w:tc>
        <w:tc>
          <w:tcPr>
            <w:tcW w:w="0" w:type="auto"/>
            <w:tcBorders>
              <w:bottom w:val="single" w:sz="4" w:space="0" w:color="auto"/>
            </w:tcBorders>
            <w:vAlign w:val="center"/>
          </w:tcPr>
          <w:p w14:paraId="77A48EFD" w14:textId="7BCA43D4" w:rsidR="00881E6D" w:rsidRPr="0017053F" w:rsidRDefault="00881E6D" w:rsidP="008B094C">
            <w:pPr>
              <w:pStyle w:val="Tabletext"/>
              <w:jc w:val="center"/>
            </w:pPr>
            <w:r w:rsidRPr="0017053F">
              <w:t>Number of unique days of the week when the client made transactions.</w:t>
            </w:r>
          </w:p>
        </w:tc>
      </w:tr>
    </w:tbl>
    <w:p w14:paraId="2021793D" w14:textId="08877758" w:rsidR="00FA487D" w:rsidRPr="0017053F" w:rsidRDefault="004C4B5C" w:rsidP="00FA487D">
      <w:pPr>
        <w:pStyle w:val="Imagename"/>
      </w:pPr>
      <w:bookmarkStart w:id="66" w:name="_Toc168324378"/>
      <w:r w:rsidRPr="0017053F">
        <w:t xml:space="preserve">Table </w:t>
      </w:r>
      <w:r w:rsidRPr="0017053F">
        <w:fldChar w:fldCharType="begin"/>
      </w:r>
      <w:r w:rsidRPr="0017053F">
        <w:instrText xml:space="preserve"> SEQ Table \* ARABIC </w:instrText>
      </w:r>
      <w:r w:rsidRPr="0017053F">
        <w:fldChar w:fldCharType="separate"/>
      </w:r>
      <w:r w:rsidR="00330A5C">
        <w:rPr>
          <w:noProof/>
        </w:rPr>
        <w:t>11</w:t>
      </w:r>
      <w:r w:rsidRPr="0017053F">
        <w:fldChar w:fldCharType="end"/>
      </w:r>
      <w:r w:rsidR="006A6CDC" w:rsidRPr="0017053F">
        <w:t xml:space="preserve">. </w:t>
      </w:r>
      <w:r w:rsidR="00980A00" w:rsidRPr="00980A00">
        <w:t xml:space="preserve">Additional </w:t>
      </w:r>
      <w:r w:rsidR="006A6CDC" w:rsidRPr="0017053F">
        <w:t>transaction amount features grouped by user</w:t>
      </w:r>
      <w:bookmarkEnd w:id="66"/>
      <w:r w:rsidR="00FA487D" w:rsidRPr="0017053F">
        <w:br w:type="page"/>
      </w:r>
    </w:p>
    <w:p w14:paraId="09EEDFC8" w14:textId="0894F9AF" w:rsidR="004160AA" w:rsidRPr="0017053F" w:rsidRDefault="009C2367" w:rsidP="009C2367">
      <w:pPr>
        <w:pStyle w:val="3"/>
      </w:pPr>
      <w:bookmarkStart w:id="67" w:name="_Toc168329651"/>
      <w:r w:rsidRPr="0017053F">
        <w:lastRenderedPageBreak/>
        <w:t>MCC group</w:t>
      </w:r>
      <w:r w:rsidR="00A8122E" w:rsidRPr="0017053F">
        <w:t>ed</w:t>
      </w:r>
      <w:r w:rsidRPr="0017053F">
        <w:t xml:space="preserve"> features</w:t>
      </w:r>
      <w:bookmarkEnd w:id="67"/>
    </w:p>
    <w:p w14:paraId="55845175" w14:textId="680E6B69" w:rsidR="004160AA" w:rsidRPr="0017053F" w:rsidRDefault="00136A27" w:rsidP="00DA0F3B">
      <w:r w:rsidRPr="0017053F">
        <w:t xml:space="preserve">Find the </w:t>
      </w:r>
      <w:r w:rsidR="00CD10D7" w:rsidRPr="00CD10D7">
        <w:rPr>
          <w:rFonts w:eastAsiaTheme="minorEastAsia"/>
        </w:rPr>
        <w:t>51</w:t>
      </w:r>
      <w:r w:rsidRPr="0017053F">
        <w:t xml:space="preserve"> </w:t>
      </w:r>
      <w:r w:rsidR="008971E0" w:rsidRPr="0017053F">
        <w:t>Merchant category codes</w:t>
      </w:r>
      <w:r w:rsidR="009A4DEA">
        <w:t xml:space="preserve"> </w:t>
      </w:r>
      <w:r w:rsidRPr="0017053F">
        <w:t xml:space="preserve">that have at least </w:t>
      </w:r>
      <w:r w:rsidR="00CD10D7" w:rsidRPr="00CD10D7">
        <w:rPr>
          <w:rFonts w:eastAsiaTheme="minorEastAsia"/>
        </w:rPr>
        <w:t>20000</w:t>
      </w:r>
      <w:r w:rsidRPr="0017053F">
        <w:t xml:space="preserve"> transactions each (</w:t>
      </w:r>
      <w:r w:rsidR="00CD10D7" w:rsidRPr="00CD10D7">
        <w:rPr>
          <w:rFonts w:eastAsiaTheme="minorEastAsia"/>
        </w:rPr>
        <w:t>51</w:t>
      </w:r>
      <w:r w:rsidRPr="0017053F">
        <w:t xml:space="preserve"> such codes), and use them as distinct features for categorization</w:t>
      </w:r>
      <w:r w:rsidR="003508D7" w:rsidRPr="0017053F">
        <w:t xml:space="preserve">. Divide the MCCs into </w:t>
      </w:r>
      <w:r w:rsidR="00CD10D7" w:rsidRPr="00CD10D7">
        <w:rPr>
          <w:rFonts w:eastAsiaTheme="minorEastAsia"/>
        </w:rPr>
        <w:t>8</w:t>
      </w:r>
      <w:r w:rsidR="003508D7" w:rsidRPr="0017053F">
        <w:t xml:space="preserve"> groups and analyze the normalized transaction amounts (positive, negative and combined) within each group for various users.</w:t>
      </w:r>
      <w:r w:rsidR="002D6828" w:rsidRPr="0017053F">
        <w:t xml:space="preserve"> Some examples of the</w:t>
      </w:r>
      <w:r w:rsidR="003508D7" w:rsidRPr="0017053F">
        <w:t xml:space="preserve"> resulting features can be found in Table 12.</w:t>
      </w:r>
    </w:p>
    <w:tbl>
      <w:tblPr>
        <w:tblStyle w:val="af7"/>
        <w:tblW w:w="0" w:type="auto"/>
        <w:jc w:val="center"/>
        <w:tblLook w:val="04A0" w:firstRow="1" w:lastRow="0" w:firstColumn="1" w:lastColumn="0" w:noHBand="0" w:noVBand="1"/>
      </w:tblPr>
      <w:tblGrid>
        <w:gridCol w:w="1370"/>
        <w:gridCol w:w="2496"/>
        <w:gridCol w:w="2669"/>
        <w:gridCol w:w="2363"/>
      </w:tblGrid>
      <w:tr w:rsidR="006B425F" w:rsidRPr="0017053F" w14:paraId="66862456" w14:textId="77777777" w:rsidTr="00554EFA">
        <w:trPr>
          <w:trHeight w:val="283"/>
          <w:jc w:val="center"/>
        </w:trPr>
        <w:tc>
          <w:tcPr>
            <w:tcW w:w="0" w:type="auto"/>
            <w:vAlign w:val="center"/>
          </w:tcPr>
          <w:p w14:paraId="4F74D281" w14:textId="77777777" w:rsidR="006B425F" w:rsidRPr="0017053F" w:rsidRDefault="006B425F" w:rsidP="006B425F">
            <w:pPr>
              <w:pStyle w:val="Tabletext"/>
              <w:jc w:val="center"/>
              <w:rPr>
                <w:b/>
                <w:bCs/>
              </w:rPr>
            </w:pPr>
            <w:r w:rsidRPr="0017053F">
              <w:rPr>
                <w:b/>
                <w:bCs/>
              </w:rPr>
              <w:t>Feature</w:t>
            </w:r>
          </w:p>
        </w:tc>
        <w:tc>
          <w:tcPr>
            <w:tcW w:w="0" w:type="auto"/>
            <w:vAlign w:val="center"/>
          </w:tcPr>
          <w:p w14:paraId="77A7356F" w14:textId="3F3B0E43" w:rsidR="006B425F" w:rsidRPr="0017053F" w:rsidRDefault="006B425F" w:rsidP="006B425F">
            <w:pPr>
              <w:pStyle w:val="Tabletext"/>
              <w:jc w:val="center"/>
            </w:pPr>
            <w:r w:rsidRPr="0017053F">
              <w:t>Number of</w:t>
            </w:r>
          </w:p>
          <w:p w14:paraId="1CB4FDA8" w14:textId="2C618EE8" w:rsidR="006B425F" w:rsidRPr="0017053F" w:rsidRDefault="006B425F" w:rsidP="006B425F">
            <w:pPr>
              <w:pStyle w:val="Tabletext"/>
              <w:jc w:val="center"/>
            </w:pPr>
            <w:r w:rsidRPr="0017053F">
              <w:t>Transaction</w:t>
            </w:r>
            <w:r w:rsidR="005608A9" w:rsidRPr="0017053F">
              <w:t>s</w:t>
            </w:r>
          </w:p>
          <w:p w14:paraId="7958276C" w14:textId="77777777" w:rsidR="006B425F" w:rsidRPr="0017053F" w:rsidRDefault="006B425F" w:rsidP="006B425F">
            <w:pPr>
              <w:pStyle w:val="Tabletext"/>
              <w:jc w:val="center"/>
            </w:pPr>
            <w:r w:rsidRPr="0017053F">
              <w:t>in a given</w:t>
            </w:r>
          </w:p>
          <w:p w14:paraId="0AD70D80" w14:textId="1158BADE" w:rsidR="006B425F" w:rsidRPr="0017053F" w:rsidRDefault="006B425F" w:rsidP="006B425F">
            <w:pPr>
              <w:pStyle w:val="Tabletext"/>
              <w:jc w:val="center"/>
            </w:pPr>
            <w:r w:rsidRPr="0017053F">
              <w:t>MCC group</w:t>
            </w:r>
          </w:p>
        </w:tc>
        <w:tc>
          <w:tcPr>
            <w:tcW w:w="0" w:type="auto"/>
            <w:vAlign w:val="center"/>
          </w:tcPr>
          <w:p w14:paraId="714E706E" w14:textId="0739D72E" w:rsidR="006B425F" w:rsidRPr="0017053F" w:rsidRDefault="005608A9" w:rsidP="006B425F">
            <w:pPr>
              <w:pStyle w:val="Tabletext"/>
              <w:jc w:val="center"/>
            </w:pPr>
            <w:r w:rsidRPr="0017053F">
              <w:t>Median</w:t>
            </w:r>
            <w:r w:rsidR="006B425F" w:rsidRPr="0017053F">
              <w:t xml:space="preserve"> of</w:t>
            </w:r>
          </w:p>
          <w:p w14:paraId="693C311B" w14:textId="35B42789" w:rsidR="006B425F" w:rsidRPr="0017053F" w:rsidRDefault="006B425F" w:rsidP="006B425F">
            <w:pPr>
              <w:pStyle w:val="Tabletext"/>
              <w:jc w:val="center"/>
            </w:pPr>
            <w:r w:rsidRPr="0017053F">
              <w:t>Transaction</w:t>
            </w:r>
            <w:r w:rsidR="005608A9" w:rsidRPr="0017053F">
              <w:t>s</w:t>
            </w:r>
          </w:p>
          <w:p w14:paraId="4534D078" w14:textId="77777777" w:rsidR="006B425F" w:rsidRPr="0017053F" w:rsidRDefault="006B425F" w:rsidP="006B425F">
            <w:pPr>
              <w:pStyle w:val="Tabletext"/>
              <w:jc w:val="center"/>
            </w:pPr>
            <w:r w:rsidRPr="0017053F">
              <w:t>in a given</w:t>
            </w:r>
          </w:p>
          <w:p w14:paraId="74D2EEE4" w14:textId="162E6882" w:rsidR="006B425F" w:rsidRPr="0017053F" w:rsidRDefault="006B425F" w:rsidP="006B425F">
            <w:pPr>
              <w:pStyle w:val="Tabletext"/>
              <w:jc w:val="center"/>
            </w:pPr>
            <w:r w:rsidRPr="0017053F">
              <w:t>MCC group</w:t>
            </w:r>
          </w:p>
        </w:tc>
        <w:tc>
          <w:tcPr>
            <w:tcW w:w="0" w:type="auto"/>
            <w:vAlign w:val="center"/>
          </w:tcPr>
          <w:p w14:paraId="332B10DC" w14:textId="7C538D52" w:rsidR="006B425F" w:rsidRPr="0017053F" w:rsidRDefault="005608A9" w:rsidP="006B425F">
            <w:pPr>
              <w:pStyle w:val="Tabletext"/>
              <w:jc w:val="center"/>
            </w:pPr>
            <w:r w:rsidRPr="0017053F">
              <w:t>Sum</w:t>
            </w:r>
            <w:r w:rsidR="006B425F" w:rsidRPr="0017053F">
              <w:t xml:space="preserve"> of</w:t>
            </w:r>
          </w:p>
          <w:p w14:paraId="1632A330" w14:textId="5B5D70A9" w:rsidR="006B425F" w:rsidRPr="0017053F" w:rsidRDefault="006B425F" w:rsidP="006B425F">
            <w:pPr>
              <w:pStyle w:val="Tabletext"/>
              <w:jc w:val="center"/>
            </w:pPr>
            <w:r w:rsidRPr="0017053F">
              <w:t>Transaction</w:t>
            </w:r>
            <w:r w:rsidR="005608A9" w:rsidRPr="0017053F">
              <w:t>s</w:t>
            </w:r>
          </w:p>
          <w:p w14:paraId="2FAB250E" w14:textId="77777777" w:rsidR="006B425F" w:rsidRPr="0017053F" w:rsidRDefault="006B425F" w:rsidP="006B425F">
            <w:pPr>
              <w:pStyle w:val="Tabletext"/>
              <w:jc w:val="center"/>
            </w:pPr>
            <w:r w:rsidRPr="0017053F">
              <w:t>in a given</w:t>
            </w:r>
          </w:p>
          <w:p w14:paraId="11683A02" w14:textId="53B961E7" w:rsidR="006B425F" w:rsidRPr="0017053F" w:rsidRDefault="006B425F" w:rsidP="006B425F">
            <w:pPr>
              <w:pStyle w:val="Tabletext"/>
              <w:jc w:val="center"/>
            </w:pPr>
            <w:r w:rsidRPr="0017053F">
              <w:t>MCC group</w:t>
            </w:r>
          </w:p>
        </w:tc>
      </w:tr>
      <w:tr w:rsidR="006B425F" w:rsidRPr="0017053F" w14:paraId="60AE6968" w14:textId="77777777" w:rsidTr="00554EFA">
        <w:trPr>
          <w:trHeight w:val="283"/>
          <w:jc w:val="center"/>
        </w:trPr>
        <w:tc>
          <w:tcPr>
            <w:tcW w:w="0" w:type="auto"/>
            <w:vAlign w:val="center"/>
          </w:tcPr>
          <w:p w14:paraId="432CD2C4" w14:textId="77777777" w:rsidR="006B425F" w:rsidRPr="0017053F" w:rsidRDefault="006B425F" w:rsidP="006B425F">
            <w:pPr>
              <w:pStyle w:val="Tabletext"/>
              <w:jc w:val="center"/>
              <w:rPr>
                <w:b/>
                <w:bCs/>
              </w:rPr>
            </w:pPr>
            <w:r w:rsidRPr="0017053F">
              <w:rPr>
                <w:b/>
                <w:bCs/>
              </w:rPr>
              <w:t>Codename</w:t>
            </w:r>
          </w:p>
        </w:tc>
        <w:tc>
          <w:tcPr>
            <w:tcW w:w="0" w:type="auto"/>
            <w:vAlign w:val="center"/>
          </w:tcPr>
          <w:p w14:paraId="47B1BF64" w14:textId="5DD726DC" w:rsidR="006B425F" w:rsidRPr="0017053F" w:rsidRDefault="006B425F" w:rsidP="006B425F">
            <w:pPr>
              <w:pStyle w:val="Tabletext"/>
              <w:jc w:val="center"/>
            </w:pPr>
            <w:r w:rsidRPr="0017053F">
              <w:t>count___minus_normal</w:t>
            </w:r>
          </w:p>
          <w:p w14:paraId="264B9376" w14:textId="77777777" w:rsidR="006B425F" w:rsidRPr="0017053F" w:rsidRDefault="006B425F" w:rsidP="006B425F">
            <w:pPr>
              <w:pStyle w:val="Tabletext"/>
              <w:jc w:val="center"/>
            </w:pPr>
            <w:r w:rsidRPr="0017053F">
              <w:t>_transaction_amt</w:t>
            </w:r>
          </w:p>
          <w:p w14:paraId="433B15F8" w14:textId="21FA9C51" w:rsidR="006B425F" w:rsidRPr="0017053F" w:rsidRDefault="006B425F" w:rsidP="006B425F">
            <w:pPr>
              <w:pStyle w:val="Tabletext"/>
              <w:jc w:val="center"/>
            </w:pPr>
            <w:r w:rsidRPr="0017053F">
              <w:t>___cat_mcc_code_0</w:t>
            </w:r>
          </w:p>
        </w:tc>
        <w:tc>
          <w:tcPr>
            <w:tcW w:w="0" w:type="auto"/>
            <w:vAlign w:val="center"/>
          </w:tcPr>
          <w:p w14:paraId="033D198C" w14:textId="3558EB7B" w:rsidR="006B425F" w:rsidRPr="0017053F" w:rsidRDefault="005608A9" w:rsidP="006B425F">
            <w:pPr>
              <w:pStyle w:val="Tabletext"/>
              <w:jc w:val="center"/>
            </w:pPr>
            <w:r w:rsidRPr="0017053F">
              <w:t>median</w:t>
            </w:r>
            <w:r w:rsidR="006B425F" w:rsidRPr="0017053F">
              <w:t>___minus_normal</w:t>
            </w:r>
          </w:p>
          <w:p w14:paraId="5A09C715" w14:textId="77777777" w:rsidR="006B425F" w:rsidRPr="0017053F" w:rsidRDefault="006B425F" w:rsidP="006B425F">
            <w:pPr>
              <w:pStyle w:val="Tabletext"/>
              <w:jc w:val="center"/>
            </w:pPr>
            <w:r w:rsidRPr="0017053F">
              <w:t>_transaction_amt</w:t>
            </w:r>
          </w:p>
          <w:p w14:paraId="54202A67" w14:textId="44274573" w:rsidR="006B425F" w:rsidRPr="0017053F" w:rsidRDefault="006B425F" w:rsidP="006B425F">
            <w:pPr>
              <w:pStyle w:val="Tabletext"/>
              <w:jc w:val="center"/>
            </w:pPr>
            <w:r w:rsidRPr="0017053F">
              <w:t>___cat_mcc_code_0</w:t>
            </w:r>
          </w:p>
        </w:tc>
        <w:tc>
          <w:tcPr>
            <w:tcW w:w="0" w:type="auto"/>
            <w:vAlign w:val="center"/>
          </w:tcPr>
          <w:p w14:paraId="7E8FCFE8" w14:textId="643A7BDA" w:rsidR="006B425F" w:rsidRPr="0017053F" w:rsidRDefault="005608A9" w:rsidP="006B425F">
            <w:pPr>
              <w:pStyle w:val="Tabletext"/>
              <w:jc w:val="center"/>
            </w:pPr>
            <w:r w:rsidRPr="0017053F">
              <w:t>sum</w:t>
            </w:r>
            <w:r w:rsidR="006B425F" w:rsidRPr="0017053F">
              <w:t>___minus_normal</w:t>
            </w:r>
          </w:p>
          <w:p w14:paraId="6E27E1C0" w14:textId="77777777" w:rsidR="006B425F" w:rsidRPr="0017053F" w:rsidRDefault="006B425F" w:rsidP="006B425F">
            <w:pPr>
              <w:pStyle w:val="Tabletext"/>
              <w:jc w:val="center"/>
            </w:pPr>
            <w:r w:rsidRPr="0017053F">
              <w:t>_transaction_amt</w:t>
            </w:r>
          </w:p>
          <w:p w14:paraId="494B1697" w14:textId="0B0C874D" w:rsidR="006B425F" w:rsidRPr="0017053F" w:rsidRDefault="006B425F" w:rsidP="006B425F">
            <w:pPr>
              <w:pStyle w:val="Tabletext"/>
              <w:jc w:val="center"/>
            </w:pPr>
            <w:r w:rsidRPr="0017053F">
              <w:t>___cat_mcc_code_0</w:t>
            </w:r>
          </w:p>
        </w:tc>
      </w:tr>
      <w:tr w:rsidR="000E051E" w:rsidRPr="0017053F" w14:paraId="2A0135B2" w14:textId="77777777" w:rsidTr="002C7F75">
        <w:trPr>
          <w:trHeight w:val="283"/>
          <w:jc w:val="center"/>
        </w:trPr>
        <w:tc>
          <w:tcPr>
            <w:tcW w:w="0" w:type="auto"/>
            <w:tcBorders>
              <w:bottom w:val="single" w:sz="4" w:space="0" w:color="auto"/>
            </w:tcBorders>
            <w:vAlign w:val="center"/>
          </w:tcPr>
          <w:p w14:paraId="1E0EB0B9" w14:textId="11CA0FA0" w:rsidR="000E051E" w:rsidRPr="0017053F" w:rsidRDefault="000E051E" w:rsidP="006B425F">
            <w:pPr>
              <w:pStyle w:val="Tabletext"/>
              <w:jc w:val="center"/>
              <w:rPr>
                <w:b/>
                <w:bCs/>
              </w:rPr>
            </w:pPr>
            <w:r w:rsidRPr="0017053F">
              <w:rPr>
                <w:b/>
                <w:bCs/>
              </w:rPr>
              <w:t>Scalar type</w:t>
            </w:r>
          </w:p>
        </w:tc>
        <w:tc>
          <w:tcPr>
            <w:tcW w:w="0" w:type="auto"/>
            <w:tcBorders>
              <w:bottom w:val="single" w:sz="4" w:space="0" w:color="auto"/>
            </w:tcBorders>
            <w:vAlign w:val="center"/>
          </w:tcPr>
          <w:p w14:paraId="349E58F0" w14:textId="77777777" w:rsidR="000E051E" w:rsidRPr="0017053F" w:rsidRDefault="000E051E" w:rsidP="006B425F">
            <w:pPr>
              <w:pStyle w:val="Tabletext"/>
              <w:jc w:val="center"/>
            </w:pPr>
            <w:r w:rsidRPr="0017053F">
              <w:t>integer</w:t>
            </w:r>
          </w:p>
        </w:tc>
        <w:tc>
          <w:tcPr>
            <w:tcW w:w="0" w:type="auto"/>
            <w:gridSpan w:val="2"/>
            <w:tcBorders>
              <w:bottom w:val="single" w:sz="4" w:space="0" w:color="auto"/>
            </w:tcBorders>
            <w:vAlign w:val="center"/>
          </w:tcPr>
          <w:p w14:paraId="56DE521E" w14:textId="4B530252" w:rsidR="000E051E" w:rsidRPr="0017053F" w:rsidRDefault="000E051E" w:rsidP="006B425F">
            <w:pPr>
              <w:pStyle w:val="Tabletext"/>
              <w:jc w:val="center"/>
            </w:pPr>
            <w:r w:rsidRPr="0017053F">
              <w:t>float</w:t>
            </w:r>
          </w:p>
        </w:tc>
      </w:tr>
    </w:tbl>
    <w:p w14:paraId="3B26B73A" w14:textId="63C3F8F4" w:rsidR="004160AA" w:rsidRPr="0017053F" w:rsidRDefault="004C4B5C" w:rsidP="00DC5F6F">
      <w:pPr>
        <w:pStyle w:val="Imagename"/>
      </w:pPr>
      <w:bookmarkStart w:id="68" w:name="_Toc168324379"/>
      <w:r w:rsidRPr="0017053F">
        <w:t xml:space="preserve">Table </w:t>
      </w:r>
      <w:r w:rsidRPr="0017053F">
        <w:fldChar w:fldCharType="begin"/>
      </w:r>
      <w:r w:rsidRPr="0017053F">
        <w:instrText xml:space="preserve"> SEQ Table \* ARABIC </w:instrText>
      </w:r>
      <w:r w:rsidRPr="0017053F">
        <w:fldChar w:fldCharType="separate"/>
      </w:r>
      <w:r w:rsidR="00330A5C">
        <w:rPr>
          <w:noProof/>
        </w:rPr>
        <w:t>12</w:t>
      </w:r>
      <w:r w:rsidRPr="0017053F">
        <w:fldChar w:fldCharType="end"/>
      </w:r>
      <w:r w:rsidR="00DC5F6F" w:rsidRPr="0017053F">
        <w:t xml:space="preserve">. </w:t>
      </w:r>
      <w:r w:rsidR="000B563E" w:rsidRPr="0017053F">
        <w:t>Transaction amount features grouped by user and MCC</w:t>
      </w:r>
      <w:bookmarkEnd w:id="68"/>
    </w:p>
    <w:p w14:paraId="34C8C444" w14:textId="72309F36" w:rsidR="004160AA" w:rsidRPr="0017053F" w:rsidRDefault="00F616E8" w:rsidP="00F616E8">
      <w:pPr>
        <w:pStyle w:val="3"/>
      </w:pPr>
      <w:bookmarkStart w:id="69" w:name="_Toc168329652"/>
      <w:r w:rsidRPr="0017053F">
        <w:t>Date related features</w:t>
      </w:r>
      <w:bookmarkEnd w:id="69"/>
    </w:p>
    <w:p w14:paraId="19BC32D2" w14:textId="70787ECC" w:rsidR="00F616E8" w:rsidRPr="0017053F" w:rsidRDefault="000E5C34" w:rsidP="00DA0F3B">
      <w:r w:rsidRPr="0017053F">
        <w:t xml:space="preserve">Table 13 includes important date-related features, excluding </w:t>
      </w:r>
      <w:r w:rsidRPr="0017053F">
        <w:rPr>
          <w:i/>
          <w:iCs/>
        </w:rPr>
        <w:t>max_date</w:t>
      </w:r>
      <w:r w:rsidRPr="0017053F">
        <w:t xml:space="preserve"> and </w:t>
      </w:r>
      <w:r w:rsidRPr="0017053F">
        <w:rPr>
          <w:i/>
          <w:iCs/>
        </w:rPr>
        <w:t>min_date</w:t>
      </w:r>
      <w:r w:rsidRPr="0017053F">
        <w:t xml:space="preserve"> which are already listed in Table 11.</w:t>
      </w:r>
    </w:p>
    <w:tbl>
      <w:tblPr>
        <w:tblStyle w:val="af7"/>
        <w:tblW w:w="0" w:type="auto"/>
        <w:jc w:val="center"/>
        <w:tblLook w:val="04A0" w:firstRow="1" w:lastRow="0" w:firstColumn="1" w:lastColumn="0" w:noHBand="0" w:noVBand="1"/>
      </w:tblPr>
      <w:tblGrid>
        <w:gridCol w:w="1337"/>
        <w:gridCol w:w="1595"/>
        <w:gridCol w:w="1595"/>
        <w:gridCol w:w="1580"/>
        <w:gridCol w:w="1778"/>
        <w:gridCol w:w="1757"/>
      </w:tblGrid>
      <w:tr w:rsidR="0053311A" w:rsidRPr="0017053F" w14:paraId="71D7AF95" w14:textId="77777777" w:rsidTr="007428F8">
        <w:trPr>
          <w:trHeight w:val="283"/>
          <w:jc w:val="center"/>
        </w:trPr>
        <w:tc>
          <w:tcPr>
            <w:tcW w:w="0" w:type="auto"/>
            <w:vAlign w:val="center"/>
          </w:tcPr>
          <w:p w14:paraId="4A439188" w14:textId="77777777" w:rsidR="0053311A" w:rsidRPr="0017053F" w:rsidRDefault="0053311A" w:rsidP="00554EFA">
            <w:pPr>
              <w:pStyle w:val="Tabletext"/>
              <w:jc w:val="center"/>
              <w:rPr>
                <w:b/>
                <w:bCs/>
              </w:rPr>
            </w:pPr>
          </w:p>
        </w:tc>
        <w:tc>
          <w:tcPr>
            <w:tcW w:w="0" w:type="auto"/>
            <w:gridSpan w:val="5"/>
            <w:vAlign w:val="center"/>
          </w:tcPr>
          <w:p w14:paraId="0AD6E9E5" w14:textId="1C0AD3C5" w:rsidR="0053311A" w:rsidRPr="0017053F" w:rsidRDefault="0053311A" w:rsidP="0053311A">
            <w:pPr>
              <w:pStyle w:val="Tabletext"/>
              <w:jc w:val="center"/>
            </w:pPr>
            <w:r w:rsidRPr="0017053F">
              <w:t>Days Between</w:t>
            </w:r>
          </w:p>
        </w:tc>
      </w:tr>
      <w:tr w:rsidR="0053311A" w:rsidRPr="0017053F" w14:paraId="340C7F77" w14:textId="77777777" w:rsidTr="00554EFA">
        <w:trPr>
          <w:trHeight w:val="283"/>
          <w:jc w:val="center"/>
        </w:trPr>
        <w:tc>
          <w:tcPr>
            <w:tcW w:w="0" w:type="auto"/>
            <w:vAlign w:val="center"/>
          </w:tcPr>
          <w:p w14:paraId="1F6D6FE8" w14:textId="77777777" w:rsidR="000E5C34" w:rsidRPr="0017053F" w:rsidRDefault="000E5C34" w:rsidP="00554EFA">
            <w:pPr>
              <w:pStyle w:val="Tabletext"/>
              <w:jc w:val="center"/>
              <w:rPr>
                <w:b/>
                <w:bCs/>
              </w:rPr>
            </w:pPr>
            <w:r w:rsidRPr="0017053F">
              <w:rPr>
                <w:b/>
                <w:bCs/>
              </w:rPr>
              <w:t>Feature</w:t>
            </w:r>
          </w:p>
        </w:tc>
        <w:tc>
          <w:tcPr>
            <w:tcW w:w="0" w:type="auto"/>
            <w:vAlign w:val="center"/>
          </w:tcPr>
          <w:p w14:paraId="2493E331" w14:textId="0E4DE4D2" w:rsidR="00BA18AF" w:rsidRPr="0017053F" w:rsidRDefault="007C1905" w:rsidP="00BA18AF">
            <w:pPr>
              <w:pStyle w:val="Tabletext"/>
              <w:jc w:val="center"/>
            </w:pPr>
            <w:r w:rsidRPr="0017053F">
              <w:t>Report</w:t>
            </w:r>
            <w:r w:rsidR="00BA18AF" w:rsidRPr="0017053F">
              <w:t xml:space="preserve"> Date</w:t>
            </w:r>
          </w:p>
          <w:p w14:paraId="2C727F8F" w14:textId="3846532C" w:rsidR="0053311A" w:rsidRPr="0017053F" w:rsidRDefault="0053311A" w:rsidP="00BA18AF">
            <w:pPr>
              <w:pStyle w:val="Tabletext"/>
              <w:jc w:val="center"/>
            </w:pPr>
            <w:r w:rsidRPr="0017053F">
              <w:t>And</w:t>
            </w:r>
          </w:p>
          <w:p w14:paraId="1EDC7215" w14:textId="339AF714" w:rsidR="007C1905" w:rsidRPr="0017053F" w:rsidRDefault="007C1905" w:rsidP="00BA18AF">
            <w:pPr>
              <w:pStyle w:val="Tabletext"/>
              <w:jc w:val="center"/>
            </w:pPr>
            <w:r w:rsidRPr="0017053F">
              <w:t>Last</w:t>
            </w:r>
          </w:p>
          <w:p w14:paraId="70492FE5" w14:textId="00EFD766" w:rsidR="007C1905" w:rsidRPr="0017053F" w:rsidRDefault="007C1905" w:rsidP="00554EFA">
            <w:pPr>
              <w:pStyle w:val="Tabletext"/>
              <w:jc w:val="center"/>
            </w:pPr>
            <w:r w:rsidRPr="0017053F">
              <w:t>Transaction Date</w:t>
            </w:r>
          </w:p>
        </w:tc>
        <w:tc>
          <w:tcPr>
            <w:tcW w:w="0" w:type="auto"/>
            <w:vAlign w:val="center"/>
          </w:tcPr>
          <w:p w14:paraId="4B4C00E1" w14:textId="77777777" w:rsidR="00BA18AF" w:rsidRPr="0017053F" w:rsidRDefault="00BA18AF" w:rsidP="00BA18AF">
            <w:pPr>
              <w:pStyle w:val="Tabletext"/>
              <w:jc w:val="center"/>
            </w:pPr>
            <w:r w:rsidRPr="0017053F">
              <w:t>Report Date</w:t>
            </w:r>
          </w:p>
          <w:p w14:paraId="3DCA84C4" w14:textId="6EFB31AC" w:rsidR="00BA18AF" w:rsidRPr="0017053F" w:rsidRDefault="0053311A" w:rsidP="00BA18AF">
            <w:pPr>
              <w:pStyle w:val="Tabletext"/>
              <w:jc w:val="center"/>
            </w:pPr>
            <w:r w:rsidRPr="0017053F">
              <w:t>And</w:t>
            </w:r>
          </w:p>
          <w:p w14:paraId="1D54228E" w14:textId="07E8F7DA" w:rsidR="00BA18AF" w:rsidRPr="0017053F" w:rsidRDefault="00BA18AF" w:rsidP="00BA18AF">
            <w:pPr>
              <w:pStyle w:val="Tabletext"/>
              <w:jc w:val="center"/>
            </w:pPr>
            <w:r w:rsidRPr="0017053F">
              <w:t>First</w:t>
            </w:r>
          </w:p>
          <w:p w14:paraId="09D1C581" w14:textId="3FBE62C6" w:rsidR="000E5C34" w:rsidRPr="0017053F" w:rsidRDefault="00BA18AF" w:rsidP="00BA18AF">
            <w:pPr>
              <w:pStyle w:val="Tabletext"/>
              <w:jc w:val="center"/>
            </w:pPr>
            <w:r w:rsidRPr="0017053F">
              <w:t>Transaction Date</w:t>
            </w:r>
          </w:p>
        </w:tc>
        <w:tc>
          <w:tcPr>
            <w:tcW w:w="0" w:type="auto"/>
            <w:vAlign w:val="center"/>
          </w:tcPr>
          <w:p w14:paraId="4BE4CAA4" w14:textId="77777777" w:rsidR="00BA18AF" w:rsidRPr="0017053F" w:rsidRDefault="00BA18AF" w:rsidP="00BA18AF">
            <w:pPr>
              <w:pStyle w:val="Tabletext"/>
              <w:jc w:val="center"/>
            </w:pPr>
            <w:r w:rsidRPr="0017053F">
              <w:t>First</w:t>
            </w:r>
          </w:p>
          <w:p w14:paraId="744107F8" w14:textId="77777777" w:rsidR="00BA18AF" w:rsidRPr="0017053F" w:rsidRDefault="00BA18AF" w:rsidP="00BA18AF">
            <w:pPr>
              <w:pStyle w:val="Tabletext"/>
              <w:jc w:val="center"/>
            </w:pPr>
            <w:r w:rsidRPr="0017053F">
              <w:t>Transaction</w:t>
            </w:r>
          </w:p>
          <w:p w14:paraId="36758F27" w14:textId="4072194A" w:rsidR="00BA18AF" w:rsidRPr="0017053F" w:rsidRDefault="00BA18AF" w:rsidP="00BA18AF">
            <w:pPr>
              <w:pStyle w:val="Tabletext"/>
              <w:jc w:val="center"/>
            </w:pPr>
            <w:r w:rsidRPr="0017053F">
              <w:t>Date</w:t>
            </w:r>
          </w:p>
          <w:p w14:paraId="5701A78E" w14:textId="11F48B23" w:rsidR="00BA18AF" w:rsidRPr="0017053F" w:rsidRDefault="0053311A" w:rsidP="00BA18AF">
            <w:pPr>
              <w:pStyle w:val="Tabletext"/>
              <w:jc w:val="center"/>
            </w:pPr>
            <w:r w:rsidRPr="0017053F">
              <w:t>And</w:t>
            </w:r>
          </w:p>
          <w:p w14:paraId="7585CB00" w14:textId="77777777" w:rsidR="00BA18AF" w:rsidRPr="0017053F" w:rsidRDefault="00BA18AF" w:rsidP="00BA18AF">
            <w:pPr>
              <w:pStyle w:val="Tabletext"/>
              <w:jc w:val="center"/>
            </w:pPr>
            <w:r w:rsidRPr="0017053F">
              <w:t>Last</w:t>
            </w:r>
          </w:p>
          <w:p w14:paraId="45EEF1D4" w14:textId="28C9A5BA" w:rsidR="000E5C34" w:rsidRPr="0017053F" w:rsidRDefault="00BA18AF" w:rsidP="00BA18AF">
            <w:pPr>
              <w:pStyle w:val="Tabletext"/>
              <w:jc w:val="center"/>
            </w:pPr>
            <w:r w:rsidRPr="0017053F">
              <w:t>Transaction Date</w:t>
            </w:r>
          </w:p>
        </w:tc>
        <w:tc>
          <w:tcPr>
            <w:tcW w:w="0" w:type="auto"/>
            <w:vAlign w:val="center"/>
          </w:tcPr>
          <w:p w14:paraId="0CFDA54F" w14:textId="77777777" w:rsidR="00BA18AF" w:rsidRPr="0017053F" w:rsidRDefault="00BA18AF" w:rsidP="00BA18AF">
            <w:pPr>
              <w:pStyle w:val="Tabletext"/>
              <w:jc w:val="center"/>
            </w:pPr>
            <w:r w:rsidRPr="0017053F">
              <w:t>Last</w:t>
            </w:r>
          </w:p>
          <w:p w14:paraId="5FBCCFD3" w14:textId="79BB8224" w:rsidR="00BA18AF" w:rsidRPr="0017053F" w:rsidRDefault="00BA18AF" w:rsidP="00BA18AF">
            <w:pPr>
              <w:pStyle w:val="Tabletext"/>
              <w:jc w:val="center"/>
            </w:pPr>
            <w:r w:rsidRPr="0017053F">
              <w:t>Transaction Date</w:t>
            </w:r>
          </w:p>
          <w:p w14:paraId="2D11A4B1" w14:textId="3E201AD1" w:rsidR="00BA18AF" w:rsidRPr="0017053F" w:rsidRDefault="0053311A" w:rsidP="00BA18AF">
            <w:pPr>
              <w:pStyle w:val="Tabletext"/>
              <w:jc w:val="center"/>
            </w:pPr>
            <w:r w:rsidRPr="0017053F">
              <w:t>And</w:t>
            </w:r>
          </w:p>
          <w:p w14:paraId="3AF76FDE" w14:textId="3A18C6F3" w:rsidR="0053311A" w:rsidRPr="0017053F" w:rsidRDefault="00BA18AF" w:rsidP="0053311A">
            <w:pPr>
              <w:pStyle w:val="Tabletext"/>
              <w:jc w:val="center"/>
            </w:pPr>
            <w:r w:rsidRPr="0017053F">
              <w:t>01.01.2010</w:t>
            </w:r>
          </w:p>
        </w:tc>
        <w:tc>
          <w:tcPr>
            <w:tcW w:w="0" w:type="auto"/>
            <w:vAlign w:val="center"/>
          </w:tcPr>
          <w:p w14:paraId="5154318D" w14:textId="560CF4A4" w:rsidR="00BA18AF" w:rsidRPr="0017053F" w:rsidRDefault="00BA18AF" w:rsidP="00BA18AF">
            <w:pPr>
              <w:pStyle w:val="Tabletext"/>
              <w:jc w:val="center"/>
            </w:pPr>
            <w:r w:rsidRPr="0017053F">
              <w:t>First</w:t>
            </w:r>
          </w:p>
          <w:p w14:paraId="25FDCD15" w14:textId="77777777" w:rsidR="00BA18AF" w:rsidRPr="0017053F" w:rsidRDefault="00BA18AF" w:rsidP="00BA18AF">
            <w:pPr>
              <w:pStyle w:val="Tabletext"/>
              <w:jc w:val="center"/>
            </w:pPr>
            <w:r w:rsidRPr="0017053F">
              <w:t>Transaction Date</w:t>
            </w:r>
          </w:p>
          <w:p w14:paraId="14B176D3" w14:textId="0F5A40E9" w:rsidR="00BA18AF" w:rsidRPr="0017053F" w:rsidRDefault="0053311A" w:rsidP="00BA18AF">
            <w:pPr>
              <w:pStyle w:val="Tabletext"/>
              <w:jc w:val="center"/>
            </w:pPr>
            <w:r w:rsidRPr="0017053F">
              <w:t>And</w:t>
            </w:r>
          </w:p>
          <w:p w14:paraId="46F4AFE3" w14:textId="7CDADD56" w:rsidR="0053311A" w:rsidRPr="0017053F" w:rsidRDefault="00BA18AF" w:rsidP="0053311A">
            <w:pPr>
              <w:pStyle w:val="Tabletext"/>
              <w:jc w:val="center"/>
            </w:pPr>
            <w:r w:rsidRPr="0017053F">
              <w:t>01.01.2010</w:t>
            </w:r>
          </w:p>
        </w:tc>
      </w:tr>
      <w:tr w:rsidR="0053311A" w:rsidRPr="0017053F" w14:paraId="305E64B1" w14:textId="77777777" w:rsidTr="00554EFA">
        <w:trPr>
          <w:trHeight w:val="283"/>
          <w:jc w:val="center"/>
        </w:trPr>
        <w:tc>
          <w:tcPr>
            <w:tcW w:w="0" w:type="auto"/>
            <w:vAlign w:val="center"/>
          </w:tcPr>
          <w:p w14:paraId="5E82D690" w14:textId="77777777" w:rsidR="000E5C34" w:rsidRPr="0017053F" w:rsidRDefault="000E5C34" w:rsidP="00554EFA">
            <w:pPr>
              <w:pStyle w:val="Tabletext"/>
              <w:jc w:val="center"/>
              <w:rPr>
                <w:b/>
                <w:bCs/>
              </w:rPr>
            </w:pPr>
            <w:r w:rsidRPr="0017053F">
              <w:rPr>
                <w:b/>
                <w:bCs/>
              </w:rPr>
              <w:t>Codename</w:t>
            </w:r>
          </w:p>
        </w:tc>
        <w:tc>
          <w:tcPr>
            <w:tcW w:w="0" w:type="auto"/>
            <w:vAlign w:val="center"/>
          </w:tcPr>
          <w:p w14:paraId="43F7324B" w14:textId="77777777" w:rsidR="00BA18AF" w:rsidRPr="0017053F" w:rsidRDefault="00BA18AF" w:rsidP="00554EFA">
            <w:pPr>
              <w:pStyle w:val="Tabletext"/>
              <w:jc w:val="center"/>
            </w:pPr>
            <w:r w:rsidRPr="0017053F">
              <w:t>delta_report</w:t>
            </w:r>
          </w:p>
          <w:p w14:paraId="0D919873" w14:textId="77D1BAC6" w:rsidR="000E5C34" w:rsidRPr="0017053F" w:rsidRDefault="00BA18AF" w:rsidP="00554EFA">
            <w:pPr>
              <w:pStyle w:val="Tabletext"/>
              <w:jc w:val="center"/>
            </w:pPr>
            <w:r w:rsidRPr="0017053F">
              <w:t>_last_date</w:t>
            </w:r>
          </w:p>
        </w:tc>
        <w:tc>
          <w:tcPr>
            <w:tcW w:w="0" w:type="auto"/>
            <w:vAlign w:val="center"/>
          </w:tcPr>
          <w:p w14:paraId="45189A20" w14:textId="77777777" w:rsidR="00BA18AF" w:rsidRPr="0017053F" w:rsidRDefault="00BA18AF" w:rsidP="00554EFA">
            <w:pPr>
              <w:pStyle w:val="Tabletext"/>
              <w:jc w:val="center"/>
            </w:pPr>
            <w:r w:rsidRPr="0017053F">
              <w:t>delta_report</w:t>
            </w:r>
          </w:p>
          <w:p w14:paraId="74998788" w14:textId="1FC85219" w:rsidR="000E5C34" w:rsidRPr="0017053F" w:rsidRDefault="00BA18AF" w:rsidP="00554EFA">
            <w:pPr>
              <w:pStyle w:val="Tabletext"/>
              <w:jc w:val="center"/>
            </w:pPr>
            <w:r w:rsidRPr="0017053F">
              <w:t>_first_date</w:t>
            </w:r>
          </w:p>
        </w:tc>
        <w:tc>
          <w:tcPr>
            <w:tcW w:w="0" w:type="auto"/>
            <w:vAlign w:val="center"/>
          </w:tcPr>
          <w:p w14:paraId="51920DB3" w14:textId="77777777" w:rsidR="00BA18AF" w:rsidRPr="0017053F" w:rsidRDefault="00BA18AF" w:rsidP="00554EFA">
            <w:pPr>
              <w:pStyle w:val="Tabletext"/>
              <w:jc w:val="center"/>
            </w:pPr>
            <w:r w:rsidRPr="0017053F">
              <w:t>delta_first</w:t>
            </w:r>
          </w:p>
          <w:p w14:paraId="057F356D" w14:textId="37DA6CF0" w:rsidR="000E5C34" w:rsidRPr="0017053F" w:rsidRDefault="00BA18AF" w:rsidP="00554EFA">
            <w:pPr>
              <w:pStyle w:val="Tabletext"/>
              <w:jc w:val="center"/>
            </w:pPr>
            <w:r w:rsidRPr="0017053F">
              <w:t>_last_date</w:t>
            </w:r>
          </w:p>
        </w:tc>
        <w:tc>
          <w:tcPr>
            <w:tcW w:w="0" w:type="auto"/>
            <w:vAlign w:val="center"/>
          </w:tcPr>
          <w:p w14:paraId="0824C166" w14:textId="0C7E7065" w:rsidR="000E5C34" w:rsidRPr="0017053F" w:rsidRDefault="00BA18AF" w:rsidP="00554EFA">
            <w:pPr>
              <w:pStyle w:val="Tabletext"/>
              <w:jc w:val="center"/>
            </w:pPr>
            <w:r w:rsidRPr="0017053F">
              <w:t>days_max_date</w:t>
            </w:r>
          </w:p>
        </w:tc>
        <w:tc>
          <w:tcPr>
            <w:tcW w:w="0" w:type="auto"/>
            <w:vAlign w:val="center"/>
          </w:tcPr>
          <w:p w14:paraId="23AFF533" w14:textId="4B3E48F3" w:rsidR="000E5C34" w:rsidRPr="0017053F" w:rsidRDefault="00BA18AF" w:rsidP="00554EFA">
            <w:pPr>
              <w:pStyle w:val="Tabletext"/>
              <w:jc w:val="center"/>
            </w:pPr>
            <w:r w:rsidRPr="0017053F">
              <w:t>days_min_date</w:t>
            </w:r>
          </w:p>
        </w:tc>
      </w:tr>
      <w:tr w:rsidR="000E051E" w:rsidRPr="0017053F" w14:paraId="5632297E" w14:textId="77777777" w:rsidTr="00C0784C">
        <w:trPr>
          <w:trHeight w:val="283"/>
          <w:jc w:val="center"/>
        </w:trPr>
        <w:tc>
          <w:tcPr>
            <w:tcW w:w="0" w:type="auto"/>
            <w:tcBorders>
              <w:bottom w:val="single" w:sz="4" w:space="0" w:color="auto"/>
            </w:tcBorders>
            <w:vAlign w:val="center"/>
          </w:tcPr>
          <w:p w14:paraId="3049B8DD" w14:textId="175822E1" w:rsidR="000E051E" w:rsidRPr="0017053F" w:rsidRDefault="000E051E" w:rsidP="00554EFA">
            <w:pPr>
              <w:pStyle w:val="Tabletext"/>
              <w:jc w:val="center"/>
              <w:rPr>
                <w:b/>
                <w:bCs/>
              </w:rPr>
            </w:pPr>
            <w:r w:rsidRPr="0017053F">
              <w:rPr>
                <w:b/>
                <w:bCs/>
              </w:rPr>
              <w:t>Scalar type</w:t>
            </w:r>
          </w:p>
        </w:tc>
        <w:tc>
          <w:tcPr>
            <w:tcW w:w="0" w:type="auto"/>
            <w:gridSpan w:val="5"/>
            <w:tcBorders>
              <w:bottom w:val="single" w:sz="4" w:space="0" w:color="auto"/>
            </w:tcBorders>
            <w:vAlign w:val="center"/>
          </w:tcPr>
          <w:p w14:paraId="1784A171" w14:textId="50A69A99" w:rsidR="000E051E" w:rsidRPr="0017053F" w:rsidRDefault="000E051E" w:rsidP="00554EFA">
            <w:pPr>
              <w:pStyle w:val="Tabletext"/>
              <w:jc w:val="center"/>
            </w:pPr>
            <w:r w:rsidRPr="0017053F">
              <w:t>integer</w:t>
            </w:r>
          </w:p>
        </w:tc>
      </w:tr>
    </w:tbl>
    <w:p w14:paraId="4053B15B" w14:textId="185DA23B" w:rsidR="007C3745" w:rsidRPr="0017053F" w:rsidRDefault="004C4B5C" w:rsidP="00A8122E">
      <w:pPr>
        <w:pStyle w:val="Imagename"/>
      </w:pPr>
      <w:bookmarkStart w:id="70" w:name="_Toc168324380"/>
      <w:r w:rsidRPr="0017053F">
        <w:t xml:space="preserve">Table </w:t>
      </w:r>
      <w:r w:rsidRPr="0017053F">
        <w:fldChar w:fldCharType="begin"/>
      </w:r>
      <w:r w:rsidRPr="0017053F">
        <w:instrText xml:space="preserve"> SEQ Table \* ARABIC </w:instrText>
      </w:r>
      <w:r w:rsidRPr="0017053F">
        <w:fldChar w:fldCharType="separate"/>
      </w:r>
      <w:r w:rsidR="00330A5C">
        <w:rPr>
          <w:noProof/>
        </w:rPr>
        <w:t>13</w:t>
      </w:r>
      <w:r w:rsidRPr="0017053F">
        <w:fldChar w:fldCharType="end"/>
      </w:r>
      <w:r w:rsidR="00A8122E" w:rsidRPr="0017053F">
        <w:t>. Date related features grouped by user</w:t>
      </w:r>
      <w:bookmarkEnd w:id="70"/>
    </w:p>
    <w:p w14:paraId="4C929B12" w14:textId="281D4CFE" w:rsidR="007C3745" w:rsidRPr="0017053F" w:rsidRDefault="007C3745">
      <w:pPr>
        <w:widowControl w:val="0"/>
        <w:autoSpaceDE w:val="0"/>
        <w:autoSpaceDN w:val="0"/>
        <w:spacing w:before="0" w:after="0" w:line="240" w:lineRule="auto"/>
        <w:ind w:firstLine="0"/>
        <w:jc w:val="left"/>
        <w:rPr>
          <w:i/>
        </w:rPr>
      </w:pPr>
      <w:r w:rsidRPr="0017053F">
        <w:br w:type="page"/>
      </w:r>
    </w:p>
    <w:p w14:paraId="41444F58" w14:textId="64A666E2" w:rsidR="004160AA" w:rsidRPr="0017053F" w:rsidRDefault="00CE37E0" w:rsidP="00CE37E0">
      <w:pPr>
        <w:pStyle w:val="3"/>
      </w:pPr>
      <w:bookmarkStart w:id="71" w:name="_Toc168329653"/>
      <w:r w:rsidRPr="0017053F">
        <w:lastRenderedPageBreak/>
        <w:t xml:space="preserve">Active and </w:t>
      </w:r>
      <w:r w:rsidR="00FB3779">
        <w:t>n</w:t>
      </w:r>
      <w:r w:rsidRPr="0017053F">
        <w:t>on-</w:t>
      </w:r>
      <w:r w:rsidR="00FB3779">
        <w:t>a</w:t>
      </w:r>
      <w:r w:rsidRPr="0017053F">
        <w:t xml:space="preserve">ctive </w:t>
      </w:r>
      <w:r w:rsidR="00FB3779">
        <w:t>p</w:t>
      </w:r>
      <w:r w:rsidRPr="0017053F">
        <w:t>eriods</w:t>
      </w:r>
      <w:bookmarkEnd w:id="71"/>
    </w:p>
    <w:p w14:paraId="701CD529" w14:textId="65255E1D" w:rsidR="004160AA" w:rsidRPr="0017053F" w:rsidRDefault="00E65BF5" w:rsidP="00DA0F3B">
      <w:r w:rsidRPr="0017053F">
        <w:t xml:space="preserve">The next set of features examines client activity by studying the flow of transactions. </w:t>
      </w:r>
      <w:r w:rsidR="004606D4" w:rsidRPr="0017053F">
        <w:t xml:space="preserve">A transaction is considered part of an active period if it occurred within the last </w:t>
      </w:r>
      <w:r w:rsidR="00CD10D7" w:rsidRPr="00CD10D7">
        <w:rPr>
          <w:rFonts w:eastAsiaTheme="minorEastAsia"/>
        </w:rPr>
        <w:t>24</w:t>
      </w:r>
      <w:r w:rsidR="004606D4" w:rsidRPr="0017053F">
        <w:t xml:space="preserve"> hours of the previous transaction</w:t>
      </w:r>
      <w:r w:rsidRPr="0017053F">
        <w:t>. Active and non-active period statistics are described in Table 14.</w:t>
      </w:r>
    </w:p>
    <w:tbl>
      <w:tblPr>
        <w:tblStyle w:val="af7"/>
        <w:tblW w:w="0" w:type="auto"/>
        <w:jc w:val="center"/>
        <w:tblLook w:val="04A0" w:firstRow="1" w:lastRow="0" w:firstColumn="1" w:lastColumn="0" w:noHBand="0" w:noVBand="1"/>
      </w:tblPr>
      <w:tblGrid>
        <w:gridCol w:w="1370"/>
        <w:gridCol w:w="1263"/>
        <w:gridCol w:w="722"/>
        <w:gridCol w:w="722"/>
        <w:gridCol w:w="822"/>
        <w:gridCol w:w="822"/>
        <w:gridCol w:w="822"/>
        <w:gridCol w:w="822"/>
        <w:gridCol w:w="1536"/>
      </w:tblGrid>
      <w:tr w:rsidR="00132694" w:rsidRPr="0017053F" w14:paraId="2E88C331" w14:textId="77777777" w:rsidTr="00853129">
        <w:trPr>
          <w:trHeight w:val="283"/>
          <w:jc w:val="center"/>
        </w:trPr>
        <w:tc>
          <w:tcPr>
            <w:tcW w:w="0" w:type="auto"/>
            <w:vAlign w:val="center"/>
          </w:tcPr>
          <w:p w14:paraId="546AD3D3" w14:textId="77777777" w:rsidR="004C63DE" w:rsidRPr="0017053F" w:rsidRDefault="004C63DE" w:rsidP="00853129">
            <w:pPr>
              <w:pStyle w:val="Tabletext"/>
              <w:jc w:val="center"/>
              <w:rPr>
                <w:b/>
                <w:bCs/>
              </w:rPr>
            </w:pPr>
            <w:r w:rsidRPr="0017053F">
              <w:rPr>
                <w:b/>
                <w:bCs/>
              </w:rPr>
              <w:t>Feature</w:t>
            </w:r>
          </w:p>
        </w:tc>
        <w:tc>
          <w:tcPr>
            <w:tcW w:w="0" w:type="auto"/>
            <w:vAlign w:val="center"/>
          </w:tcPr>
          <w:p w14:paraId="284D9B79" w14:textId="2DF8D989" w:rsidR="004C63DE" w:rsidRPr="0017053F" w:rsidRDefault="004C63DE" w:rsidP="00853129">
            <w:pPr>
              <w:pStyle w:val="Tabletext"/>
              <w:jc w:val="center"/>
            </w:pPr>
            <w:r w:rsidRPr="0017053F">
              <w:t>Number</w:t>
            </w:r>
            <w:r w:rsidR="00EE2897" w:rsidRPr="0017053F">
              <w:t xml:space="preserve"> </w:t>
            </w:r>
            <w:r w:rsidRPr="0017053F">
              <w:t>of</w:t>
            </w:r>
          </w:p>
          <w:p w14:paraId="445243E7" w14:textId="77777777" w:rsidR="004C63DE" w:rsidRPr="0017053F" w:rsidRDefault="004C63DE" w:rsidP="00853129">
            <w:pPr>
              <w:pStyle w:val="Tabletext"/>
              <w:jc w:val="center"/>
            </w:pPr>
            <w:r w:rsidRPr="0017053F">
              <w:t>Active</w:t>
            </w:r>
          </w:p>
          <w:p w14:paraId="2303D1AE" w14:textId="77777777" w:rsidR="004C63DE" w:rsidRPr="0017053F" w:rsidRDefault="004C63DE" w:rsidP="00853129">
            <w:pPr>
              <w:pStyle w:val="Tabletext"/>
              <w:jc w:val="center"/>
            </w:pPr>
            <w:r w:rsidRPr="0017053F">
              <w:t>Periods</w:t>
            </w:r>
          </w:p>
        </w:tc>
        <w:tc>
          <w:tcPr>
            <w:tcW w:w="0" w:type="auto"/>
            <w:gridSpan w:val="2"/>
            <w:vAlign w:val="center"/>
          </w:tcPr>
          <w:p w14:paraId="648FD51A" w14:textId="77777777" w:rsidR="004C63DE" w:rsidRPr="0017053F" w:rsidRDefault="004C63DE" w:rsidP="00853129">
            <w:pPr>
              <w:pStyle w:val="Tabletext"/>
              <w:jc w:val="center"/>
            </w:pPr>
            <w:r w:rsidRPr="0017053F">
              <w:t>Transactions</w:t>
            </w:r>
          </w:p>
          <w:p w14:paraId="7CEF3EED" w14:textId="77777777" w:rsidR="004C63DE" w:rsidRPr="0017053F" w:rsidRDefault="004C63DE" w:rsidP="00853129">
            <w:pPr>
              <w:pStyle w:val="Tabletext"/>
              <w:jc w:val="center"/>
            </w:pPr>
            <w:r w:rsidRPr="0017053F">
              <w:t>occurred on</w:t>
            </w:r>
          </w:p>
          <w:p w14:paraId="014E0D4D" w14:textId="77777777" w:rsidR="004C63DE" w:rsidRPr="0017053F" w:rsidRDefault="004C63DE" w:rsidP="00853129">
            <w:pPr>
              <w:pStyle w:val="Tabletext"/>
              <w:jc w:val="center"/>
            </w:pPr>
            <w:r w:rsidRPr="0017053F">
              <w:t>how many</w:t>
            </w:r>
          </w:p>
          <w:p w14:paraId="2A60F88C" w14:textId="77777777" w:rsidR="004C63DE" w:rsidRPr="0017053F" w:rsidRDefault="004C63DE" w:rsidP="00853129">
            <w:pPr>
              <w:pStyle w:val="Tabletext"/>
              <w:jc w:val="center"/>
            </w:pPr>
            <w:r w:rsidRPr="0017053F">
              <w:t>days?</w:t>
            </w:r>
          </w:p>
        </w:tc>
        <w:tc>
          <w:tcPr>
            <w:tcW w:w="0" w:type="auto"/>
            <w:gridSpan w:val="2"/>
            <w:vAlign w:val="center"/>
          </w:tcPr>
          <w:p w14:paraId="652BE7D4" w14:textId="77777777" w:rsidR="004C63DE" w:rsidRPr="0017053F" w:rsidRDefault="004C63DE" w:rsidP="00853129">
            <w:pPr>
              <w:pStyle w:val="Tabletext"/>
              <w:jc w:val="center"/>
            </w:pPr>
            <w:r w:rsidRPr="0017053F">
              <w:t>Median of</w:t>
            </w:r>
          </w:p>
          <w:p w14:paraId="6069949B" w14:textId="77777777" w:rsidR="004C63DE" w:rsidRPr="0017053F" w:rsidRDefault="004C63DE" w:rsidP="00853129">
            <w:pPr>
              <w:pStyle w:val="Tabletext"/>
              <w:jc w:val="center"/>
            </w:pPr>
            <w:r w:rsidRPr="0017053F">
              <w:t>Non-Active</w:t>
            </w:r>
          </w:p>
          <w:p w14:paraId="4D76E5B6" w14:textId="77777777" w:rsidR="004C63DE" w:rsidRPr="0017053F" w:rsidRDefault="004C63DE" w:rsidP="00853129">
            <w:pPr>
              <w:pStyle w:val="Tabletext"/>
              <w:jc w:val="center"/>
            </w:pPr>
            <w:r w:rsidRPr="0017053F">
              <w:t>Period</w:t>
            </w:r>
          </w:p>
          <w:p w14:paraId="65574411" w14:textId="77777777" w:rsidR="004C63DE" w:rsidRPr="0017053F" w:rsidRDefault="004C63DE" w:rsidP="00853129">
            <w:pPr>
              <w:pStyle w:val="Tabletext"/>
              <w:jc w:val="center"/>
            </w:pPr>
            <w:r w:rsidRPr="0017053F">
              <w:t>in Days</w:t>
            </w:r>
          </w:p>
        </w:tc>
        <w:tc>
          <w:tcPr>
            <w:tcW w:w="0" w:type="auto"/>
            <w:gridSpan w:val="2"/>
            <w:vAlign w:val="center"/>
          </w:tcPr>
          <w:p w14:paraId="5FDB2EEB" w14:textId="77777777" w:rsidR="004C63DE" w:rsidRPr="0017053F" w:rsidRDefault="004C63DE" w:rsidP="00853129">
            <w:pPr>
              <w:pStyle w:val="Tabletext"/>
              <w:jc w:val="center"/>
            </w:pPr>
            <w:r w:rsidRPr="0017053F">
              <w:t>Max of</w:t>
            </w:r>
          </w:p>
          <w:p w14:paraId="76A3D90A" w14:textId="77777777" w:rsidR="004C63DE" w:rsidRPr="0017053F" w:rsidRDefault="004C63DE" w:rsidP="00853129">
            <w:pPr>
              <w:pStyle w:val="Tabletext"/>
              <w:jc w:val="center"/>
            </w:pPr>
            <w:r w:rsidRPr="0017053F">
              <w:t>Non-Active</w:t>
            </w:r>
          </w:p>
          <w:p w14:paraId="06CA5583" w14:textId="77777777" w:rsidR="004C63DE" w:rsidRPr="0017053F" w:rsidRDefault="004C63DE" w:rsidP="00853129">
            <w:pPr>
              <w:pStyle w:val="Tabletext"/>
              <w:jc w:val="center"/>
            </w:pPr>
            <w:r w:rsidRPr="0017053F">
              <w:t>Period</w:t>
            </w:r>
          </w:p>
          <w:p w14:paraId="1B3F4641" w14:textId="77777777" w:rsidR="004C63DE" w:rsidRPr="0017053F" w:rsidRDefault="004C63DE" w:rsidP="00853129">
            <w:pPr>
              <w:pStyle w:val="Tabletext"/>
              <w:jc w:val="center"/>
            </w:pPr>
            <w:r w:rsidRPr="0017053F">
              <w:t>in Days</w:t>
            </w:r>
          </w:p>
        </w:tc>
        <w:tc>
          <w:tcPr>
            <w:tcW w:w="0" w:type="auto"/>
            <w:vAlign w:val="center"/>
          </w:tcPr>
          <w:p w14:paraId="6576DFE9" w14:textId="77777777" w:rsidR="004C63DE" w:rsidRPr="0017053F" w:rsidRDefault="004C63DE" w:rsidP="00853129">
            <w:pPr>
              <w:pStyle w:val="Tabletext"/>
              <w:jc w:val="center"/>
            </w:pPr>
            <w:r w:rsidRPr="0017053F">
              <w:t>Total</w:t>
            </w:r>
          </w:p>
          <w:p w14:paraId="1C78E59B" w14:textId="77777777" w:rsidR="004C63DE" w:rsidRPr="0017053F" w:rsidRDefault="004C63DE" w:rsidP="00853129">
            <w:pPr>
              <w:pStyle w:val="Tabletext"/>
              <w:jc w:val="center"/>
            </w:pPr>
            <w:r w:rsidRPr="0017053F">
              <w:t>Number of</w:t>
            </w:r>
          </w:p>
          <w:p w14:paraId="650D3DBA" w14:textId="77777777" w:rsidR="004C63DE" w:rsidRPr="0017053F" w:rsidRDefault="004C63DE" w:rsidP="00853129">
            <w:pPr>
              <w:pStyle w:val="Tabletext"/>
              <w:jc w:val="center"/>
            </w:pPr>
            <w:r w:rsidRPr="0017053F">
              <w:t>Days</w:t>
            </w:r>
          </w:p>
          <w:p w14:paraId="48060148" w14:textId="77777777" w:rsidR="004C63DE" w:rsidRPr="0017053F" w:rsidRDefault="004C63DE" w:rsidP="00853129">
            <w:pPr>
              <w:pStyle w:val="Tabletext"/>
              <w:jc w:val="center"/>
            </w:pPr>
            <w:r w:rsidRPr="0017053F">
              <w:t>Between</w:t>
            </w:r>
          </w:p>
          <w:p w14:paraId="296BF289" w14:textId="77777777" w:rsidR="004C63DE" w:rsidRPr="0017053F" w:rsidRDefault="004C63DE" w:rsidP="00853129">
            <w:pPr>
              <w:pStyle w:val="Tabletext"/>
              <w:jc w:val="center"/>
            </w:pPr>
            <w:r w:rsidRPr="0017053F">
              <w:t>First and Last</w:t>
            </w:r>
          </w:p>
          <w:p w14:paraId="2D444145" w14:textId="77777777" w:rsidR="004C63DE" w:rsidRPr="0017053F" w:rsidRDefault="004C63DE" w:rsidP="00853129">
            <w:pPr>
              <w:pStyle w:val="Tabletext"/>
              <w:jc w:val="center"/>
            </w:pPr>
            <w:r w:rsidRPr="0017053F">
              <w:t>Transactions</w:t>
            </w:r>
          </w:p>
        </w:tc>
      </w:tr>
      <w:tr w:rsidR="00132694" w:rsidRPr="0017053F" w14:paraId="5A45CE6F" w14:textId="77777777" w:rsidTr="00853129">
        <w:trPr>
          <w:trHeight w:val="283"/>
          <w:jc w:val="center"/>
        </w:trPr>
        <w:tc>
          <w:tcPr>
            <w:tcW w:w="0" w:type="auto"/>
            <w:vAlign w:val="center"/>
          </w:tcPr>
          <w:p w14:paraId="4FB50172" w14:textId="77777777" w:rsidR="004C63DE" w:rsidRPr="0017053F" w:rsidRDefault="004C63DE" w:rsidP="00853129">
            <w:pPr>
              <w:pStyle w:val="Tabletext"/>
              <w:jc w:val="center"/>
              <w:rPr>
                <w:b/>
                <w:bCs/>
              </w:rPr>
            </w:pPr>
            <w:r w:rsidRPr="0017053F">
              <w:rPr>
                <w:b/>
                <w:bCs/>
              </w:rPr>
              <w:t>Codename</w:t>
            </w:r>
          </w:p>
        </w:tc>
        <w:tc>
          <w:tcPr>
            <w:tcW w:w="0" w:type="auto"/>
            <w:vAlign w:val="center"/>
          </w:tcPr>
          <w:p w14:paraId="6E0559AA" w14:textId="77777777" w:rsidR="004C63DE" w:rsidRPr="0017053F" w:rsidRDefault="004C63DE" w:rsidP="00853129">
            <w:pPr>
              <w:pStyle w:val="Tabletext"/>
              <w:jc w:val="center"/>
            </w:pPr>
            <w:r w:rsidRPr="0017053F">
              <w:t>active</w:t>
            </w:r>
          </w:p>
          <w:p w14:paraId="5E4DB422" w14:textId="77777777" w:rsidR="004C63DE" w:rsidRPr="0017053F" w:rsidRDefault="004C63DE" w:rsidP="00853129">
            <w:pPr>
              <w:pStyle w:val="Tabletext"/>
              <w:jc w:val="center"/>
            </w:pPr>
            <w:r w:rsidRPr="0017053F">
              <w:t>_period</w:t>
            </w:r>
          </w:p>
        </w:tc>
        <w:tc>
          <w:tcPr>
            <w:tcW w:w="0" w:type="auto"/>
            <w:gridSpan w:val="2"/>
            <w:vAlign w:val="center"/>
          </w:tcPr>
          <w:p w14:paraId="66047369" w14:textId="77777777" w:rsidR="004C63DE" w:rsidRPr="0017053F" w:rsidRDefault="004C63DE" w:rsidP="00853129">
            <w:pPr>
              <w:pStyle w:val="Tabletext"/>
              <w:jc w:val="center"/>
            </w:pPr>
            <w:r w:rsidRPr="0017053F">
              <w:t>unique_</w:t>
            </w:r>
          </w:p>
          <w:p w14:paraId="53CC7509" w14:textId="77777777" w:rsidR="004C63DE" w:rsidRPr="0017053F" w:rsidRDefault="004C63DE" w:rsidP="00853129">
            <w:pPr>
              <w:pStyle w:val="Tabletext"/>
              <w:jc w:val="center"/>
            </w:pPr>
            <w:r w:rsidRPr="0017053F">
              <w:t>active_days</w:t>
            </w:r>
          </w:p>
        </w:tc>
        <w:tc>
          <w:tcPr>
            <w:tcW w:w="0" w:type="auto"/>
            <w:gridSpan w:val="2"/>
            <w:vAlign w:val="center"/>
          </w:tcPr>
          <w:p w14:paraId="65B2B7B4" w14:textId="77777777" w:rsidR="004C63DE" w:rsidRPr="0017053F" w:rsidRDefault="004C63DE" w:rsidP="00853129">
            <w:pPr>
              <w:pStyle w:val="Tabletext"/>
              <w:jc w:val="center"/>
            </w:pPr>
            <w:r w:rsidRPr="0017053F">
              <w:t>median_non</w:t>
            </w:r>
          </w:p>
          <w:p w14:paraId="143E61A4" w14:textId="77777777" w:rsidR="004C63DE" w:rsidRPr="0017053F" w:rsidRDefault="004C63DE" w:rsidP="00853129">
            <w:pPr>
              <w:pStyle w:val="Tabletext"/>
              <w:jc w:val="center"/>
            </w:pPr>
            <w:r w:rsidRPr="0017053F">
              <w:t>_active_period</w:t>
            </w:r>
          </w:p>
        </w:tc>
        <w:tc>
          <w:tcPr>
            <w:tcW w:w="0" w:type="auto"/>
            <w:gridSpan w:val="2"/>
            <w:vAlign w:val="center"/>
          </w:tcPr>
          <w:p w14:paraId="38347D9C" w14:textId="77777777" w:rsidR="004C63DE" w:rsidRPr="0017053F" w:rsidRDefault="004C63DE" w:rsidP="00853129">
            <w:pPr>
              <w:pStyle w:val="Tabletext"/>
              <w:jc w:val="center"/>
            </w:pPr>
            <w:r w:rsidRPr="0017053F">
              <w:t>max_non</w:t>
            </w:r>
          </w:p>
          <w:p w14:paraId="50C3A9E1" w14:textId="77777777" w:rsidR="004C63DE" w:rsidRPr="0017053F" w:rsidRDefault="004C63DE" w:rsidP="00853129">
            <w:pPr>
              <w:pStyle w:val="Tabletext"/>
              <w:jc w:val="center"/>
            </w:pPr>
            <w:r w:rsidRPr="0017053F">
              <w:t>_active_period</w:t>
            </w:r>
          </w:p>
        </w:tc>
        <w:tc>
          <w:tcPr>
            <w:tcW w:w="0" w:type="auto"/>
            <w:vAlign w:val="center"/>
          </w:tcPr>
          <w:p w14:paraId="7D58FF44" w14:textId="77777777" w:rsidR="004C63DE" w:rsidRPr="0017053F" w:rsidRDefault="004C63DE" w:rsidP="00853129">
            <w:pPr>
              <w:pStyle w:val="Tabletext"/>
              <w:jc w:val="center"/>
            </w:pPr>
            <w:r w:rsidRPr="0017053F">
              <w:t>all_period</w:t>
            </w:r>
          </w:p>
        </w:tc>
      </w:tr>
      <w:tr w:rsidR="000E051E" w:rsidRPr="0017053F" w14:paraId="7C0CA88F" w14:textId="77777777" w:rsidTr="00853129">
        <w:trPr>
          <w:trHeight w:val="283"/>
          <w:jc w:val="center"/>
        </w:trPr>
        <w:tc>
          <w:tcPr>
            <w:tcW w:w="0" w:type="auto"/>
            <w:tcBorders>
              <w:bottom w:val="single" w:sz="4" w:space="0" w:color="auto"/>
            </w:tcBorders>
            <w:vAlign w:val="center"/>
          </w:tcPr>
          <w:p w14:paraId="430D668B" w14:textId="3F42EE27" w:rsidR="000E051E" w:rsidRPr="0017053F" w:rsidRDefault="000E051E" w:rsidP="00853129">
            <w:pPr>
              <w:pStyle w:val="Tabletext"/>
              <w:jc w:val="center"/>
              <w:rPr>
                <w:b/>
                <w:bCs/>
              </w:rPr>
            </w:pPr>
            <w:r w:rsidRPr="0017053F">
              <w:rPr>
                <w:b/>
                <w:bCs/>
              </w:rPr>
              <w:t>Scalar type</w:t>
            </w:r>
          </w:p>
        </w:tc>
        <w:tc>
          <w:tcPr>
            <w:tcW w:w="0" w:type="auto"/>
            <w:gridSpan w:val="8"/>
            <w:tcBorders>
              <w:bottom w:val="single" w:sz="4" w:space="0" w:color="auto"/>
            </w:tcBorders>
            <w:vAlign w:val="center"/>
          </w:tcPr>
          <w:p w14:paraId="16815E55" w14:textId="6020525C" w:rsidR="000E051E" w:rsidRPr="0017053F" w:rsidRDefault="000E051E" w:rsidP="00853129">
            <w:pPr>
              <w:pStyle w:val="Tabletext"/>
              <w:jc w:val="center"/>
            </w:pPr>
            <w:r w:rsidRPr="0017053F">
              <w:t>integer</w:t>
            </w:r>
          </w:p>
        </w:tc>
      </w:tr>
      <w:tr w:rsidR="00132694" w:rsidRPr="0017053F" w14:paraId="38F19668" w14:textId="77777777" w:rsidTr="00853129">
        <w:trPr>
          <w:trHeight w:val="283"/>
          <w:jc w:val="center"/>
        </w:trPr>
        <w:tc>
          <w:tcPr>
            <w:tcW w:w="0" w:type="auto"/>
            <w:tcBorders>
              <w:top w:val="single" w:sz="4" w:space="0" w:color="auto"/>
              <w:left w:val="nil"/>
              <w:bottom w:val="single" w:sz="4" w:space="0" w:color="auto"/>
              <w:right w:val="nil"/>
            </w:tcBorders>
            <w:vAlign w:val="center"/>
          </w:tcPr>
          <w:p w14:paraId="3225FF2B" w14:textId="77777777" w:rsidR="004C63DE" w:rsidRPr="0017053F" w:rsidRDefault="004C63DE" w:rsidP="00853129">
            <w:pPr>
              <w:pStyle w:val="Tabletext"/>
              <w:jc w:val="center"/>
              <w:rPr>
                <w:b/>
                <w:bCs/>
              </w:rPr>
            </w:pPr>
          </w:p>
        </w:tc>
        <w:tc>
          <w:tcPr>
            <w:tcW w:w="0" w:type="auto"/>
            <w:tcBorders>
              <w:top w:val="single" w:sz="4" w:space="0" w:color="auto"/>
              <w:left w:val="nil"/>
              <w:bottom w:val="single" w:sz="4" w:space="0" w:color="auto"/>
              <w:right w:val="nil"/>
            </w:tcBorders>
            <w:vAlign w:val="center"/>
          </w:tcPr>
          <w:p w14:paraId="76BADCA0" w14:textId="77777777" w:rsidR="004C63DE" w:rsidRPr="0017053F" w:rsidRDefault="004C63DE" w:rsidP="00853129">
            <w:pPr>
              <w:pStyle w:val="Tabletext"/>
              <w:jc w:val="center"/>
            </w:pPr>
          </w:p>
        </w:tc>
        <w:tc>
          <w:tcPr>
            <w:tcW w:w="0" w:type="auto"/>
            <w:gridSpan w:val="2"/>
            <w:tcBorders>
              <w:top w:val="single" w:sz="4" w:space="0" w:color="auto"/>
              <w:left w:val="nil"/>
              <w:bottom w:val="single" w:sz="4" w:space="0" w:color="auto"/>
              <w:right w:val="nil"/>
            </w:tcBorders>
            <w:vAlign w:val="center"/>
          </w:tcPr>
          <w:p w14:paraId="79AED551" w14:textId="77777777" w:rsidR="004C63DE" w:rsidRPr="0017053F" w:rsidRDefault="004C63DE" w:rsidP="00853129">
            <w:pPr>
              <w:pStyle w:val="Tabletext"/>
              <w:jc w:val="center"/>
            </w:pPr>
          </w:p>
        </w:tc>
        <w:tc>
          <w:tcPr>
            <w:tcW w:w="0" w:type="auto"/>
            <w:gridSpan w:val="2"/>
            <w:tcBorders>
              <w:top w:val="single" w:sz="4" w:space="0" w:color="auto"/>
              <w:left w:val="nil"/>
              <w:bottom w:val="single" w:sz="4" w:space="0" w:color="auto"/>
              <w:right w:val="nil"/>
            </w:tcBorders>
            <w:vAlign w:val="center"/>
          </w:tcPr>
          <w:p w14:paraId="433A738B" w14:textId="77777777" w:rsidR="004C63DE" w:rsidRPr="0017053F" w:rsidRDefault="004C63DE" w:rsidP="00853129">
            <w:pPr>
              <w:pStyle w:val="Tabletext"/>
              <w:jc w:val="center"/>
            </w:pPr>
          </w:p>
        </w:tc>
        <w:tc>
          <w:tcPr>
            <w:tcW w:w="0" w:type="auto"/>
            <w:gridSpan w:val="2"/>
            <w:tcBorders>
              <w:top w:val="single" w:sz="4" w:space="0" w:color="auto"/>
              <w:left w:val="nil"/>
              <w:bottom w:val="single" w:sz="4" w:space="0" w:color="auto"/>
              <w:right w:val="nil"/>
            </w:tcBorders>
            <w:vAlign w:val="center"/>
          </w:tcPr>
          <w:p w14:paraId="346F83B9" w14:textId="77777777" w:rsidR="004C63DE" w:rsidRPr="0017053F" w:rsidRDefault="004C63DE" w:rsidP="00853129">
            <w:pPr>
              <w:pStyle w:val="Tabletext"/>
              <w:jc w:val="center"/>
            </w:pPr>
          </w:p>
        </w:tc>
        <w:tc>
          <w:tcPr>
            <w:tcW w:w="0" w:type="auto"/>
            <w:tcBorders>
              <w:top w:val="single" w:sz="4" w:space="0" w:color="auto"/>
              <w:left w:val="nil"/>
              <w:bottom w:val="single" w:sz="4" w:space="0" w:color="auto"/>
              <w:right w:val="nil"/>
            </w:tcBorders>
            <w:vAlign w:val="center"/>
          </w:tcPr>
          <w:p w14:paraId="351D1D16" w14:textId="77777777" w:rsidR="004C63DE" w:rsidRPr="0017053F" w:rsidRDefault="004C63DE" w:rsidP="00853129">
            <w:pPr>
              <w:pStyle w:val="Tabletext"/>
              <w:jc w:val="center"/>
            </w:pPr>
          </w:p>
        </w:tc>
      </w:tr>
      <w:tr w:rsidR="00842FCE" w:rsidRPr="0017053F" w14:paraId="6B19B170" w14:textId="77777777" w:rsidTr="00853129">
        <w:trPr>
          <w:trHeight w:val="283"/>
          <w:jc w:val="center"/>
        </w:trPr>
        <w:tc>
          <w:tcPr>
            <w:tcW w:w="0" w:type="auto"/>
            <w:tcBorders>
              <w:top w:val="single" w:sz="4" w:space="0" w:color="auto"/>
            </w:tcBorders>
            <w:vAlign w:val="center"/>
          </w:tcPr>
          <w:p w14:paraId="73ED0AB0" w14:textId="73BF7167" w:rsidR="00842FCE" w:rsidRPr="0017053F" w:rsidRDefault="00842FCE" w:rsidP="00853129">
            <w:pPr>
              <w:pStyle w:val="Tabletext"/>
              <w:jc w:val="center"/>
              <w:rPr>
                <w:b/>
                <w:bCs/>
              </w:rPr>
            </w:pPr>
            <w:r w:rsidRPr="0017053F">
              <w:rPr>
                <w:b/>
                <w:bCs/>
              </w:rPr>
              <w:t>Feature</w:t>
            </w:r>
          </w:p>
        </w:tc>
        <w:tc>
          <w:tcPr>
            <w:tcW w:w="0" w:type="auto"/>
            <w:gridSpan w:val="2"/>
            <w:tcBorders>
              <w:top w:val="single" w:sz="4" w:space="0" w:color="auto"/>
            </w:tcBorders>
            <w:vAlign w:val="center"/>
          </w:tcPr>
          <w:p w14:paraId="7DC84D49" w14:textId="77777777" w:rsidR="00842FCE" w:rsidRPr="0017053F" w:rsidRDefault="00842FCE" w:rsidP="00853129">
            <w:pPr>
              <w:pStyle w:val="Tabletext"/>
              <w:jc w:val="center"/>
            </w:pPr>
            <w:r w:rsidRPr="0017053F">
              <w:t>unique_</w:t>
            </w:r>
          </w:p>
          <w:p w14:paraId="0849D20C" w14:textId="77777777" w:rsidR="00842FCE" w:rsidRPr="0017053F" w:rsidRDefault="00842FCE" w:rsidP="00853129">
            <w:pPr>
              <w:pStyle w:val="Tabletext"/>
              <w:jc w:val="center"/>
            </w:pPr>
            <w:r w:rsidRPr="0017053F">
              <w:t>active_days</w:t>
            </w:r>
          </w:p>
          <w:p w14:paraId="130BD8D3" w14:textId="77777777" w:rsidR="00842FCE" w:rsidRPr="0017053F" w:rsidRDefault="00842FCE" w:rsidP="00853129">
            <w:pPr>
              <w:pStyle w:val="Tabletext"/>
              <w:jc w:val="center"/>
            </w:pPr>
            <w:r w:rsidRPr="0017053F">
              <w:t>Divided by</w:t>
            </w:r>
          </w:p>
          <w:p w14:paraId="4889CE8C" w14:textId="77777777" w:rsidR="00842FCE" w:rsidRPr="0017053F" w:rsidRDefault="00842FCE" w:rsidP="00853129">
            <w:pPr>
              <w:pStyle w:val="Tabletext"/>
              <w:jc w:val="center"/>
            </w:pPr>
            <w:r w:rsidRPr="0017053F">
              <w:t>Number of</w:t>
            </w:r>
          </w:p>
          <w:p w14:paraId="19FD22DE" w14:textId="69C5BE07" w:rsidR="00842FCE" w:rsidRPr="0017053F" w:rsidRDefault="00842FCE" w:rsidP="00853129">
            <w:pPr>
              <w:pStyle w:val="Tabletext"/>
              <w:jc w:val="center"/>
            </w:pPr>
            <w:r w:rsidRPr="0017053F">
              <w:t>Transactions</w:t>
            </w:r>
          </w:p>
        </w:tc>
        <w:tc>
          <w:tcPr>
            <w:tcW w:w="0" w:type="auto"/>
            <w:gridSpan w:val="2"/>
            <w:tcBorders>
              <w:top w:val="single" w:sz="4" w:space="0" w:color="auto"/>
            </w:tcBorders>
            <w:vAlign w:val="center"/>
          </w:tcPr>
          <w:p w14:paraId="62180555" w14:textId="77777777" w:rsidR="00842FCE" w:rsidRPr="0017053F" w:rsidRDefault="00842FCE" w:rsidP="00853129">
            <w:pPr>
              <w:pStyle w:val="Tabletext"/>
              <w:jc w:val="center"/>
            </w:pPr>
            <w:r w:rsidRPr="0017053F">
              <w:t>unique_</w:t>
            </w:r>
          </w:p>
          <w:p w14:paraId="4E917235" w14:textId="77777777" w:rsidR="00842FCE" w:rsidRPr="0017053F" w:rsidRDefault="00842FCE" w:rsidP="00853129">
            <w:pPr>
              <w:pStyle w:val="Tabletext"/>
              <w:jc w:val="center"/>
            </w:pPr>
            <w:r w:rsidRPr="0017053F">
              <w:t>active_days</w:t>
            </w:r>
          </w:p>
          <w:p w14:paraId="3CD73D69" w14:textId="77777777" w:rsidR="00842FCE" w:rsidRPr="0017053F" w:rsidRDefault="00842FCE" w:rsidP="00853129">
            <w:pPr>
              <w:pStyle w:val="Tabletext"/>
              <w:jc w:val="center"/>
            </w:pPr>
            <w:r w:rsidRPr="0017053F">
              <w:t>Divided by</w:t>
            </w:r>
          </w:p>
          <w:p w14:paraId="285BBD0A" w14:textId="77777777" w:rsidR="00842FCE" w:rsidRPr="0017053F" w:rsidRDefault="00842FCE" w:rsidP="00853129">
            <w:pPr>
              <w:pStyle w:val="Tabletext"/>
              <w:jc w:val="center"/>
            </w:pPr>
            <w:r w:rsidRPr="0017053F">
              <w:t>Number of</w:t>
            </w:r>
          </w:p>
          <w:p w14:paraId="1F2F4DA1" w14:textId="626FDE94" w:rsidR="00842FCE" w:rsidRPr="0017053F" w:rsidRDefault="00842FCE" w:rsidP="00853129">
            <w:pPr>
              <w:pStyle w:val="Tabletext"/>
              <w:jc w:val="center"/>
            </w:pPr>
            <w:r w:rsidRPr="0017053F">
              <w:t>Transactions</w:t>
            </w:r>
          </w:p>
        </w:tc>
        <w:tc>
          <w:tcPr>
            <w:tcW w:w="0" w:type="auto"/>
            <w:gridSpan w:val="2"/>
            <w:tcBorders>
              <w:top w:val="single" w:sz="4" w:space="0" w:color="auto"/>
            </w:tcBorders>
            <w:vAlign w:val="center"/>
          </w:tcPr>
          <w:p w14:paraId="78BACB93" w14:textId="77777777" w:rsidR="00842FCE" w:rsidRPr="0017053F" w:rsidRDefault="00842FCE" w:rsidP="00853129">
            <w:pPr>
              <w:pStyle w:val="Tabletext"/>
              <w:jc w:val="center"/>
            </w:pPr>
            <w:r w:rsidRPr="0017053F">
              <w:t>unique_</w:t>
            </w:r>
          </w:p>
          <w:p w14:paraId="3120B140" w14:textId="77777777" w:rsidR="00842FCE" w:rsidRPr="0017053F" w:rsidRDefault="00842FCE" w:rsidP="00853129">
            <w:pPr>
              <w:pStyle w:val="Tabletext"/>
              <w:jc w:val="center"/>
            </w:pPr>
            <w:r w:rsidRPr="0017053F">
              <w:t>active_days</w:t>
            </w:r>
          </w:p>
          <w:p w14:paraId="4E3CBEFD" w14:textId="77777777" w:rsidR="00842FCE" w:rsidRPr="0017053F" w:rsidRDefault="00842FCE" w:rsidP="00853129">
            <w:pPr>
              <w:pStyle w:val="Tabletext"/>
              <w:jc w:val="center"/>
            </w:pPr>
            <w:r w:rsidRPr="0017053F">
              <w:t>Divided by</w:t>
            </w:r>
          </w:p>
          <w:p w14:paraId="74C1EF0E" w14:textId="0B77C87B" w:rsidR="00842FCE" w:rsidRPr="0017053F" w:rsidRDefault="00842FCE" w:rsidP="00853129">
            <w:pPr>
              <w:pStyle w:val="Tabletext"/>
              <w:jc w:val="center"/>
            </w:pPr>
            <w:r w:rsidRPr="0017053F">
              <w:t>all_period</w:t>
            </w:r>
          </w:p>
        </w:tc>
        <w:tc>
          <w:tcPr>
            <w:tcW w:w="0" w:type="auto"/>
            <w:gridSpan w:val="2"/>
            <w:tcBorders>
              <w:top w:val="single" w:sz="4" w:space="0" w:color="auto"/>
            </w:tcBorders>
            <w:vAlign w:val="center"/>
          </w:tcPr>
          <w:p w14:paraId="0D52BEA0" w14:textId="77777777" w:rsidR="00842FCE" w:rsidRPr="0017053F" w:rsidRDefault="00842FCE" w:rsidP="00853129">
            <w:pPr>
              <w:pStyle w:val="Tabletext"/>
              <w:jc w:val="center"/>
            </w:pPr>
            <w:r w:rsidRPr="0017053F">
              <w:t>unique_</w:t>
            </w:r>
          </w:p>
          <w:p w14:paraId="3A67AC7C" w14:textId="77777777" w:rsidR="00842FCE" w:rsidRPr="0017053F" w:rsidRDefault="00842FCE" w:rsidP="00853129">
            <w:pPr>
              <w:pStyle w:val="Tabletext"/>
              <w:jc w:val="center"/>
            </w:pPr>
            <w:r w:rsidRPr="0017053F">
              <w:t>active_days</w:t>
            </w:r>
          </w:p>
          <w:p w14:paraId="3650D8E7" w14:textId="77777777" w:rsidR="00842FCE" w:rsidRPr="0017053F" w:rsidRDefault="00842FCE" w:rsidP="00853129">
            <w:pPr>
              <w:pStyle w:val="Tabletext"/>
              <w:jc w:val="center"/>
            </w:pPr>
            <w:r w:rsidRPr="0017053F">
              <w:t>Divided by</w:t>
            </w:r>
          </w:p>
          <w:p w14:paraId="699DF054" w14:textId="569DF72D" w:rsidR="00842FCE" w:rsidRPr="0017053F" w:rsidRDefault="00842FCE" w:rsidP="00853129">
            <w:pPr>
              <w:pStyle w:val="Tabletext"/>
              <w:jc w:val="center"/>
            </w:pPr>
            <w:r w:rsidRPr="0017053F">
              <w:t>all_period</w:t>
            </w:r>
          </w:p>
        </w:tc>
      </w:tr>
      <w:tr w:rsidR="00842FCE" w:rsidRPr="0017053F" w14:paraId="744F52AA" w14:textId="77777777" w:rsidTr="00853129">
        <w:trPr>
          <w:trHeight w:val="283"/>
          <w:jc w:val="center"/>
        </w:trPr>
        <w:tc>
          <w:tcPr>
            <w:tcW w:w="0" w:type="auto"/>
            <w:vAlign w:val="center"/>
          </w:tcPr>
          <w:p w14:paraId="53B8F73E" w14:textId="56121DF5" w:rsidR="00842FCE" w:rsidRPr="0017053F" w:rsidRDefault="00842FCE" w:rsidP="00853129">
            <w:pPr>
              <w:pStyle w:val="Tabletext"/>
              <w:jc w:val="center"/>
              <w:rPr>
                <w:b/>
                <w:bCs/>
              </w:rPr>
            </w:pPr>
            <w:r w:rsidRPr="0017053F">
              <w:rPr>
                <w:b/>
                <w:bCs/>
              </w:rPr>
              <w:t>Codename</w:t>
            </w:r>
          </w:p>
        </w:tc>
        <w:tc>
          <w:tcPr>
            <w:tcW w:w="0" w:type="auto"/>
            <w:gridSpan w:val="2"/>
            <w:vAlign w:val="center"/>
          </w:tcPr>
          <w:p w14:paraId="05204A59" w14:textId="77777777" w:rsidR="00842FCE" w:rsidRPr="0017053F" w:rsidRDefault="00842FCE" w:rsidP="00853129">
            <w:pPr>
              <w:pStyle w:val="Tabletext"/>
              <w:jc w:val="center"/>
            </w:pPr>
            <w:r w:rsidRPr="0017053F">
              <w:t>prc_non</w:t>
            </w:r>
          </w:p>
          <w:p w14:paraId="42D0F95F" w14:textId="77777777" w:rsidR="00842FCE" w:rsidRPr="0017053F" w:rsidRDefault="00842FCE" w:rsidP="00853129">
            <w:pPr>
              <w:pStyle w:val="Tabletext"/>
              <w:jc w:val="center"/>
            </w:pPr>
            <w:r w:rsidRPr="0017053F">
              <w:t>_active</w:t>
            </w:r>
          </w:p>
          <w:p w14:paraId="4BE7171E" w14:textId="65FB7E76" w:rsidR="00842FCE" w:rsidRPr="0017053F" w:rsidRDefault="00842FCE" w:rsidP="00853129">
            <w:pPr>
              <w:pStyle w:val="Tabletext"/>
              <w:jc w:val="center"/>
            </w:pPr>
            <w:r w:rsidRPr="0017053F">
              <w:t>_period</w:t>
            </w:r>
          </w:p>
        </w:tc>
        <w:tc>
          <w:tcPr>
            <w:tcW w:w="0" w:type="auto"/>
            <w:gridSpan w:val="2"/>
            <w:vAlign w:val="center"/>
          </w:tcPr>
          <w:p w14:paraId="7C2F639C" w14:textId="77777777" w:rsidR="00842FCE" w:rsidRPr="0017053F" w:rsidRDefault="00842FCE" w:rsidP="00853129">
            <w:pPr>
              <w:pStyle w:val="Tabletext"/>
              <w:jc w:val="center"/>
            </w:pPr>
            <w:r w:rsidRPr="0017053F">
              <w:t>freq_active</w:t>
            </w:r>
          </w:p>
          <w:p w14:paraId="410D4358" w14:textId="77777777" w:rsidR="00842FCE" w:rsidRPr="0017053F" w:rsidRDefault="00842FCE" w:rsidP="00853129">
            <w:pPr>
              <w:pStyle w:val="Tabletext"/>
              <w:jc w:val="center"/>
            </w:pPr>
            <w:r w:rsidRPr="0017053F">
              <w:t>_transact</w:t>
            </w:r>
          </w:p>
          <w:p w14:paraId="7B6ECA36" w14:textId="34DD618F" w:rsidR="00842FCE" w:rsidRPr="0017053F" w:rsidRDefault="00842FCE" w:rsidP="00853129">
            <w:pPr>
              <w:pStyle w:val="Tabletext"/>
              <w:jc w:val="center"/>
            </w:pPr>
            <w:r w:rsidRPr="0017053F">
              <w:t>_count</w:t>
            </w:r>
          </w:p>
        </w:tc>
        <w:tc>
          <w:tcPr>
            <w:tcW w:w="0" w:type="auto"/>
            <w:gridSpan w:val="2"/>
            <w:vAlign w:val="center"/>
          </w:tcPr>
          <w:p w14:paraId="2BF47594" w14:textId="77777777" w:rsidR="00842FCE" w:rsidRPr="0017053F" w:rsidRDefault="00842FCE" w:rsidP="00853129">
            <w:pPr>
              <w:pStyle w:val="Tabletext"/>
              <w:jc w:val="center"/>
            </w:pPr>
            <w:r w:rsidRPr="0017053F">
              <w:t>freq_active</w:t>
            </w:r>
          </w:p>
          <w:p w14:paraId="64508488" w14:textId="5C4F854E" w:rsidR="00842FCE" w:rsidRPr="0017053F" w:rsidRDefault="00842FCE" w:rsidP="00853129">
            <w:pPr>
              <w:pStyle w:val="Tabletext"/>
              <w:jc w:val="center"/>
            </w:pPr>
            <w:r w:rsidRPr="0017053F">
              <w:t>_day</w:t>
            </w:r>
          </w:p>
        </w:tc>
        <w:tc>
          <w:tcPr>
            <w:tcW w:w="0" w:type="auto"/>
            <w:gridSpan w:val="2"/>
            <w:vAlign w:val="center"/>
          </w:tcPr>
          <w:p w14:paraId="71B9F9AB" w14:textId="77777777" w:rsidR="00842FCE" w:rsidRPr="0017053F" w:rsidRDefault="00842FCE" w:rsidP="00853129">
            <w:pPr>
              <w:pStyle w:val="Tabletext"/>
              <w:jc w:val="center"/>
            </w:pPr>
            <w:r w:rsidRPr="0017053F">
              <w:t>prc_non</w:t>
            </w:r>
          </w:p>
          <w:p w14:paraId="06AC0A63" w14:textId="77777777" w:rsidR="00842FCE" w:rsidRPr="0017053F" w:rsidRDefault="00842FCE" w:rsidP="00853129">
            <w:pPr>
              <w:pStyle w:val="Tabletext"/>
              <w:jc w:val="center"/>
            </w:pPr>
            <w:r w:rsidRPr="0017053F">
              <w:t>_active</w:t>
            </w:r>
          </w:p>
          <w:p w14:paraId="111735C9" w14:textId="77777777" w:rsidR="00842FCE" w:rsidRPr="0017053F" w:rsidRDefault="00842FCE" w:rsidP="00853129">
            <w:pPr>
              <w:pStyle w:val="Tabletext"/>
              <w:jc w:val="center"/>
            </w:pPr>
            <w:r w:rsidRPr="0017053F">
              <w:t>_period</w:t>
            </w:r>
          </w:p>
          <w:p w14:paraId="20F50F0E" w14:textId="42770DE0" w:rsidR="00842FCE" w:rsidRPr="0017053F" w:rsidRDefault="00842FCE" w:rsidP="00853129">
            <w:pPr>
              <w:pStyle w:val="Tabletext"/>
              <w:jc w:val="center"/>
            </w:pPr>
            <w:r w:rsidRPr="0017053F">
              <w:t>_by_days</w:t>
            </w:r>
          </w:p>
        </w:tc>
      </w:tr>
      <w:tr w:rsidR="000E051E" w:rsidRPr="0017053F" w14:paraId="2C57C069" w14:textId="77777777" w:rsidTr="00853129">
        <w:trPr>
          <w:trHeight w:val="283"/>
          <w:jc w:val="center"/>
        </w:trPr>
        <w:tc>
          <w:tcPr>
            <w:tcW w:w="0" w:type="auto"/>
            <w:tcBorders>
              <w:bottom w:val="single" w:sz="4" w:space="0" w:color="auto"/>
            </w:tcBorders>
            <w:vAlign w:val="center"/>
          </w:tcPr>
          <w:p w14:paraId="22234802" w14:textId="465D5542" w:rsidR="000E051E" w:rsidRPr="0017053F" w:rsidRDefault="000E051E" w:rsidP="00853129">
            <w:pPr>
              <w:pStyle w:val="Tabletext"/>
              <w:jc w:val="center"/>
              <w:rPr>
                <w:b/>
                <w:bCs/>
              </w:rPr>
            </w:pPr>
            <w:r w:rsidRPr="0017053F">
              <w:rPr>
                <w:b/>
                <w:bCs/>
              </w:rPr>
              <w:t>Scalar type</w:t>
            </w:r>
          </w:p>
        </w:tc>
        <w:tc>
          <w:tcPr>
            <w:tcW w:w="0" w:type="auto"/>
            <w:gridSpan w:val="8"/>
            <w:tcBorders>
              <w:bottom w:val="single" w:sz="4" w:space="0" w:color="auto"/>
            </w:tcBorders>
            <w:vAlign w:val="center"/>
          </w:tcPr>
          <w:p w14:paraId="51545BEF" w14:textId="30D6BD9D" w:rsidR="000E051E" w:rsidRPr="0017053F" w:rsidRDefault="000E051E" w:rsidP="00853129">
            <w:pPr>
              <w:pStyle w:val="Tabletext"/>
              <w:jc w:val="center"/>
            </w:pPr>
            <w:r w:rsidRPr="0017053F">
              <w:t>float</w:t>
            </w:r>
          </w:p>
        </w:tc>
      </w:tr>
    </w:tbl>
    <w:p w14:paraId="587B844C" w14:textId="00ACFC0E" w:rsidR="00E65BF5" w:rsidRPr="0017053F" w:rsidRDefault="004C4B5C" w:rsidP="00E65BF5">
      <w:pPr>
        <w:pStyle w:val="Imagename"/>
      </w:pPr>
      <w:bookmarkStart w:id="72" w:name="_Toc168324381"/>
      <w:r w:rsidRPr="0017053F">
        <w:t xml:space="preserve">Table </w:t>
      </w:r>
      <w:r w:rsidRPr="0017053F">
        <w:fldChar w:fldCharType="begin"/>
      </w:r>
      <w:r w:rsidRPr="0017053F">
        <w:instrText xml:space="preserve"> SEQ Table \* ARABIC </w:instrText>
      </w:r>
      <w:r w:rsidRPr="0017053F">
        <w:fldChar w:fldCharType="separate"/>
      </w:r>
      <w:r w:rsidR="00330A5C">
        <w:rPr>
          <w:noProof/>
        </w:rPr>
        <w:t>14</w:t>
      </w:r>
      <w:r w:rsidRPr="0017053F">
        <w:fldChar w:fldCharType="end"/>
      </w:r>
      <w:r w:rsidR="00E65BF5" w:rsidRPr="0017053F">
        <w:t xml:space="preserve">. </w:t>
      </w:r>
      <w:r w:rsidR="004C63DE" w:rsidRPr="0017053F">
        <w:t>Active and non-active periods grouped by user</w:t>
      </w:r>
      <w:bookmarkEnd w:id="72"/>
    </w:p>
    <w:p w14:paraId="5C6839EF" w14:textId="1B17FB73" w:rsidR="00E65BF5" w:rsidRPr="0017053F" w:rsidRDefault="004355D4" w:rsidP="004355D4">
      <w:pPr>
        <w:pStyle w:val="3"/>
      </w:pPr>
      <w:bookmarkStart w:id="73" w:name="_Toc168329654"/>
      <w:r w:rsidRPr="0017053F">
        <w:t xml:space="preserve">Activity </w:t>
      </w:r>
      <w:r w:rsidR="009B1ADB" w:rsidRPr="0017053F">
        <w:t>period</w:t>
      </w:r>
      <w:r w:rsidRPr="0017053F">
        <w:t xml:space="preserve"> change</w:t>
      </w:r>
      <w:r w:rsidR="009B1ADB" w:rsidRPr="0017053F">
        <w:t xml:space="preserve"> rate</w:t>
      </w:r>
      <w:bookmarkEnd w:id="73"/>
    </w:p>
    <w:p w14:paraId="0DCE7B50" w14:textId="19CAF213" w:rsidR="00E65BF5" w:rsidRPr="0017053F" w:rsidRDefault="009B1ADB" w:rsidP="00E65BF5">
      <w:r w:rsidRPr="0017053F">
        <w:t xml:space="preserve">Divide transactions into intervals of </w:t>
      </w:r>
      <w:r w:rsidR="00CD10D7" w:rsidRPr="00CD10D7">
        <w:rPr>
          <w:rFonts w:eastAsiaTheme="minorEastAsia"/>
        </w:rPr>
        <w:t>30</w:t>
      </w:r>
      <w:r w:rsidRPr="0017053F">
        <w:t xml:space="preserve"> days and </w:t>
      </w:r>
      <w:r w:rsidR="009E05C3" w:rsidRPr="0017053F">
        <w:t>find</w:t>
      </w:r>
      <w:r w:rsidRPr="0017053F">
        <w:t xml:space="preserve"> </w:t>
      </w:r>
      <w:r w:rsidR="009E05C3" w:rsidRPr="0017053F">
        <w:t>ratios of sums</w:t>
      </w:r>
      <w:r w:rsidRPr="0017053F">
        <w:t xml:space="preserve"> </w:t>
      </w:r>
      <w:r w:rsidR="009E05C3" w:rsidRPr="0017053F">
        <w:t>among</w:t>
      </w:r>
      <w:r w:rsidRPr="0017053F">
        <w:t xml:space="preserve"> the current period (T)</w:t>
      </w:r>
      <w:r w:rsidR="00751402" w:rsidRPr="0017053F">
        <w:t xml:space="preserve">, </w:t>
      </w:r>
      <w:r w:rsidRPr="0017053F">
        <w:t>the previous period (T-1)</w:t>
      </w:r>
      <w:r w:rsidR="00751402" w:rsidRPr="0017053F">
        <w:t xml:space="preserve"> a</w:t>
      </w:r>
      <w:r w:rsidRPr="0017053F">
        <w:t>nd the period before that (T-2)</w:t>
      </w:r>
      <w:r w:rsidR="00751402" w:rsidRPr="0017053F">
        <w:t xml:space="preserve"> – 3 comparisons (T vs T-1, T vs T-2 and T-1 vs T-2) for deposits and expenses separately, so 6 features in total</w:t>
      </w:r>
      <w:r w:rsidRPr="0017053F">
        <w:t>. This method allows for a more detailed examination of transaction patterns and trends over time.</w:t>
      </w:r>
      <w:r w:rsidR="009E05C3" w:rsidRPr="0017053F">
        <w:t xml:space="preserve"> Table 15 contains the full definition of all features generated in this step.</w:t>
      </w:r>
    </w:p>
    <w:p w14:paraId="762B7044" w14:textId="7E6994DC" w:rsidR="00FA7159" w:rsidRPr="0017053F" w:rsidRDefault="00FA7159">
      <w:pPr>
        <w:widowControl w:val="0"/>
        <w:autoSpaceDE w:val="0"/>
        <w:autoSpaceDN w:val="0"/>
        <w:spacing w:before="0" w:after="0" w:line="240" w:lineRule="auto"/>
        <w:ind w:firstLine="0"/>
        <w:jc w:val="left"/>
      </w:pPr>
      <w:r w:rsidRPr="0017053F">
        <w:br w:type="page"/>
      </w:r>
    </w:p>
    <w:tbl>
      <w:tblPr>
        <w:tblStyle w:val="af7"/>
        <w:tblW w:w="0" w:type="auto"/>
        <w:jc w:val="center"/>
        <w:tblLook w:val="04A0" w:firstRow="1" w:lastRow="0" w:firstColumn="1" w:lastColumn="0" w:noHBand="0" w:noVBand="1"/>
      </w:tblPr>
      <w:tblGrid>
        <w:gridCol w:w="1358"/>
        <w:gridCol w:w="2763"/>
        <w:gridCol w:w="2763"/>
        <w:gridCol w:w="2758"/>
      </w:tblGrid>
      <w:tr w:rsidR="00BB09BA" w:rsidRPr="0017053F" w14:paraId="6620A6E9" w14:textId="77777777" w:rsidTr="00554EFA">
        <w:trPr>
          <w:trHeight w:val="283"/>
          <w:jc w:val="center"/>
        </w:trPr>
        <w:tc>
          <w:tcPr>
            <w:tcW w:w="0" w:type="auto"/>
            <w:vAlign w:val="center"/>
          </w:tcPr>
          <w:p w14:paraId="79ADB79A" w14:textId="77777777" w:rsidR="00837B07" w:rsidRPr="0017053F" w:rsidRDefault="00837B07" w:rsidP="00837B07">
            <w:pPr>
              <w:pStyle w:val="Tabletext"/>
              <w:jc w:val="center"/>
              <w:rPr>
                <w:b/>
                <w:bCs/>
              </w:rPr>
            </w:pPr>
            <w:r w:rsidRPr="0017053F">
              <w:rPr>
                <w:b/>
                <w:bCs/>
              </w:rPr>
              <w:lastRenderedPageBreak/>
              <w:t>Feature</w:t>
            </w:r>
          </w:p>
        </w:tc>
        <w:tc>
          <w:tcPr>
            <w:tcW w:w="0" w:type="auto"/>
            <w:vAlign w:val="center"/>
          </w:tcPr>
          <w:p w14:paraId="2A0C0EF8" w14:textId="3FE36DD0" w:rsidR="00BB09BA" w:rsidRPr="0017053F" w:rsidRDefault="00837B07" w:rsidP="00BB09BA">
            <w:pPr>
              <w:pStyle w:val="Tabletext"/>
              <w:jc w:val="center"/>
            </w:pPr>
            <w:r w:rsidRPr="0017053F">
              <w:t>Sum of</w:t>
            </w:r>
            <w:r w:rsidR="00BB09BA" w:rsidRPr="0017053F">
              <w:t xml:space="preserve"> </w:t>
            </w:r>
            <w:r w:rsidRPr="0017053F">
              <w:t>Positive</w:t>
            </w:r>
            <w:r w:rsidR="00BB09BA" w:rsidRPr="0017053F">
              <w:t xml:space="preserve"> </w:t>
            </w:r>
            <w:r w:rsidRPr="0017053F">
              <w:t>Transactions</w:t>
            </w:r>
          </w:p>
          <w:p w14:paraId="4132C32B" w14:textId="5828A342" w:rsidR="00BB09BA" w:rsidRPr="0017053F" w:rsidRDefault="00837B07" w:rsidP="00BB09BA">
            <w:pPr>
              <w:pStyle w:val="Tabletext"/>
              <w:jc w:val="center"/>
            </w:pPr>
            <w:r w:rsidRPr="0017053F">
              <w:t>30 days</w:t>
            </w:r>
          </w:p>
          <w:p w14:paraId="32477570" w14:textId="73297C29" w:rsidR="00837B07" w:rsidRPr="0017053F" w:rsidRDefault="00837B07" w:rsidP="00BB09BA">
            <w:pPr>
              <w:pStyle w:val="Tabletext"/>
              <w:jc w:val="center"/>
            </w:pPr>
            <w:r w:rsidRPr="0017053F">
              <w:t>Before</w:t>
            </w:r>
            <w:r w:rsidR="00BB09BA" w:rsidRPr="0017053F">
              <w:t xml:space="preserve"> </w:t>
            </w:r>
            <w:r w:rsidRPr="0017053F">
              <w:t>the Last One</w:t>
            </w:r>
          </w:p>
        </w:tc>
        <w:tc>
          <w:tcPr>
            <w:tcW w:w="0" w:type="auto"/>
            <w:vAlign w:val="center"/>
          </w:tcPr>
          <w:p w14:paraId="34F87BC9" w14:textId="677CE01B" w:rsidR="00BB09BA" w:rsidRPr="0017053F" w:rsidRDefault="00BB09BA" w:rsidP="00BB09BA">
            <w:pPr>
              <w:pStyle w:val="Tabletext"/>
              <w:jc w:val="center"/>
            </w:pPr>
            <w:r w:rsidRPr="0017053F">
              <w:t>Sum of Positive Transactions</w:t>
            </w:r>
          </w:p>
          <w:p w14:paraId="3BB1962D" w14:textId="55AE11FF" w:rsidR="00BB09BA" w:rsidRPr="0017053F" w:rsidRDefault="00BB09BA" w:rsidP="00BB09BA">
            <w:pPr>
              <w:pStyle w:val="Tabletext"/>
              <w:jc w:val="center"/>
            </w:pPr>
            <w:r w:rsidRPr="0017053F">
              <w:t>Between 30 and 60 days</w:t>
            </w:r>
          </w:p>
          <w:p w14:paraId="3FECCE7E" w14:textId="26DB131E" w:rsidR="00837B07" w:rsidRPr="0017053F" w:rsidRDefault="00BB09BA" w:rsidP="00BB09BA">
            <w:pPr>
              <w:pStyle w:val="Tabletext"/>
              <w:jc w:val="center"/>
            </w:pPr>
            <w:r w:rsidRPr="0017053F">
              <w:t>Before the Last One</w:t>
            </w:r>
          </w:p>
        </w:tc>
        <w:tc>
          <w:tcPr>
            <w:tcW w:w="0" w:type="auto"/>
            <w:vAlign w:val="center"/>
          </w:tcPr>
          <w:p w14:paraId="349D3244" w14:textId="0B126656" w:rsidR="00BB09BA" w:rsidRPr="0017053F" w:rsidRDefault="00837B07" w:rsidP="00BB09BA">
            <w:pPr>
              <w:pStyle w:val="Tabletext"/>
              <w:jc w:val="center"/>
            </w:pPr>
            <w:r w:rsidRPr="0017053F">
              <w:t>Sum of</w:t>
            </w:r>
            <w:r w:rsidR="00BB09BA" w:rsidRPr="0017053F">
              <w:t xml:space="preserve"> </w:t>
            </w:r>
            <w:r w:rsidRPr="0017053F">
              <w:t>Positive</w:t>
            </w:r>
            <w:r w:rsidR="00BB09BA" w:rsidRPr="0017053F">
              <w:t xml:space="preserve"> </w:t>
            </w:r>
            <w:r w:rsidRPr="0017053F">
              <w:t>Transactions</w:t>
            </w:r>
          </w:p>
          <w:p w14:paraId="74450AFD" w14:textId="77777777" w:rsidR="00BB09BA" w:rsidRPr="0017053F" w:rsidRDefault="00837B07" w:rsidP="00BB09BA">
            <w:pPr>
              <w:pStyle w:val="Tabletext"/>
              <w:jc w:val="center"/>
            </w:pPr>
            <w:r w:rsidRPr="0017053F">
              <w:t>Between</w:t>
            </w:r>
            <w:r w:rsidR="00BB09BA" w:rsidRPr="0017053F">
              <w:t xml:space="preserve"> </w:t>
            </w:r>
            <w:r w:rsidRPr="0017053F">
              <w:t>60 and 90</w:t>
            </w:r>
            <w:r w:rsidR="00BB09BA" w:rsidRPr="0017053F">
              <w:t xml:space="preserve"> </w:t>
            </w:r>
            <w:r w:rsidRPr="0017053F">
              <w:t>days</w:t>
            </w:r>
          </w:p>
          <w:p w14:paraId="07265F3F" w14:textId="4022F17A" w:rsidR="00837B07" w:rsidRPr="0017053F" w:rsidRDefault="00837B07" w:rsidP="00BB09BA">
            <w:pPr>
              <w:pStyle w:val="Tabletext"/>
              <w:jc w:val="center"/>
            </w:pPr>
            <w:r w:rsidRPr="0017053F">
              <w:t>Before</w:t>
            </w:r>
            <w:r w:rsidR="00BB09BA" w:rsidRPr="0017053F">
              <w:t xml:space="preserve"> </w:t>
            </w:r>
            <w:r w:rsidRPr="0017053F">
              <w:t>the Last One</w:t>
            </w:r>
          </w:p>
        </w:tc>
      </w:tr>
      <w:tr w:rsidR="00BB09BA" w:rsidRPr="0017053F" w14:paraId="63A1B2E3" w14:textId="77777777" w:rsidTr="00554EFA">
        <w:trPr>
          <w:trHeight w:val="283"/>
          <w:jc w:val="center"/>
        </w:trPr>
        <w:tc>
          <w:tcPr>
            <w:tcW w:w="0" w:type="auto"/>
            <w:vAlign w:val="center"/>
          </w:tcPr>
          <w:p w14:paraId="0DB02D3D" w14:textId="77777777" w:rsidR="00837B07" w:rsidRPr="0017053F" w:rsidRDefault="00837B07" w:rsidP="00837B07">
            <w:pPr>
              <w:pStyle w:val="Tabletext"/>
              <w:jc w:val="center"/>
              <w:rPr>
                <w:b/>
                <w:bCs/>
              </w:rPr>
            </w:pPr>
            <w:r w:rsidRPr="0017053F">
              <w:rPr>
                <w:b/>
                <w:bCs/>
              </w:rPr>
              <w:t>Codename</w:t>
            </w:r>
          </w:p>
        </w:tc>
        <w:tc>
          <w:tcPr>
            <w:tcW w:w="0" w:type="auto"/>
            <w:vAlign w:val="center"/>
          </w:tcPr>
          <w:p w14:paraId="181B44EC" w14:textId="77777777" w:rsidR="00837B07" w:rsidRPr="0017053F" w:rsidRDefault="00837B07" w:rsidP="00837B07">
            <w:pPr>
              <w:pStyle w:val="Tabletext"/>
              <w:jc w:val="center"/>
            </w:pPr>
            <w:r w:rsidRPr="0017053F">
              <w:t>cur_period</w:t>
            </w:r>
          </w:p>
          <w:p w14:paraId="4EAE5069" w14:textId="692FD1DF" w:rsidR="00837B07" w:rsidRPr="0017053F" w:rsidRDefault="00837B07" w:rsidP="00837B07">
            <w:pPr>
              <w:pStyle w:val="Tabletext"/>
              <w:jc w:val="center"/>
            </w:pPr>
            <w:r w:rsidRPr="0017053F">
              <w:t>_sum_plus</w:t>
            </w:r>
          </w:p>
        </w:tc>
        <w:tc>
          <w:tcPr>
            <w:tcW w:w="0" w:type="auto"/>
            <w:vAlign w:val="center"/>
          </w:tcPr>
          <w:p w14:paraId="2EB529CC" w14:textId="77777777" w:rsidR="00837B07" w:rsidRPr="0017053F" w:rsidRDefault="00837B07" w:rsidP="00837B07">
            <w:pPr>
              <w:pStyle w:val="Tabletext"/>
              <w:jc w:val="center"/>
            </w:pPr>
            <w:r w:rsidRPr="0017053F">
              <w:t>pre_period</w:t>
            </w:r>
          </w:p>
          <w:p w14:paraId="1F658D80" w14:textId="771137EB" w:rsidR="00837B07" w:rsidRPr="0017053F" w:rsidRDefault="00837B07" w:rsidP="00837B07">
            <w:pPr>
              <w:pStyle w:val="Tabletext"/>
              <w:jc w:val="center"/>
            </w:pPr>
            <w:r w:rsidRPr="0017053F">
              <w:t>_sum_plus</w:t>
            </w:r>
          </w:p>
        </w:tc>
        <w:tc>
          <w:tcPr>
            <w:tcW w:w="0" w:type="auto"/>
            <w:vAlign w:val="center"/>
          </w:tcPr>
          <w:p w14:paraId="5F9F5B2F" w14:textId="77777777" w:rsidR="00837B07" w:rsidRPr="0017053F" w:rsidRDefault="00837B07" w:rsidP="00837B07">
            <w:pPr>
              <w:pStyle w:val="Tabletext"/>
              <w:jc w:val="center"/>
            </w:pPr>
            <w:r w:rsidRPr="0017053F">
              <w:t>pre_pre_period</w:t>
            </w:r>
          </w:p>
          <w:p w14:paraId="2DE920F2" w14:textId="7F7A049E" w:rsidR="00837B07" w:rsidRPr="0017053F" w:rsidRDefault="00837B07" w:rsidP="00837B07">
            <w:pPr>
              <w:pStyle w:val="Tabletext"/>
              <w:jc w:val="center"/>
            </w:pPr>
            <w:r w:rsidRPr="0017053F">
              <w:t>_sum_plus</w:t>
            </w:r>
          </w:p>
        </w:tc>
      </w:tr>
      <w:tr w:rsidR="00837B07" w:rsidRPr="0017053F" w14:paraId="7A3EE3C2" w14:textId="77777777" w:rsidTr="00437FBB">
        <w:trPr>
          <w:trHeight w:val="283"/>
          <w:jc w:val="center"/>
        </w:trPr>
        <w:tc>
          <w:tcPr>
            <w:tcW w:w="0" w:type="auto"/>
            <w:tcBorders>
              <w:bottom w:val="single" w:sz="4" w:space="0" w:color="auto"/>
            </w:tcBorders>
            <w:vAlign w:val="center"/>
          </w:tcPr>
          <w:p w14:paraId="4D589989" w14:textId="77777777" w:rsidR="00837B07" w:rsidRPr="0017053F" w:rsidRDefault="00837B07" w:rsidP="00554EFA">
            <w:pPr>
              <w:pStyle w:val="Tabletext"/>
              <w:jc w:val="center"/>
              <w:rPr>
                <w:b/>
                <w:bCs/>
              </w:rPr>
            </w:pPr>
            <w:r w:rsidRPr="0017053F">
              <w:rPr>
                <w:b/>
                <w:bCs/>
              </w:rPr>
              <w:t>Scalar type</w:t>
            </w:r>
          </w:p>
        </w:tc>
        <w:tc>
          <w:tcPr>
            <w:tcW w:w="0" w:type="auto"/>
            <w:gridSpan w:val="3"/>
            <w:tcBorders>
              <w:bottom w:val="single" w:sz="4" w:space="0" w:color="auto"/>
            </w:tcBorders>
            <w:vAlign w:val="center"/>
          </w:tcPr>
          <w:p w14:paraId="386E4AF8" w14:textId="0313926A" w:rsidR="00837B07" w:rsidRPr="0017053F" w:rsidRDefault="00837B07" w:rsidP="00554EFA">
            <w:pPr>
              <w:pStyle w:val="Tabletext"/>
              <w:jc w:val="center"/>
            </w:pPr>
            <w:r w:rsidRPr="0017053F">
              <w:t>float</w:t>
            </w:r>
          </w:p>
        </w:tc>
      </w:tr>
      <w:tr w:rsidR="00837B07" w:rsidRPr="0017053F" w14:paraId="3D25FE63" w14:textId="77777777" w:rsidTr="00837B07">
        <w:trPr>
          <w:trHeight w:val="283"/>
          <w:jc w:val="center"/>
        </w:trPr>
        <w:tc>
          <w:tcPr>
            <w:tcW w:w="0" w:type="auto"/>
            <w:gridSpan w:val="4"/>
            <w:tcBorders>
              <w:top w:val="single" w:sz="4" w:space="0" w:color="auto"/>
              <w:left w:val="nil"/>
              <w:bottom w:val="single" w:sz="4" w:space="0" w:color="auto"/>
              <w:right w:val="nil"/>
            </w:tcBorders>
            <w:vAlign w:val="center"/>
          </w:tcPr>
          <w:p w14:paraId="4BBD6DB1" w14:textId="77777777" w:rsidR="00837B07" w:rsidRPr="0017053F" w:rsidRDefault="00837B07" w:rsidP="00554EFA">
            <w:pPr>
              <w:pStyle w:val="Tabletext"/>
              <w:jc w:val="center"/>
            </w:pPr>
          </w:p>
        </w:tc>
      </w:tr>
      <w:tr w:rsidR="00BB09BA" w:rsidRPr="0017053F" w14:paraId="7861C312" w14:textId="77777777" w:rsidTr="00D64126">
        <w:trPr>
          <w:trHeight w:val="283"/>
          <w:jc w:val="center"/>
        </w:trPr>
        <w:tc>
          <w:tcPr>
            <w:tcW w:w="0" w:type="auto"/>
            <w:tcBorders>
              <w:top w:val="single" w:sz="4" w:space="0" w:color="auto"/>
            </w:tcBorders>
            <w:vAlign w:val="center"/>
          </w:tcPr>
          <w:p w14:paraId="64B56007" w14:textId="77777777" w:rsidR="00837B07" w:rsidRPr="0017053F" w:rsidRDefault="00837B07" w:rsidP="00837B07">
            <w:pPr>
              <w:pStyle w:val="Tabletext"/>
              <w:jc w:val="center"/>
              <w:rPr>
                <w:b/>
                <w:bCs/>
              </w:rPr>
            </w:pPr>
            <w:r w:rsidRPr="0017053F">
              <w:rPr>
                <w:b/>
                <w:bCs/>
              </w:rPr>
              <w:t>Feature</w:t>
            </w:r>
          </w:p>
        </w:tc>
        <w:tc>
          <w:tcPr>
            <w:tcW w:w="0" w:type="auto"/>
            <w:tcBorders>
              <w:top w:val="single" w:sz="4" w:space="0" w:color="auto"/>
            </w:tcBorders>
            <w:vAlign w:val="center"/>
          </w:tcPr>
          <w:p w14:paraId="3CDA7FFD" w14:textId="77777777" w:rsidR="00837B07" w:rsidRPr="0017053F" w:rsidRDefault="00837B07" w:rsidP="00837B07">
            <w:pPr>
              <w:pStyle w:val="Tabletext"/>
              <w:jc w:val="center"/>
            </w:pPr>
            <w:r w:rsidRPr="0017053F">
              <w:t>cur_period</w:t>
            </w:r>
          </w:p>
          <w:p w14:paraId="256CED7F" w14:textId="77777777" w:rsidR="00837B07" w:rsidRPr="0017053F" w:rsidRDefault="00837B07" w:rsidP="00837B07">
            <w:pPr>
              <w:pStyle w:val="Tabletext"/>
              <w:jc w:val="center"/>
            </w:pPr>
            <w:r w:rsidRPr="0017053F">
              <w:t>_sum_plus</w:t>
            </w:r>
          </w:p>
          <w:p w14:paraId="5EDFD9C8" w14:textId="77777777" w:rsidR="00837B07" w:rsidRPr="0017053F" w:rsidRDefault="00837B07" w:rsidP="00837B07">
            <w:pPr>
              <w:pStyle w:val="Tabletext"/>
              <w:jc w:val="center"/>
            </w:pPr>
            <w:r w:rsidRPr="0017053F">
              <w:t>Divided by</w:t>
            </w:r>
          </w:p>
          <w:p w14:paraId="4CB2B3C8" w14:textId="77777777" w:rsidR="00837B07" w:rsidRPr="0017053F" w:rsidRDefault="00837B07" w:rsidP="00837B07">
            <w:pPr>
              <w:pStyle w:val="Tabletext"/>
              <w:jc w:val="center"/>
            </w:pPr>
            <w:r w:rsidRPr="0017053F">
              <w:t>pre_period</w:t>
            </w:r>
          </w:p>
          <w:p w14:paraId="59013148" w14:textId="7EA7EF98" w:rsidR="00837B07" w:rsidRPr="0017053F" w:rsidRDefault="00837B07" w:rsidP="00837B07">
            <w:pPr>
              <w:pStyle w:val="Tabletext"/>
              <w:jc w:val="center"/>
            </w:pPr>
            <w:r w:rsidRPr="0017053F">
              <w:t>_sum_plus</w:t>
            </w:r>
          </w:p>
        </w:tc>
        <w:tc>
          <w:tcPr>
            <w:tcW w:w="0" w:type="auto"/>
            <w:tcBorders>
              <w:top w:val="single" w:sz="4" w:space="0" w:color="auto"/>
            </w:tcBorders>
            <w:vAlign w:val="center"/>
          </w:tcPr>
          <w:p w14:paraId="07161A6A" w14:textId="77777777" w:rsidR="00837B07" w:rsidRPr="0017053F" w:rsidRDefault="00837B07" w:rsidP="00837B07">
            <w:pPr>
              <w:pStyle w:val="Tabletext"/>
              <w:jc w:val="center"/>
            </w:pPr>
            <w:r w:rsidRPr="0017053F">
              <w:t>cur_period</w:t>
            </w:r>
          </w:p>
          <w:p w14:paraId="75FFFEC4" w14:textId="77777777" w:rsidR="00837B07" w:rsidRPr="0017053F" w:rsidRDefault="00837B07" w:rsidP="00837B07">
            <w:pPr>
              <w:pStyle w:val="Tabletext"/>
              <w:jc w:val="center"/>
            </w:pPr>
            <w:r w:rsidRPr="0017053F">
              <w:t>_sum_plus</w:t>
            </w:r>
          </w:p>
          <w:p w14:paraId="78DD901F" w14:textId="77777777" w:rsidR="00837B07" w:rsidRPr="0017053F" w:rsidRDefault="00837B07" w:rsidP="00837B07">
            <w:pPr>
              <w:pStyle w:val="Tabletext"/>
              <w:jc w:val="center"/>
            </w:pPr>
            <w:r w:rsidRPr="0017053F">
              <w:t>Divided by</w:t>
            </w:r>
          </w:p>
          <w:p w14:paraId="66EEFD41" w14:textId="77777777" w:rsidR="00837B07" w:rsidRPr="0017053F" w:rsidRDefault="00837B07" w:rsidP="00837B07">
            <w:pPr>
              <w:pStyle w:val="Tabletext"/>
              <w:jc w:val="center"/>
            </w:pPr>
            <w:r w:rsidRPr="0017053F">
              <w:t>pre_period</w:t>
            </w:r>
          </w:p>
          <w:p w14:paraId="05246BEC" w14:textId="79769A86" w:rsidR="00837B07" w:rsidRPr="0017053F" w:rsidRDefault="00837B07" w:rsidP="00837B07">
            <w:pPr>
              <w:pStyle w:val="Tabletext"/>
              <w:jc w:val="center"/>
            </w:pPr>
            <w:r w:rsidRPr="0017053F">
              <w:t>_sum_plus</w:t>
            </w:r>
          </w:p>
        </w:tc>
        <w:tc>
          <w:tcPr>
            <w:tcW w:w="0" w:type="auto"/>
            <w:tcBorders>
              <w:top w:val="single" w:sz="4" w:space="0" w:color="auto"/>
            </w:tcBorders>
          </w:tcPr>
          <w:p w14:paraId="0A3877EE" w14:textId="77777777" w:rsidR="00837B07" w:rsidRPr="0017053F" w:rsidRDefault="00837B07" w:rsidP="00837B07">
            <w:pPr>
              <w:pStyle w:val="Tabletext"/>
              <w:jc w:val="center"/>
            </w:pPr>
            <w:r w:rsidRPr="0017053F">
              <w:t>cur_period</w:t>
            </w:r>
          </w:p>
          <w:p w14:paraId="335D8C20" w14:textId="77777777" w:rsidR="00837B07" w:rsidRPr="0017053F" w:rsidRDefault="00837B07" w:rsidP="00837B07">
            <w:pPr>
              <w:pStyle w:val="Tabletext"/>
              <w:jc w:val="center"/>
            </w:pPr>
            <w:r w:rsidRPr="0017053F">
              <w:t>_sum_plus</w:t>
            </w:r>
          </w:p>
          <w:p w14:paraId="26D576FA" w14:textId="77777777" w:rsidR="00837B07" w:rsidRPr="0017053F" w:rsidRDefault="00837B07" w:rsidP="00837B07">
            <w:pPr>
              <w:pStyle w:val="Tabletext"/>
              <w:jc w:val="center"/>
            </w:pPr>
            <w:r w:rsidRPr="0017053F">
              <w:t>Divided by</w:t>
            </w:r>
          </w:p>
          <w:p w14:paraId="66421602" w14:textId="77777777" w:rsidR="00837B07" w:rsidRPr="0017053F" w:rsidRDefault="00837B07" w:rsidP="00837B07">
            <w:pPr>
              <w:pStyle w:val="Tabletext"/>
              <w:jc w:val="center"/>
            </w:pPr>
            <w:r w:rsidRPr="0017053F">
              <w:t>pre_period</w:t>
            </w:r>
          </w:p>
          <w:p w14:paraId="3E8B12EC" w14:textId="1053259E" w:rsidR="00837B07" w:rsidRPr="0017053F" w:rsidRDefault="00837B07" w:rsidP="00837B07">
            <w:pPr>
              <w:pStyle w:val="Tabletext"/>
              <w:jc w:val="center"/>
            </w:pPr>
            <w:r w:rsidRPr="0017053F">
              <w:t>_sum_plus</w:t>
            </w:r>
          </w:p>
        </w:tc>
      </w:tr>
      <w:tr w:rsidR="00BB09BA" w:rsidRPr="0017053F" w14:paraId="543CD3BD" w14:textId="77777777" w:rsidTr="00D64126">
        <w:trPr>
          <w:trHeight w:val="283"/>
          <w:jc w:val="center"/>
        </w:trPr>
        <w:tc>
          <w:tcPr>
            <w:tcW w:w="0" w:type="auto"/>
            <w:vAlign w:val="center"/>
          </w:tcPr>
          <w:p w14:paraId="5985737D" w14:textId="77777777" w:rsidR="00837B07" w:rsidRPr="0017053F" w:rsidRDefault="00837B07" w:rsidP="00837B07">
            <w:pPr>
              <w:pStyle w:val="Tabletext"/>
              <w:jc w:val="center"/>
              <w:rPr>
                <w:b/>
                <w:bCs/>
              </w:rPr>
            </w:pPr>
            <w:r w:rsidRPr="0017053F">
              <w:rPr>
                <w:b/>
                <w:bCs/>
              </w:rPr>
              <w:t>Codename</w:t>
            </w:r>
          </w:p>
        </w:tc>
        <w:tc>
          <w:tcPr>
            <w:tcW w:w="0" w:type="auto"/>
          </w:tcPr>
          <w:p w14:paraId="62032405" w14:textId="5592E026" w:rsidR="00837B07" w:rsidRPr="0017053F" w:rsidRDefault="00837B07" w:rsidP="00837B07">
            <w:pPr>
              <w:pStyle w:val="Tabletext"/>
              <w:jc w:val="center"/>
            </w:pPr>
            <w:r w:rsidRPr="0017053F">
              <w:t>plus_speed_cur</w:t>
            </w:r>
          </w:p>
        </w:tc>
        <w:tc>
          <w:tcPr>
            <w:tcW w:w="0" w:type="auto"/>
          </w:tcPr>
          <w:p w14:paraId="2DD01425" w14:textId="6FFC98B5" w:rsidR="00837B07" w:rsidRPr="0017053F" w:rsidRDefault="00837B07" w:rsidP="00837B07">
            <w:pPr>
              <w:pStyle w:val="Tabletext"/>
              <w:jc w:val="center"/>
            </w:pPr>
            <w:r w:rsidRPr="0017053F">
              <w:t>plus_speed_pre</w:t>
            </w:r>
          </w:p>
        </w:tc>
        <w:tc>
          <w:tcPr>
            <w:tcW w:w="0" w:type="auto"/>
          </w:tcPr>
          <w:p w14:paraId="74A46749" w14:textId="77777777" w:rsidR="00837B07" w:rsidRPr="0017053F" w:rsidRDefault="00837B07" w:rsidP="00837B07">
            <w:pPr>
              <w:pStyle w:val="Tabletext"/>
              <w:jc w:val="center"/>
            </w:pPr>
            <w:r w:rsidRPr="0017053F">
              <w:t>plus_speed</w:t>
            </w:r>
          </w:p>
          <w:p w14:paraId="42A87928" w14:textId="59CBA5CC" w:rsidR="00837B07" w:rsidRPr="0017053F" w:rsidRDefault="00837B07" w:rsidP="00837B07">
            <w:pPr>
              <w:pStyle w:val="Tabletext"/>
              <w:jc w:val="center"/>
            </w:pPr>
            <w:r w:rsidRPr="0017053F">
              <w:t>_cur_prepre</w:t>
            </w:r>
          </w:p>
        </w:tc>
      </w:tr>
      <w:tr w:rsidR="00837B07" w:rsidRPr="0017053F" w14:paraId="5360B49F" w14:textId="77777777" w:rsidTr="00CF6C09">
        <w:trPr>
          <w:trHeight w:val="283"/>
          <w:jc w:val="center"/>
        </w:trPr>
        <w:tc>
          <w:tcPr>
            <w:tcW w:w="0" w:type="auto"/>
            <w:tcBorders>
              <w:bottom w:val="single" w:sz="4" w:space="0" w:color="auto"/>
            </w:tcBorders>
            <w:vAlign w:val="center"/>
          </w:tcPr>
          <w:p w14:paraId="3C93DC31" w14:textId="77777777" w:rsidR="00837B07" w:rsidRPr="0017053F" w:rsidRDefault="00837B07" w:rsidP="00554EFA">
            <w:pPr>
              <w:pStyle w:val="Tabletext"/>
              <w:jc w:val="center"/>
              <w:rPr>
                <w:b/>
                <w:bCs/>
              </w:rPr>
            </w:pPr>
            <w:r w:rsidRPr="0017053F">
              <w:rPr>
                <w:b/>
                <w:bCs/>
              </w:rPr>
              <w:t>Scalar type</w:t>
            </w:r>
          </w:p>
        </w:tc>
        <w:tc>
          <w:tcPr>
            <w:tcW w:w="0" w:type="auto"/>
            <w:gridSpan w:val="3"/>
            <w:tcBorders>
              <w:bottom w:val="single" w:sz="4" w:space="0" w:color="auto"/>
            </w:tcBorders>
            <w:vAlign w:val="center"/>
          </w:tcPr>
          <w:p w14:paraId="4D7317B1" w14:textId="0CC916AF" w:rsidR="00837B07" w:rsidRPr="0017053F" w:rsidRDefault="00837B07" w:rsidP="00554EFA">
            <w:pPr>
              <w:pStyle w:val="Tabletext"/>
              <w:jc w:val="center"/>
            </w:pPr>
            <w:r w:rsidRPr="0017053F">
              <w:t>float</w:t>
            </w:r>
          </w:p>
        </w:tc>
      </w:tr>
    </w:tbl>
    <w:p w14:paraId="3380C62A" w14:textId="20B02AAA" w:rsidR="004355D4" w:rsidRPr="0017053F" w:rsidRDefault="004C4B5C" w:rsidP="00BC4BBF">
      <w:pPr>
        <w:pStyle w:val="Imagename"/>
      </w:pPr>
      <w:bookmarkStart w:id="74" w:name="_Toc168324382"/>
      <w:r w:rsidRPr="0017053F">
        <w:t xml:space="preserve">Table </w:t>
      </w:r>
      <w:r w:rsidRPr="0017053F">
        <w:fldChar w:fldCharType="begin"/>
      </w:r>
      <w:r w:rsidRPr="0017053F">
        <w:instrText xml:space="preserve"> SEQ Table \* ARABIC </w:instrText>
      </w:r>
      <w:r w:rsidRPr="0017053F">
        <w:fldChar w:fldCharType="separate"/>
      </w:r>
      <w:r w:rsidR="00330A5C">
        <w:rPr>
          <w:noProof/>
        </w:rPr>
        <w:t>15</w:t>
      </w:r>
      <w:r w:rsidRPr="0017053F">
        <w:fldChar w:fldCharType="end"/>
      </w:r>
      <w:r w:rsidR="00BC4BBF" w:rsidRPr="0017053F">
        <w:t>. Activity period change rate grouped by user</w:t>
      </w:r>
      <w:bookmarkEnd w:id="74"/>
    </w:p>
    <w:p w14:paraId="4E250EFD" w14:textId="40A583A6" w:rsidR="004355D4" w:rsidRPr="0017053F" w:rsidRDefault="00732D6E" w:rsidP="00732D6E">
      <w:pPr>
        <w:pStyle w:val="20"/>
        <w:rPr>
          <w:lang w:val="en-US"/>
        </w:rPr>
      </w:pPr>
      <w:bookmarkStart w:id="75" w:name="_Toc168329655"/>
      <w:r w:rsidRPr="0017053F">
        <w:rPr>
          <w:lang w:val="en-US"/>
        </w:rPr>
        <w:t xml:space="preserve">Feature </w:t>
      </w:r>
      <w:r w:rsidR="00FB3779">
        <w:rPr>
          <w:lang w:val="en-US"/>
        </w:rPr>
        <w:t>g</w:t>
      </w:r>
      <w:r w:rsidRPr="0017053F">
        <w:rPr>
          <w:lang w:val="en-US"/>
        </w:rPr>
        <w:t xml:space="preserve">eneration: </w:t>
      </w:r>
      <w:r w:rsidR="00FB3779">
        <w:rPr>
          <w:lang w:val="en-US"/>
        </w:rPr>
        <w:t>C</w:t>
      </w:r>
      <w:r w:rsidRPr="0017053F">
        <w:rPr>
          <w:lang w:val="en-US"/>
        </w:rPr>
        <w:t xml:space="preserve">atboost for </w:t>
      </w:r>
      <w:r w:rsidR="00FB3779">
        <w:rPr>
          <w:lang w:val="en-US"/>
        </w:rPr>
        <w:t>t</w:t>
      </w:r>
      <w:r w:rsidRPr="0017053F">
        <w:rPr>
          <w:lang w:val="en-US"/>
        </w:rPr>
        <w:t>ime prediction</w:t>
      </w:r>
      <w:bookmarkEnd w:id="75"/>
    </w:p>
    <w:p w14:paraId="2D9F3AD8" w14:textId="47A348AA" w:rsidR="00E65BF5" w:rsidRPr="0017053F" w:rsidRDefault="00BB09BA" w:rsidP="00732D6E">
      <w:r w:rsidRPr="0017053F">
        <w:rPr>
          <w:noProof/>
        </w:rPr>
        <w:drawing>
          <wp:anchor distT="0" distB="0" distL="114300" distR="114300" simplePos="0" relativeHeight="251677184" behindDoc="0" locked="0" layoutInCell="1" allowOverlap="1" wp14:anchorId="5F284A09" wp14:editId="7A411165">
            <wp:simplePos x="0" y="0"/>
            <wp:positionH relativeFrom="margin">
              <wp:align>center</wp:align>
            </wp:positionH>
            <wp:positionV relativeFrom="paragraph">
              <wp:posOffset>1231900</wp:posOffset>
            </wp:positionV>
            <wp:extent cx="5250815" cy="2938145"/>
            <wp:effectExtent l="0" t="0" r="6985" b="0"/>
            <wp:wrapTopAndBottom/>
            <wp:docPr id="8457681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68157" name="Рисунок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50815" cy="2938145"/>
                    </a:xfrm>
                    <a:prstGeom prst="rect">
                      <a:avLst/>
                    </a:prstGeom>
                    <a:noFill/>
                    <a:ln>
                      <a:noFill/>
                    </a:ln>
                  </pic:spPr>
                </pic:pic>
              </a:graphicData>
            </a:graphic>
            <wp14:sizeRelH relativeFrom="page">
              <wp14:pctWidth>0</wp14:pctWidth>
            </wp14:sizeRelH>
            <wp14:sizeRelV relativeFrom="page">
              <wp14:pctHeight>0</wp14:pctHeight>
            </wp14:sizeRelV>
          </wp:anchor>
        </w:drawing>
      </w:r>
      <w:r w:rsidR="00A7470D">
        <w:t xml:space="preserve">Stratified </w:t>
      </w:r>
      <w:r w:rsidR="00C34F8A">
        <w:t>5-fold</w:t>
      </w:r>
      <w:r w:rsidR="00A7470D">
        <w:t xml:space="preserve"> c</w:t>
      </w:r>
      <w:r w:rsidR="009E2104" w:rsidRPr="009E2104">
        <w:t>ross validation</w:t>
      </w:r>
      <w:r w:rsidR="009E2104">
        <w:t xml:space="preserve"> (CV)</w:t>
      </w:r>
      <w:r w:rsidR="009E2104" w:rsidRPr="009E2104">
        <w:t xml:space="preserve"> was </w:t>
      </w:r>
      <w:r w:rsidR="00A7470D">
        <w:t>used</w:t>
      </w:r>
      <w:r w:rsidR="009E2104" w:rsidRPr="009E2104">
        <w:t xml:space="preserve"> to train a CatBoost regression model for predicting the timing and quantile values of the last transaction. The model underwent 2000 iterations with overfitting detection enabled, and the mean absolute error was used as the evaluation metric. Feature importance is illustrated in Figure 12.</w:t>
      </w:r>
    </w:p>
    <w:p w14:paraId="62BFDF9C" w14:textId="3EEC90D2" w:rsidR="00B30B7A" w:rsidRPr="0017053F" w:rsidRDefault="000F4234" w:rsidP="00472C5D">
      <w:pPr>
        <w:pStyle w:val="Imagename"/>
      </w:pPr>
      <w:bookmarkStart w:id="76" w:name="_Toc168324331"/>
      <w:r w:rsidRPr="0017053F">
        <w:t xml:space="preserve">Figure </w:t>
      </w:r>
      <w:r w:rsidRPr="0017053F">
        <w:fldChar w:fldCharType="begin"/>
      </w:r>
      <w:r w:rsidRPr="0017053F">
        <w:instrText xml:space="preserve"> SEQ Figure \* ARABIC </w:instrText>
      </w:r>
      <w:r w:rsidRPr="0017053F">
        <w:fldChar w:fldCharType="separate"/>
      </w:r>
      <w:r w:rsidR="00330A5C">
        <w:rPr>
          <w:noProof/>
        </w:rPr>
        <w:t>12</w:t>
      </w:r>
      <w:r w:rsidRPr="0017053F">
        <w:fldChar w:fldCharType="end"/>
      </w:r>
      <w:r w:rsidR="00313F83" w:rsidRPr="0017053F">
        <w:t>. Feature importance sorted by descending significance</w:t>
      </w:r>
      <w:bookmarkEnd w:id="76"/>
    </w:p>
    <w:p w14:paraId="557EB7F3" w14:textId="145B4A43" w:rsidR="00E65BF5" w:rsidRPr="0017053F" w:rsidRDefault="009A66FF" w:rsidP="00E06981">
      <w:pPr>
        <w:pStyle w:val="20"/>
        <w:rPr>
          <w:lang w:val="en-US"/>
        </w:rPr>
      </w:pPr>
      <w:bookmarkStart w:id="77" w:name="_Toc168329656"/>
      <w:r w:rsidRPr="0017053F">
        <w:rPr>
          <w:lang w:val="en-US"/>
        </w:rPr>
        <w:lastRenderedPageBreak/>
        <w:t>Summary</w:t>
      </w:r>
      <w:bookmarkEnd w:id="77"/>
    </w:p>
    <w:p w14:paraId="616C06A2" w14:textId="77777777" w:rsidR="00CA4CFC" w:rsidRPr="0017053F" w:rsidRDefault="00301CF3" w:rsidP="009559F9">
      <w:r w:rsidRPr="0017053F">
        <w:t>This section discusses the difficulties and steps involved in getting data ready for predicting customer churn.</w:t>
      </w:r>
    </w:p>
    <w:p w14:paraId="28838CE2" w14:textId="2C078015" w:rsidR="00301CF3" w:rsidRPr="0017053F" w:rsidRDefault="006D1F5D" w:rsidP="006D1F5D">
      <w:r w:rsidRPr="0017053F">
        <w:t xml:space="preserve">The section begins by explaining </w:t>
      </w:r>
      <w:r w:rsidR="00301CF3" w:rsidRPr="0017053F">
        <w:t>the data structure and target variable, differentiating between clinical and documented churn.</w:t>
      </w:r>
      <w:r w:rsidRPr="0017053F">
        <w:t xml:space="preserve"> </w:t>
      </w:r>
      <w:r w:rsidR="00301CF3" w:rsidRPr="0017053F">
        <w:t>The datasets include client information and transaction records, totaling around 13 million transactions. The Exploratory Data Analysis focuses on understanding the properties of the target variable and dataset</w:t>
      </w:r>
      <w:r w:rsidR="00CA4CFC" w:rsidRPr="0017053F">
        <w:t>s</w:t>
      </w:r>
      <w:r w:rsidR="00301CF3" w:rsidRPr="0017053F">
        <w:t>, and selecting the appropriate metric for modeling – the Concordance Index.</w:t>
      </w:r>
    </w:p>
    <w:p w14:paraId="776B31FF" w14:textId="3670FC62" w:rsidR="00CA4CFC" w:rsidRPr="00875950" w:rsidRDefault="00CA4CFC" w:rsidP="009559F9">
      <w:r w:rsidRPr="0017053F">
        <w:t>Feature generation involves grouping transactions by user and, optionally, by MCC, to create features by calculating aggregated values. Analyzing periods of activity and inactivity can help identify behavioral patterns important for predicting churn. The CatBoost regression model is utilized to predict the time of the last transaction</w:t>
      </w:r>
      <w:r w:rsidR="00875950">
        <w:t xml:space="preserve"> and its quantile levels</w:t>
      </w:r>
      <w:r w:rsidRPr="0017053F">
        <w:t>.</w:t>
      </w:r>
      <w:r w:rsidR="005148F3">
        <w:t xml:space="preserve"> At the end, we have 16</w:t>
      </w:r>
      <w:r w:rsidR="00875950">
        <w:t>6</w:t>
      </w:r>
      <w:r w:rsidR="005148F3">
        <w:t xml:space="preserve"> features</w:t>
      </w:r>
      <w:r w:rsidR="007914C4">
        <w:t xml:space="preserve">: </w:t>
      </w:r>
      <w:r w:rsidR="00875950">
        <w:rPr>
          <w:lang w:val="ru-RU"/>
        </w:rPr>
        <w:t xml:space="preserve">156 </w:t>
      </w:r>
      <w:r w:rsidR="00875950">
        <w:t>numerical, 3 categorical and 7 last transaction time predictions.</w:t>
      </w:r>
    </w:p>
    <w:p w14:paraId="043181DB" w14:textId="78C62AA1" w:rsidR="00E65BF5" w:rsidRPr="0017053F" w:rsidRDefault="006D1F5D" w:rsidP="0006194F">
      <w:r w:rsidRPr="0017053F">
        <w:t>Thorough preprocessing steps, like data normalization and feature engineering, are crucial for enhancing a model's performance. By meticulously preparing and creating features, this stage lays the groundwork for developing a dependable and accurate customer churn prediction model that can effectively tackle the challenges of churn prediction.</w:t>
      </w:r>
    </w:p>
    <w:p w14:paraId="2948A788" w14:textId="77777777" w:rsidR="00D32C6F" w:rsidRPr="0017053F" w:rsidRDefault="00D32C6F" w:rsidP="00537458">
      <w:pPr>
        <w:pStyle w:val="a6"/>
        <w:rPr>
          <w:b/>
          <w:bCs/>
          <w:szCs w:val="28"/>
        </w:rPr>
      </w:pPr>
    </w:p>
    <w:p w14:paraId="59342542" w14:textId="77777777" w:rsidR="00B86036" w:rsidRPr="0017053F" w:rsidRDefault="00B86036" w:rsidP="00537458">
      <w:pPr>
        <w:pStyle w:val="a6"/>
        <w:rPr>
          <w:b/>
          <w:bCs/>
          <w:szCs w:val="28"/>
        </w:rPr>
        <w:sectPr w:rsidR="00B86036" w:rsidRPr="0017053F" w:rsidSect="004E113F">
          <w:pgSz w:w="11920" w:h="16850"/>
          <w:pgMar w:top="1134" w:right="567" w:bottom="1134" w:left="1701" w:header="709" w:footer="709" w:gutter="0"/>
          <w:cols w:space="720"/>
          <w:docGrid w:linePitch="381"/>
        </w:sectPr>
      </w:pPr>
    </w:p>
    <w:p w14:paraId="7309E4A6" w14:textId="4BA1752E" w:rsidR="00B102F2" w:rsidRPr="0017053F" w:rsidRDefault="00BB520B" w:rsidP="00BB520B">
      <w:pPr>
        <w:pStyle w:val="10"/>
        <w:rPr>
          <w:lang w:val="en-US"/>
        </w:rPr>
      </w:pPr>
      <w:bookmarkStart w:id="78" w:name="_Toc168329657"/>
      <w:r w:rsidRPr="0017053F">
        <w:rPr>
          <w:lang w:val="en-US"/>
        </w:rPr>
        <w:lastRenderedPageBreak/>
        <w:t>TRAINING MACHINE LEARNING MODELS</w:t>
      </w:r>
      <w:bookmarkEnd w:id="78"/>
    </w:p>
    <w:p w14:paraId="3E099981" w14:textId="338BFF85" w:rsidR="002A4B32" w:rsidRPr="0017053F" w:rsidRDefault="002A4B32" w:rsidP="002A4B32">
      <w:pPr>
        <w:pStyle w:val="20"/>
        <w:rPr>
          <w:lang w:val="en-US"/>
        </w:rPr>
      </w:pPr>
      <w:bookmarkStart w:id="79" w:name="_Toc168329658"/>
      <w:r w:rsidRPr="0017053F">
        <w:rPr>
          <w:lang w:val="en-US"/>
        </w:rPr>
        <w:t>Introduction</w:t>
      </w:r>
      <w:bookmarkEnd w:id="79"/>
    </w:p>
    <w:p w14:paraId="2E9AE888" w14:textId="58CA7222" w:rsidR="002A4B32" w:rsidRDefault="002A4B32" w:rsidP="007929AD">
      <w:r w:rsidRPr="0017053F">
        <w:t xml:space="preserve">In this chapter, we focus on the process of training machine learning models to predict customer churn probabilities. This classification task aims to identify customers likely to churn, thus enabling proactive retention strategies. Seven classifier models were employed: </w:t>
      </w:r>
      <w:r w:rsidRPr="0017053F">
        <w:rPr>
          <w:i/>
          <w:iCs/>
        </w:rPr>
        <w:t>RandomForest</w:t>
      </w:r>
      <w:r w:rsidRPr="0017053F">
        <w:t xml:space="preserve">, </w:t>
      </w:r>
      <w:r w:rsidRPr="0017053F">
        <w:rPr>
          <w:i/>
          <w:iCs/>
        </w:rPr>
        <w:t>EasyEnsemble</w:t>
      </w:r>
      <w:r w:rsidRPr="0017053F">
        <w:t xml:space="preserve">, </w:t>
      </w:r>
      <w:r w:rsidRPr="0017053F">
        <w:rPr>
          <w:i/>
          <w:iCs/>
        </w:rPr>
        <w:t>ExtraTrees</w:t>
      </w:r>
      <w:r w:rsidRPr="0017053F">
        <w:t xml:space="preserve">, </w:t>
      </w:r>
      <w:r w:rsidRPr="0017053F">
        <w:rPr>
          <w:i/>
          <w:iCs/>
        </w:rPr>
        <w:t>GradientBoosting</w:t>
      </w:r>
      <w:r w:rsidRPr="0017053F">
        <w:t xml:space="preserve">, </w:t>
      </w:r>
      <w:r w:rsidRPr="0017053F">
        <w:rPr>
          <w:i/>
          <w:iCs/>
        </w:rPr>
        <w:t>AdaBoost</w:t>
      </w:r>
      <w:r w:rsidRPr="0017053F">
        <w:t xml:space="preserve">, </w:t>
      </w:r>
      <w:r w:rsidRPr="0017053F">
        <w:rPr>
          <w:i/>
          <w:iCs/>
        </w:rPr>
        <w:t>XGBoost</w:t>
      </w:r>
      <w:r w:rsidRPr="0017053F">
        <w:t xml:space="preserve">, and </w:t>
      </w:r>
      <w:r w:rsidRPr="0017053F">
        <w:rPr>
          <w:i/>
          <w:iCs/>
        </w:rPr>
        <w:t>CatBoost</w:t>
      </w:r>
      <w:r w:rsidRPr="0017053F">
        <w:t>. Each model was trained on a subset of the data with parameters detailed in Table 16.</w:t>
      </w:r>
    </w:p>
    <w:tbl>
      <w:tblPr>
        <w:tblStyle w:val="af7"/>
        <w:tblW w:w="0" w:type="auto"/>
        <w:jc w:val="center"/>
        <w:tblLook w:val="04A0" w:firstRow="1" w:lastRow="0" w:firstColumn="1" w:lastColumn="0" w:noHBand="0" w:noVBand="1"/>
      </w:tblPr>
      <w:tblGrid>
        <w:gridCol w:w="1936"/>
        <w:gridCol w:w="2416"/>
        <w:gridCol w:w="1900"/>
        <w:gridCol w:w="1350"/>
        <w:gridCol w:w="876"/>
        <w:gridCol w:w="1016"/>
      </w:tblGrid>
      <w:tr w:rsidR="00190A8D" w14:paraId="3C3279B0" w14:textId="3EB410FE" w:rsidTr="001059F0">
        <w:trPr>
          <w:trHeight w:val="366"/>
          <w:jc w:val="center"/>
        </w:trPr>
        <w:tc>
          <w:tcPr>
            <w:tcW w:w="0" w:type="auto"/>
            <w:vMerge w:val="restart"/>
            <w:vAlign w:val="center"/>
          </w:tcPr>
          <w:p w14:paraId="75D127FF" w14:textId="725F3A8B" w:rsidR="00190A8D" w:rsidRPr="000532C6" w:rsidRDefault="00190A8D" w:rsidP="004275E7">
            <w:pPr>
              <w:pStyle w:val="Tabletext"/>
              <w:jc w:val="center"/>
              <w:rPr>
                <w:b/>
                <w:bCs/>
              </w:rPr>
            </w:pPr>
            <w:r w:rsidRPr="000532C6">
              <w:rPr>
                <w:b/>
                <w:bCs/>
              </w:rPr>
              <w:t>Model</w:t>
            </w:r>
          </w:p>
        </w:tc>
        <w:tc>
          <w:tcPr>
            <w:tcW w:w="0" w:type="auto"/>
            <w:gridSpan w:val="2"/>
            <w:vAlign w:val="center"/>
          </w:tcPr>
          <w:p w14:paraId="73F847B0" w14:textId="22209591" w:rsidR="00190A8D" w:rsidRPr="000532C6" w:rsidRDefault="00190A8D" w:rsidP="004275E7">
            <w:pPr>
              <w:pStyle w:val="Tabletext"/>
              <w:jc w:val="center"/>
              <w:rPr>
                <w:b/>
                <w:bCs/>
              </w:rPr>
            </w:pPr>
            <w:r w:rsidRPr="000532C6">
              <w:rPr>
                <w:b/>
                <w:bCs/>
              </w:rPr>
              <w:t>Parameters</w:t>
            </w:r>
          </w:p>
        </w:tc>
        <w:tc>
          <w:tcPr>
            <w:tcW w:w="0" w:type="auto"/>
            <w:vMerge w:val="restart"/>
            <w:vAlign w:val="center"/>
          </w:tcPr>
          <w:p w14:paraId="1DF7E87E" w14:textId="77777777" w:rsidR="00190A8D" w:rsidRDefault="00190A8D" w:rsidP="004275E7">
            <w:pPr>
              <w:pStyle w:val="Tabletext"/>
              <w:jc w:val="center"/>
              <w:rPr>
                <w:b/>
                <w:bCs/>
              </w:rPr>
            </w:pPr>
            <w:r w:rsidRPr="000532C6">
              <w:rPr>
                <w:b/>
                <w:bCs/>
              </w:rPr>
              <w:t>Mean</w:t>
            </w:r>
            <w:r>
              <w:rPr>
                <w:b/>
                <w:bCs/>
              </w:rPr>
              <w:t xml:space="preserve"> CV</w:t>
            </w:r>
          </w:p>
          <w:p w14:paraId="16E31411" w14:textId="69668B39" w:rsidR="00190A8D" w:rsidRPr="000532C6" w:rsidRDefault="00190A8D" w:rsidP="004275E7">
            <w:pPr>
              <w:pStyle w:val="Tabletext"/>
              <w:jc w:val="center"/>
              <w:rPr>
                <w:b/>
                <w:bCs/>
              </w:rPr>
            </w:pPr>
            <w:r w:rsidRPr="000532C6">
              <w:rPr>
                <w:b/>
                <w:bCs/>
              </w:rPr>
              <w:t>ROC-AUC</w:t>
            </w:r>
          </w:p>
        </w:tc>
        <w:tc>
          <w:tcPr>
            <w:tcW w:w="0" w:type="auto"/>
            <w:vMerge w:val="restart"/>
            <w:vAlign w:val="center"/>
          </w:tcPr>
          <w:p w14:paraId="464F8EA2" w14:textId="392E6D7C" w:rsidR="00190A8D" w:rsidRDefault="00190A8D" w:rsidP="004275E7">
            <w:pPr>
              <w:pStyle w:val="Tabletext"/>
              <w:jc w:val="center"/>
              <w:rPr>
                <w:b/>
                <w:bCs/>
              </w:rPr>
            </w:pPr>
            <w:r>
              <w:rPr>
                <w:b/>
                <w:bCs/>
              </w:rPr>
              <w:t>Test</w:t>
            </w:r>
          </w:p>
          <w:p w14:paraId="20857DA9" w14:textId="52F97021" w:rsidR="00190A8D" w:rsidRPr="000532C6" w:rsidRDefault="00190A8D" w:rsidP="004275E7">
            <w:pPr>
              <w:pStyle w:val="Tabletext"/>
              <w:jc w:val="center"/>
              <w:rPr>
                <w:b/>
                <w:bCs/>
              </w:rPr>
            </w:pPr>
            <w:r>
              <w:rPr>
                <w:b/>
                <w:bCs/>
              </w:rPr>
              <w:t>CI</w:t>
            </w:r>
          </w:p>
        </w:tc>
        <w:tc>
          <w:tcPr>
            <w:tcW w:w="0" w:type="auto"/>
            <w:vMerge w:val="restart"/>
            <w:vAlign w:val="center"/>
          </w:tcPr>
          <w:p w14:paraId="5D8B202A" w14:textId="77777777" w:rsidR="00190A8D" w:rsidRDefault="00190A8D" w:rsidP="004275E7">
            <w:pPr>
              <w:pStyle w:val="Tabletext"/>
              <w:jc w:val="center"/>
              <w:rPr>
                <w:b/>
                <w:bCs/>
              </w:rPr>
            </w:pPr>
            <w:r>
              <w:rPr>
                <w:b/>
                <w:bCs/>
              </w:rPr>
              <w:t>Run</w:t>
            </w:r>
          </w:p>
          <w:p w14:paraId="1ECEB328" w14:textId="1269E8B9" w:rsidR="00190A8D" w:rsidRDefault="004275E7" w:rsidP="004275E7">
            <w:pPr>
              <w:pStyle w:val="Tabletext"/>
              <w:jc w:val="center"/>
              <w:rPr>
                <w:b/>
                <w:bCs/>
              </w:rPr>
            </w:pPr>
            <w:r>
              <w:rPr>
                <w:b/>
                <w:bCs/>
              </w:rPr>
              <w:t>T</w:t>
            </w:r>
            <w:r w:rsidR="00190A8D">
              <w:rPr>
                <w:b/>
                <w:bCs/>
              </w:rPr>
              <w:t>ime</w:t>
            </w:r>
          </w:p>
          <w:p w14:paraId="1CFCB77E" w14:textId="24A7448C" w:rsidR="004275E7" w:rsidRDefault="004275E7" w:rsidP="004275E7">
            <w:pPr>
              <w:pStyle w:val="Tabletext"/>
              <w:jc w:val="center"/>
              <w:rPr>
                <w:b/>
                <w:bCs/>
              </w:rPr>
            </w:pPr>
            <w:r>
              <w:rPr>
                <w:b/>
                <w:bCs/>
              </w:rPr>
              <w:t>MM:SS</w:t>
            </w:r>
          </w:p>
        </w:tc>
      </w:tr>
      <w:tr w:rsidR="00190A8D" w14:paraId="0A1DDA0B" w14:textId="261820BC" w:rsidTr="001059F0">
        <w:trPr>
          <w:trHeight w:val="366"/>
          <w:jc w:val="center"/>
        </w:trPr>
        <w:tc>
          <w:tcPr>
            <w:tcW w:w="0" w:type="auto"/>
            <w:vMerge/>
            <w:vAlign w:val="center"/>
          </w:tcPr>
          <w:p w14:paraId="48F310E7" w14:textId="77777777" w:rsidR="00190A8D" w:rsidRPr="000532C6" w:rsidRDefault="00190A8D" w:rsidP="004275E7">
            <w:pPr>
              <w:pStyle w:val="Tabletext"/>
              <w:jc w:val="center"/>
              <w:rPr>
                <w:b/>
                <w:bCs/>
              </w:rPr>
            </w:pPr>
          </w:p>
        </w:tc>
        <w:tc>
          <w:tcPr>
            <w:tcW w:w="0" w:type="auto"/>
            <w:vAlign w:val="center"/>
          </w:tcPr>
          <w:p w14:paraId="33367DDD" w14:textId="3C1D0C85" w:rsidR="00190A8D" w:rsidRPr="000532C6" w:rsidRDefault="00190A8D" w:rsidP="004275E7">
            <w:pPr>
              <w:pStyle w:val="Tabletext"/>
              <w:jc w:val="center"/>
              <w:rPr>
                <w:b/>
                <w:bCs/>
              </w:rPr>
            </w:pPr>
            <w:r>
              <w:rPr>
                <w:b/>
                <w:bCs/>
              </w:rPr>
              <w:t>Name</w:t>
            </w:r>
          </w:p>
        </w:tc>
        <w:tc>
          <w:tcPr>
            <w:tcW w:w="0" w:type="auto"/>
            <w:vAlign w:val="center"/>
          </w:tcPr>
          <w:p w14:paraId="2FDC38D9" w14:textId="5C7AFC87" w:rsidR="00190A8D" w:rsidRPr="000532C6" w:rsidRDefault="00190A8D" w:rsidP="004275E7">
            <w:pPr>
              <w:pStyle w:val="Tabletext"/>
              <w:jc w:val="center"/>
              <w:rPr>
                <w:b/>
                <w:bCs/>
              </w:rPr>
            </w:pPr>
            <w:r>
              <w:rPr>
                <w:b/>
                <w:bCs/>
              </w:rPr>
              <w:t>Value</w:t>
            </w:r>
          </w:p>
        </w:tc>
        <w:tc>
          <w:tcPr>
            <w:tcW w:w="0" w:type="auto"/>
            <w:vMerge/>
            <w:vAlign w:val="center"/>
          </w:tcPr>
          <w:p w14:paraId="2E7DA8E3" w14:textId="77777777" w:rsidR="00190A8D" w:rsidRPr="000532C6" w:rsidRDefault="00190A8D" w:rsidP="004275E7">
            <w:pPr>
              <w:pStyle w:val="Tabletext"/>
              <w:jc w:val="center"/>
              <w:rPr>
                <w:b/>
                <w:bCs/>
              </w:rPr>
            </w:pPr>
          </w:p>
        </w:tc>
        <w:tc>
          <w:tcPr>
            <w:tcW w:w="0" w:type="auto"/>
            <w:vMerge/>
            <w:vAlign w:val="center"/>
          </w:tcPr>
          <w:p w14:paraId="25C4CDF4" w14:textId="77777777" w:rsidR="00190A8D" w:rsidRPr="000532C6" w:rsidRDefault="00190A8D" w:rsidP="004275E7">
            <w:pPr>
              <w:pStyle w:val="Tabletext"/>
              <w:jc w:val="center"/>
              <w:rPr>
                <w:b/>
                <w:bCs/>
              </w:rPr>
            </w:pPr>
          </w:p>
        </w:tc>
        <w:tc>
          <w:tcPr>
            <w:tcW w:w="0" w:type="auto"/>
            <w:vMerge/>
            <w:vAlign w:val="center"/>
          </w:tcPr>
          <w:p w14:paraId="06AC9C79" w14:textId="77777777" w:rsidR="00190A8D" w:rsidRPr="000532C6" w:rsidRDefault="00190A8D" w:rsidP="004275E7">
            <w:pPr>
              <w:pStyle w:val="Tabletext"/>
              <w:jc w:val="center"/>
              <w:rPr>
                <w:b/>
                <w:bCs/>
              </w:rPr>
            </w:pPr>
          </w:p>
        </w:tc>
      </w:tr>
      <w:tr w:rsidR="004275E7" w14:paraId="571B8732" w14:textId="26FB8F12" w:rsidTr="001059F0">
        <w:trPr>
          <w:jc w:val="center"/>
        </w:trPr>
        <w:tc>
          <w:tcPr>
            <w:tcW w:w="0" w:type="auto"/>
            <w:vAlign w:val="center"/>
          </w:tcPr>
          <w:p w14:paraId="77731EBD" w14:textId="1F4622AD" w:rsidR="00190A8D" w:rsidRPr="000532C6" w:rsidRDefault="00190A8D" w:rsidP="004275E7">
            <w:pPr>
              <w:pStyle w:val="Tabletext"/>
              <w:jc w:val="center"/>
              <w:rPr>
                <w:i/>
                <w:iCs/>
              </w:rPr>
            </w:pPr>
            <w:r w:rsidRPr="000532C6">
              <w:rPr>
                <w:i/>
                <w:iCs/>
              </w:rPr>
              <w:t>RandomForest</w:t>
            </w:r>
          </w:p>
        </w:tc>
        <w:tc>
          <w:tcPr>
            <w:tcW w:w="0" w:type="auto"/>
            <w:vAlign w:val="center"/>
          </w:tcPr>
          <w:p w14:paraId="340C5111" w14:textId="77777777" w:rsidR="00190A8D" w:rsidRDefault="00190A8D" w:rsidP="004275E7">
            <w:pPr>
              <w:pStyle w:val="Tabletext"/>
              <w:jc w:val="center"/>
            </w:pPr>
            <w:r w:rsidRPr="00443BE7">
              <w:t>n_estimators</w:t>
            </w:r>
          </w:p>
          <w:p w14:paraId="368D45CE" w14:textId="77777777" w:rsidR="00190A8D" w:rsidRDefault="00190A8D" w:rsidP="004275E7">
            <w:pPr>
              <w:pStyle w:val="Tabletext"/>
              <w:jc w:val="center"/>
            </w:pPr>
            <w:r w:rsidRPr="00443BE7">
              <w:t>n_jobs</w:t>
            </w:r>
          </w:p>
          <w:p w14:paraId="26B19645" w14:textId="59197DB8" w:rsidR="00190A8D" w:rsidRDefault="00190A8D" w:rsidP="004275E7">
            <w:pPr>
              <w:pStyle w:val="Tabletext"/>
              <w:jc w:val="center"/>
            </w:pPr>
            <w:r w:rsidRPr="00443BE7">
              <w:t>class_weight</w:t>
            </w:r>
          </w:p>
        </w:tc>
        <w:tc>
          <w:tcPr>
            <w:tcW w:w="0" w:type="auto"/>
            <w:vAlign w:val="center"/>
          </w:tcPr>
          <w:p w14:paraId="0C00A871" w14:textId="77777777" w:rsidR="00190A8D" w:rsidRDefault="00190A8D" w:rsidP="004275E7">
            <w:pPr>
              <w:pStyle w:val="Tabletext"/>
              <w:jc w:val="center"/>
            </w:pPr>
            <w:r>
              <w:t>100</w:t>
            </w:r>
          </w:p>
          <w:p w14:paraId="0488F0F6" w14:textId="77777777" w:rsidR="00190A8D" w:rsidRDefault="00190A8D" w:rsidP="004275E7">
            <w:pPr>
              <w:pStyle w:val="Tabletext"/>
              <w:jc w:val="center"/>
            </w:pPr>
            <w:r>
              <w:t>-1</w:t>
            </w:r>
          </w:p>
          <w:p w14:paraId="166F35A5" w14:textId="10AD1B35" w:rsidR="00190A8D" w:rsidRDefault="00190A8D" w:rsidP="004275E7">
            <w:pPr>
              <w:pStyle w:val="Tabletext"/>
              <w:jc w:val="center"/>
            </w:pPr>
            <w:r>
              <w:t>{0: 0.54, 1: 5.94}</w:t>
            </w:r>
          </w:p>
        </w:tc>
        <w:tc>
          <w:tcPr>
            <w:tcW w:w="0" w:type="auto"/>
            <w:vAlign w:val="center"/>
          </w:tcPr>
          <w:p w14:paraId="4369AD85" w14:textId="2D03554E" w:rsidR="00190A8D" w:rsidRDefault="00190A8D" w:rsidP="004275E7">
            <w:pPr>
              <w:pStyle w:val="Tabletext"/>
              <w:jc w:val="center"/>
            </w:pPr>
            <w:r>
              <w:t>0.7408</w:t>
            </w:r>
          </w:p>
        </w:tc>
        <w:tc>
          <w:tcPr>
            <w:tcW w:w="0" w:type="auto"/>
            <w:vAlign w:val="center"/>
          </w:tcPr>
          <w:p w14:paraId="48329218" w14:textId="0B3D9764" w:rsidR="00190A8D" w:rsidRDefault="00190A8D" w:rsidP="004275E7">
            <w:pPr>
              <w:pStyle w:val="Tabletext"/>
              <w:jc w:val="center"/>
            </w:pPr>
            <w:r>
              <w:t>0.7357</w:t>
            </w:r>
          </w:p>
        </w:tc>
        <w:tc>
          <w:tcPr>
            <w:tcW w:w="0" w:type="auto"/>
            <w:vAlign w:val="center"/>
          </w:tcPr>
          <w:p w14:paraId="1BAC7976" w14:textId="686F78D2" w:rsidR="00190A8D" w:rsidRPr="006D51E0" w:rsidRDefault="006D51E0" w:rsidP="004275E7">
            <w:pPr>
              <w:pStyle w:val="Tabletext"/>
              <w:jc w:val="center"/>
              <w:rPr>
                <w:lang w:val="ru-RU"/>
              </w:rPr>
            </w:pPr>
            <w:r>
              <w:rPr>
                <w:lang w:val="ru-RU"/>
              </w:rPr>
              <w:t>1</w:t>
            </w:r>
            <w:r w:rsidR="004275E7">
              <w:t>:1</w:t>
            </w:r>
            <w:r>
              <w:rPr>
                <w:lang w:val="ru-RU"/>
              </w:rPr>
              <w:t>4</w:t>
            </w:r>
          </w:p>
        </w:tc>
      </w:tr>
      <w:tr w:rsidR="004275E7" w14:paraId="5232661B" w14:textId="42BC6821" w:rsidTr="001059F0">
        <w:trPr>
          <w:jc w:val="center"/>
        </w:trPr>
        <w:tc>
          <w:tcPr>
            <w:tcW w:w="0" w:type="auto"/>
            <w:vAlign w:val="center"/>
          </w:tcPr>
          <w:p w14:paraId="561E7941" w14:textId="60ACFD9E" w:rsidR="00190A8D" w:rsidRPr="000532C6" w:rsidRDefault="00190A8D" w:rsidP="004275E7">
            <w:pPr>
              <w:pStyle w:val="Tabletext"/>
              <w:jc w:val="center"/>
              <w:rPr>
                <w:i/>
                <w:iCs/>
              </w:rPr>
            </w:pPr>
            <w:r w:rsidRPr="000532C6">
              <w:rPr>
                <w:i/>
                <w:iCs/>
              </w:rPr>
              <w:t>EasyEnsemble</w:t>
            </w:r>
          </w:p>
        </w:tc>
        <w:tc>
          <w:tcPr>
            <w:tcW w:w="0" w:type="auto"/>
            <w:vAlign w:val="center"/>
          </w:tcPr>
          <w:p w14:paraId="52BE4A16" w14:textId="77777777" w:rsidR="00190A8D" w:rsidRDefault="00190A8D" w:rsidP="004275E7">
            <w:pPr>
              <w:pStyle w:val="Tabletext"/>
              <w:jc w:val="center"/>
            </w:pPr>
            <w:r w:rsidRPr="00443BE7">
              <w:t>n_estimators</w:t>
            </w:r>
          </w:p>
          <w:p w14:paraId="5E7AC3AC" w14:textId="16E113A6" w:rsidR="00190A8D" w:rsidRDefault="00190A8D" w:rsidP="004275E7">
            <w:pPr>
              <w:pStyle w:val="Tabletext"/>
              <w:jc w:val="center"/>
            </w:pPr>
            <w:r w:rsidRPr="00443BE7">
              <w:t>n_jobs</w:t>
            </w:r>
          </w:p>
        </w:tc>
        <w:tc>
          <w:tcPr>
            <w:tcW w:w="0" w:type="auto"/>
            <w:vAlign w:val="center"/>
          </w:tcPr>
          <w:p w14:paraId="58A05B9B" w14:textId="77777777" w:rsidR="00190A8D" w:rsidRDefault="00190A8D" w:rsidP="004275E7">
            <w:pPr>
              <w:pStyle w:val="Tabletext"/>
              <w:jc w:val="center"/>
            </w:pPr>
            <w:r>
              <w:t>100</w:t>
            </w:r>
          </w:p>
          <w:p w14:paraId="6A1EA8A0" w14:textId="0AFFEAD8" w:rsidR="00190A8D" w:rsidRDefault="00190A8D" w:rsidP="004275E7">
            <w:pPr>
              <w:pStyle w:val="Tabletext"/>
              <w:jc w:val="center"/>
            </w:pPr>
            <w:r>
              <w:t>-1</w:t>
            </w:r>
          </w:p>
        </w:tc>
        <w:tc>
          <w:tcPr>
            <w:tcW w:w="0" w:type="auto"/>
            <w:vAlign w:val="center"/>
          </w:tcPr>
          <w:p w14:paraId="3537DF30" w14:textId="786F8472" w:rsidR="00190A8D" w:rsidRDefault="00190A8D" w:rsidP="004275E7">
            <w:pPr>
              <w:pStyle w:val="Tabletext"/>
              <w:jc w:val="center"/>
            </w:pPr>
            <w:r>
              <w:t>0.7553</w:t>
            </w:r>
          </w:p>
        </w:tc>
        <w:tc>
          <w:tcPr>
            <w:tcW w:w="0" w:type="auto"/>
            <w:vAlign w:val="center"/>
          </w:tcPr>
          <w:p w14:paraId="3B79FED8" w14:textId="3CF442F2" w:rsidR="00190A8D" w:rsidRDefault="00190A8D" w:rsidP="004275E7">
            <w:pPr>
              <w:pStyle w:val="Tabletext"/>
              <w:jc w:val="center"/>
            </w:pPr>
            <w:r>
              <w:t>0.75</w:t>
            </w:r>
            <w:r w:rsidR="004275E7">
              <w:t>77</w:t>
            </w:r>
          </w:p>
        </w:tc>
        <w:tc>
          <w:tcPr>
            <w:tcW w:w="0" w:type="auto"/>
            <w:vAlign w:val="center"/>
          </w:tcPr>
          <w:p w14:paraId="50F37FAC" w14:textId="39D259B2" w:rsidR="00190A8D" w:rsidRPr="006D51E0" w:rsidRDefault="004275E7" w:rsidP="004275E7">
            <w:pPr>
              <w:pStyle w:val="Tabletext"/>
              <w:jc w:val="center"/>
              <w:rPr>
                <w:lang w:val="ru-RU"/>
              </w:rPr>
            </w:pPr>
            <w:r>
              <w:t>0</w:t>
            </w:r>
            <w:r w:rsidR="006D51E0">
              <w:rPr>
                <w:lang w:val="ru-RU"/>
              </w:rPr>
              <w:t>2</w:t>
            </w:r>
            <w:r>
              <w:t>:</w:t>
            </w:r>
            <w:r w:rsidR="006D51E0">
              <w:rPr>
                <w:lang w:val="ru-RU"/>
              </w:rPr>
              <w:t>42</w:t>
            </w:r>
          </w:p>
        </w:tc>
      </w:tr>
      <w:tr w:rsidR="004275E7" w14:paraId="77155124" w14:textId="2875C07A" w:rsidTr="001059F0">
        <w:trPr>
          <w:jc w:val="center"/>
        </w:trPr>
        <w:tc>
          <w:tcPr>
            <w:tcW w:w="0" w:type="auto"/>
            <w:vAlign w:val="center"/>
          </w:tcPr>
          <w:p w14:paraId="7283F824" w14:textId="497B923B" w:rsidR="00190A8D" w:rsidRPr="000532C6" w:rsidRDefault="00190A8D" w:rsidP="004275E7">
            <w:pPr>
              <w:pStyle w:val="Tabletext"/>
              <w:jc w:val="center"/>
              <w:rPr>
                <w:i/>
                <w:iCs/>
              </w:rPr>
            </w:pPr>
            <w:r w:rsidRPr="000532C6">
              <w:rPr>
                <w:i/>
                <w:iCs/>
              </w:rPr>
              <w:t>ExtraTrees</w:t>
            </w:r>
          </w:p>
        </w:tc>
        <w:tc>
          <w:tcPr>
            <w:tcW w:w="0" w:type="auto"/>
            <w:vAlign w:val="center"/>
          </w:tcPr>
          <w:p w14:paraId="20780464" w14:textId="77777777" w:rsidR="00190A8D" w:rsidRDefault="00190A8D" w:rsidP="004275E7">
            <w:pPr>
              <w:pStyle w:val="Tabletext"/>
              <w:jc w:val="center"/>
            </w:pPr>
            <w:r w:rsidRPr="00443BE7">
              <w:t>n_estimators</w:t>
            </w:r>
          </w:p>
          <w:p w14:paraId="374D4393" w14:textId="77777777" w:rsidR="00190A8D" w:rsidRDefault="00190A8D" w:rsidP="004275E7">
            <w:pPr>
              <w:pStyle w:val="Tabletext"/>
              <w:jc w:val="center"/>
            </w:pPr>
            <w:r w:rsidRPr="00443BE7">
              <w:t>n_jobs</w:t>
            </w:r>
          </w:p>
          <w:p w14:paraId="6F83E3D2" w14:textId="2A2630AD" w:rsidR="00190A8D" w:rsidRDefault="00190A8D" w:rsidP="004275E7">
            <w:pPr>
              <w:pStyle w:val="Tabletext"/>
              <w:jc w:val="center"/>
            </w:pPr>
            <w:r w:rsidRPr="00443BE7">
              <w:t>class_weight</w:t>
            </w:r>
          </w:p>
        </w:tc>
        <w:tc>
          <w:tcPr>
            <w:tcW w:w="0" w:type="auto"/>
            <w:vAlign w:val="center"/>
          </w:tcPr>
          <w:p w14:paraId="16262143" w14:textId="77777777" w:rsidR="00190A8D" w:rsidRDefault="00190A8D" w:rsidP="004275E7">
            <w:pPr>
              <w:pStyle w:val="Tabletext"/>
              <w:jc w:val="center"/>
            </w:pPr>
            <w:r>
              <w:t>100</w:t>
            </w:r>
          </w:p>
          <w:p w14:paraId="4FD6B499" w14:textId="77777777" w:rsidR="00190A8D" w:rsidRDefault="00190A8D" w:rsidP="004275E7">
            <w:pPr>
              <w:pStyle w:val="Tabletext"/>
              <w:jc w:val="center"/>
            </w:pPr>
            <w:r>
              <w:t>-1</w:t>
            </w:r>
          </w:p>
          <w:p w14:paraId="4BD37137" w14:textId="7ADB2054" w:rsidR="00190A8D" w:rsidRDefault="00190A8D" w:rsidP="004275E7">
            <w:pPr>
              <w:pStyle w:val="Tabletext"/>
              <w:jc w:val="center"/>
            </w:pPr>
            <w:r>
              <w:t>{0: 0.54, 1: 5.94}</w:t>
            </w:r>
          </w:p>
        </w:tc>
        <w:tc>
          <w:tcPr>
            <w:tcW w:w="0" w:type="auto"/>
            <w:vAlign w:val="center"/>
          </w:tcPr>
          <w:p w14:paraId="09AB39CE" w14:textId="5F3F9449" w:rsidR="00190A8D" w:rsidRDefault="004275E7" w:rsidP="004275E7">
            <w:pPr>
              <w:pStyle w:val="Tabletext"/>
              <w:jc w:val="center"/>
            </w:pPr>
            <w:r>
              <w:t>0.741</w:t>
            </w:r>
          </w:p>
        </w:tc>
        <w:tc>
          <w:tcPr>
            <w:tcW w:w="0" w:type="auto"/>
            <w:vAlign w:val="center"/>
          </w:tcPr>
          <w:p w14:paraId="08D539C1" w14:textId="77BED652" w:rsidR="00190A8D" w:rsidRDefault="004275E7" w:rsidP="004275E7">
            <w:pPr>
              <w:pStyle w:val="Tabletext"/>
              <w:jc w:val="center"/>
            </w:pPr>
            <w:r>
              <w:t>0.759</w:t>
            </w:r>
          </w:p>
        </w:tc>
        <w:tc>
          <w:tcPr>
            <w:tcW w:w="0" w:type="auto"/>
            <w:vAlign w:val="center"/>
          </w:tcPr>
          <w:p w14:paraId="4865DDBD" w14:textId="17EBE4C6" w:rsidR="00190A8D" w:rsidRPr="006D51E0" w:rsidRDefault="004275E7" w:rsidP="004275E7">
            <w:pPr>
              <w:pStyle w:val="Tabletext"/>
              <w:jc w:val="center"/>
              <w:rPr>
                <w:lang w:val="ru-RU"/>
              </w:rPr>
            </w:pPr>
            <w:r>
              <w:t>00:</w:t>
            </w:r>
            <w:r w:rsidR="006D51E0">
              <w:rPr>
                <w:lang w:val="ru-RU"/>
              </w:rPr>
              <w:t>22</w:t>
            </w:r>
          </w:p>
        </w:tc>
      </w:tr>
      <w:tr w:rsidR="004275E7" w14:paraId="197C231B" w14:textId="06F87833" w:rsidTr="001059F0">
        <w:trPr>
          <w:jc w:val="center"/>
        </w:trPr>
        <w:tc>
          <w:tcPr>
            <w:tcW w:w="0" w:type="auto"/>
            <w:vAlign w:val="center"/>
          </w:tcPr>
          <w:p w14:paraId="07D6BC7B" w14:textId="05C915B3" w:rsidR="00190A8D" w:rsidRPr="000532C6" w:rsidRDefault="00190A8D" w:rsidP="004275E7">
            <w:pPr>
              <w:pStyle w:val="Tabletext"/>
              <w:jc w:val="center"/>
              <w:rPr>
                <w:i/>
                <w:iCs/>
              </w:rPr>
            </w:pPr>
            <w:r w:rsidRPr="000532C6">
              <w:rPr>
                <w:i/>
                <w:iCs/>
              </w:rPr>
              <w:t>GradientBoosting</w:t>
            </w:r>
          </w:p>
        </w:tc>
        <w:tc>
          <w:tcPr>
            <w:tcW w:w="0" w:type="auto"/>
            <w:vAlign w:val="center"/>
          </w:tcPr>
          <w:p w14:paraId="5BD72900" w14:textId="1655C0A3" w:rsidR="00190A8D" w:rsidRDefault="00190A8D" w:rsidP="004275E7">
            <w:pPr>
              <w:pStyle w:val="Tabletext"/>
              <w:jc w:val="center"/>
            </w:pPr>
            <w:r w:rsidRPr="00443BE7">
              <w:t>n_estimators</w:t>
            </w:r>
          </w:p>
          <w:p w14:paraId="64B681A6" w14:textId="77777777" w:rsidR="00190A8D" w:rsidRDefault="00190A8D" w:rsidP="004275E7">
            <w:pPr>
              <w:pStyle w:val="Tabletext"/>
              <w:jc w:val="center"/>
            </w:pPr>
            <w:r w:rsidRPr="00443BE7">
              <w:t>class_weight</w:t>
            </w:r>
          </w:p>
          <w:p w14:paraId="5E8AEB9A" w14:textId="05E9FFA1" w:rsidR="00190A8D" w:rsidRDefault="00190A8D" w:rsidP="004275E7">
            <w:pPr>
              <w:pStyle w:val="Tabletext"/>
              <w:jc w:val="center"/>
            </w:pPr>
            <w:r w:rsidRPr="00632F50">
              <w:t>learning_rate</w:t>
            </w:r>
          </w:p>
        </w:tc>
        <w:tc>
          <w:tcPr>
            <w:tcW w:w="0" w:type="auto"/>
            <w:vAlign w:val="center"/>
          </w:tcPr>
          <w:p w14:paraId="29086A3E" w14:textId="1418BB13" w:rsidR="00190A8D" w:rsidRDefault="00190A8D" w:rsidP="004275E7">
            <w:pPr>
              <w:pStyle w:val="Tabletext"/>
              <w:jc w:val="center"/>
            </w:pPr>
            <w:r>
              <w:t>100</w:t>
            </w:r>
          </w:p>
          <w:p w14:paraId="50AEFF9F" w14:textId="77777777" w:rsidR="00190A8D" w:rsidRDefault="00190A8D" w:rsidP="004275E7">
            <w:pPr>
              <w:pStyle w:val="Tabletext"/>
              <w:jc w:val="center"/>
            </w:pPr>
            <w:r>
              <w:t>{0: 0.54, 1: 5.94}</w:t>
            </w:r>
          </w:p>
          <w:p w14:paraId="54096B76" w14:textId="10BFE037" w:rsidR="00190A8D" w:rsidRDefault="00190A8D" w:rsidP="004275E7">
            <w:pPr>
              <w:pStyle w:val="Tabletext"/>
              <w:jc w:val="center"/>
            </w:pPr>
            <w:r>
              <w:t>0.02</w:t>
            </w:r>
          </w:p>
        </w:tc>
        <w:tc>
          <w:tcPr>
            <w:tcW w:w="0" w:type="auto"/>
            <w:vAlign w:val="center"/>
          </w:tcPr>
          <w:p w14:paraId="086C713A" w14:textId="72990B33" w:rsidR="00190A8D" w:rsidRDefault="004275E7" w:rsidP="004275E7">
            <w:pPr>
              <w:pStyle w:val="Tabletext"/>
              <w:jc w:val="center"/>
            </w:pPr>
            <w:r>
              <w:t>0.7473</w:t>
            </w:r>
          </w:p>
        </w:tc>
        <w:tc>
          <w:tcPr>
            <w:tcW w:w="0" w:type="auto"/>
            <w:vAlign w:val="center"/>
          </w:tcPr>
          <w:p w14:paraId="43406C00" w14:textId="1D7F4506" w:rsidR="00190A8D" w:rsidRDefault="004275E7" w:rsidP="004275E7">
            <w:pPr>
              <w:pStyle w:val="Tabletext"/>
              <w:jc w:val="center"/>
            </w:pPr>
            <w:r>
              <w:t>0.7577</w:t>
            </w:r>
          </w:p>
        </w:tc>
        <w:tc>
          <w:tcPr>
            <w:tcW w:w="0" w:type="auto"/>
            <w:vAlign w:val="center"/>
          </w:tcPr>
          <w:p w14:paraId="0527FC85" w14:textId="141B188B" w:rsidR="00190A8D" w:rsidRDefault="00A7082F" w:rsidP="004275E7">
            <w:pPr>
              <w:pStyle w:val="Tabletext"/>
              <w:jc w:val="center"/>
            </w:pPr>
            <w:r>
              <w:t>42</w:t>
            </w:r>
            <w:r w:rsidR="004275E7">
              <w:t>:</w:t>
            </w:r>
            <w:r>
              <w:t>1</w:t>
            </w:r>
            <w:r w:rsidR="004275E7">
              <w:t>5</w:t>
            </w:r>
          </w:p>
        </w:tc>
      </w:tr>
      <w:tr w:rsidR="004275E7" w14:paraId="131C537E" w14:textId="6A0F326F" w:rsidTr="001059F0">
        <w:trPr>
          <w:jc w:val="center"/>
        </w:trPr>
        <w:tc>
          <w:tcPr>
            <w:tcW w:w="0" w:type="auto"/>
            <w:vAlign w:val="center"/>
          </w:tcPr>
          <w:p w14:paraId="4A5B73E3" w14:textId="0E5227BB" w:rsidR="00190A8D" w:rsidRPr="000532C6" w:rsidRDefault="00190A8D" w:rsidP="004275E7">
            <w:pPr>
              <w:pStyle w:val="Tabletext"/>
              <w:jc w:val="center"/>
              <w:rPr>
                <w:i/>
                <w:iCs/>
              </w:rPr>
            </w:pPr>
            <w:r w:rsidRPr="000532C6">
              <w:rPr>
                <w:i/>
                <w:iCs/>
              </w:rPr>
              <w:t>AdaBoost</w:t>
            </w:r>
          </w:p>
        </w:tc>
        <w:tc>
          <w:tcPr>
            <w:tcW w:w="0" w:type="auto"/>
            <w:vAlign w:val="center"/>
          </w:tcPr>
          <w:p w14:paraId="4A6B6D99" w14:textId="77777777" w:rsidR="00190A8D" w:rsidRDefault="00190A8D" w:rsidP="004275E7">
            <w:pPr>
              <w:pStyle w:val="Tabletext"/>
              <w:jc w:val="center"/>
            </w:pPr>
            <w:r w:rsidRPr="00443BE7">
              <w:t>n_estimators</w:t>
            </w:r>
          </w:p>
          <w:p w14:paraId="1658636C" w14:textId="77777777" w:rsidR="00190A8D" w:rsidRDefault="00190A8D" w:rsidP="004275E7">
            <w:pPr>
              <w:pStyle w:val="Tabletext"/>
              <w:jc w:val="center"/>
            </w:pPr>
            <w:r w:rsidRPr="00443BE7">
              <w:t>class_weight</w:t>
            </w:r>
          </w:p>
          <w:p w14:paraId="51938273" w14:textId="57EADBBB" w:rsidR="00190A8D" w:rsidRDefault="00190A8D" w:rsidP="004275E7">
            <w:pPr>
              <w:pStyle w:val="Tabletext"/>
              <w:jc w:val="center"/>
            </w:pPr>
            <w:r w:rsidRPr="00632F50">
              <w:t>learning_rate</w:t>
            </w:r>
          </w:p>
        </w:tc>
        <w:tc>
          <w:tcPr>
            <w:tcW w:w="0" w:type="auto"/>
            <w:vAlign w:val="center"/>
          </w:tcPr>
          <w:p w14:paraId="5E2C05D2" w14:textId="77777777" w:rsidR="00190A8D" w:rsidRDefault="00190A8D" w:rsidP="004275E7">
            <w:pPr>
              <w:pStyle w:val="Tabletext"/>
              <w:jc w:val="center"/>
            </w:pPr>
            <w:r>
              <w:t>100</w:t>
            </w:r>
          </w:p>
          <w:p w14:paraId="59E821A1" w14:textId="77777777" w:rsidR="00190A8D" w:rsidRDefault="00190A8D" w:rsidP="004275E7">
            <w:pPr>
              <w:pStyle w:val="Tabletext"/>
              <w:jc w:val="center"/>
            </w:pPr>
            <w:r>
              <w:t>{0: 0.54, 1: 5.94}</w:t>
            </w:r>
          </w:p>
          <w:p w14:paraId="3179A455" w14:textId="395EFD3F" w:rsidR="00190A8D" w:rsidRDefault="00190A8D" w:rsidP="004275E7">
            <w:pPr>
              <w:pStyle w:val="Tabletext"/>
              <w:jc w:val="center"/>
            </w:pPr>
            <w:r>
              <w:t>0.02</w:t>
            </w:r>
          </w:p>
        </w:tc>
        <w:tc>
          <w:tcPr>
            <w:tcW w:w="0" w:type="auto"/>
            <w:vAlign w:val="center"/>
          </w:tcPr>
          <w:p w14:paraId="22A214B1" w14:textId="0E747949" w:rsidR="00190A8D" w:rsidRDefault="00D66148" w:rsidP="004275E7">
            <w:pPr>
              <w:pStyle w:val="Tabletext"/>
              <w:jc w:val="center"/>
            </w:pPr>
            <w:r>
              <w:t>0.7305</w:t>
            </w:r>
          </w:p>
        </w:tc>
        <w:tc>
          <w:tcPr>
            <w:tcW w:w="0" w:type="auto"/>
            <w:vAlign w:val="center"/>
          </w:tcPr>
          <w:p w14:paraId="3F008C8A" w14:textId="1F784F7C" w:rsidR="00190A8D" w:rsidRDefault="00D66148" w:rsidP="004275E7">
            <w:pPr>
              <w:pStyle w:val="Tabletext"/>
              <w:jc w:val="center"/>
            </w:pPr>
            <w:r>
              <w:t>0.7417</w:t>
            </w:r>
          </w:p>
        </w:tc>
        <w:tc>
          <w:tcPr>
            <w:tcW w:w="0" w:type="auto"/>
            <w:vAlign w:val="center"/>
          </w:tcPr>
          <w:p w14:paraId="640ECE66" w14:textId="4B6A3670" w:rsidR="00190A8D" w:rsidRDefault="00F34F60" w:rsidP="004275E7">
            <w:pPr>
              <w:pStyle w:val="Tabletext"/>
              <w:jc w:val="center"/>
            </w:pPr>
            <w:r>
              <w:t>1</w:t>
            </w:r>
            <w:r w:rsidR="00A7082F">
              <w:t>1</w:t>
            </w:r>
            <w:r>
              <w:t>:</w:t>
            </w:r>
            <w:r w:rsidR="00A7082F">
              <w:t>03</w:t>
            </w:r>
          </w:p>
        </w:tc>
      </w:tr>
      <w:tr w:rsidR="004275E7" w14:paraId="5C6BDF1B" w14:textId="2711057C" w:rsidTr="001059F0">
        <w:trPr>
          <w:jc w:val="center"/>
        </w:trPr>
        <w:tc>
          <w:tcPr>
            <w:tcW w:w="0" w:type="auto"/>
            <w:vAlign w:val="center"/>
          </w:tcPr>
          <w:p w14:paraId="40BBB595" w14:textId="12283ABB" w:rsidR="00190A8D" w:rsidRPr="000532C6" w:rsidRDefault="00190A8D" w:rsidP="004275E7">
            <w:pPr>
              <w:pStyle w:val="Tabletext"/>
              <w:jc w:val="center"/>
              <w:rPr>
                <w:i/>
                <w:iCs/>
              </w:rPr>
            </w:pPr>
            <w:r w:rsidRPr="000532C6">
              <w:rPr>
                <w:i/>
                <w:iCs/>
              </w:rPr>
              <w:t>XGBoost</w:t>
            </w:r>
          </w:p>
        </w:tc>
        <w:tc>
          <w:tcPr>
            <w:tcW w:w="0" w:type="auto"/>
            <w:vAlign w:val="center"/>
          </w:tcPr>
          <w:p w14:paraId="0C0F69F3" w14:textId="77777777" w:rsidR="00190A8D" w:rsidRDefault="00190A8D" w:rsidP="004275E7">
            <w:pPr>
              <w:pStyle w:val="Tabletext"/>
              <w:jc w:val="center"/>
            </w:pPr>
            <w:r w:rsidRPr="00443BE7">
              <w:t>n_estimators</w:t>
            </w:r>
          </w:p>
          <w:p w14:paraId="7AA7C5A4" w14:textId="77777777" w:rsidR="00190A8D" w:rsidRDefault="00190A8D" w:rsidP="004275E7">
            <w:pPr>
              <w:pStyle w:val="Tabletext"/>
              <w:jc w:val="center"/>
            </w:pPr>
            <w:r w:rsidRPr="00632F50">
              <w:t>learning_rate</w:t>
            </w:r>
          </w:p>
          <w:p w14:paraId="74EC8329" w14:textId="77777777" w:rsidR="00190A8D" w:rsidRDefault="00190A8D" w:rsidP="004275E7">
            <w:pPr>
              <w:pStyle w:val="Tabletext"/>
              <w:jc w:val="center"/>
            </w:pPr>
            <w:r w:rsidRPr="00C170B8">
              <w:t>objective</w:t>
            </w:r>
          </w:p>
          <w:p w14:paraId="79514E5E" w14:textId="77777777" w:rsidR="00190A8D" w:rsidRDefault="00190A8D" w:rsidP="004275E7">
            <w:pPr>
              <w:pStyle w:val="Tabletext"/>
              <w:jc w:val="center"/>
            </w:pPr>
            <w:r w:rsidRPr="00190A8D">
              <w:t>verbosity</w:t>
            </w:r>
          </w:p>
          <w:p w14:paraId="454BDE29" w14:textId="618F6C00" w:rsidR="00190A8D" w:rsidRPr="00190A8D" w:rsidRDefault="00190A8D" w:rsidP="004275E7">
            <w:pPr>
              <w:pStyle w:val="Tabletext"/>
              <w:jc w:val="center"/>
            </w:pPr>
            <w:r w:rsidRPr="00190A8D">
              <w:t>device</w:t>
            </w:r>
          </w:p>
        </w:tc>
        <w:tc>
          <w:tcPr>
            <w:tcW w:w="0" w:type="auto"/>
            <w:vAlign w:val="center"/>
          </w:tcPr>
          <w:p w14:paraId="5782F405" w14:textId="4D967125" w:rsidR="00190A8D" w:rsidRDefault="00190A8D" w:rsidP="004275E7">
            <w:pPr>
              <w:pStyle w:val="Tabletext"/>
              <w:jc w:val="center"/>
            </w:pPr>
            <w:r>
              <w:t>100</w:t>
            </w:r>
          </w:p>
          <w:p w14:paraId="7658D0F2" w14:textId="77777777" w:rsidR="00190A8D" w:rsidRDefault="00190A8D" w:rsidP="004275E7">
            <w:pPr>
              <w:pStyle w:val="Tabletext"/>
              <w:jc w:val="center"/>
            </w:pPr>
            <w:r>
              <w:t>0.02</w:t>
            </w:r>
          </w:p>
          <w:p w14:paraId="67740A21" w14:textId="77777777" w:rsidR="00190A8D" w:rsidRDefault="00190A8D" w:rsidP="004275E7">
            <w:pPr>
              <w:pStyle w:val="Tabletext"/>
              <w:jc w:val="center"/>
            </w:pPr>
            <w:r w:rsidRPr="00C170B8">
              <w:t>binary:logistic</w:t>
            </w:r>
          </w:p>
          <w:p w14:paraId="4558B1A8" w14:textId="76A465B3" w:rsidR="00190A8D" w:rsidRDefault="00190A8D" w:rsidP="004275E7">
            <w:pPr>
              <w:pStyle w:val="Tabletext"/>
              <w:jc w:val="center"/>
            </w:pPr>
            <w:r>
              <w:t>0</w:t>
            </w:r>
          </w:p>
          <w:p w14:paraId="7C31E06E" w14:textId="141E5F95" w:rsidR="00190A8D" w:rsidRDefault="00190A8D" w:rsidP="004275E7">
            <w:pPr>
              <w:pStyle w:val="Tabletext"/>
              <w:jc w:val="center"/>
            </w:pPr>
            <w:r>
              <w:t>cuda</w:t>
            </w:r>
          </w:p>
        </w:tc>
        <w:tc>
          <w:tcPr>
            <w:tcW w:w="0" w:type="auto"/>
            <w:vAlign w:val="center"/>
          </w:tcPr>
          <w:p w14:paraId="207BCADB" w14:textId="1A4BC909" w:rsidR="00190A8D" w:rsidRDefault="00D66148" w:rsidP="004275E7">
            <w:pPr>
              <w:pStyle w:val="Tabletext"/>
              <w:jc w:val="center"/>
            </w:pPr>
            <w:r>
              <w:t>0.7586</w:t>
            </w:r>
          </w:p>
        </w:tc>
        <w:tc>
          <w:tcPr>
            <w:tcW w:w="0" w:type="auto"/>
            <w:vAlign w:val="center"/>
          </w:tcPr>
          <w:p w14:paraId="482206CE" w14:textId="48FBE44E" w:rsidR="00190A8D" w:rsidRDefault="00D66148" w:rsidP="004275E7">
            <w:pPr>
              <w:pStyle w:val="Tabletext"/>
              <w:jc w:val="center"/>
            </w:pPr>
            <w:r>
              <w:t>0.7676</w:t>
            </w:r>
          </w:p>
        </w:tc>
        <w:tc>
          <w:tcPr>
            <w:tcW w:w="0" w:type="auto"/>
            <w:vAlign w:val="center"/>
          </w:tcPr>
          <w:p w14:paraId="530C2523" w14:textId="2EA45116" w:rsidR="00190A8D" w:rsidRPr="00A7082F" w:rsidRDefault="00A7082F" w:rsidP="004275E7">
            <w:pPr>
              <w:pStyle w:val="Tabletext"/>
              <w:jc w:val="center"/>
            </w:pPr>
            <w:r>
              <w:t>0:10</w:t>
            </w:r>
          </w:p>
        </w:tc>
      </w:tr>
      <w:tr w:rsidR="004275E7" w14:paraId="2E3C3771" w14:textId="13F9874F" w:rsidTr="001059F0">
        <w:trPr>
          <w:jc w:val="center"/>
        </w:trPr>
        <w:tc>
          <w:tcPr>
            <w:tcW w:w="0" w:type="auto"/>
            <w:vAlign w:val="center"/>
          </w:tcPr>
          <w:p w14:paraId="773CE256" w14:textId="402872BC" w:rsidR="00190A8D" w:rsidRPr="000532C6" w:rsidRDefault="00190A8D" w:rsidP="004275E7">
            <w:pPr>
              <w:pStyle w:val="Tabletext"/>
              <w:jc w:val="center"/>
              <w:rPr>
                <w:i/>
                <w:iCs/>
              </w:rPr>
            </w:pPr>
            <w:r w:rsidRPr="000532C6">
              <w:rPr>
                <w:i/>
                <w:iCs/>
              </w:rPr>
              <w:t>CatBoost</w:t>
            </w:r>
          </w:p>
        </w:tc>
        <w:tc>
          <w:tcPr>
            <w:tcW w:w="0" w:type="auto"/>
            <w:vAlign w:val="center"/>
          </w:tcPr>
          <w:p w14:paraId="08701536" w14:textId="7A2A0DC8" w:rsidR="00190A8D" w:rsidRDefault="00190A8D" w:rsidP="004275E7">
            <w:pPr>
              <w:pStyle w:val="Tabletext"/>
              <w:jc w:val="center"/>
            </w:pPr>
            <w:r w:rsidRPr="00443BE7">
              <w:t>n_estimators</w:t>
            </w:r>
          </w:p>
          <w:p w14:paraId="30859F52" w14:textId="77777777" w:rsidR="00190A8D" w:rsidRDefault="00190A8D" w:rsidP="004275E7">
            <w:pPr>
              <w:pStyle w:val="Tabletext"/>
              <w:jc w:val="center"/>
            </w:pPr>
            <w:r w:rsidRPr="00632F50">
              <w:t>learning_rate</w:t>
            </w:r>
          </w:p>
          <w:p w14:paraId="55A7490F" w14:textId="77777777" w:rsidR="00190A8D" w:rsidRDefault="00190A8D" w:rsidP="004275E7">
            <w:pPr>
              <w:pStyle w:val="Tabletext"/>
              <w:jc w:val="center"/>
            </w:pPr>
            <w:r w:rsidRPr="00190A8D">
              <w:t>eval_metric</w:t>
            </w:r>
          </w:p>
          <w:p w14:paraId="15BDE9A1" w14:textId="77777777" w:rsidR="00190A8D" w:rsidRDefault="00190A8D" w:rsidP="004275E7">
            <w:pPr>
              <w:pStyle w:val="Tabletext"/>
              <w:jc w:val="center"/>
            </w:pPr>
            <w:r>
              <w:t>verbose</w:t>
            </w:r>
          </w:p>
          <w:p w14:paraId="0AA530EC" w14:textId="77777777" w:rsidR="00190A8D" w:rsidRDefault="00190A8D" w:rsidP="004275E7">
            <w:pPr>
              <w:pStyle w:val="Tabletext"/>
              <w:jc w:val="center"/>
            </w:pPr>
            <w:r w:rsidRPr="00190A8D">
              <w:t>early_stopping_rounds</w:t>
            </w:r>
          </w:p>
          <w:p w14:paraId="61AFAD83" w14:textId="1BF99855" w:rsidR="00190A8D" w:rsidRPr="00190A8D" w:rsidRDefault="00190A8D" w:rsidP="004275E7">
            <w:pPr>
              <w:pStyle w:val="Tabletext"/>
              <w:jc w:val="center"/>
            </w:pPr>
            <w:r w:rsidRPr="00190A8D">
              <w:t>iterations</w:t>
            </w:r>
          </w:p>
        </w:tc>
        <w:tc>
          <w:tcPr>
            <w:tcW w:w="0" w:type="auto"/>
            <w:vAlign w:val="center"/>
          </w:tcPr>
          <w:p w14:paraId="7C1B0B2A" w14:textId="2988F8DB" w:rsidR="00190A8D" w:rsidRDefault="00190A8D" w:rsidP="004275E7">
            <w:pPr>
              <w:pStyle w:val="Tabletext"/>
              <w:jc w:val="center"/>
            </w:pPr>
            <w:r>
              <w:t>100</w:t>
            </w:r>
          </w:p>
          <w:p w14:paraId="008DAD38" w14:textId="77777777" w:rsidR="00190A8D" w:rsidRDefault="00190A8D" w:rsidP="004275E7">
            <w:pPr>
              <w:pStyle w:val="Tabletext"/>
              <w:jc w:val="center"/>
            </w:pPr>
            <w:r>
              <w:t>0.02</w:t>
            </w:r>
          </w:p>
          <w:p w14:paraId="2EBA218F" w14:textId="2D787818" w:rsidR="00190A8D" w:rsidRDefault="00190A8D" w:rsidP="004275E7">
            <w:pPr>
              <w:pStyle w:val="Tabletext"/>
              <w:jc w:val="center"/>
            </w:pPr>
            <w:r>
              <w:t>AUC</w:t>
            </w:r>
          </w:p>
          <w:p w14:paraId="42E3F682" w14:textId="6868FB8A" w:rsidR="00190A8D" w:rsidRDefault="00190A8D" w:rsidP="004275E7">
            <w:pPr>
              <w:pStyle w:val="Tabletext"/>
              <w:jc w:val="center"/>
            </w:pPr>
            <w:r>
              <w:t>False</w:t>
            </w:r>
          </w:p>
          <w:p w14:paraId="1E7F1F6B" w14:textId="778E8327" w:rsidR="00190A8D" w:rsidRDefault="00190A8D" w:rsidP="004275E7">
            <w:pPr>
              <w:pStyle w:val="Tabletext"/>
              <w:jc w:val="center"/>
            </w:pPr>
            <w:r>
              <w:t>500</w:t>
            </w:r>
          </w:p>
          <w:p w14:paraId="75C40529" w14:textId="01A790CD" w:rsidR="00190A8D" w:rsidRDefault="00190A8D" w:rsidP="004275E7">
            <w:pPr>
              <w:pStyle w:val="Tabletext"/>
              <w:jc w:val="center"/>
            </w:pPr>
            <w:r>
              <w:t>1000</w:t>
            </w:r>
          </w:p>
        </w:tc>
        <w:tc>
          <w:tcPr>
            <w:tcW w:w="0" w:type="auto"/>
            <w:vAlign w:val="center"/>
          </w:tcPr>
          <w:p w14:paraId="7C06E2E9" w14:textId="5672A375" w:rsidR="00190A8D" w:rsidRDefault="00F34F60" w:rsidP="004275E7">
            <w:pPr>
              <w:pStyle w:val="Tabletext"/>
              <w:jc w:val="center"/>
            </w:pPr>
            <w:r>
              <w:t>0.7674</w:t>
            </w:r>
          </w:p>
        </w:tc>
        <w:tc>
          <w:tcPr>
            <w:tcW w:w="0" w:type="auto"/>
            <w:vAlign w:val="center"/>
          </w:tcPr>
          <w:p w14:paraId="2F3C0FF0" w14:textId="399B9D87" w:rsidR="00190A8D" w:rsidRPr="00F34F60" w:rsidRDefault="00F34F60" w:rsidP="004275E7">
            <w:pPr>
              <w:pStyle w:val="Tabletext"/>
              <w:jc w:val="center"/>
            </w:pPr>
            <w:r>
              <w:rPr>
                <w:lang w:val="ru-RU"/>
              </w:rPr>
              <w:t>0</w:t>
            </w:r>
            <w:r>
              <w:t>.7709</w:t>
            </w:r>
          </w:p>
        </w:tc>
        <w:tc>
          <w:tcPr>
            <w:tcW w:w="0" w:type="auto"/>
            <w:vAlign w:val="center"/>
          </w:tcPr>
          <w:p w14:paraId="66C8A223" w14:textId="0C21E771" w:rsidR="00190A8D" w:rsidRDefault="00F34F60" w:rsidP="004275E7">
            <w:pPr>
              <w:pStyle w:val="Tabletext"/>
              <w:jc w:val="center"/>
            </w:pPr>
            <w:r>
              <w:t>03:05</w:t>
            </w:r>
          </w:p>
        </w:tc>
      </w:tr>
    </w:tbl>
    <w:p w14:paraId="73A2D22E" w14:textId="35EA0628" w:rsidR="004275E7" w:rsidRPr="004275E7" w:rsidRDefault="00387FF5" w:rsidP="004275E7">
      <w:pPr>
        <w:pStyle w:val="Imagename"/>
      </w:pPr>
      <w:bookmarkStart w:id="80" w:name="_Toc168324383"/>
      <w:r w:rsidRPr="0017053F">
        <w:t xml:space="preserve">Table </w:t>
      </w:r>
      <w:r w:rsidRPr="0017053F">
        <w:fldChar w:fldCharType="begin"/>
      </w:r>
      <w:r w:rsidRPr="0017053F">
        <w:instrText xml:space="preserve"> SEQ Table \* ARABIC </w:instrText>
      </w:r>
      <w:r w:rsidRPr="0017053F">
        <w:fldChar w:fldCharType="separate"/>
      </w:r>
      <w:r w:rsidR="00330A5C">
        <w:rPr>
          <w:noProof/>
        </w:rPr>
        <w:t>16</w:t>
      </w:r>
      <w:r w:rsidRPr="0017053F">
        <w:fldChar w:fldCharType="end"/>
      </w:r>
      <w:r w:rsidRPr="0017053F">
        <w:t>.</w:t>
      </w:r>
      <w:r>
        <w:t xml:space="preserve"> Model </w:t>
      </w:r>
      <w:r w:rsidR="00FB3779">
        <w:t>p</w:t>
      </w:r>
      <w:r>
        <w:t xml:space="preserve">arameters and </w:t>
      </w:r>
      <w:r w:rsidR="00FB3779">
        <w:t>m</w:t>
      </w:r>
      <w:r>
        <w:t>etrics</w:t>
      </w:r>
      <w:bookmarkEnd w:id="80"/>
      <w:r w:rsidR="004275E7">
        <w:br w:type="page"/>
      </w:r>
    </w:p>
    <w:p w14:paraId="07D76AAC" w14:textId="3C6983DA" w:rsidR="002A4B32" w:rsidRPr="0017053F" w:rsidRDefault="002A4B32" w:rsidP="007929AD">
      <w:pPr>
        <w:pStyle w:val="20"/>
        <w:rPr>
          <w:lang w:val="en-US"/>
        </w:rPr>
      </w:pPr>
      <w:bookmarkStart w:id="81" w:name="_Toc168329659"/>
      <w:r w:rsidRPr="0017053F">
        <w:rPr>
          <w:lang w:val="en-US"/>
        </w:rPr>
        <w:lastRenderedPageBreak/>
        <w:t xml:space="preserve">Model </w:t>
      </w:r>
      <w:r w:rsidR="00FB3779">
        <w:rPr>
          <w:lang w:val="en-US"/>
        </w:rPr>
        <w:t>t</w:t>
      </w:r>
      <w:r w:rsidRPr="0017053F">
        <w:rPr>
          <w:lang w:val="en-US"/>
        </w:rPr>
        <w:t xml:space="preserve">raining and </w:t>
      </w:r>
      <w:r w:rsidR="00FB3779">
        <w:rPr>
          <w:lang w:val="en-US"/>
        </w:rPr>
        <w:t>e</w:t>
      </w:r>
      <w:r w:rsidRPr="0017053F">
        <w:rPr>
          <w:lang w:val="en-US"/>
        </w:rPr>
        <w:t>valuation</w:t>
      </w:r>
      <w:bookmarkEnd w:id="81"/>
    </w:p>
    <w:p w14:paraId="133B3968" w14:textId="51A6B06F" w:rsidR="003E2FB9" w:rsidRDefault="002A4B32" w:rsidP="00443BE7">
      <w:r w:rsidRPr="0017053F">
        <w:t xml:space="preserve">To handle class imbalance and minimize overfitting, we calculated the mean ROC-AUC metric </w:t>
      </w:r>
      <w:r w:rsidR="00C34F8A">
        <w:t>using stratified 5-fold</w:t>
      </w:r>
      <w:r w:rsidRPr="0017053F">
        <w:t xml:space="preserve"> cross-validation for each model. This approach ensures a balanced evaluation by considering both the true positive rate and false positive rate. Following this, we calculated the concordance index on an unseen testing subset to further assess model performance in predicting the probabilities of churn.</w:t>
      </w:r>
    </w:p>
    <w:p w14:paraId="43124166" w14:textId="61013B84" w:rsidR="002A4B32" w:rsidRPr="0017053F" w:rsidRDefault="002A4B32" w:rsidP="007929AD">
      <w:pPr>
        <w:pStyle w:val="20"/>
        <w:rPr>
          <w:lang w:val="en-US"/>
        </w:rPr>
      </w:pPr>
      <w:bookmarkStart w:id="82" w:name="_Toc168329660"/>
      <w:r w:rsidRPr="0017053F">
        <w:rPr>
          <w:lang w:val="en-US"/>
        </w:rPr>
        <w:t xml:space="preserve">Classifier </w:t>
      </w:r>
      <w:r w:rsidR="00FB3779">
        <w:rPr>
          <w:lang w:val="en-US"/>
        </w:rPr>
        <w:t>m</w:t>
      </w:r>
      <w:r w:rsidRPr="0017053F">
        <w:rPr>
          <w:lang w:val="en-US"/>
        </w:rPr>
        <w:t>odels</w:t>
      </w:r>
      <w:bookmarkEnd w:id="82"/>
    </w:p>
    <w:p w14:paraId="43584AC7" w14:textId="4754DB17" w:rsidR="002A4B32" w:rsidRPr="0017053F" w:rsidRDefault="002A4B32" w:rsidP="007929AD">
      <w:r w:rsidRPr="0017053F">
        <w:rPr>
          <w:i/>
          <w:iCs/>
        </w:rPr>
        <w:t>RandomForest</w:t>
      </w:r>
      <w:r w:rsidR="001072DE">
        <w:t xml:space="preserve"> </w:t>
      </w:r>
      <w:r w:rsidR="001072DE">
        <w:fldChar w:fldCharType="begin"/>
      </w:r>
      <w:r w:rsidR="001072DE">
        <w:instrText xml:space="preserve"> REF _Ref167852826 \r \h </w:instrText>
      </w:r>
      <w:r w:rsidR="001072DE">
        <w:fldChar w:fldCharType="separate"/>
      </w:r>
      <w:r w:rsidR="00330A5C">
        <w:t>[36]</w:t>
      </w:r>
      <w:r w:rsidR="001072DE">
        <w:fldChar w:fldCharType="end"/>
      </w:r>
      <w:r w:rsidR="001072DE">
        <w:t>:</w:t>
      </w:r>
      <w:r w:rsidRPr="0017053F">
        <w:t xml:space="preserve"> Constructs multiple decision trees and outputs the mode of the classes for classification tasks. It is robust to overfitting due to its ensemble nature.</w:t>
      </w:r>
    </w:p>
    <w:p w14:paraId="73A094C8" w14:textId="6909AE27" w:rsidR="007929AD" w:rsidRPr="0017053F" w:rsidRDefault="007929AD" w:rsidP="007929AD">
      <w:r w:rsidRPr="0017053F">
        <w:rPr>
          <w:i/>
          <w:iCs/>
        </w:rPr>
        <w:t>ExtraTrees</w:t>
      </w:r>
      <w:r w:rsidR="001072DE">
        <w:t xml:space="preserve"> </w:t>
      </w:r>
      <w:r w:rsidR="001072DE">
        <w:fldChar w:fldCharType="begin"/>
      </w:r>
      <w:r w:rsidR="001072DE">
        <w:instrText xml:space="preserve"> REF _Ref167852826 \r \h </w:instrText>
      </w:r>
      <w:r w:rsidR="001072DE">
        <w:fldChar w:fldCharType="separate"/>
      </w:r>
      <w:r w:rsidR="00330A5C">
        <w:t>[36]</w:t>
      </w:r>
      <w:r w:rsidR="001072DE">
        <w:fldChar w:fldCharType="end"/>
      </w:r>
      <w:r w:rsidR="001072DE">
        <w:t xml:space="preserve">: </w:t>
      </w:r>
      <w:r w:rsidRPr="0017053F">
        <w:t xml:space="preserve">Similar to </w:t>
      </w:r>
      <w:r w:rsidRPr="0017053F">
        <w:rPr>
          <w:i/>
          <w:iCs/>
        </w:rPr>
        <w:t>RandomForest</w:t>
      </w:r>
      <w:r w:rsidRPr="0017053F">
        <w:t>, but with more randomness injected into the decision trees, potentially enhancing generalization.</w:t>
      </w:r>
    </w:p>
    <w:p w14:paraId="1475FB5F" w14:textId="2813FDBC" w:rsidR="002A4B32" w:rsidRPr="0017053F" w:rsidRDefault="002A4B32" w:rsidP="007929AD">
      <w:r w:rsidRPr="0017053F">
        <w:rPr>
          <w:i/>
          <w:iCs/>
        </w:rPr>
        <w:t>EasyEnsemble</w:t>
      </w:r>
      <w:r w:rsidR="001072DE">
        <w:t xml:space="preserve"> </w:t>
      </w:r>
      <w:r w:rsidR="001072DE">
        <w:fldChar w:fldCharType="begin"/>
      </w:r>
      <w:r w:rsidR="001072DE">
        <w:instrText xml:space="preserve"> REF _Ref167852919 \r \h </w:instrText>
      </w:r>
      <w:r w:rsidR="001072DE">
        <w:fldChar w:fldCharType="separate"/>
      </w:r>
      <w:r w:rsidR="00330A5C">
        <w:t>[37]</w:t>
      </w:r>
      <w:r w:rsidR="001072DE">
        <w:fldChar w:fldCharType="end"/>
      </w:r>
      <w:r w:rsidR="001072DE">
        <w:t xml:space="preserve">: </w:t>
      </w:r>
      <w:r w:rsidRPr="0017053F">
        <w:t>An ensemble method designed to handle class imbalance by creating balanced subsets through random undersampling and training multiple s.</w:t>
      </w:r>
    </w:p>
    <w:p w14:paraId="51560583" w14:textId="0B24513A" w:rsidR="002A4B32" w:rsidRPr="0017053F" w:rsidRDefault="002A4B32" w:rsidP="004F019D">
      <w:r w:rsidRPr="00D409C9">
        <w:rPr>
          <w:i/>
          <w:iCs/>
        </w:rPr>
        <w:t>GradientBoosting</w:t>
      </w:r>
      <w:r w:rsidRPr="0017053F">
        <w:t xml:space="preserve"> </w:t>
      </w:r>
      <w:r w:rsidR="001072DE">
        <w:fldChar w:fldCharType="begin"/>
      </w:r>
      <w:r w:rsidR="001072DE">
        <w:instrText xml:space="preserve"> REF _Ref167852826 \r \h </w:instrText>
      </w:r>
      <w:r w:rsidR="001072DE">
        <w:fldChar w:fldCharType="separate"/>
      </w:r>
      <w:r w:rsidR="00330A5C">
        <w:t>[36]</w:t>
      </w:r>
      <w:r w:rsidR="001072DE">
        <w:fldChar w:fldCharType="end"/>
      </w:r>
      <w:r w:rsidR="001072DE">
        <w:t xml:space="preserve">: </w:t>
      </w:r>
      <w:r w:rsidRPr="0017053F">
        <w:t>Builds an ensemble of trees in a sequential manner, where each tree attempts to correct the errors of its predecessor. This model is known for its high accuracy and robustness.</w:t>
      </w:r>
    </w:p>
    <w:p w14:paraId="63B9A580" w14:textId="1FD5B997" w:rsidR="002A4B32" w:rsidRPr="0017053F" w:rsidRDefault="002A4B32" w:rsidP="007929AD">
      <w:r w:rsidRPr="0017053F">
        <w:rPr>
          <w:i/>
          <w:iCs/>
        </w:rPr>
        <w:t>AdaBoost</w:t>
      </w:r>
      <w:r w:rsidR="001072DE">
        <w:rPr>
          <w:i/>
          <w:iCs/>
        </w:rPr>
        <w:t xml:space="preserve"> </w:t>
      </w:r>
      <w:r w:rsidR="001072DE">
        <w:fldChar w:fldCharType="begin"/>
      </w:r>
      <w:r w:rsidR="001072DE">
        <w:instrText xml:space="preserve"> REF _Ref167852826 \r \h </w:instrText>
      </w:r>
      <w:r w:rsidR="001072DE">
        <w:fldChar w:fldCharType="separate"/>
      </w:r>
      <w:r w:rsidR="00330A5C">
        <w:t>[36]</w:t>
      </w:r>
      <w:r w:rsidR="001072DE">
        <w:fldChar w:fldCharType="end"/>
      </w:r>
      <w:r w:rsidR="001072DE">
        <w:t>:</w:t>
      </w:r>
      <w:r w:rsidRPr="0017053F">
        <w:t xml:space="preserve"> An adaptive boosting algorithm that combines multiple weak classifiers to form a strong classifier, adjusting weights based on classification errors.</w:t>
      </w:r>
    </w:p>
    <w:p w14:paraId="2FC21649" w14:textId="0768156C" w:rsidR="002A4B32" w:rsidRPr="0017053F" w:rsidRDefault="002A4B32" w:rsidP="007929AD">
      <w:r w:rsidRPr="0017053F">
        <w:rPr>
          <w:i/>
          <w:iCs/>
        </w:rPr>
        <w:t>XGBoost</w:t>
      </w:r>
      <w:r w:rsidR="001072DE">
        <w:t xml:space="preserve"> </w:t>
      </w:r>
      <w:r w:rsidR="001072DE">
        <w:fldChar w:fldCharType="begin"/>
      </w:r>
      <w:r w:rsidR="001072DE">
        <w:instrText xml:space="preserve"> REF _Ref167853001 \r \h </w:instrText>
      </w:r>
      <w:r w:rsidR="001072DE">
        <w:fldChar w:fldCharType="separate"/>
      </w:r>
      <w:r w:rsidR="00330A5C">
        <w:t>[38]</w:t>
      </w:r>
      <w:r w:rsidR="001072DE">
        <w:fldChar w:fldCharType="end"/>
      </w:r>
      <w:r w:rsidR="001072DE">
        <w:t xml:space="preserve">: </w:t>
      </w:r>
      <w:r w:rsidRPr="0017053F">
        <w:t xml:space="preserve">An efficient and scalable gradient boosting framework known for its speed and performance, especially when </w:t>
      </w:r>
      <w:r w:rsidR="007929AD" w:rsidRPr="0017053F">
        <w:t>run on a GPU</w:t>
      </w:r>
      <w:r w:rsidRPr="0017053F">
        <w:t>.</w:t>
      </w:r>
    </w:p>
    <w:p w14:paraId="2AE40B0F" w14:textId="112F5182" w:rsidR="002A4B32" w:rsidRPr="0017053F" w:rsidRDefault="002A4B32" w:rsidP="007929AD">
      <w:r w:rsidRPr="0017053F">
        <w:rPr>
          <w:i/>
          <w:iCs/>
        </w:rPr>
        <w:t>CatBoost</w:t>
      </w:r>
      <w:r w:rsidRPr="0017053F">
        <w:t xml:space="preserve"> </w:t>
      </w:r>
      <w:r w:rsidR="001072DE">
        <w:fldChar w:fldCharType="begin"/>
      </w:r>
      <w:r w:rsidR="001072DE">
        <w:instrText xml:space="preserve"> REF _Ref167853008 \r \h </w:instrText>
      </w:r>
      <w:r w:rsidR="001072DE">
        <w:fldChar w:fldCharType="separate"/>
      </w:r>
      <w:r w:rsidR="00330A5C">
        <w:t>[39]</w:t>
      </w:r>
      <w:r w:rsidR="001072DE">
        <w:fldChar w:fldCharType="end"/>
      </w:r>
      <w:r w:rsidR="001072DE">
        <w:t xml:space="preserve">: </w:t>
      </w:r>
      <w:r w:rsidRPr="0017053F">
        <w:t>A gradient boosting library that natively supports categorical features and provides robust performance without extensive hyperparameter tuning.</w:t>
      </w:r>
    </w:p>
    <w:p w14:paraId="0988F8E6" w14:textId="68AB084D" w:rsidR="002A4B32" w:rsidRPr="0017053F" w:rsidRDefault="002A4B32" w:rsidP="007929AD">
      <w:pPr>
        <w:pStyle w:val="20"/>
        <w:rPr>
          <w:lang w:val="en-US"/>
        </w:rPr>
      </w:pPr>
      <w:bookmarkStart w:id="83" w:name="_Toc168329661"/>
      <w:r w:rsidRPr="0017053F">
        <w:rPr>
          <w:lang w:val="en-US"/>
        </w:rPr>
        <w:t xml:space="preserve">Model </w:t>
      </w:r>
      <w:r w:rsidR="00FB3779">
        <w:rPr>
          <w:lang w:val="en-US"/>
        </w:rPr>
        <w:t>p</w:t>
      </w:r>
      <w:r w:rsidRPr="0017053F">
        <w:rPr>
          <w:lang w:val="en-US"/>
        </w:rPr>
        <w:t>erformance</w:t>
      </w:r>
      <w:bookmarkEnd w:id="83"/>
    </w:p>
    <w:p w14:paraId="2FD9E988" w14:textId="289E53AD" w:rsidR="003E2FB9" w:rsidRDefault="002A4B32" w:rsidP="00443BE7">
      <w:r w:rsidRPr="0017053F">
        <w:t xml:space="preserve">After extensive testing, </w:t>
      </w:r>
      <w:r w:rsidRPr="0017053F">
        <w:rPr>
          <w:i/>
          <w:iCs/>
        </w:rPr>
        <w:t>XGBoost</w:t>
      </w:r>
      <w:r w:rsidRPr="0017053F">
        <w:t xml:space="preserve"> and </w:t>
      </w:r>
      <w:r w:rsidRPr="0017053F">
        <w:rPr>
          <w:i/>
          <w:iCs/>
        </w:rPr>
        <w:t>CatBoost</w:t>
      </w:r>
      <w:r w:rsidRPr="0017053F">
        <w:t xml:space="preserve"> demonstrated the highest potential</w:t>
      </w:r>
      <w:r w:rsidR="004F019D">
        <w:t xml:space="preserve"> (see Table 16)</w:t>
      </w:r>
      <w:r w:rsidRPr="0017053F">
        <w:t xml:space="preserve">. They achieved the highest validation scores and exhibited optimal runtime efficiency. </w:t>
      </w:r>
      <w:r w:rsidRPr="0017053F">
        <w:rPr>
          <w:i/>
          <w:iCs/>
        </w:rPr>
        <w:t>XGBoost</w:t>
      </w:r>
      <w:r w:rsidRPr="0017053F">
        <w:t xml:space="preserve">, in particular, benefited from Nvidia CUDA GPU </w:t>
      </w:r>
      <w:r w:rsidRPr="0017053F">
        <w:lastRenderedPageBreak/>
        <w:t xml:space="preserve">training, significantly enhancing its training speed. However, it is important to note that </w:t>
      </w:r>
      <w:r w:rsidRPr="0017053F">
        <w:rPr>
          <w:i/>
          <w:iCs/>
        </w:rPr>
        <w:t>CatBoost</w:t>
      </w:r>
      <w:r w:rsidRPr="0017053F">
        <w:t xml:space="preserve"> does not support the ROC-AUC metric when trained on a GPU.</w:t>
      </w:r>
    </w:p>
    <w:p w14:paraId="0716BA0C" w14:textId="7DD411C1" w:rsidR="00B572FF" w:rsidRDefault="00B572FF" w:rsidP="00B572FF">
      <w:pPr>
        <w:pStyle w:val="20"/>
        <w:rPr>
          <w:lang w:val="en-US"/>
        </w:rPr>
      </w:pPr>
      <w:bookmarkStart w:id="84" w:name="_Toc168329662"/>
      <w:r>
        <w:rPr>
          <w:lang w:val="en-US"/>
        </w:rPr>
        <w:t xml:space="preserve">Survival </w:t>
      </w:r>
      <w:r w:rsidR="00FB3779">
        <w:rPr>
          <w:lang w:val="en-US"/>
        </w:rPr>
        <w:t>c</w:t>
      </w:r>
      <w:r>
        <w:rPr>
          <w:lang w:val="en-US"/>
        </w:rPr>
        <w:t>urve</w:t>
      </w:r>
      <w:bookmarkEnd w:id="84"/>
    </w:p>
    <w:p w14:paraId="49590997" w14:textId="1EBA3771" w:rsidR="00B572FF" w:rsidRDefault="00B572FF" w:rsidP="00B572FF">
      <w:r>
        <w:rPr>
          <w:noProof/>
        </w:rPr>
        <w:drawing>
          <wp:anchor distT="0" distB="0" distL="114300" distR="114300" simplePos="0" relativeHeight="251678208" behindDoc="0" locked="0" layoutInCell="1" allowOverlap="1" wp14:anchorId="34E6F8CA" wp14:editId="23ECC6A7">
            <wp:simplePos x="0" y="0"/>
            <wp:positionH relativeFrom="margin">
              <wp:align>right</wp:align>
            </wp:positionH>
            <wp:positionV relativeFrom="paragraph">
              <wp:posOffset>353938</wp:posOffset>
            </wp:positionV>
            <wp:extent cx="6129020" cy="3150870"/>
            <wp:effectExtent l="0" t="0" r="5080" b="0"/>
            <wp:wrapTopAndBottom/>
            <wp:docPr id="9592485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9020" cy="3150870"/>
                    </a:xfrm>
                    <a:prstGeom prst="rect">
                      <a:avLst/>
                    </a:prstGeom>
                    <a:noFill/>
                    <a:ln>
                      <a:noFill/>
                    </a:ln>
                  </pic:spPr>
                </pic:pic>
              </a:graphicData>
            </a:graphic>
            <wp14:sizeRelH relativeFrom="page">
              <wp14:pctWidth>0</wp14:pctWidth>
            </wp14:sizeRelH>
            <wp14:sizeRelV relativeFrom="page">
              <wp14:pctHeight>0</wp14:pctHeight>
            </wp14:sizeRelV>
          </wp:anchor>
        </w:drawing>
      </w:r>
      <w:r>
        <w:t>Figure 13 illustrates global and report-wise Kaplan-Meier survival curves.</w:t>
      </w:r>
    </w:p>
    <w:p w14:paraId="4C533D1A" w14:textId="3E220F76" w:rsidR="00B572FF" w:rsidRPr="00B572FF" w:rsidRDefault="00B572FF" w:rsidP="00B572FF">
      <w:pPr>
        <w:pStyle w:val="Imagename"/>
      </w:pPr>
      <w:bookmarkStart w:id="85" w:name="_Toc168324332"/>
      <w:r w:rsidRPr="0017053F">
        <w:t xml:space="preserve">Figure </w:t>
      </w:r>
      <w:r w:rsidRPr="0017053F">
        <w:fldChar w:fldCharType="begin"/>
      </w:r>
      <w:r w:rsidRPr="0017053F">
        <w:instrText xml:space="preserve"> SEQ Figure \* ARABIC </w:instrText>
      </w:r>
      <w:r w:rsidRPr="0017053F">
        <w:fldChar w:fldCharType="separate"/>
      </w:r>
      <w:r w:rsidR="00330A5C">
        <w:rPr>
          <w:noProof/>
        </w:rPr>
        <w:t>13</w:t>
      </w:r>
      <w:r w:rsidRPr="0017053F">
        <w:fldChar w:fldCharType="end"/>
      </w:r>
      <w:r w:rsidRPr="0017053F">
        <w:t xml:space="preserve">. </w:t>
      </w:r>
      <w:r>
        <w:t>Global and report-wise survival curves</w:t>
      </w:r>
      <w:bookmarkEnd w:id="85"/>
    </w:p>
    <w:p w14:paraId="60F3EEC5" w14:textId="0947DADA" w:rsidR="00FC0BFE" w:rsidRPr="0017053F" w:rsidRDefault="00FC0BFE" w:rsidP="00FC0BFE">
      <w:pPr>
        <w:pStyle w:val="20"/>
        <w:rPr>
          <w:lang w:val="en-US"/>
        </w:rPr>
      </w:pPr>
      <w:bookmarkStart w:id="86" w:name="_Toc168329663"/>
      <w:r w:rsidRPr="0017053F">
        <w:rPr>
          <w:lang w:val="en-US"/>
        </w:rPr>
        <w:t xml:space="preserve">Removing </w:t>
      </w:r>
      <w:r w:rsidR="00FB3779">
        <w:rPr>
          <w:lang w:val="en-US"/>
        </w:rPr>
        <w:t>o</w:t>
      </w:r>
      <w:r w:rsidRPr="0017053F">
        <w:rPr>
          <w:lang w:val="en-US"/>
        </w:rPr>
        <w:t xml:space="preserve">utliers </w:t>
      </w:r>
      <w:r w:rsidR="00FB3779">
        <w:rPr>
          <w:lang w:val="en-US"/>
        </w:rPr>
        <w:t>i</w:t>
      </w:r>
      <w:r w:rsidRPr="0017053F">
        <w:rPr>
          <w:lang w:val="en-US"/>
        </w:rPr>
        <w:t xml:space="preserve">mproves the </w:t>
      </w:r>
      <w:r w:rsidR="00FB3779">
        <w:rPr>
          <w:lang w:val="en-US"/>
        </w:rPr>
        <w:t>s</w:t>
      </w:r>
      <w:r w:rsidRPr="0017053F">
        <w:rPr>
          <w:lang w:val="en-US"/>
        </w:rPr>
        <w:t>core</w:t>
      </w:r>
      <w:bookmarkEnd w:id="86"/>
    </w:p>
    <w:p w14:paraId="161C6D01" w14:textId="4BBC7D96" w:rsidR="00FC0BFE" w:rsidRPr="0017053F" w:rsidRDefault="00FC0BFE" w:rsidP="007929AD">
      <w:r w:rsidRPr="0017053F">
        <w:t xml:space="preserve">Removing </w:t>
      </w:r>
      <w:r w:rsidR="00CD10D7" w:rsidRPr="00CD10D7">
        <w:rPr>
          <w:rFonts w:eastAsiaTheme="minorEastAsia"/>
        </w:rPr>
        <w:t>296</w:t>
      </w:r>
      <w:r w:rsidRPr="0017053F">
        <w:t xml:space="preserve"> clients who made over </w:t>
      </w:r>
      <w:r w:rsidR="00CD10D7" w:rsidRPr="00CD10D7">
        <w:rPr>
          <w:rFonts w:eastAsiaTheme="minorEastAsia"/>
        </w:rPr>
        <w:t>20</w:t>
      </w:r>
      <w:r w:rsidRPr="0017053F">
        <w:t xml:space="preserve"> transactions per day and </w:t>
      </w:r>
      <w:r w:rsidR="00CD10D7" w:rsidRPr="00CD10D7">
        <w:rPr>
          <w:rFonts w:eastAsiaTheme="minorEastAsia"/>
        </w:rPr>
        <w:t>93</w:t>
      </w:r>
      <w:r w:rsidRPr="0017053F">
        <w:t xml:space="preserve"> clients who made transactions with </w:t>
      </w:r>
      <w:r w:rsidR="00CD10D7" w:rsidRPr="00CD10D7">
        <w:rPr>
          <w:rFonts w:eastAsiaTheme="minorEastAsia"/>
        </w:rPr>
        <w:t>11</w:t>
      </w:r>
      <w:r w:rsidRPr="0017053F">
        <w:t xml:space="preserve"> different merchant category codes in a day improves the performance of the model.</w:t>
      </w:r>
      <w:r w:rsidR="007914C4">
        <w:t xml:space="preserve"> There are</w:t>
      </w:r>
      <w:r w:rsidR="007914C4">
        <w:rPr>
          <w:lang w:val="ru-RU"/>
        </w:rPr>
        <w:t xml:space="preserve"> </w:t>
      </w:r>
      <w:r w:rsidR="00CD10D7" w:rsidRPr="00CD10D7">
        <w:rPr>
          <w:rFonts w:eastAsiaTheme="minorEastAsia"/>
          <w:lang w:val="ru-RU"/>
        </w:rPr>
        <w:t>364</w:t>
      </w:r>
      <w:r w:rsidR="007914C4">
        <w:t xml:space="preserve"> clients who belong to both outlier groups – if we drop them from the train dataset, </w:t>
      </w:r>
      <w:r w:rsidR="00CD10D7" w:rsidRPr="00CD10D7">
        <w:rPr>
          <w:rFonts w:eastAsiaTheme="minorEastAsia"/>
        </w:rPr>
        <w:t>63636</w:t>
      </w:r>
      <w:r w:rsidR="007914C4">
        <w:t xml:space="preserve"> users are left.</w:t>
      </w:r>
    </w:p>
    <w:p w14:paraId="37EB4016" w14:textId="3C4185DB" w:rsidR="002A4B32" w:rsidRPr="0017053F" w:rsidRDefault="002A4B32" w:rsidP="007929AD">
      <w:pPr>
        <w:pStyle w:val="20"/>
        <w:rPr>
          <w:lang w:val="en-US"/>
        </w:rPr>
      </w:pPr>
      <w:bookmarkStart w:id="87" w:name="_Toc168329664"/>
      <w:r w:rsidRPr="0017053F">
        <w:rPr>
          <w:lang w:val="en-US"/>
        </w:rPr>
        <w:t xml:space="preserve">Hyperparameter </w:t>
      </w:r>
      <w:r w:rsidR="00FB3779">
        <w:rPr>
          <w:lang w:val="en-US"/>
        </w:rPr>
        <w:t>o</w:t>
      </w:r>
      <w:r w:rsidRPr="0017053F">
        <w:rPr>
          <w:lang w:val="en-US"/>
        </w:rPr>
        <w:t>ptimization</w:t>
      </w:r>
      <w:bookmarkEnd w:id="87"/>
    </w:p>
    <w:p w14:paraId="2C0A47B7" w14:textId="1E2A6507" w:rsidR="00F105E5" w:rsidRDefault="002A4B32" w:rsidP="007929AD">
      <w:r w:rsidRPr="0017053F">
        <w:t xml:space="preserve">To further enhance the performance of </w:t>
      </w:r>
      <w:r w:rsidRPr="0017053F">
        <w:rPr>
          <w:i/>
          <w:iCs/>
        </w:rPr>
        <w:t>XGBoost</w:t>
      </w:r>
      <w:r w:rsidRPr="0017053F">
        <w:t xml:space="preserve"> and </w:t>
      </w:r>
      <w:r w:rsidRPr="0017053F">
        <w:rPr>
          <w:i/>
          <w:iCs/>
        </w:rPr>
        <w:t>CatBoost</w:t>
      </w:r>
      <w:r w:rsidRPr="0017053F">
        <w:t xml:space="preserve">, we utilized the </w:t>
      </w:r>
      <w:r w:rsidRPr="0017053F">
        <w:rPr>
          <w:i/>
          <w:iCs/>
        </w:rPr>
        <w:t>Optuna</w:t>
      </w:r>
      <w:r w:rsidRPr="0017053F">
        <w:t xml:space="preserve"> </w:t>
      </w:r>
      <w:r w:rsidR="001072DE">
        <w:fldChar w:fldCharType="begin"/>
      </w:r>
      <w:r w:rsidR="001072DE">
        <w:instrText xml:space="preserve"> REF _Ref167853025 \r \h </w:instrText>
      </w:r>
      <w:r w:rsidR="001072DE">
        <w:fldChar w:fldCharType="separate"/>
      </w:r>
      <w:r w:rsidR="00330A5C">
        <w:t>[40]</w:t>
      </w:r>
      <w:r w:rsidR="001072DE">
        <w:fldChar w:fldCharType="end"/>
      </w:r>
      <w:r w:rsidR="001072DE">
        <w:t xml:space="preserve"> </w:t>
      </w:r>
      <w:r w:rsidRPr="0017053F">
        <w:t xml:space="preserve">framework in Python for hyperparameter optimization. </w:t>
      </w:r>
      <w:r w:rsidRPr="0017053F">
        <w:rPr>
          <w:i/>
          <w:iCs/>
        </w:rPr>
        <w:t>Optuna's</w:t>
      </w:r>
      <w:r w:rsidRPr="0017053F">
        <w:t xml:space="preserve"> sophisticated search algorithm efficiently navigated the parameter space, identifying multiple optimal parameters. These parameters were then saved for subsequent stacking.</w:t>
      </w:r>
      <w:r w:rsidR="005A2DE7">
        <w:t xml:space="preserve"> Overall, 12 XGBoost</w:t>
      </w:r>
      <w:r w:rsidR="006C7E86">
        <w:t xml:space="preserve"> and 16 CatBoost</w:t>
      </w:r>
      <w:r w:rsidR="005A2DE7">
        <w:t xml:space="preserve"> models were </w:t>
      </w:r>
      <w:r w:rsidR="004B622F">
        <w:t>saved.</w:t>
      </w:r>
    </w:p>
    <w:p w14:paraId="68E5D441" w14:textId="77777777" w:rsidR="00F105E5" w:rsidRDefault="00F105E5">
      <w:pPr>
        <w:widowControl w:val="0"/>
        <w:autoSpaceDE w:val="0"/>
        <w:autoSpaceDN w:val="0"/>
        <w:spacing w:before="0" w:after="0" w:line="240" w:lineRule="auto"/>
        <w:ind w:firstLine="0"/>
        <w:jc w:val="left"/>
      </w:pPr>
      <w:r>
        <w:br w:type="page"/>
      </w:r>
    </w:p>
    <w:p w14:paraId="216E06C2" w14:textId="18B43E18" w:rsidR="002A4B32" w:rsidRPr="0017053F" w:rsidRDefault="002A4B32" w:rsidP="007929AD">
      <w:pPr>
        <w:pStyle w:val="20"/>
        <w:rPr>
          <w:lang w:val="en-US"/>
        </w:rPr>
      </w:pPr>
      <w:bookmarkStart w:id="88" w:name="_Toc168329665"/>
      <w:r w:rsidRPr="0017053F">
        <w:rPr>
          <w:lang w:val="en-US"/>
        </w:rPr>
        <w:lastRenderedPageBreak/>
        <w:t xml:space="preserve">Model </w:t>
      </w:r>
      <w:r w:rsidR="00FB3779">
        <w:rPr>
          <w:lang w:val="en-US"/>
        </w:rPr>
        <w:t>s</w:t>
      </w:r>
      <w:r w:rsidRPr="0017053F">
        <w:rPr>
          <w:lang w:val="en-US"/>
        </w:rPr>
        <w:t xml:space="preserve">tacking and </w:t>
      </w:r>
      <w:r w:rsidR="00FB3779">
        <w:rPr>
          <w:lang w:val="en-US"/>
        </w:rPr>
        <w:t>e</w:t>
      </w:r>
      <w:r w:rsidRPr="0017053F">
        <w:rPr>
          <w:lang w:val="en-US"/>
        </w:rPr>
        <w:t>nsemble</w:t>
      </w:r>
      <w:bookmarkEnd w:id="88"/>
    </w:p>
    <w:p w14:paraId="216F5DAD" w14:textId="0B1C955E" w:rsidR="002A4B32" w:rsidRPr="0017053F" w:rsidRDefault="00A83578" w:rsidP="00A83578">
      <w:r>
        <w:t>The</w:t>
      </w:r>
      <w:r w:rsidR="004B622F">
        <w:t xml:space="preserve"> best combination of models</w:t>
      </w:r>
      <w:r>
        <w:t xml:space="preserve"> was chosen using preliminary weight optimization with</w:t>
      </w:r>
      <w:r w:rsidR="004B622F">
        <w:t xml:space="preserve"> </w:t>
      </w:r>
      <w:r w:rsidR="004B622F" w:rsidRPr="0017053F">
        <w:rPr>
          <w:i/>
          <w:iCs/>
        </w:rPr>
        <w:t>Optuna</w:t>
      </w:r>
      <w:r>
        <w:t>.</w:t>
      </w:r>
      <w:r w:rsidRPr="00A83578">
        <w:t xml:space="preserve"> In the final ensemble, we </w:t>
      </w:r>
      <w:r>
        <w:t>combined</w:t>
      </w:r>
      <w:r w:rsidRPr="00A83578">
        <w:t xml:space="preserve"> </w:t>
      </w:r>
      <w:r>
        <w:t>4</w:t>
      </w:r>
      <w:r w:rsidRPr="00A83578">
        <w:t xml:space="preserve"> XGBoost</w:t>
      </w:r>
      <w:r>
        <w:t xml:space="preserve"> </w:t>
      </w:r>
      <w:r w:rsidR="006C7E86">
        <w:t>and 2</w:t>
      </w:r>
      <w:r w:rsidR="006C7E86" w:rsidRPr="00A83578">
        <w:t xml:space="preserve"> CatBoost</w:t>
      </w:r>
      <w:r w:rsidR="006C7E86">
        <w:t xml:space="preserve"> models</w:t>
      </w:r>
      <w:r w:rsidRPr="00A83578">
        <w:t>.</w:t>
      </w:r>
      <w:r w:rsidR="006C7E86">
        <w:t xml:space="preserve"> </w:t>
      </w:r>
      <w:r w:rsidR="002A4B32" w:rsidRPr="0017053F">
        <w:t>Th</w:t>
      </w:r>
      <w:r>
        <w:t>e</w:t>
      </w:r>
      <w:r w:rsidR="002A4B32" w:rsidRPr="0017053F">
        <w:t xml:space="preserve"> stacking approach leverages the strengths of individual models, creating a robust ensemble that performs better than any single model.</w:t>
      </w:r>
    </w:p>
    <w:p w14:paraId="10D1D19E" w14:textId="4CBCDB74" w:rsidR="002A4B32" w:rsidRPr="0017053F" w:rsidRDefault="002A4B32" w:rsidP="00FC0BFE">
      <w:r w:rsidRPr="0017053F">
        <w:t xml:space="preserve">We used </w:t>
      </w:r>
      <w:r w:rsidRPr="0017053F">
        <w:rPr>
          <w:i/>
          <w:iCs/>
        </w:rPr>
        <w:t>Optuna</w:t>
      </w:r>
      <w:r w:rsidRPr="0017053F">
        <w:t xml:space="preserve"> for weighted averaging to optimize the model weights within the ensemble. This process ensured that the final predictions were a weighted combination of the individual models' predictions, enhancing overall performance.</w:t>
      </w:r>
    </w:p>
    <w:p w14:paraId="5C635C1C" w14:textId="6705F1EE" w:rsidR="002A4B32" w:rsidRPr="0017053F" w:rsidRDefault="002A4B32" w:rsidP="00FC0BFE">
      <w:pPr>
        <w:pStyle w:val="20"/>
        <w:rPr>
          <w:lang w:val="en-US"/>
        </w:rPr>
      </w:pPr>
      <w:bookmarkStart w:id="89" w:name="_Toc168329666"/>
      <w:r w:rsidRPr="0017053F">
        <w:rPr>
          <w:lang w:val="en-US"/>
        </w:rPr>
        <w:t xml:space="preserve">Final </w:t>
      </w:r>
      <w:r w:rsidR="00FB3779">
        <w:rPr>
          <w:lang w:val="en-US"/>
        </w:rPr>
        <w:t>f</w:t>
      </w:r>
      <w:r w:rsidRPr="0017053F">
        <w:rPr>
          <w:lang w:val="en-US"/>
        </w:rPr>
        <w:t xml:space="preserve">eature </w:t>
      </w:r>
      <w:r w:rsidR="00FB3779">
        <w:rPr>
          <w:lang w:val="en-US"/>
        </w:rPr>
        <w:t>s</w:t>
      </w:r>
      <w:r w:rsidRPr="0017053F">
        <w:rPr>
          <w:lang w:val="en-US"/>
        </w:rPr>
        <w:t>election</w:t>
      </w:r>
      <w:bookmarkEnd w:id="89"/>
    </w:p>
    <w:p w14:paraId="02ADA8FB" w14:textId="7F9FA1B5" w:rsidR="002A4B32" w:rsidRDefault="002A4B32" w:rsidP="00FC0BFE">
      <w:r w:rsidRPr="0017053F">
        <w:t>The final step involved performing feature selection on the ensemble model. By identifying and retaining the most significant features, we reduced model complexity and improved interpretability, potentially enhancing performance.</w:t>
      </w:r>
    </w:p>
    <w:p w14:paraId="58F22C22" w14:textId="7D4AEB5E" w:rsidR="00B31412" w:rsidRDefault="00F105E5" w:rsidP="00FC0BFE">
      <w:pPr>
        <w:rPr>
          <w:rFonts w:eastAsiaTheme="minorEastAsia"/>
        </w:rPr>
      </w:pPr>
      <w:r>
        <w:rPr>
          <w:noProof/>
        </w:rPr>
        <w:drawing>
          <wp:anchor distT="0" distB="0" distL="114300" distR="114300" simplePos="0" relativeHeight="251679232" behindDoc="0" locked="0" layoutInCell="1" allowOverlap="1" wp14:anchorId="05968FD3" wp14:editId="4088EFB0">
            <wp:simplePos x="0" y="0"/>
            <wp:positionH relativeFrom="margin">
              <wp:align>center</wp:align>
            </wp:positionH>
            <wp:positionV relativeFrom="paragraph">
              <wp:posOffset>629285</wp:posOffset>
            </wp:positionV>
            <wp:extent cx="5210175" cy="4127500"/>
            <wp:effectExtent l="0" t="0" r="9525" b="6350"/>
            <wp:wrapTopAndBottom/>
            <wp:docPr id="66851087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10876" name="Рисунок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210724" cy="4127682"/>
                    </a:xfrm>
                    <a:prstGeom prst="rect">
                      <a:avLst/>
                    </a:prstGeom>
                    <a:noFill/>
                    <a:ln>
                      <a:noFill/>
                    </a:ln>
                  </pic:spPr>
                </pic:pic>
              </a:graphicData>
            </a:graphic>
            <wp14:sizeRelH relativeFrom="page">
              <wp14:pctWidth>0</wp14:pctWidth>
            </wp14:sizeRelH>
            <wp14:sizeRelV relativeFrom="page">
              <wp14:pctHeight>0</wp14:pctHeight>
            </wp14:sizeRelV>
          </wp:anchor>
        </w:drawing>
      </w:r>
      <w:r w:rsidR="00B31412">
        <w:t xml:space="preserve">The resulting concordance index is </w:t>
      </w:r>
      <w:r w:rsidR="00CD10D7" w:rsidRPr="00CD10D7">
        <w:rPr>
          <w:rFonts w:eastAsiaTheme="minorEastAsia"/>
        </w:rPr>
        <w:t>0.79</w:t>
      </w:r>
      <w:r w:rsidR="007C5E31">
        <w:rPr>
          <w:rFonts w:eastAsiaTheme="minorEastAsia"/>
        </w:rPr>
        <w:t xml:space="preserve">, which is equal to </w:t>
      </w:r>
      <w:r w:rsidR="00F31B61" w:rsidRPr="00F31B61">
        <w:rPr>
          <w:rFonts w:eastAsiaTheme="minorEastAsia"/>
        </w:rPr>
        <w:t>the area under the ROC curve</w:t>
      </w:r>
      <w:r w:rsidR="007C5E31">
        <w:rPr>
          <w:rFonts w:eastAsiaTheme="minorEastAsia"/>
        </w:rPr>
        <w:t xml:space="preserve"> shown in </w:t>
      </w:r>
      <w:r w:rsidR="007C5E31" w:rsidRPr="00F31B61">
        <w:rPr>
          <w:rFonts w:eastAsiaTheme="minorEastAsia"/>
        </w:rPr>
        <w:t>Figure 1</w:t>
      </w:r>
      <w:r w:rsidR="007C5E31">
        <w:rPr>
          <w:rFonts w:eastAsiaTheme="minorEastAsia"/>
        </w:rPr>
        <w:t>4.</w:t>
      </w:r>
    </w:p>
    <w:p w14:paraId="0460CF8C" w14:textId="50469E69" w:rsidR="00F105E5" w:rsidRDefault="00F105E5" w:rsidP="00F105E5">
      <w:pPr>
        <w:pStyle w:val="Imagename"/>
      </w:pPr>
      <w:bookmarkStart w:id="90" w:name="_Toc168324333"/>
      <w:r w:rsidRPr="0017053F">
        <w:t>Figure</w:t>
      </w:r>
      <w:r w:rsidR="009A4DEA">
        <w:t xml:space="preserve"> </w:t>
      </w:r>
      <w:r w:rsidR="009A4DEA" w:rsidRPr="0017053F">
        <w:fldChar w:fldCharType="begin"/>
      </w:r>
      <w:r w:rsidR="009A4DEA" w:rsidRPr="0017053F">
        <w:instrText xml:space="preserve"> SEQ Figure \* ARABIC </w:instrText>
      </w:r>
      <w:r w:rsidR="009A4DEA" w:rsidRPr="0017053F">
        <w:fldChar w:fldCharType="separate"/>
      </w:r>
      <w:r w:rsidR="00330A5C">
        <w:rPr>
          <w:noProof/>
        </w:rPr>
        <w:t>14</w:t>
      </w:r>
      <w:r w:rsidR="009A4DEA" w:rsidRPr="0017053F">
        <w:fldChar w:fldCharType="end"/>
      </w:r>
      <w:r w:rsidRPr="0017053F">
        <w:t xml:space="preserve">. </w:t>
      </w:r>
      <w:r>
        <w:t>Area under</w:t>
      </w:r>
      <w:r w:rsidR="00980A00">
        <w:t xml:space="preserve"> the</w:t>
      </w:r>
      <w:r>
        <w:t xml:space="preserve"> </w:t>
      </w:r>
      <w:r w:rsidR="00F95059" w:rsidRPr="00F95059">
        <w:t xml:space="preserve">ROC </w:t>
      </w:r>
      <w:r>
        <w:t>curve</w:t>
      </w:r>
      <w:bookmarkEnd w:id="90"/>
      <w:r>
        <w:br w:type="page"/>
      </w:r>
    </w:p>
    <w:p w14:paraId="19F0374F" w14:textId="7AE31350" w:rsidR="00205A93" w:rsidRDefault="00205A93" w:rsidP="00FC0BFE">
      <w:pPr>
        <w:pStyle w:val="20"/>
        <w:rPr>
          <w:lang w:val="en-US"/>
        </w:rPr>
      </w:pPr>
      <w:bookmarkStart w:id="91" w:name="_Toc168329667"/>
      <w:r w:rsidRPr="00205A93">
        <w:rPr>
          <w:lang w:val="en-US"/>
        </w:rPr>
        <w:lastRenderedPageBreak/>
        <w:t>S</w:t>
      </w:r>
      <w:r>
        <w:rPr>
          <w:lang w:val="en-US"/>
        </w:rPr>
        <w:t>h</w:t>
      </w:r>
      <w:r w:rsidRPr="00205A93">
        <w:rPr>
          <w:lang w:val="en-US"/>
        </w:rPr>
        <w:t xml:space="preserve">apley </w:t>
      </w:r>
      <w:r w:rsidR="00447339">
        <w:rPr>
          <w:lang w:val="en-US"/>
        </w:rPr>
        <w:t>a</w:t>
      </w:r>
      <w:r w:rsidRPr="00205A93">
        <w:rPr>
          <w:lang w:val="en-US"/>
        </w:rPr>
        <w:t>dditive ex</w:t>
      </w:r>
      <w:r>
        <w:rPr>
          <w:lang w:val="en-US"/>
        </w:rPr>
        <w:t>p</w:t>
      </w:r>
      <w:r w:rsidRPr="00205A93">
        <w:rPr>
          <w:lang w:val="en-US"/>
        </w:rPr>
        <w:t>lanations</w:t>
      </w:r>
      <w:bookmarkEnd w:id="91"/>
    </w:p>
    <w:p w14:paraId="63B14F3C" w14:textId="1ACDCD16" w:rsidR="00205A93" w:rsidRDefault="00205A93" w:rsidP="00205A93">
      <w:r w:rsidRPr="00205A93">
        <w:t xml:space="preserve">Shapley </w:t>
      </w:r>
      <w:r w:rsidR="00447339">
        <w:t>a</w:t>
      </w:r>
      <w:r w:rsidRPr="00205A93">
        <w:t>dditive explanations</w:t>
      </w:r>
      <w:r>
        <w:t xml:space="preserve"> (</w:t>
      </w:r>
      <w:r w:rsidRPr="00205A93">
        <w:t>SHAP</w:t>
      </w:r>
      <w:r>
        <w:t>)</w:t>
      </w:r>
      <w:r w:rsidRPr="00205A93">
        <w:t xml:space="preserve"> </w:t>
      </w:r>
      <w:r w:rsidR="00D069D3">
        <w:fldChar w:fldCharType="begin"/>
      </w:r>
      <w:r w:rsidR="00D069D3">
        <w:instrText xml:space="preserve"> REF _Ref168180405 \r \h </w:instrText>
      </w:r>
      <w:r w:rsidR="00D069D3">
        <w:fldChar w:fldCharType="separate"/>
      </w:r>
      <w:r w:rsidR="00330A5C">
        <w:t>[41]</w:t>
      </w:r>
      <w:r w:rsidR="00D069D3">
        <w:fldChar w:fldCharType="end"/>
      </w:r>
      <w:r w:rsidR="00D069D3">
        <w:t xml:space="preserve"> </w:t>
      </w:r>
      <w:r w:rsidRPr="00205A93">
        <w:t>values give the contribution of a model feature to a prediction.</w:t>
      </w:r>
      <w:r>
        <w:t xml:space="preserve"> Let’s have a look at some examples.</w:t>
      </w:r>
    </w:p>
    <w:p w14:paraId="6A71A9B2" w14:textId="326F1DAB" w:rsidR="00205A93" w:rsidRDefault="00EA0570" w:rsidP="00205A93">
      <w:r>
        <w:rPr>
          <w:noProof/>
        </w:rPr>
        <w:drawing>
          <wp:anchor distT="0" distB="0" distL="114300" distR="114300" simplePos="0" relativeHeight="251682304" behindDoc="0" locked="0" layoutInCell="1" allowOverlap="1" wp14:anchorId="3B80F8E1" wp14:editId="023B5D66">
            <wp:simplePos x="0" y="0"/>
            <wp:positionH relativeFrom="margin">
              <wp:posOffset>53340</wp:posOffset>
            </wp:positionH>
            <wp:positionV relativeFrom="paragraph">
              <wp:posOffset>1228725</wp:posOffset>
            </wp:positionV>
            <wp:extent cx="6026150" cy="2929255"/>
            <wp:effectExtent l="0" t="0" r="0" b="4445"/>
            <wp:wrapTopAndBottom/>
            <wp:docPr id="95232090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20900" name="Рисунок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26150" cy="2929255"/>
                    </a:xfrm>
                    <a:prstGeom prst="rect">
                      <a:avLst/>
                    </a:prstGeom>
                    <a:noFill/>
                    <a:ln>
                      <a:noFill/>
                    </a:ln>
                  </pic:spPr>
                </pic:pic>
              </a:graphicData>
            </a:graphic>
            <wp14:sizeRelH relativeFrom="page">
              <wp14:pctWidth>0</wp14:pctWidth>
            </wp14:sizeRelH>
            <wp14:sizeRelV relativeFrom="page">
              <wp14:pctHeight>0</wp14:pctHeight>
            </wp14:sizeRelV>
          </wp:anchor>
        </w:drawing>
      </w:r>
      <w:r w:rsidR="00245D35" w:rsidRPr="00245D35">
        <w:t xml:space="preserve">Our model predicts with a high probability of </w:t>
      </w:r>
      <w:r w:rsidR="006424BC">
        <w:t>78</w:t>
      </w:r>
      <w:r w:rsidR="00D66EB4">
        <w:t>%</w:t>
      </w:r>
      <w:r w:rsidR="00245D35" w:rsidRPr="00245D35">
        <w:t xml:space="preserve"> that user </w:t>
      </w:r>
      <w:r w:rsidR="005B173F" w:rsidRPr="005B173F">
        <w:t xml:space="preserve">538675 </w:t>
      </w:r>
      <w:r w:rsidR="00EB45D4">
        <w:t xml:space="preserve">will </w:t>
      </w:r>
      <w:r w:rsidR="00245D35" w:rsidRPr="00245D35">
        <w:t>chur</w:t>
      </w:r>
      <w:r w:rsidR="00EB45D4">
        <w:t>n</w:t>
      </w:r>
      <w:r w:rsidR="00245D35" w:rsidRPr="00245D35">
        <w:t xml:space="preserve"> from the bank</w:t>
      </w:r>
      <w:r w:rsidR="00245D35">
        <w:t xml:space="preserve">, while the </w:t>
      </w:r>
      <w:r w:rsidR="00682842">
        <w:t>client</w:t>
      </w:r>
      <w:r w:rsidR="00245D35">
        <w:t xml:space="preserve"> actually left. </w:t>
      </w:r>
      <w:r w:rsidR="00205A93">
        <w:rPr>
          <w:rFonts w:eastAsiaTheme="minorEastAsia"/>
        </w:rPr>
        <w:t xml:space="preserve">According to Figure 15, </w:t>
      </w:r>
      <w:r w:rsidR="00447339">
        <w:rPr>
          <w:rFonts w:eastAsiaTheme="minorEastAsia"/>
        </w:rPr>
        <w:t>the main</w:t>
      </w:r>
      <w:r w:rsidR="00205A93">
        <w:rPr>
          <w:rFonts w:eastAsiaTheme="minorEastAsia"/>
        </w:rPr>
        <w:t xml:space="preserve"> contributors are </w:t>
      </w:r>
      <w:r w:rsidR="00682842">
        <w:rPr>
          <w:rFonts w:eastAsiaTheme="minorEastAsia"/>
        </w:rPr>
        <w:t xml:space="preserve">the </w:t>
      </w:r>
      <w:r w:rsidR="00205A93">
        <w:rPr>
          <w:rFonts w:eastAsiaTheme="minorEastAsia"/>
        </w:rPr>
        <w:t>time predictions</w:t>
      </w:r>
      <w:r w:rsidR="00245D35">
        <w:rPr>
          <w:rFonts w:eastAsiaTheme="minorEastAsia"/>
        </w:rPr>
        <w:t xml:space="preserve">, the number of deposits made (74 account hits), </w:t>
      </w:r>
      <w:r w:rsidR="00682842">
        <w:rPr>
          <w:rFonts w:eastAsiaTheme="minorEastAsia"/>
        </w:rPr>
        <w:t xml:space="preserve">the </w:t>
      </w:r>
      <w:r w:rsidR="00245D35">
        <w:rPr>
          <w:rFonts w:eastAsiaTheme="minorEastAsia"/>
        </w:rPr>
        <w:t>median normalized transaction amount in MCC group 7 and others.</w:t>
      </w:r>
    </w:p>
    <w:p w14:paraId="5CEFA15D" w14:textId="4C468B83" w:rsidR="00205A93" w:rsidRDefault="00EA0570" w:rsidP="00245D35">
      <w:pPr>
        <w:pStyle w:val="Imagename"/>
      </w:pPr>
      <w:bookmarkStart w:id="92" w:name="_Toc168324334"/>
      <w:r>
        <w:rPr>
          <w:noProof/>
        </w:rPr>
        <w:drawing>
          <wp:anchor distT="0" distB="0" distL="114300" distR="114300" simplePos="0" relativeHeight="251688448" behindDoc="0" locked="0" layoutInCell="1" allowOverlap="1" wp14:anchorId="26FD2609" wp14:editId="5497D1A2">
            <wp:simplePos x="0" y="0"/>
            <wp:positionH relativeFrom="margin">
              <wp:posOffset>585470</wp:posOffset>
            </wp:positionH>
            <wp:positionV relativeFrom="paragraph">
              <wp:posOffset>3265805</wp:posOffset>
            </wp:positionV>
            <wp:extent cx="4949825" cy="2955290"/>
            <wp:effectExtent l="0" t="0" r="3175" b="0"/>
            <wp:wrapTopAndBottom/>
            <wp:docPr id="121598867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8677" name="Рисунок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949825" cy="2955290"/>
                    </a:xfrm>
                    <a:prstGeom prst="rect">
                      <a:avLst/>
                    </a:prstGeom>
                    <a:noFill/>
                    <a:ln>
                      <a:noFill/>
                    </a:ln>
                  </pic:spPr>
                </pic:pic>
              </a:graphicData>
            </a:graphic>
            <wp14:sizeRelH relativeFrom="page">
              <wp14:pctWidth>0</wp14:pctWidth>
            </wp14:sizeRelH>
            <wp14:sizeRelV relativeFrom="page">
              <wp14:pctHeight>0</wp14:pctHeight>
            </wp14:sizeRelV>
          </wp:anchor>
        </w:drawing>
      </w:r>
      <w:r w:rsidR="00245D35" w:rsidRPr="0017053F">
        <w:t>Figure</w:t>
      </w:r>
      <w:r w:rsidR="00245D35">
        <w:t xml:space="preserve"> </w:t>
      </w:r>
      <w:r w:rsidR="00245D35" w:rsidRPr="0017053F">
        <w:fldChar w:fldCharType="begin"/>
      </w:r>
      <w:r w:rsidR="00245D35" w:rsidRPr="0017053F">
        <w:instrText xml:space="preserve"> SEQ Figure \* ARABIC </w:instrText>
      </w:r>
      <w:r w:rsidR="00245D35" w:rsidRPr="0017053F">
        <w:fldChar w:fldCharType="separate"/>
      </w:r>
      <w:r w:rsidR="00330A5C">
        <w:rPr>
          <w:noProof/>
        </w:rPr>
        <w:t>15</w:t>
      </w:r>
      <w:r w:rsidR="00245D35" w:rsidRPr="0017053F">
        <w:fldChar w:fldCharType="end"/>
      </w:r>
      <w:r w:rsidR="00245D35" w:rsidRPr="0017053F">
        <w:t xml:space="preserve">. </w:t>
      </w:r>
      <w:r w:rsidR="002F5167">
        <w:t>Feature contribution</w:t>
      </w:r>
      <w:r w:rsidR="00AF2861">
        <w:t>s</w:t>
      </w:r>
      <w:r w:rsidR="002F5167">
        <w:t xml:space="preserve"> for user </w:t>
      </w:r>
      <w:r w:rsidR="005B173F" w:rsidRPr="005B173F">
        <w:t xml:space="preserve">538675 </w:t>
      </w:r>
      <w:r w:rsidR="002F5167">
        <w:t>who churned</w:t>
      </w:r>
      <w:bookmarkEnd w:id="92"/>
    </w:p>
    <w:p w14:paraId="443D0C48" w14:textId="5357399B" w:rsidR="002F5167" w:rsidRDefault="002F5167" w:rsidP="00EA0570">
      <w:pPr>
        <w:pStyle w:val="Imagename"/>
      </w:pPr>
      <w:bookmarkStart w:id="93" w:name="_Toc168324335"/>
      <w:r w:rsidRPr="0017053F">
        <w:t>Figure</w:t>
      </w:r>
      <w:r>
        <w:t xml:space="preserve"> </w:t>
      </w:r>
      <w:r w:rsidRPr="0017053F">
        <w:fldChar w:fldCharType="begin"/>
      </w:r>
      <w:r w:rsidRPr="0017053F">
        <w:instrText xml:space="preserve"> SEQ Figure \* ARABIC </w:instrText>
      </w:r>
      <w:r w:rsidRPr="0017053F">
        <w:fldChar w:fldCharType="separate"/>
      </w:r>
      <w:r w:rsidR="00330A5C">
        <w:rPr>
          <w:noProof/>
        </w:rPr>
        <w:t>16</w:t>
      </w:r>
      <w:r w:rsidRPr="0017053F">
        <w:fldChar w:fldCharType="end"/>
      </w:r>
      <w:r w:rsidRPr="0017053F">
        <w:t xml:space="preserve">. </w:t>
      </w:r>
      <w:r>
        <w:t>Feature contribution</w:t>
      </w:r>
      <w:r w:rsidR="00AF2861">
        <w:t>s</w:t>
      </w:r>
      <w:r>
        <w:t xml:space="preserve"> for user </w:t>
      </w:r>
      <w:r w:rsidR="005B173F" w:rsidRPr="005B173F">
        <w:t xml:space="preserve">112038 </w:t>
      </w:r>
      <w:r>
        <w:t>who stayed</w:t>
      </w:r>
      <w:bookmarkEnd w:id="93"/>
    </w:p>
    <w:p w14:paraId="791DFC53" w14:textId="7BBC2270" w:rsidR="00245D35" w:rsidRDefault="00447339" w:rsidP="00D66EB4">
      <w:r w:rsidRPr="00447339">
        <w:lastRenderedPageBreak/>
        <w:t xml:space="preserve">At the same time, user </w:t>
      </w:r>
      <w:r w:rsidR="005B173F" w:rsidRPr="005B173F">
        <w:t xml:space="preserve">112038 </w:t>
      </w:r>
      <w:r w:rsidR="00EB45D4">
        <w:t>did</w:t>
      </w:r>
      <w:r w:rsidRPr="00447339">
        <w:t xml:space="preserve"> not </w:t>
      </w:r>
      <w:r w:rsidR="00EB45D4">
        <w:t>leave</w:t>
      </w:r>
      <w:r w:rsidRPr="00447339">
        <w:t xml:space="preserve"> the bank, as predicted by the model</w:t>
      </w:r>
      <w:r w:rsidR="00D66EB4">
        <w:t xml:space="preserve"> with 92% chance</w:t>
      </w:r>
      <w:r w:rsidRPr="00447339">
        <w:t>.</w:t>
      </w:r>
      <w:r w:rsidR="00D66EB4" w:rsidRPr="00D66EB4">
        <w:t xml:space="preserve"> </w:t>
      </w:r>
      <w:r w:rsidR="00D66EB4">
        <w:t>Figure 16 shows t</w:t>
      </w:r>
      <w:r w:rsidR="002F5167">
        <w:t>he contribution of</w:t>
      </w:r>
      <w:r w:rsidR="00682842">
        <w:t xml:space="preserve"> the</w:t>
      </w:r>
      <w:r w:rsidR="002F5167">
        <w:t xml:space="preserve"> time </w:t>
      </w:r>
      <w:r w:rsidR="006424BC">
        <w:t xml:space="preserve">predictions, unique MCC groups (the client only made transactions in one category) and customer age </w:t>
      </w:r>
      <w:r w:rsidR="00EA0570">
        <w:t>is</w:t>
      </w:r>
      <w:r w:rsidR="002F5167">
        <w:t xml:space="preserve"> negated by</w:t>
      </w:r>
      <w:r w:rsidR="006424BC">
        <w:t xml:space="preserve"> the transaction amount sum (more than 600000 in rubles) and </w:t>
      </w:r>
      <w:r w:rsidR="005B173F">
        <w:t xml:space="preserve">unbiased </w:t>
      </w:r>
      <w:r w:rsidR="006424BC">
        <w:t xml:space="preserve">variance, </w:t>
      </w:r>
      <w:r w:rsidR="00EA0570">
        <w:t xml:space="preserve">the </w:t>
      </w:r>
      <w:r w:rsidR="002F5167">
        <w:t xml:space="preserve">number of employees in the </w:t>
      </w:r>
      <w:r w:rsidR="005B173F">
        <w:t xml:space="preserve">client’s </w:t>
      </w:r>
      <w:r w:rsidR="002F5167">
        <w:t>company</w:t>
      </w:r>
      <w:r w:rsidR="00EB45D4">
        <w:t xml:space="preserve">, </w:t>
      </w:r>
      <w:r w:rsidR="00682842">
        <w:t>and other factors</w:t>
      </w:r>
      <w:r w:rsidR="00D66EB4">
        <w:t>.</w:t>
      </w:r>
    </w:p>
    <w:p w14:paraId="153D1E5F" w14:textId="55014AF4" w:rsidR="00447339" w:rsidRDefault="006775F3" w:rsidP="00205A93">
      <w:r>
        <w:rPr>
          <w:noProof/>
        </w:rPr>
        <w:drawing>
          <wp:anchor distT="0" distB="0" distL="114300" distR="114300" simplePos="0" relativeHeight="251689472" behindDoc="0" locked="0" layoutInCell="1" allowOverlap="1" wp14:anchorId="0D253A20" wp14:editId="454C0F42">
            <wp:simplePos x="0" y="0"/>
            <wp:positionH relativeFrom="margin">
              <wp:align>center</wp:align>
            </wp:positionH>
            <wp:positionV relativeFrom="paragraph">
              <wp:posOffset>1878330</wp:posOffset>
            </wp:positionV>
            <wp:extent cx="6044565" cy="2825115"/>
            <wp:effectExtent l="0" t="0" r="0" b="0"/>
            <wp:wrapTopAndBottom/>
            <wp:docPr id="83646095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60956" name="Рисунок 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044565" cy="2825115"/>
                    </a:xfrm>
                    <a:prstGeom prst="rect">
                      <a:avLst/>
                    </a:prstGeom>
                    <a:noFill/>
                    <a:ln>
                      <a:noFill/>
                    </a:ln>
                  </pic:spPr>
                </pic:pic>
              </a:graphicData>
            </a:graphic>
            <wp14:sizeRelH relativeFrom="page">
              <wp14:pctWidth>0</wp14:pctWidth>
            </wp14:sizeRelH>
            <wp14:sizeRelV relativeFrom="page">
              <wp14:pctHeight>0</wp14:pctHeight>
            </wp14:sizeRelV>
          </wp:anchor>
        </w:drawing>
      </w:r>
      <w:r w:rsidR="00AF2861">
        <w:t xml:space="preserve">Figure 17 </w:t>
      </w:r>
      <w:r w:rsidR="00E16B8A">
        <w:t>depicts</w:t>
      </w:r>
      <w:r w:rsidR="00AF2861">
        <w:t xml:space="preserve"> feature contributions for all test users</w:t>
      </w:r>
      <w:r w:rsidR="00E16B8A">
        <w:t xml:space="preserve">, offering </w:t>
      </w:r>
      <w:r w:rsidR="00174734">
        <w:t>an alternative to permutation feature importance</w:t>
      </w:r>
      <w:r w:rsidR="00AF2861">
        <w:t>.</w:t>
      </w:r>
      <w:r>
        <w:t xml:space="preserve"> </w:t>
      </w:r>
      <w:r w:rsidRPr="006775F3">
        <w:t xml:space="preserve">There is a </w:t>
      </w:r>
      <w:r w:rsidR="00E16B8A">
        <w:t>significant</w:t>
      </w:r>
      <w:r w:rsidRPr="006775F3">
        <w:t xml:space="preserve"> difference between </w:t>
      </w:r>
      <w:r w:rsidR="00E16B8A">
        <w:t>the two</w:t>
      </w:r>
      <w:r w:rsidRPr="006775F3">
        <w:t xml:space="preserve"> importance measures: </w:t>
      </w:r>
      <w:r w:rsidR="0005447C">
        <w:t>p</w:t>
      </w:r>
      <w:r w:rsidRPr="006775F3">
        <w:t>ermutation feature importance is based on the decrease in model performance</w:t>
      </w:r>
      <w:r w:rsidR="0005447C">
        <w:t xml:space="preserve">, whereas </w:t>
      </w:r>
      <w:r w:rsidRPr="006775F3">
        <w:t>SHAP is based on magnitude of feature attributions.</w:t>
      </w:r>
      <w:r w:rsidR="00414EA1">
        <w:t xml:space="preserve"> The main contributors are time predictions, employee count, customer age group, percent of non-active periods in days and number of unique days with transactions.</w:t>
      </w:r>
    </w:p>
    <w:p w14:paraId="2C47A029" w14:textId="0C0140BE" w:rsidR="00447339" w:rsidRPr="00205A93" w:rsidRDefault="00AF2861" w:rsidP="00AF2861">
      <w:pPr>
        <w:pStyle w:val="Imagename"/>
      </w:pPr>
      <w:bookmarkStart w:id="94" w:name="_Toc168324336"/>
      <w:r w:rsidRPr="0017053F">
        <w:t>Figure</w:t>
      </w:r>
      <w:r>
        <w:t xml:space="preserve"> </w:t>
      </w:r>
      <w:r w:rsidRPr="0017053F">
        <w:fldChar w:fldCharType="begin"/>
      </w:r>
      <w:r w:rsidRPr="0017053F">
        <w:instrText xml:space="preserve"> SEQ Figure \* ARABIC </w:instrText>
      </w:r>
      <w:r w:rsidRPr="0017053F">
        <w:fldChar w:fldCharType="separate"/>
      </w:r>
      <w:r w:rsidR="00330A5C">
        <w:rPr>
          <w:noProof/>
        </w:rPr>
        <w:t>17</w:t>
      </w:r>
      <w:r w:rsidRPr="0017053F">
        <w:fldChar w:fldCharType="end"/>
      </w:r>
      <w:r w:rsidRPr="0017053F">
        <w:t>.</w:t>
      </w:r>
      <w:r>
        <w:t xml:space="preserve"> Overall</w:t>
      </w:r>
      <w:r w:rsidRPr="0017053F">
        <w:t xml:space="preserve"> </w:t>
      </w:r>
      <w:r>
        <w:t>feature contributions</w:t>
      </w:r>
      <w:bookmarkEnd w:id="94"/>
    </w:p>
    <w:p w14:paraId="5B384793" w14:textId="193178B3" w:rsidR="002A4B32" w:rsidRPr="0017053F" w:rsidRDefault="002A4B32" w:rsidP="00FC0BFE">
      <w:pPr>
        <w:pStyle w:val="20"/>
        <w:rPr>
          <w:lang w:val="en-US"/>
        </w:rPr>
      </w:pPr>
      <w:bookmarkStart w:id="95" w:name="_Toc168329668"/>
      <w:r w:rsidRPr="0017053F">
        <w:rPr>
          <w:lang w:val="en-US"/>
        </w:rPr>
        <w:t>Summary</w:t>
      </w:r>
      <w:bookmarkEnd w:id="95"/>
    </w:p>
    <w:p w14:paraId="0E6AA5E1" w14:textId="225B7FE1" w:rsidR="00FC0BFE" w:rsidRPr="0017053F" w:rsidRDefault="002A4B32" w:rsidP="00414EA1">
      <w:r w:rsidRPr="0017053F">
        <w:t xml:space="preserve">This chapter outlined the comprehensive process of training machine learning models for predicting customer churn. By meticulously evaluating and optimizing various classifiers, we identified </w:t>
      </w:r>
      <w:r w:rsidRPr="001072DE">
        <w:rPr>
          <w:i/>
          <w:iCs/>
        </w:rPr>
        <w:t>XGBoost</w:t>
      </w:r>
      <w:r w:rsidRPr="0017053F">
        <w:t xml:space="preserve"> and </w:t>
      </w:r>
      <w:r w:rsidRPr="001072DE">
        <w:rPr>
          <w:i/>
          <w:iCs/>
        </w:rPr>
        <w:t>CatBoost</w:t>
      </w:r>
      <w:r w:rsidRPr="0017053F">
        <w:t xml:space="preserve"> as the </w:t>
      </w:r>
      <w:r w:rsidR="00B40B6A">
        <w:t>best</w:t>
      </w:r>
      <w:r w:rsidRPr="0017053F">
        <w:t xml:space="preserve"> performers. The development of a stacked ensemble model, through careful hyperparameter tuning and model stacking, resulted in a robust predictive model.</w:t>
      </w:r>
      <w:r w:rsidR="00C56D0F">
        <w:t xml:space="preserve"> </w:t>
      </w:r>
      <w:r w:rsidR="009E2104" w:rsidRPr="009E2104">
        <w:t>The final model ran</w:t>
      </w:r>
      <w:r w:rsidR="009E2104">
        <w:t>k</w:t>
      </w:r>
      <w:r w:rsidR="00102E3F">
        <w:t>s</w:t>
      </w:r>
      <w:r w:rsidR="009E2104" w:rsidRPr="009E2104">
        <w:t xml:space="preserve"> in the top </w:t>
      </w:r>
      <w:r w:rsidR="00AF2861">
        <w:t>3</w:t>
      </w:r>
      <w:r w:rsidR="009E2104" w:rsidRPr="009E2104">
        <w:t xml:space="preserve"> on public leaderboard</w:t>
      </w:r>
      <w:r w:rsidR="00AF2861">
        <w:t xml:space="preserve"> and</w:t>
      </w:r>
      <w:r w:rsidR="009E2104" w:rsidRPr="009E2104">
        <w:t xml:space="preserve"> </w:t>
      </w:r>
      <w:r w:rsidR="00102E3F">
        <w:t>is</w:t>
      </w:r>
      <w:r w:rsidR="00AF2861">
        <w:t xml:space="preserve"> the best open-source solution </w:t>
      </w:r>
      <w:r w:rsidR="00C56D0F">
        <w:fldChar w:fldCharType="begin"/>
      </w:r>
      <w:r w:rsidR="00C56D0F">
        <w:instrText xml:space="preserve"> REF _Ref167800779 \r \h </w:instrText>
      </w:r>
      <w:r w:rsidR="00C56D0F">
        <w:fldChar w:fldCharType="separate"/>
      </w:r>
      <w:r w:rsidR="00330A5C">
        <w:t>[3]</w:t>
      </w:r>
      <w:r w:rsidR="00C56D0F">
        <w:fldChar w:fldCharType="end"/>
      </w:r>
      <w:r w:rsidR="00C56D0F">
        <w:t>.</w:t>
      </w:r>
    </w:p>
    <w:p w14:paraId="6E634B57" w14:textId="469A35DA" w:rsidR="008B735B" w:rsidRPr="0017053F" w:rsidRDefault="008B735B" w:rsidP="008B735B">
      <w:pPr>
        <w:sectPr w:rsidR="008B735B" w:rsidRPr="0017053F" w:rsidSect="004E113F">
          <w:pgSz w:w="11920" w:h="16850"/>
          <w:pgMar w:top="1134" w:right="567" w:bottom="1134" w:left="1701" w:header="709" w:footer="709" w:gutter="0"/>
          <w:cols w:space="720"/>
          <w:docGrid w:linePitch="381"/>
        </w:sectPr>
      </w:pPr>
    </w:p>
    <w:p w14:paraId="28064F3F" w14:textId="7DFA92C3" w:rsidR="00B86036" w:rsidRPr="0017053F" w:rsidRDefault="00B86036" w:rsidP="00BB520B">
      <w:pPr>
        <w:pStyle w:val="10"/>
        <w:rPr>
          <w:lang w:val="en-US"/>
        </w:rPr>
      </w:pPr>
      <w:bookmarkStart w:id="96" w:name="_Toc168329669"/>
      <w:r w:rsidRPr="0017053F">
        <w:rPr>
          <w:lang w:val="en-US"/>
        </w:rPr>
        <w:lastRenderedPageBreak/>
        <w:t>CONCLUSION</w:t>
      </w:r>
      <w:bookmarkEnd w:id="96"/>
    </w:p>
    <w:p w14:paraId="42966385" w14:textId="79EA93BF" w:rsidR="00C03928" w:rsidRDefault="00C03928" w:rsidP="00C03928">
      <w:r>
        <w:t>This study successfully developed a robust machine learning algorithm to predict customer churn using transaction data from a six-month period, as part of the Data Fusion 2024 competition by VTB. By employing survival analysis and various machine learning techniques, the research addressed critical challenges such as data censoring and feature engineering.</w:t>
      </w:r>
    </w:p>
    <w:p w14:paraId="7CDF5557" w14:textId="275EC64F" w:rsidR="00C03928" w:rsidRDefault="00C03928" w:rsidP="00C03928">
      <w:r>
        <w:t>Key processes included meticulous data preprocessing, innovative feature generation, and model optimization. Specifically, tracking changes in transaction flow rates over time proved vital for enhancing the predictive power of the models. The study demonstrated that accurate churn prediction is achievable through careful data handling and advanced modeling techniques.</w:t>
      </w:r>
    </w:p>
    <w:p w14:paraId="2B1181ED" w14:textId="7246F62B" w:rsidR="00C03928" w:rsidRDefault="00C03928" w:rsidP="00C03928">
      <w:r>
        <w:t>The findings highlight that XGBoost and CatBoost were the top-performing models, with the final ensemble model delivering superior performance through careful hyperparameter tuning and model stacking. This approach not only improved predictive accuracy but also provided valuable insights for businesses aiming to implement effective customer retention strategies.</w:t>
      </w:r>
    </w:p>
    <w:p w14:paraId="53EE9AF1" w14:textId="59B23CCF" w:rsidR="00B86036" w:rsidRDefault="00C03928" w:rsidP="00C03928">
      <w:r>
        <w:t>In conclusion, this research offers significant contributions to the field of customer churn prediction by demonstrating the efficacy of combining survival analysis with state-of-the-art machine learning methods. These insights can be leveraged by businesses to enhance their customer retention efforts, ultimately leading to better customer relationship management and reduced churn rates. Future research could further explore the integration of additional data sources and the application of emerging machine learning techniques to continue advancing this critical area of study.</w:t>
      </w:r>
    </w:p>
    <w:p w14:paraId="4C27E3A3" w14:textId="77777777" w:rsidR="00D66EB4" w:rsidRPr="0017053F" w:rsidRDefault="00D66EB4" w:rsidP="00C03928"/>
    <w:p w14:paraId="2BED687B" w14:textId="77777777" w:rsidR="00B86036" w:rsidRPr="0017053F" w:rsidRDefault="00B86036" w:rsidP="00537458">
      <w:pPr>
        <w:pStyle w:val="a6"/>
        <w:rPr>
          <w:b/>
          <w:bCs/>
          <w:szCs w:val="28"/>
        </w:rPr>
        <w:sectPr w:rsidR="00B86036" w:rsidRPr="0017053F" w:rsidSect="004E113F">
          <w:pgSz w:w="11920" w:h="16850"/>
          <w:pgMar w:top="1134" w:right="567" w:bottom="1134" w:left="1701" w:header="709" w:footer="709" w:gutter="0"/>
          <w:cols w:space="720"/>
          <w:docGrid w:linePitch="381"/>
        </w:sectPr>
      </w:pPr>
    </w:p>
    <w:p w14:paraId="36280106" w14:textId="621DFD8A" w:rsidR="00B86036" w:rsidRPr="0017053F" w:rsidRDefault="00B86036" w:rsidP="003F0FE2">
      <w:pPr>
        <w:pStyle w:val="10"/>
        <w:numPr>
          <w:ilvl w:val="0"/>
          <w:numId w:val="0"/>
        </w:numPr>
        <w:ind w:left="284"/>
        <w:rPr>
          <w:lang w:val="en-US"/>
        </w:rPr>
      </w:pPr>
      <w:bookmarkStart w:id="97" w:name="_Toc168329670"/>
      <w:r w:rsidRPr="0017053F">
        <w:rPr>
          <w:lang w:val="en-US"/>
        </w:rPr>
        <w:lastRenderedPageBreak/>
        <w:t>REFERENCES</w:t>
      </w:r>
      <w:bookmarkEnd w:id="97"/>
    </w:p>
    <w:p w14:paraId="0EF84B4E" w14:textId="79FFA7DC" w:rsidR="00781915" w:rsidRPr="0017053F" w:rsidRDefault="008C08CF" w:rsidP="00C83534">
      <w:pPr>
        <w:pStyle w:val="a6"/>
        <w:numPr>
          <w:ilvl w:val="0"/>
          <w:numId w:val="9"/>
        </w:numPr>
        <w:ind w:left="709" w:hanging="709"/>
        <w:rPr>
          <w:b/>
          <w:bCs/>
          <w:szCs w:val="28"/>
        </w:rPr>
      </w:pPr>
      <w:bookmarkStart w:id="98" w:name="_Ref167799888"/>
      <w:r w:rsidRPr="0017053F">
        <w:t>Dalmia, H., Nikil, C.V.S.S.</w:t>
      </w:r>
      <w:r w:rsidR="00C8399C" w:rsidRPr="0017053F">
        <w:t xml:space="preserve"> </w:t>
      </w:r>
      <w:r w:rsidR="00C8399C" w:rsidRPr="0017053F">
        <w:rPr>
          <w:szCs w:val="28"/>
        </w:rPr>
        <w:t>&amp;</w:t>
      </w:r>
      <w:r w:rsidRPr="0017053F">
        <w:t xml:space="preserve"> Kumar, S</w:t>
      </w:r>
      <w:r w:rsidR="00781915" w:rsidRPr="0017053F">
        <w:rPr>
          <w:szCs w:val="28"/>
        </w:rPr>
        <w:t xml:space="preserve">. </w:t>
      </w:r>
      <w:r w:rsidR="00F95B61" w:rsidRPr="0017053F">
        <w:rPr>
          <w:szCs w:val="28"/>
        </w:rPr>
        <w:t>“</w:t>
      </w:r>
      <w:r w:rsidRPr="0017053F">
        <w:rPr>
          <w:szCs w:val="28"/>
        </w:rPr>
        <w:t>Churning of Bank Customers Using Supervised Learning</w:t>
      </w:r>
      <w:r w:rsidR="00F95B61" w:rsidRPr="0017053F">
        <w:rPr>
          <w:szCs w:val="28"/>
        </w:rPr>
        <w:t>”</w:t>
      </w:r>
      <w:r w:rsidR="006901A5" w:rsidRPr="0017053F">
        <w:rPr>
          <w:szCs w:val="28"/>
        </w:rPr>
        <w:t>.</w:t>
      </w:r>
      <w:r w:rsidR="00781915" w:rsidRPr="0017053F">
        <w:rPr>
          <w:szCs w:val="28"/>
        </w:rPr>
        <w:t xml:space="preserve"> </w:t>
      </w:r>
      <w:r w:rsidR="00604AF5" w:rsidRPr="0017053F">
        <w:rPr>
          <w:i/>
          <w:iCs/>
          <w:szCs w:val="28"/>
        </w:rPr>
        <w:t xml:space="preserve">Innovations in Electronics and Communication Engineering </w:t>
      </w:r>
      <w:r w:rsidR="00781915" w:rsidRPr="0017053F">
        <w:rPr>
          <w:szCs w:val="28"/>
        </w:rPr>
        <w:t>(202</w:t>
      </w:r>
      <w:r w:rsidRPr="0017053F">
        <w:rPr>
          <w:szCs w:val="28"/>
        </w:rPr>
        <w:t>0</w:t>
      </w:r>
      <w:r w:rsidR="00781915" w:rsidRPr="0017053F">
        <w:rPr>
          <w:szCs w:val="28"/>
        </w:rPr>
        <w:t xml:space="preserve">): </w:t>
      </w:r>
      <w:r w:rsidR="00604AF5" w:rsidRPr="0017053F">
        <w:rPr>
          <w:szCs w:val="28"/>
        </w:rPr>
        <w:t>681</w:t>
      </w:r>
      <w:r w:rsidR="00781915" w:rsidRPr="0017053F">
        <w:rPr>
          <w:szCs w:val="28"/>
        </w:rPr>
        <w:t>-</w:t>
      </w:r>
      <w:r w:rsidR="00604AF5" w:rsidRPr="0017053F">
        <w:rPr>
          <w:szCs w:val="28"/>
        </w:rPr>
        <w:t>691</w:t>
      </w:r>
      <w:r w:rsidR="00781915" w:rsidRPr="0017053F">
        <w:rPr>
          <w:szCs w:val="28"/>
        </w:rPr>
        <w:t xml:space="preserve">. </w:t>
      </w:r>
      <w:r w:rsidR="00604AF5" w:rsidRPr="0017053F">
        <w:rPr>
          <w:szCs w:val="28"/>
        </w:rPr>
        <w:t>DOI</w:t>
      </w:r>
      <w:r w:rsidR="00781915" w:rsidRPr="0017053F">
        <w:rPr>
          <w:szCs w:val="28"/>
        </w:rPr>
        <w:t xml:space="preserve">: </w:t>
      </w:r>
      <w:hyperlink r:id="rId34" w:history="1">
        <w:r w:rsidRPr="0017053F">
          <w:rPr>
            <w:rStyle w:val="aa"/>
            <w:szCs w:val="28"/>
          </w:rPr>
          <w:t>https://doi.org/10.1007/978-981-15-3172-9_64</w:t>
        </w:r>
      </w:hyperlink>
      <w:bookmarkEnd w:id="98"/>
    </w:p>
    <w:p w14:paraId="46338A4D" w14:textId="5E4CF0F6" w:rsidR="00854E16" w:rsidRPr="0017053F" w:rsidRDefault="00DE1C90" w:rsidP="00C83534">
      <w:pPr>
        <w:pStyle w:val="a6"/>
        <w:numPr>
          <w:ilvl w:val="0"/>
          <w:numId w:val="9"/>
        </w:numPr>
        <w:ind w:left="709" w:hanging="709"/>
        <w:rPr>
          <w:szCs w:val="28"/>
        </w:rPr>
      </w:pPr>
      <w:bookmarkStart w:id="99" w:name="_Ref167800323"/>
      <w:r w:rsidRPr="0017053F">
        <w:rPr>
          <w:szCs w:val="28"/>
        </w:rPr>
        <w:t>Keramati, A., Ghaneei, H. &amp; Mirmohammadi, S.M. “Developing a prediction model for customer churn from electronic banking services using data mining”</w:t>
      </w:r>
      <w:r w:rsidR="006901A5" w:rsidRPr="0017053F">
        <w:rPr>
          <w:szCs w:val="28"/>
        </w:rPr>
        <w:t>.</w:t>
      </w:r>
      <w:r w:rsidRPr="0017053F">
        <w:rPr>
          <w:szCs w:val="28"/>
        </w:rPr>
        <w:t xml:space="preserve"> Financ Innov 2, 10 (2016)</w:t>
      </w:r>
      <w:r w:rsidR="00274CDD" w:rsidRPr="0017053F">
        <w:rPr>
          <w:szCs w:val="28"/>
        </w:rPr>
        <w:t>: 1-13</w:t>
      </w:r>
      <w:r w:rsidRPr="0017053F">
        <w:rPr>
          <w:szCs w:val="28"/>
        </w:rPr>
        <w:t xml:space="preserve">. DOI: </w:t>
      </w:r>
      <w:hyperlink r:id="rId35" w:history="1">
        <w:r w:rsidRPr="0017053F">
          <w:rPr>
            <w:rStyle w:val="aa"/>
            <w:szCs w:val="28"/>
          </w:rPr>
          <w:t>https://doi.org/10.1186/s40854-016-0029-6</w:t>
        </w:r>
      </w:hyperlink>
      <w:bookmarkEnd w:id="99"/>
    </w:p>
    <w:p w14:paraId="3A5E9B96" w14:textId="69883355" w:rsidR="00713FF8" w:rsidRPr="0017053F" w:rsidRDefault="00E51A13" w:rsidP="00713FF8">
      <w:pPr>
        <w:pStyle w:val="a6"/>
        <w:numPr>
          <w:ilvl w:val="0"/>
          <w:numId w:val="9"/>
        </w:numPr>
        <w:ind w:left="709" w:hanging="709"/>
        <w:rPr>
          <w:rStyle w:val="aa"/>
          <w:color w:val="auto"/>
          <w:szCs w:val="28"/>
          <w:u w:val="none"/>
        </w:rPr>
      </w:pPr>
      <w:bookmarkStart w:id="100" w:name="_Ref167800779"/>
      <w:r w:rsidRPr="0017053F">
        <w:rPr>
          <w:szCs w:val="28"/>
        </w:rPr>
        <w:t>Ods.ai, “</w:t>
      </w:r>
      <w:r w:rsidR="00DE1C90" w:rsidRPr="0017053F">
        <w:rPr>
          <w:szCs w:val="28"/>
        </w:rPr>
        <w:t xml:space="preserve">Data Fusion Contest 2024 - Task 2 </w:t>
      </w:r>
      <w:r w:rsidRPr="0017053F">
        <w:rPr>
          <w:szCs w:val="28"/>
        </w:rPr>
        <w:t>‘</w:t>
      </w:r>
      <w:r w:rsidR="00DE1C90" w:rsidRPr="0017053F">
        <w:rPr>
          <w:szCs w:val="28"/>
        </w:rPr>
        <w:t>Churn</w:t>
      </w:r>
      <w:r w:rsidRPr="0017053F">
        <w:rPr>
          <w:szCs w:val="28"/>
        </w:rPr>
        <w:t>’”</w:t>
      </w:r>
      <w:r w:rsidR="00DE1C90" w:rsidRPr="0017053F">
        <w:rPr>
          <w:szCs w:val="28"/>
        </w:rPr>
        <w:t>.</w:t>
      </w:r>
      <w:r w:rsidR="00713FF8" w:rsidRPr="0017053F">
        <w:rPr>
          <w:szCs w:val="28"/>
        </w:rPr>
        <w:t xml:space="preserve"> Website.</w:t>
      </w:r>
      <w:r w:rsidR="00DE1C90" w:rsidRPr="0017053F">
        <w:rPr>
          <w:szCs w:val="28"/>
        </w:rPr>
        <w:t xml:space="preserve"> URL: </w:t>
      </w:r>
      <w:hyperlink r:id="rId36" w:history="1">
        <w:r w:rsidR="00DE1C90" w:rsidRPr="0017053F">
          <w:rPr>
            <w:rStyle w:val="aa"/>
            <w:szCs w:val="28"/>
          </w:rPr>
          <w:t>https://ods.ai/competitions/data-fusion2024-churn</w:t>
        </w:r>
      </w:hyperlink>
      <w:bookmarkStart w:id="101" w:name="_Ref167800862"/>
      <w:bookmarkEnd w:id="100"/>
    </w:p>
    <w:p w14:paraId="36CBDBDC" w14:textId="186176DF" w:rsidR="004D019E" w:rsidRPr="0017053F" w:rsidRDefault="004D019E" w:rsidP="004D019E">
      <w:pPr>
        <w:pStyle w:val="a6"/>
        <w:numPr>
          <w:ilvl w:val="0"/>
          <w:numId w:val="9"/>
        </w:numPr>
        <w:ind w:left="709" w:hanging="709"/>
        <w:rPr>
          <w:szCs w:val="28"/>
        </w:rPr>
      </w:pPr>
      <w:bookmarkStart w:id="102" w:name="_Ref167803383"/>
      <w:r w:rsidRPr="0017053F">
        <w:t>E. L. Kaplan</w:t>
      </w:r>
      <w:r w:rsidR="00C8399C" w:rsidRPr="0017053F">
        <w:rPr>
          <w:szCs w:val="28"/>
        </w:rPr>
        <w:t xml:space="preserve"> &amp; </w:t>
      </w:r>
      <w:r w:rsidRPr="0017053F">
        <w:t xml:space="preserve">Paul Meier. “Nonparametric Estimation from Incomplete Observation”. Journal of the American Statistical Association, Vol. 53, No. 282 (1958): 457- 481. DOI: </w:t>
      </w:r>
      <w:hyperlink r:id="rId37" w:history="1">
        <w:r w:rsidRPr="0017053F">
          <w:rPr>
            <w:rStyle w:val="aa"/>
          </w:rPr>
          <w:t>https://doi.org/10.1080/01621459.1958.10501452</w:t>
        </w:r>
      </w:hyperlink>
      <w:bookmarkEnd w:id="102"/>
    </w:p>
    <w:p w14:paraId="5BBC7668" w14:textId="4DCFB466" w:rsidR="004D019E" w:rsidRPr="0017053F" w:rsidRDefault="004D019E" w:rsidP="00713FF8">
      <w:pPr>
        <w:pStyle w:val="a6"/>
        <w:numPr>
          <w:ilvl w:val="0"/>
          <w:numId w:val="9"/>
        </w:numPr>
        <w:ind w:left="709" w:hanging="709"/>
        <w:rPr>
          <w:szCs w:val="28"/>
        </w:rPr>
      </w:pPr>
      <w:bookmarkStart w:id="103" w:name="_Ref167803566"/>
      <w:bookmarkStart w:id="104" w:name="_Ref167906138"/>
      <w:bookmarkStart w:id="105" w:name="_Ref167802099"/>
      <w:r w:rsidRPr="0017053F">
        <w:t>Cox R David. “Regression models and life tables”. Journal of the Royal Statistical Society 34, 2 (1972): 187–220.</w:t>
      </w:r>
      <w:bookmarkEnd w:id="103"/>
      <w:r w:rsidR="0022057D" w:rsidRPr="0017053F">
        <w:t xml:space="preserve"> DOI: </w:t>
      </w:r>
      <w:hyperlink r:id="rId38" w:history="1">
        <w:r w:rsidR="0022057D" w:rsidRPr="0017053F">
          <w:rPr>
            <w:rStyle w:val="aa"/>
          </w:rPr>
          <w:t>https://doi.org/10.1111/j.2517-6161.1972.tb00899.x</w:t>
        </w:r>
      </w:hyperlink>
      <w:bookmarkEnd w:id="104"/>
    </w:p>
    <w:p w14:paraId="3D9F82F4" w14:textId="1C880719" w:rsidR="00713FF8" w:rsidRPr="0017053F" w:rsidRDefault="00713FF8" w:rsidP="00713FF8">
      <w:pPr>
        <w:pStyle w:val="a6"/>
        <w:numPr>
          <w:ilvl w:val="0"/>
          <w:numId w:val="9"/>
        </w:numPr>
        <w:ind w:left="709" w:hanging="709"/>
        <w:rPr>
          <w:szCs w:val="28"/>
        </w:rPr>
      </w:pPr>
      <w:bookmarkStart w:id="106" w:name="_Ref167803688"/>
      <w:r w:rsidRPr="0017053F">
        <w:rPr>
          <w:szCs w:val="28"/>
        </w:rPr>
        <w:t>Ping Wang, Yan Li</w:t>
      </w:r>
      <w:r w:rsidR="00C8399C" w:rsidRPr="0017053F">
        <w:rPr>
          <w:szCs w:val="28"/>
        </w:rPr>
        <w:t xml:space="preserve"> &amp; </w:t>
      </w:r>
      <w:r w:rsidRPr="0017053F">
        <w:rPr>
          <w:szCs w:val="28"/>
        </w:rPr>
        <w:t xml:space="preserve">Chandan k. Reddy. 2019. </w:t>
      </w:r>
      <w:r w:rsidR="00274CDD" w:rsidRPr="0017053F">
        <w:rPr>
          <w:szCs w:val="28"/>
        </w:rPr>
        <w:t>“</w:t>
      </w:r>
      <w:r w:rsidRPr="0017053F">
        <w:rPr>
          <w:szCs w:val="28"/>
        </w:rPr>
        <w:t>Machine Learning for Survival Analysis: A Survey</w:t>
      </w:r>
      <w:r w:rsidR="00274CDD" w:rsidRPr="0017053F">
        <w:rPr>
          <w:szCs w:val="28"/>
        </w:rPr>
        <w:t>”</w:t>
      </w:r>
      <w:r w:rsidRPr="0017053F">
        <w:rPr>
          <w:szCs w:val="28"/>
        </w:rPr>
        <w:t>. ACM Comput. Surv. 51, 6, Article 110 (2019)</w:t>
      </w:r>
      <w:r w:rsidR="00274CDD" w:rsidRPr="0017053F">
        <w:rPr>
          <w:szCs w:val="28"/>
        </w:rPr>
        <w:t>:</w:t>
      </w:r>
      <w:r w:rsidRPr="0017053F">
        <w:rPr>
          <w:szCs w:val="28"/>
        </w:rPr>
        <w:t xml:space="preserve"> </w:t>
      </w:r>
      <w:r w:rsidR="00274CDD" w:rsidRPr="0017053F">
        <w:rPr>
          <w:szCs w:val="28"/>
        </w:rPr>
        <w:t>1-</w:t>
      </w:r>
      <w:r w:rsidRPr="0017053F">
        <w:rPr>
          <w:szCs w:val="28"/>
        </w:rPr>
        <w:t xml:space="preserve">36. DOI: </w:t>
      </w:r>
      <w:hyperlink r:id="rId39" w:history="1">
        <w:r w:rsidRPr="0017053F">
          <w:rPr>
            <w:rStyle w:val="aa"/>
            <w:szCs w:val="28"/>
          </w:rPr>
          <w:t>https://doi.org/10.1145/3214306</w:t>
        </w:r>
      </w:hyperlink>
      <w:bookmarkEnd w:id="105"/>
      <w:bookmarkEnd w:id="106"/>
    </w:p>
    <w:p w14:paraId="741CAF0B" w14:textId="47CF68B3" w:rsidR="004D019E" w:rsidRPr="0017053F" w:rsidRDefault="004D019E" w:rsidP="00713FF8">
      <w:pPr>
        <w:pStyle w:val="a6"/>
        <w:numPr>
          <w:ilvl w:val="0"/>
          <w:numId w:val="9"/>
        </w:numPr>
        <w:ind w:left="709" w:hanging="709"/>
        <w:rPr>
          <w:szCs w:val="28"/>
        </w:rPr>
      </w:pPr>
      <w:bookmarkStart w:id="107" w:name="_Ref167803981"/>
      <w:bookmarkStart w:id="108" w:name="_Ref167801321"/>
      <w:r w:rsidRPr="0017053F">
        <w:t>John P Klein</w:t>
      </w:r>
      <w:r w:rsidR="00C8399C" w:rsidRPr="0017053F">
        <w:rPr>
          <w:szCs w:val="28"/>
        </w:rPr>
        <w:t xml:space="preserve"> &amp; </w:t>
      </w:r>
      <w:r w:rsidRPr="0017053F">
        <w:t xml:space="preserve">Melvin L Moeschberger. “Survival analysis: techniques for censored and truncated data”. Springer Science &amp; Business Media (2005): </w:t>
      </w:r>
      <w:r w:rsidR="00B87F81" w:rsidRPr="0017053F">
        <w:t xml:space="preserve">63-90. DOI: </w:t>
      </w:r>
      <w:hyperlink r:id="rId40" w:history="1">
        <w:r w:rsidR="00B87F81" w:rsidRPr="0017053F">
          <w:rPr>
            <w:rStyle w:val="aa"/>
          </w:rPr>
          <w:t>https://doi.org/10.1007/b97377</w:t>
        </w:r>
      </w:hyperlink>
      <w:bookmarkEnd w:id="107"/>
    </w:p>
    <w:p w14:paraId="1BB46BBA" w14:textId="1F779429" w:rsidR="00713FF8" w:rsidRPr="0017053F" w:rsidRDefault="00E51A13" w:rsidP="00713FF8">
      <w:pPr>
        <w:pStyle w:val="a6"/>
        <w:numPr>
          <w:ilvl w:val="0"/>
          <w:numId w:val="9"/>
        </w:numPr>
        <w:ind w:left="709" w:hanging="709"/>
        <w:rPr>
          <w:szCs w:val="28"/>
        </w:rPr>
      </w:pPr>
      <w:bookmarkStart w:id="109" w:name="_Ref167804021"/>
      <w:r w:rsidRPr="0017053F">
        <w:rPr>
          <w:szCs w:val="28"/>
        </w:rPr>
        <w:t xml:space="preserve">Habr, </w:t>
      </w:r>
      <w:r w:rsidR="00713FF8" w:rsidRPr="0017053F">
        <w:rPr>
          <w:szCs w:val="28"/>
        </w:rPr>
        <w:t xml:space="preserve">“Time is the relation of being to non-being. A few words about Time-to-event analysis”. Website. URL: </w:t>
      </w:r>
      <w:hyperlink r:id="rId41" w:history="1">
        <w:r w:rsidR="00713FF8" w:rsidRPr="0017053F">
          <w:rPr>
            <w:rStyle w:val="aa"/>
            <w:szCs w:val="28"/>
          </w:rPr>
          <w:t>https://habr.com/ru/articles/795191/</w:t>
        </w:r>
      </w:hyperlink>
      <w:bookmarkEnd w:id="108"/>
      <w:bookmarkEnd w:id="109"/>
    </w:p>
    <w:p w14:paraId="282586BC" w14:textId="0E38B3B8" w:rsidR="00B87F81" w:rsidRPr="0017053F" w:rsidRDefault="00B87F81" w:rsidP="00274CDD">
      <w:pPr>
        <w:pStyle w:val="a6"/>
        <w:numPr>
          <w:ilvl w:val="0"/>
          <w:numId w:val="9"/>
        </w:numPr>
        <w:ind w:left="709" w:hanging="709"/>
        <w:rPr>
          <w:szCs w:val="28"/>
        </w:rPr>
      </w:pPr>
      <w:bookmarkStart w:id="110" w:name="_Ref167804303"/>
      <w:bookmarkStart w:id="111" w:name="_Ref167801716"/>
      <w:r w:rsidRPr="0017053F">
        <w:rPr>
          <w:szCs w:val="28"/>
        </w:rPr>
        <w:lastRenderedPageBreak/>
        <w:t>Hazra A, Gogtay N</w:t>
      </w:r>
      <w:r w:rsidR="00C8399C" w:rsidRPr="0017053F">
        <w:rPr>
          <w:szCs w:val="28"/>
        </w:rPr>
        <w:t xml:space="preserve"> &amp; </w:t>
      </w:r>
      <w:r w:rsidRPr="0017053F">
        <w:rPr>
          <w:szCs w:val="28"/>
        </w:rPr>
        <w:t xml:space="preserve">Indian J Dermatol. “Biostatistics Series Module 9: Survival Analysis” (2017): 251-257. DOI: </w:t>
      </w:r>
      <w:hyperlink r:id="rId42" w:history="1">
        <w:r w:rsidRPr="0017053F">
          <w:rPr>
            <w:rStyle w:val="aa"/>
            <w:szCs w:val="28"/>
          </w:rPr>
          <w:t>https://doi.org/10.4103/ijd.ijd_201_17</w:t>
        </w:r>
      </w:hyperlink>
      <w:bookmarkEnd w:id="110"/>
    </w:p>
    <w:p w14:paraId="57A68A38" w14:textId="5E2F5EA4" w:rsidR="008D6624" w:rsidRPr="0017053F" w:rsidRDefault="008D6624" w:rsidP="008D6624">
      <w:pPr>
        <w:pStyle w:val="a6"/>
        <w:numPr>
          <w:ilvl w:val="0"/>
          <w:numId w:val="9"/>
        </w:numPr>
        <w:ind w:left="709" w:hanging="709"/>
        <w:rPr>
          <w:szCs w:val="28"/>
        </w:rPr>
      </w:pPr>
      <w:bookmarkStart w:id="112" w:name="_Ref167801516"/>
      <w:r w:rsidRPr="0017053F">
        <w:rPr>
          <w:szCs w:val="28"/>
        </w:rPr>
        <w:t>Lucijanic M</w:t>
      </w:r>
      <w:r w:rsidR="00C8399C" w:rsidRPr="0017053F">
        <w:rPr>
          <w:szCs w:val="28"/>
        </w:rPr>
        <w:t xml:space="preserve"> &amp; </w:t>
      </w:r>
      <w:r w:rsidRPr="0017053F">
        <w:rPr>
          <w:szCs w:val="28"/>
        </w:rPr>
        <w:t xml:space="preserve">Petrovecki M. “Analysis of censored data”. Biochem Med (2012): 151-155. DOI: </w:t>
      </w:r>
      <w:hyperlink r:id="rId43" w:history="1">
        <w:r w:rsidRPr="0017053F">
          <w:rPr>
            <w:rStyle w:val="aa"/>
            <w:szCs w:val="28"/>
          </w:rPr>
          <w:t>https://doi.org/10.11613/bm.2012.018</w:t>
        </w:r>
      </w:hyperlink>
      <w:bookmarkEnd w:id="112"/>
    </w:p>
    <w:p w14:paraId="0C113B06" w14:textId="5211EA3C" w:rsidR="008D6624" w:rsidRPr="0017053F" w:rsidRDefault="008D6624" w:rsidP="00274CDD">
      <w:pPr>
        <w:pStyle w:val="a6"/>
        <w:numPr>
          <w:ilvl w:val="0"/>
          <w:numId w:val="9"/>
        </w:numPr>
        <w:ind w:left="709" w:hanging="709"/>
        <w:rPr>
          <w:szCs w:val="28"/>
        </w:rPr>
      </w:pPr>
      <w:bookmarkStart w:id="113" w:name="_Ref167804918"/>
      <w:r w:rsidRPr="0017053F">
        <w:t>Wayne Nelson. “Theory and applications of hazard plotting for censored failure data”. Technometrics 14, 4 (1972): 945–966.</w:t>
      </w:r>
      <w:bookmarkEnd w:id="113"/>
      <w:r w:rsidRPr="0017053F">
        <w:t xml:space="preserve"> DOI: </w:t>
      </w:r>
      <w:hyperlink r:id="rId44" w:history="1">
        <w:r w:rsidRPr="0017053F">
          <w:rPr>
            <w:rStyle w:val="aa"/>
          </w:rPr>
          <w:t>http://dx.doi.org/10.1080/00401706.2000.10485975</w:t>
        </w:r>
      </w:hyperlink>
    </w:p>
    <w:p w14:paraId="50EDC466" w14:textId="36D417F5" w:rsidR="00C06947" w:rsidRPr="0017053F" w:rsidRDefault="00182D49" w:rsidP="00274CDD">
      <w:pPr>
        <w:pStyle w:val="a6"/>
        <w:numPr>
          <w:ilvl w:val="0"/>
          <w:numId w:val="9"/>
        </w:numPr>
        <w:ind w:left="709" w:hanging="709"/>
        <w:rPr>
          <w:szCs w:val="28"/>
        </w:rPr>
      </w:pPr>
      <w:bookmarkStart w:id="114" w:name="_Ref167802250"/>
      <w:r w:rsidRPr="0017053F">
        <w:rPr>
          <w:szCs w:val="28"/>
        </w:rPr>
        <w:t>Hao H. Zhang</w:t>
      </w:r>
      <w:r w:rsidR="00C8399C" w:rsidRPr="0017053F">
        <w:rPr>
          <w:szCs w:val="28"/>
        </w:rPr>
        <w:t xml:space="preserve"> &amp; </w:t>
      </w:r>
      <w:r w:rsidRPr="0017053F">
        <w:rPr>
          <w:szCs w:val="28"/>
        </w:rPr>
        <w:t xml:space="preserve">Wenbin Lu. “Adaptive Lasso for Cox’s proportional hazards model”. Biometrika 94, 3 (2007): 691–703. DOI: </w:t>
      </w:r>
      <w:hyperlink r:id="rId45" w:history="1">
        <w:r w:rsidRPr="0017053F">
          <w:rPr>
            <w:rStyle w:val="aa"/>
            <w:szCs w:val="28"/>
          </w:rPr>
          <w:t>http://dx.doi.org/10.1093/biomet/asm037</w:t>
        </w:r>
      </w:hyperlink>
    </w:p>
    <w:p w14:paraId="04532795" w14:textId="54EB4870" w:rsidR="00274CDD" w:rsidRPr="0017053F" w:rsidRDefault="00182D49" w:rsidP="00713FF8">
      <w:pPr>
        <w:pStyle w:val="a6"/>
        <w:numPr>
          <w:ilvl w:val="0"/>
          <w:numId w:val="9"/>
        </w:numPr>
        <w:ind w:left="709" w:hanging="709"/>
        <w:rPr>
          <w:szCs w:val="28"/>
        </w:rPr>
      </w:pPr>
      <w:bookmarkStart w:id="115" w:name="_Ref167805546"/>
      <w:bookmarkEnd w:id="111"/>
      <w:bookmarkEnd w:id="114"/>
      <w:r w:rsidRPr="0017053F">
        <w:rPr>
          <w:szCs w:val="28"/>
        </w:rPr>
        <w:t>Binder, H.</w:t>
      </w:r>
      <w:r w:rsidR="00C8399C" w:rsidRPr="0017053F">
        <w:rPr>
          <w:szCs w:val="28"/>
        </w:rPr>
        <w:t xml:space="preserve"> &amp; </w:t>
      </w:r>
      <w:r w:rsidRPr="0017053F">
        <w:rPr>
          <w:szCs w:val="28"/>
        </w:rPr>
        <w:t xml:space="preserve">Schumacher, M. “Allowing for mandatory covariates in boosting estimation of sparse high-dimensional survival models”. BMC Bioinformatics 9, 14 (2008): 1-10. DOI: </w:t>
      </w:r>
      <w:hyperlink r:id="rId46" w:history="1">
        <w:r w:rsidRPr="0017053F">
          <w:rPr>
            <w:rStyle w:val="aa"/>
            <w:szCs w:val="28"/>
          </w:rPr>
          <w:t>https://doi.org/10.1186/1471-2105-9-14</w:t>
        </w:r>
      </w:hyperlink>
    </w:p>
    <w:p w14:paraId="6E04392C" w14:textId="74135764" w:rsidR="00713FF8" w:rsidRPr="0017053F" w:rsidRDefault="00DA3F0F" w:rsidP="00C83534">
      <w:pPr>
        <w:pStyle w:val="a6"/>
        <w:numPr>
          <w:ilvl w:val="0"/>
          <w:numId w:val="9"/>
        </w:numPr>
        <w:ind w:left="709" w:hanging="709"/>
        <w:rPr>
          <w:szCs w:val="28"/>
        </w:rPr>
      </w:pPr>
      <w:bookmarkStart w:id="116" w:name="_Ref167806217"/>
      <w:bookmarkEnd w:id="115"/>
      <w:r w:rsidRPr="0017053F">
        <w:rPr>
          <w:szCs w:val="28"/>
        </w:rPr>
        <w:t>David G. Kleinbaum</w:t>
      </w:r>
      <w:r w:rsidR="00C8399C" w:rsidRPr="0017053F">
        <w:rPr>
          <w:szCs w:val="28"/>
        </w:rPr>
        <w:t xml:space="preserve">  &amp; </w:t>
      </w:r>
      <w:r w:rsidRPr="0017053F">
        <w:rPr>
          <w:szCs w:val="28"/>
        </w:rPr>
        <w:t>Mitchel Klein. “Survival Analysis: A Self-learning Text, Third Edition”. Springer Science &amp; Business Media (2012): 1-</w:t>
      </w:r>
      <w:r w:rsidR="0059711F" w:rsidRPr="0017053F">
        <w:rPr>
          <w:szCs w:val="28"/>
        </w:rPr>
        <w:t>524</w:t>
      </w:r>
      <w:r w:rsidRPr="0017053F">
        <w:rPr>
          <w:szCs w:val="28"/>
        </w:rPr>
        <w:t xml:space="preserve">. DOI: </w:t>
      </w:r>
      <w:hyperlink r:id="rId47" w:history="1">
        <w:r w:rsidRPr="0017053F">
          <w:rPr>
            <w:rStyle w:val="aa"/>
            <w:szCs w:val="28"/>
          </w:rPr>
          <w:t>https://doi.org/10.1007/978-1-4419-6646-9</w:t>
        </w:r>
      </w:hyperlink>
      <w:bookmarkEnd w:id="116"/>
    </w:p>
    <w:p w14:paraId="65525A50" w14:textId="61062E67" w:rsidR="00713FF8" w:rsidRPr="0017053F" w:rsidRDefault="00361DC4" w:rsidP="00C83534">
      <w:pPr>
        <w:pStyle w:val="a6"/>
        <w:numPr>
          <w:ilvl w:val="0"/>
          <w:numId w:val="9"/>
        </w:numPr>
        <w:ind w:left="709" w:hanging="709"/>
        <w:rPr>
          <w:szCs w:val="28"/>
        </w:rPr>
      </w:pPr>
      <w:bookmarkStart w:id="117" w:name="_Ref167810468"/>
      <w:r w:rsidRPr="0017053F">
        <w:t xml:space="preserve">Paul D Allison. 2010. “Survival Analysis Using SAS: A Practical Guide. Second Edition”. Sas Institute (2010): 1-324. DOI: </w:t>
      </w:r>
      <w:hyperlink r:id="rId48" w:history="1">
        <w:r w:rsidRPr="0017053F">
          <w:rPr>
            <w:rStyle w:val="aa"/>
          </w:rPr>
          <w:t>https://doi.org/10.1093/aje/kwr202</w:t>
        </w:r>
      </w:hyperlink>
      <w:bookmarkEnd w:id="117"/>
    </w:p>
    <w:p w14:paraId="5F0A9613" w14:textId="771AFB06" w:rsidR="00713FF8" w:rsidRPr="0017053F" w:rsidRDefault="005E41C5" w:rsidP="00C83534">
      <w:pPr>
        <w:pStyle w:val="a6"/>
        <w:numPr>
          <w:ilvl w:val="0"/>
          <w:numId w:val="9"/>
        </w:numPr>
        <w:ind w:left="709" w:hanging="709"/>
        <w:rPr>
          <w:szCs w:val="28"/>
        </w:rPr>
      </w:pPr>
      <w:bookmarkStart w:id="118" w:name="_Ref167810503"/>
      <w:r w:rsidRPr="0017053F">
        <w:t xml:space="preserve">James Tobin. “Estimation of relationships for limited dependent variables”. Econometrica: journal of the Econometric Society 26, 1 (1958): 24–36. DOI: </w:t>
      </w:r>
      <w:hyperlink r:id="rId49" w:history="1">
        <w:r w:rsidRPr="0017053F">
          <w:rPr>
            <w:rStyle w:val="aa"/>
          </w:rPr>
          <w:t>https://doi.org/10.2307/1907382</w:t>
        </w:r>
      </w:hyperlink>
      <w:bookmarkEnd w:id="118"/>
    </w:p>
    <w:p w14:paraId="0287E789" w14:textId="757D6352" w:rsidR="00713FF8" w:rsidRPr="0017053F" w:rsidRDefault="005E41C5" w:rsidP="00C83534">
      <w:pPr>
        <w:pStyle w:val="a6"/>
        <w:numPr>
          <w:ilvl w:val="0"/>
          <w:numId w:val="9"/>
        </w:numPr>
        <w:ind w:left="709" w:hanging="709"/>
        <w:rPr>
          <w:szCs w:val="28"/>
        </w:rPr>
      </w:pPr>
      <w:bookmarkStart w:id="119" w:name="_Ref167810527"/>
      <w:r w:rsidRPr="0017053F">
        <w:t>Jonathan Buckley</w:t>
      </w:r>
      <w:r w:rsidR="00C8399C" w:rsidRPr="0017053F">
        <w:rPr>
          <w:szCs w:val="28"/>
        </w:rPr>
        <w:t xml:space="preserve"> &amp; </w:t>
      </w:r>
      <w:r w:rsidRPr="0017053F">
        <w:t xml:space="preserve">Ian James. “Linear regression with censored data”. Biometrika 66, 3 (1979): 429–436. DOI: </w:t>
      </w:r>
      <w:hyperlink r:id="rId50" w:history="1">
        <w:r w:rsidRPr="0017053F">
          <w:rPr>
            <w:rStyle w:val="aa"/>
          </w:rPr>
          <w:t>https://doi.org/10.2307/2335161</w:t>
        </w:r>
      </w:hyperlink>
      <w:bookmarkEnd w:id="119"/>
    </w:p>
    <w:p w14:paraId="2CB9861D" w14:textId="6DDABDBF" w:rsidR="00713FF8" w:rsidRPr="0017053F" w:rsidRDefault="00101AB9" w:rsidP="00C83534">
      <w:pPr>
        <w:pStyle w:val="a6"/>
        <w:numPr>
          <w:ilvl w:val="0"/>
          <w:numId w:val="9"/>
        </w:numPr>
        <w:ind w:left="709" w:hanging="709"/>
        <w:rPr>
          <w:szCs w:val="28"/>
        </w:rPr>
      </w:pPr>
      <w:bookmarkStart w:id="120" w:name="_Ref167810551"/>
      <w:r w:rsidRPr="0017053F">
        <w:t>Minjung Kyung, Jeff Gill, Malay Ghosh</w:t>
      </w:r>
      <w:r w:rsidR="00C8399C" w:rsidRPr="0017053F">
        <w:rPr>
          <w:szCs w:val="28"/>
        </w:rPr>
        <w:t xml:space="preserve"> &amp; </w:t>
      </w:r>
      <w:r w:rsidRPr="0017053F">
        <w:t xml:space="preserve">George Casella. “Penalized regression, standard errors, and Bayesian lassos”. Bayesian Analysis 5, 2 (2010): 369–411. DOI: </w:t>
      </w:r>
      <w:hyperlink r:id="rId51" w:history="1">
        <w:r w:rsidRPr="0017053F">
          <w:rPr>
            <w:rStyle w:val="aa"/>
          </w:rPr>
          <w:t>http://dx.doi.org/10.1214/10-BA607</w:t>
        </w:r>
      </w:hyperlink>
      <w:bookmarkEnd w:id="120"/>
    </w:p>
    <w:p w14:paraId="2C5DC817" w14:textId="73BA828B" w:rsidR="00713FF8" w:rsidRPr="0017053F" w:rsidRDefault="00B1013C" w:rsidP="00C83534">
      <w:pPr>
        <w:pStyle w:val="a6"/>
        <w:numPr>
          <w:ilvl w:val="0"/>
          <w:numId w:val="9"/>
        </w:numPr>
        <w:ind w:left="709" w:hanging="709"/>
        <w:rPr>
          <w:szCs w:val="28"/>
        </w:rPr>
      </w:pPr>
      <w:bookmarkStart w:id="121" w:name="_Ref167810585"/>
      <w:r w:rsidRPr="0017053F">
        <w:lastRenderedPageBreak/>
        <w:t>Zupan B, Demsar J, Kattan MW, Beck JR</w:t>
      </w:r>
      <w:r w:rsidR="00C8399C" w:rsidRPr="0017053F">
        <w:rPr>
          <w:szCs w:val="28"/>
        </w:rPr>
        <w:t xml:space="preserve"> &amp; </w:t>
      </w:r>
      <w:r w:rsidRPr="0017053F">
        <w:t>Bratko I. “Machine learning for survival analysis: a case study on recurrence of prostate cancer”. Artif Intell Med. (2000): 59-75.</w:t>
      </w:r>
      <w:r w:rsidRPr="0017053F">
        <w:rPr>
          <w:szCs w:val="28"/>
        </w:rPr>
        <w:t xml:space="preserve"> DOI: </w:t>
      </w:r>
      <w:hyperlink r:id="rId52" w:history="1">
        <w:r w:rsidRPr="0017053F">
          <w:rPr>
            <w:rStyle w:val="aa"/>
            <w:szCs w:val="28"/>
          </w:rPr>
          <w:t>https://doi.org/10.1016/s0933-3657(00)00053-1</w:t>
        </w:r>
      </w:hyperlink>
      <w:bookmarkEnd w:id="121"/>
    </w:p>
    <w:p w14:paraId="07D6A6C1" w14:textId="6D43FA2F" w:rsidR="00B1013C" w:rsidRPr="0017053F" w:rsidRDefault="00B1013C" w:rsidP="00C83534">
      <w:pPr>
        <w:pStyle w:val="a6"/>
        <w:numPr>
          <w:ilvl w:val="0"/>
          <w:numId w:val="9"/>
        </w:numPr>
        <w:ind w:left="709" w:hanging="709"/>
        <w:rPr>
          <w:szCs w:val="28"/>
        </w:rPr>
      </w:pPr>
      <w:bookmarkStart w:id="122" w:name="_Ref167807094"/>
      <w:r w:rsidRPr="0017053F">
        <w:rPr>
          <w:szCs w:val="28"/>
        </w:rPr>
        <w:t xml:space="preserve">Loh, Wei-Yin. “Classification and Regression Trees”. Wiley Interdisciplinary Reviews: Data Mining and Knowledge Discovery (2011): 14-23. DOI: </w:t>
      </w:r>
      <w:hyperlink r:id="rId53" w:history="1">
        <w:r w:rsidRPr="0017053F">
          <w:rPr>
            <w:rStyle w:val="aa"/>
            <w:szCs w:val="28"/>
          </w:rPr>
          <w:t>http://dx.doi.org/10.1002/widm.8</w:t>
        </w:r>
      </w:hyperlink>
    </w:p>
    <w:p w14:paraId="4CB58977" w14:textId="5EABFD36" w:rsidR="00B1013C" w:rsidRPr="0017053F" w:rsidRDefault="00A51CAB" w:rsidP="00C83534">
      <w:pPr>
        <w:pStyle w:val="a6"/>
        <w:numPr>
          <w:ilvl w:val="0"/>
          <w:numId w:val="9"/>
        </w:numPr>
        <w:ind w:left="709" w:hanging="709"/>
        <w:rPr>
          <w:szCs w:val="28"/>
        </w:rPr>
      </w:pPr>
      <w:bookmarkStart w:id="123" w:name="_Ref167810605"/>
      <w:bookmarkEnd w:id="122"/>
      <w:r w:rsidRPr="0017053F">
        <w:rPr>
          <w:szCs w:val="28"/>
        </w:rPr>
        <w:t>Hothorn, Torsten, Lausen, Berthold, Lausen, Berthold</w:t>
      </w:r>
      <w:r w:rsidR="00AE5BA4" w:rsidRPr="0017053F">
        <w:rPr>
          <w:szCs w:val="28"/>
        </w:rPr>
        <w:t xml:space="preserve"> &amp; </w:t>
      </w:r>
      <w:r w:rsidRPr="0017053F">
        <w:rPr>
          <w:szCs w:val="28"/>
        </w:rPr>
        <w:t>Radespiel-Tröger, Martin. “Bagging survival trees”</w:t>
      </w:r>
      <w:r w:rsidRPr="0017053F">
        <w:t xml:space="preserve"> </w:t>
      </w:r>
      <w:r w:rsidRPr="0017053F">
        <w:rPr>
          <w:szCs w:val="28"/>
        </w:rPr>
        <w:t xml:space="preserve">Statistics in medicine 23 (2004): 77-91. DOI: </w:t>
      </w:r>
      <w:hyperlink r:id="rId54" w:history="1">
        <w:r w:rsidRPr="0017053F">
          <w:rPr>
            <w:rStyle w:val="aa"/>
            <w:szCs w:val="28"/>
          </w:rPr>
          <w:t>http://dx.doi.org/10.1002/sim.1593</w:t>
        </w:r>
      </w:hyperlink>
      <w:bookmarkEnd w:id="123"/>
    </w:p>
    <w:p w14:paraId="02704DB2" w14:textId="041AF687" w:rsidR="00B1013C" w:rsidRPr="0017053F" w:rsidRDefault="00852C9F" w:rsidP="00C83534">
      <w:pPr>
        <w:pStyle w:val="a6"/>
        <w:numPr>
          <w:ilvl w:val="0"/>
          <w:numId w:val="9"/>
        </w:numPr>
        <w:ind w:left="709" w:hanging="709"/>
        <w:rPr>
          <w:szCs w:val="28"/>
        </w:rPr>
      </w:pPr>
      <w:bookmarkStart w:id="124" w:name="_Ref167810634"/>
      <w:r w:rsidRPr="0017053F">
        <w:rPr>
          <w:szCs w:val="28"/>
        </w:rPr>
        <w:t>Hemant Ishwaran, Udaya B. Kogalur, Eugene H. Blackstone</w:t>
      </w:r>
      <w:r w:rsidR="00AE5BA4" w:rsidRPr="0017053F">
        <w:rPr>
          <w:szCs w:val="28"/>
        </w:rPr>
        <w:t xml:space="preserve"> &amp; </w:t>
      </w:r>
      <w:r w:rsidRPr="0017053F">
        <w:rPr>
          <w:szCs w:val="28"/>
        </w:rPr>
        <w:t xml:space="preserve">Michael S. Lauer. “Random survival forests” Annals of Applied Statistics (2008): 841-860. DOI: </w:t>
      </w:r>
      <w:hyperlink r:id="rId55" w:history="1">
        <w:r w:rsidRPr="0017053F">
          <w:rPr>
            <w:rStyle w:val="aa"/>
            <w:szCs w:val="28"/>
          </w:rPr>
          <w:t>https://doi.org/10.48550/arXiv.0811.1645</w:t>
        </w:r>
      </w:hyperlink>
      <w:bookmarkEnd w:id="124"/>
    </w:p>
    <w:p w14:paraId="6923C853" w14:textId="5FC0D355" w:rsidR="00B1013C" w:rsidRPr="0017053F" w:rsidRDefault="00852C9F" w:rsidP="00C83534">
      <w:pPr>
        <w:pStyle w:val="a6"/>
        <w:numPr>
          <w:ilvl w:val="0"/>
          <w:numId w:val="9"/>
        </w:numPr>
        <w:ind w:left="709" w:hanging="709"/>
        <w:rPr>
          <w:szCs w:val="28"/>
        </w:rPr>
      </w:pPr>
      <w:bookmarkStart w:id="125" w:name="_Ref167810653"/>
      <w:r w:rsidRPr="0017053F">
        <w:rPr>
          <w:szCs w:val="28"/>
        </w:rPr>
        <w:t>Zhiyuan He, Danchen Lin, Thomas Lau</w:t>
      </w:r>
      <w:bookmarkStart w:id="126" w:name="_Hlk167808307"/>
      <w:r w:rsidR="00C8399C" w:rsidRPr="0017053F">
        <w:rPr>
          <w:szCs w:val="28"/>
        </w:rPr>
        <w:t xml:space="preserve"> &amp; </w:t>
      </w:r>
      <w:bookmarkEnd w:id="126"/>
      <w:r w:rsidRPr="0017053F">
        <w:rPr>
          <w:szCs w:val="28"/>
        </w:rPr>
        <w:t xml:space="preserve">Mike Wu. “Gradient Boosting Machine: A Survey” Published online (2019): 1-9. DOI: </w:t>
      </w:r>
      <w:hyperlink r:id="rId56" w:history="1">
        <w:r w:rsidRPr="0017053F">
          <w:rPr>
            <w:rStyle w:val="aa"/>
            <w:szCs w:val="28"/>
          </w:rPr>
          <w:t>https://doi.org/10.48550/arXiv.1908.06951</w:t>
        </w:r>
      </w:hyperlink>
      <w:bookmarkEnd w:id="125"/>
    </w:p>
    <w:p w14:paraId="70532555" w14:textId="00D2BFBE" w:rsidR="00B1013C" w:rsidRPr="0017053F" w:rsidRDefault="00D03BFB" w:rsidP="00C83534">
      <w:pPr>
        <w:pStyle w:val="a6"/>
        <w:numPr>
          <w:ilvl w:val="0"/>
          <w:numId w:val="9"/>
        </w:numPr>
        <w:ind w:left="709" w:hanging="709"/>
        <w:rPr>
          <w:szCs w:val="28"/>
        </w:rPr>
      </w:pPr>
      <w:bookmarkStart w:id="127" w:name="_Ref167810676"/>
      <w:r w:rsidRPr="0017053F">
        <w:t>Bellazzi R</w:t>
      </w:r>
      <w:r w:rsidR="00AE5BA4" w:rsidRPr="0017053F">
        <w:rPr>
          <w:szCs w:val="28"/>
        </w:rPr>
        <w:t xml:space="preserve"> &amp; </w:t>
      </w:r>
      <w:r w:rsidRPr="0017053F">
        <w:t xml:space="preserve">Zupan B. “Predictive data mining in clinical medicine: current issues and guidelines”. International journal of medical informatics 77, 2 (2008), 81–97. DOI: </w:t>
      </w:r>
      <w:hyperlink r:id="rId57" w:history="1">
        <w:r w:rsidRPr="0017053F">
          <w:rPr>
            <w:rStyle w:val="aa"/>
          </w:rPr>
          <w:t>https://doi.org/10.1016/j.ijmedinf.2006.11.006</w:t>
        </w:r>
      </w:hyperlink>
      <w:bookmarkEnd w:id="127"/>
    </w:p>
    <w:p w14:paraId="1494261F" w14:textId="4AD8B1A1" w:rsidR="00D03BFB" w:rsidRPr="0017053F" w:rsidRDefault="00D03BFB" w:rsidP="00C83534">
      <w:pPr>
        <w:pStyle w:val="a6"/>
        <w:numPr>
          <w:ilvl w:val="0"/>
          <w:numId w:val="9"/>
        </w:numPr>
        <w:ind w:left="709" w:hanging="709"/>
        <w:rPr>
          <w:szCs w:val="28"/>
        </w:rPr>
      </w:pPr>
      <w:bookmarkStart w:id="128" w:name="_Ref167808662"/>
      <w:bookmarkStart w:id="129" w:name="_Ref167807863"/>
      <w:r w:rsidRPr="0017053F">
        <w:t>M. J. Fard, P. Wang, S. Chawla</w:t>
      </w:r>
      <w:r w:rsidR="00AE5BA4" w:rsidRPr="0017053F">
        <w:rPr>
          <w:szCs w:val="28"/>
        </w:rPr>
        <w:t xml:space="preserve"> &amp; </w:t>
      </w:r>
      <w:r w:rsidRPr="0017053F">
        <w:t xml:space="preserve">C. K. Reddy. “A Bayesian Perspective on Early Stage Event Prediction in Longitudinal Data”. IEEE Transactions on Knowledge and Data Engineering (2016): 3126-3139. DOI: </w:t>
      </w:r>
      <w:hyperlink r:id="rId58" w:history="1">
        <w:r w:rsidRPr="0017053F">
          <w:rPr>
            <w:rStyle w:val="aa"/>
          </w:rPr>
          <w:t>https://doi.org/10.1109/TKDE.2016.2608347</w:t>
        </w:r>
      </w:hyperlink>
      <w:bookmarkEnd w:id="128"/>
    </w:p>
    <w:p w14:paraId="4C0FEC80" w14:textId="54DCB243" w:rsidR="00D03BFB" w:rsidRPr="0017053F" w:rsidRDefault="00C8399C" w:rsidP="00C83534">
      <w:pPr>
        <w:pStyle w:val="a6"/>
        <w:numPr>
          <w:ilvl w:val="0"/>
          <w:numId w:val="9"/>
        </w:numPr>
        <w:ind w:left="709" w:hanging="709"/>
        <w:rPr>
          <w:szCs w:val="28"/>
        </w:rPr>
      </w:pPr>
      <w:bookmarkStart w:id="130" w:name="_Ref167808615"/>
      <w:r w:rsidRPr="0017053F">
        <w:rPr>
          <w:szCs w:val="28"/>
        </w:rPr>
        <w:t>Friedman, N., Geiger, D. &amp; Goldszmidt, M. “Bayesian Network Classifiers”. Machine Learning 29</w:t>
      </w:r>
      <w:r w:rsidR="00AE5BA4" w:rsidRPr="0017053F">
        <w:rPr>
          <w:szCs w:val="28"/>
        </w:rPr>
        <w:t xml:space="preserve"> (1997): </w:t>
      </w:r>
      <w:r w:rsidRPr="0017053F">
        <w:rPr>
          <w:szCs w:val="28"/>
        </w:rPr>
        <w:t xml:space="preserve">131–163. </w:t>
      </w:r>
      <w:hyperlink r:id="rId59" w:history="1">
        <w:r w:rsidRPr="0017053F">
          <w:rPr>
            <w:rStyle w:val="aa"/>
            <w:szCs w:val="28"/>
          </w:rPr>
          <w:t>https://doi.org/10.1023/A:1007465528199</w:t>
        </w:r>
      </w:hyperlink>
      <w:bookmarkEnd w:id="130"/>
    </w:p>
    <w:p w14:paraId="3694A366" w14:textId="1EFA69BA" w:rsidR="00D03BFB" w:rsidRPr="0017053F" w:rsidRDefault="006454D4" w:rsidP="00C83534">
      <w:pPr>
        <w:pStyle w:val="a6"/>
        <w:numPr>
          <w:ilvl w:val="0"/>
          <w:numId w:val="9"/>
        </w:numPr>
        <w:ind w:left="709" w:hanging="709"/>
        <w:rPr>
          <w:szCs w:val="28"/>
        </w:rPr>
      </w:pPr>
      <w:bookmarkStart w:id="131" w:name="_Ref167810707"/>
      <w:r w:rsidRPr="0017053F">
        <w:rPr>
          <w:szCs w:val="28"/>
        </w:rPr>
        <w:t xml:space="preserve">Jared L. Katzman, Uri Shaham, Alexander Cloninger, Jonathan Bates, Tingting Jiang &amp; Yuval Kluger. “DeepSurv: personalized treatment recommender system </w:t>
      </w:r>
      <w:r w:rsidRPr="0017053F">
        <w:rPr>
          <w:szCs w:val="28"/>
        </w:rPr>
        <w:lastRenderedPageBreak/>
        <w:t xml:space="preserve">using a Cox proportional hazards deep neural network” BMC Medical Research Methodology (2018): 1-15. DOI: </w:t>
      </w:r>
      <w:hyperlink r:id="rId60" w:history="1">
        <w:r w:rsidRPr="0017053F">
          <w:rPr>
            <w:rStyle w:val="aa"/>
            <w:szCs w:val="28"/>
          </w:rPr>
          <w:t>https://doi.org/10.48550/arXiv.1606.00931</w:t>
        </w:r>
      </w:hyperlink>
      <w:bookmarkEnd w:id="131"/>
    </w:p>
    <w:p w14:paraId="11365DCD" w14:textId="1847BFFD" w:rsidR="00D03BFB" w:rsidRPr="0017053F" w:rsidRDefault="00592E72" w:rsidP="00C83534">
      <w:pPr>
        <w:pStyle w:val="a6"/>
        <w:numPr>
          <w:ilvl w:val="0"/>
          <w:numId w:val="9"/>
        </w:numPr>
        <w:ind w:left="709" w:hanging="709"/>
        <w:rPr>
          <w:szCs w:val="28"/>
        </w:rPr>
      </w:pPr>
      <w:bookmarkStart w:id="132" w:name="_Ref167808189"/>
      <w:r w:rsidRPr="0017053F">
        <w:t>Martinsson, Egil. “WTTE-RNN: Weibull Time To Event Recurrent Neural Network</w:t>
      </w:r>
      <w:bookmarkEnd w:id="132"/>
      <w:r w:rsidRPr="0017053F">
        <w:t xml:space="preserve">”. Master’s Thesis (2017): 1-103. URL: </w:t>
      </w:r>
      <w:hyperlink r:id="rId61" w:history="1">
        <w:r w:rsidRPr="0017053F">
          <w:rPr>
            <w:rStyle w:val="aa"/>
          </w:rPr>
          <w:t>https://publications.lib.chalmers.se/records/fulltext/253611/253611.pdf</w:t>
        </w:r>
      </w:hyperlink>
    </w:p>
    <w:p w14:paraId="6ADD01C8" w14:textId="23E49E7C" w:rsidR="00D03BFB" w:rsidRPr="0017053F" w:rsidRDefault="00592E72" w:rsidP="00C83534">
      <w:pPr>
        <w:pStyle w:val="a6"/>
        <w:numPr>
          <w:ilvl w:val="0"/>
          <w:numId w:val="9"/>
        </w:numPr>
        <w:ind w:left="709" w:hanging="709"/>
        <w:rPr>
          <w:szCs w:val="28"/>
        </w:rPr>
      </w:pPr>
      <w:bookmarkStart w:id="133" w:name="_Ref167810725"/>
      <w:r w:rsidRPr="0017053F">
        <w:rPr>
          <w:szCs w:val="28"/>
        </w:rPr>
        <w:t>Giunchiglia, E.</w:t>
      </w:r>
      <w:r w:rsidR="00345D3A" w:rsidRPr="0017053F">
        <w:rPr>
          <w:szCs w:val="28"/>
        </w:rPr>
        <w:t xml:space="preserve"> &amp; </w:t>
      </w:r>
      <w:r w:rsidRPr="0017053F">
        <w:rPr>
          <w:szCs w:val="28"/>
        </w:rPr>
        <w:t xml:space="preserve">Nemchenko, A., van der Schaar, M. (2018). “RNN-SURV: A Deep Recurrent Model for Survival Analysis”. Artificial Neural Networks and Machine Learning – ICANN (2018): 23-32. DOI: </w:t>
      </w:r>
      <w:hyperlink r:id="rId62" w:history="1">
        <w:r w:rsidRPr="0017053F">
          <w:rPr>
            <w:rStyle w:val="aa"/>
            <w:szCs w:val="28"/>
          </w:rPr>
          <w:t>https://doi.org/10.1007/978-3-030-01424-7_3</w:t>
        </w:r>
      </w:hyperlink>
      <w:bookmarkEnd w:id="133"/>
    </w:p>
    <w:p w14:paraId="53CC8350" w14:textId="5E867396" w:rsidR="00D03BFB" w:rsidRPr="0017053F" w:rsidRDefault="00592E72" w:rsidP="00C83534">
      <w:pPr>
        <w:pStyle w:val="a6"/>
        <w:numPr>
          <w:ilvl w:val="0"/>
          <w:numId w:val="9"/>
        </w:numPr>
        <w:ind w:left="709" w:hanging="709"/>
        <w:rPr>
          <w:szCs w:val="28"/>
        </w:rPr>
      </w:pPr>
      <w:bookmarkStart w:id="134" w:name="_Ref167809334"/>
      <w:r w:rsidRPr="0017053F">
        <w:t>Patricia A. Apellániz, Juan Parras</w:t>
      </w:r>
      <w:r w:rsidR="00345D3A" w:rsidRPr="0017053F">
        <w:rPr>
          <w:szCs w:val="28"/>
        </w:rPr>
        <w:t xml:space="preserve"> &amp; </w:t>
      </w:r>
      <w:r w:rsidRPr="0017053F">
        <w:t>Santiago Zazo</w:t>
      </w:r>
      <w:bookmarkEnd w:id="134"/>
      <w:r w:rsidRPr="0017053F">
        <w:t xml:space="preserve">. “SAVAE: Leveraging the variational Bayes autoencoder for survival analysis”. Machine Learning (2023): 1-14. DOI: </w:t>
      </w:r>
      <w:hyperlink r:id="rId63" w:history="1">
        <w:r w:rsidRPr="0017053F">
          <w:rPr>
            <w:rStyle w:val="aa"/>
          </w:rPr>
          <w:t>https://doi.org/10.48550/arXiv.2312.14651</w:t>
        </w:r>
      </w:hyperlink>
    </w:p>
    <w:p w14:paraId="2DA29C4E" w14:textId="76E0AB69" w:rsidR="00D03BFB" w:rsidRPr="0017053F" w:rsidRDefault="00394970" w:rsidP="00C83534">
      <w:pPr>
        <w:pStyle w:val="a6"/>
        <w:numPr>
          <w:ilvl w:val="0"/>
          <w:numId w:val="9"/>
        </w:numPr>
        <w:ind w:left="709" w:hanging="709"/>
        <w:rPr>
          <w:szCs w:val="28"/>
        </w:rPr>
      </w:pPr>
      <w:bookmarkStart w:id="135" w:name="_Ref167809505"/>
      <w:r w:rsidRPr="0017053F">
        <w:t>Tamara Fernández, Nicolás Rivera</w:t>
      </w:r>
      <w:r w:rsidR="00345D3A" w:rsidRPr="0017053F">
        <w:rPr>
          <w:szCs w:val="28"/>
        </w:rPr>
        <w:t xml:space="preserve"> &amp; </w:t>
      </w:r>
      <w:r w:rsidRPr="0017053F">
        <w:t>Yee Whye The. “Gaussian Processes for Survival Analysis</w:t>
      </w:r>
      <w:bookmarkEnd w:id="135"/>
      <w:r w:rsidRPr="0017053F">
        <w:t>”. The Neural Information Processing Systems conference (2016)</w:t>
      </w:r>
      <w:r w:rsidR="00776E08" w:rsidRPr="0017053F">
        <w:t xml:space="preserve">: 1-13. DOI: </w:t>
      </w:r>
      <w:hyperlink r:id="rId64" w:history="1">
        <w:r w:rsidR="00776E08" w:rsidRPr="0017053F">
          <w:rPr>
            <w:rStyle w:val="aa"/>
          </w:rPr>
          <w:t>https://doi.org/10.48550/arXiv.1611.00817</w:t>
        </w:r>
      </w:hyperlink>
    </w:p>
    <w:p w14:paraId="5EFF9878" w14:textId="3A592D99" w:rsidR="00D03BFB" w:rsidRPr="0017053F" w:rsidRDefault="00E51A13" w:rsidP="00C83534">
      <w:pPr>
        <w:pStyle w:val="a6"/>
        <w:numPr>
          <w:ilvl w:val="0"/>
          <w:numId w:val="9"/>
        </w:numPr>
        <w:ind w:left="709" w:hanging="709"/>
        <w:rPr>
          <w:szCs w:val="28"/>
        </w:rPr>
      </w:pPr>
      <w:bookmarkStart w:id="136" w:name="_Ref167809828"/>
      <w:r w:rsidRPr="0017053F">
        <w:t>Bank of Russia</w:t>
      </w:r>
      <w:bookmarkEnd w:id="136"/>
      <w:r w:rsidRPr="0017053F">
        <w:t xml:space="preserve">, “Dynamics of the official exchange rates”. Website. URL: </w:t>
      </w:r>
      <w:hyperlink r:id="rId65" w:history="1">
        <w:r w:rsidRPr="0017053F">
          <w:rPr>
            <w:rStyle w:val="aa"/>
          </w:rPr>
          <w:t>https://www.cbr.ru/eng/currency_base/dynamics/</w:t>
        </w:r>
      </w:hyperlink>
    </w:p>
    <w:p w14:paraId="4F4221E8" w14:textId="1F0FB779" w:rsidR="00E51A13" w:rsidRPr="0017053F" w:rsidRDefault="00E51A13" w:rsidP="00E51A13">
      <w:pPr>
        <w:pStyle w:val="a6"/>
        <w:numPr>
          <w:ilvl w:val="0"/>
          <w:numId w:val="9"/>
        </w:numPr>
        <w:ind w:left="709" w:hanging="709"/>
        <w:rPr>
          <w:szCs w:val="28"/>
        </w:rPr>
      </w:pPr>
      <w:bookmarkStart w:id="137" w:name="_Ref167810770"/>
      <w:bookmarkEnd w:id="101"/>
      <w:bookmarkEnd w:id="129"/>
      <w:r w:rsidRPr="0017053F">
        <w:t xml:space="preserve">Forbes, “Demand for the yuan in Russian banks has increased significantly: who is buying it and how”. Website. URL: </w:t>
      </w:r>
      <w:hyperlink r:id="rId66" w:history="1">
        <w:r w:rsidRPr="0017053F">
          <w:rPr>
            <w:rStyle w:val="aa"/>
          </w:rPr>
          <w:t>https://www.forbes.ru/investicii/480428-spros-na-uan-v-rossijskih-bankah-vyros-v-razy-kto-i-kak-ego-pokupaet</w:t>
        </w:r>
      </w:hyperlink>
      <w:bookmarkEnd w:id="137"/>
    </w:p>
    <w:p w14:paraId="01BA35DF" w14:textId="037F5F43" w:rsidR="00E51A13" w:rsidRPr="0017053F" w:rsidRDefault="00E51A13" w:rsidP="00E51A13">
      <w:pPr>
        <w:pStyle w:val="a6"/>
        <w:numPr>
          <w:ilvl w:val="0"/>
          <w:numId w:val="9"/>
        </w:numPr>
        <w:ind w:left="709" w:hanging="709"/>
        <w:rPr>
          <w:szCs w:val="28"/>
        </w:rPr>
      </w:pPr>
      <w:bookmarkStart w:id="138" w:name="_Ref167810777"/>
      <w:r w:rsidRPr="0017053F">
        <w:t xml:space="preserve">Rambler, “Yuan became the most traded currency in Russia”. Website. URL: </w:t>
      </w:r>
      <w:hyperlink r:id="rId67" w:history="1">
        <w:r w:rsidRPr="0017053F">
          <w:rPr>
            <w:rStyle w:val="aa"/>
          </w:rPr>
          <w:t>https://finance.rambler.ru/markets/50434944-yuan-stal-samoy-torguemoy-valyutoy-v-rossii/</w:t>
        </w:r>
      </w:hyperlink>
      <w:bookmarkEnd w:id="138"/>
    </w:p>
    <w:p w14:paraId="525E72A1" w14:textId="7CD884CD" w:rsidR="00DA2A84" w:rsidRPr="001072DE" w:rsidRDefault="00E51A13" w:rsidP="00716E4D">
      <w:pPr>
        <w:pStyle w:val="a6"/>
        <w:numPr>
          <w:ilvl w:val="0"/>
          <w:numId w:val="9"/>
        </w:numPr>
        <w:ind w:left="709" w:hanging="709"/>
        <w:rPr>
          <w:rStyle w:val="aa"/>
          <w:color w:val="auto"/>
          <w:szCs w:val="28"/>
          <w:u w:val="none"/>
        </w:rPr>
      </w:pPr>
      <w:bookmarkStart w:id="139" w:name="_Ref167810783"/>
      <w:r w:rsidRPr="0017053F">
        <w:t>Rosstat</w:t>
      </w:r>
      <w:r w:rsidR="006C101A" w:rsidRPr="0017053F">
        <w:t xml:space="preserve"> (Federal State Statistics Service)</w:t>
      </w:r>
      <w:r w:rsidRPr="0017053F">
        <w:t>, “</w:t>
      </w:r>
      <w:r w:rsidR="006C101A" w:rsidRPr="0017053F">
        <w:t>Prices, inlfation</w:t>
      </w:r>
      <w:r w:rsidRPr="0017053F">
        <w:t xml:space="preserve">”. Website. URL: </w:t>
      </w:r>
      <w:hyperlink r:id="rId68" w:history="1">
        <w:r w:rsidR="006C101A" w:rsidRPr="0017053F">
          <w:rPr>
            <w:rStyle w:val="aa"/>
          </w:rPr>
          <w:t>https://rosstat.gov.ru/statistics/price</w:t>
        </w:r>
      </w:hyperlink>
      <w:bookmarkEnd w:id="139"/>
    </w:p>
    <w:p w14:paraId="7F59ED02" w14:textId="32EE3B8D" w:rsidR="001072DE" w:rsidRPr="00716E4D" w:rsidRDefault="00345D3A" w:rsidP="001072DE">
      <w:pPr>
        <w:pStyle w:val="a6"/>
        <w:numPr>
          <w:ilvl w:val="0"/>
          <w:numId w:val="9"/>
        </w:numPr>
        <w:ind w:left="709" w:hanging="709"/>
        <w:rPr>
          <w:szCs w:val="28"/>
        </w:rPr>
      </w:pPr>
      <w:bookmarkStart w:id="140" w:name="_Ref167852826"/>
      <w:r>
        <w:lastRenderedPageBreak/>
        <w:t>S</w:t>
      </w:r>
      <w:r w:rsidR="006F2909" w:rsidRPr="006F2909">
        <w:t>klearn</w:t>
      </w:r>
      <w:r w:rsidR="001072DE" w:rsidRPr="0017053F">
        <w:t>, “</w:t>
      </w:r>
      <w:r w:rsidRPr="00345D3A">
        <w:t>Ensemble-based methods for classification, regression and anomaly detection.</w:t>
      </w:r>
      <w:r w:rsidR="001072DE" w:rsidRPr="0017053F">
        <w:t xml:space="preserve">”. Website. URL: </w:t>
      </w:r>
      <w:bookmarkEnd w:id="140"/>
      <w:r w:rsidR="006F2909">
        <w:fldChar w:fldCharType="begin"/>
      </w:r>
      <w:r w:rsidR="006F2909">
        <w:instrText>HYPERLINK "https://scikit-learn.org/stable/api/sklearn.ensemble.html"</w:instrText>
      </w:r>
      <w:r w:rsidR="006F2909">
        <w:fldChar w:fldCharType="separate"/>
      </w:r>
      <w:r w:rsidR="006F2909" w:rsidRPr="006F2909">
        <w:rPr>
          <w:rStyle w:val="aa"/>
        </w:rPr>
        <w:t>https://scikit-learn.org/stable/api/sklearn.ensemble.html</w:t>
      </w:r>
      <w:r w:rsidR="006F2909">
        <w:fldChar w:fldCharType="end"/>
      </w:r>
    </w:p>
    <w:p w14:paraId="695260DB" w14:textId="2E1DE273" w:rsidR="001072DE" w:rsidRPr="00716E4D" w:rsidRDefault="00345D3A" w:rsidP="001072DE">
      <w:pPr>
        <w:pStyle w:val="a6"/>
        <w:numPr>
          <w:ilvl w:val="0"/>
          <w:numId w:val="9"/>
        </w:numPr>
        <w:ind w:left="709" w:hanging="709"/>
        <w:rPr>
          <w:szCs w:val="28"/>
        </w:rPr>
      </w:pPr>
      <w:bookmarkStart w:id="141" w:name="_Ref167852919"/>
      <w:r>
        <w:t>Imbalanced learn</w:t>
      </w:r>
      <w:r w:rsidR="001072DE" w:rsidRPr="0017053F">
        <w:t>, “</w:t>
      </w:r>
      <w:r w:rsidRPr="00345D3A">
        <w:t>EasyEnsembleClassifier</w:t>
      </w:r>
      <w:r w:rsidR="001072DE" w:rsidRPr="0017053F">
        <w:t xml:space="preserve">”. Website. URL: </w:t>
      </w:r>
      <w:bookmarkEnd w:id="141"/>
      <w:r>
        <w:fldChar w:fldCharType="begin"/>
      </w:r>
      <w:r>
        <w:instrText>HYPERLINK "https://imbalanced-learn.org/stable/references/generated/imblearn.ensemble.EasyEnsembleClassifier.html"</w:instrText>
      </w:r>
      <w:r>
        <w:fldChar w:fldCharType="separate"/>
      </w:r>
      <w:r w:rsidRPr="00345D3A">
        <w:rPr>
          <w:rStyle w:val="aa"/>
        </w:rPr>
        <w:t>https://imbalanced-learn.org/stable/references/generated/imblearn.ensemble.EasyEnsembleClassifier.html</w:t>
      </w:r>
      <w:r>
        <w:fldChar w:fldCharType="end"/>
      </w:r>
    </w:p>
    <w:p w14:paraId="0D742F24" w14:textId="3392DC42" w:rsidR="001072DE" w:rsidRPr="00716E4D" w:rsidRDefault="00345D3A" w:rsidP="001072DE">
      <w:pPr>
        <w:pStyle w:val="a6"/>
        <w:numPr>
          <w:ilvl w:val="0"/>
          <w:numId w:val="9"/>
        </w:numPr>
        <w:ind w:left="709" w:hanging="709"/>
        <w:rPr>
          <w:szCs w:val="28"/>
        </w:rPr>
      </w:pPr>
      <w:bookmarkStart w:id="142" w:name="_Ref167853001"/>
      <w:r w:rsidRPr="00345D3A">
        <w:t>Tianqi Chen</w:t>
      </w:r>
      <w:r w:rsidRPr="0017053F">
        <w:rPr>
          <w:szCs w:val="28"/>
        </w:rPr>
        <w:t xml:space="preserve"> &amp; </w:t>
      </w:r>
      <w:r w:rsidRPr="00345D3A">
        <w:t>Carlos Guestrin</w:t>
      </w:r>
      <w:r w:rsidR="001072DE" w:rsidRPr="0017053F">
        <w:t>, “</w:t>
      </w:r>
      <w:r w:rsidRPr="00345D3A">
        <w:t>XGBoost: A Scalable Tree Boosting System</w:t>
      </w:r>
      <w:r w:rsidR="001072DE" w:rsidRPr="0017053F">
        <w:t xml:space="preserve">”. </w:t>
      </w:r>
      <w:r>
        <w:t>T</w:t>
      </w:r>
      <w:r w:rsidRPr="00345D3A">
        <w:t>he 22nd ACM SIGKDD International Conference</w:t>
      </w:r>
      <w:r>
        <w:t xml:space="preserve"> (2016): 1-13</w:t>
      </w:r>
      <w:r w:rsidR="001072DE" w:rsidRPr="0017053F">
        <w:t xml:space="preserve">. </w:t>
      </w:r>
      <w:bookmarkEnd w:id="142"/>
      <w:r>
        <w:t xml:space="preserve">DOI: </w:t>
      </w:r>
      <w:hyperlink r:id="rId69" w:history="1">
        <w:r w:rsidRPr="00345D3A">
          <w:rPr>
            <w:rStyle w:val="aa"/>
          </w:rPr>
          <w:t>http://dx.doi.org/10.1145/2939672.2939785</w:t>
        </w:r>
      </w:hyperlink>
    </w:p>
    <w:p w14:paraId="42014300" w14:textId="47C1810F" w:rsidR="001072DE" w:rsidRPr="00716E4D" w:rsidRDefault="00355278" w:rsidP="001072DE">
      <w:pPr>
        <w:pStyle w:val="a6"/>
        <w:numPr>
          <w:ilvl w:val="0"/>
          <w:numId w:val="9"/>
        </w:numPr>
        <w:ind w:left="709" w:hanging="709"/>
        <w:rPr>
          <w:szCs w:val="28"/>
        </w:rPr>
      </w:pPr>
      <w:bookmarkStart w:id="143" w:name="_Ref167853008"/>
      <w:r w:rsidRPr="00355278">
        <w:t>Liudmila Prokhorenkova, Gleb Gusev, Aleksandr Vorobev, Anna Veronika Dorogush</w:t>
      </w:r>
      <w:r>
        <w:rPr>
          <w:szCs w:val="28"/>
        </w:rPr>
        <w:t xml:space="preserve"> &amp; </w:t>
      </w:r>
      <w:r w:rsidRPr="00355278">
        <w:t>Andrey Gulin</w:t>
      </w:r>
      <w:r w:rsidR="001072DE" w:rsidRPr="0017053F">
        <w:t>, “</w:t>
      </w:r>
      <w:r w:rsidRPr="00355278">
        <w:t>CatBoost: unbiased boosting with categorical features</w:t>
      </w:r>
      <w:r w:rsidR="001072DE" w:rsidRPr="0017053F">
        <w:t xml:space="preserve">”. </w:t>
      </w:r>
      <w:r w:rsidRPr="00355278">
        <w:t>NeurIPS</w:t>
      </w:r>
      <w:r>
        <w:t xml:space="preserve"> Conference (2018): 1-23</w:t>
      </w:r>
      <w:r w:rsidR="001072DE" w:rsidRPr="0017053F">
        <w:t xml:space="preserve">. </w:t>
      </w:r>
      <w:r>
        <w:t>DOI</w:t>
      </w:r>
      <w:r w:rsidR="001072DE" w:rsidRPr="0017053F">
        <w:t xml:space="preserve">: </w:t>
      </w:r>
      <w:hyperlink r:id="rId70" w:history="1">
        <w:r>
          <w:rPr>
            <w:rStyle w:val="aa"/>
          </w:rPr>
          <w:t>https://doi.org/10.48550/arXiv.1706.09516</w:t>
        </w:r>
      </w:hyperlink>
      <w:bookmarkEnd w:id="143"/>
    </w:p>
    <w:p w14:paraId="2513B029" w14:textId="7A2BC484" w:rsidR="001072DE" w:rsidRPr="00D069D3" w:rsidRDefault="00355278" w:rsidP="00716E4D">
      <w:pPr>
        <w:pStyle w:val="a6"/>
        <w:numPr>
          <w:ilvl w:val="0"/>
          <w:numId w:val="9"/>
        </w:numPr>
        <w:ind w:left="709" w:hanging="709"/>
        <w:rPr>
          <w:rStyle w:val="aa"/>
          <w:color w:val="auto"/>
          <w:szCs w:val="28"/>
          <w:u w:val="none"/>
        </w:rPr>
      </w:pPr>
      <w:bookmarkStart w:id="144" w:name="_Ref167853025"/>
      <w:bookmarkEnd w:id="144"/>
      <w:r>
        <w:t>Optuna</w:t>
      </w:r>
      <w:r w:rsidR="00345D3A" w:rsidRPr="0017053F">
        <w:t>, “</w:t>
      </w:r>
      <w:r w:rsidRPr="00355278">
        <w:t>Optuna - A hyperparameter optimization framework</w:t>
      </w:r>
      <w:r w:rsidR="00345D3A" w:rsidRPr="0017053F">
        <w:t xml:space="preserve">”. Website. URL: </w:t>
      </w:r>
      <w:hyperlink r:id="rId71" w:history="1">
        <w:r w:rsidRPr="00355278">
          <w:rPr>
            <w:rStyle w:val="aa"/>
          </w:rPr>
          <w:t>https://optuna.org/</w:t>
        </w:r>
      </w:hyperlink>
    </w:p>
    <w:p w14:paraId="390C184B" w14:textId="303F29CE" w:rsidR="00D069D3" w:rsidRPr="007C53E2" w:rsidRDefault="00D069D3" w:rsidP="00D069D3">
      <w:pPr>
        <w:pStyle w:val="a6"/>
        <w:numPr>
          <w:ilvl w:val="0"/>
          <w:numId w:val="9"/>
        </w:numPr>
        <w:ind w:left="709" w:hanging="709"/>
        <w:rPr>
          <w:rStyle w:val="aa"/>
          <w:color w:val="auto"/>
          <w:szCs w:val="28"/>
          <w:u w:val="none"/>
        </w:rPr>
      </w:pPr>
      <w:bookmarkStart w:id="145" w:name="_Ref168180405"/>
      <w:r>
        <w:t>SHAP</w:t>
      </w:r>
      <w:r w:rsidRPr="0017053F">
        <w:t>, “</w:t>
      </w:r>
      <w:r>
        <w:t>SHAP Documentation</w:t>
      </w:r>
      <w:r w:rsidRPr="0017053F">
        <w:t xml:space="preserve">”. Website. URL: </w:t>
      </w:r>
      <w:hyperlink r:id="rId72" w:history="1">
        <w:r>
          <w:rPr>
            <w:rStyle w:val="aa"/>
          </w:rPr>
          <w:t>https://shap.readthedocs.io/en/latest/</w:t>
        </w:r>
      </w:hyperlink>
      <w:bookmarkEnd w:id="145"/>
    </w:p>
    <w:p w14:paraId="06E0B144" w14:textId="7C03D8C9" w:rsidR="007C53E2" w:rsidRPr="007C53E2" w:rsidRDefault="007C53E2" w:rsidP="007C53E2">
      <w:pPr>
        <w:pStyle w:val="a6"/>
        <w:numPr>
          <w:ilvl w:val="0"/>
          <w:numId w:val="9"/>
        </w:numPr>
        <w:ind w:left="709" w:hanging="709"/>
        <w:rPr>
          <w:szCs w:val="28"/>
        </w:rPr>
      </w:pPr>
      <w:bookmarkStart w:id="146" w:name="_Ref168284578"/>
      <w:r>
        <w:t>GitHub</w:t>
      </w:r>
      <w:r w:rsidRPr="0017053F">
        <w:t xml:space="preserve">, </w:t>
      </w:r>
      <w:r>
        <w:t xml:space="preserve">Open-source solution </w:t>
      </w:r>
      <w:r w:rsidRPr="0017053F">
        <w:t>“</w:t>
      </w:r>
      <w:r w:rsidRPr="007C53E2">
        <w:t>MDS-Churn_Sharipov</w:t>
      </w:r>
      <w:r>
        <w:t xml:space="preserve"> – Customer </w:t>
      </w:r>
      <w:r>
        <w:tab/>
        <w:t xml:space="preserve">churn prediction, </w:t>
      </w:r>
      <w:r w:rsidRPr="007C53E2">
        <w:t>Data Fusion Contest 2024</w:t>
      </w:r>
      <w:r w:rsidRPr="0017053F">
        <w:t xml:space="preserve">”. Website. URL: </w:t>
      </w:r>
      <w:hyperlink r:id="rId73" w:history="1">
        <w:r>
          <w:rPr>
            <w:rStyle w:val="aa"/>
          </w:rPr>
          <w:t>https://github.com/BeteLgis/MDS-Churn_Sharipov</w:t>
        </w:r>
      </w:hyperlink>
      <w:bookmarkEnd w:id="146"/>
    </w:p>
    <w:sectPr w:rsidR="007C53E2" w:rsidRPr="007C53E2" w:rsidSect="0043094A">
      <w:pgSz w:w="11920" w:h="16850"/>
      <w:pgMar w:top="1134" w:right="567"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5D5270" w14:textId="77777777" w:rsidR="004F43BF" w:rsidRPr="007A0D7F" w:rsidRDefault="004F43BF" w:rsidP="00AA7C32">
      <w:r w:rsidRPr="007A0D7F">
        <w:separator/>
      </w:r>
    </w:p>
    <w:p w14:paraId="53308BFF" w14:textId="77777777" w:rsidR="004F43BF" w:rsidRDefault="004F43BF"/>
  </w:endnote>
  <w:endnote w:type="continuationSeparator" w:id="0">
    <w:p w14:paraId="6E3B07D1" w14:textId="77777777" w:rsidR="004F43BF" w:rsidRPr="007A0D7F" w:rsidRDefault="004F43BF" w:rsidP="00AA7C32">
      <w:r w:rsidRPr="007A0D7F">
        <w:continuationSeparator/>
      </w:r>
    </w:p>
    <w:p w14:paraId="69A7D14A" w14:textId="77777777" w:rsidR="004F43BF" w:rsidRDefault="004F43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0135450"/>
      <w:docPartObj>
        <w:docPartGallery w:val="Page Numbers (Bottom of Page)"/>
        <w:docPartUnique/>
      </w:docPartObj>
    </w:sdtPr>
    <w:sdtContent>
      <w:p w14:paraId="5E80FBCD" w14:textId="1BF878C4" w:rsidR="00610384" w:rsidRDefault="00610384">
        <w:pPr>
          <w:pStyle w:val="af5"/>
          <w:jc w:val="right"/>
        </w:pPr>
        <w:r>
          <w:fldChar w:fldCharType="begin"/>
        </w:r>
        <w:r>
          <w:instrText>PAGE   \* MERGEFORMAT</w:instrText>
        </w:r>
        <w:r>
          <w:fldChar w:fldCharType="separate"/>
        </w:r>
        <w:r>
          <w:rPr>
            <w:lang w:val="ru-RU"/>
          </w:rPr>
          <w:t>2</w:t>
        </w:r>
        <w:r>
          <w:fldChar w:fldCharType="end"/>
        </w:r>
      </w:p>
    </w:sdtContent>
  </w:sdt>
  <w:p w14:paraId="63F51039" w14:textId="33982759" w:rsidR="0020314C" w:rsidRPr="0020314C" w:rsidRDefault="0020314C" w:rsidP="0020314C">
    <w:pPr>
      <w:pStyle w:val="af5"/>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35FBC" w14:textId="78D6EBC5" w:rsidR="00B151F1" w:rsidRPr="007A0D7F" w:rsidRDefault="00B151F1">
    <w:pPr>
      <w:pStyle w:val="af5"/>
      <w:jc w:val="right"/>
    </w:pPr>
  </w:p>
  <w:p w14:paraId="4E25ED65" w14:textId="77777777" w:rsidR="00B151F1" w:rsidRPr="007A0D7F" w:rsidRDefault="00B151F1">
    <w:pPr>
      <w:pStyle w:val="af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5729382"/>
      <w:docPartObj>
        <w:docPartGallery w:val="Page Numbers (Bottom of Page)"/>
        <w:docPartUnique/>
      </w:docPartObj>
    </w:sdtPr>
    <w:sdtContent>
      <w:p w14:paraId="311534E8" w14:textId="63D17704" w:rsidR="00610384" w:rsidRPr="0020314C" w:rsidRDefault="00610384" w:rsidP="005E2B49">
        <w:pPr>
          <w:pStyle w:val="af5"/>
          <w:jc w:val="right"/>
        </w:pPr>
        <w:r>
          <w:fldChar w:fldCharType="begin"/>
        </w:r>
        <w:r>
          <w:instrText>PAGE   \* MERGEFORMAT</w:instrText>
        </w:r>
        <w:r>
          <w:fldChar w:fldCharType="separate"/>
        </w:r>
        <w:r>
          <w:rPr>
            <w:lang w:val="ru-RU"/>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DFFA0" w14:textId="77777777" w:rsidR="00610384" w:rsidRPr="007A0D7F" w:rsidRDefault="00610384">
    <w:pPr>
      <w:pStyle w:val="af5"/>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35D59A" w14:textId="77777777" w:rsidR="004F43BF" w:rsidRPr="007A0D7F" w:rsidRDefault="004F43BF" w:rsidP="00AA7C32">
      <w:r w:rsidRPr="007A0D7F">
        <w:separator/>
      </w:r>
    </w:p>
    <w:p w14:paraId="03503B3B" w14:textId="77777777" w:rsidR="004F43BF" w:rsidRDefault="004F43BF"/>
  </w:footnote>
  <w:footnote w:type="continuationSeparator" w:id="0">
    <w:p w14:paraId="0139D83C" w14:textId="77777777" w:rsidR="004F43BF" w:rsidRPr="007A0D7F" w:rsidRDefault="004F43BF" w:rsidP="00AA7C32">
      <w:r w:rsidRPr="007A0D7F">
        <w:continuationSeparator/>
      </w:r>
    </w:p>
    <w:p w14:paraId="23291F9C" w14:textId="77777777" w:rsidR="004F43BF" w:rsidRDefault="004F43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6A596" w14:textId="4D0546FB" w:rsidR="00174566" w:rsidRPr="007A0D7F" w:rsidRDefault="00174566" w:rsidP="00174566">
    <w:pPr>
      <w:pStyle w:val="af3"/>
      <w:spacing w:after="0" w:line="240" w:lineRule="auto"/>
      <w:ind w:firstLine="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42277" w14:textId="0D8A82B0" w:rsidR="00610384" w:rsidRPr="007A0D7F" w:rsidRDefault="00610384" w:rsidP="00174566">
    <w:pPr>
      <w:pStyle w:val="af3"/>
      <w:spacing w:after="0" w:line="240" w:lineRule="auto"/>
      <w:ind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D0CA2"/>
    <w:multiLevelType w:val="hybridMultilevel"/>
    <w:tmpl w:val="F2F8A3B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AF4A2232">
      <w:start w:val="5"/>
      <w:numFmt w:val="bullet"/>
      <w:lvlText w:val=""/>
      <w:lvlJc w:val="left"/>
      <w:pPr>
        <w:ind w:left="2340" w:hanging="360"/>
      </w:pPr>
      <w:rPr>
        <w:rFonts w:ascii="Wingdings" w:eastAsia="Times New Roman" w:hAnsi="Wingdings" w:cs="Times New Roman"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56365B"/>
    <w:multiLevelType w:val="hybridMultilevel"/>
    <w:tmpl w:val="030674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F95E6B"/>
    <w:multiLevelType w:val="hybridMultilevel"/>
    <w:tmpl w:val="FD0C4238"/>
    <w:lvl w:ilvl="0" w:tplc="FFFFFFF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BF2569"/>
    <w:multiLevelType w:val="hybridMultilevel"/>
    <w:tmpl w:val="BE9ACA86"/>
    <w:lvl w:ilvl="0" w:tplc="FFFFFFFF">
      <w:start w:val="1"/>
      <w:numFmt w:val="decimal"/>
      <w:lvlText w:val="%1."/>
      <w:lvlJc w:val="left"/>
      <w:pPr>
        <w:ind w:left="928"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8024E8"/>
    <w:multiLevelType w:val="hybridMultilevel"/>
    <w:tmpl w:val="2D1E5C90"/>
    <w:lvl w:ilvl="0" w:tplc="FFFFFFFF">
      <w:start w:val="1"/>
      <w:numFmt w:val="decimal"/>
      <w:lvlText w:val="%1."/>
      <w:lvlJc w:val="left"/>
      <w:pPr>
        <w:ind w:left="928"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DEE230F"/>
    <w:multiLevelType w:val="hybridMultilevel"/>
    <w:tmpl w:val="66F2BB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591780"/>
    <w:multiLevelType w:val="hybridMultilevel"/>
    <w:tmpl w:val="693EC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4B56F8"/>
    <w:multiLevelType w:val="multilevel"/>
    <w:tmpl w:val="7A101C1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4F54007"/>
    <w:multiLevelType w:val="multilevel"/>
    <w:tmpl w:val="F82EAF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2C587F"/>
    <w:multiLevelType w:val="hybridMultilevel"/>
    <w:tmpl w:val="6BE830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496C4E"/>
    <w:multiLevelType w:val="hybridMultilevel"/>
    <w:tmpl w:val="27101350"/>
    <w:lvl w:ilvl="0" w:tplc="FFFFFFFF">
      <w:start w:val="1"/>
      <w:numFmt w:val="decimal"/>
      <w:lvlText w:val="%1."/>
      <w:lvlJc w:val="left"/>
      <w:pPr>
        <w:ind w:left="928"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432AE3"/>
    <w:multiLevelType w:val="hybridMultilevel"/>
    <w:tmpl w:val="D4508AA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1F15232D"/>
    <w:multiLevelType w:val="hybridMultilevel"/>
    <w:tmpl w:val="8B8E4DF4"/>
    <w:lvl w:ilvl="0" w:tplc="F70870F6">
      <w:start w:val="1"/>
      <w:numFmt w:val="decimal"/>
      <w:lvlText w:val="[%1]"/>
      <w:lvlJc w:val="left"/>
      <w:pPr>
        <w:ind w:left="720" w:hanging="360"/>
      </w:pPr>
      <w:rPr>
        <w:rFonts w:hint="default"/>
        <w:b w:val="0"/>
        <w:bCs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775F57"/>
    <w:multiLevelType w:val="multilevel"/>
    <w:tmpl w:val="36BE6686"/>
    <w:lvl w:ilvl="0">
      <w:start w:val="1"/>
      <w:numFmt w:val="decimal"/>
      <w:pStyle w:val="1"/>
      <w:lvlText w:val="%1."/>
      <w:lvlJc w:val="left"/>
      <w:pPr>
        <w:ind w:left="2912" w:hanging="360"/>
      </w:pPr>
      <w:rPr>
        <w:rFonts w:hint="default"/>
      </w:rPr>
    </w:lvl>
    <w:lvl w:ilvl="1">
      <w:start w:val="1"/>
      <w:numFmt w:val="decimal"/>
      <w:pStyle w:val="2"/>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2682DA5"/>
    <w:multiLevelType w:val="multilevel"/>
    <w:tmpl w:val="B8CC063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EC3D9D"/>
    <w:multiLevelType w:val="hybridMultilevel"/>
    <w:tmpl w:val="A44A47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F1320B7"/>
    <w:multiLevelType w:val="hybridMultilevel"/>
    <w:tmpl w:val="1138107E"/>
    <w:lvl w:ilvl="0" w:tplc="570CE18C">
      <w:start w:val="1"/>
      <w:numFmt w:val="decimal"/>
      <w:lvlText w:val="%1."/>
      <w:lvlJc w:val="left"/>
      <w:pPr>
        <w:ind w:left="720"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0A383C"/>
    <w:multiLevelType w:val="multilevel"/>
    <w:tmpl w:val="1BA63A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124C27"/>
    <w:multiLevelType w:val="hybridMultilevel"/>
    <w:tmpl w:val="5B8A4DCC"/>
    <w:lvl w:ilvl="0" w:tplc="61125E54">
      <w:start w:val="12"/>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06428AB"/>
    <w:multiLevelType w:val="hybridMultilevel"/>
    <w:tmpl w:val="CD3E6806"/>
    <w:lvl w:ilvl="0" w:tplc="FFFFFFFF">
      <w:start w:val="1"/>
      <w:numFmt w:val="decimal"/>
      <w:lvlText w:val="%1."/>
      <w:lvlJc w:val="left"/>
      <w:pPr>
        <w:ind w:left="928"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0CD7597"/>
    <w:multiLevelType w:val="hybridMultilevel"/>
    <w:tmpl w:val="CD3E6806"/>
    <w:lvl w:ilvl="0" w:tplc="FFFFFFFF">
      <w:start w:val="1"/>
      <w:numFmt w:val="decimal"/>
      <w:lvlText w:val="%1."/>
      <w:lvlJc w:val="left"/>
      <w:pPr>
        <w:ind w:left="928"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B2E1798"/>
    <w:multiLevelType w:val="hybridMultilevel"/>
    <w:tmpl w:val="B120B6A4"/>
    <w:lvl w:ilvl="0" w:tplc="C45C947C">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CCB08EF"/>
    <w:multiLevelType w:val="hybridMultilevel"/>
    <w:tmpl w:val="F89E6308"/>
    <w:lvl w:ilvl="0" w:tplc="FFFFFFFF">
      <w:start w:val="1"/>
      <w:numFmt w:val="decimal"/>
      <w:lvlText w:val="%1."/>
      <w:lvlJc w:val="left"/>
      <w:pPr>
        <w:ind w:left="928"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F5F59BA"/>
    <w:multiLevelType w:val="hybridMultilevel"/>
    <w:tmpl w:val="5F86F49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31A7254"/>
    <w:multiLevelType w:val="hybridMultilevel"/>
    <w:tmpl w:val="C2BC44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42F707A"/>
    <w:multiLevelType w:val="hybridMultilevel"/>
    <w:tmpl w:val="BF3E6114"/>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5A17AEC"/>
    <w:multiLevelType w:val="multilevel"/>
    <w:tmpl w:val="F198DCB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314525"/>
    <w:multiLevelType w:val="multilevel"/>
    <w:tmpl w:val="970E7F12"/>
    <w:lvl w:ilvl="0">
      <w:start w:val="1"/>
      <w:numFmt w:val="decimal"/>
      <w:pStyle w:val="Listnum"/>
      <w:lvlText w:val="%1)"/>
      <w:lvlJc w:val="left"/>
      <w:pPr>
        <w:ind w:left="993" w:hanging="284"/>
      </w:pPr>
      <w:rPr>
        <w:rFonts w:hint="default"/>
        <w:w w:val="100"/>
        <w:sz w:val="24"/>
        <w:szCs w:val="24"/>
        <w:lang w:val="ru-RU" w:eastAsia="en-US" w:bidi="ar-SA"/>
      </w:rPr>
    </w:lvl>
    <w:lvl w:ilvl="1">
      <w:start w:val="1"/>
      <w:numFmt w:val="bullet"/>
      <w:lvlText w:val="−"/>
      <w:lvlJc w:val="left"/>
      <w:pPr>
        <w:ind w:left="1276" w:hanging="284"/>
      </w:pPr>
      <w:rPr>
        <w:rFonts w:ascii="Times New Roman" w:hAnsi="Times New Roman" w:cs="Times New Roman" w:hint="default"/>
      </w:rPr>
    </w:lvl>
    <w:lvl w:ilvl="2">
      <w:start w:val="1"/>
      <w:numFmt w:val="decimal"/>
      <w:lvlText w:val="%3)"/>
      <w:lvlJc w:val="left"/>
      <w:pPr>
        <w:ind w:left="1559" w:hanging="283"/>
      </w:pPr>
      <w:rPr>
        <w:rFonts w:hint="default"/>
        <w:lang w:val="ru-RU" w:eastAsia="en-US" w:bidi="ar-SA"/>
      </w:rPr>
    </w:lvl>
    <w:lvl w:ilvl="3">
      <w:numFmt w:val="bullet"/>
      <w:lvlText w:val="•"/>
      <w:lvlJc w:val="left"/>
      <w:pPr>
        <w:ind w:left="3515" w:hanging="597"/>
      </w:pPr>
      <w:rPr>
        <w:rFonts w:hint="default"/>
        <w:lang w:val="ru-RU" w:eastAsia="en-US" w:bidi="ar-SA"/>
      </w:rPr>
    </w:lvl>
    <w:lvl w:ilvl="4">
      <w:numFmt w:val="bullet"/>
      <w:lvlText w:val="•"/>
      <w:lvlJc w:val="left"/>
      <w:pPr>
        <w:ind w:left="4481" w:hanging="597"/>
      </w:pPr>
      <w:rPr>
        <w:rFonts w:hint="default"/>
        <w:lang w:val="ru-RU" w:eastAsia="en-US" w:bidi="ar-SA"/>
      </w:rPr>
    </w:lvl>
    <w:lvl w:ilvl="5">
      <w:numFmt w:val="bullet"/>
      <w:lvlText w:val="•"/>
      <w:lvlJc w:val="left"/>
      <w:pPr>
        <w:ind w:left="5446" w:hanging="597"/>
      </w:pPr>
      <w:rPr>
        <w:rFonts w:hint="default"/>
        <w:lang w:val="ru-RU" w:eastAsia="en-US" w:bidi="ar-SA"/>
      </w:rPr>
    </w:lvl>
    <w:lvl w:ilvl="6">
      <w:numFmt w:val="bullet"/>
      <w:lvlText w:val="•"/>
      <w:lvlJc w:val="left"/>
      <w:pPr>
        <w:ind w:left="6411" w:hanging="597"/>
      </w:pPr>
      <w:rPr>
        <w:rFonts w:hint="default"/>
        <w:lang w:val="ru-RU" w:eastAsia="en-US" w:bidi="ar-SA"/>
      </w:rPr>
    </w:lvl>
    <w:lvl w:ilvl="7">
      <w:numFmt w:val="bullet"/>
      <w:lvlText w:val="•"/>
      <w:lvlJc w:val="left"/>
      <w:pPr>
        <w:ind w:left="7377" w:hanging="597"/>
      </w:pPr>
      <w:rPr>
        <w:rFonts w:hint="default"/>
        <w:lang w:val="ru-RU" w:eastAsia="en-US" w:bidi="ar-SA"/>
      </w:rPr>
    </w:lvl>
    <w:lvl w:ilvl="8">
      <w:numFmt w:val="bullet"/>
      <w:lvlText w:val="•"/>
      <w:lvlJc w:val="left"/>
      <w:pPr>
        <w:ind w:left="8342" w:hanging="597"/>
      </w:pPr>
      <w:rPr>
        <w:rFonts w:hint="default"/>
        <w:lang w:val="ru-RU" w:eastAsia="en-US" w:bidi="ar-SA"/>
      </w:rPr>
    </w:lvl>
  </w:abstractNum>
  <w:abstractNum w:abstractNumId="28" w15:restartNumberingAfterBreak="0">
    <w:nsid w:val="4AE6240D"/>
    <w:multiLevelType w:val="multilevel"/>
    <w:tmpl w:val="912CAF0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B716F0A"/>
    <w:multiLevelType w:val="multilevel"/>
    <w:tmpl w:val="59045EB2"/>
    <w:lvl w:ilvl="0">
      <w:start w:val="1"/>
      <w:numFmt w:val="decimal"/>
      <w:pStyle w:val="10"/>
      <w:lvlText w:val="CHAPTER %1:"/>
      <w:lvlJc w:val="left"/>
      <w:pPr>
        <w:ind w:left="360" w:hanging="360"/>
      </w:pPr>
      <w:rPr>
        <w:rFonts w:hint="default"/>
        <w:b/>
      </w:rPr>
    </w:lvl>
    <w:lvl w:ilvl="1">
      <w:start w:val="1"/>
      <w:numFmt w:val="decimal"/>
      <w:pStyle w:val="20"/>
      <w:isLgl/>
      <w:lvlText w:val="%1.%2."/>
      <w:lvlJc w:val="left"/>
      <w:pPr>
        <w:ind w:left="1069" w:hanging="360"/>
      </w:pPr>
      <w:rPr>
        <w:rFonts w:hint="default"/>
        <w:b/>
      </w:rPr>
    </w:lvl>
    <w:lvl w:ilvl="2">
      <w:start w:val="1"/>
      <w:numFmt w:val="decimal"/>
      <w:pStyle w:val="3"/>
      <w:isLgl/>
      <w:lvlText w:val="%1.%2.%3."/>
      <w:lvlJc w:val="left"/>
      <w:pPr>
        <w:ind w:left="1429" w:hanging="720"/>
      </w:pPr>
      <w:rPr>
        <w:rFonts w:hint="default"/>
        <w:b/>
        <w:bCs w:val="0"/>
      </w:rPr>
    </w:lvl>
    <w:lvl w:ilvl="3">
      <w:start w:val="1"/>
      <w:numFmt w:val="decimal"/>
      <w:isLgl/>
      <w:lvlText w:val="%1.%2.%3.%4."/>
      <w:lvlJc w:val="left"/>
      <w:pPr>
        <w:ind w:left="1429" w:hanging="720"/>
      </w:pPr>
      <w:rPr>
        <w:rFonts w:hint="default"/>
        <w:b/>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0" w15:restartNumberingAfterBreak="0">
    <w:nsid w:val="51E03615"/>
    <w:multiLevelType w:val="multilevel"/>
    <w:tmpl w:val="22603AF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E739AF"/>
    <w:multiLevelType w:val="hybridMultilevel"/>
    <w:tmpl w:val="45CE82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53768D5"/>
    <w:multiLevelType w:val="hybridMultilevel"/>
    <w:tmpl w:val="E44845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567B04AD"/>
    <w:multiLevelType w:val="hybridMultilevel"/>
    <w:tmpl w:val="BF3E61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6F06B3B"/>
    <w:multiLevelType w:val="hybridMultilevel"/>
    <w:tmpl w:val="256051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7290D2E"/>
    <w:multiLevelType w:val="hybridMultilevel"/>
    <w:tmpl w:val="AC9C668A"/>
    <w:lvl w:ilvl="0" w:tplc="04190001">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7325931"/>
    <w:multiLevelType w:val="multilevel"/>
    <w:tmpl w:val="0AF0FA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8F2B5C"/>
    <w:multiLevelType w:val="multilevel"/>
    <w:tmpl w:val="45F6848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8993FDC"/>
    <w:multiLevelType w:val="multilevel"/>
    <w:tmpl w:val="2DB4C5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1E23FF"/>
    <w:multiLevelType w:val="multilevel"/>
    <w:tmpl w:val="3D9ACA4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5CD93669"/>
    <w:multiLevelType w:val="multilevel"/>
    <w:tmpl w:val="C41C032C"/>
    <w:lvl w:ilvl="0">
      <w:start w:val="1"/>
      <w:numFmt w:val="decimal"/>
      <w:pStyle w:val="a"/>
      <w:lvlText w:val="%1."/>
      <w:lvlJc w:val="left"/>
      <w:pPr>
        <w:ind w:left="1069" w:hanging="360"/>
      </w:pPr>
      <w:rPr>
        <w:rFonts w:ascii="Times New Roman" w:hAnsi="Times New Roman" w:hint="default"/>
        <w:b w:val="0"/>
        <w:i w:val="0"/>
        <w:w w:val="100"/>
        <w:sz w:val="28"/>
        <w:szCs w:val="24"/>
      </w:rPr>
    </w:lvl>
    <w:lvl w:ilvl="1">
      <w:start w:val="1"/>
      <w:numFmt w:val="bullet"/>
      <w:lvlText w:val="−"/>
      <w:lvlJc w:val="left"/>
      <w:pPr>
        <w:ind w:left="1276" w:hanging="284"/>
      </w:pPr>
      <w:rPr>
        <w:rFonts w:ascii="Times New Roman" w:hAnsi="Times New Roman" w:cs="Times New Roman" w:hint="default"/>
      </w:rPr>
    </w:lvl>
    <w:lvl w:ilvl="2">
      <w:start w:val="1"/>
      <w:numFmt w:val="decimal"/>
      <w:lvlText w:val="%3)"/>
      <w:lvlJc w:val="left"/>
      <w:pPr>
        <w:ind w:left="1559" w:hanging="283"/>
      </w:pPr>
      <w:rPr>
        <w:rFonts w:hint="default"/>
      </w:rPr>
    </w:lvl>
    <w:lvl w:ilvl="3">
      <w:numFmt w:val="bullet"/>
      <w:lvlText w:val="•"/>
      <w:lvlJc w:val="left"/>
      <w:pPr>
        <w:ind w:left="3515" w:hanging="597"/>
      </w:pPr>
      <w:rPr>
        <w:rFonts w:hint="default"/>
      </w:rPr>
    </w:lvl>
    <w:lvl w:ilvl="4">
      <w:numFmt w:val="bullet"/>
      <w:lvlText w:val="•"/>
      <w:lvlJc w:val="left"/>
      <w:pPr>
        <w:ind w:left="4481" w:hanging="597"/>
      </w:pPr>
      <w:rPr>
        <w:rFonts w:hint="default"/>
      </w:rPr>
    </w:lvl>
    <w:lvl w:ilvl="5">
      <w:numFmt w:val="bullet"/>
      <w:lvlText w:val="•"/>
      <w:lvlJc w:val="left"/>
      <w:pPr>
        <w:ind w:left="5446" w:hanging="597"/>
      </w:pPr>
      <w:rPr>
        <w:rFonts w:hint="default"/>
      </w:rPr>
    </w:lvl>
    <w:lvl w:ilvl="6">
      <w:numFmt w:val="bullet"/>
      <w:lvlText w:val="•"/>
      <w:lvlJc w:val="left"/>
      <w:pPr>
        <w:ind w:left="6411" w:hanging="597"/>
      </w:pPr>
      <w:rPr>
        <w:rFonts w:hint="default"/>
      </w:rPr>
    </w:lvl>
    <w:lvl w:ilvl="7">
      <w:numFmt w:val="bullet"/>
      <w:lvlText w:val="•"/>
      <w:lvlJc w:val="left"/>
      <w:pPr>
        <w:ind w:left="7377" w:hanging="597"/>
      </w:pPr>
      <w:rPr>
        <w:rFonts w:hint="default"/>
      </w:rPr>
    </w:lvl>
    <w:lvl w:ilvl="8">
      <w:numFmt w:val="bullet"/>
      <w:lvlText w:val="•"/>
      <w:lvlJc w:val="left"/>
      <w:pPr>
        <w:ind w:left="8342" w:hanging="597"/>
      </w:pPr>
      <w:rPr>
        <w:rFonts w:hint="default"/>
      </w:rPr>
    </w:lvl>
  </w:abstractNum>
  <w:abstractNum w:abstractNumId="41" w15:restartNumberingAfterBreak="0">
    <w:nsid w:val="5D1255E6"/>
    <w:multiLevelType w:val="multilevel"/>
    <w:tmpl w:val="42F067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672BDA"/>
    <w:multiLevelType w:val="hybridMultilevel"/>
    <w:tmpl w:val="730046B4"/>
    <w:lvl w:ilvl="0" w:tplc="FCF04846">
      <w:start w:val="2"/>
      <w:numFmt w:val="bullet"/>
      <w:pStyle w:val="a0"/>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1152171"/>
    <w:multiLevelType w:val="hybridMultilevel"/>
    <w:tmpl w:val="28CC8BDA"/>
    <w:lvl w:ilvl="0" w:tplc="AE62607A">
      <w:start w:val="1"/>
      <w:numFmt w:val="decimal"/>
      <w:pStyle w:val="a1"/>
      <w:lvlText w:val="%1)"/>
      <w:lvlJc w:val="left"/>
      <w:pPr>
        <w:ind w:left="2563" w:hanging="360"/>
      </w:pPr>
    </w:lvl>
    <w:lvl w:ilvl="1" w:tplc="04190019">
      <w:start w:val="1"/>
      <w:numFmt w:val="lowerLetter"/>
      <w:lvlText w:val="%2."/>
      <w:lvlJc w:val="left"/>
      <w:pPr>
        <w:ind w:left="3283" w:hanging="360"/>
      </w:pPr>
    </w:lvl>
    <w:lvl w:ilvl="2" w:tplc="0419001B" w:tentative="1">
      <w:start w:val="1"/>
      <w:numFmt w:val="lowerRoman"/>
      <w:lvlText w:val="%3."/>
      <w:lvlJc w:val="right"/>
      <w:pPr>
        <w:ind w:left="4003" w:hanging="180"/>
      </w:pPr>
    </w:lvl>
    <w:lvl w:ilvl="3" w:tplc="0419000F" w:tentative="1">
      <w:start w:val="1"/>
      <w:numFmt w:val="decimal"/>
      <w:lvlText w:val="%4."/>
      <w:lvlJc w:val="left"/>
      <w:pPr>
        <w:ind w:left="4723" w:hanging="360"/>
      </w:pPr>
    </w:lvl>
    <w:lvl w:ilvl="4" w:tplc="04190019" w:tentative="1">
      <w:start w:val="1"/>
      <w:numFmt w:val="lowerLetter"/>
      <w:lvlText w:val="%5."/>
      <w:lvlJc w:val="left"/>
      <w:pPr>
        <w:ind w:left="5443" w:hanging="360"/>
      </w:pPr>
    </w:lvl>
    <w:lvl w:ilvl="5" w:tplc="0419001B" w:tentative="1">
      <w:start w:val="1"/>
      <w:numFmt w:val="lowerRoman"/>
      <w:lvlText w:val="%6."/>
      <w:lvlJc w:val="right"/>
      <w:pPr>
        <w:ind w:left="6163" w:hanging="180"/>
      </w:pPr>
    </w:lvl>
    <w:lvl w:ilvl="6" w:tplc="0419000F" w:tentative="1">
      <w:start w:val="1"/>
      <w:numFmt w:val="decimal"/>
      <w:lvlText w:val="%7."/>
      <w:lvlJc w:val="left"/>
      <w:pPr>
        <w:ind w:left="6883" w:hanging="360"/>
      </w:pPr>
    </w:lvl>
    <w:lvl w:ilvl="7" w:tplc="04190019" w:tentative="1">
      <w:start w:val="1"/>
      <w:numFmt w:val="lowerLetter"/>
      <w:lvlText w:val="%8."/>
      <w:lvlJc w:val="left"/>
      <w:pPr>
        <w:ind w:left="7603" w:hanging="360"/>
      </w:pPr>
    </w:lvl>
    <w:lvl w:ilvl="8" w:tplc="0419001B" w:tentative="1">
      <w:start w:val="1"/>
      <w:numFmt w:val="lowerRoman"/>
      <w:lvlText w:val="%9."/>
      <w:lvlJc w:val="right"/>
      <w:pPr>
        <w:ind w:left="8323" w:hanging="180"/>
      </w:pPr>
    </w:lvl>
  </w:abstractNum>
  <w:abstractNum w:abstractNumId="44" w15:restartNumberingAfterBreak="0">
    <w:nsid w:val="614C6EE4"/>
    <w:multiLevelType w:val="hybridMultilevel"/>
    <w:tmpl w:val="92AEBD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3661EE9"/>
    <w:multiLevelType w:val="multilevel"/>
    <w:tmpl w:val="2ED281B2"/>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643338F0"/>
    <w:multiLevelType w:val="hybridMultilevel"/>
    <w:tmpl w:val="67548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5DA2290"/>
    <w:multiLevelType w:val="hybridMultilevel"/>
    <w:tmpl w:val="6BE830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6354907"/>
    <w:multiLevelType w:val="hybridMultilevel"/>
    <w:tmpl w:val="E3B054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67BE2FF5"/>
    <w:multiLevelType w:val="multilevel"/>
    <w:tmpl w:val="14C06C3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B0150F4"/>
    <w:multiLevelType w:val="hybridMultilevel"/>
    <w:tmpl w:val="EE666A94"/>
    <w:lvl w:ilvl="0" w:tplc="C45C947C">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6B600F49"/>
    <w:multiLevelType w:val="multilevel"/>
    <w:tmpl w:val="460225F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D743DBB"/>
    <w:multiLevelType w:val="hybridMultilevel"/>
    <w:tmpl w:val="56E62136"/>
    <w:lvl w:ilvl="0" w:tplc="570CE18C">
      <w:start w:val="1"/>
      <w:numFmt w:val="decimal"/>
      <w:lvlText w:val="%1."/>
      <w:lvlJc w:val="left"/>
      <w:pPr>
        <w:ind w:left="720"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706C28D5"/>
    <w:multiLevelType w:val="hybridMultilevel"/>
    <w:tmpl w:val="384C1132"/>
    <w:lvl w:ilvl="0" w:tplc="FFFFFFFF">
      <w:start w:val="1"/>
      <w:numFmt w:val="decimal"/>
      <w:lvlText w:val="%1."/>
      <w:lvlJc w:val="left"/>
      <w:pPr>
        <w:ind w:left="928"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70FC4BA3"/>
    <w:multiLevelType w:val="multilevel"/>
    <w:tmpl w:val="E95ABAF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1AE7B32"/>
    <w:multiLevelType w:val="multilevel"/>
    <w:tmpl w:val="DA966EF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2544CFF"/>
    <w:multiLevelType w:val="hybridMultilevel"/>
    <w:tmpl w:val="40FC6F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70305AE"/>
    <w:multiLevelType w:val="multilevel"/>
    <w:tmpl w:val="10747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1A7CFD"/>
    <w:multiLevelType w:val="multilevel"/>
    <w:tmpl w:val="80AA8B7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7391B0F"/>
    <w:multiLevelType w:val="hybridMultilevel"/>
    <w:tmpl w:val="92AEBD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75D6CC2"/>
    <w:multiLevelType w:val="hybridMultilevel"/>
    <w:tmpl w:val="A66AE20A"/>
    <w:lvl w:ilvl="0" w:tplc="FFFFFFFF">
      <w:start w:val="1"/>
      <w:numFmt w:val="decimal"/>
      <w:lvlText w:val="%1."/>
      <w:lvlJc w:val="left"/>
      <w:pPr>
        <w:ind w:left="928"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7647F31"/>
    <w:multiLevelType w:val="multilevel"/>
    <w:tmpl w:val="9F0047D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A1011F9"/>
    <w:multiLevelType w:val="hybridMultilevel"/>
    <w:tmpl w:val="741483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7AE85D1E"/>
    <w:multiLevelType w:val="hybridMultilevel"/>
    <w:tmpl w:val="23D274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CD835CA"/>
    <w:multiLevelType w:val="hybridMultilevel"/>
    <w:tmpl w:val="83DAD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CF04E75"/>
    <w:multiLevelType w:val="multilevel"/>
    <w:tmpl w:val="25965E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E043332"/>
    <w:multiLevelType w:val="hybridMultilevel"/>
    <w:tmpl w:val="9FA88432"/>
    <w:lvl w:ilvl="0" w:tplc="C45C947C">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46228012">
    <w:abstractNumId w:val="39"/>
  </w:num>
  <w:num w:numId="2" w16cid:durableId="1653174314">
    <w:abstractNumId w:val="7"/>
  </w:num>
  <w:num w:numId="3" w16cid:durableId="605382599">
    <w:abstractNumId w:val="28"/>
  </w:num>
  <w:num w:numId="4" w16cid:durableId="801388750">
    <w:abstractNumId w:val="48"/>
  </w:num>
  <w:num w:numId="5" w16cid:durableId="2068724343">
    <w:abstractNumId w:val="45"/>
  </w:num>
  <w:num w:numId="6" w16cid:durableId="1176991479">
    <w:abstractNumId w:val="21"/>
  </w:num>
  <w:num w:numId="7" w16cid:durableId="1835410186">
    <w:abstractNumId w:val="66"/>
  </w:num>
  <w:num w:numId="8" w16cid:durableId="778572770">
    <w:abstractNumId w:val="50"/>
  </w:num>
  <w:num w:numId="9" w16cid:durableId="838883307">
    <w:abstractNumId w:val="12"/>
  </w:num>
  <w:num w:numId="10" w16cid:durableId="1723872007">
    <w:abstractNumId w:val="35"/>
  </w:num>
  <w:num w:numId="11" w16cid:durableId="1534734412">
    <w:abstractNumId w:val="0"/>
  </w:num>
  <w:num w:numId="12" w16cid:durableId="230311309">
    <w:abstractNumId w:val="1"/>
  </w:num>
  <w:num w:numId="13" w16cid:durableId="1179195879">
    <w:abstractNumId w:val="56"/>
  </w:num>
  <w:num w:numId="14" w16cid:durableId="880433216">
    <w:abstractNumId w:val="34"/>
  </w:num>
  <w:num w:numId="15" w16cid:durableId="589239076">
    <w:abstractNumId w:val="62"/>
  </w:num>
  <w:num w:numId="16" w16cid:durableId="268663952">
    <w:abstractNumId w:val="46"/>
  </w:num>
  <w:num w:numId="17" w16cid:durableId="250702336">
    <w:abstractNumId w:val="23"/>
  </w:num>
  <w:num w:numId="18" w16cid:durableId="563834624">
    <w:abstractNumId w:val="11"/>
  </w:num>
  <w:num w:numId="19" w16cid:durableId="378826495">
    <w:abstractNumId w:val="64"/>
  </w:num>
  <w:num w:numId="20" w16cid:durableId="79642090">
    <w:abstractNumId w:val="63"/>
  </w:num>
  <w:num w:numId="21" w16cid:durableId="1606158018">
    <w:abstractNumId w:val="44"/>
  </w:num>
  <w:num w:numId="22" w16cid:durableId="872037059">
    <w:abstractNumId w:val="47"/>
  </w:num>
  <w:num w:numId="23" w16cid:durableId="1494831210">
    <w:abstractNumId w:val="9"/>
  </w:num>
  <w:num w:numId="24" w16cid:durableId="1514145331">
    <w:abstractNumId w:val="2"/>
  </w:num>
  <w:num w:numId="25" w16cid:durableId="1731074311">
    <w:abstractNumId w:val="25"/>
  </w:num>
  <w:num w:numId="26" w16cid:durableId="181474871">
    <w:abstractNumId w:val="33"/>
  </w:num>
  <w:num w:numId="27" w16cid:durableId="1992757041">
    <w:abstractNumId w:val="15"/>
  </w:num>
  <w:num w:numId="28" w16cid:durableId="1406074880">
    <w:abstractNumId w:val="59"/>
  </w:num>
  <w:num w:numId="29" w16cid:durableId="1921254042">
    <w:abstractNumId w:val="52"/>
  </w:num>
  <w:num w:numId="30" w16cid:durableId="958681517">
    <w:abstractNumId w:val="16"/>
  </w:num>
  <w:num w:numId="31" w16cid:durableId="286811692">
    <w:abstractNumId w:val="60"/>
  </w:num>
  <w:num w:numId="32" w16cid:durableId="1531184836">
    <w:abstractNumId w:val="3"/>
  </w:num>
  <w:num w:numId="33" w16cid:durableId="966545595">
    <w:abstractNumId w:val="10"/>
  </w:num>
  <w:num w:numId="34" w16cid:durableId="2083868484">
    <w:abstractNumId w:val="20"/>
  </w:num>
  <w:num w:numId="35" w16cid:durableId="1508445599">
    <w:abstractNumId w:val="19"/>
  </w:num>
  <w:num w:numId="36" w16cid:durableId="915281125">
    <w:abstractNumId w:val="22"/>
  </w:num>
  <w:num w:numId="37" w16cid:durableId="1895433178">
    <w:abstractNumId w:val="53"/>
  </w:num>
  <w:num w:numId="38" w16cid:durableId="511146307">
    <w:abstractNumId w:val="57"/>
  </w:num>
  <w:num w:numId="39" w16cid:durableId="1169564011">
    <w:abstractNumId w:val="36"/>
    <w:lvlOverride w:ilvl="0">
      <w:lvl w:ilvl="0">
        <w:numFmt w:val="decimal"/>
        <w:lvlText w:val="%1."/>
        <w:lvlJc w:val="left"/>
      </w:lvl>
    </w:lvlOverride>
  </w:num>
  <w:num w:numId="40" w16cid:durableId="2054193033">
    <w:abstractNumId w:val="41"/>
    <w:lvlOverride w:ilvl="0">
      <w:lvl w:ilvl="0">
        <w:numFmt w:val="decimal"/>
        <w:lvlText w:val="%1."/>
        <w:lvlJc w:val="left"/>
      </w:lvl>
    </w:lvlOverride>
  </w:num>
  <w:num w:numId="41" w16cid:durableId="1624267794">
    <w:abstractNumId w:val="8"/>
    <w:lvlOverride w:ilvl="0">
      <w:lvl w:ilvl="0">
        <w:numFmt w:val="decimal"/>
        <w:lvlText w:val="%1."/>
        <w:lvlJc w:val="left"/>
      </w:lvl>
    </w:lvlOverride>
  </w:num>
  <w:num w:numId="42" w16cid:durableId="1059941385">
    <w:abstractNumId w:val="38"/>
    <w:lvlOverride w:ilvl="0">
      <w:lvl w:ilvl="0">
        <w:numFmt w:val="decimal"/>
        <w:lvlText w:val="%1."/>
        <w:lvlJc w:val="left"/>
      </w:lvl>
    </w:lvlOverride>
  </w:num>
  <w:num w:numId="43" w16cid:durableId="1863786233">
    <w:abstractNumId w:val="65"/>
    <w:lvlOverride w:ilvl="0">
      <w:lvl w:ilvl="0">
        <w:numFmt w:val="decimal"/>
        <w:lvlText w:val="%1."/>
        <w:lvlJc w:val="left"/>
      </w:lvl>
    </w:lvlOverride>
  </w:num>
  <w:num w:numId="44" w16cid:durableId="1287547603">
    <w:abstractNumId w:val="17"/>
    <w:lvlOverride w:ilvl="0">
      <w:lvl w:ilvl="0">
        <w:numFmt w:val="decimal"/>
        <w:lvlText w:val="%1."/>
        <w:lvlJc w:val="left"/>
      </w:lvl>
    </w:lvlOverride>
  </w:num>
  <w:num w:numId="45" w16cid:durableId="676270879">
    <w:abstractNumId w:val="26"/>
    <w:lvlOverride w:ilvl="0">
      <w:lvl w:ilvl="0">
        <w:numFmt w:val="decimal"/>
        <w:lvlText w:val="%1."/>
        <w:lvlJc w:val="left"/>
      </w:lvl>
    </w:lvlOverride>
  </w:num>
  <w:num w:numId="46" w16cid:durableId="1389722508">
    <w:abstractNumId w:val="30"/>
    <w:lvlOverride w:ilvl="0">
      <w:lvl w:ilvl="0">
        <w:numFmt w:val="decimal"/>
        <w:lvlText w:val="%1."/>
        <w:lvlJc w:val="left"/>
      </w:lvl>
    </w:lvlOverride>
  </w:num>
  <w:num w:numId="47" w16cid:durableId="2038702070">
    <w:abstractNumId w:val="37"/>
    <w:lvlOverride w:ilvl="0">
      <w:lvl w:ilvl="0">
        <w:numFmt w:val="decimal"/>
        <w:lvlText w:val="%1."/>
        <w:lvlJc w:val="left"/>
      </w:lvl>
    </w:lvlOverride>
  </w:num>
  <w:num w:numId="48" w16cid:durableId="859704177">
    <w:abstractNumId w:val="61"/>
    <w:lvlOverride w:ilvl="0">
      <w:lvl w:ilvl="0">
        <w:numFmt w:val="decimal"/>
        <w:lvlText w:val="%1."/>
        <w:lvlJc w:val="left"/>
      </w:lvl>
    </w:lvlOverride>
  </w:num>
  <w:num w:numId="49" w16cid:durableId="210506363">
    <w:abstractNumId w:val="49"/>
    <w:lvlOverride w:ilvl="0">
      <w:lvl w:ilvl="0">
        <w:numFmt w:val="decimal"/>
        <w:lvlText w:val="%1."/>
        <w:lvlJc w:val="left"/>
      </w:lvl>
    </w:lvlOverride>
  </w:num>
  <w:num w:numId="50" w16cid:durableId="1908955454">
    <w:abstractNumId w:val="55"/>
    <w:lvlOverride w:ilvl="0">
      <w:lvl w:ilvl="0">
        <w:numFmt w:val="decimal"/>
        <w:lvlText w:val="%1."/>
        <w:lvlJc w:val="left"/>
      </w:lvl>
    </w:lvlOverride>
  </w:num>
  <w:num w:numId="51" w16cid:durableId="1167674098">
    <w:abstractNumId w:val="54"/>
    <w:lvlOverride w:ilvl="0">
      <w:lvl w:ilvl="0">
        <w:numFmt w:val="decimal"/>
        <w:lvlText w:val="%1."/>
        <w:lvlJc w:val="left"/>
      </w:lvl>
    </w:lvlOverride>
  </w:num>
  <w:num w:numId="52" w16cid:durableId="856965725">
    <w:abstractNumId w:val="14"/>
    <w:lvlOverride w:ilvl="0">
      <w:lvl w:ilvl="0">
        <w:numFmt w:val="decimal"/>
        <w:lvlText w:val="%1."/>
        <w:lvlJc w:val="left"/>
      </w:lvl>
    </w:lvlOverride>
  </w:num>
  <w:num w:numId="53" w16cid:durableId="563609655">
    <w:abstractNumId w:val="58"/>
    <w:lvlOverride w:ilvl="0">
      <w:lvl w:ilvl="0">
        <w:numFmt w:val="decimal"/>
        <w:lvlText w:val="%1."/>
        <w:lvlJc w:val="left"/>
      </w:lvl>
    </w:lvlOverride>
  </w:num>
  <w:num w:numId="54" w16cid:durableId="1816414688">
    <w:abstractNumId w:val="51"/>
    <w:lvlOverride w:ilvl="0">
      <w:lvl w:ilvl="0">
        <w:numFmt w:val="decimal"/>
        <w:lvlText w:val="%1."/>
        <w:lvlJc w:val="left"/>
      </w:lvl>
    </w:lvlOverride>
  </w:num>
  <w:num w:numId="55" w16cid:durableId="1669555823">
    <w:abstractNumId w:val="4"/>
  </w:num>
  <w:num w:numId="56" w16cid:durableId="524100346">
    <w:abstractNumId w:val="6"/>
  </w:num>
  <w:num w:numId="57" w16cid:durableId="554660766">
    <w:abstractNumId w:val="24"/>
  </w:num>
  <w:num w:numId="58" w16cid:durableId="1397973150">
    <w:abstractNumId w:val="31"/>
  </w:num>
  <w:num w:numId="59" w16cid:durableId="1109009009">
    <w:abstractNumId w:val="5"/>
  </w:num>
  <w:num w:numId="60" w16cid:durableId="2128213">
    <w:abstractNumId w:val="29"/>
  </w:num>
  <w:num w:numId="61" w16cid:durableId="1450971993">
    <w:abstractNumId w:val="29"/>
  </w:num>
  <w:num w:numId="62" w16cid:durableId="2061050094">
    <w:abstractNumId w:val="29"/>
  </w:num>
  <w:num w:numId="63" w16cid:durableId="1500343736">
    <w:abstractNumId w:val="27"/>
  </w:num>
  <w:num w:numId="64" w16cid:durableId="794756181">
    <w:abstractNumId w:val="40"/>
  </w:num>
  <w:num w:numId="65" w16cid:durableId="1988321723">
    <w:abstractNumId w:val="13"/>
  </w:num>
  <w:num w:numId="66" w16cid:durableId="477309672">
    <w:abstractNumId w:val="13"/>
  </w:num>
  <w:num w:numId="67" w16cid:durableId="1781371">
    <w:abstractNumId w:val="43"/>
  </w:num>
  <w:num w:numId="68" w16cid:durableId="786923097">
    <w:abstractNumId w:val="42"/>
  </w:num>
  <w:num w:numId="69" w16cid:durableId="1607733795">
    <w:abstractNumId w:val="40"/>
  </w:num>
  <w:num w:numId="70" w16cid:durableId="2030914523">
    <w:abstractNumId w:val="32"/>
  </w:num>
  <w:num w:numId="71" w16cid:durableId="2050061972">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2" w16cid:durableId="1092817758">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3" w16cid:durableId="1497262478">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4" w16cid:durableId="1587379851">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5" w16cid:durableId="1801074247">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6" w16cid:durableId="167529588">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7" w16cid:durableId="1246495233">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8" w16cid:durableId="761875302">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9" w16cid:durableId="446702610">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80" w16cid:durableId="1936356800">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81" w16cid:durableId="1679313698">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82" w16cid:durableId="895356789">
    <w:abstractNumId w:val="18"/>
  </w:num>
  <w:num w:numId="83" w16cid:durableId="501701532">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67A"/>
    <w:rsid w:val="0000175F"/>
    <w:rsid w:val="00001D22"/>
    <w:rsid w:val="000036E2"/>
    <w:rsid w:val="00004C60"/>
    <w:rsid w:val="00007478"/>
    <w:rsid w:val="00011E2D"/>
    <w:rsid w:val="00012A95"/>
    <w:rsid w:val="00012D06"/>
    <w:rsid w:val="000141AA"/>
    <w:rsid w:val="00015211"/>
    <w:rsid w:val="00016015"/>
    <w:rsid w:val="00017F6A"/>
    <w:rsid w:val="00025F78"/>
    <w:rsid w:val="0002758C"/>
    <w:rsid w:val="00027C50"/>
    <w:rsid w:val="00030060"/>
    <w:rsid w:val="000327D8"/>
    <w:rsid w:val="00032E82"/>
    <w:rsid w:val="00033A7B"/>
    <w:rsid w:val="00034A82"/>
    <w:rsid w:val="00034EAA"/>
    <w:rsid w:val="0003619F"/>
    <w:rsid w:val="00037236"/>
    <w:rsid w:val="00037E25"/>
    <w:rsid w:val="00040A50"/>
    <w:rsid w:val="00041191"/>
    <w:rsid w:val="0004195B"/>
    <w:rsid w:val="0004629E"/>
    <w:rsid w:val="00047412"/>
    <w:rsid w:val="000477A7"/>
    <w:rsid w:val="000532C6"/>
    <w:rsid w:val="0005447C"/>
    <w:rsid w:val="0005513E"/>
    <w:rsid w:val="0005779A"/>
    <w:rsid w:val="00057814"/>
    <w:rsid w:val="0006194F"/>
    <w:rsid w:val="000702BD"/>
    <w:rsid w:val="00070440"/>
    <w:rsid w:val="00071D9D"/>
    <w:rsid w:val="00080F0E"/>
    <w:rsid w:val="00082494"/>
    <w:rsid w:val="0008255F"/>
    <w:rsid w:val="0008285E"/>
    <w:rsid w:val="00083511"/>
    <w:rsid w:val="00083944"/>
    <w:rsid w:val="00085E41"/>
    <w:rsid w:val="000865D9"/>
    <w:rsid w:val="00086C02"/>
    <w:rsid w:val="0008788D"/>
    <w:rsid w:val="00087A3A"/>
    <w:rsid w:val="00090BD1"/>
    <w:rsid w:val="00090CA5"/>
    <w:rsid w:val="00091DD9"/>
    <w:rsid w:val="00092993"/>
    <w:rsid w:val="000959E6"/>
    <w:rsid w:val="00096EDB"/>
    <w:rsid w:val="000A0DA3"/>
    <w:rsid w:val="000A15C0"/>
    <w:rsid w:val="000A2BF3"/>
    <w:rsid w:val="000A4414"/>
    <w:rsid w:val="000A66B0"/>
    <w:rsid w:val="000A770D"/>
    <w:rsid w:val="000B30F3"/>
    <w:rsid w:val="000B3208"/>
    <w:rsid w:val="000B563E"/>
    <w:rsid w:val="000B6708"/>
    <w:rsid w:val="000C2B71"/>
    <w:rsid w:val="000C32BE"/>
    <w:rsid w:val="000C7616"/>
    <w:rsid w:val="000C7F1D"/>
    <w:rsid w:val="000D12EE"/>
    <w:rsid w:val="000D25BC"/>
    <w:rsid w:val="000D276F"/>
    <w:rsid w:val="000D2931"/>
    <w:rsid w:val="000D42B9"/>
    <w:rsid w:val="000D69FE"/>
    <w:rsid w:val="000E051E"/>
    <w:rsid w:val="000E2D58"/>
    <w:rsid w:val="000E2F56"/>
    <w:rsid w:val="000E5C34"/>
    <w:rsid w:val="000F183E"/>
    <w:rsid w:val="000F29D3"/>
    <w:rsid w:val="000F3A4A"/>
    <w:rsid w:val="000F4234"/>
    <w:rsid w:val="00101AB9"/>
    <w:rsid w:val="00102E3F"/>
    <w:rsid w:val="001059F0"/>
    <w:rsid w:val="0010664C"/>
    <w:rsid w:val="001072DE"/>
    <w:rsid w:val="0010747D"/>
    <w:rsid w:val="001133BE"/>
    <w:rsid w:val="00113C17"/>
    <w:rsid w:val="00115C1F"/>
    <w:rsid w:val="001172D3"/>
    <w:rsid w:val="0011766C"/>
    <w:rsid w:val="00117ABA"/>
    <w:rsid w:val="001202F3"/>
    <w:rsid w:val="00120FF0"/>
    <w:rsid w:val="00122E65"/>
    <w:rsid w:val="00122EE8"/>
    <w:rsid w:val="00123F9C"/>
    <w:rsid w:val="00125405"/>
    <w:rsid w:val="0012552B"/>
    <w:rsid w:val="00125C03"/>
    <w:rsid w:val="00125D48"/>
    <w:rsid w:val="001262E3"/>
    <w:rsid w:val="0012785D"/>
    <w:rsid w:val="00127B2C"/>
    <w:rsid w:val="00127C82"/>
    <w:rsid w:val="001307EE"/>
    <w:rsid w:val="00132694"/>
    <w:rsid w:val="00135B72"/>
    <w:rsid w:val="00136A27"/>
    <w:rsid w:val="00136E0C"/>
    <w:rsid w:val="001375F2"/>
    <w:rsid w:val="001414DC"/>
    <w:rsid w:val="00143590"/>
    <w:rsid w:val="001465DE"/>
    <w:rsid w:val="00146F0A"/>
    <w:rsid w:val="001474EF"/>
    <w:rsid w:val="00147C81"/>
    <w:rsid w:val="0015126E"/>
    <w:rsid w:val="00153306"/>
    <w:rsid w:val="00154AFE"/>
    <w:rsid w:val="00155063"/>
    <w:rsid w:val="001611A0"/>
    <w:rsid w:val="001620A6"/>
    <w:rsid w:val="00162A01"/>
    <w:rsid w:val="00163E2B"/>
    <w:rsid w:val="00165B52"/>
    <w:rsid w:val="00170385"/>
    <w:rsid w:val="0017053F"/>
    <w:rsid w:val="00171769"/>
    <w:rsid w:val="00172CD4"/>
    <w:rsid w:val="00174566"/>
    <w:rsid w:val="00174734"/>
    <w:rsid w:val="0017507B"/>
    <w:rsid w:val="00175FCE"/>
    <w:rsid w:val="00176866"/>
    <w:rsid w:val="00180992"/>
    <w:rsid w:val="00180A7D"/>
    <w:rsid w:val="0018244B"/>
    <w:rsid w:val="00182D49"/>
    <w:rsid w:val="00187A48"/>
    <w:rsid w:val="00190A8D"/>
    <w:rsid w:val="00191E87"/>
    <w:rsid w:val="00193A85"/>
    <w:rsid w:val="00195513"/>
    <w:rsid w:val="00196460"/>
    <w:rsid w:val="001974A3"/>
    <w:rsid w:val="001A0496"/>
    <w:rsid w:val="001A3B12"/>
    <w:rsid w:val="001A402B"/>
    <w:rsid w:val="001B1F94"/>
    <w:rsid w:val="001B228C"/>
    <w:rsid w:val="001B2759"/>
    <w:rsid w:val="001B672B"/>
    <w:rsid w:val="001B679E"/>
    <w:rsid w:val="001C038A"/>
    <w:rsid w:val="001C54A3"/>
    <w:rsid w:val="001C58FD"/>
    <w:rsid w:val="001C7D92"/>
    <w:rsid w:val="001D134F"/>
    <w:rsid w:val="001D1779"/>
    <w:rsid w:val="001D324E"/>
    <w:rsid w:val="001D6064"/>
    <w:rsid w:val="001E05D8"/>
    <w:rsid w:val="001E0F5C"/>
    <w:rsid w:val="001E2855"/>
    <w:rsid w:val="001E3446"/>
    <w:rsid w:val="001F0834"/>
    <w:rsid w:val="001F0FCA"/>
    <w:rsid w:val="001F11BB"/>
    <w:rsid w:val="001F29BF"/>
    <w:rsid w:val="001F34A6"/>
    <w:rsid w:val="001F5101"/>
    <w:rsid w:val="0020314C"/>
    <w:rsid w:val="00203A8B"/>
    <w:rsid w:val="002052F6"/>
    <w:rsid w:val="002055B2"/>
    <w:rsid w:val="00205A93"/>
    <w:rsid w:val="00205AF9"/>
    <w:rsid w:val="00210352"/>
    <w:rsid w:val="002107D9"/>
    <w:rsid w:val="00213CBC"/>
    <w:rsid w:val="0021436D"/>
    <w:rsid w:val="002163DB"/>
    <w:rsid w:val="00216D4D"/>
    <w:rsid w:val="0022041D"/>
    <w:rsid w:val="0022057D"/>
    <w:rsid w:val="00222032"/>
    <w:rsid w:val="00222AC5"/>
    <w:rsid w:val="0022365C"/>
    <w:rsid w:val="00224C20"/>
    <w:rsid w:val="00225CB6"/>
    <w:rsid w:val="00226FB1"/>
    <w:rsid w:val="00231DBF"/>
    <w:rsid w:val="00235DDA"/>
    <w:rsid w:val="002371FC"/>
    <w:rsid w:val="00240311"/>
    <w:rsid w:val="00241461"/>
    <w:rsid w:val="002426D5"/>
    <w:rsid w:val="00243451"/>
    <w:rsid w:val="002448DC"/>
    <w:rsid w:val="00245218"/>
    <w:rsid w:val="002452FF"/>
    <w:rsid w:val="00245D35"/>
    <w:rsid w:val="00246B59"/>
    <w:rsid w:val="002505AF"/>
    <w:rsid w:val="0025341B"/>
    <w:rsid w:val="00254A49"/>
    <w:rsid w:val="0025567C"/>
    <w:rsid w:val="002608F9"/>
    <w:rsid w:val="00264B96"/>
    <w:rsid w:val="00266646"/>
    <w:rsid w:val="00270803"/>
    <w:rsid w:val="0027099B"/>
    <w:rsid w:val="002716CE"/>
    <w:rsid w:val="00271CB0"/>
    <w:rsid w:val="00274CDD"/>
    <w:rsid w:val="0027522A"/>
    <w:rsid w:val="00275F30"/>
    <w:rsid w:val="002767E8"/>
    <w:rsid w:val="002820ED"/>
    <w:rsid w:val="00286413"/>
    <w:rsid w:val="00286687"/>
    <w:rsid w:val="0028791C"/>
    <w:rsid w:val="0029033A"/>
    <w:rsid w:val="00290B63"/>
    <w:rsid w:val="0029273C"/>
    <w:rsid w:val="00294981"/>
    <w:rsid w:val="002A1C43"/>
    <w:rsid w:val="002A1DE0"/>
    <w:rsid w:val="002A4492"/>
    <w:rsid w:val="002A454B"/>
    <w:rsid w:val="002A4B32"/>
    <w:rsid w:val="002A6447"/>
    <w:rsid w:val="002A66A7"/>
    <w:rsid w:val="002B0100"/>
    <w:rsid w:val="002B2A6C"/>
    <w:rsid w:val="002B3981"/>
    <w:rsid w:val="002B7338"/>
    <w:rsid w:val="002B7358"/>
    <w:rsid w:val="002C06EF"/>
    <w:rsid w:val="002C177F"/>
    <w:rsid w:val="002C1DCD"/>
    <w:rsid w:val="002C23B2"/>
    <w:rsid w:val="002C465A"/>
    <w:rsid w:val="002C6930"/>
    <w:rsid w:val="002D28AF"/>
    <w:rsid w:val="002D5DB3"/>
    <w:rsid w:val="002D6828"/>
    <w:rsid w:val="002E19A4"/>
    <w:rsid w:val="002F04F0"/>
    <w:rsid w:val="002F1265"/>
    <w:rsid w:val="002F180C"/>
    <w:rsid w:val="002F3B00"/>
    <w:rsid w:val="002F3C53"/>
    <w:rsid w:val="002F3F05"/>
    <w:rsid w:val="002F5167"/>
    <w:rsid w:val="002F5609"/>
    <w:rsid w:val="002F65BD"/>
    <w:rsid w:val="003012F1"/>
    <w:rsid w:val="00301A2A"/>
    <w:rsid w:val="00301CF3"/>
    <w:rsid w:val="00304DD1"/>
    <w:rsid w:val="00304EED"/>
    <w:rsid w:val="003055B3"/>
    <w:rsid w:val="00305EB5"/>
    <w:rsid w:val="003135B2"/>
    <w:rsid w:val="003135B8"/>
    <w:rsid w:val="00313F83"/>
    <w:rsid w:val="00316961"/>
    <w:rsid w:val="00317EBA"/>
    <w:rsid w:val="003234FF"/>
    <w:rsid w:val="003238FA"/>
    <w:rsid w:val="00330A5C"/>
    <w:rsid w:val="00330ED4"/>
    <w:rsid w:val="0033222D"/>
    <w:rsid w:val="00332DDA"/>
    <w:rsid w:val="003331D1"/>
    <w:rsid w:val="003345DC"/>
    <w:rsid w:val="003353FF"/>
    <w:rsid w:val="00343252"/>
    <w:rsid w:val="00345D3A"/>
    <w:rsid w:val="00345E68"/>
    <w:rsid w:val="00347E0D"/>
    <w:rsid w:val="003502EB"/>
    <w:rsid w:val="003508D7"/>
    <w:rsid w:val="00350ECA"/>
    <w:rsid w:val="0035318E"/>
    <w:rsid w:val="00355278"/>
    <w:rsid w:val="00356FB1"/>
    <w:rsid w:val="00360765"/>
    <w:rsid w:val="003611BD"/>
    <w:rsid w:val="00361753"/>
    <w:rsid w:val="00361DC4"/>
    <w:rsid w:val="003679E1"/>
    <w:rsid w:val="00370313"/>
    <w:rsid w:val="00370615"/>
    <w:rsid w:val="00371A3D"/>
    <w:rsid w:val="00374CEF"/>
    <w:rsid w:val="00377242"/>
    <w:rsid w:val="00377B32"/>
    <w:rsid w:val="00380773"/>
    <w:rsid w:val="0038165E"/>
    <w:rsid w:val="00382B71"/>
    <w:rsid w:val="00382BCC"/>
    <w:rsid w:val="00382C01"/>
    <w:rsid w:val="003840BF"/>
    <w:rsid w:val="00385232"/>
    <w:rsid w:val="00386558"/>
    <w:rsid w:val="00387F82"/>
    <w:rsid w:val="00387FF5"/>
    <w:rsid w:val="00390542"/>
    <w:rsid w:val="003910E9"/>
    <w:rsid w:val="00394970"/>
    <w:rsid w:val="003952A6"/>
    <w:rsid w:val="003975C3"/>
    <w:rsid w:val="003A0107"/>
    <w:rsid w:val="003A6C3C"/>
    <w:rsid w:val="003A6E3E"/>
    <w:rsid w:val="003B1217"/>
    <w:rsid w:val="003B15E9"/>
    <w:rsid w:val="003B1A3A"/>
    <w:rsid w:val="003B5205"/>
    <w:rsid w:val="003B5B7F"/>
    <w:rsid w:val="003C4FD9"/>
    <w:rsid w:val="003C559D"/>
    <w:rsid w:val="003C580D"/>
    <w:rsid w:val="003D02AB"/>
    <w:rsid w:val="003D1014"/>
    <w:rsid w:val="003D2C3C"/>
    <w:rsid w:val="003D2FF5"/>
    <w:rsid w:val="003D5E22"/>
    <w:rsid w:val="003D666C"/>
    <w:rsid w:val="003D766B"/>
    <w:rsid w:val="003D7757"/>
    <w:rsid w:val="003E18CA"/>
    <w:rsid w:val="003E1EDE"/>
    <w:rsid w:val="003E2FB9"/>
    <w:rsid w:val="003E4B51"/>
    <w:rsid w:val="003E4FDC"/>
    <w:rsid w:val="003E6106"/>
    <w:rsid w:val="003E7CE7"/>
    <w:rsid w:val="003F0C4E"/>
    <w:rsid w:val="003F0FE2"/>
    <w:rsid w:val="003F1400"/>
    <w:rsid w:val="003F2206"/>
    <w:rsid w:val="003F3465"/>
    <w:rsid w:val="003F4CD1"/>
    <w:rsid w:val="00407068"/>
    <w:rsid w:val="00407472"/>
    <w:rsid w:val="004077F6"/>
    <w:rsid w:val="00410377"/>
    <w:rsid w:val="00412645"/>
    <w:rsid w:val="00412C7F"/>
    <w:rsid w:val="004147EB"/>
    <w:rsid w:val="00414EA1"/>
    <w:rsid w:val="004160AA"/>
    <w:rsid w:val="004172E6"/>
    <w:rsid w:val="004176A0"/>
    <w:rsid w:val="00420C5A"/>
    <w:rsid w:val="00420C98"/>
    <w:rsid w:val="00421348"/>
    <w:rsid w:val="0042162F"/>
    <w:rsid w:val="0042316F"/>
    <w:rsid w:val="00423998"/>
    <w:rsid w:val="00425DD2"/>
    <w:rsid w:val="004267BF"/>
    <w:rsid w:val="004275E7"/>
    <w:rsid w:val="00427AE0"/>
    <w:rsid w:val="004302E3"/>
    <w:rsid w:val="0043094A"/>
    <w:rsid w:val="00430CF7"/>
    <w:rsid w:val="00430E96"/>
    <w:rsid w:val="00432E6C"/>
    <w:rsid w:val="004330B6"/>
    <w:rsid w:val="004336DA"/>
    <w:rsid w:val="004355D4"/>
    <w:rsid w:val="00437123"/>
    <w:rsid w:val="00437872"/>
    <w:rsid w:val="00437E98"/>
    <w:rsid w:val="00443844"/>
    <w:rsid w:val="00443BE7"/>
    <w:rsid w:val="00444A0C"/>
    <w:rsid w:val="00444D35"/>
    <w:rsid w:val="00445FB1"/>
    <w:rsid w:val="00446499"/>
    <w:rsid w:val="00447339"/>
    <w:rsid w:val="00451ACB"/>
    <w:rsid w:val="00453DBA"/>
    <w:rsid w:val="004555C6"/>
    <w:rsid w:val="00456479"/>
    <w:rsid w:val="0045687F"/>
    <w:rsid w:val="004606D4"/>
    <w:rsid w:val="004607C7"/>
    <w:rsid w:val="004608D3"/>
    <w:rsid w:val="00465A94"/>
    <w:rsid w:val="004677FD"/>
    <w:rsid w:val="00467D40"/>
    <w:rsid w:val="004705AE"/>
    <w:rsid w:val="00472B19"/>
    <w:rsid w:val="00472C5D"/>
    <w:rsid w:val="00476080"/>
    <w:rsid w:val="004774A6"/>
    <w:rsid w:val="00480EEB"/>
    <w:rsid w:val="00481625"/>
    <w:rsid w:val="00481CA5"/>
    <w:rsid w:val="004870E9"/>
    <w:rsid w:val="00490134"/>
    <w:rsid w:val="00490222"/>
    <w:rsid w:val="004903B0"/>
    <w:rsid w:val="00490991"/>
    <w:rsid w:val="00490BF5"/>
    <w:rsid w:val="0049105A"/>
    <w:rsid w:val="00492831"/>
    <w:rsid w:val="004949FB"/>
    <w:rsid w:val="00494DA9"/>
    <w:rsid w:val="00496338"/>
    <w:rsid w:val="004A2631"/>
    <w:rsid w:val="004A2C7C"/>
    <w:rsid w:val="004A32A9"/>
    <w:rsid w:val="004A3519"/>
    <w:rsid w:val="004A3812"/>
    <w:rsid w:val="004A3CB5"/>
    <w:rsid w:val="004A4592"/>
    <w:rsid w:val="004B0362"/>
    <w:rsid w:val="004B08F5"/>
    <w:rsid w:val="004B12AF"/>
    <w:rsid w:val="004B3A76"/>
    <w:rsid w:val="004B3D98"/>
    <w:rsid w:val="004B622F"/>
    <w:rsid w:val="004B6AF6"/>
    <w:rsid w:val="004B6F5B"/>
    <w:rsid w:val="004B7B5F"/>
    <w:rsid w:val="004C0759"/>
    <w:rsid w:val="004C1348"/>
    <w:rsid w:val="004C2F65"/>
    <w:rsid w:val="004C340E"/>
    <w:rsid w:val="004C3EB3"/>
    <w:rsid w:val="004C4B5C"/>
    <w:rsid w:val="004C4F10"/>
    <w:rsid w:val="004C63DE"/>
    <w:rsid w:val="004D019E"/>
    <w:rsid w:val="004D0339"/>
    <w:rsid w:val="004D0341"/>
    <w:rsid w:val="004D1B48"/>
    <w:rsid w:val="004E0C0F"/>
    <w:rsid w:val="004E113F"/>
    <w:rsid w:val="004E26B8"/>
    <w:rsid w:val="004E75DE"/>
    <w:rsid w:val="004F019D"/>
    <w:rsid w:val="004F0E62"/>
    <w:rsid w:val="004F2F12"/>
    <w:rsid w:val="004F43BF"/>
    <w:rsid w:val="004F669B"/>
    <w:rsid w:val="005031A9"/>
    <w:rsid w:val="005061C7"/>
    <w:rsid w:val="00507254"/>
    <w:rsid w:val="0051010D"/>
    <w:rsid w:val="00511C15"/>
    <w:rsid w:val="00512A78"/>
    <w:rsid w:val="00513508"/>
    <w:rsid w:val="005148F3"/>
    <w:rsid w:val="00515A79"/>
    <w:rsid w:val="00515CBB"/>
    <w:rsid w:val="00517284"/>
    <w:rsid w:val="005172E3"/>
    <w:rsid w:val="00522F52"/>
    <w:rsid w:val="00527D9E"/>
    <w:rsid w:val="0053294C"/>
    <w:rsid w:val="0053311A"/>
    <w:rsid w:val="00533A94"/>
    <w:rsid w:val="00535447"/>
    <w:rsid w:val="00537458"/>
    <w:rsid w:val="005408D2"/>
    <w:rsid w:val="00540AC0"/>
    <w:rsid w:val="00542901"/>
    <w:rsid w:val="005450CE"/>
    <w:rsid w:val="00545689"/>
    <w:rsid w:val="005468B4"/>
    <w:rsid w:val="00547298"/>
    <w:rsid w:val="00551FA0"/>
    <w:rsid w:val="00554746"/>
    <w:rsid w:val="00554E94"/>
    <w:rsid w:val="00556FD0"/>
    <w:rsid w:val="005608A9"/>
    <w:rsid w:val="0056692F"/>
    <w:rsid w:val="00570C18"/>
    <w:rsid w:val="005725CF"/>
    <w:rsid w:val="0057277C"/>
    <w:rsid w:val="00573909"/>
    <w:rsid w:val="00575498"/>
    <w:rsid w:val="005834DF"/>
    <w:rsid w:val="00586BEA"/>
    <w:rsid w:val="005913F7"/>
    <w:rsid w:val="005924F0"/>
    <w:rsid w:val="00592E72"/>
    <w:rsid w:val="00595C8D"/>
    <w:rsid w:val="0059711F"/>
    <w:rsid w:val="005A138B"/>
    <w:rsid w:val="005A1870"/>
    <w:rsid w:val="005A22FD"/>
    <w:rsid w:val="005A2DE7"/>
    <w:rsid w:val="005A3993"/>
    <w:rsid w:val="005B173F"/>
    <w:rsid w:val="005B2DB8"/>
    <w:rsid w:val="005B5321"/>
    <w:rsid w:val="005B5776"/>
    <w:rsid w:val="005B7AEB"/>
    <w:rsid w:val="005C4A46"/>
    <w:rsid w:val="005C4FAD"/>
    <w:rsid w:val="005D1D75"/>
    <w:rsid w:val="005D1E18"/>
    <w:rsid w:val="005D1FBF"/>
    <w:rsid w:val="005D2A77"/>
    <w:rsid w:val="005D39F5"/>
    <w:rsid w:val="005D4206"/>
    <w:rsid w:val="005D7507"/>
    <w:rsid w:val="005E2B49"/>
    <w:rsid w:val="005E41C5"/>
    <w:rsid w:val="005E5290"/>
    <w:rsid w:val="005E567D"/>
    <w:rsid w:val="005E59CC"/>
    <w:rsid w:val="005E6F1F"/>
    <w:rsid w:val="005E7D99"/>
    <w:rsid w:val="005F0220"/>
    <w:rsid w:val="005F216B"/>
    <w:rsid w:val="005F353F"/>
    <w:rsid w:val="005F449A"/>
    <w:rsid w:val="005F4BC4"/>
    <w:rsid w:val="00600087"/>
    <w:rsid w:val="00600AB9"/>
    <w:rsid w:val="00603E83"/>
    <w:rsid w:val="00604AF5"/>
    <w:rsid w:val="00604F74"/>
    <w:rsid w:val="00606BC9"/>
    <w:rsid w:val="00606CCE"/>
    <w:rsid w:val="00607387"/>
    <w:rsid w:val="0061006D"/>
    <w:rsid w:val="00610384"/>
    <w:rsid w:val="00615268"/>
    <w:rsid w:val="006162E9"/>
    <w:rsid w:val="0061665B"/>
    <w:rsid w:val="00620C5C"/>
    <w:rsid w:val="0062599E"/>
    <w:rsid w:val="00626553"/>
    <w:rsid w:val="00627E22"/>
    <w:rsid w:val="00631D69"/>
    <w:rsid w:val="00632F50"/>
    <w:rsid w:val="00635F46"/>
    <w:rsid w:val="0063616C"/>
    <w:rsid w:val="00637ED0"/>
    <w:rsid w:val="00640249"/>
    <w:rsid w:val="006424BC"/>
    <w:rsid w:val="00642D7C"/>
    <w:rsid w:val="00643F56"/>
    <w:rsid w:val="006454D4"/>
    <w:rsid w:val="00646254"/>
    <w:rsid w:val="00646CA8"/>
    <w:rsid w:val="00647AC5"/>
    <w:rsid w:val="00650960"/>
    <w:rsid w:val="00653462"/>
    <w:rsid w:val="006573D2"/>
    <w:rsid w:val="00660638"/>
    <w:rsid w:val="006661A2"/>
    <w:rsid w:val="00666DD1"/>
    <w:rsid w:val="00667F3B"/>
    <w:rsid w:val="00670DD1"/>
    <w:rsid w:val="00671315"/>
    <w:rsid w:val="006718FB"/>
    <w:rsid w:val="006735CC"/>
    <w:rsid w:val="0067426A"/>
    <w:rsid w:val="006746EC"/>
    <w:rsid w:val="006747FB"/>
    <w:rsid w:val="00675BE0"/>
    <w:rsid w:val="00676AAF"/>
    <w:rsid w:val="006775F3"/>
    <w:rsid w:val="006778BB"/>
    <w:rsid w:val="00682842"/>
    <w:rsid w:val="006869EA"/>
    <w:rsid w:val="00687823"/>
    <w:rsid w:val="006901A5"/>
    <w:rsid w:val="0069097E"/>
    <w:rsid w:val="00691019"/>
    <w:rsid w:val="0069327E"/>
    <w:rsid w:val="0069425A"/>
    <w:rsid w:val="00694545"/>
    <w:rsid w:val="00696493"/>
    <w:rsid w:val="00697BB8"/>
    <w:rsid w:val="006A6CDC"/>
    <w:rsid w:val="006B1184"/>
    <w:rsid w:val="006B1F16"/>
    <w:rsid w:val="006B2BD6"/>
    <w:rsid w:val="006B425F"/>
    <w:rsid w:val="006B7D60"/>
    <w:rsid w:val="006C096E"/>
    <w:rsid w:val="006C101A"/>
    <w:rsid w:val="006C162F"/>
    <w:rsid w:val="006C18D4"/>
    <w:rsid w:val="006C59B4"/>
    <w:rsid w:val="006C5FD0"/>
    <w:rsid w:val="006C6C7E"/>
    <w:rsid w:val="006C7E86"/>
    <w:rsid w:val="006D06CE"/>
    <w:rsid w:val="006D1F5D"/>
    <w:rsid w:val="006D204B"/>
    <w:rsid w:val="006D51E0"/>
    <w:rsid w:val="006D5CF5"/>
    <w:rsid w:val="006E114E"/>
    <w:rsid w:val="006E3A1F"/>
    <w:rsid w:val="006E6B81"/>
    <w:rsid w:val="006F00EF"/>
    <w:rsid w:val="006F037D"/>
    <w:rsid w:val="006F2909"/>
    <w:rsid w:val="006F3525"/>
    <w:rsid w:val="006F7028"/>
    <w:rsid w:val="006F7FA4"/>
    <w:rsid w:val="00700BF7"/>
    <w:rsid w:val="00704B2E"/>
    <w:rsid w:val="00707511"/>
    <w:rsid w:val="00713F0E"/>
    <w:rsid w:val="00713FF8"/>
    <w:rsid w:val="00714178"/>
    <w:rsid w:val="00715464"/>
    <w:rsid w:val="00716E21"/>
    <w:rsid w:val="00716E4D"/>
    <w:rsid w:val="007172B1"/>
    <w:rsid w:val="00722B9F"/>
    <w:rsid w:val="00727FB4"/>
    <w:rsid w:val="007315B1"/>
    <w:rsid w:val="00731A5D"/>
    <w:rsid w:val="00732D6E"/>
    <w:rsid w:val="007340D4"/>
    <w:rsid w:val="00736333"/>
    <w:rsid w:val="007368CF"/>
    <w:rsid w:val="0073693F"/>
    <w:rsid w:val="00737097"/>
    <w:rsid w:val="007412B5"/>
    <w:rsid w:val="00741BE7"/>
    <w:rsid w:val="007443EA"/>
    <w:rsid w:val="007459E7"/>
    <w:rsid w:val="0074609E"/>
    <w:rsid w:val="00746FAF"/>
    <w:rsid w:val="00751402"/>
    <w:rsid w:val="007527E5"/>
    <w:rsid w:val="00754749"/>
    <w:rsid w:val="007619B0"/>
    <w:rsid w:val="007621C0"/>
    <w:rsid w:val="0076422D"/>
    <w:rsid w:val="00764C2B"/>
    <w:rsid w:val="00765C0D"/>
    <w:rsid w:val="00767C87"/>
    <w:rsid w:val="00767E95"/>
    <w:rsid w:val="00775D00"/>
    <w:rsid w:val="00776E08"/>
    <w:rsid w:val="00777C1B"/>
    <w:rsid w:val="00781915"/>
    <w:rsid w:val="007842FC"/>
    <w:rsid w:val="00784449"/>
    <w:rsid w:val="00787374"/>
    <w:rsid w:val="007875E9"/>
    <w:rsid w:val="007914C4"/>
    <w:rsid w:val="007919F2"/>
    <w:rsid w:val="00791A41"/>
    <w:rsid w:val="00791BCA"/>
    <w:rsid w:val="007929AD"/>
    <w:rsid w:val="00792EB0"/>
    <w:rsid w:val="0079691C"/>
    <w:rsid w:val="0079719B"/>
    <w:rsid w:val="007A0D7F"/>
    <w:rsid w:val="007A0DBA"/>
    <w:rsid w:val="007A2504"/>
    <w:rsid w:val="007A255A"/>
    <w:rsid w:val="007A3493"/>
    <w:rsid w:val="007A4DAA"/>
    <w:rsid w:val="007A51CC"/>
    <w:rsid w:val="007A51EB"/>
    <w:rsid w:val="007A5AE0"/>
    <w:rsid w:val="007A65AF"/>
    <w:rsid w:val="007A69B7"/>
    <w:rsid w:val="007B129A"/>
    <w:rsid w:val="007B1F82"/>
    <w:rsid w:val="007B65E2"/>
    <w:rsid w:val="007C09ED"/>
    <w:rsid w:val="007C12F9"/>
    <w:rsid w:val="007C1905"/>
    <w:rsid w:val="007C2E78"/>
    <w:rsid w:val="007C3745"/>
    <w:rsid w:val="007C3EA0"/>
    <w:rsid w:val="007C53E2"/>
    <w:rsid w:val="007C5AE4"/>
    <w:rsid w:val="007C5E31"/>
    <w:rsid w:val="007C6DFB"/>
    <w:rsid w:val="007C7F27"/>
    <w:rsid w:val="007D17D5"/>
    <w:rsid w:val="007E26D6"/>
    <w:rsid w:val="007E392B"/>
    <w:rsid w:val="007E445D"/>
    <w:rsid w:val="007E7CEE"/>
    <w:rsid w:val="007E7F9A"/>
    <w:rsid w:val="007F01B5"/>
    <w:rsid w:val="007F0820"/>
    <w:rsid w:val="007F1B16"/>
    <w:rsid w:val="007F3934"/>
    <w:rsid w:val="007F43F2"/>
    <w:rsid w:val="007F4CD5"/>
    <w:rsid w:val="007F4F09"/>
    <w:rsid w:val="007F50CB"/>
    <w:rsid w:val="007F52B7"/>
    <w:rsid w:val="00800721"/>
    <w:rsid w:val="00800E80"/>
    <w:rsid w:val="00802C2F"/>
    <w:rsid w:val="00805068"/>
    <w:rsid w:val="00805ACF"/>
    <w:rsid w:val="00807CD6"/>
    <w:rsid w:val="00810157"/>
    <w:rsid w:val="00811F9A"/>
    <w:rsid w:val="00812BD5"/>
    <w:rsid w:val="008224BD"/>
    <w:rsid w:val="008226BA"/>
    <w:rsid w:val="00822D61"/>
    <w:rsid w:val="00822F08"/>
    <w:rsid w:val="008236D3"/>
    <w:rsid w:val="00826E9C"/>
    <w:rsid w:val="00830154"/>
    <w:rsid w:val="008309A9"/>
    <w:rsid w:val="00831BCD"/>
    <w:rsid w:val="00837B07"/>
    <w:rsid w:val="00840602"/>
    <w:rsid w:val="0084130D"/>
    <w:rsid w:val="00842C2D"/>
    <w:rsid w:val="00842FCE"/>
    <w:rsid w:val="00850449"/>
    <w:rsid w:val="00851073"/>
    <w:rsid w:val="00851559"/>
    <w:rsid w:val="00851ED6"/>
    <w:rsid w:val="00852C9F"/>
    <w:rsid w:val="00852F71"/>
    <w:rsid w:val="00853129"/>
    <w:rsid w:val="00854E16"/>
    <w:rsid w:val="00856E5A"/>
    <w:rsid w:val="00857C93"/>
    <w:rsid w:val="008610F5"/>
    <w:rsid w:val="00861CB9"/>
    <w:rsid w:val="00863C86"/>
    <w:rsid w:val="00864AE1"/>
    <w:rsid w:val="00864C21"/>
    <w:rsid w:val="008652D5"/>
    <w:rsid w:val="00865B0C"/>
    <w:rsid w:val="00872B1F"/>
    <w:rsid w:val="00875950"/>
    <w:rsid w:val="00876366"/>
    <w:rsid w:val="00876B3B"/>
    <w:rsid w:val="00876B97"/>
    <w:rsid w:val="0088038B"/>
    <w:rsid w:val="00881B6D"/>
    <w:rsid w:val="00881E6D"/>
    <w:rsid w:val="0088368A"/>
    <w:rsid w:val="00884FDE"/>
    <w:rsid w:val="0088524A"/>
    <w:rsid w:val="00886334"/>
    <w:rsid w:val="008902D0"/>
    <w:rsid w:val="00893772"/>
    <w:rsid w:val="0089567A"/>
    <w:rsid w:val="00895F11"/>
    <w:rsid w:val="00896F0E"/>
    <w:rsid w:val="008971E0"/>
    <w:rsid w:val="008A3875"/>
    <w:rsid w:val="008A5D1B"/>
    <w:rsid w:val="008B05AC"/>
    <w:rsid w:val="008B094C"/>
    <w:rsid w:val="008B1324"/>
    <w:rsid w:val="008B3EF0"/>
    <w:rsid w:val="008B45FE"/>
    <w:rsid w:val="008B5E2D"/>
    <w:rsid w:val="008B68D6"/>
    <w:rsid w:val="008B6F93"/>
    <w:rsid w:val="008B704D"/>
    <w:rsid w:val="008B7158"/>
    <w:rsid w:val="008B735B"/>
    <w:rsid w:val="008C08CF"/>
    <w:rsid w:val="008C271E"/>
    <w:rsid w:val="008C3905"/>
    <w:rsid w:val="008C4088"/>
    <w:rsid w:val="008C58B9"/>
    <w:rsid w:val="008C6561"/>
    <w:rsid w:val="008D10E8"/>
    <w:rsid w:val="008D1AC2"/>
    <w:rsid w:val="008D247E"/>
    <w:rsid w:val="008D3D3C"/>
    <w:rsid w:val="008D4DA9"/>
    <w:rsid w:val="008D4F77"/>
    <w:rsid w:val="008D6624"/>
    <w:rsid w:val="008D678F"/>
    <w:rsid w:val="008F19EF"/>
    <w:rsid w:val="008F2781"/>
    <w:rsid w:val="008F453B"/>
    <w:rsid w:val="008F4AB5"/>
    <w:rsid w:val="008F6141"/>
    <w:rsid w:val="008F6BAE"/>
    <w:rsid w:val="008F71C3"/>
    <w:rsid w:val="009000AA"/>
    <w:rsid w:val="0090025C"/>
    <w:rsid w:val="0090069C"/>
    <w:rsid w:val="00901477"/>
    <w:rsid w:val="00904555"/>
    <w:rsid w:val="00906F10"/>
    <w:rsid w:val="009073A1"/>
    <w:rsid w:val="00912768"/>
    <w:rsid w:val="00915723"/>
    <w:rsid w:val="00922869"/>
    <w:rsid w:val="009250FE"/>
    <w:rsid w:val="009309AE"/>
    <w:rsid w:val="009323F6"/>
    <w:rsid w:val="0093491A"/>
    <w:rsid w:val="00936350"/>
    <w:rsid w:val="00937678"/>
    <w:rsid w:val="009405A1"/>
    <w:rsid w:val="00942775"/>
    <w:rsid w:val="0094312B"/>
    <w:rsid w:val="00943842"/>
    <w:rsid w:val="009441BA"/>
    <w:rsid w:val="00945504"/>
    <w:rsid w:val="00947D9C"/>
    <w:rsid w:val="009515E1"/>
    <w:rsid w:val="00953ADC"/>
    <w:rsid w:val="00955402"/>
    <w:rsid w:val="009559F9"/>
    <w:rsid w:val="00957D60"/>
    <w:rsid w:val="00960CEF"/>
    <w:rsid w:val="00961736"/>
    <w:rsid w:val="00963019"/>
    <w:rsid w:val="00963BAD"/>
    <w:rsid w:val="00963F26"/>
    <w:rsid w:val="00964640"/>
    <w:rsid w:val="00965702"/>
    <w:rsid w:val="00965A72"/>
    <w:rsid w:val="00966B68"/>
    <w:rsid w:val="0096784C"/>
    <w:rsid w:val="009703A2"/>
    <w:rsid w:val="00975244"/>
    <w:rsid w:val="00980A00"/>
    <w:rsid w:val="009869EB"/>
    <w:rsid w:val="0098700F"/>
    <w:rsid w:val="009870B9"/>
    <w:rsid w:val="00995EE0"/>
    <w:rsid w:val="00995F4D"/>
    <w:rsid w:val="009A1C66"/>
    <w:rsid w:val="009A2E67"/>
    <w:rsid w:val="009A4454"/>
    <w:rsid w:val="009A4DEA"/>
    <w:rsid w:val="009A578D"/>
    <w:rsid w:val="009A66FF"/>
    <w:rsid w:val="009A6ECD"/>
    <w:rsid w:val="009B11BC"/>
    <w:rsid w:val="009B1645"/>
    <w:rsid w:val="009B1ADB"/>
    <w:rsid w:val="009B2FE4"/>
    <w:rsid w:val="009B5531"/>
    <w:rsid w:val="009C0E80"/>
    <w:rsid w:val="009C1A82"/>
    <w:rsid w:val="009C2367"/>
    <w:rsid w:val="009C5660"/>
    <w:rsid w:val="009D01A2"/>
    <w:rsid w:val="009D22FF"/>
    <w:rsid w:val="009D29BC"/>
    <w:rsid w:val="009D2D55"/>
    <w:rsid w:val="009D3122"/>
    <w:rsid w:val="009D5384"/>
    <w:rsid w:val="009D60CD"/>
    <w:rsid w:val="009D689F"/>
    <w:rsid w:val="009D6F82"/>
    <w:rsid w:val="009E05C3"/>
    <w:rsid w:val="009E1515"/>
    <w:rsid w:val="009E1C98"/>
    <w:rsid w:val="009E1CC7"/>
    <w:rsid w:val="009E2104"/>
    <w:rsid w:val="009E660B"/>
    <w:rsid w:val="009E7265"/>
    <w:rsid w:val="009F1265"/>
    <w:rsid w:val="009F270F"/>
    <w:rsid w:val="009F30D6"/>
    <w:rsid w:val="009F3206"/>
    <w:rsid w:val="009F7844"/>
    <w:rsid w:val="00A019CE"/>
    <w:rsid w:val="00A02974"/>
    <w:rsid w:val="00A03455"/>
    <w:rsid w:val="00A04AD7"/>
    <w:rsid w:val="00A06607"/>
    <w:rsid w:val="00A072EA"/>
    <w:rsid w:val="00A07E71"/>
    <w:rsid w:val="00A1301E"/>
    <w:rsid w:val="00A1367E"/>
    <w:rsid w:val="00A15573"/>
    <w:rsid w:val="00A17FA3"/>
    <w:rsid w:val="00A20274"/>
    <w:rsid w:val="00A22C87"/>
    <w:rsid w:val="00A25627"/>
    <w:rsid w:val="00A2620D"/>
    <w:rsid w:val="00A26849"/>
    <w:rsid w:val="00A30A50"/>
    <w:rsid w:val="00A31347"/>
    <w:rsid w:val="00A31B64"/>
    <w:rsid w:val="00A32174"/>
    <w:rsid w:val="00A332BB"/>
    <w:rsid w:val="00A34C9F"/>
    <w:rsid w:val="00A34E77"/>
    <w:rsid w:val="00A351F8"/>
    <w:rsid w:val="00A36193"/>
    <w:rsid w:val="00A368DF"/>
    <w:rsid w:val="00A4009A"/>
    <w:rsid w:val="00A41092"/>
    <w:rsid w:val="00A41FE8"/>
    <w:rsid w:val="00A44155"/>
    <w:rsid w:val="00A44F94"/>
    <w:rsid w:val="00A51A83"/>
    <w:rsid w:val="00A51CAB"/>
    <w:rsid w:val="00A51E58"/>
    <w:rsid w:val="00A618ED"/>
    <w:rsid w:val="00A61923"/>
    <w:rsid w:val="00A704E4"/>
    <w:rsid w:val="00A7082F"/>
    <w:rsid w:val="00A714F1"/>
    <w:rsid w:val="00A719C1"/>
    <w:rsid w:val="00A73ED5"/>
    <w:rsid w:val="00A7470D"/>
    <w:rsid w:val="00A80E99"/>
    <w:rsid w:val="00A8122E"/>
    <w:rsid w:val="00A83578"/>
    <w:rsid w:val="00A83B21"/>
    <w:rsid w:val="00A83CF3"/>
    <w:rsid w:val="00A85498"/>
    <w:rsid w:val="00AA1D10"/>
    <w:rsid w:val="00AA3303"/>
    <w:rsid w:val="00AA50D7"/>
    <w:rsid w:val="00AA7C32"/>
    <w:rsid w:val="00AB0486"/>
    <w:rsid w:val="00AB1420"/>
    <w:rsid w:val="00AB1692"/>
    <w:rsid w:val="00AB2D33"/>
    <w:rsid w:val="00AB4EB5"/>
    <w:rsid w:val="00AB5E92"/>
    <w:rsid w:val="00AB6F6D"/>
    <w:rsid w:val="00AC0A37"/>
    <w:rsid w:val="00AC14C3"/>
    <w:rsid w:val="00AC16AE"/>
    <w:rsid w:val="00AC621C"/>
    <w:rsid w:val="00AC690C"/>
    <w:rsid w:val="00AD00E3"/>
    <w:rsid w:val="00AD0779"/>
    <w:rsid w:val="00AD0C58"/>
    <w:rsid w:val="00AD133A"/>
    <w:rsid w:val="00AD40A9"/>
    <w:rsid w:val="00AD65F4"/>
    <w:rsid w:val="00AE1174"/>
    <w:rsid w:val="00AE19A7"/>
    <w:rsid w:val="00AE2A50"/>
    <w:rsid w:val="00AE48A5"/>
    <w:rsid w:val="00AE555B"/>
    <w:rsid w:val="00AE5BA4"/>
    <w:rsid w:val="00AF1740"/>
    <w:rsid w:val="00AF1CB8"/>
    <w:rsid w:val="00AF2861"/>
    <w:rsid w:val="00AF3DA8"/>
    <w:rsid w:val="00AF53CF"/>
    <w:rsid w:val="00AF5C9E"/>
    <w:rsid w:val="00AF64E8"/>
    <w:rsid w:val="00AF6B91"/>
    <w:rsid w:val="00AF7491"/>
    <w:rsid w:val="00AF7DE2"/>
    <w:rsid w:val="00B00F53"/>
    <w:rsid w:val="00B0290F"/>
    <w:rsid w:val="00B03FAA"/>
    <w:rsid w:val="00B07C9B"/>
    <w:rsid w:val="00B1013C"/>
    <w:rsid w:val="00B102F2"/>
    <w:rsid w:val="00B110FC"/>
    <w:rsid w:val="00B11DBA"/>
    <w:rsid w:val="00B151F1"/>
    <w:rsid w:val="00B21C68"/>
    <w:rsid w:val="00B232A4"/>
    <w:rsid w:val="00B27DDD"/>
    <w:rsid w:val="00B30B7A"/>
    <w:rsid w:val="00B31412"/>
    <w:rsid w:val="00B321EE"/>
    <w:rsid w:val="00B32E53"/>
    <w:rsid w:val="00B35726"/>
    <w:rsid w:val="00B40B6A"/>
    <w:rsid w:val="00B41A9F"/>
    <w:rsid w:val="00B4366F"/>
    <w:rsid w:val="00B43F63"/>
    <w:rsid w:val="00B448C8"/>
    <w:rsid w:val="00B450BD"/>
    <w:rsid w:val="00B51412"/>
    <w:rsid w:val="00B548B5"/>
    <w:rsid w:val="00B55F1C"/>
    <w:rsid w:val="00B572FF"/>
    <w:rsid w:val="00B57BDD"/>
    <w:rsid w:val="00B60E5A"/>
    <w:rsid w:val="00B61277"/>
    <w:rsid w:val="00B676FE"/>
    <w:rsid w:val="00B71D95"/>
    <w:rsid w:val="00B7655E"/>
    <w:rsid w:val="00B82DA9"/>
    <w:rsid w:val="00B83843"/>
    <w:rsid w:val="00B852F6"/>
    <w:rsid w:val="00B86036"/>
    <w:rsid w:val="00B8786D"/>
    <w:rsid w:val="00B8797C"/>
    <w:rsid w:val="00B87F81"/>
    <w:rsid w:val="00B91D42"/>
    <w:rsid w:val="00B96E84"/>
    <w:rsid w:val="00BA0B69"/>
    <w:rsid w:val="00BA1148"/>
    <w:rsid w:val="00BA142B"/>
    <w:rsid w:val="00BA18AF"/>
    <w:rsid w:val="00BA2921"/>
    <w:rsid w:val="00BA2B1E"/>
    <w:rsid w:val="00BA2D9E"/>
    <w:rsid w:val="00BA3D7A"/>
    <w:rsid w:val="00BA7075"/>
    <w:rsid w:val="00BB031C"/>
    <w:rsid w:val="00BB09BA"/>
    <w:rsid w:val="00BB2F36"/>
    <w:rsid w:val="00BB520B"/>
    <w:rsid w:val="00BB5DF1"/>
    <w:rsid w:val="00BB6742"/>
    <w:rsid w:val="00BB732D"/>
    <w:rsid w:val="00BC4BBF"/>
    <w:rsid w:val="00BD0372"/>
    <w:rsid w:val="00BD0852"/>
    <w:rsid w:val="00BD09BB"/>
    <w:rsid w:val="00BD158B"/>
    <w:rsid w:val="00BD3E22"/>
    <w:rsid w:val="00BD6E53"/>
    <w:rsid w:val="00BD7812"/>
    <w:rsid w:val="00BD7AE2"/>
    <w:rsid w:val="00BE00CE"/>
    <w:rsid w:val="00BE0E70"/>
    <w:rsid w:val="00BE2C4C"/>
    <w:rsid w:val="00BE2D16"/>
    <w:rsid w:val="00BE347E"/>
    <w:rsid w:val="00BE3894"/>
    <w:rsid w:val="00BE48F1"/>
    <w:rsid w:val="00BE6CB5"/>
    <w:rsid w:val="00BE76B6"/>
    <w:rsid w:val="00BF0ED2"/>
    <w:rsid w:val="00BF154D"/>
    <w:rsid w:val="00BF592C"/>
    <w:rsid w:val="00BF746E"/>
    <w:rsid w:val="00BF7530"/>
    <w:rsid w:val="00C01A23"/>
    <w:rsid w:val="00C03928"/>
    <w:rsid w:val="00C06947"/>
    <w:rsid w:val="00C07FF8"/>
    <w:rsid w:val="00C11E7F"/>
    <w:rsid w:val="00C12E12"/>
    <w:rsid w:val="00C13372"/>
    <w:rsid w:val="00C13E79"/>
    <w:rsid w:val="00C170B8"/>
    <w:rsid w:val="00C17451"/>
    <w:rsid w:val="00C200DC"/>
    <w:rsid w:val="00C22991"/>
    <w:rsid w:val="00C230BB"/>
    <w:rsid w:val="00C32F88"/>
    <w:rsid w:val="00C33136"/>
    <w:rsid w:val="00C33CE9"/>
    <w:rsid w:val="00C34F8A"/>
    <w:rsid w:val="00C35C70"/>
    <w:rsid w:val="00C36274"/>
    <w:rsid w:val="00C369BB"/>
    <w:rsid w:val="00C37435"/>
    <w:rsid w:val="00C37839"/>
    <w:rsid w:val="00C42109"/>
    <w:rsid w:val="00C51953"/>
    <w:rsid w:val="00C53801"/>
    <w:rsid w:val="00C553F1"/>
    <w:rsid w:val="00C55598"/>
    <w:rsid w:val="00C56D0F"/>
    <w:rsid w:val="00C6233B"/>
    <w:rsid w:val="00C63702"/>
    <w:rsid w:val="00C638FA"/>
    <w:rsid w:val="00C65EFF"/>
    <w:rsid w:val="00C67C4B"/>
    <w:rsid w:val="00C707F1"/>
    <w:rsid w:val="00C72567"/>
    <w:rsid w:val="00C76913"/>
    <w:rsid w:val="00C77A75"/>
    <w:rsid w:val="00C80240"/>
    <w:rsid w:val="00C812BF"/>
    <w:rsid w:val="00C8137D"/>
    <w:rsid w:val="00C820E8"/>
    <w:rsid w:val="00C83534"/>
    <w:rsid w:val="00C836DA"/>
    <w:rsid w:val="00C8399C"/>
    <w:rsid w:val="00C85331"/>
    <w:rsid w:val="00C86607"/>
    <w:rsid w:val="00C903FE"/>
    <w:rsid w:val="00C93D69"/>
    <w:rsid w:val="00C94CF7"/>
    <w:rsid w:val="00C95A84"/>
    <w:rsid w:val="00CA0E8D"/>
    <w:rsid w:val="00CA19AB"/>
    <w:rsid w:val="00CA3488"/>
    <w:rsid w:val="00CA4CFC"/>
    <w:rsid w:val="00CA78A1"/>
    <w:rsid w:val="00CA7967"/>
    <w:rsid w:val="00CB3B2C"/>
    <w:rsid w:val="00CB4DCC"/>
    <w:rsid w:val="00CB6034"/>
    <w:rsid w:val="00CB7752"/>
    <w:rsid w:val="00CC106E"/>
    <w:rsid w:val="00CC2D04"/>
    <w:rsid w:val="00CC4ED4"/>
    <w:rsid w:val="00CC6BDA"/>
    <w:rsid w:val="00CC7674"/>
    <w:rsid w:val="00CD10D7"/>
    <w:rsid w:val="00CD3D7E"/>
    <w:rsid w:val="00CD4EF2"/>
    <w:rsid w:val="00CD505C"/>
    <w:rsid w:val="00CD63C3"/>
    <w:rsid w:val="00CE0244"/>
    <w:rsid w:val="00CE1383"/>
    <w:rsid w:val="00CE28DD"/>
    <w:rsid w:val="00CE3667"/>
    <w:rsid w:val="00CE37E0"/>
    <w:rsid w:val="00CE4533"/>
    <w:rsid w:val="00CE5611"/>
    <w:rsid w:val="00CE6D3A"/>
    <w:rsid w:val="00CE7C39"/>
    <w:rsid w:val="00CF2604"/>
    <w:rsid w:val="00CF2B20"/>
    <w:rsid w:val="00CF306A"/>
    <w:rsid w:val="00CF469E"/>
    <w:rsid w:val="00CF491D"/>
    <w:rsid w:val="00D005BF"/>
    <w:rsid w:val="00D01CB5"/>
    <w:rsid w:val="00D03BFB"/>
    <w:rsid w:val="00D03CBE"/>
    <w:rsid w:val="00D0652C"/>
    <w:rsid w:val="00D069D3"/>
    <w:rsid w:val="00D06B58"/>
    <w:rsid w:val="00D102F8"/>
    <w:rsid w:val="00D1251C"/>
    <w:rsid w:val="00D13F0D"/>
    <w:rsid w:val="00D15B8F"/>
    <w:rsid w:val="00D173C2"/>
    <w:rsid w:val="00D24073"/>
    <w:rsid w:val="00D24F57"/>
    <w:rsid w:val="00D32B56"/>
    <w:rsid w:val="00D32C6F"/>
    <w:rsid w:val="00D32E60"/>
    <w:rsid w:val="00D35E26"/>
    <w:rsid w:val="00D37714"/>
    <w:rsid w:val="00D409C9"/>
    <w:rsid w:val="00D41F42"/>
    <w:rsid w:val="00D43082"/>
    <w:rsid w:val="00D44B76"/>
    <w:rsid w:val="00D46675"/>
    <w:rsid w:val="00D470DE"/>
    <w:rsid w:val="00D50140"/>
    <w:rsid w:val="00D50258"/>
    <w:rsid w:val="00D522F7"/>
    <w:rsid w:val="00D54073"/>
    <w:rsid w:val="00D553F3"/>
    <w:rsid w:val="00D62DD6"/>
    <w:rsid w:val="00D6373E"/>
    <w:rsid w:val="00D65E18"/>
    <w:rsid w:val="00D65FBA"/>
    <w:rsid w:val="00D66148"/>
    <w:rsid w:val="00D66EB4"/>
    <w:rsid w:val="00D703A5"/>
    <w:rsid w:val="00D726E8"/>
    <w:rsid w:val="00D74938"/>
    <w:rsid w:val="00D7570D"/>
    <w:rsid w:val="00D76F80"/>
    <w:rsid w:val="00D809C3"/>
    <w:rsid w:val="00D80BA7"/>
    <w:rsid w:val="00D82332"/>
    <w:rsid w:val="00D8484F"/>
    <w:rsid w:val="00D86E54"/>
    <w:rsid w:val="00D928BB"/>
    <w:rsid w:val="00D948A3"/>
    <w:rsid w:val="00D95FEC"/>
    <w:rsid w:val="00D96CBC"/>
    <w:rsid w:val="00DA0078"/>
    <w:rsid w:val="00DA0F3B"/>
    <w:rsid w:val="00DA2A84"/>
    <w:rsid w:val="00DA3639"/>
    <w:rsid w:val="00DA3F0F"/>
    <w:rsid w:val="00DA5152"/>
    <w:rsid w:val="00DA5607"/>
    <w:rsid w:val="00DB1EC8"/>
    <w:rsid w:val="00DB5C56"/>
    <w:rsid w:val="00DB5D8B"/>
    <w:rsid w:val="00DB6935"/>
    <w:rsid w:val="00DC0A25"/>
    <w:rsid w:val="00DC3D0B"/>
    <w:rsid w:val="00DC59B3"/>
    <w:rsid w:val="00DC5F6F"/>
    <w:rsid w:val="00DC64DD"/>
    <w:rsid w:val="00DC6E2D"/>
    <w:rsid w:val="00DC74BF"/>
    <w:rsid w:val="00DD05D2"/>
    <w:rsid w:val="00DD219C"/>
    <w:rsid w:val="00DD2725"/>
    <w:rsid w:val="00DD3DC9"/>
    <w:rsid w:val="00DD4F08"/>
    <w:rsid w:val="00DE06FD"/>
    <w:rsid w:val="00DE1C90"/>
    <w:rsid w:val="00DE2E3B"/>
    <w:rsid w:val="00DE483C"/>
    <w:rsid w:val="00DE4EBA"/>
    <w:rsid w:val="00DE756E"/>
    <w:rsid w:val="00DE7C7B"/>
    <w:rsid w:val="00DF16FF"/>
    <w:rsid w:val="00DF2503"/>
    <w:rsid w:val="00E00A0C"/>
    <w:rsid w:val="00E02872"/>
    <w:rsid w:val="00E0594D"/>
    <w:rsid w:val="00E06981"/>
    <w:rsid w:val="00E106FF"/>
    <w:rsid w:val="00E12899"/>
    <w:rsid w:val="00E168D4"/>
    <w:rsid w:val="00E16B8A"/>
    <w:rsid w:val="00E20FA1"/>
    <w:rsid w:val="00E216B3"/>
    <w:rsid w:val="00E2353F"/>
    <w:rsid w:val="00E245CA"/>
    <w:rsid w:val="00E24863"/>
    <w:rsid w:val="00E2696B"/>
    <w:rsid w:val="00E26A75"/>
    <w:rsid w:val="00E31C10"/>
    <w:rsid w:val="00E32907"/>
    <w:rsid w:val="00E33050"/>
    <w:rsid w:val="00E334C8"/>
    <w:rsid w:val="00E40B46"/>
    <w:rsid w:val="00E431D8"/>
    <w:rsid w:val="00E44FDA"/>
    <w:rsid w:val="00E468D1"/>
    <w:rsid w:val="00E47324"/>
    <w:rsid w:val="00E5153C"/>
    <w:rsid w:val="00E51A13"/>
    <w:rsid w:val="00E51D21"/>
    <w:rsid w:val="00E528D2"/>
    <w:rsid w:val="00E53AA0"/>
    <w:rsid w:val="00E56CBC"/>
    <w:rsid w:val="00E57905"/>
    <w:rsid w:val="00E57CAE"/>
    <w:rsid w:val="00E60EFE"/>
    <w:rsid w:val="00E61057"/>
    <w:rsid w:val="00E631D8"/>
    <w:rsid w:val="00E654CD"/>
    <w:rsid w:val="00E65BF5"/>
    <w:rsid w:val="00E70171"/>
    <w:rsid w:val="00E70C71"/>
    <w:rsid w:val="00E728BF"/>
    <w:rsid w:val="00E7343F"/>
    <w:rsid w:val="00E75482"/>
    <w:rsid w:val="00E833F2"/>
    <w:rsid w:val="00E83EAB"/>
    <w:rsid w:val="00E87E2B"/>
    <w:rsid w:val="00E87FC5"/>
    <w:rsid w:val="00E90C8D"/>
    <w:rsid w:val="00E91108"/>
    <w:rsid w:val="00E91E45"/>
    <w:rsid w:val="00E924C1"/>
    <w:rsid w:val="00E92CB2"/>
    <w:rsid w:val="00E939C1"/>
    <w:rsid w:val="00E93A45"/>
    <w:rsid w:val="00E9640C"/>
    <w:rsid w:val="00E96A6D"/>
    <w:rsid w:val="00E9752E"/>
    <w:rsid w:val="00EA0570"/>
    <w:rsid w:val="00EA073F"/>
    <w:rsid w:val="00EA18FE"/>
    <w:rsid w:val="00EA218E"/>
    <w:rsid w:val="00EA2D68"/>
    <w:rsid w:val="00EA4993"/>
    <w:rsid w:val="00EB1724"/>
    <w:rsid w:val="00EB30DE"/>
    <w:rsid w:val="00EB45D4"/>
    <w:rsid w:val="00EB686A"/>
    <w:rsid w:val="00EC0625"/>
    <w:rsid w:val="00EC5EC6"/>
    <w:rsid w:val="00EC6947"/>
    <w:rsid w:val="00EC6F06"/>
    <w:rsid w:val="00EC7BA0"/>
    <w:rsid w:val="00ED2868"/>
    <w:rsid w:val="00ED37E3"/>
    <w:rsid w:val="00ED452A"/>
    <w:rsid w:val="00ED4E80"/>
    <w:rsid w:val="00ED5622"/>
    <w:rsid w:val="00ED6C34"/>
    <w:rsid w:val="00EE039F"/>
    <w:rsid w:val="00EE23EE"/>
    <w:rsid w:val="00EE2897"/>
    <w:rsid w:val="00EE52DC"/>
    <w:rsid w:val="00EE6807"/>
    <w:rsid w:val="00EE772A"/>
    <w:rsid w:val="00EF3C0E"/>
    <w:rsid w:val="00EF4C78"/>
    <w:rsid w:val="00EF6C08"/>
    <w:rsid w:val="00EF6F7F"/>
    <w:rsid w:val="00EF7400"/>
    <w:rsid w:val="00F004AA"/>
    <w:rsid w:val="00F00B69"/>
    <w:rsid w:val="00F057EA"/>
    <w:rsid w:val="00F105E5"/>
    <w:rsid w:val="00F15E12"/>
    <w:rsid w:val="00F15E67"/>
    <w:rsid w:val="00F16A8A"/>
    <w:rsid w:val="00F17563"/>
    <w:rsid w:val="00F17FAF"/>
    <w:rsid w:val="00F23ECF"/>
    <w:rsid w:val="00F25C27"/>
    <w:rsid w:val="00F271CE"/>
    <w:rsid w:val="00F2777E"/>
    <w:rsid w:val="00F31B61"/>
    <w:rsid w:val="00F32119"/>
    <w:rsid w:val="00F3259F"/>
    <w:rsid w:val="00F328DE"/>
    <w:rsid w:val="00F33041"/>
    <w:rsid w:val="00F33D92"/>
    <w:rsid w:val="00F33FAB"/>
    <w:rsid w:val="00F34D66"/>
    <w:rsid w:val="00F34F60"/>
    <w:rsid w:val="00F42F0E"/>
    <w:rsid w:val="00F51E38"/>
    <w:rsid w:val="00F54DBB"/>
    <w:rsid w:val="00F57177"/>
    <w:rsid w:val="00F60E42"/>
    <w:rsid w:val="00F616E8"/>
    <w:rsid w:val="00F617FE"/>
    <w:rsid w:val="00F64405"/>
    <w:rsid w:val="00F65AF6"/>
    <w:rsid w:val="00F70AC5"/>
    <w:rsid w:val="00F73779"/>
    <w:rsid w:val="00F74AF6"/>
    <w:rsid w:val="00F75B05"/>
    <w:rsid w:val="00F75EAD"/>
    <w:rsid w:val="00F801C9"/>
    <w:rsid w:val="00F8061D"/>
    <w:rsid w:val="00F82E34"/>
    <w:rsid w:val="00F901D8"/>
    <w:rsid w:val="00F94A1C"/>
    <w:rsid w:val="00F95059"/>
    <w:rsid w:val="00F9545E"/>
    <w:rsid w:val="00F95B61"/>
    <w:rsid w:val="00F95E9B"/>
    <w:rsid w:val="00F96BC3"/>
    <w:rsid w:val="00F97E9A"/>
    <w:rsid w:val="00FA14BE"/>
    <w:rsid w:val="00FA23AA"/>
    <w:rsid w:val="00FA487D"/>
    <w:rsid w:val="00FA49E6"/>
    <w:rsid w:val="00FA5323"/>
    <w:rsid w:val="00FA7159"/>
    <w:rsid w:val="00FB3779"/>
    <w:rsid w:val="00FB5048"/>
    <w:rsid w:val="00FB69E2"/>
    <w:rsid w:val="00FC0BFE"/>
    <w:rsid w:val="00FC23C6"/>
    <w:rsid w:val="00FC551F"/>
    <w:rsid w:val="00FC55E8"/>
    <w:rsid w:val="00FC5B15"/>
    <w:rsid w:val="00FC5C31"/>
    <w:rsid w:val="00FC6EB6"/>
    <w:rsid w:val="00FD0BCF"/>
    <w:rsid w:val="00FD19CE"/>
    <w:rsid w:val="00FD5451"/>
    <w:rsid w:val="00FD6E90"/>
    <w:rsid w:val="00FE0042"/>
    <w:rsid w:val="00FE07A6"/>
    <w:rsid w:val="00FE1809"/>
    <w:rsid w:val="00FE2F5A"/>
    <w:rsid w:val="00FE3CF9"/>
    <w:rsid w:val="00FF6A37"/>
    <w:rsid w:val="00FF6D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0CD8D"/>
  <w15:docId w15:val="{E21F42BE-383D-4A0A-ACCF-736BE2177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D66EB4"/>
    <w:pPr>
      <w:widowControl/>
      <w:autoSpaceDE/>
      <w:autoSpaceDN/>
      <w:spacing w:before="120" w:after="120" w:line="360" w:lineRule="auto"/>
      <w:ind w:firstLine="709"/>
      <w:jc w:val="both"/>
    </w:pPr>
    <w:rPr>
      <w:rFonts w:ascii="Times New Roman" w:hAnsi="Times New Roman" w:cs="Times New Roman"/>
      <w:sz w:val="28"/>
      <w:szCs w:val="24"/>
    </w:rPr>
  </w:style>
  <w:style w:type="paragraph" w:styleId="10">
    <w:name w:val="heading 1"/>
    <w:basedOn w:val="a2"/>
    <w:next w:val="a2"/>
    <w:link w:val="11"/>
    <w:uiPriority w:val="9"/>
    <w:qFormat/>
    <w:rsid w:val="00B00F53"/>
    <w:pPr>
      <w:numPr>
        <w:numId w:val="62"/>
      </w:numPr>
      <w:tabs>
        <w:tab w:val="left" w:pos="0"/>
      </w:tabs>
      <w:spacing w:after="200"/>
      <w:ind w:left="0" w:firstLine="284"/>
      <w:jc w:val="center"/>
      <w:outlineLvl w:val="0"/>
    </w:pPr>
    <w:rPr>
      <w:b/>
      <w:lang w:val="ru-RU"/>
    </w:rPr>
  </w:style>
  <w:style w:type="paragraph" w:styleId="20">
    <w:name w:val="heading 2"/>
    <w:basedOn w:val="a2"/>
    <w:next w:val="a2"/>
    <w:link w:val="21"/>
    <w:uiPriority w:val="9"/>
    <w:unhideWhenUsed/>
    <w:qFormat/>
    <w:rsid w:val="000F3A4A"/>
    <w:pPr>
      <w:numPr>
        <w:ilvl w:val="1"/>
        <w:numId w:val="62"/>
      </w:numPr>
      <w:ind w:left="1219" w:hanging="510"/>
      <w:outlineLvl w:val="1"/>
    </w:pPr>
    <w:rPr>
      <w:b/>
      <w:lang w:val="ru-RU"/>
    </w:rPr>
  </w:style>
  <w:style w:type="paragraph" w:styleId="3">
    <w:name w:val="heading 3"/>
    <w:basedOn w:val="a"/>
    <w:next w:val="a2"/>
    <w:link w:val="30"/>
    <w:uiPriority w:val="9"/>
    <w:unhideWhenUsed/>
    <w:qFormat/>
    <w:rsid w:val="001611A0"/>
    <w:pPr>
      <w:numPr>
        <w:ilvl w:val="2"/>
        <w:numId w:val="62"/>
      </w:numPr>
      <w:spacing w:line="276" w:lineRule="auto"/>
      <w:outlineLvl w:val="2"/>
    </w:pPr>
    <w:rPr>
      <w:b/>
    </w:rPr>
  </w:style>
  <w:style w:type="paragraph" w:styleId="4">
    <w:name w:val="heading 4"/>
    <w:basedOn w:val="a2"/>
    <w:next w:val="a2"/>
    <w:link w:val="40"/>
    <w:uiPriority w:val="9"/>
    <w:semiHidden/>
    <w:unhideWhenUsed/>
    <w:qFormat/>
    <w:rsid w:val="002A4B3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6">
    <w:name w:val="Body Text"/>
    <w:basedOn w:val="a2"/>
    <w:link w:val="a7"/>
    <w:rsid w:val="00857C93"/>
    <w:pPr>
      <w:spacing w:after="140"/>
    </w:pPr>
    <w:rPr>
      <w:rFonts w:eastAsia="Calibri" w:cs="Calibri"/>
      <w:szCs w:val="22"/>
    </w:rPr>
  </w:style>
  <w:style w:type="paragraph" w:styleId="a">
    <w:name w:val="List Paragraph"/>
    <w:basedOn w:val="a2"/>
    <w:link w:val="a8"/>
    <w:uiPriority w:val="1"/>
    <w:qFormat/>
    <w:rsid w:val="0076422D"/>
    <w:pPr>
      <w:numPr>
        <w:numId w:val="69"/>
      </w:numPr>
    </w:pPr>
  </w:style>
  <w:style w:type="paragraph" w:customStyle="1" w:styleId="TableParagraph">
    <w:name w:val="Table Paragraph"/>
    <w:basedOn w:val="a2"/>
    <w:uiPriority w:val="1"/>
    <w:qFormat/>
  </w:style>
  <w:style w:type="character" w:customStyle="1" w:styleId="11">
    <w:name w:val="Заголовок 1 Знак"/>
    <w:basedOn w:val="a3"/>
    <w:link w:val="10"/>
    <w:uiPriority w:val="9"/>
    <w:rsid w:val="00B00F53"/>
    <w:rPr>
      <w:rFonts w:ascii="Times New Roman" w:hAnsi="Times New Roman" w:cs="Times New Roman"/>
      <w:b/>
      <w:sz w:val="28"/>
      <w:szCs w:val="24"/>
      <w:lang w:val="ru-RU"/>
    </w:rPr>
  </w:style>
  <w:style w:type="paragraph" w:styleId="a9">
    <w:name w:val="TOC Heading"/>
    <w:basedOn w:val="10"/>
    <w:next w:val="a2"/>
    <w:uiPriority w:val="39"/>
    <w:unhideWhenUsed/>
    <w:qFormat/>
    <w:rsid w:val="00537458"/>
    <w:pPr>
      <w:spacing w:line="259" w:lineRule="auto"/>
      <w:outlineLvl w:val="9"/>
    </w:pPr>
    <w:rPr>
      <w:lang w:eastAsia="ru-RU"/>
    </w:rPr>
  </w:style>
  <w:style w:type="paragraph" w:styleId="12">
    <w:name w:val="toc 1"/>
    <w:basedOn w:val="a2"/>
    <w:next w:val="a2"/>
    <w:autoRedefine/>
    <w:uiPriority w:val="39"/>
    <w:unhideWhenUsed/>
    <w:rsid w:val="002B0100"/>
    <w:pPr>
      <w:tabs>
        <w:tab w:val="right" w:leader="dot" w:pos="9642"/>
      </w:tabs>
      <w:spacing w:after="100"/>
    </w:pPr>
    <w:rPr>
      <w:noProof/>
    </w:rPr>
  </w:style>
  <w:style w:type="character" w:styleId="aa">
    <w:name w:val="Hyperlink"/>
    <w:basedOn w:val="a3"/>
    <w:uiPriority w:val="99"/>
    <w:unhideWhenUsed/>
    <w:rsid w:val="0027099B"/>
    <w:rPr>
      <w:color w:val="0000FF" w:themeColor="hyperlink"/>
      <w:u w:val="single"/>
    </w:rPr>
  </w:style>
  <w:style w:type="paragraph" w:styleId="22">
    <w:name w:val="toc 2"/>
    <w:basedOn w:val="a2"/>
    <w:next w:val="a2"/>
    <w:autoRedefine/>
    <w:uiPriority w:val="39"/>
    <w:unhideWhenUsed/>
    <w:rsid w:val="0027099B"/>
    <w:pPr>
      <w:spacing w:after="100"/>
      <w:ind w:left="220"/>
    </w:pPr>
  </w:style>
  <w:style w:type="character" w:customStyle="1" w:styleId="a7">
    <w:name w:val="Основной текст Знак"/>
    <w:basedOn w:val="a3"/>
    <w:link w:val="a6"/>
    <w:rsid w:val="00857C93"/>
    <w:rPr>
      <w:rFonts w:ascii="Times New Roman" w:eastAsia="Calibri" w:hAnsi="Times New Roman" w:cs="Calibri"/>
      <w:sz w:val="24"/>
      <w:lang w:val="ru-RU"/>
    </w:rPr>
  </w:style>
  <w:style w:type="character" w:styleId="ab">
    <w:name w:val="Unresolved Mention"/>
    <w:basedOn w:val="a3"/>
    <w:uiPriority w:val="99"/>
    <w:semiHidden/>
    <w:unhideWhenUsed/>
    <w:rsid w:val="00741BE7"/>
    <w:rPr>
      <w:color w:val="605E5C"/>
      <w:shd w:val="clear" w:color="auto" w:fill="E1DFDD"/>
    </w:rPr>
  </w:style>
  <w:style w:type="character" w:styleId="ac">
    <w:name w:val="FollowedHyperlink"/>
    <w:basedOn w:val="a3"/>
    <w:uiPriority w:val="99"/>
    <w:semiHidden/>
    <w:unhideWhenUsed/>
    <w:rsid w:val="00741BE7"/>
    <w:rPr>
      <w:color w:val="800080" w:themeColor="followedHyperlink"/>
      <w:u w:val="single"/>
    </w:rPr>
  </w:style>
  <w:style w:type="paragraph" w:styleId="ad">
    <w:name w:val="endnote text"/>
    <w:basedOn w:val="a2"/>
    <w:link w:val="ae"/>
    <w:uiPriority w:val="99"/>
    <w:semiHidden/>
    <w:unhideWhenUsed/>
    <w:rsid w:val="00AA7C32"/>
    <w:rPr>
      <w:sz w:val="20"/>
      <w:szCs w:val="20"/>
    </w:rPr>
  </w:style>
  <w:style w:type="character" w:customStyle="1" w:styleId="ae">
    <w:name w:val="Текст концевой сноски Знак"/>
    <w:basedOn w:val="a3"/>
    <w:link w:val="ad"/>
    <w:uiPriority w:val="99"/>
    <w:semiHidden/>
    <w:rsid w:val="00AA7C32"/>
    <w:rPr>
      <w:rFonts w:ascii="Times New Roman" w:eastAsia="Times New Roman" w:hAnsi="Times New Roman" w:cs="Times New Roman"/>
      <w:sz w:val="20"/>
      <w:szCs w:val="20"/>
    </w:rPr>
  </w:style>
  <w:style w:type="character" w:styleId="af">
    <w:name w:val="endnote reference"/>
    <w:basedOn w:val="a3"/>
    <w:uiPriority w:val="99"/>
    <w:semiHidden/>
    <w:unhideWhenUsed/>
    <w:rsid w:val="00AA7C32"/>
    <w:rPr>
      <w:vertAlign w:val="superscript"/>
    </w:rPr>
  </w:style>
  <w:style w:type="paragraph" w:styleId="af0">
    <w:name w:val="footnote text"/>
    <w:basedOn w:val="a2"/>
    <w:link w:val="af1"/>
    <w:uiPriority w:val="99"/>
    <w:semiHidden/>
    <w:unhideWhenUsed/>
    <w:rsid w:val="00AA7C32"/>
    <w:rPr>
      <w:sz w:val="20"/>
      <w:szCs w:val="20"/>
    </w:rPr>
  </w:style>
  <w:style w:type="character" w:customStyle="1" w:styleId="af1">
    <w:name w:val="Текст сноски Знак"/>
    <w:basedOn w:val="a3"/>
    <w:link w:val="af0"/>
    <w:uiPriority w:val="99"/>
    <w:semiHidden/>
    <w:rsid w:val="00AA7C32"/>
    <w:rPr>
      <w:rFonts w:ascii="Times New Roman" w:eastAsia="Times New Roman" w:hAnsi="Times New Roman" w:cs="Times New Roman"/>
      <w:sz w:val="20"/>
      <w:szCs w:val="20"/>
    </w:rPr>
  </w:style>
  <w:style w:type="character" w:styleId="af2">
    <w:name w:val="footnote reference"/>
    <w:basedOn w:val="a3"/>
    <w:uiPriority w:val="99"/>
    <w:semiHidden/>
    <w:unhideWhenUsed/>
    <w:rsid w:val="00AA7C32"/>
    <w:rPr>
      <w:vertAlign w:val="superscript"/>
    </w:rPr>
  </w:style>
  <w:style w:type="paragraph" w:styleId="af3">
    <w:name w:val="header"/>
    <w:basedOn w:val="a2"/>
    <w:link w:val="af4"/>
    <w:uiPriority w:val="99"/>
    <w:unhideWhenUsed/>
    <w:rsid w:val="00B151F1"/>
    <w:pPr>
      <w:tabs>
        <w:tab w:val="center" w:pos="4677"/>
        <w:tab w:val="right" w:pos="9355"/>
      </w:tabs>
    </w:pPr>
  </w:style>
  <w:style w:type="character" w:customStyle="1" w:styleId="af4">
    <w:name w:val="Верхний колонтитул Знак"/>
    <w:basedOn w:val="a3"/>
    <w:link w:val="af3"/>
    <w:uiPriority w:val="99"/>
    <w:rsid w:val="00B151F1"/>
    <w:rPr>
      <w:rFonts w:ascii="Times New Roman" w:eastAsia="Times New Roman" w:hAnsi="Times New Roman" w:cs="Times New Roman"/>
    </w:rPr>
  </w:style>
  <w:style w:type="paragraph" w:styleId="af5">
    <w:name w:val="footer"/>
    <w:basedOn w:val="a2"/>
    <w:link w:val="af6"/>
    <w:uiPriority w:val="99"/>
    <w:unhideWhenUsed/>
    <w:rsid w:val="00B151F1"/>
    <w:pPr>
      <w:tabs>
        <w:tab w:val="center" w:pos="4677"/>
        <w:tab w:val="right" w:pos="9355"/>
      </w:tabs>
    </w:pPr>
  </w:style>
  <w:style w:type="character" w:customStyle="1" w:styleId="af6">
    <w:name w:val="Нижний колонтитул Знак"/>
    <w:basedOn w:val="a3"/>
    <w:link w:val="af5"/>
    <w:uiPriority w:val="99"/>
    <w:rsid w:val="00B151F1"/>
    <w:rPr>
      <w:rFonts w:ascii="Times New Roman" w:eastAsia="Times New Roman" w:hAnsi="Times New Roman" w:cs="Times New Roman"/>
    </w:rPr>
  </w:style>
  <w:style w:type="table" w:styleId="af7">
    <w:name w:val="Table Grid"/>
    <w:basedOn w:val="a4"/>
    <w:uiPriority w:val="39"/>
    <w:rsid w:val="000F183E"/>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2"/>
    <w:next w:val="a2"/>
    <w:autoRedefine/>
    <w:uiPriority w:val="39"/>
    <w:unhideWhenUsed/>
    <w:rsid w:val="005834DF"/>
    <w:pPr>
      <w:spacing w:after="100"/>
      <w:ind w:left="440"/>
    </w:pPr>
  </w:style>
  <w:style w:type="paragraph" w:styleId="HTML">
    <w:name w:val="HTML Preformatted"/>
    <w:basedOn w:val="a2"/>
    <w:link w:val="HTML0"/>
    <w:uiPriority w:val="99"/>
    <w:unhideWhenUsed/>
    <w:rsid w:val="000C2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ru-RU" w:eastAsia="ru-RU"/>
    </w:rPr>
  </w:style>
  <w:style w:type="character" w:customStyle="1" w:styleId="HTML0">
    <w:name w:val="Стандартный HTML Знак"/>
    <w:basedOn w:val="a3"/>
    <w:link w:val="HTML"/>
    <w:uiPriority w:val="99"/>
    <w:rsid w:val="000C2B71"/>
    <w:rPr>
      <w:rFonts w:ascii="Courier New" w:eastAsia="Times New Roman" w:hAnsi="Courier New" w:cs="Courier New"/>
      <w:sz w:val="20"/>
      <w:szCs w:val="20"/>
      <w:lang w:val="ru-RU" w:eastAsia="ru-RU"/>
    </w:rPr>
  </w:style>
  <w:style w:type="paragraph" w:styleId="af8">
    <w:name w:val="table of figures"/>
    <w:basedOn w:val="a2"/>
    <w:next w:val="a2"/>
    <w:uiPriority w:val="99"/>
    <w:unhideWhenUsed/>
    <w:rsid w:val="002B0100"/>
    <w:pPr>
      <w:spacing w:line="276" w:lineRule="auto"/>
    </w:pPr>
    <w:rPr>
      <w:rFonts w:ascii="Arial" w:eastAsia="Arial" w:hAnsi="Arial" w:cs="Arial"/>
    </w:rPr>
  </w:style>
  <w:style w:type="paragraph" w:customStyle="1" w:styleId="Title1">
    <w:name w:val="Title1"/>
    <w:basedOn w:val="a6"/>
    <w:link w:val="Title10"/>
    <w:uiPriority w:val="1"/>
    <w:qFormat/>
    <w:rsid w:val="00A34E77"/>
    <w:pPr>
      <w:spacing w:before="0" w:after="0" w:line="240" w:lineRule="auto"/>
      <w:ind w:firstLine="0"/>
      <w:jc w:val="center"/>
    </w:pPr>
    <w:rPr>
      <w:b/>
      <w:spacing w:val="-1"/>
    </w:rPr>
  </w:style>
  <w:style w:type="character" w:customStyle="1" w:styleId="Title10">
    <w:name w:val="Title1 Знак"/>
    <w:basedOn w:val="a7"/>
    <w:link w:val="Title1"/>
    <w:uiPriority w:val="1"/>
    <w:rsid w:val="00A34E77"/>
    <w:rPr>
      <w:rFonts w:ascii="Times New Roman" w:eastAsia="Calibri" w:hAnsi="Times New Roman" w:cs="Calibri"/>
      <w:b/>
      <w:spacing w:val="-1"/>
      <w:sz w:val="24"/>
      <w:lang w:val="ru-RU"/>
    </w:rPr>
  </w:style>
  <w:style w:type="paragraph" w:customStyle="1" w:styleId="Title2">
    <w:name w:val="Title2"/>
    <w:basedOn w:val="a6"/>
    <w:link w:val="Title20"/>
    <w:uiPriority w:val="1"/>
    <w:qFormat/>
    <w:rsid w:val="00A34E77"/>
    <w:pPr>
      <w:tabs>
        <w:tab w:val="left" w:pos="6893"/>
      </w:tabs>
      <w:spacing w:before="0" w:after="0"/>
      <w:ind w:left="102" w:firstLine="0"/>
    </w:pPr>
    <w:rPr>
      <w:b/>
    </w:rPr>
  </w:style>
  <w:style w:type="character" w:customStyle="1" w:styleId="Title20">
    <w:name w:val="Title2 Знак"/>
    <w:basedOn w:val="a7"/>
    <w:link w:val="Title2"/>
    <w:uiPriority w:val="1"/>
    <w:rsid w:val="00A34E77"/>
    <w:rPr>
      <w:rFonts w:ascii="Times New Roman" w:eastAsia="Calibri" w:hAnsi="Times New Roman" w:cs="Calibri"/>
      <w:b/>
      <w:sz w:val="24"/>
      <w:lang w:val="ru-RU"/>
    </w:rPr>
  </w:style>
  <w:style w:type="character" w:customStyle="1" w:styleId="21">
    <w:name w:val="Заголовок 2 Знак"/>
    <w:basedOn w:val="a3"/>
    <w:link w:val="20"/>
    <w:uiPriority w:val="9"/>
    <w:rsid w:val="000F3A4A"/>
    <w:rPr>
      <w:rFonts w:ascii="Times New Roman" w:hAnsi="Times New Roman" w:cs="Times New Roman"/>
      <w:b/>
      <w:sz w:val="28"/>
      <w:szCs w:val="24"/>
      <w:lang w:val="ru-RU"/>
    </w:rPr>
  </w:style>
  <w:style w:type="character" w:customStyle="1" w:styleId="30">
    <w:name w:val="Заголовок 3 Знак"/>
    <w:basedOn w:val="a3"/>
    <w:link w:val="3"/>
    <w:uiPriority w:val="9"/>
    <w:rsid w:val="001611A0"/>
    <w:rPr>
      <w:rFonts w:ascii="Times New Roman" w:hAnsi="Times New Roman" w:cs="Times New Roman"/>
      <w:b/>
      <w:sz w:val="28"/>
      <w:szCs w:val="24"/>
    </w:rPr>
  </w:style>
  <w:style w:type="paragraph" w:customStyle="1" w:styleId="Default">
    <w:name w:val="Default"/>
    <w:qFormat/>
    <w:rsid w:val="00857C93"/>
    <w:pPr>
      <w:widowControl/>
      <w:adjustRightInd w:val="0"/>
    </w:pPr>
    <w:rPr>
      <w:rFonts w:ascii="Times New Roman" w:hAnsi="Times New Roman" w:cs="Times New Roman"/>
      <w:color w:val="000000"/>
      <w:sz w:val="24"/>
      <w:szCs w:val="24"/>
      <w:lang w:val="ru-RU"/>
    </w:rPr>
  </w:style>
  <w:style w:type="paragraph" w:customStyle="1" w:styleId="Imagename">
    <w:name w:val="Image name"/>
    <w:basedOn w:val="a2"/>
    <w:link w:val="ImagenameChar"/>
    <w:qFormat/>
    <w:rsid w:val="00BC4BBF"/>
    <w:pPr>
      <w:spacing w:line="276" w:lineRule="auto"/>
      <w:ind w:firstLine="0"/>
      <w:contextualSpacing/>
      <w:jc w:val="center"/>
    </w:pPr>
    <w:rPr>
      <w:i/>
    </w:rPr>
  </w:style>
  <w:style w:type="character" w:customStyle="1" w:styleId="ImagenameChar">
    <w:name w:val="Image name Char"/>
    <w:basedOn w:val="a3"/>
    <w:link w:val="Imagename"/>
    <w:rsid w:val="00BC4BBF"/>
    <w:rPr>
      <w:rFonts w:ascii="Times New Roman" w:hAnsi="Times New Roman" w:cs="Times New Roman"/>
      <w:i/>
      <w:sz w:val="28"/>
      <w:szCs w:val="24"/>
    </w:rPr>
  </w:style>
  <w:style w:type="paragraph" w:customStyle="1" w:styleId="Listnum">
    <w:name w:val="List num"/>
    <w:basedOn w:val="a"/>
    <w:link w:val="ListnumChar"/>
    <w:rsid w:val="00857C93"/>
    <w:pPr>
      <w:numPr>
        <w:numId w:val="63"/>
      </w:numPr>
      <w:spacing w:line="276" w:lineRule="auto"/>
      <w:contextualSpacing/>
    </w:pPr>
    <w:rPr>
      <w:sz w:val="24"/>
      <w:lang w:val="ru-RU"/>
    </w:rPr>
  </w:style>
  <w:style w:type="character" w:customStyle="1" w:styleId="ListnumChar">
    <w:name w:val="List num Char"/>
    <w:basedOn w:val="a3"/>
    <w:link w:val="Listnum"/>
    <w:rsid w:val="00857C93"/>
    <w:rPr>
      <w:rFonts w:ascii="Times New Roman" w:hAnsi="Times New Roman" w:cs="Times New Roman"/>
      <w:sz w:val="24"/>
      <w:szCs w:val="24"/>
      <w:lang w:val="ru-RU"/>
    </w:rPr>
  </w:style>
  <w:style w:type="character" w:customStyle="1" w:styleId="ListLabel1">
    <w:name w:val="ListLabel 1"/>
    <w:qFormat/>
    <w:rsid w:val="00857C93"/>
    <w:rPr>
      <w:b/>
      <w:sz w:val="28"/>
    </w:rPr>
  </w:style>
  <w:style w:type="paragraph" w:customStyle="1" w:styleId="Tablename">
    <w:name w:val="Table name"/>
    <w:basedOn w:val="a2"/>
    <w:link w:val="TablenameChar"/>
    <w:qFormat/>
    <w:rsid w:val="00BA7075"/>
    <w:pPr>
      <w:contextualSpacing/>
    </w:pPr>
    <w:rPr>
      <w:lang w:val="ru-RU"/>
    </w:rPr>
  </w:style>
  <w:style w:type="character" w:customStyle="1" w:styleId="TablenameChar">
    <w:name w:val="Table name Char"/>
    <w:basedOn w:val="a3"/>
    <w:link w:val="Tablename"/>
    <w:rsid w:val="00BA7075"/>
    <w:rPr>
      <w:rFonts w:ascii="Times New Roman" w:hAnsi="Times New Roman" w:cs="Times New Roman"/>
      <w:sz w:val="28"/>
      <w:szCs w:val="24"/>
      <w:lang w:val="ru-RU"/>
    </w:rPr>
  </w:style>
  <w:style w:type="paragraph" w:customStyle="1" w:styleId="Tabletext">
    <w:name w:val="Table text"/>
    <w:basedOn w:val="a2"/>
    <w:link w:val="TabletextChar"/>
    <w:qFormat/>
    <w:rsid w:val="00195513"/>
    <w:pPr>
      <w:spacing w:before="0" w:after="0" w:line="288" w:lineRule="auto"/>
      <w:ind w:firstLine="0"/>
    </w:pPr>
    <w:rPr>
      <w:sz w:val="24"/>
    </w:rPr>
  </w:style>
  <w:style w:type="character" w:customStyle="1" w:styleId="TabletextChar">
    <w:name w:val="Table text Char"/>
    <w:basedOn w:val="a3"/>
    <w:link w:val="Tabletext"/>
    <w:rsid w:val="00195513"/>
    <w:rPr>
      <w:rFonts w:ascii="Times New Roman" w:hAnsi="Times New Roman" w:cs="Times New Roman"/>
      <w:sz w:val="24"/>
      <w:szCs w:val="24"/>
    </w:rPr>
  </w:style>
  <w:style w:type="paragraph" w:styleId="af9">
    <w:name w:val="No Spacing"/>
    <w:basedOn w:val="List2"/>
    <w:link w:val="afa"/>
    <w:uiPriority w:val="1"/>
    <w:qFormat/>
    <w:rsid w:val="002B3981"/>
  </w:style>
  <w:style w:type="character" w:styleId="afb">
    <w:name w:val="Emphasis"/>
    <w:basedOn w:val="a3"/>
    <w:uiPriority w:val="20"/>
    <w:qFormat/>
    <w:rsid w:val="00857C93"/>
    <w:rPr>
      <w:i/>
      <w:iCs/>
    </w:rPr>
  </w:style>
  <w:style w:type="paragraph" w:customStyle="1" w:styleId="1">
    <w:name w:val="Заголовок 1 ТД"/>
    <w:basedOn w:val="a"/>
    <w:link w:val="13"/>
    <w:rsid w:val="00857C93"/>
    <w:pPr>
      <w:numPr>
        <w:numId w:val="66"/>
      </w:numPr>
      <w:spacing w:line="480" w:lineRule="auto"/>
      <w:contextualSpacing/>
      <w:jc w:val="center"/>
    </w:pPr>
    <w:rPr>
      <w:b/>
      <w:sz w:val="24"/>
      <w:lang w:val="ru-RU"/>
    </w:rPr>
  </w:style>
  <w:style w:type="character" w:customStyle="1" w:styleId="13">
    <w:name w:val="Заголовок 1 ТД Знак"/>
    <w:basedOn w:val="a3"/>
    <w:link w:val="1"/>
    <w:rsid w:val="00857C93"/>
    <w:rPr>
      <w:rFonts w:ascii="Times New Roman" w:hAnsi="Times New Roman" w:cs="Times New Roman"/>
      <w:b/>
      <w:sz w:val="24"/>
      <w:szCs w:val="24"/>
      <w:lang w:val="ru-RU"/>
    </w:rPr>
  </w:style>
  <w:style w:type="paragraph" w:customStyle="1" w:styleId="2">
    <w:name w:val="Заголовок 2 ТД"/>
    <w:basedOn w:val="a"/>
    <w:link w:val="23"/>
    <w:rsid w:val="00857C93"/>
    <w:pPr>
      <w:numPr>
        <w:ilvl w:val="1"/>
        <w:numId w:val="66"/>
      </w:numPr>
      <w:contextualSpacing/>
    </w:pPr>
    <w:rPr>
      <w:b/>
      <w:sz w:val="24"/>
      <w:lang w:val="ru-RU"/>
    </w:rPr>
  </w:style>
  <w:style w:type="character" w:customStyle="1" w:styleId="23">
    <w:name w:val="Заголовок 2 ТД Знак"/>
    <w:basedOn w:val="a3"/>
    <w:link w:val="2"/>
    <w:rsid w:val="00857C93"/>
    <w:rPr>
      <w:rFonts w:ascii="Times New Roman" w:hAnsi="Times New Roman" w:cs="Times New Roman"/>
      <w:b/>
      <w:sz w:val="24"/>
      <w:szCs w:val="24"/>
      <w:lang w:val="ru-RU"/>
    </w:rPr>
  </w:style>
  <w:style w:type="paragraph" w:customStyle="1" w:styleId="a1">
    <w:name w:val="Марк Список"/>
    <w:basedOn w:val="a2"/>
    <w:link w:val="afc"/>
    <w:qFormat/>
    <w:rsid w:val="00857C93"/>
    <w:pPr>
      <w:numPr>
        <w:numId w:val="67"/>
      </w:numPr>
      <w:spacing w:line="276" w:lineRule="auto"/>
      <w:contextualSpacing/>
    </w:pPr>
    <w:rPr>
      <w:sz w:val="24"/>
      <w:lang w:val="ru-RU"/>
    </w:rPr>
  </w:style>
  <w:style w:type="character" w:customStyle="1" w:styleId="afc">
    <w:name w:val="Марк Список Знак"/>
    <w:basedOn w:val="a3"/>
    <w:link w:val="a1"/>
    <w:rsid w:val="00857C93"/>
    <w:rPr>
      <w:rFonts w:ascii="Times New Roman" w:hAnsi="Times New Roman" w:cs="Times New Roman"/>
      <w:sz w:val="24"/>
      <w:szCs w:val="24"/>
      <w:lang w:val="ru-RU"/>
    </w:rPr>
  </w:style>
  <w:style w:type="paragraph" w:customStyle="1" w:styleId="a0">
    <w:name w:val="Маркированный список ТД"/>
    <w:basedOn w:val="a"/>
    <w:link w:val="afd"/>
    <w:rsid w:val="00857C93"/>
    <w:pPr>
      <w:numPr>
        <w:numId w:val="68"/>
      </w:numPr>
      <w:spacing w:line="276" w:lineRule="auto"/>
      <w:contextualSpacing/>
    </w:pPr>
    <w:rPr>
      <w:sz w:val="24"/>
      <w:lang w:val="ru-RU"/>
    </w:rPr>
  </w:style>
  <w:style w:type="character" w:customStyle="1" w:styleId="afd">
    <w:name w:val="Маркированный список ТД Знак"/>
    <w:basedOn w:val="a3"/>
    <w:link w:val="a0"/>
    <w:rsid w:val="00857C93"/>
    <w:rPr>
      <w:rFonts w:ascii="Times New Roman" w:hAnsi="Times New Roman" w:cs="Times New Roman"/>
      <w:sz w:val="24"/>
      <w:szCs w:val="24"/>
      <w:lang w:val="ru-RU"/>
    </w:rPr>
  </w:style>
  <w:style w:type="paragraph" w:customStyle="1" w:styleId="afe">
    <w:name w:val="Обычный ТД"/>
    <w:basedOn w:val="a"/>
    <w:link w:val="aff"/>
    <w:rsid w:val="00857C93"/>
    <w:pPr>
      <w:spacing w:line="276" w:lineRule="auto"/>
      <w:ind w:left="0" w:hanging="369"/>
    </w:pPr>
  </w:style>
  <w:style w:type="character" w:customStyle="1" w:styleId="aff">
    <w:name w:val="Обычный ТД Знак"/>
    <w:basedOn w:val="a3"/>
    <w:link w:val="afe"/>
    <w:rsid w:val="00857C93"/>
    <w:rPr>
      <w:rFonts w:ascii="Times New Roman" w:hAnsi="Times New Roman" w:cs="Times New Roman"/>
      <w:sz w:val="24"/>
      <w:szCs w:val="24"/>
      <w:lang w:val="ru-RU"/>
    </w:rPr>
  </w:style>
  <w:style w:type="paragraph" w:customStyle="1" w:styleId="SimpleHeader">
    <w:name w:val="SimpleHeader"/>
    <w:basedOn w:val="a2"/>
    <w:link w:val="SimpleHeader0"/>
    <w:qFormat/>
    <w:rsid w:val="00481CA5"/>
    <w:pPr>
      <w:spacing w:after="200"/>
      <w:ind w:firstLine="0"/>
      <w:jc w:val="center"/>
    </w:pPr>
    <w:rPr>
      <w:b/>
      <w:bCs/>
      <w:szCs w:val="28"/>
    </w:rPr>
  </w:style>
  <w:style w:type="character" w:customStyle="1" w:styleId="SimpleHeader0">
    <w:name w:val="SimpleHeader Знак"/>
    <w:basedOn w:val="a3"/>
    <w:link w:val="SimpleHeader"/>
    <w:rsid w:val="00481CA5"/>
    <w:rPr>
      <w:rFonts w:ascii="Times New Roman" w:hAnsi="Times New Roman" w:cs="Times New Roman"/>
      <w:b/>
      <w:bCs/>
      <w:sz w:val="28"/>
      <w:szCs w:val="28"/>
    </w:rPr>
  </w:style>
  <w:style w:type="paragraph" w:customStyle="1" w:styleId="List2">
    <w:name w:val="List2"/>
    <w:basedOn w:val="a2"/>
    <w:link w:val="List20"/>
    <w:rsid w:val="00CE4533"/>
    <w:pPr>
      <w:ind w:left="1069" w:hanging="360"/>
    </w:pPr>
  </w:style>
  <w:style w:type="character" w:customStyle="1" w:styleId="a8">
    <w:name w:val="Абзац списка Знак"/>
    <w:basedOn w:val="a3"/>
    <w:link w:val="a"/>
    <w:uiPriority w:val="1"/>
    <w:rsid w:val="0076422D"/>
    <w:rPr>
      <w:rFonts w:ascii="Times New Roman" w:hAnsi="Times New Roman" w:cs="Times New Roman"/>
      <w:sz w:val="28"/>
      <w:szCs w:val="24"/>
    </w:rPr>
  </w:style>
  <w:style w:type="character" w:customStyle="1" w:styleId="List20">
    <w:name w:val="List2 Знак"/>
    <w:basedOn w:val="a8"/>
    <w:link w:val="List2"/>
    <w:rsid w:val="00CE4533"/>
    <w:rPr>
      <w:rFonts w:ascii="Times New Roman" w:hAnsi="Times New Roman" w:cs="Times New Roman"/>
      <w:sz w:val="28"/>
      <w:szCs w:val="24"/>
    </w:rPr>
  </w:style>
  <w:style w:type="paragraph" w:customStyle="1" w:styleId="List1">
    <w:name w:val="List1"/>
    <w:basedOn w:val="a2"/>
    <w:link w:val="List10"/>
    <w:rsid w:val="002B3981"/>
    <w:pPr>
      <w:ind w:left="1069" w:hanging="360"/>
    </w:pPr>
  </w:style>
  <w:style w:type="character" w:customStyle="1" w:styleId="afa">
    <w:name w:val="Без интервала Знак"/>
    <w:basedOn w:val="List20"/>
    <w:link w:val="af9"/>
    <w:uiPriority w:val="1"/>
    <w:rsid w:val="002B3981"/>
    <w:rPr>
      <w:rFonts w:ascii="Times New Roman" w:hAnsi="Times New Roman" w:cs="Times New Roman"/>
      <w:sz w:val="28"/>
      <w:szCs w:val="24"/>
    </w:rPr>
  </w:style>
  <w:style w:type="character" w:customStyle="1" w:styleId="List10">
    <w:name w:val="List1 Знак"/>
    <w:basedOn w:val="afa"/>
    <w:link w:val="List1"/>
    <w:rsid w:val="002B3981"/>
    <w:rPr>
      <w:rFonts w:ascii="Times New Roman" w:hAnsi="Times New Roman" w:cs="Times New Roman"/>
      <w:sz w:val="28"/>
      <w:szCs w:val="24"/>
    </w:rPr>
  </w:style>
  <w:style w:type="paragraph" w:customStyle="1" w:styleId="List3">
    <w:name w:val="List3"/>
    <w:basedOn w:val="a2"/>
    <w:link w:val="List30"/>
    <w:rsid w:val="002B3981"/>
    <w:pPr>
      <w:ind w:left="1069" w:hanging="360"/>
    </w:pPr>
  </w:style>
  <w:style w:type="character" w:customStyle="1" w:styleId="List30">
    <w:name w:val="List3 Знак"/>
    <w:basedOn w:val="a3"/>
    <w:link w:val="List3"/>
    <w:rsid w:val="002B3981"/>
    <w:rPr>
      <w:rFonts w:ascii="Times New Roman" w:hAnsi="Times New Roman" w:cs="Times New Roman"/>
      <w:sz w:val="28"/>
      <w:szCs w:val="24"/>
    </w:rPr>
  </w:style>
  <w:style w:type="character" w:styleId="aff0">
    <w:name w:val="Placeholder Text"/>
    <w:basedOn w:val="a3"/>
    <w:uiPriority w:val="99"/>
    <w:semiHidden/>
    <w:rsid w:val="00A332BB"/>
    <w:rPr>
      <w:color w:val="666666"/>
    </w:rPr>
  </w:style>
  <w:style w:type="paragraph" w:styleId="aff1">
    <w:name w:val="caption"/>
    <w:basedOn w:val="a2"/>
    <w:next w:val="a2"/>
    <w:uiPriority w:val="35"/>
    <w:unhideWhenUsed/>
    <w:qFormat/>
    <w:rsid w:val="00895F11"/>
    <w:pPr>
      <w:spacing w:before="0" w:after="200" w:line="240" w:lineRule="auto"/>
      <w:jc w:val="right"/>
    </w:pPr>
    <w:rPr>
      <w:i/>
      <w:iCs/>
      <w:sz w:val="24"/>
    </w:rPr>
  </w:style>
  <w:style w:type="paragraph" w:customStyle="1" w:styleId="Centered">
    <w:name w:val="Centered"/>
    <w:basedOn w:val="a2"/>
    <w:link w:val="Centered0"/>
    <w:qFormat/>
    <w:rsid w:val="00A61923"/>
    <w:pPr>
      <w:ind w:firstLine="0"/>
      <w:jc w:val="center"/>
    </w:pPr>
    <w:rPr>
      <w:b/>
      <w:bCs/>
    </w:rPr>
  </w:style>
  <w:style w:type="character" w:customStyle="1" w:styleId="Centered0">
    <w:name w:val="Centered Знак"/>
    <w:basedOn w:val="a3"/>
    <w:link w:val="Centered"/>
    <w:rsid w:val="00A61923"/>
    <w:rPr>
      <w:rFonts w:ascii="Times New Roman" w:hAnsi="Times New Roman" w:cs="Times New Roman"/>
      <w:b/>
      <w:bCs/>
      <w:sz w:val="28"/>
      <w:szCs w:val="24"/>
    </w:rPr>
  </w:style>
  <w:style w:type="paragraph" w:customStyle="1" w:styleId="Centered2">
    <w:name w:val="Centered2"/>
    <w:basedOn w:val="Centered"/>
    <w:link w:val="Centered20"/>
    <w:qFormat/>
    <w:rsid w:val="00A61923"/>
    <w:rPr>
      <w:b w:val="0"/>
    </w:rPr>
  </w:style>
  <w:style w:type="character" w:customStyle="1" w:styleId="Centered20">
    <w:name w:val="Centered2 Знак"/>
    <w:basedOn w:val="Centered0"/>
    <w:link w:val="Centered2"/>
    <w:rsid w:val="00A61923"/>
    <w:rPr>
      <w:rFonts w:ascii="Times New Roman" w:hAnsi="Times New Roman" w:cs="Times New Roman"/>
      <w:b w:val="0"/>
      <w:bCs/>
      <w:sz w:val="28"/>
      <w:szCs w:val="24"/>
    </w:rPr>
  </w:style>
  <w:style w:type="character" w:customStyle="1" w:styleId="40">
    <w:name w:val="Заголовок 4 Знак"/>
    <w:basedOn w:val="a3"/>
    <w:link w:val="4"/>
    <w:uiPriority w:val="9"/>
    <w:semiHidden/>
    <w:rsid w:val="002A4B32"/>
    <w:rPr>
      <w:rFonts w:asciiTheme="majorHAnsi" w:eastAsiaTheme="majorEastAsia" w:hAnsiTheme="majorHAnsi" w:cstheme="majorBidi"/>
      <w:i/>
      <w:iCs/>
      <w:color w:val="365F91" w:themeColor="accent1" w:themeShade="BF"/>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225">
      <w:bodyDiv w:val="1"/>
      <w:marLeft w:val="0"/>
      <w:marRight w:val="0"/>
      <w:marTop w:val="0"/>
      <w:marBottom w:val="0"/>
      <w:divBdr>
        <w:top w:val="none" w:sz="0" w:space="0" w:color="auto"/>
        <w:left w:val="none" w:sz="0" w:space="0" w:color="auto"/>
        <w:bottom w:val="none" w:sz="0" w:space="0" w:color="auto"/>
        <w:right w:val="none" w:sz="0" w:space="0" w:color="auto"/>
      </w:divBdr>
      <w:divsChild>
        <w:div w:id="826558526">
          <w:marLeft w:val="0"/>
          <w:marRight w:val="0"/>
          <w:marTop w:val="0"/>
          <w:marBottom w:val="0"/>
          <w:divBdr>
            <w:top w:val="none" w:sz="0" w:space="0" w:color="auto"/>
            <w:left w:val="none" w:sz="0" w:space="0" w:color="auto"/>
            <w:bottom w:val="none" w:sz="0" w:space="0" w:color="auto"/>
            <w:right w:val="none" w:sz="0" w:space="0" w:color="auto"/>
          </w:divBdr>
        </w:div>
      </w:divsChild>
    </w:div>
    <w:div w:id="1780361">
      <w:bodyDiv w:val="1"/>
      <w:marLeft w:val="0"/>
      <w:marRight w:val="0"/>
      <w:marTop w:val="0"/>
      <w:marBottom w:val="0"/>
      <w:divBdr>
        <w:top w:val="none" w:sz="0" w:space="0" w:color="auto"/>
        <w:left w:val="none" w:sz="0" w:space="0" w:color="auto"/>
        <w:bottom w:val="none" w:sz="0" w:space="0" w:color="auto"/>
        <w:right w:val="none" w:sz="0" w:space="0" w:color="auto"/>
      </w:divBdr>
      <w:divsChild>
        <w:div w:id="1581677356">
          <w:marLeft w:val="0"/>
          <w:marRight w:val="0"/>
          <w:marTop w:val="0"/>
          <w:marBottom w:val="0"/>
          <w:divBdr>
            <w:top w:val="none" w:sz="0" w:space="0" w:color="auto"/>
            <w:left w:val="none" w:sz="0" w:space="0" w:color="auto"/>
            <w:bottom w:val="none" w:sz="0" w:space="0" w:color="auto"/>
            <w:right w:val="none" w:sz="0" w:space="0" w:color="auto"/>
          </w:divBdr>
        </w:div>
      </w:divsChild>
    </w:div>
    <w:div w:id="13046667">
      <w:bodyDiv w:val="1"/>
      <w:marLeft w:val="0"/>
      <w:marRight w:val="0"/>
      <w:marTop w:val="0"/>
      <w:marBottom w:val="0"/>
      <w:divBdr>
        <w:top w:val="none" w:sz="0" w:space="0" w:color="auto"/>
        <w:left w:val="none" w:sz="0" w:space="0" w:color="auto"/>
        <w:bottom w:val="none" w:sz="0" w:space="0" w:color="auto"/>
        <w:right w:val="none" w:sz="0" w:space="0" w:color="auto"/>
      </w:divBdr>
    </w:div>
    <w:div w:id="31539664">
      <w:bodyDiv w:val="1"/>
      <w:marLeft w:val="0"/>
      <w:marRight w:val="0"/>
      <w:marTop w:val="0"/>
      <w:marBottom w:val="0"/>
      <w:divBdr>
        <w:top w:val="none" w:sz="0" w:space="0" w:color="auto"/>
        <w:left w:val="none" w:sz="0" w:space="0" w:color="auto"/>
        <w:bottom w:val="none" w:sz="0" w:space="0" w:color="auto"/>
        <w:right w:val="none" w:sz="0" w:space="0" w:color="auto"/>
      </w:divBdr>
    </w:div>
    <w:div w:id="35012903">
      <w:bodyDiv w:val="1"/>
      <w:marLeft w:val="0"/>
      <w:marRight w:val="0"/>
      <w:marTop w:val="0"/>
      <w:marBottom w:val="0"/>
      <w:divBdr>
        <w:top w:val="none" w:sz="0" w:space="0" w:color="auto"/>
        <w:left w:val="none" w:sz="0" w:space="0" w:color="auto"/>
        <w:bottom w:val="none" w:sz="0" w:space="0" w:color="auto"/>
        <w:right w:val="none" w:sz="0" w:space="0" w:color="auto"/>
      </w:divBdr>
    </w:div>
    <w:div w:id="49153759">
      <w:bodyDiv w:val="1"/>
      <w:marLeft w:val="0"/>
      <w:marRight w:val="0"/>
      <w:marTop w:val="0"/>
      <w:marBottom w:val="0"/>
      <w:divBdr>
        <w:top w:val="none" w:sz="0" w:space="0" w:color="auto"/>
        <w:left w:val="none" w:sz="0" w:space="0" w:color="auto"/>
        <w:bottom w:val="none" w:sz="0" w:space="0" w:color="auto"/>
        <w:right w:val="none" w:sz="0" w:space="0" w:color="auto"/>
      </w:divBdr>
    </w:div>
    <w:div w:id="85884643">
      <w:bodyDiv w:val="1"/>
      <w:marLeft w:val="0"/>
      <w:marRight w:val="0"/>
      <w:marTop w:val="0"/>
      <w:marBottom w:val="0"/>
      <w:divBdr>
        <w:top w:val="none" w:sz="0" w:space="0" w:color="auto"/>
        <w:left w:val="none" w:sz="0" w:space="0" w:color="auto"/>
        <w:bottom w:val="none" w:sz="0" w:space="0" w:color="auto"/>
        <w:right w:val="none" w:sz="0" w:space="0" w:color="auto"/>
      </w:divBdr>
    </w:div>
    <w:div w:id="89814677">
      <w:bodyDiv w:val="1"/>
      <w:marLeft w:val="0"/>
      <w:marRight w:val="0"/>
      <w:marTop w:val="0"/>
      <w:marBottom w:val="0"/>
      <w:divBdr>
        <w:top w:val="none" w:sz="0" w:space="0" w:color="auto"/>
        <w:left w:val="none" w:sz="0" w:space="0" w:color="auto"/>
        <w:bottom w:val="none" w:sz="0" w:space="0" w:color="auto"/>
        <w:right w:val="none" w:sz="0" w:space="0" w:color="auto"/>
      </w:divBdr>
    </w:div>
    <w:div w:id="91704473">
      <w:bodyDiv w:val="1"/>
      <w:marLeft w:val="0"/>
      <w:marRight w:val="0"/>
      <w:marTop w:val="0"/>
      <w:marBottom w:val="0"/>
      <w:divBdr>
        <w:top w:val="none" w:sz="0" w:space="0" w:color="auto"/>
        <w:left w:val="none" w:sz="0" w:space="0" w:color="auto"/>
        <w:bottom w:val="none" w:sz="0" w:space="0" w:color="auto"/>
        <w:right w:val="none" w:sz="0" w:space="0" w:color="auto"/>
      </w:divBdr>
    </w:div>
    <w:div w:id="105545114">
      <w:bodyDiv w:val="1"/>
      <w:marLeft w:val="0"/>
      <w:marRight w:val="0"/>
      <w:marTop w:val="0"/>
      <w:marBottom w:val="0"/>
      <w:divBdr>
        <w:top w:val="none" w:sz="0" w:space="0" w:color="auto"/>
        <w:left w:val="none" w:sz="0" w:space="0" w:color="auto"/>
        <w:bottom w:val="none" w:sz="0" w:space="0" w:color="auto"/>
        <w:right w:val="none" w:sz="0" w:space="0" w:color="auto"/>
      </w:divBdr>
      <w:divsChild>
        <w:div w:id="156726774">
          <w:marLeft w:val="0"/>
          <w:marRight w:val="0"/>
          <w:marTop w:val="0"/>
          <w:marBottom w:val="0"/>
          <w:divBdr>
            <w:top w:val="none" w:sz="0" w:space="0" w:color="auto"/>
            <w:left w:val="none" w:sz="0" w:space="0" w:color="auto"/>
            <w:bottom w:val="none" w:sz="0" w:space="0" w:color="auto"/>
            <w:right w:val="none" w:sz="0" w:space="0" w:color="auto"/>
          </w:divBdr>
        </w:div>
      </w:divsChild>
    </w:div>
    <w:div w:id="145241055">
      <w:bodyDiv w:val="1"/>
      <w:marLeft w:val="0"/>
      <w:marRight w:val="0"/>
      <w:marTop w:val="0"/>
      <w:marBottom w:val="0"/>
      <w:divBdr>
        <w:top w:val="none" w:sz="0" w:space="0" w:color="auto"/>
        <w:left w:val="none" w:sz="0" w:space="0" w:color="auto"/>
        <w:bottom w:val="none" w:sz="0" w:space="0" w:color="auto"/>
        <w:right w:val="none" w:sz="0" w:space="0" w:color="auto"/>
      </w:divBdr>
    </w:div>
    <w:div w:id="152450713">
      <w:bodyDiv w:val="1"/>
      <w:marLeft w:val="0"/>
      <w:marRight w:val="0"/>
      <w:marTop w:val="0"/>
      <w:marBottom w:val="0"/>
      <w:divBdr>
        <w:top w:val="none" w:sz="0" w:space="0" w:color="auto"/>
        <w:left w:val="none" w:sz="0" w:space="0" w:color="auto"/>
        <w:bottom w:val="none" w:sz="0" w:space="0" w:color="auto"/>
        <w:right w:val="none" w:sz="0" w:space="0" w:color="auto"/>
      </w:divBdr>
    </w:div>
    <w:div w:id="160388556">
      <w:bodyDiv w:val="1"/>
      <w:marLeft w:val="0"/>
      <w:marRight w:val="0"/>
      <w:marTop w:val="0"/>
      <w:marBottom w:val="0"/>
      <w:divBdr>
        <w:top w:val="none" w:sz="0" w:space="0" w:color="auto"/>
        <w:left w:val="none" w:sz="0" w:space="0" w:color="auto"/>
        <w:bottom w:val="none" w:sz="0" w:space="0" w:color="auto"/>
        <w:right w:val="none" w:sz="0" w:space="0" w:color="auto"/>
      </w:divBdr>
      <w:divsChild>
        <w:div w:id="580410618">
          <w:marLeft w:val="0"/>
          <w:marRight w:val="0"/>
          <w:marTop w:val="0"/>
          <w:marBottom w:val="0"/>
          <w:divBdr>
            <w:top w:val="none" w:sz="0" w:space="0" w:color="auto"/>
            <w:left w:val="none" w:sz="0" w:space="0" w:color="auto"/>
            <w:bottom w:val="none" w:sz="0" w:space="0" w:color="auto"/>
            <w:right w:val="none" w:sz="0" w:space="0" w:color="auto"/>
          </w:divBdr>
          <w:divsChild>
            <w:div w:id="132817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280">
      <w:bodyDiv w:val="1"/>
      <w:marLeft w:val="0"/>
      <w:marRight w:val="0"/>
      <w:marTop w:val="0"/>
      <w:marBottom w:val="0"/>
      <w:divBdr>
        <w:top w:val="none" w:sz="0" w:space="0" w:color="auto"/>
        <w:left w:val="none" w:sz="0" w:space="0" w:color="auto"/>
        <w:bottom w:val="none" w:sz="0" w:space="0" w:color="auto"/>
        <w:right w:val="none" w:sz="0" w:space="0" w:color="auto"/>
      </w:divBdr>
      <w:divsChild>
        <w:div w:id="2123333581">
          <w:marLeft w:val="0"/>
          <w:marRight w:val="0"/>
          <w:marTop w:val="0"/>
          <w:marBottom w:val="0"/>
          <w:divBdr>
            <w:top w:val="none" w:sz="0" w:space="0" w:color="auto"/>
            <w:left w:val="none" w:sz="0" w:space="0" w:color="auto"/>
            <w:bottom w:val="none" w:sz="0" w:space="0" w:color="auto"/>
            <w:right w:val="none" w:sz="0" w:space="0" w:color="auto"/>
          </w:divBdr>
        </w:div>
      </w:divsChild>
    </w:div>
    <w:div w:id="187379216">
      <w:bodyDiv w:val="1"/>
      <w:marLeft w:val="0"/>
      <w:marRight w:val="0"/>
      <w:marTop w:val="0"/>
      <w:marBottom w:val="0"/>
      <w:divBdr>
        <w:top w:val="none" w:sz="0" w:space="0" w:color="auto"/>
        <w:left w:val="none" w:sz="0" w:space="0" w:color="auto"/>
        <w:bottom w:val="none" w:sz="0" w:space="0" w:color="auto"/>
        <w:right w:val="none" w:sz="0" w:space="0" w:color="auto"/>
      </w:divBdr>
    </w:div>
    <w:div w:id="196546025">
      <w:bodyDiv w:val="1"/>
      <w:marLeft w:val="0"/>
      <w:marRight w:val="0"/>
      <w:marTop w:val="0"/>
      <w:marBottom w:val="0"/>
      <w:divBdr>
        <w:top w:val="none" w:sz="0" w:space="0" w:color="auto"/>
        <w:left w:val="none" w:sz="0" w:space="0" w:color="auto"/>
        <w:bottom w:val="none" w:sz="0" w:space="0" w:color="auto"/>
        <w:right w:val="none" w:sz="0" w:space="0" w:color="auto"/>
      </w:divBdr>
    </w:div>
    <w:div w:id="234901544">
      <w:bodyDiv w:val="1"/>
      <w:marLeft w:val="0"/>
      <w:marRight w:val="0"/>
      <w:marTop w:val="0"/>
      <w:marBottom w:val="0"/>
      <w:divBdr>
        <w:top w:val="none" w:sz="0" w:space="0" w:color="auto"/>
        <w:left w:val="none" w:sz="0" w:space="0" w:color="auto"/>
        <w:bottom w:val="none" w:sz="0" w:space="0" w:color="auto"/>
        <w:right w:val="none" w:sz="0" w:space="0" w:color="auto"/>
      </w:divBdr>
      <w:divsChild>
        <w:div w:id="903419662">
          <w:marLeft w:val="0"/>
          <w:marRight w:val="0"/>
          <w:marTop w:val="0"/>
          <w:marBottom w:val="0"/>
          <w:divBdr>
            <w:top w:val="none" w:sz="0" w:space="0" w:color="auto"/>
            <w:left w:val="none" w:sz="0" w:space="0" w:color="auto"/>
            <w:bottom w:val="none" w:sz="0" w:space="0" w:color="auto"/>
            <w:right w:val="none" w:sz="0" w:space="0" w:color="auto"/>
          </w:divBdr>
        </w:div>
      </w:divsChild>
    </w:div>
    <w:div w:id="240532768">
      <w:bodyDiv w:val="1"/>
      <w:marLeft w:val="0"/>
      <w:marRight w:val="0"/>
      <w:marTop w:val="0"/>
      <w:marBottom w:val="0"/>
      <w:divBdr>
        <w:top w:val="none" w:sz="0" w:space="0" w:color="auto"/>
        <w:left w:val="none" w:sz="0" w:space="0" w:color="auto"/>
        <w:bottom w:val="none" w:sz="0" w:space="0" w:color="auto"/>
        <w:right w:val="none" w:sz="0" w:space="0" w:color="auto"/>
      </w:divBdr>
      <w:divsChild>
        <w:div w:id="1531070623">
          <w:marLeft w:val="0"/>
          <w:marRight w:val="0"/>
          <w:marTop w:val="0"/>
          <w:marBottom w:val="0"/>
          <w:divBdr>
            <w:top w:val="none" w:sz="0" w:space="0" w:color="auto"/>
            <w:left w:val="none" w:sz="0" w:space="0" w:color="auto"/>
            <w:bottom w:val="none" w:sz="0" w:space="0" w:color="auto"/>
            <w:right w:val="none" w:sz="0" w:space="0" w:color="auto"/>
          </w:divBdr>
        </w:div>
      </w:divsChild>
    </w:div>
    <w:div w:id="281887955">
      <w:bodyDiv w:val="1"/>
      <w:marLeft w:val="0"/>
      <w:marRight w:val="0"/>
      <w:marTop w:val="0"/>
      <w:marBottom w:val="0"/>
      <w:divBdr>
        <w:top w:val="none" w:sz="0" w:space="0" w:color="auto"/>
        <w:left w:val="none" w:sz="0" w:space="0" w:color="auto"/>
        <w:bottom w:val="none" w:sz="0" w:space="0" w:color="auto"/>
        <w:right w:val="none" w:sz="0" w:space="0" w:color="auto"/>
      </w:divBdr>
    </w:div>
    <w:div w:id="292637589">
      <w:bodyDiv w:val="1"/>
      <w:marLeft w:val="0"/>
      <w:marRight w:val="0"/>
      <w:marTop w:val="0"/>
      <w:marBottom w:val="0"/>
      <w:divBdr>
        <w:top w:val="none" w:sz="0" w:space="0" w:color="auto"/>
        <w:left w:val="none" w:sz="0" w:space="0" w:color="auto"/>
        <w:bottom w:val="none" w:sz="0" w:space="0" w:color="auto"/>
        <w:right w:val="none" w:sz="0" w:space="0" w:color="auto"/>
      </w:divBdr>
      <w:divsChild>
        <w:div w:id="891893254">
          <w:marLeft w:val="0"/>
          <w:marRight w:val="0"/>
          <w:marTop w:val="0"/>
          <w:marBottom w:val="0"/>
          <w:divBdr>
            <w:top w:val="none" w:sz="0" w:space="0" w:color="auto"/>
            <w:left w:val="none" w:sz="0" w:space="0" w:color="auto"/>
            <w:bottom w:val="none" w:sz="0" w:space="0" w:color="auto"/>
            <w:right w:val="none" w:sz="0" w:space="0" w:color="auto"/>
          </w:divBdr>
        </w:div>
      </w:divsChild>
    </w:div>
    <w:div w:id="305282504">
      <w:bodyDiv w:val="1"/>
      <w:marLeft w:val="0"/>
      <w:marRight w:val="0"/>
      <w:marTop w:val="0"/>
      <w:marBottom w:val="0"/>
      <w:divBdr>
        <w:top w:val="none" w:sz="0" w:space="0" w:color="auto"/>
        <w:left w:val="none" w:sz="0" w:space="0" w:color="auto"/>
        <w:bottom w:val="none" w:sz="0" w:space="0" w:color="auto"/>
        <w:right w:val="none" w:sz="0" w:space="0" w:color="auto"/>
      </w:divBdr>
      <w:divsChild>
        <w:div w:id="1986160247">
          <w:marLeft w:val="0"/>
          <w:marRight w:val="0"/>
          <w:marTop w:val="0"/>
          <w:marBottom w:val="0"/>
          <w:divBdr>
            <w:top w:val="none" w:sz="0" w:space="0" w:color="auto"/>
            <w:left w:val="none" w:sz="0" w:space="0" w:color="auto"/>
            <w:bottom w:val="none" w:sz="0" w:space="0" w:color="auto"/>
            <w:right w:val="none" w:sz="0" w:space="0" w:color="auto"/>
          </w:divBdr>
          <w:divsChild>
            <w:div w:id="845363140">
              <w:marLeft w:val="0"/>
              <w:marRight w:val="0"/>
              <w:marTop w:val="0"/>
              <w:marBottom w:val="180"/>
              <w:divBdr>
                <w:top w:val="none" w:sz="0" w:space="0" w:color="auto"/>
                <w:left w:val="none" w:sz="0" w:space="0" w:color="auto"/>
                <w:bottom w:val="none" w:sz="0" w:space="0" w:color="auto"/>
                <w:right w:val="none" w:sz="0" w:space="0" w:color="auto"/>
              </w:divBdr>
              <w:divsChild>
                <w:div w:id="63853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92400">
      <w:bodyDiv w:val="1"/>
      <w:marLeft w:val="0"/>
      <w:marRight w:val="0"/>
      <w:marTop w:val="0"/>
      <w:marBottom w:val="0"/>
      <w:divBdr>
        <w:top w:val="none" w:sz="0" w:space="0" w:color="auto"/>
        <w:left w:val="none" w:sz="0" w:space="0" w:color="auto"/>
        <w:bottom w:val="none" w:sz="0" w:space="0" w:color="auto"/>
        <w:right w:val="none" w:sz="0" w:space="0" w:color="auto"/>
      </w:divBdr>
    </w:div>
    <w:div w:id="343745657">
      <w:bodyDiv w:val="1"/>
      <w:marLeft w:val="0"/>
      <w:marRight w:val="0"/>
      <w:marTop w:val="0"/>
      <w:marBottom w:val="0"/>
      <w:divBdr>
        <w:top w:val="none" w:sz="0" w:space="0" w:color="auto"/>
        <w:left w:val="none" w:sz="0" w:space="0" w:color="auto"/>
        <w:bottom w:val="none" w:sz="0" w:space="0" w:color="auto"/>
        <w:right w:val="none" w:sz="0" w:space="0" w:color="auto"/>
      </w:divBdr>
    </w:div>
    <w:div w:id="360057829">
      <w:bodyDiv w:val="1"/>
      <w:marLeft w:val="0"/>
      <w:marRight w:val="0"/>
      <w:marTop w:val="0"/>
      <w:marBottom w:val="0"/>
      <w:divBdr>
        <w:top w:val="none" w:sz="0" w:space="0" w:color="auto"/>
        <w:left w:val="none" w:sz="0" w:space="0" w:color="auto"/>
        <w:bottom w:val="none" w:sz="0" w:space="0" w:color="auto"/>
        <w:right w:val="none" w:sz="0" w:space="0" w:color="auto"/>
      </w:divBdr>
      <w:divsChild>
        <w:div w:id="793406519">
          <w:marLeft w:val="0"/>
          <w:marRight w:val="0"/>
          <w:marTop w:val="0"/>
          <w:marBottom w:val="0"/>
          <w:divBdr>
            <w:top w:val="none" w:sz="0" w:space="0" w:color="auto"/>
            <w:left w:val="none" w:sz="0" w:space="0" w:color="auto"/>
            <w:bottom w:val="none" w:sz="0" w:space="0" w:color="auto"/>
            <w:right w:val="none" w:sz="0" w:space="0" w:color="auto"/>
          </w:divBdr>
        </w:div>
      </w:divsChild>
    </w:div>
    <w:div w:id="361395528">
      <w:bodyDiv w:val="1"/>
      <w:marLeft w:val="0"/>
      <w:marRight w:val="0"/>
      <w:marTop w:val="0"/>
      <w:marBottom w:val="0"/>
      <w:divBdr>
        <w:top w:val="none" w:sz="0" w:space="0" w:color="auto"/>
        <w:left w:val="none" w:sz="0" w:space="0" w:color="auto"/>
        <w:bottom w:val="none" w:sz="0" w:space="0" w:color="auto"/>
        <w:right w:val="none" w:sz="0" w:space="0" w:color="auto"/>
      </w:divBdr>
    </w:div>
    <w:div w:id="372850859">
      <w:bodyDiv w:val="1"/>
      <w:marLeft w:val="0"/>
      <w:marRight w:val="0"/>
      <w:marTop w:val="0"/>
      <w:marBottom w:val="0"/>
      <w:divBdr>
        <w:top w:val="none" w:sz="0" w:space="0" w:color="auto"/>
        <w:left w:val="none" w:sz="0" w:space="0" w:color="auto"/>
        <w:bottom w:val="none" w:sz="0" w:space="0" w:color="auto"/>
        <w:right w:val="none" w:sz="0" w:space="0" w:color="auto"/>
      </w:divBdr>
    </w:div>
    <w:div w:id="378624917">
      <w:bodyDiv w:val="1"/>
      <w:marLeft w:val="0"/>
      <w:marRight w:val="0"/>
      <w:marTop w:val="0"/>
      <w:marBottom w:val="0"/>
      <w:divBdr>
        <w:top w:val="none" w:sz="0" w:space="0" w:color="auto"/>
        <w:left w:val="none" w:sz="0" w:space="0" w:color="auto"/>
        <w:bottom w:val="none" w:sz="0" w:space="0" w:color="auto"/>
        <w:right w:val="none" w:sz="0" w:space="0" w:color="auto"/>
      </w:divBdr>
    </w:div>
    <w:div w:id="382674461">
      <w:bodyDiv w:val="1"/>
      <w:marLeft w:val="0"/>
      <w:marRight w:val="0"/>
      <w:marTop w:val="0"/>
      <w:marBottom w:val="0"/>
      <w:divBdr>
        <w:top w:val="none" w:sz="0" w:space="0" w:color="auto"/>
        <w:left w:val="none" w:sz="0" w:space="0" w:color="auto"/>
        <w:bottom w:val="none" w:sz="0" w:space="0" w:color="auto"/>
        <w:right w:val="none" w:sz="0" w:space="0" w:color="auto"/>
      </w:divBdr>
      <w:divsChild>
        <w:div w:id="1792942463">
          <w:marLeft w:val="0"/>
          <w:marRight w:val="0"/>
          <w:marTop w:val="0"/>
          <w:marBottom w:val="0"/>
          <w:divBdr>
            <w:top w:val="none" w:sz="0" w:space="0" w:color="auto"/>
            <w:left w:val="none" w:sz="0" w:space="0" w:color="auto"/>
            <w:bottom w:val="none" w:sz="0" w:space="0" w:color="auto"/>
            <w:right w:val="none" w:sz="0" w:space="0" w:color="auto"/>
          </w:divBdr>
        </w:div>
      </w:divsChild>
    </w:div>
    <w:div w:id="387651811">
      <w:bodyDiv w:val="1"/>
      <w:marLeft w:val="0"/>
      <w:marRight w:val="0"/>
      <w:marTop w:val="0"/>
      <w:marBottom w:val="0"/>
      <w:divBdr>
        <w:top w:val="none" w:sz="0" w:space="0" w:color="auto"/>
        <w:left w:val="none" w:sz="0" w:space="0" w:color="auto"/>
        <w:bottom w:val="none" w:sz="0" w:space="0" w:color="auto"/>
        <w:right w:val="none" w:sz="0" w:space="0" w:color="auto"/>
      </w:divBdr>
    </w:div>
    <w:div w:id="394857504">
      <w:bodyDiv w:val="1"/>
      <w:marLeft w:val="0"/>
      <w:marRight w:val="0"/>
      <w:marTop w:val="0"/>
      <w:marBottom w:val="0"/>
      <w:divBdr>
        <w:top w:val="none" w:sz="0" w:space="0" w:color="auto"/>
        <w:left w:val="none" w:sz="0" w:space="0" w:color="auto"/>
        <w:bottom w:val="none" w:sz="0" w:space="0" w:color="auto"/>
        <w:right w:val="none" w:sz="0" w:space="0" w:color="auto"/>
      </w:divBdr>
    </w:div>
    <w:div w:id="412318567">
      <w:bodyDiv w:val="1"/>
      <w:marLeft w:val="0"/>
      <w:marRight w:val="0"/>
      <w:marTop w:val="0"/>
      <w:marBottom w:val="0"/>
      <w:divBdr>
        <w:top w:val="none" w:sz="0" w:space="0" w:color="auto"/>
        <w:left w:val="none" w:sz="0" w:space="0" w:color="auto"/>
        <w:bottom w:val="none" w:sz="0" w:space="0" w:color="auto"/>
        <w:right w:val="none" w:sz="0" w:space="0" w:color="auto"/>
      </w:divBdr>
    </w:div>
    <w:div w:id="422341526">
      <w:bodyDiv w:val="1"/>
      <w:marLeft w:val="0"/>
      <w:marRight w:val="0"/>
      <w:marTop w:val="0"/>
      <w:marBottom w:val="0"/>
      <w:divBdr>
        <w:top w:val="none" w:sz="0" w:space="0" w:color="auto"/>
        <w:left w:val="none" w:sz="0" w:space="0" w:color="auto"/>
        <w:bottom w:val="none" w:sz="0" w:space="0" w:color="auto"/>
        <w:right w:val="none" w:sz="0" w:space="0" w:color="auto"/>
      </w:divBdr>
      <w:divsChild>
        <w:div w:id="5061870">
          <w:marLeft w:val="0"/>
          <w:marRight w:val="0"/>
          <w:marTop w:val="0"/>
          <w:marBottom w:val="0"/>
          <w:divBdr>
            <w:top w:val="none" w:sz="0" w:space="0" w:color="auto"/>
            <w:left w:val="none" w:sz="0" w:space="0" w:color="auto"/>
            <w:bottom w:val="none" w:sz="0" w:space="0" w:color="auto"/>
            <w:right w:val="none" w:sz="0" w:space="0" w:color="auto"/>
          </w:divBdr>
        </w:div>
      </w:divsChild>
    </w:div>
    <w:div w:id="429664380">
      <w:bodyDiv w:val="1"/>
      <w:marLeft w:val="0"/>
      <w:marRight w:val="0"/>
      <w:marTop w:val="0"/>
      <w:marBottom w:val="0"/>
      <w:divBdr>
        <w:top w:val="none" w:sz="0" w:space="0" w:color="auto"/>
        <w:left w:val="none" w:sz="0" w:space="0" w:color="auto"/>
        <w:bottom w:val="none" w:sz="0" w:space="0" w:color="auto"/>
        <w:right w:val="none" w:sz="0" w:space="0" w:color="auto"/>
      </w:divBdr>
      <w:divsChild>
        <w:div w:id="791359509">
          <w:marLeft w:val="0"/>
          <w:marRight w:val="0"/>
          <w:marTop w:val="0"/>
          <w:marBottom w:val="0"/>
          <w:divBdr>
            <w:top w:val="none" w:sz="0" w:space="0" w:color="auto"/>
            <w:left w:val="none" w:sz="0" w:space="0" w:color="auto"/>
            <w:bottom w:val="none" w:sz="0" w:space="0" w:color="auto"/>
            <w:right w:val="none" w:sz="0" w:space="0" w:color="auto"/>
          </w:divBdr>
        </w:div>
      </w:divsChild>
    </w:div>
    <w:div w:id="453598834">
      <w:bodyDiv w:val="1"/>
      <w:marLeft w:val="0"/>
      <w:marRight w:val="0"/>
      <w:marTop w:val="0"/>
      <w:marBottom w:val="0"/>
      <w:divBdr>
        <w:top w:val="none" w:sz="0" w:space="0" w:color="auto"/>
        <w:left w:val="none" w:sz="0" w:space="0" w:color="auto"/>
        <w:bottom w:val="none" w:sz="0" w:space="0" w:color="auto"/>
        <w:right w:val="none" w:sz="0" w:space="0" w:color="auto"/>
      </w:divBdr>
    </w:div>
    <w:div w:id="454493384">
      <w:bodyDiv w:val="1"/>
      <w:marLeft w:val="0"/>
      <w:marRight w:val="0"/>
      <w:marTop w:val="0"/>
      <w:marBottom w:val="0"/>
      <w:divBdr>
        <w:top w:val="none" w:sz="0" w:space="0" w:color="auto"/>
        <w:left w:val="none" w:sz="0" w:space="0" w:color="auto"/>
        <w:bottom w:val="none" w:sz="0" w:space="0" w:color="auto"/>
        <w:right w:val="none" w:sz="0" w:space="0" w:color="auto"/>
      </w:divBdr>
    </w:div>
    <w:div w:id="471951056">
      <w:bodyDiv w:val="1"/>
      <w:marLeft w:val="0"/>
      <w:marRight w:val="0"/>
      <w:marTop w:val="0"/>
      <w:marBottom w:val="0"/>
      <w:divBdr>
        <w:top w:val="none" w:sz="0" w:space="0" w:color="auto"/>
        <w:left w:val="none" w:sz="0" w:space="0" w:color="auto"/>
        <w:bottom w:val="none" w:sz="0" w:space="0" w:color="auto"/>
        <w:right w:val="none" w:sz="0" w:space="0" w:color="auto"/>
      </w:divBdr>
    </w:div>
    <w:div w:id="499469337">
      <w:bodyDiv w:val="1"/>
      <w:marLeft w:val="0"/>
      <w:marRight w:val="0"/>
      <w:marTop w:val="0"/>
      <w:marBottom w:val="0"/>
      <w:divBdr>
        <w:top w:val="none" w:sz="0" w:space="0" w:color="auto"/>
        <w:left w:val="none" w:sz="0" w:space="0" w:color="auto"/>
        <w:bottom w:val="none" w:sz="0" w:space="0" w:color="auto"/>
        <w:right w:val="none" w:sz="0" w:space="0" w:color="auto"/>
      </w:divBdr>
      <w:divsChild>
        <w:div w:id="429592574">
          <w:marLeft w:val="0"/>
          <w:marRight w:val="0"/>
          <w:marTop w:val="0"/>
          <w:marBottom w:val="0"/>
          <w:divBdr>
            <w:top w:val="none" w:sz="0" w:space="0" w:color="auto"/>
            <w:left w:val="none" w:sz="0" w:space="0" w:color="auto"/>
            <w:bottom w:val="none" w:sz="0" w:space="0" w:color="auto"/>
            <w:right w:val="none" w:sz="0" w:space="0" w:color="auto"/>
          </w:divBdr>
        </w:div>
      </w:divsChild>
    </w:div>
    <w:div w:id="517693247">
      <w:bodyDiv w:val="1"/>
      <w:marLeft w:val="0"/>
      <w:marRight w:val="0"/>
      <w:marTop w:val="0"/>
      <w:marBottom w:val="0"/>
      <w:divBdr>
        <w:top w:val="none" w:sz="0" w:space="0" w:color="auto"/>
        <w:left w:val="none" w:sz="0" w:space="0" w:color="auto"/>
        <w:bottom w:val="none" w:sz="0" w:space="0" w:color="auto"/>
        <w:right w:val="none" w:sz="0" w:space="0" w:color="auto"/>
      </w:divBdr>
      <w:divsChild>
        <w:div w:id="395471703">
          <w:marLeft w:val="0"/>
          <w:marRight w:val="0"/>
          <w:marTop w:val="0"/>
          <w:marBottom w:val="0"/>
          <w:divBdr>
            <w:top w:val="none" w:sz="0" w:space="0" w:color="auto"/>
            <w:left w:val="none" w:sz="0" w:space="0" w:color="auto"/>
            <w:bottom w:val="none" w:sz="0" w:space="0" w:color="auto"/>
            <w:right w:val="none" w:sz="0" w:space="0" w:color="auto"/>
          </w:divBdr>
        </w:div>
      </w:divsChild>
    </w:div>
    <w:div w:id="533343911">
      <w:bodyDiv w:val="1"/>
      <w:marLeft w:val="0"/>
      <w:marRight w:val="0"/>
      <w:marTop w:val="0"/>
      <w:marBottom w:val="0"/>
      <w:divBdr>
        <w:top w:val="none" w:sz="0" w:space="0" w:color="auto"/>
        <w:left w:val="none" w:sz="0" w:space="0" w:color="auto"/>
        <w:bottom w:val="none" w:sz="0" w:space="0" w:color="auto"/>
        <w:right w:val="none" w:sz="0" w:space="0" w:color="auto"/>
      </w:divBdr>
    </w:div>
    <w:div w:id="538667385">
      <w:bodyDiv w:val="1"/>
      <w:marLeft w:val="0"/>
      <w:marRight w:val="0"/>
      <w:marTop w:val="0"/>
      <w:marBottom w:val="0"/>
      <w:divBdr>
        <w:top w:val="none" w:sz="0" w:space="0" w:color="auto"/>
        <w:left w:val="none" w:sz="0" w:space="0" w:color="auto"/>
        <w:bottom w:val="none" w:sz="0" w:space="0" w:color="auto"/>
        <w:right w:val="none" w:sz="0" w:space="0" w:color="auto"/>
      </w:divBdr>
    </w:div>
    <w:div w:id="546841979">
      <w:bodyDiv w:val="1"/>
      <w:marLeft w:val="0"/>
      <w:marRight w:val="0"/>
      <w:marTop w:val="0"/>
      <w:marBottom w:val="0"/>
      <w:divBdr>
        <w:top w:val="none" w:sz="0" w:space="0" w:color="auto"/>
        <w:left w:val="none" w:sz="0" w:space="0" w:color="auto"/>
        <w:bottom w:val="none" w:sz="0" w:space="0" w:color="auto"/>
        <w:right w:val="none" w:sz="0" w:space="0" w:color="auto"/>
      </w:divBdr>
    </w:div>
    <w:div w:id="550307310">
      <w:bodyDiv w:val="1"/>
      <w:marLeft w:val="0"/>
      <w:marRight w:val="0"/>
      <w:marTop w:val="0"/>
      <w:marBottom w:val="0"/>
      <w:divBdr>
        <w:top w:val="none" w:sz="0" w:space="0" w:color="auto"/>
        <w:left w:val="none" w:sz="0" w:space="0" w:color="auto"/>
        <w:bottom w:val="none" w:sz="0" w:space="0" w:color="auto"/>
        <w:right w:val="none" w:sz="0" w:space="0" w:color="auto"/>
      </w:divBdr>
      <w:divsChild>
        <w:div w:id="1751929245">
          <w:marLeft w:val="0"/>
          <w:marRight w:val="0"/>
          <w:marTop w:val="0"/>
          <w:marBottom w:val="0"/>
          <w:divBdr>
            <w:top w:val="none" w:sz="0" w:space="0" w:color="auto"/>
            <w:left w:val="none" w:sz="0" w:space="0" w:color="auto"/>
            <w:bottom w:val="none" w:sz="0" w:space="0" w:color="auto"/>
            <w:right w:val="none" w:sz="0" w:space="0" w:color="auto"/>
          </w:divBdr>
        </w:div>
      </w:divsChild>
    </w:div>
    <w:div w:id="568351176">
      <w:bodyDiv w:val="1"/>
      <w:marLeft w:val="0"/>
      <w:marRight w:val="0"/>
      <w:marTop w:val="0"/>
      <w:marBottom w:val="0"/>
      <w:divBdr>
        <w:top w:val="none" w:sz="0" w:space="0" w:color="auto"/>
        <w:left w:val="none" w:sz="0" w:space="0" w:color="auto"/>
        <w:bottom w:val="none" w:sz="0" w:space="0" w:color="auto"/>
        <w:right w:val="none" w:sz="0" w:space="0" w:color="auto"/>
      </w:divBdr>
      <w:divsChild>
        <w:div w:id="256595731">
          <w:marLeft w:val="0"/>
          <w:marRight w:val="0"/>
          <w:marTop w:val="0"/>
          <w:marBottom w:val="0"/>
          <w:divBdr>
            <w:top w:val="none" w:sz="0" w:space="0" w:color="auto"/>
            <w:left w:val="none" w:sz="0" w:space="0" w:color="auto"/>
            <w:bottom w:val="none" w:sz="0" w:space="0" w:color="auto"/>
            <w:right w:val="none" w:sz="0" w:space="0" w:color="auto"/>
          </w:divBdr>
        </w:div>
      </w:divsChild>
    </w:div>
    <w:div w:id="593784195">
      <w:bodyDiv w:val="1"/>
      <w:marLeft w:val="0"/>
      <w:marRight w:val="0"/>
      <w:marTop w:val="0"/>
      <w:marBottom w:val="0"/>
      <w:divBdr>
        <w:top w:val="none" w:sz="0" w:space="0" w:color="auto"/>
        <w:left w:val="none" w:sz="0" w:space="0" w:color="auto"/>
        <w:bottom w:val="none" w:sz="0" w:space="0" w:color="auto"/>
        <w:right w:val="none" w:sz="0" w:space="0" w:color="auto"/>
      </w:divBdr>
    </w:div>
    <w:div w:id="612174361">
      <w:bodyDiv w:val="1"/>
      <w:marLeft w:val="0"/>
      <w:marRight w:val="0"/>
      <w:marTop w:val="0"/>
      <w:marBottom w:val="0"/>
      <w:divBdr>
        <w:top w:val="none" w:sz="0" w:space="0" w:color="auto"/>
        <w:left w:val="none" w:sz="0" w:space="0" w:color="auto"/>
        <w:bottom w:val="none" w:sz="0" w:space="0" w:color="auto"/>
        <w:right w:val="none" w:sz="0" w:space="0" w:color="auto"/>
      </w:divBdr>
    </w:div>
    <w:div w:id="614796498">
      <w:bodyDiv w:val="1"/>
      <w:marLeft w:val="0"/>
      <w:marRight w:val="0"/>
      <w:marTop w:val="0"/>
      <w:marBottom w:val="0"/>
      <w:divBdr>
        <w:top w:val="none" w:sz="0" w:space="0" w:color="auto"/>
        <w:left w:val="none" w:sz="0" w:space="0" w:color="auto"/>
        <w:bottom w:val="none" w:sz="0" w:space="0" w:color="auto"/>
        <w:right w:val="none" w:sz="0" w:space="0" w:color="auto"/>
      </w:divBdr>
    </w:div>
    <w:div w:id="654727084">
      <w:bodyDiv w:val="1"/>
      <w:marLeft w:val="0"/>
      <w:marRight w:val="0"/>
      <w:marTop w:val="0"/>
      <w:marBottom w:val="0"/>
      <w:divBdr>
        <w:top w:val="none" w:sz="0" w:space="0" w:color="auto"/>
        <w:left w:val="none" w:sz="0" w:space="0" w:color="auto"/>
        <w:bottom w:val="none" w:sz="0" w:space="0" w:color="auto"/>
        <w:right w:val="none" w:sz="0" w:space="0" w:color="auto"/>
      </w:divBdr>
    </w:div>
    <w:div w:id="657922979">
      <w:bodyDiv w:val="1"/>
      <w:marLeft w:val="0"/>
      <w:marRight w:val="0"/>
      <w:marTop w:val="0"/>
      <w:marBottom w:val="0"/>
      <w:divBdr>
        <w:top w:val="none" w:sz="0" w:space="0" w:color="auto"/>
        <w:left w:val="none" w:sz="0" w:space="0" w:color="auto"/>
        <w:bottom w:val="none" w:sz="0" w:space="0" w:color="auto"/>
        <w:right w:val="none" w:sz="0" w:space="0" w:color="auto"/>
      </w:divBdr>
    </w:div>
    <w:div w:id="660280326">
      <w:bodyDiv w:val="1"/>
      <w:marLeft w:val="0"/>
      <w:marRight w:val="0"/>
      <w:marTop w:val="0"/>
      <w:marBottom w:val="0"/>
      <w:divBdr>
        <w:top w:val="none" w:sz="0" w:space="0" w:color="auto"/>
        <w:left w:val="none" w:sz="0" w:space="0" w:color="auto"/>
        <w:bottom w:val="none" w:sz="0" w:space="0" w:color="auto"/>
        <w:right w:val="none" w:sz="0" w:space="0" w:color="auto"/>
      </w:divBdr>
    </w:div>
    <w:div w:id="661351495">
      <w:bodyDiv w:val="1"/>
      <w:marLeft w:val="0"/>
      <w:marRight w:val="0"/>
      <w:marTop w:val="0"/>
      <w:marBottom w:val="0"/>
      <w:divBdr>
        <w:top w:val="none" w:sz="0" w:space="0" w:color="auto"/>
        <w:left w:val="none" w:sz="0" w:space="0" w:color="auto"/>
        <w:bottom w:val="none" w:sz="0" w:space="0" w:color="auto"/>
        <w:right w:val="none" w:sz="0" w:space="0" w:color="auto"/>
      </w:divBdr>
      <w:divsChild>
        <w:div w:id="2024934095">
          <w:marLeft w:val="0"/>
          <w:marRight w:val="0"/>
          <w:marTop w:val="0"/>
          <w:marBottom w:val="0"/>
          <w:divBdr>
            <w:top w:val="none" w:sz="0" w:space="0" w:color="auto"/>
            <w:left w:val="none" w:sz="0" w:space="0" w:color="auto"/>
            <w:bottom w:val="none" w:sz="0" w:space="0" w:color="auto"/>
            <w:right w:val="none" w:sz="0" w:space="0" w:color="auto"/>
          </w:divBdr>
        </w:div>
      </w:divsChild>
    </w:div>
    <w:div w:id="665324718">
      <w:bodyDiv w:val="1"/>
      <w:marLeft w:val="0"/>
      <w:marRight w:val="0"/>
      <w:marTop w:val="0"/>
      <w:marBottom w:val="0"/>
      <w:divBdr>
        <w:top w:val="none" w:sz="0" w:space="0" w:color="auto"/>
        <w:left w:val="none" w:sz="0" w:space="0" w:color="auto"/>
        <w:bottom w:val="none" w:sz="0" w:space="0" w:color="auto"/>
        <w:right w:val="none" w:sz="0" w:space="0" w:color="auto"/>
      </w:divBdr>
    </w:div>
    <w:div w:id="686097075">
      <w:bodyDiv w:val="1"/>
      <w:marLeft w:val="0"/>
      <w:marRight w:val="0"/>
      <w:marTop w:val="0"/>
      <w:marBottom w:val="0"/>
      <w:divBdr>
        <w:top w:val="none" w:sz="0" w:space="0" w:color="auto"/>
        <w:left w:val="none" w:sz="0" w:space="0" w:color="auto"/>
        <w:bottom w:val="none" w:sz="0" w:space="0" w:color="auto"/>
        <w:right w:val="none" w:sz="0" w:space="0" w:color="auto"/>
      </w:divBdr>
    </w:div>
    <w:div w:id="692268986">
      <w:bodyDiv w:val="1"/>
      <w:marLeft w:val="0"/>
      <w:marRight w:val="0"/>
      <w:marTop w:val="0"/>
      <w:marBottom w:val="0"/>
      <w:divBdr>
        <w:top w:val="none" w:sz="0" w:space="0" w:color="auto"/>
        <w:left w:val="none" w:sz="0" w:space="0" w:color="auto"/>
        <w:bottom w:val="none" w:sz="0" w:space="0" w:color="auto"/>
        <w:right w:val="none" w:sz="0" w:space="0" w:color="auto"/>
      </w:divBdr>
    </w:div>
    <w:div w:id="719786836">
      <w:bodyDiv w:val="1"/>
      <w:marLeft w:val="0"/>
      <w:marRight w:val="0"/>
      <w:marTop w:val="0"/>
      <w:marBottom w:val="0"/>
      <w:divBdr>
        <w:top w:val="none" w:sz="0" w:space="0" w:color="auto"/>
        <w:left w:val="none" w:sz="0" w:space="0" w:color="auto"/>
        <w:bottom w:val="none" w:sz="0" w:space="0" w:color="auto"/>
        <w:right w:val="none" w:sz="0" w:space="0" w:color="auto"/>
      </w:divBdr>
    </w:div>
    <w:div w:id="729695845">
      <w:bodyDiv w:val="1"/>
      <w:marLeft w:val="0"/>
      <w:marRight w:val="0"/>
      <w:marTop w:val="0"/>
      <w:marBottom w:val="0"/>
      <w:divBdr>
        <w:top w:val="none" w:sz="0" w:space="0" w:color="auto"/>
        <w:left w:val="none" w:sz="0" w:space="0" w:color="auto"/>
        <w:bottom w:val="none" w:sz="0" w:space="0" w:color="auto"/>
        <w:right w:val="none" w:sz="0" w:space="0" w:color="auto"/>
      </w:divBdr>
    </w:div>
    <w:div w:id="732046641">
      <w:bodyDiv w:val="1"/>
      <w:marLeft w:val="0"/>
      <w:marRight w:val="0"/>
      <w:marTop w:val="0"/>
      <w:marBottom w:val="0"/>
      <w:divBdr>
        <w:top w:val="none" w:sz="0" w:space="0" w:color="auto"/>
        <w:left w:val="none" w:sz="0" w:space="0" w:color="auto"/>
        <w:bottom w:val="none" w:sz="0" w:space="0" w:color="auto"/>
        <w:right w:val="none" w:sz="0" w:space="0" w:color="auto"/>
      </w:divBdr>
    </w:div>
    <w:div w:id="760300118">
      <w:bodyDiv w:val="1"/>
      <w:marLeft w:val="0"/>
      <w:marRight w:val="0"/>
      <w:marTop w:val="0"/>
      <w:marBottom w:val="0"/>
      <w:divBdr>
        <w:top w:val="none" w:sz="0" w:space="0" w:color="auto"/>
        <w:left w:val="none" w:sz="0" w:space="0" w:color="auto"/>
        <w:bottom w:val="none" w:sz="0" w:space="0" w:color="auto"/>
        <w:right w:val="none" w:sz="0" w:space="0" w:color="auto"/>
      </w:divBdr>
    </w:div>
    <w:div w:id="760756208">
      <w:bodyDiv w:val="1"/>
      <w:marLeft w:val="0"/>
      <w:marRight w:val="0"/>
      <w:marTop w:val="0"/>
      <w:marBottom w:val="0"/>
      <w:divBdr>
        <w:top w:val="none" w:sz="0" w:space="0" w:color="auto"/>
        <w:left w:val="none" w:sz="0" w:space="0" w:color="auto"/>
        <w:bottom w:val="none" w:sz="0" w:space="0" w:color="auto"/>
        <w:right w:val="none" w:sz="0" w:space="0" w:color="auto"/>
      </w:divBdr>
    </w:div>
    <w:div w:id="764427267">
      <w:bodyDiv w:val="1"/>
      <w:marLeft w:val="0"/>
      <w:marRight w:val="0"/>
      <w:marTop w:val="0"/>
      <w:marBottom w:val="0"/>
      <w:divBdr>
        <w:top w:val="none" w:sz="0" w:space="0" w:color="auto"/>
        <w:left w:val="none" w:sz="0" w:space="0" w:color="auto"/>
        <w:bottom w:val="none" w:sz="0" w:space="0" w:color="auto"/>
        <w:right w:val="none" w:sz="0" w:space="0" w:color="auto"/>
      </w:divBdr>
    </w:div>
    <w:div w:id="800615416">
      <w:bodyDiv w:val="1"/>
      <w:marLeft w:val="0"/>
      <w:marRight w:val="0"/>
      <w:marTop w:val="0"/>
      <w:marBottom w:val="0"/>
      <w:divBdr>
        <w:top w:val="none" w:sz="0" w:space="0" w:color="auto"/>
        <w:left w:val="none" w:sz="0" w:space="0" w:color="auto"/>
        <w:bottom w:val="none" w:sz="0" w:space="0" w:color="auto"/>
        <w:right w:val="none" w:sz="0" w:space="0" w:color="auto"/>
      </w:divBdr>
      <w:divsChild>
        <w:div w:id="1937979354">
          <w:marLeft w:val="0"/>
          <w:marRight w:val="0"/>
          <w:marTop w:val="0"/>
          <w:marBottom w:val="0"/>
          <w:divBdr>
            <w:top w:val="none" w:sz="0" w:space="0" w:color="auto"/>
            <w:left w:val="none" w:sz="0" w:space="0" w:color="auto"/>
            <w:bottom w:val="none" w:sz="0" w:space="0" w:color="auto"/>
            <w:right w:val="none" w:sz="0" w:space="0" w:color="auto"/>
          </w:divBdr>
        </w:div>
      </w:divsChild>
    </w:div>
    <w:div w:id="804201694">
      <w:bodyDiv w:val="1"/>
      <w:marLeft w:val="0"/>
      <w:marRight w:val="0"/>
      <w:marTop w:val="0"/>
      <w:marBottom w:val="0"/>
      <w:divBdr>
        <w:top w:val="none" w:sz="0" w:space="0" w:color="auto"/>
        <w:left w:val="none" w:sz="0" w:space="0" w:color="auto"/>
        <w:bottom w:val="none" w:sz="0" w:space="0" w:color="auto"/>
        <w:right w:val="none" w:sz="0" w:space="0" w:color="auto"/>
      </w:divBdr>
    </w:div>
    <w:div w:id="826942712">
      <w:bodyDiv w:val="1"/>
      <w:marLeft w:val="0"/>
      <w:marRight w:val="0"/>
      <w:marTop w:val="0"/>
      <w:marBottom w:val="0"/>
      <w:divBdr>
        <w:top w:val="none" w:sz="0" w:space="0" w:color="auto"/>
        <w:left w:val="none" w:sz="0" w:space="0" w:color="auto"/>
        <w:bottom w:val="none" w:sz="0" w:space="0" w:color="auto"/>
        <w:right w:val="none" w:sz="0" w:space="0" w:color="auto"/>
      </w:divBdr>
      <w:divsChild>
        <w:div w:id="431098391">
          <w:marLeft w:val="0"/>
          <w:marRight w:val="0"/>
          <w:marTop w:val="0"/>
          <w:marBottom w:val="0"/>
          <w:divBdr>
            <w:top w:val="none" w:sz="0" w:space="0" w:color="auto"/>
            <w:left w:val="none" w:sz="0" w:space="0" w:color="auto"/>
            <w:bottom w:val="none" w:sz="0" w:space="0" w:color="auto"/>
            <w:right w:val="none" w:sz="0" w:space="0" w:color="auto"/>
          </w:divBdr>
        </w:div>
      </w:divsChild>
    </w:div>
    <w:div w:id="831260994">
      <w:bodyDiv w:val="1"/>
      <w:marLeft w:val="0"/>
      <w:marRight w:val="0"/>
      <w:marTop w:val="0"/>
      <w:marBottom w:val="0"/>
      <w:divBdr>
        <w:top w:val="none" w:sz="0" w:space="0" w:color="auto"/>
        <w:left w:val="none" w:sz="0" w:space="0" w:color="auto"/>
        <w:bottom w:val="none" w:sz="0" w:space="0" w:color="auto"/>
        <w:right w:val="none" w:sz="0" w:space="0" w:color="auto"/>
      </w:divBdr>
    </w:div>
    <w:div w:id="881744455">
      <w:bodyDiv w:val="1"/>
      <w:marLeft w:val="0"/>
      <w:marRight w:val="0"/>
      <w:marTop w:val="0"/>
      <w:marBottom w:val="0"/>
      <w:divBdr>
        <w:top w:val="none" w:sz="0" w:space="0" w:color="auto"/>
        <w:left w:val="none" w:sz="0" w:space="0" w:color="auto"/>
        <w:bottom w:val="none" w:sz="0" w:space="0" w:color="auto"/>
        <w:right w:val="none" w:sz="0" w:space="0" w:color="auto"/>
      </w:divBdr>
    </w:div>
    <w:div w:id="883954945">
      <w:bodyDiv w:val="1"/>
      <w:marLeft w:val="0"/>
      <w:marRight w:val="0"/>
      <w:marTop w:val="0"/>
      <w:marBottom w:val="0"/>
      <w:divBdr>
        <w:top w:val="none" w:sz="0" w:space="0" w:color="auto"/>
        <w:left w:val="none" w:sz="0" w:space="0" w:color="auto"/>
        <w:bottom w:val="none" w:sz="0" w:space="0" w:color="auto"/>
        <w:right w:val="none" w:sz="0" w:space="0" w:color="auto"/>
      </w:divBdr>
    </w:div>
    <w:div w:id="921373163">
      <w:bodyDiv w:val="1"/>
      <w:marLeft w:val="0"/>
      <w:marRight w:val="0"/>
      <w:marTop w:val="0"/>
      <w:marBottom w:val="0"/>
      <w:divBdr>
        <w:top w:val="none" w:sz="0" w:space="0" w:color="auto"/>
        <w:left w:val="none" w:sz="0" w:space="0" w:color="auto"/>
        <w:bottom w:val="none" w:sz="0" w:space="0" w:color="auto"/>
        <w:right w:val="none" w:sz="0" w:space="0" w:color="auto"/>
      </w:divBdr>
      <w:divsChild>
        <w:div w:id="2089763219">
          <w:marLeft w:val="0"/>
          <w:marRight w:val="0"/>
          <w:marTop w:val="0"/>
          <w:marBottom w:val="0"/>
          <w:divBdr>
            <w:top w:val="none" w:sz="0" w:space="0" w:color="auto"/>
            <w:left w:val="none" w:sz="0" w:space="0" w:color="auto"/>
            <w:bottom w:val="none" w:sz="0" w:space="0" w:color="auto"/>
            <w:right w:val="none" w:sz="0" w:space="0" w:color="auto"/>
          </w:divBdr>
        </w:div>
      </w:divsChild>
    </w:div>
    <w:div w:id="956178406">
      <w:bodyDiv w:val="1"/>
      <w:marLeft w:val="0"/>
      <w:marRight w:val="0"/>
      <w:marTop w:val="0"/>
      <w:marBottom w:val="0"/>
      <w:divBdr>
        <w:top w:val="none" w:sz="0" w:space="0" w:color="auto"/>
        <w:left w:val="none" w:sz="0" w:space="0" w:color="auto"/>
        <w:bottom w:val="none" w:sz="0" w:space="0" w:color="auto"/>
        <w:right w:val="none" w:sz="0" w:space="0" w:color="auto"/>
      </w:divBdr>
    </w:div>
    <w:div w:id="976028027">
      <w:bodyDiv w:val="1"/>
      <w:marLeft w:val="0"/>
      <w:marRight w:val="0"/>
      <w:marTop w:val="0"/>
      <w:marBottom w:val="0"/>
      <w:divBdr>
        <w:top w:val="none" w:sz="0" w:space="0" w:color="auto"/>
        <w:left w:val="none" w:sz="0" w:space="0" w:color="auto"/>
        <w:bottom w:val="none" w:sz="0" w:space="0" w:color="auto"/>
        <w:right w:val="none" w:sz="0" w:space="0" w:color="auto"/>
      </w:divBdr>
      <w:divsChild>
        <w:div w:id="2043238845">
          <w:marLeft w:val="421"/>
          <w:marRight w:val="0"/>
          <w:marTop w:val="0"/>
          <w:marBottom w:val="0"/>
          <w:divBdr>
            <w:top w:val="none" w:sz="0" w:space="0" w:color="auto"/>
            <w:left w:val="none" w:sz="0" w:space="0" w:color="auto"/>
            <w:bottom w:val="none" w:sz="0" w:space="0" w:color="auto"/>
            <w:right w:val="none" w:sz="0" w:space="0" w:color="auto"/>
          </w:divBdr>
        </w:div>
      </w:divsChild>
    </w:div>
    <w:div w:id="991567079">
      <w:bodyDiv w:val="1"/>
      <w:marLeft w:val="0"/>
      <w:marRight w:val="0"/>
      <w:marTop w:val="0"/>
      <w:marBottom w:val="0"/>
      <w:divBdr>
        <w:top w:val="none" w:sz="0" w:space="0" w:color="auto"/>
        <w:left w:val="none" w:sz="0" w:space="0" w:color="auto"/>
        <w:bottom w:val="none" w:sz="0" w:space="0" w:color="auto"/>
        <w:right w:val="none" w:sz="0" w:space="0" w:color="auto"/>
      </w:divBdr>
    </w:div>
    <w:div w:id="1006009606">
      <w:bodyDiv w:val="1"/>
      <w:marLeft w:val="0"/>
      <w:marRight w:val="0"/>
      <w:marTop w:val="0"/>
      <w:marBottom w:val="0"/>
      <w:divBdr>
        <w:top w:val="none" w:sz="0" w:space="0" w:color="auto"/>
        <w:left w:val="none" w:sz="0" w:space="0" w:color="auto"/>
        <w:bottom w:val="none" w:sz="0" w:space="0" w:color="auto"/>
        <w:right w:val="none" w:sz="0" w:space="0" w:color="auto"/>
      </w:divBdr>
    </w:div>
    <w:div w:id="1034229372">
      <w:bodyDiv w:val="1"/>
      <w:marLeft w:val="0"/>
      <w:marRight w:val="0"/>
      <w:marTop w:val="0"/>
      <w:marBottom w:val="0"/>
      <w:divBdr>
        <w:top w:val="none" w:sz="0" w:space="0" w:color="auto"/>
        <w:left w:val="none" w:sz="0" w:space="0" w:color="auto"/>
        <w:bottom w:val="none" w:sz="0" w:space="0" w:color="auto"/>
        <w:right w:val="none" w:sz="0" w:space="0" w:color="auto"/>
      </w:divBdr>
    </w:div>
    <w:div w:id="1094352436">
      <w:bodyDiv w:val="1"/>
      <w:marLeft w:val="0"/>
      <w:marRight w:val="0"/>
      <w:marTop w:val="0"/>
      <w:marBottom w:val="0"/>
      <w:divBdr>
        <w:top w:val="none" w:sz="0" w:space="0" w:color="auto"/>
        <w:left w:val="none" w:sz="0" w:space="0" w:color="auto"/>
        <w:bottom w:val="none" w:sz="0" w:space="0" w:color="auto"/>
        <w:right w:val="none" w:sz="0" w:space="0" w:color="auto"/>
      </w:divBdr>
    </w:div>
    <w:div w:id="1097214996">
      <w:bodyDiv w:val="1"/>
      <w:marLeft w:val="0"/>
      <w:marRight w:val="0"/>
      <w:marTop w:val="0"/>
      <w:marBottom w:val="0"/>
      <w:divBdr>
        <w:top w:val="none" w:sz="0" w:space="0" w:color="auto"/>
        <w:left w:val="none" w:sz="0" w:space="0" w:color="auto"/>
        <w:bottom w:val="none" w:sz="0" w:space="0" w:color="auto"/>
        <w:right w:val="none" w:sz="0" w:space="0" w:color="auto"/>
      </w:divBdr>
    </w:div>
    <w:div w:id="1100832773">
      <w:bodyDiv w:val="1"/>
      <w:marLeft w:val="0"/>
      <w:marRight w:val="0"/>
      <w:marTop w:val="0"/>
      <w:marBottom w:val="0"/>
      <w:divBdr>
        <w:top w:val="none" w:sz="0" w:space="0" w:color="auto"/>
        <w:left w:val="none" w:sz="0" w:space="0" w:color="auto"/>
        <w:bottom w:val="none" w:sz="0" w:space="0" w:color="auto"/>
        <w:right w:val="none" w:sz="0" w:space="0" w:color="auto"/>
      </w:divBdr>
    </w:div>
    <w:div w:id="1106802663">
      <w:bodyDiv w:val="1"/>
      <w:marLeft w:val="0"/>
      <w:marRight w:val="0"/>
      <w:marTop w:val="0"/>
      <w:marBottom w:val="0"/>
      <w:divBdr>
        <w:top w:val="none" w:sz="0" w:space="0" w:color="auto"/>
        <w:left w:val="none" w:sz="0" w:space="0" w:color="auto"/>
        <w:bottom w:val="none" w:sz="0" w:space="0" w:color="auto"/>
        <w:right w:val="none" w:sz="0" w:space="0" w:color="auto"/>
      </w:divBdr>
      <w:divsChild>
        <w:div w:id="951279674">
          <w:marLeft w:val="0"/>
          <w:marRight w:val="0"/>
          <w:marTop w:val="0"/>
          <w:marBottom w:val="75"/>
          <w:divBdr>
            <w:top w:val="none" w:sz="0" w:space="0" w:color="auto"/>
            <w:left w:val="none" w:sz="0" w:space="0" w:color="auto"/>
            <w:bottom w:val="none" w:sz="0" w:space="0" w:color="auto"/>
            <w:right w:val="none" w:sz="0" w:space="0" w:color="auto"/>
          </w:divBdr>
        </w:div>
      </w:divsChild>
    </w:div>
    <w:div w:id="1109198814">
      <w:bodyDiv w:val="1"/>
      <w:marLeft w:val="0"/>
      <w:marRight w:val="0"/>
      <w:marTop w:val="0"/>
      <w:marBottom w:val="0"/>
      <w:divBdr>
        <w:top w:val="none" w:sz="0" w:space="0" w:color="auto"/>
        <w:left w:val="none" w:sz="0" w:space="0" w:color="auto"/>
        <w:bottom w:val="none" w:sz="0" w:space="0" w:color="auto"/>
        <w:right w:val="none" w:sz="0" w:space="0" w:color="auto"/>
      </w:divBdr>
    </w:div>
    <w:div w:id="1126239170">
      <w:bodyDiv w:val="1"/>
      <w:marLeft w:val="0"/>
      <w:marRight w:val="0"/>
      <w:marTop w:val="0"/>
      <w:marBottom w:val="0"/>
      <w:divBdr>
        <w:top w:val="none" w:sz="0" w:space="0" w:color="auto"/>
        <w:left w:val="none" w:sz="0" w:space="0" w:color="auto"/>
        <w:bottom w:val="none" w:sz="0" w:space="0" w:color="auto"/>
        <w:right w:val="none" w:sz="0" w:space="0" w:color="auto"/>
      </w:divBdr>
    </w:div>
    <w:div w:id="1133593447">
      <w:bodyDiv w:val="1"/>
      <w:marLeft w:val="0"/>
      <w:marRight w:val="0"/>
      <w:marTop w:val="0"/>
      <w:marBottom w:val="0"/>
      <w:divBdr>
        <w:top w:val="none" w:sz="0" w:space="0" w:color="auto"/>
        <w:left w:val="none" w:sz="0" w:space="0" w:color="auto"/>
        <w:bottom w:val="none" w:sz="0" w:space="0" w:color="auto"/>
        <w:right w:val="none" w:sz="0" w:space="0" w:color="auto"/>
      </w:divBdr>
    </w:div>
    <w:div w:id="1140612734">
      <w:bodyDiv w:val="1"/>
      <w:marLeft w:val="0"/>
      <w:marRight w:val="0"/>
      <w:marTop w:val="0"/>
      <w:marBottom w:val="0"/>
      <w:divBdr>
        <w:top w:val="none" w:sz="0" w:space="0" w:color="auto"/>
        <w:left w:val="none" w:sz="0" w:space="0" w:color="auto"/>
        <w:bottom w:val="none" w:sz="0" w:space="0" w:color="auto"/>
        <w:right w:val="none" w:sz="0" w:space="0" w:color="auto"/>
      </w:divBdr>
      <w:divsChild>
        <w:div w:id="555437533">
          <w:marLeft w:val="0"/>
          <w:marRight w:val="0"/>
          <w:marTop w:val="0"/>
          <w:marBottom w:val="0"/>
          <w:divBdr>
            <w:top w:val="none" w:sz="0" w:space="0" w:color="auto"/>
            <w:left w:val="none" w:sz="0" w:space="0" w:color="auto"/>
            <w:bottom w:val="none" w:sz="0" w:space="0" w:color="auto"/>
            <w:right w:val="none" w:sz="0" w:space="0" w:color="auto"/>
          </w:divBdr>
        </w:div>
      </w:divsChild>
    </w:div>
    <w:div w:id="1147866571">
      <w:bodyDiv w:val="1"/>
      <w:marLeft w:val="0"/>
      <w:marRight w:val="0"/>
      <w:marTop w:val="0"/>
      <w:marBottom w:val="0"/>
      <w:divBdr>
        <w:top w:val="none" w:sz="0" w:space="0" w:color="auto"/>
        <w:left w:val="none" w:sz="0" w:space="0" w:color="auto"/>
        <w:bottom w:val="none" w:sz="0" w:space="0" w:color="auto"/>
        <w:right w:val="none" w:sz="0" w:space="0" w:color="auto"/>
      </w:divBdr>
      <w:divsChild>
        <w:div w:id="178472817">
          <w:marLeft w:val="0"/>
          <w:marRight w:val="0"/>
          <w:marTop w:val="0"/>
          <w:marBottom w:val="0"/>
          <w:divBdr>
            <w:top w:val="none" w:sz="0" w:space="0" w:color="auto"/>
            <w:left w:val="none" w:sz="0" w:space="0" w:color="auto"/>
            <w:bottom w:val="none" w:sz="0" w:space="0" w:color="auto"/>
            <w:right w:val="none" w:sz="0" w:space="0" w:color="auto"/>
          </w:divBdr>
        </w:div>
      </w:divsChild>
    </w:div>
    <w:div w:id="1159880935">
      <w:bodyDiv w:val="1"/>
      <w:marLeft w:val="0"/>
      <w:marRight w:val="0"/>
      <w:marTop w:val="0"/>
      <w:marBottom w:val="0"/>
      <w:divBdr>
        <w:top w:val="none" w:sz="0" w:space="0" w:color="auto"/>
        <w:left w:val="none" w:sz="0" w:space="0" w:color="auto"/>
        <w:bottom w:val="none" w:sz="0" w:space="0" w:color="auto"/>
        <w:right w:val="none" w:sz="0" w:space="0" w:color="auto"/>
      </w:divBdr>
      <w:divsChild>
        <w:div w:id="808740226">
          <w:marLeft w:val="0"/>
          <w:marRight w:val="0"/>
          <w:marTop w:val="0"/>
          <w:marBottom w:val="0"/>
          <w:divBdr>
            <w:top w:val="none" w:sz="0" w:space="0" w:color="auto"/>
            <w:left w:val="none" w:sz="0" w:space="0" w:color="auto"/>
            <w:bottom w:val="none" w:sz="0" w:space="0" w:color="auto"/>
            <w:right w:val="none" w:sz="0" w:space="0" w:color="auto"/>
          </w:divBdr>
        </w:div>
      </w:divsChild>
    </w:div>
    <w:div w:id="1174031411">
      <w:bodyDiv w:val="1"/>
      <w:marLeft w:val="0"/>
      <w:marRight w:val="0"/>
      <w:marTop w:val="0"/>
      <w:marBottom w:val="0"/>
      <w:divBdr>
        <w:top w:val="none" w:sz="0" w:space="0" w:color="auto"/>
        <w:left w:val="none" w:sz="0" w:space="0" w:color="auto"/>
        <w:bottom w:val="none" w:sz="0" w:space="0" w:color="auto"/>
        <w:right w:val="none" w:sz="0" w:space="0" w:color="auto"/>
      </w:divBdr>
    </w:div>
    <w:div w:id="1185511923">
      <w:bodyDiv w:val="1"/>
      <w:marLeft w:val="0"/>
      <w:marRight w:val="0"/>
      <w:marTop w:val="0"/>
      <w:marBottom w:val="0"/>
      <w:divBdr>
        <w:top w:val="none" w:sz="0" w:space="0" w:color="auto"/>
        <w:left w:val="none" w:sz="0" w:space="0" w:color="auto"/>
        <w:bottom w:val="none" w:sz="0" w:space="0" w:color="auto"/>
        <w:right w:val="none" w:sz="0" w:space="0" w:color="auto"/>
      </w:divBdr>
    </w:div>
    <w:div w:id="1187214200">
      <w:bodyDiv w:val="1"/>
      <w:marLeft w:val="0"/>
      <w:marRight w:val="0"/>
      <w:marTop w:val="0"/>
      <w:marBottom w:val="0"/>
      <w:divBdr>
        <w:top w:val="none" w:sz="0" w:space="0" w:color="auto"/>
        <w:left w:val="none" w:sz="0" w:space="0" w:color="auto"/>
        <w:bottom w:val="none" w:sz="0" w:space="0" w:color="auto"/>
        <w:right w:val="none" w:sz="0" w:space="0" w:color="auto"/>
      </w:divBdr>
      <w:divsChild>
        <w:div w:id="1575505861">
          <w:marLeft w:val="0"/>
          <w:marRight w:val="0"/>
          <w:marTop w:val="0"/>
          <w:marBottom w:val="0"/>
          <w:divBdr>
            <w:top w:val="none" w:sz="0" w:space="0" w:color="auto"/>
            <w:left w:val="none" w:sz="0" w:space="0" w:color="auto"/>
            <w:bottom w:val="none" w:sz="0" w:space="0" w:color="auto"/>
            <w:right w:val="none" w:sz="0" w:space="0" w:color="auto"/>
          </w:divBdr>
        </w:div>
      </w:divsChild>
    </w:div>
    <w:div w:id="1206405780">
      <w:bodyDiv w:val="1"/>
      <w:marLeft w:val="0"/>
      <w:marRight w:val="0"/>
      <w:marTop w:val="0"/>
      <w:marBottom w:val="0"/>
      <w:divBdr>
        <w:top w:val="none" w:sz="0" w:space="0" w:color="auto"/>
        <w:left w:val="none" w:sz="0" w:space="0" w:color="auto"/>
        <w:bottom w:val="none" w:sz="0" w:space="0" w:color="auto"/>
        <w:right w:val="none" w:sz="0" w:space="0" w:color="auto"/>
      </w:divBdr>
      <w:divsChild>
        <w:div w:id="876816372">
          <w:marLeft w:val="0"/>
          <w:marRight w:val="0"/>
          <w:marTop w:val="0"/>
          <w:marBottom w:val="0"/>
          <w:divBdr>
            <w:top w:val="none" w:sz="0" w:space="0" w:color="auto"/>
            <w:left w:val="none" w:sz="0" w:space="0" w:color="auto"/>
            <w:bottom w:val="none" w:sz="0" w:space="0" w:color="auto"/>
            <w:right w:val="none" w:sz="0" w:space="0" w:color="auto"/>
          </w:divBdr>
        </w:div>
      </w:divsChild>
    </w:div>
    <w:div w:id="1220171076">
      <w:bodyDiv w:val="1"/>
      <w:marLeft w:val="0"/>
      <w:marRight w:val="0"/>
      <w:marTop w:val="0"/>
      <w:marBottom w:val="0"/>
      <w:divBdr>
        <w:top w:val="none" w:sz="0" w:space="0" w:color="auto"/>
        <w:left w:val="none" w:sz="0" w:space="0" w:color="auto"/>
        <w:bottom w:val="none" w:sz="0" w:space="0" w:color="auto"/>
        <w:right w:val="none" w:sz="0" w:space="0" w:color="auto"/>
      </w:divBdr>
    </w:div>
    <w:div w:id="1225411438">
      <w:bodyDiv w:val="1"/>
      <w:marLeft w:val="0"/>
      <w:marRight w:val="0"/>
      <w:marTop w:val="0"/>
      <w:marBottom w:val="0"/>
      <w:divBdr>
        <w:top w:val="none" w:sz="0" w:space="0" w:color="auto"/>
        <w:left w:val="none" w:sz="0" w:space="0" w:color="auto"/>
        <w:bottom w:val="none" w:sz="0" w:space="0" w:color="auto"/>
        <w:right w:val="none" w:sz="0" w:space="0" w:color="auto"/>
      </w:divBdr>
    </w:div>
    <w:div w:id="1234127072">
      <w:bodyDiv w:val="1"/>
      <w:marLeft w:val="0"/>
      <w:marRight w:val="0"/>
      <w:marTop w:val="0"/>
      <w:marBottom w:val="0"/>
      <w:divBdr>
        <w:top w:val="none" w:sz="0" w:space="0" w:color="auto"/>
        <w:left w:val="none" w:sz="0" w:space="0" w:color="auto"/>
        <w:bottom w:val="none" w:sz="0" w:space="0" w:color="auto"/>
        <w:right w:val="none" w:sz="0" w:space="0" w:color="auto"/>
      </w:divBdr>
      <w:divsChild>
        <w:div w:id="2119912695">
          <w:marLeft w:val="0"/>
          <w:marRight w:val="0"/>
          <w:marTop w:val="0"/>
          <w:marBottom w:val="0"/>
          <w:divBdr>
            <w:top w:val="none" w:sz="0" w:space="0" w:color="auto"/>
            <w:left w:val="none" w:sz="0" w:space="0" w:color="auto"/>
            <w:bottom w:val="none" w:sz="0" w:space="0" w:color="auto"/>
            <w:right w:val="none" w:sz="0" w:space="0" w:color="auto"/>
          </w:divBdr>
        </w:div>
      </w:divsChild>
    </w:div>
    <w:div w:id="1258173740">
      <w:bodyDiv w:val="1"/>
      <w:marLeft w:val="0"/>
      <w:marRight w:val="0"/>
      <w:marTop w:val="0"/>
      <w:marBottom w:val="0"/>
      <w:divBdr>
        <w:top w:val="none" w:sz="0" w:space="0" w:color="auto"/>
        <w:left w:val="none" w:sz="0" w:space="0" w:color="auto"/>
        <w:bottom w:val="none" w:sz="0" w:space="0" w:color="auto"/>
        <w:right w:val="none" w:sz="0" w:space="0" w:color="auto"/>
      </w:divBdr>
    </w:div>
    <w:div w:id="1268999114">
      <w:bodyDiv w:val="1"/>
      <w:marLeft w:val="0"/>
      <w:marRight w:val="0"/>
      <w:marTop w:val="0"/>
      <w:marBottom w:val="0"/>
      <w:divBdr>
        <w:top w:val="none" w:sz="0" w:space="0" w:color="auto"/>
        <w:left w:val="none" w:sz="0" w:space="0" w:color="auto"/>
        <w:bottom w:val="none" w:sz="0" w:space="0" w:color="auto"/>
        <w:right w:val="none" w:sz="0" w:space="0" w:color="auto"/>
      </w:divBdr>
    </w:div>
    <w:div w:id="1281916126">
      <w:bodyDiv w:val="1"/>
      <w:marLeft w:val="0"/>
      <w:marRight w:val="0"/>
      <w:marTop w:val="0"/>
      <w:marBottom w:val="0"/>
      <w:divBdr>
        <w:top w:val="none" w:sz="0" w:space="0" w:color="auto"/>
        <w:left w:val="none" w:sz="0" w:space="0" w:color="auto"/>
        <w:bottom w:val="none" w:sz="0" w:space="0" w:color="auto"/>
        <w:right w:val="none" w:sz="0" w:space="0" w:color="auto"/>
      </w:divBdr>
    </w:div>
    <w:div w:id="1305235337">
      <w:bodyDiv w:val="1"/>
      <w:marLeft w:val="0"/>
      <w:marRight w:val="0"/>
      <w:marTop w:val="0"/>
      <w:marBottom w:val="0"/>
      <w:divBdr>
        <w:top w:val="none" w:sz="0" w:space="0" w:color="auto"/>
        <w:left w:val="none" w:sz="0" w:space="0" w:color="auto"/>
        <w:bottom w:val="none" w:sz="0" w:space="0" w:color="auto"/>
        <w:right w:val="none" w:sz="0" w:space="0" w:color="auto"/>
      </w:divBdr>
    </w:div>
    <w:div w:id="1355419127">
      <w:bodyDiv w:val="1"/>
      <w:marLeft w:val="0"/>
      <w:marRight w:val="0"/>
      <w:marTop w:val="0"/>
      <w:marBottom w:val="0"/>
      <w:divBdr>
        <w:top w:val="none" w:sz="0" w:space="0" w:color="auto"/>
        <w:left w:val="none" w:sz="0" w:space="0" w:color="auto"/>
        <w:bottom w:val="none" w:sz="0" w:space="0" w:color="auto"/>
        <w:right w:val="none" w:sz="0" w:space="0" w:color="auto"/>
      </w:divBdr>
      <w:divsChild>
        <w:div w:id="575168060">
          <w:marLeft w:val="0"/>
          <w:marRight w:val="0"/>
          <w:marTop w:val="0"/>
          <w:marBottom w:val="0"/>
          <w:divBdr>
            <w:top w:val="none" w:sz="0" w:space="0" w:color="auto"/>
            <w:left w:val="none" w:sz="0" w:space="0" w:color="auto"/>
            <w:bottom w:val="none" w:sz="0" w:space="0" w:color="auto"/>
            <w:right w:val="none" w:sz="0" w:space="0" w:color="auto"/>
          </w:divBdr>
        </w:div>
      </w:divsChild>
    </w:div>
    <w:div w:id="1367102873">
      <w:bodyDiv w:val="1"/>
      <w:marLeft w:val="0"/>
      <w:marRight w:val="0"/>
      <w:marTop w:val="0"/>
      <w:marBottom w:val="0"/>
      <w:divBdr>
        <w:top w:val="none" w:sz="0" w:space="0" w:color="auto"/>
        <w:left w:val="none" w:sz="0" w:space="0" w:color="auto"/>
        <w:bottom w:val="none" w:sz="0" w:space="0" w:color="auto"/>
        <w:right w:val="none" w:sz="0" w:space="0" w:color="auto"/>
      </w:divBdr>
    </w:div>
    <w:div w:id="1368719625">
      <w:bodyDiv w:val="1"/>
      <w:marLeft w:val="0"/>
      <w:marRight w:val="0"/>
      <w:marTop w:val="0"/>
      <w:marBottom w:val="0"/>
      <w:divBdr>
        <w:top w:val="none" w:sz="0" w:space="0" w:color="auto"/>
        <w:left w:val="none" w:sz="0" w:space="0" w:color="auto"/>
        <w:bottom w:val="none" w:sz="0" w:space="0" w:color="auto"/>
        <w:right w:val="none" w:sz="0" w:space="0" w:color="auto"/>
      </w:divBdr>
      <w:divsChild>
        <w:div w:id="1681547997">
          <w:marLeft w:val="0"/>
          <w:marRight w:val="0"/>
          <w:marTop w:val="0"/>
          <w:marBottom w:val="0"/>
          <w:divBdr>
            <w:top w:val="none" w:sz="0" w:space="0" w:color="auto"/>
            <w:left w:val="none" w:sz="0" w:space="0" w:color="auto"/>
            <w:bottom w:val="none" w:sz="0" w:space="0" w:color="auto"/>
            <w:right w:val="none" w:sz="0" w:space="0" w:color="auto"/>
          </w:divBdr>
          <w:divsChild>
            <w:div w:id="18498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9731">
      <w:bodyDiv w:val="1"/>
      <w:marLeft w:val="0"/>
      <w:marRight w:val="0"/>
      <w:marTop w:val="0"/>
      <w:marBottom w:val="0"/>
      <w:divBdr>
        <w:top w:val="none" w:sz="0" w:space="0" w:color="auto"/>
        <w:left w:val="none" w:sz="0" w:space="0" w:color="auto"/>
        <w:bottom w:val="none" w:sz="0" w:space="0" w:color="auto"/>
        <w:right w:val="none" w:sz="0" w:space="0" w:color="auto"/>
      </w:divBdr>
      <w:divsChild>
        <w:div w:id="655886705">
          <w:marLeft w:val="0"/>
          <w:marRight w:val="0"/>
          <w:marTop w:val="0"/>
          <w:marBottom w:val="0"/>
          <w:divBdr>
            <w:top w:val="none" w:sz="0" w:space="0" w:color="auto"/>
            <w:left w:val="none" w:sz="0" w:space="0" w:color="auto"/>
            <w:bottom w:val="none" w:sz="0" w:space="0" w:color="auto"/>
            <w:right w:val="none" w:sz="0" w:space="0" w:color="auto"/>
          </w:divBdr>
        </w:div>
      </w:divsChild>
    </w:div>
    <w:div w:id="1386757825">
      <w:bodyDiv w:val="1"/>
      <w:marLeft w:val="0"/>
      <w:marRight w:val="0"/>
      <w:marTop w:val="0"/>
      <w:marBottom w:val="0"/>
      <w:divBdr>
        <w:top w:val="none" w:sz="0" w:space="0" w:color="auto"/>
        <w:left w:val="none" w:sz="0" w:space="0" w:color="auto"/>
        <w:bottom w:val="none" w:sz="0" w:space="0" w:color="auto"/>
        <w:right w:val="none" w:sz="0" w:space="0" w:color="auto"/>
      </w:divBdr>
    </w:div>
    <w:div w:id="1412576990">
      <w:bodyDiv w:val="1"/>
      <w:marLeft w:val="0"/>
      <w:marRight w:val="0"/>
      <w:marTop w:val="0"/>
      <w:marBottom w:val="0"/>
      <w:divBdr>
        <w:top w:val="none" w:sz="0" w:space="0" w:color="auto"/>
        <w:left w:val="none" w:sz="0" w:space="0" w:color="auto"/>
        <w:bottom w:val="none" w:sz="0" w:space="0" w:color="auto"/>
        <w:right w:val="none" w:sz="0" w:space="0" w:color="auto"/>
      </w:divBdr>
      <w:divsChild>
        <w:div w:id="1830515535">
          <w:marLeft w:val="0"/>
          <w:marRight w:val="0"/>
          <w:marTop w:val="0"/>
          <w:marBottom w:val="0"/>
          <w:divBdr>
            <w:top w:val="none" w:sz="0" w:space="0" w:color="auto"/>
            <w:left w:val="none" w:sz="0" w:space="0" w:color="auto"/>
            <w:bottom w:val="none" w:sz="0" w:space="0" w:color="auto"/>
            <w:right w:val="none" w:sz="0" w:space="0" w:color="auto"/>
          </w:divBdr>
        </w:div>
      </w:divsChild>
    </w:div>
    <w:div w:id="1456026429">
      <w:bodyDiv w:val="1"/>
      <w:marLeft w:val="0"/>
      <w:marRight w:val="0"/>
      <w:marTop w:val="0"/>
      <w:marBottom w:val="0"/>
      <w:divBdr>
        <w:top w:val="none" w:sz="0" w:space="0" w:color="auto"/>
        <w:left w:val="none" w:sz="0" w:space="0" w:color="auto"/>
        <w:bottom w:val="none" w:sz="0" w:space="0" w:color="auto"/>
        <w:right w:val="none" w:sz="0" w:space="0" w:color="auto"/>
      </w:divBdr>
      <w:divsChild>
        <w:div w:id="342558980">
          <w:marLeft w:val="0"/>
          <w:marRight w:val="0"/>
          <w:marTop w:val="0"/>
          <w:marBottom w:val="0"/>
          <w:divBdr>
            <w:top w:val="none" w:sz="0" w:space="0" w:color="auto"/>
            <w:left w:val="none" w:sz="0" w:space="0" w:color="auto"/>
            <w:bottom w:val="none" w:sz="0" w:space="0" w:color="auto"/>
            <w:right w:val="none" w:sz="0" w:space="0" w:color="auto"/>
          </w:divBdr>
        </w:div>
      </w:divsChild>
    </w:div>
    <w:div w:id="1457408585">
      <w:bodyDiv w:val="1"/>
      <w:marLeft w:val="0"/>
      <w:marRight w:val="0"/>
      <w:marTop w:val="0"/>
      <w:marBottom w:val="0"/>
      <w:divBdr>
        <w:top w:val="none" w:sz="0" w:space="0" w:color="auto"/>
        <w:left w:val="none" w:sz="0" w:space="0" w:color="auto"/>
        <w:bottom w:val="none" w:sz="0" w:space="0" w:color="auto"/>
        <w:right w:val="none" w:sz="0" w:space="0" w:color="auto"/>
      </w:divBdr>
    </w:div>
    <w:div w:id="1467703585">
      <w:bodyDiv w:val="1"/>
      <w:marLeft w:val="0"/>
      <w:marRight w:val="0"/>
      <w:marTop w:val="0"/>
      <w:marBottom w:val="0"/>
      <w:divBdr>
        <w:top w:val="none" w:sz="0" w:space="0" w:color="auto"/>
        <w:left w:val="none" w:sz="0" w:space="0" w:color="auto"/>
        <w:bottom w:val="none" w:sz="0" w:space="0" w:color="auto"/>
        <w:right w:val="none" w:sz="0" w:space="0" w:color="auto"/>
      </w:divBdr>
    </w:div>
    <w:div w:id="1476531589">
      <w:bodyDiv w:val="1"/>
      <w:marLeft w:val="0"/>
      <w:marRight w:val="0"/>
      <w:marTop w:val="0"/>
      <w:marBottom w:val="0"/>
      <w:divBdr>
        <w:top w:val="none" w:sz="0" w:space="0" w:color="auto"/>
        <w:left w:val="none" w:sz="0" w:space="0" w:color="auto"/>
        <w:bottom w:val="none" w:sz="0" w:space="0" w:color="auto"/>
        <w:right w:val="none" w:sz="0" w:space="0" w:color="auto"/>
      </w:divBdr>
      <w:divsChild>
        <w:div w:id="1554854868">
          <w:marLeft w:val="0"/>
          <w:marRight w:val="0"/>
          <w:marTop w:val="0"/>
          <w:marBottom w:val="0"/>
          <w:divBdr>
            <w:top w:val="none" w:sz="0" w:space="0" w:color="auto"/>
            <w:left w:val="none" w:sz="0" w:space="0" w:color="auto"/>
            <w:bottom w:val="none" w:sz="0" w:space="0" w:color="auto"/>
            <w:right w:val="none" w:sz="0" w:space="0" w:color="auto"/>
          </w:divBdr>
        </w:div>
      </w:divsChild>
    </w:div>
    <w:div w:id="1483693771">
      <w:bodyDiv w:val="1"/>
      <w:marLeft w:val="0"/>
      <w:marRight w:val="0"/>
      <w:marTop w:val="0"/>
      <w:marBottom w:val="0"/>
      <w:divBdr>
        <w:top w:val="none" w:sz="0" w:space="0" w:color="auto"/>
        <w:left w:val="none" w:sz="0" w:space="0" w:color="auto"/>
        <w:bottom w:val="none" w:sz="0" w:space="0" w:color="auto"/>
        <w:right w:val="none" w:sz="0" w:space="0" w:color="auto"/>
      </w:divBdr>
      <w:divsChild>
        <w:div w:id="903879571">
          <w:marLeft w:val="0"/>
          <w:marRight w:val="0"/>
          <w:marTop w:val="0"/>
          <w:marBottom w:val="0"/>
          <w:divBdr>
            <w:top w:val="none" w:sz="0" w:space="0" w:color="auto"/>
            <w:left w:val="none" w:sz="0" w:space="0" w:color="auto"/>
            <w:bottom w:val="none" w:sz="0" w:space="0" w:color="auto"/>
            <w:right w:val="none" w:sz="0" w:space="0" w:color="auto"/>
          </w:divBdr>
        </w:div>
      </w:divsChild>
    </w:div>
    <w:div w:id="1506363468">
      <w:bodyDiv w:val="1"/>
      <w:marLeft w:val="0"/>
      <w:marRight w:val="0"/>
      <w:marTop w:val="0"/>
      <w:marBottom w:val="0"/>
      <w:divBdr>
        <w:top w:val="none" w:sz="0" w:space="0" w:color="auto"/>
        <w:left w:val="none" w:sz="0" w:space="0" w:color="auto"/>
        <w:bottom w:val="none" w:sz="0" w:space="0" w:color="auto"/>
        <w:right w:val="none" w:sz="0" w:space="0" w:color="auto"/>
      </w:divBdr>
    </w:div>
    <w:div w:id="1526097632">
      <w:bodyDiv w:val="1"/>
      <w:marLeft w:val="0"/>
      <w:marRight w:val="0"/>
      <w:marTop w:val="0"/>
      <w:marBottom w:val="0"/>
      <w:divBdr>
        <w:top w:val="none" w:sz="0" w:space="0" w:color="auto"/>
        <w:left w:val="none" w:sz="0" w:space="0" w:color="auto"/>
        <w:bottom w:val="none" w:sz="0" w:space="0" w:color="auto"/>
        <w:right w:val="none" w:sz="0" w:space="0" w:color="auto"/>
      </w:divBdr>
      <w:divsChild>
        <w:div w:id="989869408">
          <w:marLeft w:val="0"/>
          <w:marRight w:val="0"/>
          <w:marTop w:val="0"/>
          <w:marBottom w:val="0"/>
          <w:divBdr>
            <w:top w:val="none" w:sz="0" w:space="0" w:color="auto"/>
            <w:left w:val="none" w:sz="0" w:space="0" w:color="auto"/>
            <w:bottom w:val="single" w:sz="24" w:space="15" w:color="F5F6F7"/>
            <w:right w:val="none" w:sz="0" w:space="0" w:color="auto"/>
          </w:divBdr>
        </w:div>
      </w:divsChild>
    </w:div>
    <w:div w:id="1548181444">
      <w:bodyDiv w:val="1"/>
      <w:marLeft w:val="0"/>
      <w:marRight w:val="0"/>
      <w:marTop w:val="0"/>
      <w:marBottom w:val="0"/>
      <w:divBdr>
        <w:top w:val="none" w:sz="0" w:space="0" w:color="auto"/>
        <w:left w:val="none" w:sz="0" w:space="0" w:color="auto"/>
        <w:bottom w:val="none" w:sz="0" w:space="0" w:color="auto"/>
        <w:right w:val="none" w:sz="0" w:space="0" w:color="auto"/>
      </w:divBdr>
      <w:divsChild>
        <w:div w:id="1657227708">
          <w:marLeft w:val="0"/>
          <w:marRight w:val="0"/>
          <w:marTop w:val="0"/>
          <w:marBottom w:val="0"/>
          <w:divBdr>
            <w:top w:val="none" w:sz="0" w:space="0" w:color="auto"/>
            <w:left w:val="none" w:sz="0" w:space="0" w:color="auto"/>
            <w:bottom w:val="none" w:sz="0" w:space="0" w:color="auto"/>
            <w:right w:val="none" w:sz="0" w:space="0" w:color="auto"/>
          </w:divBdr>
        </w:div>
      </w:divsChild>
    </w:div>
    <w:div w:id="1560019401">
      <w:bodyDiv w:val="1"/>
      <w:marLeft w:val="0"/>
      <w:marRight w:val="0"/>
      <w:marTop w:val="0"/>
      <w:marBottom w:val="0"/>
      <w:divBdr>
        <w:top w:val="none" w:sz="0" w:space="0" w:color="auto"/>
        <w:left w:val="none" w:sz="0" w:space="0" w:color="auto"/>
        <w:bottom w:val="none" w:sz="0" w:space="0" w:color="auto"/>
        <w:right w:val="none" w:sz="0" w:space="0" w:color="auto"/>
      </w:divBdr>
    </w:div>
    <w:div w:id="1564608078">
      <w:bodyDiv w:val="1"/>
      <w:marLeft w:val="0"/>
      <w:marRight w:val="0"/>
      <w:marTop w:val="0"/>
      <w:marBottom w:val="0"/>
      <w:divBdr>
        <w:top w:val="none" w:sz="0" w:space="0" w:color="auto"/>
        <w:left w:val="none" w:sz="0" w:space="0" w:color="auto"/>
        <w:bottom w:val="none" w:sz="0" w:space="0" w:color="auto"/>
        <w:right w:val="none" w:sz="0" w:space="0" w:color="auto"/>
      </w:divBdr>
    </w:div>
    <w:div w:id="1580599450">
      <w:bodyDiv w:val="1"/>
      <w:marLeft w:val="0"/>
      <w:marRight w:val="0"/>
      <w:marTop w:val="0"/>
      <w:marBottom w:val="0"/>
      <w:divBdr>
        <w:top w:val="none" w:sz="0" w:space="0" w:color="auto"/>
        <w:left w:val="none" w:sz="0" w:space="0" w:color="auto"/>
        <w:bottom w:val="none" w:sz="0" w:space="0" w:color="auto"/>
        <w:right w:val="none" w:sz="0" w:space="0" w:color="auto"/>
      </w:divBdr>
    </w:div>
    <w:div w:id="1633633800">
      <w:bodyDiv w:val="1"/>
      <w:marLeft w:val="0"/>
      <w:marRight w:val="0"/>
      <w:marTop w:val="0"/>
      <w:marBottom w:val="0"/>
      <w:divBdr>
        <w:top w:val="none" w:sz="0" w:space="0" w:color="auto"/>
        <w:left w:val="none" w:sz="0" w:space="0" w:color="auto"/>
        <w:bottom w:val="none" w:sz="0" w:space="0" w:color="auto"/>
        <w:right w:val="none" w:sz="0" w:space="0" w:color="auto"/>
      </w:divBdr>
    </w:div>
    <w:div w:id="1648164991">
      <w:bodyDiv w:val="1"/>
      <w:marLeft w:val="0"/>
      <w:marRight w:val="0"/>
      <w:marTop w:val="0"/>
      <w:marBottom w:val="0"/>
      <w:divBdr>
        <w:top w:val="none" w:sz="0" w:space="0" w:color="auto"/>
        <w:left w:val="none" w:sz="0" w:space="0" w:color="auto"/>
        <w:bottom w:val="none" w:sz="0" w:space="0" w:color="auto"/>
        <w:right w:val="none" w:sz="0" w:space="0" w:color="auto"/>
      </w:divBdr>
      <w:divsChild>
        <w:div w:id="987707669">
          <w:marLeft w:val="0"/>
          <w:marRight w:val="0"/>
          <w:marTop w:val="0"/>
          <w:marBottom w:val="0"/>
          <w:divBdr>
            <w:top w:val="none" w:sz="0" w:space="0" w:color="auto"/>
            <w:left w:val="none" w:sz="0" w:space="0" w:color="auto"/>
            <w:bottom w:val="none" w:sz="0" w:space="0" w:color="auto"/>
            <w:right w:val="none" w:sz="0" w:space="0" w:color="auto"/>
          </w:divBdr>
        </w:div>
      </w:divsChild>
    </w:div>
    <w:div w:id="1664623958">
      <w:bodyDiv w:val="1"/>
      <w:marLeft w:val="0"/>
      <w:marRight w:val="0"/>
      <w:marTop w:val="0"/>
      <w:marBottom w:val="0"/>
      <w:divBdr>
        <w:top w:val="none" w:sz="0" w:space="0" w:color="auto"/>
        <w:left w:val="none" w:sz="0" w:space="0" w:color="auto"/>
        <w:bottom w:val="none" w:sz="0" w:space="0" w:color="auto"/>
        <w:right w:val="none" w:sz="0" w:space="0" w:color="auto"/>
      </w:divBdr>
    </w:div>
    <w:div w:id="1677423249">
      <w:bodyDiv w:val="1"/>
      <w:marLeft w:val="0"/>
      <w:marRight w:val="0"/>
      <w:marTop w:val="0"/>
      <w:marBottom w:val="0"/>
      <w:divBdr>
        <w:top w:val="none" w:sz="0" w:space="0" w:color="auto"/>
        <w:left w:val="none" w:sz="0" w:space="0" w:color="auto"/>
        <w:bottom w:val="none" w:sz="0" w:space="0" w:color="auto"/>
        <w:right w:val="none" w:sz="0" w:space="0" w:color="auto"/>
      </w:divBdr>
      <w:divsChild>
        <w:div w:id="1995524310">
          <w:marLeft w:val="0"/>
          <w:marRight w:val="0"/>
          <w:marTop w:val="0"/>
          <w:marBottom w:val="0"/>
          <w:divBdr>
            <w:top w:val="none" w:sz="0" w:space="0" w:color="auto"/>
            <w:left w:val="none" w:sz="0" w:space="0" w:color="auto"/>
            <w:bottom w:val="none" w:sz="0" w:space="0" w:color="auto"/>
            <w:right w:val="none" w:sz="0" w:space="0" w:color="auto"/>
          </w:divBdr>
        </w:div>
      </w:divsChild>
    </w:div>
    <w:div w:id="1708489283">
      <w:bodyDiv w:val="1"/>
      <w:marLeft w:val="0"/>
      <w:marRight w:val="0"/>
      <w:marTop w:val="0"/>
      <w:marBottom w:val="0"/>
      <w:divBdr>
        <w:top w:val="none" w:sz="0" w:space="0" w:color="auto"/>
        <w:left w:val="none" w:sz="0" w:space="0" w:color="auto"/>
        <w:bottom w:val="none" w:sz="0" w:space="0" w:color="auto"/>
        <w:right w:val="none" w:sz="0" w:space="0" w:color="auto"/>
      </w:divBdr>
    </w:div>
    <w:div w:id="1717200053">
      <w:bodyDiv w:val="1"/>
      <w:marLeft w:val="0"/>
      <w:marRight w:val="0"/>
      <w:marTop w:val="0"/>
      <w:marBottom w:val="0"/>
      <w:divBdr>
        <w:top w:val="none" w:sz="0" w:space="0" w:color="auto"/>
        <w:left w:val="none" w:sz="0" w:space="0" w:color="auto"/>
        <w:bottom w:val="none" w:sz="0" w:space="0" w:color="auto"/>
        <w:right w:val="none" w:sz="0" w:space="0" w:color="auto"/>
      </w:divBdr>
    </w:div>
    <w:div w:id="1761102044">
      <w:bodyDiv w:val="1"/>
      <w:marLeft w:val="0"/>
      <w:marRight w:val="0"/>
      <w:marTop w:val="0"/>
      <w:marBottom w:val="0"/>
      <w:divBdr>
        <w:top w:val="none" w:sz="0" w:space="0" w:color="auto"/>
        <w:left w:val="none" w:sz="0" w:space="0" w:color="auto"/>
        <w:bottom w:val="none" w:sz="0" w:space="0" w:color="auto"/>
        <w:right w:val="none" w:sz="0" w:space="0" w:color="auto"/>
      </w:divBdr>
    </w:div>
    <w:div w:id="1771583127">
      <w:bodyDiv w:val="1"/>
      <w:marLeft w:val="0"/>
      <w:marRight w:val="0"/>
      <w:marTop w:val="0"/>
      <w:marBottom w:val="0"/>
      <w:divBdr>
        <w:top w:val="none" w:sz="0" w:space="0" w:color="auto"/>
        <w:left w:val="none" w:sz="0" w:space="0" w:color="auto"/>
        <w:bottom w:val="none" w:sz="0" w:space="0" w:color="auto"/>
        <w:right w:val="none" w:sz="0" w:space="0" w:color="auto"/>
      </w:divBdr>
    </w:div>
    <w:div w:id="1774125913">
      <w:bodyDiv w:val="1"/>
      <w:marLeft w:val="0"/>
      <w:marRight w:val="0"/>
      <w:marTop w:val="0"/>
      <w:marBottom w:val="0"/>
      <w:divBdr>
        <w:top w:val="none" w:sz="0" w:space="0" w:color="auto"/>
        <w:left w:val="none" w:sz="0" w:space="0" w:color="auto"/>
        <w:bottom w:val="none" w:sz="0" w:space="0" w:color="auto"/>
        <w:right w:val="none" w:sz="0" w:space="0" w:color="auto"/>
      </w:divBdr>
    </w:div>
    <w:div w:id="1778986821">
      <w:bodyDiv w:val="1"/>
      <w:marLeft w:val="0"/>
      <w:marRight w:val="0"/>
      <w:marTop w:val="0"/>
      <w:marBottom w:val="0"/>
      <w:divBdr>
        <w:top w:val="none" w:sz="0" w:space="0" w:color="auto"/>
        <w:left w:val="none" w:sz="0" w:space="0" w:color="auto"/>
        <w:bottom w:val="none" w:sz="0" w:space="0" w:color="auto"/>
        <w:right w:val="none" w:sz="0" w:space="0" w:color="auto"/>
      </w:divBdr>
    </w:div>
    <w:div w:id="1814444739">
      <w:bodyDiv w:val="1"/>
      <w:marLeft w:val="0"/>
      <w:marRight w:val="0"/>
      <w:marTop w:val="0"/>
      <w:marBottom w:val="0"/>
      <w:divBdr>
        <w:top w:val="none" w:sz="0" w:space="0" w:color="auto"/>
        <w:left w:val="none" w:sz="0" w:space="0" w:color="auto"/>
        <w:bottom w:val="none" w:sz="0" w:space="0" w:color="auto"/>
        <w:right w:val="none" w:sz="0" w:space="0" w:color="auto"/>
      </w:divBdr>
      <w:divsChild>
        <w:div w:id="1136948482">
          <w:marLeft w:val="0"/>
          <w:marRight w:val="0"/>
          <w:marTop w:val="0"/>
          <w:marBottom w:val="0"/>
          <w:divBdr>
            <w:top w:val="none" w:sz="0" w:space="0" w:color="auto"/>
            <w:left w:val="none" w:sz="0" w:space="0" w:color="auto"/>
            <w:bottom w:val="none" w:sz="0" w:space="0" w:color="auto"/>
            <w:right w:val="none" w:sz="0" w:space="0" w:color="auto"/>
          </w:divBdr>
        </w:div>
      </w:divsChild>
    </w:div>
    <w:div w:id="1820611838">
      <w:bodyDiv w:val="1"/>
      <w:marLeft w:val="0"/>
      <w:marRight w:val="0"/>
      <w:marTop w:val="0"/>
      <w:marBottom w:val="0"/>
      <w:divBdr>
        <w:top w:val="none" w:sz="0" w:space="0" w:color="auto"/>
        <w:left w:val="none" w:sz="0" w:space="0" w:color="auto"/>
        <w:bottom w:val="none" w:sz="0" w:space="0" w:color="auto"/>
        <w:right w:val="none" w:sz="0" w:space="0" w:color="auto"/>
      </w:divBdr>
    </w:div>
    <w:div w:id="1833373979">
      <w:bodyDiv w:val="1"/>
      <w:marLeft w:val="0"/>
      <w:marRight w:val="0"/>
      <w:marTop w:val="0"/>
      <w:marBottom w:val="0"/>
      <w:divBdr>
        <w:top w:val="none" w:sz="0" w:space="0" w:color="auto"/>
        <w:left w:val="none" w:sz="0" w:space="0" w:color="auto"/>
        <w:bottom w:val="none" w:sz="0" w:space="0" w:color="auto"/>
        <w:right w:val="none" w:sz="0" w:space="0" w:color="auto"/>
      </w:divBdr>
    </w:div>
    <w:div w:id="1881747130">
      <w:bodyDiv w:val="1"/>
      <w:marLeft w:val="0"/>
      <w:marRight w:val="0"/>
      <w:marTop w:val="0"/>
      <w:marBottom w:val="0"/>
      <w:divBdr>
        <w:top w:val="none" w:sz="0" w:space="0" w:color="auto"/>
        <w:left w:val="none" w:sz="0" w:space="0" w:color="auto"/>
        <w:bottom w:val="none" w:sz="0" w:space="0" w:color="auto"/>
        <w:right w:val="none" w:sz="0" w:space="0" w:color="auto"/>
      </w:divBdr>
    </w:div>
    <w:div w:id="1885746761">
      <w:bodyDiv w:val="1"/>
      <w:marLeft w:val="0"/>
      <w:marRight w:val="0"/>
      <w:marTop w:val="0"/>
      <w:marBottom w:val="0"/>
      <w:divBdr>
        <w:top w:val="none" w:sz="0" w:space="0" w:color="auto"/>
        <w:left w:val="none" w:sz="0" w:space="0" w:color="auto"/>
        <w:bottom w:val="none" w:sz="0" w:space="0" w:color="auto"/>
        <w:right w:val="none" w:sz="0" w:space="0" w:color="auto"/>
      </w:divBdr>
    </w:div>
    <w:div w:id="1892954853">
      <w:bodyDiv w:val="1"/>
      <w:marLeft w:val="0"/>
      <w:marRight w:val="0"/>
      <w:marTop w:val="0"/>
      <w:marBottom w:val="0"/>
      <w:divBdr>
        <w:top w:val="none" w:sz="0" w:space="0" w:color="auto"/>
        <w:left w:val="none" w:sz="0" w:space="0" w:color="auto"/>
        <w:bottom w:val="none" w:sz="0" w:space="0" w:color="auto"/>
        <w:right w:val="none" w:sz="0" w:space="0" w:color="auto"/>
      </w:divBdr>
    </w:div>
    <w:div w:id="1895849177">
      <w:bodyDiv w:val="1"/>
      <w:marLeft w:val="0"/>
      <w:marRight w:val="0"/>
      <w:marTop w:val="0"/>
      <w:marBottom w:val="0"/>
      <w:divBdr>
        <w:top w:val="none" w:sz="0" w:space="0" w:color="auto"/>
        <w:left w:val="none" w:sz="0" w:space="0" w:color="auto"/>
        <w:bottom w:val="none" w:sz="0" w:space="0" w:color="auto"/>
        <w:right w:val="none" w:sz="0" w:space="0" w:color="auto"/>
      </w:divBdr>
    </w:div>
    <w:div w:id="1897668521">
      <w:bodyDiv w:val="1"/>
      <w:marLeft w:val="0"/>
      <w:marRight w:val="0"/>
      <w:marTop w:val="0"/>
      <w:marBottom w:val="0"/>
      <w:divBdr>
        <w:top w:val="none" w:sz="0" w:space="0" w:color="auto"/>
        <w:left w:val="none" w:sz="0" w:space="0" w:color="auto"/>
        <w:bottom w:val="none" w:sz="0" w:space="0" w:color="auto"/>
        <w:right w:val="none" w:sz="0" w:space="0" w:color="auto"/>
      </w:divBdr>
    </w:div>
    <w:div w:id="1902592231">
      <w:bodyDiv w:val="1"/>
      <w:marLeft w:val="0"/>
      <w:marRight w:val="0"/>
      <w:marTop w:val="0"/>
      <w:marBottom w:val="0"/>
      <w:divBdr>
        <w:top w:val="none" w:sz="0" w:space="0" w:color="auto"/>
        <w:left w:val="none" w:sz="0" w:space="0" w:color="auto"/>
        <w:bottom w:val="none" w:sz="0" w:space="0" w:color="auto"/>
        <w:right w:val="none" w:sz="0" w:space="0" w:color="auto"/>
      </w:divBdr>
    </w:div>
    <w:div w:id="1914118683">
      <w:bodyDiv w:val="1"/>
      <w:marLeft w:val="0"/>
      <w:marRight w:val="0"/>
      <w:marTop w:val="0"/>
      <w:marBottom w:val="0"/>
      <w:divBdr>
        <w:top w:val="none" w:sz="0" w:space="0" w:color="auto"/>
        <w:left w:val="none" w:sz="0" w:space="0" w:color="auto"/>
        <w:bottom w:val="none" w:sz="0" w:space="0" w:color="auto"/>
        <w:right w:val="none" w:sz="0" w:space="0" w:color="auto"/>
      </w:divBdr>
    </w:div>
    <w:div w:id="1963340160">
      <w:bodyDiv w:val="1"/>
      <w:marLeft w:val="0"/>
      <w:marRight w:val="0"/>
      <w:marTop w:val="0"/>
      <w:marBottom w:val="0"/>
      <w:divBdr>
        <w:top w:val="none" w:sz="0" w:space="0" w:color="auto"/>
        <w:left w:val="none" w:sz="0" w:space="0" w:color="auto"/>
        <w:bottom w:val="none" w:sz="0" w:space="0" w:color="auto"/>
        <w:right w:val="none" w:sz="0" w:space="0" w:color="auto"/>
      </w:divBdr>
    </w:div>
    <w:div w:id="1999116103">
      <w:bodyDiv w:val="1"/>
      <w:marLeft w:val="0"/>
      <w:marRight w:val="0"/>
      <w:marTop w:val="0"/>
      <w:marBottom w:val="0"/>
      <w:divBdr>
        <w:top w:val="none" w:sz="0" w:space="0" w:color="auto"/>
        <w:left w:val="none" w:sz="0" w:space="0" w:color="auto"/>
        <w:bottom w:val="none" w:sz="0" w:space="0" w:color="auto"/>
        <w:right w:val="none" w:sz="0" w:space="0" w:color="auto"/>
      </w:divBdr>
      <w:divsChild>
        <w:div w:id="1211110755">
          <w:marLeft w:val="0"/>
          <w:marRight w:val="0"/>
          <w:marTop w:val="0"/>
          <w:marBottom w:val="0"/>
          <w:divBdr>
            <w:top w:val="none" w:sz="0" w:space="0" w:color="auto"/>
            <w:left w:val="none" w:sz="0" w:space="0" w:color="auto"/>
            <w:bottom w:val="none" w:sz="0" w:space="0" w:color="auto"/>
            <w:right w:val="none" w:sz="0" w:space="0" w:color="auto"/>
          </w:divBdr>
        </w:div>
      </w:divsChild>
    </w:div>
    <w:div w:id="2004091325">
      <w:bodyDiv w:val="1"/>
      <w:marLeft w:val="0"/>
      <w:marRight w:val="0"/>
      <w:marTop w:val="0"/>
      <w:marBottom w:val="0"/>
      <w:divBdr>
        <w:top w:val="none" w:sz="0" w:space="0" w:color="auto"/>
        <w:left w:val="none" w:sz="0" w:space="0" w:color="auto"/>
        <w:bottom w:val="none" w:sz="0" w:space="0" w:color="auto"/>
        <w:right w:val="none" w:sz="0" w:space="0" w:color="auto"/>
      </w:divBdr>
    </w:div>
    <w:div w:id="2024242268">
      <w:bodyDiv w:val="1"/>
      <w:marLeft w:val="0"/>
      <w:marRight w:val="0"/>
      <w:marTop w:val="0"/>
      <w:marBottom w:val="0"/>
      <w:divBdr>
        <w:top w:val="none" w:sz="0" w:space="0" w:color="auto"/>
        <w:left w:val="none" w:sz="0" w:space="0" w:color="auto"/>
        <w:bottom w:val="none" w:sz="0" w:space="0" w:color="auto"/>
        <w:right w:val="none" w:sz="0" w:space="0" w:color="auto"/>
      </w:divBdr>
    </w:div>
    <w:div w:id="2038196017">
      <w:bodyDiv w:val="1"/>
      <w:marLeft w:val="0"/>
      <w:marRight w:val="0"/>
      <w:marTop w:val="0"/>
      <w:marBottom w:val="0"/>
      <w:divBdr>
        <w:top w:val="none" w:sz="0" w:space="0" w:color="auto"/>
        <w:left w:val="none" w:sz="0" w:space="0" w:color="auto"/>
        <w:bottom w:val="none" w:sz="0" w:space="0" w:color="auto"/>
        <w:right w:val="none" w:sz="0" w:space="0" w:color="auto"/>
      </w:divBdr>
    </w:div>
    <w:div w:id="2043941756">
      <w:bodyDiv w:val="1"/>
      <w:marLeft w:val="0"/>
      <w:marRight w:val="0"/>
      <w:marTop w:val="0"/>
      <w:marBottom w:val="0"/>
      <w:divBdr>
        <w:top w:val="none" w:sz="0" w:space="0" w:color="auto"/>
        <w:left w:val="none" w:sz="0" w:space="0" w:color="auto"/>
        <w:bottom w:val="none" w:sz="0" w:space="0" w:color="auto"/>
        <w:right w:val="none" w:sz="0" w:space="0" w:color="auto"/>
      </w:divBdr>
    </w:div>
    <w:div w:id="2054426081">
      <w:bodyDiv w:val="1"/>
      <w:marLeft w:val="0"/>
      <w:marRight w:val="0"/>
      <w:marTop w:val="0"/>
      <w:marBottom w:val="0"/>
      <w:divBdr>
        <w:top w:val="none" w:sz="0" w:space="0" w:color="auto"/>
        <w:left w:val="none" w:sz="0" w:space="0" w:color="auto"/>
        <w:bottom w:val="none" w:sz="0" w:space="0" w:color="auto"/>
        <w:right w:val="none" w:sz="0" w:space="0" w:color="auto"/>
      </w:divBdr>
    </w:div>
    <w:div w:id="2065249627">
      <w:bodyDiv w:val="1"/>
      <w:marLeft w:val="0"/>
      <w:marRight w:val="0"/>
      <w:marTop w:val="0"/>
      <w:marBottom w:val="0"/>
      <w:divBdr>
        <w:top w:val="none" w:sz="0" w:space="0" w:color="auto"/>
        <w:left w:val="none" w:sz="0" w:space="0" w:color="auto"/>
        <w:bottom w:val="none" w:sz="0" w:space="0" w:color="auto"/>
        <w:right w:val="none" w:sz="0" w:space="0" w:color="auto"/>
      </w:divBdr>
    </w:div>
    <w:div w:id="2093895714">
      <w:bodyDiv w:val="1"/>
      <w:marLeft w:val="0"/>
      <w:marRight w:val="0"/>
      <w:marTop w:val="0"/>
      <w:marBottom w:val="0"/>
      <w:divBdr>
        <w:top w:val="none" w:sz="0" w:space="0" w:color="auto"/>
        <w:left w:val="none" w:sz="0" w:space="0" w:color="auto"/>
        <w:bottom w:val="none" w:sz="0" w:space="0" w:color="auto"/>
        <w:right w:val="none" w:sz="0" w:space="0" w:color="auto"/>
      </w:divBdr>
      <w:divsChild>
        <w:div w:id="635334577">
          <w:marLeft w:val="0"/>
          <w:marRight w:val="0"/>
          <w:marTop w:val="0"/>
          <w:marBottom w:val="0"/>
          <w:divBdr>
            <w:top w:val="none" w:sz="0" w:space="0" w:color="auto"/>
            <w:left w:val="none" w:sz="0" w:space="0" w:color="auto"/>
            <w:bottom w:val="none" w:sz="0" w:space="0" w:color="auto"/>
            <w:right w:val="none" w:sz="0" w:space="0" w:color="auto"/>
          </w:divBdr>
        </w:div>
      </w:divsChild>
    </w:div>
    <w:div w:id="2094427363">
      <w:bodyDiv w:val="1"/>
      <w:marLeft w:val="0"/>
      <w:marRight w:val="0"/>
      <w:marTop w:val="0"/>
      <w:marBottom w:val="0"/>
      <w:divBdr>
        <w:top w:val="none" w:sz="0" w:space="0" w:color="auto"/>
        <w:left w:val="none" w:sz="0" w:space="0" w:color="auto"/>
        <w:bottom w:val="none" w:sz="0" w:space="0" w:color="auto"/>
        <w:right w:val="none" w:sz="0" w:space="0" w:color="auto"/>
      </w:divBdr>
    </w:div>
    <w:div w:id="2095738687">
      <w:bodyDiv w:val="1"/>
      <w:marLeft w:val="0"/>
      <w:marRight w:val="0"/>
      <w:marTop w:val="0"/>
      <w:marBottom w:val="0"/>
      <w:divBdr>
        <w:top w:val="none" w:sz="0" w:space="0" w:color="auto"/>
        <w:left w:val="none" w:sz="0" w:space="0" w:color="auto"/>
        <w:bottom w:val="none" w:sz="0" w:space="0" w:color="auto"/>
        <w:right w:val="none" w:sz="0" w:space="0" w:color="auto"/>
      </w:divBdr>
      <w:divsChild>
        <w:div w:id="800924024">
          <w:marLeft w:val="0"/>
          <w:marRight w:val="0"/>
          <w:marTop w:val="0"/>
          <w:marBottom w:val="0"/>
          <w:divBdr>
            <w:top w:val="none" w:sz="0" w:space="0" w:color="auto"/>
            <w:left w:val="none" w:sz="0" w:space="0" w:color="auto"/>
            <w:bottom w:val="none" w:sz="0" w:space="0" w:color="auto"/>
            <w:right w:val="none" w:sz="0" w:space="0" w:color="auto"/>
          </w:divBdr>
        </w:div>
      </w:divsChild>
    </w:div>
    <w:div w:id="2097704302">
      <w:bodyDiv w:val="1"/>
      <w:marLeft w:val="0"/>
      <w:marRight w:val="0"/>
      <w:marTop w:val="0"/>
      <w:marBottom w:val="0"/>
      <w:divBdr>
        <w:top w:val="none" w:sz="0" w:space="0" w:color="auto"/>
        <w:left w:val="none" w:sz="0" w:space="0" w:color="auto"/>
        <w:bottom w:val="none" w:sz="0" w:space="0" w:color="auto"/>
        <w:right w:val="none" w:sz="0" w:space="0" w:color="auto"/>
      </w:divBdr>
    </w:div>
    <w:div w:id="2099595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doi.org/10.4103/ijd.ijd_201_17" TargetMode="External"/><Relationship Id="rId47" Type="http://schemas.openxmlformats.org/officeDocument/2006/relationships/hyperlink" Target="https://doi.org/10.1007/978-1-4419-6646-9" TargetMode="External"/><Relationship Id="rId63" Type="http://schemas.openxmlformats.org/officeDocument/2006/relationships/hyperlink" Target="https://doi.org/10.48550/arXiv.2312.14651" TargetMode="External"/><Relationship Id="rId68" Type="http://schemas.openxmlformats.org/officeDocument/2006/relationships/hyperlink" Target="https://rosstat.gov.ru/statistics/price" TargetMode="Externa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doi.org/10.1080/01621459.1958.10501452" TargetMode="External"/><Relationship Id="rId40" Type="http://schemas.openxmlformats.org/officeDocument/2006/relationships/hyperlink" Target="https://doi.org/10.1007/b97377" TargetMode="External"/><Relationship Id="rId45" Type="http://schemas.openxmlformats.org/officeDocument/2006/relationships/hyperlink" Target="http://dx.doi.org/10.1093/biomet/asm037" TargetMode="External"/><Relationship Id="rId53" Type="http://schemas.openxmlformats.org/officeDocument/2006/relationships/hyperlink" Target="http://dx.doi.org/10.1002/widm.8" TargetMode="External"/><Relationship Id="rId58" Type="http://schemas.openxmlformats.org/officeDocument/2006/relationships/hyperlink" Target="https://doi.org/10.1109/TKDE.2016.2608347" TargetMode="External"/><Relationship Id="rId66" Type="http://schemas.openxmlformats.org/officeDocument/2006/relationships/hyperlink" Target="https://www.forbes.ru/investicii/480428-spros-na-uan-v-rossijskih-bankah-vyros-v-razy-kto-i-kak-ego-pokupaet"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publications.lib.chalmers.se/records/fulltext/253611/253611.pdf" TargetMode="External"/><Relationship Id="rId19" Type="http://schemas.openxmlformats.org/officeDocument/2006/relationships/hyperlink" Target="https://github.com/BeteLgis/MDS-Churn_Sharipov" TargetMode="External"/><Relationship Id="rId14" Type="http://schemas.openxmlformats.org/officeDocument/2006/relationships/hyperlink" Target="http://repository.smuc.edu.et/bitstream/123456789/6921/1/Berhane%20Gebreegziabher.pdf"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doi.org/10.1186/s40854-016-0029-6" TargetMode="External"/><Relationship Id="rId43" Type="http://schemas.openxmlformats.org/officeDocument/2006/relationships/hyperlink" Target="https://doi.org/10.11613/bm.2012.018" TargetMode="External"/><Relationship Id="rId48" Type="http://schemas.openxmlformats.org/officeDocument/2006/relationships/hyperlink" Target="https://doi.org/10.1093/aje/kwr202" TargetMode="External"/><Relationship Id="rId56" Type="http://schemas.openxmlformats.org/officeDocument/2006/relationships/hyperlink" Target="https://doi.org/10.48550/arXiv.1908.06951" TargetMode="External"/><Relationship Id="rId64" Type="http://schemas.openxmlformats.org/officeDocument/2006/relationships/hyperlink" Target="https://doi.org/10.48550/arXiv.1611.00817" TargetMode="External"/><Relationship Id="rId69" Type="http://schemas.openxmlformats.org/officeDocument/2006/relationships/hyperlink" Target="http://dx.doi.org/10.1145/2939672.2939785" TargetMode="External"/><Relationship Id="rId8" Type="http://schemas.openxmlformats.org/officeDocument/2006/relationships/header" Target="header1.xml"/><Relationship Id="rId51" Type="http://schemas.openxmlformats.org/officeDocument/2006/relationships/hyperlink" Target="http://dx.doi.org/10.1214/10-BA607" TargetMode="External"/><Relationship Id="rId72" Type="http://schemas.openxmlformats.org/officeDocument/2006/relationships/hyperlink" Target="https://shap.readthedocs.io/en/latest/"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doi.org/10.1111/j.2517-6161.1972.tb00899.x" TargetMode="External"/><Relationship Id="rId46" Type="http://schemas.openxmlformats.org/officeDocument/2006/relationships/hyperlink" Target="https://doi.org/10.1186/1471-2105-9-14" TargetMode="External"/><Relationship Id="rId59" Type="http://schemas.openxmlformats.org/officeDocument/2006/relationships/hyperlink" Target="https://doi.org/10.1023/A:1007465528199" TargetMode="External"/><Relationship Id="rId67" Type="http://schemas.openxmlformats.org/officeDocument/2006/relationships/hyperlink" Target="https://finance.rambler.ru/markets/50434944-yuan-stal-samoy-torguemoy-valyutoy-v-rossii/" TargetMode="External"/><Relationship Id="rId20" Type="http://schemas.openxmlformats.org/officeDocument/2006/relationships/image" Target="media/image4.png"/><Relationship Id="rId41" Type="http://schemas.openxmlformats.org/officeDocument/2006/relationships/hyperlink" Target="https://habr.com/ru/articles/795191/" TargetMode="External"/><Relationship Id="rId54" Type="http://schemas.openxmlformats.org/officeDocument/2006/relationships/hyperlink" Target="http://dx.doi.org/10.1002/sim.1593" TargetMode="External"/><Relationship Id="rId62" Type="http://schemas.openxmlformats.org/officeDocument/2006/relationships/hyperlink" Target="https://doi.org/10.1007/978-3-030-01424-7_3" TargetMode="External"/><Relationship Id="rId70" Type="http://schemas.openxmlformats.org/officeDocument/2006/relationships/hyperlink" Target="https://doi.org/10.48550/arXiv.1706.09516"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ds.ai/competitions/data-fusion2024-chur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ods.ai/competitions/data-fusion2024-churn" TargetMode="External"/><Relationship Id="rId49" Type="http://schemas.openxmlformats.org/officeDocument/2006/relationships/hyperlink" Target="https://doi.org/10.2307/1907382" TargetMode="External"/><Relationship Id="rId57" Type="http://schemas.openxmlformats.org/officeDocument/2006/relationships/hyperlink" Target="https://doi.org/10.1016/j.ijmedinf.2006.11.006" TargetMode="Externa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hyperlink" Target="http://dx.doi.org/10.1080/00401706.2000.10485975" TargetMode="External"/><Relationship Id="rId52" Type="http://schemas.openxmlformats.org/officeDocument/2006/relationships/hyperlink" Target="https://doi.org/10.1016/s0933-3657(00)00053-1" TargetMode="External"/><Relationship Id="rId60" Type="http://schemas.openxmlformats.org/officeDocument/2006/relationships/hyperlink" Target="https://doi.org/10.48550/arXiv.1606.00931" TargetMode="External"/><Relationship Id="rId65" Type="http://schemas.openxmlformats.org/officeDocument/2006/relationships/hyperlink" Target="https://www.cbr.ru/eng/currency_base/dynamics/" TargetMode="External"/><Relationship Id="rId73" Type="http://schemas.openxmlformats.org/officeDocument/2006/relationships/hyperlink" Target="https://github.com/BeteLgis/MDS-Churn_Sharipov"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3.png"/><Relationship Id="rId39" Type="http://schemas.openxmlformats.org/officeDocument/2006/relationships/hyperlink" Target="https://doi.org/10.1145/3214306" TargetMode="External"/><Relationship Id="rId34" Type="http://schemas.openxmlformats.org/officeDocument/2006/relationships/hyperlink" Target="https://doi.org/10.1007/978-981-15-3172-9_64" TargetMode="External"/><Relationship Id="rId50" Type="http://schemas.openxmlformats.org/officeDocument/2006/relationships/hyperlink" Target="https://doi.org/10.2307/2335161" TargetMode="External"/><Relationship Id="rId55" Type="http://schemas.openxmlformats.org/officeDocument/2006/relationships/hyperlink" Target="https://doi.org/10.48550/arXiv.0811.1645" TargetMode="External"/><Relationship Id="rId7" Type="http://schemas.openxmlformats.org/officeDocument/2006/relationships/endnotes" Target="endnotes.xml"/><Relationship Id="rId71" Type="http://schemas.openxmlformats.org/officeDocument/2006/relationships/hyperlink" Target="https://optun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B9025-943A-4B3F-B0AA-12CE9DC4C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51</Pages>
  <Words>11014</Words>
  <Characters>62781</Characters>
  <Application>Microsoft Office Word</Application>
  <DocSecurity>0</DocSecurity>
  <Lines>523</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Айнур Шарипов</dc:creator>
  <cp:lastModifiedBy>Айнур Шарипов</cp:lastModifiedBy>
  <cp:revision>80</cp:revision>
  <cp:lastPrinted>2024-06-03T14:54:00Z</cp:lastPrinted>
  <dcterms:created xsi:type="dcterms:W3CDTF">2024-05-28T07:33:00Z</dcterms:created>
  <dcterms:modified xsi:type="dcterms:W3CDTF">2024-06-03T15:12:00Z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2021-12-13T00:00:00Z</vt:filetime>
  </property>
</Properties>
</file>