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ee 实验1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问题1：在login.html中点击提交后，跳转到servelt时出现404错误</w:t>
      </w:r>
    </w:p>
    <w:p>
      <w:pPr>
        <w:jc w:val="both"/>
      </w:pPr>
      <w:r>
        <w:drawing>
          <wp:inline distT="0" distB="0" distL="114300" distR="114300">
            <wp:extent cx="5267960" cy="187706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原因：没弄清绝对路径和相对路径，在配置url时写成了绝对路径，而且绝对路径还错了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12920" cy="1203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方法一、使用绝对路径：/j2017051107_03_ReqAndResp/LoginServlet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50385" cy="1406525"/>
            <wp:effectExtent l="0" t="0" r="825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r="17488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方法二、使用相对路径</w:t>
      </w:r>
    </w:p>
    <w:p>
      <w:pPr>
        <w:jc w:val="both"/>
      </w:pPr>
      <w:r>
        <w:drawing>
          <wp:inline distT="0" distB="0" distL="114300" distR="114300">
            <wp:extent cx="4076700" cy="1158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一．相对路径和绝对路径小结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1.不管是使用转发、重定向还是提交表单，都会涉及到路径的问题，路径分为相对路径、绝对路径。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2.绝对路径以"/"开头，即根目录。相对路径不以"/"开头。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3.绝对路径和相对路径在几个地方的不同使用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（1）在HTML中绝对路径“/”表示的是到达tomcat的webapps目录下，不包括当前项目路径，只要是HTML前端的“/”到达的都是：localhost：8080"。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这也是我犯下的第一个错误的地方。在提交表单的时候，我提交的路径是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/LoginServlet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，这样使用的是绝对路径，直接到达webapps目录下，所以我实际访问的地址就是</w:t>
      </w:r>
      <w:r>
        <w:rPr>
          <w:rFonts w:hint="eastAsia"/>
          <w:color w:val="C00000"/>
          <w:lang w:val="en-US" w:eastAsia="zh-CN"/>
        </w:rPr>
        <w:t>http://localhost:8080/LoginServlet</w:t>
      </w:r>
      <w:r>
        <w:rPr>
          <w:rFonts w:hint="eastAsia"/>
          <w:lang w:val="en-US" w:eastAsia="zh-CN"/>
        </w:rPr>
        <w:t>?username=d+&amp;password=d+，然而实际上的LoginServlet是在webapps目录下的j2017051107_03_ReqAndResp项目中，所以就产生了404的错误。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如果在HTML中使用相对路径，在加上相对路径参数以前的地址是：localhost:8080/项目名，已经在当前项目下了，所以加上性对路径参数后访问到的路径是：localhost:8080/项目名/相对路径参数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在servlet中使用相对路径和绝对路径时，在转发和重定向时有些区别：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不管是转发和重定向，使用相对路径是一样的。在servlet中使用相对路径（path=“路径参数”）时，在加上路径参数之前，默认到达的地址是：localhost:8080/项目名，所以，加上路径参数后，完整的路径就是：localhost:8080/项目名/路径参数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转发的时候，在servlet中使用绝对路径（path=“/路径参数”）时，绝对路径中的“/”代表直接定位到项目根目录，即：localhost:8080/项目名，再加上后面的路径参数后，最终得到的完整路径是：localhost:8080/项目名/路径参数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重定向的时候，在servlet中使用绝对路径（path=“/路径参数”）时，绝对路径中的“/”代表直接定位到webapps目录下，而不是项目根目录。即：localhost:8080/。所以在访问时路径参数中要加上项目名，然后在加上要具体访问的文件。即：项目名/文件名。所以最终的完整路径就是：localhost:8080/项目名/具体访问的文件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web.xml中使用“/”,给servlet指定url-partner是为servlet指定通过什么路径能够访问到当前的servlet。比如我们设置“/test”,那其实我们需要通过localhost：8080/projectname(项目名称)/test才能够访问到servlet，所以这里的“/”表示的是”localhost：8080/projectname(项目名称)/“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二．request对象常用方法：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获取请求方法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request.getMethod()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获取根路径到地址结尾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request.getRequestURI()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获取查询字符串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request.getQueryString()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获取项目的根路径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request.getContextPath()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获取能够与“url-pattern”中匹配的路径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request.getServletPath(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获取发送此请求的客户端IP地址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request.getRemoteAddr()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获取发送此请求的客户端主机名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request.getRemoteHost()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获取端口号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request.getRemotePort()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获取本地IP地址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request.getLocalAddr()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获取本地主机名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request.getLocalName()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获取应用服务器端口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request.getLocalPort()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获取请求主机名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request.getServerName()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获取请求端口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request.getServerPort()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获取请求地址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request.getRequestURL()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getLocalPort获取的是应用服务器的端口，即该应用的实际端口，无论请求经过了多少代理，转发，getLocalPort只取最后的端口，也就是应用的端口。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getServerPort获取的是URL请求的端口，比如你的请求时127.0.0.1:8080，应用服务器的端口是80，那么getServerPort得到的端口是8080。而getLocalPort得到的是80。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E67860"/>
    <w:multiLevelType w:val="singleLevel"/>
    <w:tmpl w:val="EEE6786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74282"/>
    <w:rsid w:val="09C60823"/>
    <w:rsid w:val="0EC2010C"/>
    <w:rsid w:val="18CC026F"/>
    <w:rsid w:val="1E882FC1"/>
    <w:rsid w:val="25A62483"/>
    <w:rsid w:val="2C47748A"/>
    <w:rsid w:val="3B9B7409"/>
    <w:rsid w:val="41157764"/>
    <w:rsid w:val="44EC0CB2"/>
    <w:rsid w:val="50884A78"/>
    <w:rsid w:val="759952BC"/>
    <w:rsid w:val="7F1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2019-09-23T13:37:00Z</dcterms:created>
  <dc:creator>MR.JOHN</dc:creator>
  <cp:lastModifiedBy>MR.JOHN</cp:lastModifiedBy>
  <dcterms:modified xsi:type="dcterms:W3CDTF">2019-09-28T11:34:07Z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