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项目进展情况以及已获得的成果：</w:t>
      </w:r>
    </w:p>
    <w:p>
      <w:pPr>
        <w:ind w:firstLine="420" w:firstLineChars="0"/>
        <w:jc w:val="both"/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目前项目组初步完成了色盲辨色算法的编写，</w:t>
      </w:r>
      <w:r>
        <w:rPr>
          <w:rFonts w:hint="eastAsia"/>
          <w:color w:val="000000" w:themeColor="text1"/>
          <w:spacing w:val="15"/>
          <w:sz w:val="21"/>
          <w14:textFill>
            <w14:solidFill>
              <w14:schemeClr w14:val="tx1"/>
            </w14:solidFill>
          </w14:textFill>
        </w:rPr>
        <w:t>选择用色盲患者可辨别的颜色替换掉其不能辨别的颜色</w:t>
      </w:r>
      <w:r>
        <w:rPr>
          <w:rFonts w:hint="eastAsia"/>
          <w:color w:val="000000" w:themeColor="text1"/>
          <w:spacing w:val="15"/>
          <w:sz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  <w:t>以此达到辨色效果。</w:t>
      </w:r>
    </w:p>
    <w:p>
      <w:pPr>
        <w:ind w:firstLine="420" w:firstLineChars="0"/>
        <w:jc w:val="both"/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  <w:t>但是目前算法方面还存在一些问题，比如噪音处理不够彻底，导致实时视频质量不高。另外，在速度方面也有待提高。</w:t>
      </w:r>
    </w:p>
    <w:p>
      <w:pPr>
        <w:ind w:firstLine="420" w:firstLineChars="0"/>
        <w:jc w:val="both"/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  <w:t>针对上述提到的问题，目前项目组也正在对算法进行优化。当前正在做的工作是借鉴网络上已有的一些成果，以及相关领域知识，对视频进行降噪处理，争取有效提高实时处理的视频的质量。</w:t>
      </w:r>
    </w:p>
    <w:p>
      <w:pPr>
        <w:ind w:firstLine="420" w:firstLineChars="0"/>
        <w:jc w:val="both"/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  <w:t>下一步工作计划：</w:t>
      </w:r>
    </w:p>
    <w:p>
      <w:pPr>
        <w:ind w:firstLine="420" w:firstLineChars="0"/>
        <w:jc w:val="both"/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  <w:t>下一步工作主要有以下几个安排：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  <w:t>继续对算法进行优化，提高实时视频处理的质量和运行速度。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  <w:t>提高算法泛化性。色盲的种类有几种，但是目前的算法只是针对红绿色盲有效。在后期将增加其他类型色盲相应的辨色算法。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pacing w:val="15"/>
          <w:sz w:val="21"/>
          <w:lang w:val="en-US" w:eastAsia="zh-CN"/>
          <w14:textFill>
            <w14:solidFill>
              <w14:schemeClr w14:val="tx1"/>
            </w14:solidFill>
          </w14:textFill>
        </w:rPr>
        <w:t>初步将算法搭建到硬件上去，看一看实际效果是否理想。并针对实际出现的一些问题进行处理。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9D1B"/>
    <w:multiLevelType w:val="singleLevel"/>
    <w:tmpl w:val="18BE9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446BC"/>
    <w:rsid w:val="08FC5F0B"/>
    <w:rsid w:val="1A645D5E"/>
    <w:rsid w:val="68A743D1"/>
    <w:rsid w:val="7E34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2019-10-20T14:22:00Z</dcterms:created>
  <dc:creator>MR.JOHN</dc:creator>
  <cp:lastModifiedBy>MR.JOHN</cp:lastModifiedBy>
  <dcterms:modified xsi:type="dcterms:W3CDTF">2019-10-20T14:52:23Z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