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14" w:type="dxa"/>
        <w:tblInd w:w="-15" w:type="dxa"/>
        <w:tblLook w:val="04A0" w:firstRow="1" w:lastRow="0" w:firstColumn="1" w:lastColumn="0" w:noHBand="0" w:noVBand="1"/>
      </w:tblPr>
      <w:tblGrid>
        <w:gridCol w:w="28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000"/>
        <w:gridCol w:w="1114"/>
      </w:tblGrid>
      <w:tr w:rsidR="009B02FA" w:rsidRPr="009B02FA" w:rsidTr="009B02FA">
        <w:trPr>
          <w:trHeight w:val="300"/>
        </w:trPr>
        <w:tc>
          <w:tcPr>
            <w:tcW w:w="13914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3676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B02FA">
              <w:rPr>
                <w:rFonts w:ascii="Calibri" w:eastAsia="Times New Roman" w:hAnsi="Calibri" w:cs="Times New Roman"/>
                <w:b/>
                <w:color w:val="000000"/>
              </w:rPr>
              <w:t>Supplementary Table 1:</w:t>
            </w:r>
            <w:r w:rsidR="003676F6">
              <w:rPr>
                <w:rFonts w:ascii="Calibri" w:eastAsia="Times New Roman" w:hAnsi="Calibri" w:cs="Times New Roman"/>
                <w:b/>
                <w:color w:val="000000"/>
              </w:rPr>
              <w:t xml:space="preserve"> Proportion of simulations where i</w:t>
            </w:r>
            <w:r w:rsidRPr="00FA6474">
              <w:rPr>
                <w:rFonts w:ascii="Calibri" w:eastAsia="Times New Roman" w:hAnsi="Calibri" w:cs="Times New Roman"/>
                <w:b/>
                <w:color w:val="000000"/>
              </w:rPr>
              <w:t>ndividual variable</w:t>
            </w:r>
            <w:r w:rsidR="003676F6">
              <w:rPr>
                <w:rFonts w:ascii="Calibri" w:eastAsia="Times New Roman" w:hAnsi="Calibri" w:cs="Times New Roman"/>
                <w:b/>
                <w:color w:val="000000"/>
              </w:rPr>
              <w:t>s were</w:t>
            </w:r>
            <w:r w:rsidR="00FA6474" w:rsidRPr="00FA6474">
              <w:rPr>
                <w:rFonts w:ascii="Calibri" w:eastAsia="Times New Roman" w:hAnsi="Calibri" w:cs="Times New Roman"/>
                <w:b/>
                <w:color w:val="000000"/>
              </w:rPr>
              <w:t xml:space="preserve"> detect</w:t>
            </w:r>
            <w:r w:rsidR="003676F6">
              <w:rPr>
                <w:rFonts w:ascii="Calibri" w:eastAsia="Times New Roman" w:hAnsi="Calibri" w:cs="Times New Roman"/>
                <w:b/>
                <w:color w:val="000000"/>
              </w:rPr>
              <w:t>ed</w:t>
            </w:r>
            <w:bookmarkStart w:id="0" w:name="_GoBack"/>
            <w:bookmarkEnd w:id="0"/>
          </w:p>
        </w:tc>
      </w:tr>
      <w:tr w:rsidR="009B02FA" w:rsidRPr="009B02FA" w:rsidTr="009B02FA">
        <w:trPr>
          <w:trHeight w:val="9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Binary outcomes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UNIV-BFN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LASSO-MIN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LASSO-1SE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ELNET-MIN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ELNET-1SE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HCLST-CORR-GL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HCLST-CORR-SGL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HCLST-BOOT-GL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HCLST-BOOT-SGL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RF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RF+LASSO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Mean X1-5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0.17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0.23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0.11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0.60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Mean X6-10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0.47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B02FA" w:rsidRPr="009B02FA" w:rsidTr="009B02FA">
        <w:trPr>
          <w:trHeight w:val="9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color w:val="000000"/>
              </w:rPr>
              <w:t>Continuous outcomes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UNIV-BFN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LASSO-MIN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LASSO-1SE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ELNET-MIN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ELNET-1SE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HCLST-CORR-GL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HCLST-CORR-SGL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HCLST-BOOT-GL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HCLST-BOOT-SGL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RF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RF+LASSO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0.29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0.02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Mean X1-5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0.11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0.31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0.35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0.37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0.51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0.20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0.80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0.81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0.64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X10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9B02FA" w:rsidRPr="009B02FA" w:rsidTr="009B02FA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ind w:firstLineChars="100" w:firstLine="221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Mean X6-10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0.54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0.47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0.73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2FA" w:rsidRPr="009B02FA" w:rsidRDefault="009B02FA" w:rsidP="009B02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B02FA">
              <w:rPr>
                <w:rFonts w:ascii="Calibri" w:eastAsia="Times New Roman" w:hAnsi="Calibri" w:cs="Times New Roman"/>
                <w:b/>
                <w:bCs/>
                <w:color w:val="000000"/>
              </w:rPr>
              <w:t>0.68</w:t>
            </w:r>
          </w:p>
        </w:tc>
      </w:tr>
    </w:tbl>
    <w:p w:rsidR="002B180B" w:rsidRDefault="002B180B"/>
    <w:sectPr w:rsidR="002B180B" w:rsidSect="00AE743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3.4.0&quot;,&quot;RepresentMissingValues&quot;:null,&quot;CustomMissingValue&quot;:null}"/>
  </w:docVars>
  <w:rsids>
    <w:rsidRoot w:val="009B02FA"/>
    <w:rsid w:val="002B180B"/>
    <w:rsid w:val="003676F6"/>
    <w:rsid w:val="009B02FA"/>
    <w:rsid w:val="00AE743B"/>
    <w:rsid w:val="00CD0F1A"/>
    <w:rsid w:val="00FA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FF09A-F03B-4FD9-8547-A471C6D8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Handorf, Elizabeth</dc:creator>
  <cp:keywords/>
  <dc:description/>
  <cp:lastModifiedBy>Handorf, Elizabeth</cp:lastModifiedBy>
  <cp:revision>5</cp:revision>
  <dcterms:created xsi:type="dcterms:W3CDTF">2019-08-05T20:28:00Z</dcterms:created>
  <dcterms:modified xsi:type="dcterms:W3CDTF">2019-08-05T21:04:00Z</dcterms:modified>
</cp:coreProperties>
</file>