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7C888" w14:textId="54F75C04" w:rsidR="00AE3F29" w:rsidRDefault="006610A1">
      <w:proofErr w:type="spellStart"/>
      <w:r>
        <w:t>EcoPPR</w:t>
      </w:r>
      <w:proofErr w:type="spellEnd"/>
      <w:r>
        <w:t xml:space="preserve"> Market Survey Methods – for Network Analysis.</w:t>
      </w:r>
    </w:p>
    <w:p w14:paraId="5A06B3A8" w14:textId="14192724" w:rsidR="006610A1" w:rsidRDefault="006610A1"/>
    <w:p w14:paraId="14B25A89" w14:textId="7AEECE5F" w:rsidR="006610A1" w:rsidRDefault="006610A1">
      <w:r>
        <w:t xml:space="preserve">Notes on </w:t>
      </w:r>
      <w:proofErr w:type="spellStart"/>
      <w:r>
        <w:t>EcoPPR</w:t>
      </w:r>
      <w:proofErr w:type="spellEnd"/>
      <w:r>
        <w:t xml:space="preserve"> Field Methods:</w:t>
      </w:r>
    </w:p>
    <w:p w14:paraId="0206E533" w14:textId="77777777" w:rsidR="006610A1" w:rsidRDefault="006610A1"/>
    <w:p w14:paraId="0151CDA7" w14:textId="49B142F4" w:rsidR="006610A1" w:rsidRDefault="006610A1" w:rsidP="006610A1">
      <w:pPr>
        <w:pStyle w:val="ListParagraph"/>
        <w:numPr>
          <w:ilvl w:val="0"/>
          <w:numId w:val="1"/>
        </w:numPr>
      </w:pPr>
      <w:r>
        <w:t xml:space="preserve">Markets surveyed were the “main” markets in each of the targeted </w:t>
      </w:r>
      <w:proofErr w:type="gramStart"/>
      <w:r>
        <w:t>regions</w:t>
      </w:r>
      <w:proofErr w:type="gramEnd"/>
    </w:p>
    <w:p w14:paraId="4B1FC40F" w14:textId="21423660" w:rsidR="006610A1" w:rsidRDefault="006610A1" w:rsidP="00E63ABA">
      <w:pPr>
        <w:pStyle w:val="ListParagraph"/>
        <w:numPr>
          <w:ilvl w:val="1"/>
          <w:numId w:val="1"/>
        </w:numPr>
      </w:pPr>
      <w:r>
        <w:t>Targeted regions were purposively selected as regions wh</w:t>
      </w:r>
      <w:r w:rsidR="00E63ABA">
        <w:t xml:space="preserve">ere information is lacking – no previous study of markets, or as border regions where important movements thought to occur. </w:t>
      </w:r>
    </w:p>
    <w:p w14:paraId="45850A89" w14:textId="427673A1" w:rsidR="00E63ABA" w:rsidRDefault="00E63ABA" w:rsidP="006610A1">
      <w:pPr>
        <w:pStyle w:val="ListParagraph"/>
        <w:numPr>
          <w:ilvl w:val="0"/>
          <w:numId w:val="1"/>
        </w:numPr>
      </w:pPr>
      <w:r>
        <w:t>Main markets were defined as:</w:t>
      </w:r>
    </w:p>
    <w:p w14:paraId="6532122D" w14:textId="66C4E24C" w:rsidR="00E63ABA" w:rsidRDefault="00E63ABA" w:rsidP="00E63ABA">
      <w:pPr>
        <w:pStyle w:val="ListParagraph"/>
        <w:numPr>
          <w:ilvl w:val="1"/>
          <w:numId w:val="1"/>
        </w:numPr>
      </w:pPr>
      <w:r>
        <w:t xml:space="preserve">Size of market </w:t>
      </w:r>
      <w:proofErr w:type="gramStart"/>
      <w:r>
        <w:t>i.e.</w:t>
      </w:r>
      <w:proofErr w:type="gramEnd"/>
      <w:r>
        <w:t xml:space="preserve"> larger markets selected, based on number of animals (not only goats, sheep) approaching and was relative to the surrounding area.</w:t>
      </w:r>
    </w:p>
    <w:p w14:paraId="3A09F32B" w14:textId="3BA57146" w:rsidR="00E63ABA" w:rsidRDefault="00E63ABA" w:rsidP="00E63ABA">
      <w:pPr>
        <w:pStyle w:val="ListParagraph"/>
        <w:numPr>
          <w:ilvl w:val="1"/>
          <w:numId w:val="1"/>
        </w:numPr>
      </w:pPr>
      <w:r>
        <w:t xml:space="preserve">Livestock officers provided information on which markets were “main markets” in the </w:t>
      </w:r>
      <w:proofErr w:type="gramStart"/>
      <w:r>
        <w:t>area</w:t>
      </w:r>
      <w:proofErr w:type="gramEnd"/>
    </w:p>
    <w:p w14:paraId="2FD49380" w14:textId="0AAB193F" w:rsidR="00E63ABA" w:rsidRDefault="00E63ABA" w:rsidP="00E63ABA">
      <w:pPr>
        <w:pStyle w:val="ListParagraph"/>
        <w:numPr>
          <w:ilvl w:val="0"/>
          <w:numId w:val="1"/>
        </w:numPr>
      </w:pPr>
      <w:r>
        <w:t xml:space="preserve">Once identified all of the “main markets” were </w:t>
      </w:r>
      <w:proofErr w:type="gramStart"/>
      <w:r>
        <w:t>sampled</w:t>
      </w:r>
      <w:proofErr w:type="gramEnd"/>
    </w:p>
    <w:p w14:paraId="14943319" w14:textId="13621C7B" w:rsidR="00E63ABA" w:rsidRDefault="00E63ABA" w:rsidP="00E63ABA">
      <w:pPr>
        <w:pStyle w:val="ListParagraph"/>
        <w:numPr>
          <w:ilvl w:val="1"/>
          <w:numId w:val="1"/>
        </w:numPr>
      </w:pPr>
      <w:proofErr w:type="gramStart"/>
      <w:r>
        <w:t>An original list of markets,</w:t>
      </w:r>
      <w:proofErr w:type="gramEnd"/>
      <w:r>
        <w:t xml:space="preserve"> included those subsequently selected for sampling and those discarded as not “main markets” was provided by Daniel and can be used to better understand the selection process. </w:t>
      </w:r>
    </w:p>
    <w:p w14:paraId="7A16BAD1" w14:textId="3267DF15" w:rsidR="00E63ABA" w:rsidRDefault="00E63ABA" w:rsidP="00E63ABA">
      <w:pPr>
        <w:pStyle w:val="ListParagraph"/>
        <w:numPr>
          <w:ilvl w:val="1"/>
          <w:numId w:val="1"/>
        </w:numPr>
      </w:pPr>
      <w:r>
        <w:t xml:space="preserve">The number of markets in different regions and the volume of sales of animals in different regions is hugely variable hence regions had quite different numbers of markets surveyed, and numbers of animals exchanged. </w:t>
      </w:r>
    </w:p>
    <w:p w14:paraId="1BA363A2" w14:textId="77777777" w:rsidR="00E63ABA" w:rsidRDefault="00E63ABA" w:rsidP="00E63ABA">
      <w:pPr>
        <w:pStyle w:val="ListParagraph"/>
        <w:numPr>
          <w:ilvl w:val="0"/>
          <w:numId w:val="1"/>
        </w:numPr>
      </w:pPr>
      <w:r>
        <w:t xml:space="preserve">In addition to main markets in target regions </w:t>
      </w:r>
      <w:proofErr w:type="gramStart"/>
      <w:r>
        <w:t>a number of</w:t>
      </w:r>
      <w:proofErr w:type="gramEnd"/>
      <w:r>
        <w:t xml:space="preserve"> markets in non-target regions were sampled:</w:t>
      </w:r>
    </w:p>
    <w:p w14:paraId="251C77C1" w14:textId="705F8AFE" w:rsidR="00E63ABA" w:rsidRDefault="00E63ABA" w:rsidP="00E63ABA">
      <w:pPr>
        <w:pStyle w:val="ListParagraph"/>
        <w:numPr>
          <w:ilvl w:val="1"/>
          <w:numId w:val="1"/>
        </w:numPr>
      </w:pPr>
      <w:r>
        <w:t>Follow up depended on (</w:t>
      </w:r>
      <w:proofErr w:type="spellStart"/>
      <w:r>
        <w:t>i</w:t>
      </w:r>
      <w:proofErr w:type="spellEnd"/>
      <w:r>
        <w:t>) the size of the mentioned market, and (ii) whether the market day was convenient (</w:t>
      </w:r>
      <w:proofErr w:type="gramStart"/>
      <w:r>
        <w:t>i.e.</w:t>
      </w:r>
      <w:proofErr w:type="gramEnd"/>
      <w:r>
        <w:t xml:space="preserve"> </w:t>
      </w:r>
      <w:r w:rsidR="004B4CF4">
        <w:t>close in time to the surveyed market)</w:t>
      </w:r>
    </w:p>
    <w:p w14:paraId="191F04FF" w14:textId="556730B3" w:rsidR="004B4CF4" w:rsidRDefault="004B4CF4" w:rsidP="004B4CF4"/>
    <w:p w14:paraId="6BE9FBE8" w14:textId="77777777" w:rsidR="004B4CF4" w:rsidRDefault="004B4CF4" w:rsidP="004B4CF4"/>
    <w:p w14:paraId="5115281A" w14:textId="6EC40CDD" w:rsidR="004B4CF4" w:rsidRPr="004B4CF4" w:rsidRDefault="004B4CF4" w:rsidP="004B4CF4">
      <w:pPr>
        <w:rPr>
          <w:i/>
          <w:iCs/>
        </w:rPr>
      </w:pPr>
      <w:r w:rsidRPr="004B4CF4">
        <w:rPr>
          <w:i/>
          <w:iCs/>
        </w:rPr>
        <w:t xml:space="preserve">NB for Market Survey A – location brought from and taken to is a huge range of possible answers </w:t>
      </w:r>
      <w:proofErr w:type="gramStart"/>
      <w:r w:rsidRPr="004B4CF4">
        <w:rPr>
          <w:i/>
          <w:iCs/>
        </w:rPr>
        <w:t>from market or village names,</w:t>
      </w:r>
      <w:proofErr w:type="gramEnd"/>
      <w:r w:rsidRPr="004B4CF4">
        <w:rPr>
          <w:i/>
          <w:iCs/>
        </w:rPr>
        <w:t xml:space="preserve"> to countries. Unlikely to be able to clean this for network analysis without significant effort. </w:t>
      </w:r>
    </w:p>
    <w:sectPr w:rsidR="004B4CF4" w:rsidRPr="004B4CF4" w:rsidSect="00DF0B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039B3"/>
    <w:multiLevelType w:val="hybridMultilevel"/>
    <w:tmpl w:val="7E96DB46"/>
    <w:lvl w:ilvl="0" w:tplc="5F3A91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B6782E"/>
    <w:multiLevelType w:val="multilevel"/>
    <w:tmpl w:val="B9F8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8863971">
    <w:abstractNumId w:val="0"/>
  </w:num>
  <w:num w:numId="2" w16cid:durableId="1065252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A1"/>
    <w:rsid w:val="004B4CF4"/>
    <w:rsid w:val="006610A1"/>
    <w:rsid w:val="006B4F43"/>
    <w:rsid w:val="008E17DC"/>
    <w:rsid w:val="00AE3F29"/>
    <w:rsid w:val="00B062AA"/>
    <w:rsid w:val="00DC0B64"/>
    <w:rsid w:val="00DF0B05"/>
    <w:rsid w:val="00E63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7965B8"/>
  <w15:chartTrackingRefBased/>
  <w15:docId w15:val="{AD17FC6D-A61A-3C43-9C3D-1137D723E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itle">
    <w:name w:val="Thesis Title"/>
    <w:basedOn w:val="Title"/>
    <w:qFormat/>
    <w:rsid w:val="008E17DC"/>
    <w:pPr>
      <w:spacing w:line="360" w:lineRule="auto"/>
    </w:pPr>
    <w:rPr>
      <w:rFonts w:ascii="Times New Roman" w:hAnsi="Times New Roman" w:cs="Times New Roman"/>
      <w:b/>
      <w:bCs/>
      <w:sz w:val="36"/>
      <w:szCs w:val="32"/>
    </w:rPr>
  </w:style>
  <w:style w:type="paragraph" w:styleId="Title">
    <w:name w:val="Title"/>
    <w:basedOn w:val="Normal"/>
    <w:next w:val="Normal"/>
    <w:link w:val="TitleChar"/>
    <w:uiPriority w:val="10"/>
    <w:qFormat/>
    <w:rsid w:val="008E17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7D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10A1"/>
    <w:pPr>
      <w:ind w:left="720"/>
      <w:contextualSpacing/>
    </w:pPr>
  </w:style>
  <w:style w:type="paragraph" w:styleId="NormalWeb">
    <w:name w:val="Normal (Web)"/>
    <w:basedOn w:val="Normal"/>
    <w:uiPriority w:val="99"/>
    <w:semiHidden/>
    <w:unhideWhenUsed/>
    <w:rsid w:val="00E63AB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1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1669</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Savagar, Bethan Alice</dc:creator>
  <cp:keywords/>
  <dc:description/>
  <cp:lastModifiedBy>Savagar, Bethan Alice</cp:lastModifiedBy>
  <cp:revision>1</cp:revision>
  <dcterms:created xsi:type="dcterms:W3CDTF">2023-06-13T13:37:00Z</dcterms:created>
  <dcterms:modified xsi:type="dcterms:W3CDTF">2023-06-16T08:55:00Z</dcterms:modified>
</cp:coreProperties>
</file>