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608E" w14:textId="5E329BA4" w:rsidR="0039431A" w:rsidRPr="009B5059" w:rsidRDefault="009B505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Flock Dynamics Model: </w:t>
      </w:r>
      <w:r w:rsidR="00381EA8" w:rsidRPr="009B5059">
        <w:rPr>
          <w:b/>
          <w:bCs/>
          <w:u w:val="single"/>
        </w:rPr>
        <w:t>Shiny App Summary</w:t>
      </w:r>
    </w:p>
    <w:p w14:paraId="5236AA4A" w14:textId="77777777" w:rsidR="00381EA8" w:rsidRDefault="00381EA8"/>
    <w:p w14:paraId="1DFE63DC" w14:textId="77777777" w:rsidR="005C6C48" w:rsidRPr="009B244C" w:rsidRDefault="00381EA8" w:rsidP="00381EA8">
      <w:pPr>
        <w:pStyle w:val="NormalWeb"/>
        <w:rPr>
          <w:rFonts w:ascii="Calibri" w:hAnsi="Calibri" w:cs="Calibri"/>
          <w:b/>
          <w:bCs/>
          <w:i/>
          <w:iCs/>
          <w:color w:val="000000"/>
        </w:rPr>
      </w:pPr>
      <w:r w:rsidRPr="009B244C">
        <w:rPr>
          <w:rFonts w:ascii="Calibri" w:hAnsi="Calibri" w:cs="Calibri"/>
          <w:b/>
          <w:bCs/>
          <w:i/>
          <w:iCs/>
          <w:color w:val="000000"/>
        </w:rPr>
        <w:t>Flock dynamics model:</w:t>
      </w:r>
    </w:p>
    <w:p w14:paraId="77B6B645" w14:textId="0BA182EB" w:rsidR="009B244C" w:rsidRDefault="005C6C48" w:rsidP="00381EA8">
      <w:pPr>
        <w:pStyle w:val="NormalWeb"/>
        <w:rPr>
          <w:rFonts w:ascii="Calibri" w:hAnsi="Calibri" w:cs="Calibri"/>
          <w:color w:val="000000"/>
        </w:rPr>
      </w:pPr>
      <w:r w:rsidRPr="006954E0">
        <w:rPr>
          <w:rFonts w:ascii="Calibri" w:hAnsi="Calibri" w:cs="Calibri"/>
          <w:color w:val="000000"/>
        </w:rPr>
        <w:t>The model simulates</w:t>
      </w:r>
      <w:r w:rsidR="008D69D1">
        <w:rPr>
          <w:rFonts w:ascii="Calibri" w:hAnsi="Calibri" w:cs="Calibri"/>
          <w:color w:val="000000"/>
        </w:rPr>
        <w:t xml:space="preserve"> flock </w:t>
      </w:r>
      <w:r w:rsidR="00AF2791">
        <w:rPr>
          <w:rFonts w:ascii="Calibri" w:hAnsi="Calibri" w:cs="Calibri"/>
          <w:color w:val="000000"/>
        </w:rPr>
        <w:t>turnover in</w:t>
      </w:r>
      <w:r w:rsidRPr="006954E0">
        <w:rPr>
          <w:rFonts w:ascii="Calibri" w:hAnsi="Calibri" w:cs="Calibri"/>
          <w:color w:val="000000"/>
        </w:rPr>
        <w:t xml:space="preserve"> a small ruminant flock based on variable demographic input parameters and is used to assess the effectiveness of </w:t>
      </w:r>
      <w:r w:rsidR="00CA07C3" w:rsidRPr="006954E0">
        <w:rPr>
          <w:rFonts w:ascii="Calibri" w:hAnsi="Calibri" w:cs="Calibri"/>
          <w:color w:val="000000"/>
        </w:rPr>
        <w:t>vaccination programmes</w:t>
      </w:r>
      <w:r w:rsidR="006954E0">
        <w:rPr>
          <w:rFonts w:ascii="Calibri" w:hAnsi="Calibri" w:cs="Calibri"/>
          <w:color w:val="000000"/>
        </w:rPr>
        <w:t xml:space="preserve"> </w:t>
      </w:r>
      <w:r w:rsidR="00CA07C3" w:rsidRPr="006954E0">
        <w:rPr>
          <w:rFonts w:ascii="Calibri" w:hAnsi="Calibri" w:cs="Calibri"/>
          <w:color w:val="000000"/>
        </w:rPr>
        <w:t>by tracking the level of immunity (proportion of immune animals) in the flock following vac</w:t>
      </w:r>
      <w:r w:rsidR="006954E0" w:rsidRPr="006954E0">
        <w:rPr>
          <w:rFonts w:ascii="Calibri" w:hAnsi="Calibri" w:cs="Calibri"/>
          <w:color w:val="000000"/>
        </w:rPr>
        <w:t>cination.</w:t>
      </w:r>
      <w:r w:rsidR="00381EA8" w:rsidRPr="006954E0">
        <w:rPr>
          <w:rFonts w:ascii="Calibri" w:hAnsi="Calibri" w:cs="Calibri"/>
          <w:color w:val="000000"/>
        </w:rPr>
        <w:t xml:space="preserve"> </w:t>
      </w:r>
      <w:r w:rsidR="00596BF1">
        <w:rPr>
          <w:rFonts w:ascii="Calibri" w:hAnsi="Calibri" w:cs="Calibri"/>
          <w:color w:val="000000"/>
        </w:rPr>
        <w:t xml:space="preserve">End-users can </w:t>
      </w:r>
      <w:r w:rsidR="00CE4C6B">
        <w:rPr>
          <w:rFonts w:ascii="Calibri" w:hAnsi="Calibri" w:cs="Calibri"/>
          <w:color w:val="000000"/>
        </w:rPr>
        <w:t>input</w:t>
      </w:r>
      <w:r w:rsidR="00596BF1">
        <w:rPr>
          <w:rFonts w:ascii="Calibri" w:hAnsi="Calibri" w:cs="Calibri"/>
          <w:color w:val="000000"/>
        </w:rPr>
        <w:t xml:space="preserve"> demographic data</w:t>
      </w:r>
      <w:r w:rsidR="0030454E">
        <w:rPr>
          <w:rFonts w:ascii="Calibri" w:hAnsi="Calibri" w:cs="Calibri"/>
          <w:color w:val="000000"/>
        </w:rPr>
        <w:t xml:space="preserve"> </w:t>
      </w:r>
      <w:r w:rsidR="00CE4C6B">
        <w:rPr>
          <w:rFonts w:ascii="Calibri" w:hAnsi="Calibri" w:cs="Calibri"/>
          <w:color w:val="000000"/>
        </w:rPr>
        <w:t>and select vaccina</w:t>
      </w:r>
      <w:r w:rsidR="00843436">
        <w:rPr>
          <w:rFonts w:ascii="Calibri" w:hAnsi="Calibri" w:cs="Calibri"/>
          <w:color w:val="000000"/>
        </w:rPr>
        <w:t>tion programmes</w:t>
      </w:r>
      <w:r w:rsidR="0056191A">
        <w:rPr>
          <w:rFonts w:ascii="Calibri" w:hAnsi="Calibri" w:cs="Calibri"/>
          <w:color w:val="000000"/>
        </w:rPr>
        <w:t xml:space="preserve"> </w:t>
      </w:r>
      <w:r w:rsidR="007B152F">
        <w:rPr>
          <w:rFonts w:ascii="Calibri" w:hAnsi="Calibri" w:cs="Calibri"/>
          <w:color w:val="000000"/>
        </w:rPr>
        <w:t xml:space="preserve">to explore the most suitable </w:t>
      </w:r>
      <w:r w:rsidR="007C03BC">
        <w:rPr>
          <w:rFonts w:ascii="Calibri" w:hAnsi="Calibri" w:cs="Calibri"/>
          <w:color w:val="000000"/>
        </w:rPr>
        <w:t>strategy for th</w:t>
      </w:r>
      <w:r w:rsidR="0030454E">
        <w:rPr>
          <w:rFonts w:ascii="Calibri" w:hAnsi="Calibri" w:cs="Calibri"/>
          <w:color w:val="000000"/>
        </w:rPr>
        <w:t>eir local context.</w:t>
      </w:r>
    </w:p>
    <w:p w14:paraId="101D4D88" w14:textId="717A3100" w:rsidR="00381EA8" w:rsidRPr="009B244C" w:rsidRDefault="0091244B" w:rsidP="00381EA8">
      <w:pPr>
        <w:pStyle w:val="NormalWeb"/>
        <w:rPr>
          <w:rFonts w:ascii="Calibri" w:hAnsi="Calibri" w:cs="Calibri"/>
          <w:b/>
          <w:bCs/>
          <w:color w:val="000000"/>
        </w:rPr>
      </w:pPr>
      <w:r w:rsidRPr="009B244C">
        <w:rPr>
          <w:rFonts w:ascii="Calibri" w:hAnsi="Calibri" w:cs="Calibri"/>
          <w:b/>
          <w:bCs/>
          <w:i/>
          <w:iCs/>
          <w:color w:val="000000"/>
        </w:rPr>
        <w:t>T</w:t>
      </w:r>
      <w:r w:rsidR="00381EA8" w:rsidRPr="009B244C">
        <w:rPr>
          <w:rFonts w:ascii="Calibri" w:hAnsi="Calibri" w:cs="Calibri"/>
          <w:b/>
          <w:bCs/>
          <w:i/>
          <w:iCs/>
          <w:color w:val="000000"/>
        </w:rPr>
        <w:t>he input parameters + default values</w:t>
      </w:r>
    </w:p>
    <w:p w14:paraId="4A30A65F" w14:textId="4DB055BA" w:rsidR="003B5BC0" w:rsidRDefault="00E92EE1" w:rsidP="00E92EE1">
      <w:pPr>
        <w:pStyle w:val="NormalWeb"/>
        <w:rPr>
          <w:rFonts w:ascii="Aptos" w:hAnsi="Aptos"/>
          <w:color w:val="212121"/>
        </w:rPr>
      </w:pPr>
      <w:r>
        <w:rPr>
          <w:rFonts w:ascii="Aptos" w:hAnsi="Aptos"/>
          <w:color w:val="212121"/>
        </w:rPr>
        <w:t xml:space="preserve">Input parameters </w:t>
      </w:r>
      <w:r w:rsidR="00F0352C">
        <w:rPr>
          <w:rFonts w:ascii="Aptos" w:hAnsi="Aptos"/>
          <w:color w:val="212121"/>
        </w:rPr>
        <w:t xml:space="preserve">processed from </w:t>
      </w:r>
      <w:r w:rsidR="003B5BC0">
        <w:rPr>
          <w:rFonts w:ascii="Aptos" w:hAnsi="Aptos"/>
          <w:color w:val="212121"/>
        </w:rPr>
        <w:t>4 datafiles, 3 containing input defined by users (see end of document):</w:t>
      </w:r>
      <w:r w:rsidR="00F0352C">
        <w:rPr>
          <w:rFonts w:ascii="Aptos" w:hAnsi="Aptos"/>
          <w:color w:val="212121"/>
        </w:rPr>
        <w:t xml:space="preserve"> </w:t>
      </w:r>
    </w:p>
    <w:p w14:paraId="7D420ED8" w14:textId="3C1BB2D5" w:rsidR="00FC64D8" w:rsidRDefault="00FC64D8" w:rsidP="003B5BC0">
      <w:pPr>
        <w:pStyle w:val="NormalWeb"/>
        <w:numPr>
          <w:ilvl w:val="0"/>
          <w:numId w:val="3"/>
        </w:numPr>
        <w:rPr>
          <w:rFonts w:ascii="Aptos" w:hAnsi="Aptos"/>
          <w:color w:val="212121"/>
        </w:rPr>
      </w:pPr>
      <w:r w:rsidRPr="00FC64D8">
        <w:rPr>
          <w:rFonts w:ascii="Aptos" w:hAnsi="Aptos"/>
          <w:color w:val="212121"/>
        </w:rPr>
        <w:t>user_demographic-pars.csv</w:t>
      </w:r>
    </w:p>
    <w:p w14:paraId="072E6618" w14:textId="79FE0962" w:rsidR="008D69D1" w:rsidRPr="008D69D1" w:rsidRDefault="008D69D1" w:rsidP="003B5BC0">
      <w:pPr>
        <w:pStyle w:val="NormalWeb"/>
        <w:numPr>
          <w:ilvl w:val="1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population demographic parameters (births, deaths, offtake, intake, </w:t>
      </w:r>
      <w:proofErr w:type="spellStart"/>
      <w:r>
        <w:rPr>
          <w:rFonts w:ascii="Calibri" w:hAnsi="Calibri" w:cs="Calibri"/>
          <w:color w:val="000000"/>
        </w:rPr>
        <w:t>popsize</w:t>
      </w:r>
      <w:proofErr w:type="spellEnd"/>
      <w:r>
        <w:rPr>
          <w:rFonts w:ascii="Calibri" w:hAnsi="Calibri" w:cs="Calibri"/>
          <w:color w:val="000000"/>
        </w:rPr>
        <w:t>)</w:t>
      </w:r>
    </w:p>
    <w:p w14:paraId="0F1367CC" w14:textId="094A2A63" w:rsidR="00FC64D8" w:rsidRDefault="00FC64D8" w:rsidP="003B5BC0">
      <w:pPr>
        <w:pStyle w:val="NormalWeb"/>
        <w:numPr>
          <w:ilvl w:val="0"/>
          <w:numId w:val="3"/>
        </w:numPr>
        <w:rPr>
          <w:rFonts w:ascii="Aptos" w:hAnsi="Aptos"/>
          <w:color w:val="212121"/>
        </w:rPr>
      </w:pPr>
      <w:r w:rsidRPr="00FC64D8">
        <w:rPr>
          <w:rFonts w:ascii="Aptos" w:hAnsi="Aptos"/>
          <w:color w:val="212121"/>
        </w:rPr>
        <w:t>user_</w:t>
      </w:r>
      <w:r>
        <w:rPr>
          <w:rFonts w:ascii="Aptos" w:hAnsi="Aptos"/>
          <w:color w:val="212121"/>
        </w:rPr>
        <w:t>model</w:t>
      </w:r>
      <w:r w:rsidRPr="00FC64D8">
        <w:rPr>
          <w:rFonts w:ascii="Aptos" w:hAnsi="Aptos"/>
          <w:color w:val="212121"/>
        </w:rPr>
        <w:t>-pars.csv</w:t>
      </w:r>
    </w:p>
    <w:p w14:paraId="76003F58" w14:textId="488746E7" w:rsidR="008D69D1" w:rsidRPr="008D69D1" w:rsidRDefault="008D69D1" w:rsidP="003B5BC0">
      <w:pPr>
        <w:pStyle w:val="NormalWeb"/>
        <w:numPr>
          <w:ilvl w:val="1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vaccination programme specification (number of years, coverage, intervals)</w:t>
      </w:r>
    </w:p>
    <w:p w14:paraId="56739FD3" w14:textId="0FD0953F" w:rsidR="00FC64D8" w:rsidRDefault="00FC64D8" w:rsidP="003B5BC0">
      <w:pPr>
        <w:pStyle w:val="NormalWeb"/>
        <w:numPr>
          <w:ilvl w:val="0"/>
          <w:numId w:val="3"/>
        </w:numPr>
        <w:rPr>
          <w:rFonts w:ascii="Aptos" w:hAnsi="Aptos"/>
          <w:color w:val="212121"/>
        </w:rPr>
      </w:pPr>
      <w:r w:rsidRPr="00FC64D8">
        <w:rPr>
          <w:rFonts w:ascii="Aptos" w:hAnsi="Aptos"/>
          <w:color w:val="212121"/>
        </w:rPr>
        <w:t>user_</w:t>
      </w:r>
      <w:r>
        <w:rPr>
          <w:rFonts w:ascii="Aptos" w:hAnsi="Aptos"/>
          <w:color w:val="212121"/>
        </w:rPr>
        <w:t>vaccination</w:t>
      </w:r>
      <w:r w:rsidRPr="00FC64D8">
        <w:rPr>
          <w:rFonts w:ascii="Aptos" w:hAnsi="Aptos"/>
          <w:color w:val="212121"/>
        </w:rPr>
        <w:t>-pars.csv</w:t>
      </w:r>
    </w:p>
    <w:p w14:paraId="2D0CDB01" w14:textId="71597C3D" w:rsidR="008D69D1" w:rsidRPr="00C770ED" w:rsidRDefault="008D69D1" w:rsidP="003B5BC0">
      <w:pPr>
        <w:pStyle w:val="NormalWeb"/>
        <w:numPr>
          <w:ilvl w:val="1"/>
          <w:numId w:val="3"/>
        </w:numPr>
        <w:rPr>
          <w:rFonts w:ascii="Aptos" w:hAnsi="Aptos"/>
          <w:color w:val="212121"/>
        </w:rPr>
      </w:pPr>
      <w:r>
        <w:rPr>
          <w:rFonts w:ascii="Calibri" w:hAnsi="Calibri" w:cs="Calibri"/>
          <w:color w:val="000000"/>
        </w:rPr>
        <w:t>model specs (timeframe, seasonality, output)</w:t>
      </w:r>
    </w:p>
    <w:p w14:paraId="654621A3" w14:textId="13CEB1A2" w:rsidR="00C770ED" w:rsidRPr="008D69D1" w:rsidRDefault="00C770ED" w:rsidP="00C770ED">
      <w:pPr>
        <w:pStyle w:val="NormalWeb"/>
        <w:rPr>
          <w:rFonts w:ascii="Aptos" w:hAnsi="Aptos"/>
          <w:color w:val="212121"/>
        </w:rPr>
      </w:pPr>
      <w:r>
        <w:rPr>
          <w:rFonts w:ascii="Calibri" w:hAnsi="Calibri" w:cs="Calibri"/>
          <w:color w:val="000000"/>
        </w:rPr>
        <w:t xml:space="preserve">One file </w:t>
      </w:r>
      <w:r w:rsidR="002662D6">
        <w:rPr>
          <w:rFonts w:ascii="Calibri" w:hAnsi="Calibri" w:cs="Calibri"/>
          <w:color w:val="000000"/>
        </w:rPr>
        <w:t>defines the decay of maternal antibodies, this is fixed for all simulations:</w:t>
      </w:r>
    </w:p>
    <w:p w14:paraId="75693753" w14:textId="6A3AA76C" w:rsidR="00FC64D8" w:rsidRDefault="00FC64D8" w:rsidP="00C770ED">
      <w:pPr>
        <w:pStyle w:val="NormalWeb"/>
        <w:numPr>
          <w:ilvl w:val="0"/>
          <w:numId w:val="3"/>
        </w:numPr>
        <w:rPr>
          <w:rFonts w:ascii="Aptos" w:hAnsi="Aptos"/>
          <w:color w:val="212121"/>
        </w:rPr>
      </w:pPr>
      <w:r w:rsidRPr="00FC64D8">
        <w:rPr>
          <w:rFonts w:ascii="Aptos" w:hAnsi="Aptos"/>
          <w:color w:val="212121"/>
        </w:rPr>
        <w:t>imm_decay_bodjo_v2.csv</w:t>
      </w:r>
    </w:p>
    <w:p w14:paraId="137834B2" w14:textId="07722D2A" w:rsidR="008D69D1" w:rsidRDefault="008D69D1" w:rsidP="00C770ED">
      <w:pPr>
        <w:pStyle w:val="NormalWeb"/>
        <w:numPr>
          <w:ilvl w:val="1"/>
          <w:numId w:val="3"/>
        </w:numPr>
        <w:rPr>
          <w:rFonts w:ascii="Aptos" w:hAnsi="Aptos"/>
          <w:color w:val="212121"/>
        </w:rPr>
      </w:pPr>
      <w:r>
        <w:rPr>
          <w:rFonts w:ascii="Aptos" w:hAnsi="Aptos"/>
          <w:color w:val="212121"/>
        </w:rPr>
        <w:t xml:space="preserve">Fixed, </w:t>
      </w:r>
      <w:r w:rsidR="009B244C">
        <w:rPr>
          <w:rFonts w:ascii="Aptos" w:hAnsi="Aptos"/>
          <w:color w:val="212121"/>
        </w:rPr>
        <w:t xml:space="preserve">simulates loss of maternal antibodies in offspring. </w:t>
      </w:r>
    </w:p>
    <w:p w14:paraId="16A55C66" w14:textId="2550D8EA" w:rsidR="00FC64D8" w:rsidRDefault="00FC64D8" w:rsidP="00381EA8">
      <w:pPr>
        <w:pStyle w:val="NormalWeb"/>
        <w:rPr>
          <w:rFonts w:ascii="Calibri" w:hAnsi="Calibri" w:cs="Calibri"/>
          <w:b/>
          <w:bCs/>
          <w:i/>
          <w:iCs/>
          <w:color w:val="000000"/>
        </w:rPr>
      </w:pPr>
      <w:r w:rsidRPr="009B244C">
        <w:rPr>
          <w:rFonts w:ascii="Calibri" w:hAnsi="Calibri" w:cs="Calibri"/>
          <w:b/>
          <w:bCs/>
          <w:i/>
          <w:iCs/>
          <w:color w:val="000000"/>
        </w:rPr>
        <w:t xml:space="preserve">Function </w:t>
      </w:r>
      <w:r w:rsidR="00101234">
        <w:rPr>
          <w:rFonts w:ascii="Calibri" w:hAnsi="Calibri" w:cs="Calibri"/>
          <w:b/>
          <w:bCs/>
          <w:i/>
          <w:iCs/>
          <w:color w:val="000000"/>
        </w:rPr>
        <w:t>Overview</w:t>
      </w:r>
      <w:r w:rsidRPr="009B244C">
        <w:rPr>
          <w:rFonts w:ascii="Calibri" w:hAnsi="Calibri" w:cs="Calibri"/>
          <w:b/>
          <w:bCs/>
          <w:i/>
          <w:iCs/>
          <w:color w:val="000000"/>
        </w:rPr>
        <w:t>:</w:t>
      </w:r>
    </w:p>
    <w:p w14:paraId="7DAAA148" w14:textId="46B4E141" w:rsidR="00DB1592" w:rsidRPr="002C3C06" w:rsidRDefault="00DB1592" w:rsidP="00381EA8">
      <w:pPr>
        <w:pStyle w:val="NormalWeb"/>
        <w:rPr>
          <w:rFonts w:ascii="Calibri" w:hAnsi="Calibri" w:cs="Calibri"/>
          <w:i/>
          <w:iCs/>
          <w:color w:val="000000"/>
        </w:rPr>
      </w:pPr>
      <w:r w:rsidRPr="002C3C06">
        <w:rPr>
          <w:rFonts w:ascii="Calibri" w:hAnsi="Calibri" w:cs="Calibri"/>
          <w:i/>
          <w:iCs/>
          <w:color w:val="000000"/>
        </w:rPr>
        <w:t xml:space="preserve">Two </w:t>
      </w:r>
      <w:r w:rsidR="00DF3A42" w:rsidRPr="002C3C06">
        <w:rPr>
          <w:rFonts w:ascii="Calibri" w:hAnsi="Calibri" w:cs="Calibri"/>
          <w:i/>
          <w:iCs/>
          <w:color w:val="000000"/>
        </w:rPr>
        <w:t xml:space="preserve">main functions, a wrapper </w:t>
      </w:r>
      <w:proofErr w:type="gramStart"/>
      <w:r w:rsidR="00DF3A42" w:rsidRPr="002C3C06">
        <w:rPr>
          <w:rFonts w:ascii="Calibri" w:hAnsi="Calibri" w:cs="Calibri"/>
          <w:i/>
          <w:iCs/>
          <w:color w:val="000000"/>
        </w:rPr>
        <w:t>function</w:t>
      </w:r>
      <w:proofErr w:type="gramEnd"/>
      <w:r w:rsidR="002C3C06">
        <w:rPr>
          <w:rFonts w:ascii="Calibri" w:hAnsi="Calibri" w:cs="Calibri"/>
          <w:i/>
          <w:iCs/>
          <w:color w:val="000000"/>
        </w:rPr>
        <w:t xml:space="preserve"> and the model function</w:t>
      </w:r>
      <w:r w:rsidR="00DF3A42" w:rsidRPr="002C3C06">
        <w:rPr>
          <w:rFonts w:ascii="Calibri" w:hAnsi="Calibri" w:cs="Calibri"/>
          <w:i/>
          <w:iCs/>
          <w:color w:val="000000"/>
        </w:rPr>
        <w:t xml:space="preserve">: </w:t>
      </w:r>
    </w:p>
    <w:p w14:paraId="5895C2AB" w14:textId="456C283E" w:rsidR="00FC64D8" w:rsidRDefault="00DF3A42" w:rsidP="00FC64D8">
      <w:pPr>
        <w:pStyle w:val="NormalWeb"/>
        <w:numPr>
          <w:ilvl w:val="0"/>
          <w:numId w:val="4"/>
        </w:numPr>
        <w:rPr>
          <w:rFonts w:ascii="Aptos" w:hAnsi="Aptos"/>
          <w:color w:val="212121"/>
        </w:rPr>
      </w:pPr>
      <w:proofErr w:type="spellStart"/>
      <w:r>
        <w:rPr>
          <w:rFonts w:ascii="Aptos" w:hAnsi="Aptos"/>
          <w:color w:val="212121"/>
        </w:rPr>
        <w:t>dynmod_</w:t>
      </w:r>
      <w:proofErr w:type="gramStart"/>
      <w:r w:rsidR="00FC64D8">
        <w:rPr>
          <w:rFonts w:ascii="Aptos" w:hAnsi="Aptos"/>
          <w:color w:val="212121"/>
        </w:rPr>
        <w:t>wrapper</w:t>
      </w:r>
      <w:proofErr w:type="spellEnd"/>
      <w:r>
        <w:rPr>
          <w:rFonts w:ascii="Aptos" w:hAnsi="Aptos"/>
          <w:color w:val="212121"/>
        </w:rPr>
        <w:t>(</w:t>
      </w:r>
      <w:proofErr w:type="gramEnd"/>
      <w:r>
        <w:rPr>
          <w:rFonts w:ascii="Aptos" w:hAnsi="Aptos"/>
          <w:color w:val="212121"/>
        </w:rPr>
        <w:t>)</w:t>
      </w:r>
    </w:p>
    <w:p w14:paraId="49253843" w14:textId="595F8635" w:rsidR="00FC64D8" w:rsidRDefault="00FC64D8" w:rsidP="00FC64D8">
      <w:pPr>
        <w:pStyle w:val="NormalWeb"/>
        <w:numPr>
          <w:ilvl w:val="1"/>
          <w:numId w:val="4"/>
        </w:numPr>
        <w:rPr>
          <w:rFonts w:ascii="Aptos" w:hAnsi="Aptos"/>
          <w:color w:val="212121"/>
        </w:rPr>
      </w:pPr>
      <w:r>
        <w:rPr>
          <w:rFonts w:ascii="Aptos" w:hAnsi="Aptos"/>
          <w:color w:val="212121"/>
        </w:rPr>
        <w:t>A wrapper function for the model</w:t>
      </w:r>
    </w:p>
    <w:p w14:paraId="3491752D" w14:textId="0096763A" w:rsidR="00FC64D8" w:rsidRDefault="00F342FC" w:rsidP="00FC64D8">
      <w:pPr>
        <w:pStyle w:val="NormalWeb"/>
        <w:numPr>
          <w:ilvl w:val="1"/>
          <w:numId w:val="4"/>
        </w:numPr>
        <w:rPr>
          <w:rFonts w:ascii="Aptos" w:hAnsi="Aptos"/>
          <w:color w:val="212121"/>
        </w:rPr>
      </w:pPr>
      <w:r>
        <w:rPr>
          <w:rFonts w:ascii="Aptos" w:hAnsi="Aptos"/>
          <w:color w:val="212121"/>
        </w:rPr>
        <w:t>Includes</w:t>
      </w:r>
      <w:r w:rsidR="00FC64D8">
        <w:rPr>
          <w:rFonts w:ascii="Aptos" w:hAnsi="Aptos"/>
          <w:color w:val="212121"/>
        </w:rPr>
        <w:t xml:space="preserve"> pre-processing of</w:t>
      </w:r>
      <w:r>
        <w:rPr>
          <w:rFonts w:ascii="Aptos" w:hAnsi="Aptos"/>
          <w:color w:val="212121"/>
        </w:rPr>
        <w:t xml:space="preserve"> demographic</w:t>
      </w:r>
      <w:r w:rsidR="00FC64D8">
        <w:rPr>
          <w:rFonts w:ascii="Aptos" w:hAnsi="Aptos"/>
          <w:color w:val="212121"/>
        </w:rPr>
        <w:t xml:space="preserve"> data &amp; formatting </w:t>
      </w:r>
      <w:r>
        <w:rPr>
          <w:rFonts w:ascii="Aptos" w:hAnsi="Aptos"/>
          <w:color w:val="212121"/>
        </w:rPr>
        <w:t xml:space="preserve">of output </w:t>
      </w:r>
    </w:p>
    <w:p w14:paraId="2CD7D59B" w14:textId="471A9231" w:rsidR="00FC64D8" w:rsidRDefault="009B244C" w:rsidP="00FC64D8">
      <w:pPr>
        <w:pStyle w:val="NormalWeb"/>
        <w:numPr>
          <w:ilvl w:val="0"/>
          <w:numId w:val="4"/>
        </w:numPr>
        <w:rPr>
          <w:rFonts w:ascii="Aptos" w:hAnsi="Aptos"/>
          <w:color w:val="212121"/>
        </w:rPr>
      </w:pPr>
      <w:proofErr w:type="spellStart"/>
      <w:r>
        <w:rPr>
          <w:rFonts w:ascii="Aptos" w:hAnsi="Aptos"/>
          <w:color w:val="212121"/>
        </w:rPr>
        <w:t>d</w:t>
      </w:r>
      <w:r w:rsidR="00FC64D8">
        <w:rPr>
          <w:rFonts w:ascii="Aptos" w:hAnsi="Aptos"/>
          <w:color w:val="212121"/>
        </w:rPr>
        <w:t>ynmod_</w:t>
      </w:r>
      <w:proofErr w:type="gramStart"/>
      <w:r w:rsidR="00DF3A42">
        <w:rPr>
          <w:rFonts w:ascii="Aptos" w:hAnsi="Aptos"/>
          <w:color w:val="212121"/>
        </w:rPr>
        <w:t>sim</w:t>
      </w:r>
      <w:proofErr w:type="spellEnd"/>
      <w:r w:rsidR="00DF3A42">
        <w:rPr>
          <w:rFonts w:ascii="Aptos" w:hAnsi="Aptos"/>
          <w:color w:val="212121"/>
        </w:rPr>
        <w:t>(</w:t>
      </w:r>
      <w:proofErr w:type="gramEnd"/>
      <w:r w:rsidR="00DF3A42">
        <w:rPr>
          <w:rFonts w:ascii="Aptos" w:hAnsi="Aptos"/>
          <w:color w:val="212121"/>
        </w:rPr>
        <w:t>)</w:t>
      </w:r>
    </w:p>
    <w:p w14:paraId="2226DEAC" w14:textId="654533C3" w:rsidR="00FC64D8" w:rsidRDefault="00FC64D8" w:rsidP="00FC64D8">
      <w:pPr>
        <w:pStyle w:val="NormalWeb"/>
        <w:numPr>
          <w:ilvl w:val="1"/>
          <w:numId w:val="4"/>
        </w:numPr>
        <w:rPr>
          <w:rFonts w:ascii="Aptos" w:hAnsi="Aptos"/>
          <w:color w:val="212121"/>
        </w:rPr>
      </w:pPr>
      <w:r>
        <w:rPr>
          <w:rFonts w:ascii="Aptos" w:hAnsi="Aptos"/>
          <w:color w:val="212121"/>
        </w:rPr>
        <w:t>Main model function</w:t>
      </w:r>
    </w:p>
    <w:p w14:paraId="64899B28" w14:textId="1DADC042" w:rsidR="00FC64D8" w:rsidRDefault="00FC64D8" w:rsidP="00FC64D8">
      <w:pPr>
        <w:pStyle w:val="NormalWeb"/>
        <w:numPr>
          <w:ilvl w:val="1"/>
          <w:numId w:val="4"/>
        </w:numPr>
        <w:rPr>
          <w:rFonts w:ascii="Aptos" w:hAnsi="Aptos"/>
          <w:color w:val="212121"/>
        </w:rPr>
      </w:pPr>
      <w:r>
        <w:rPr>
          <w:rFonts w:ascii="Aptos" w:hAnsi="Aptos"/>
          <w:color w:val="212121"/>
        </w:rPr>
        <w:t>Takes input of system state, model specification, demographic par</w:t>
      </w:r>
      <w:r w:rsidR="00F342FC">
        <w:rPr>
          <w:rFonts w:ascii="Aptos" w:hAnsi="Aptos"/>
          <w:color w:val="212121"/>
        </w:rPr>
        <w:t>ameter</w:t>
      </w:r>
      <w:r>
        <w:rPr>
          <w:rFonts w:ascii="Aptos" w:hAnsi="Aptos"/>
          <w:color w:val="212121"/>
        </w:rPr>
        <w:t>s, vaccination programme and birth pattern.</w:t>
      </w:r>
    </w:p>
    <w:p w14:paraId="2F453CBF" w14:textId="660E414B" w:rsidR="00FC64D8" w:rsidRDefault="00F342FC" w:rsidP="00FC64D8">
      <w:pPr>
        <w:pStyle w:val="NormalWeb"/>
        <w:numPr>
          <w:ilvl w:val="1"/>
          <w:numId w:val="4"/>
        </w:numPr>
        <w:rPr>
          <w:rFonts w:ascii="Aptos" w:hAnsi="Aptos"/>
          <w:color w:val="212121"/>
        </w:rPr>
      </w:pPr>
      <w:r>
        <w:rPr>
          <w:rFonts w:ascii="Aptos" w:hAnsi="Aptos"/>
          <w:color w:val="212121"/>
        </w:rPr>
        <w:t>Gives output of</w:t>
      </w:r>
      <w:r w:rsidR="00FC64D8">
        <w:rPr>
          <w:rFonts w:ascii="Aptos" w:hAnsi="Aptos"/>
          <w:color w:val="212121"/>
        </w:rPr>
        <w:t xml:space="preserve"> population state </w:t>
      </w:r>
      <w:r>
        <w:rPr>
          <w:rFonts w:ascii="Aptos" w:hAnsi="Aptos"/>
          <w:color w:val="212121"/>
        </w:rPr>
        <w:t xml:space="preserve">(demographic, health-state) </w:t>
      </w:r>
      <w:r w:rsidR="00FC64D8">
        <w:rPr>
          <w:rFonts w:ascii="Aptos" w:hAnsi="Aptos"/>
          <w:color w:val="212121"/>
        </w:rPr>
        <w:t>over time</w:t>
      </w:r>
      <w:r>
        <w:rPr>
          <w:rFonts w:ascii="Aptos" w:hAnsi="Aptos"/>
          <w:color w:val="212121"/>
        </w:rPr>
        <w:t>, including</w:t>
      </w:r>
      <w:r w:rsidR="00FC64D8">
        <w:rPr>
          <w:rFonts w:ascii="Aptos" w:hAnsi="Aptos"/>
          <w:color w:val="212121"/>
        </w:rPr>
        <w:t>:</w:t>
      </w:r>
    </w:p>
    <w:p w14:paraId="4472AC75" w14:textId="0EE374FD" w:rsidR="00FC64D8" w:rsidRDefault="00FC64D8" w:rsidP="00FC64D8">
      <w:pPr>
        <w:pStyle w:val="NormalWeb"/>
        <w:numPr>
          <w:ilvl w:val="2"/>
          <w:numId w:val="4"/>
        </w:numPr>
        <w:rPr>
          <w:rFonts w:ascii="Aptos" w:hAnsi="Aptos"/>
          <w:color w:val="212121"/>
        </w:rPr>
      </w:pPr>
      <w:r>
        <w:rPr>
          <w:rFonts w:ascii="Aptos" w:hAnsi="Aptos"/>
          <w:color w:val="212121"/>
        </w:rPr>
        <w:t xml:space="preserve">Proportions in each age-sex group </w:t>
      </w:r>
    </w:p>
    <w:p w14:paraId="2A7C73D3" w14:textId="72DE24C8" w:rsidR="00FC64D8" w:rsidRDefault="00FC64D8" w:rsidP="00FC64D8">
      <w:pPr>
        <w:pStyle w:val="NormalWeb"/>
        <w:numPr>
          <w:ilvl w:val="2"/>
          <w:numId w:val="4"/>
        </w:numPr>
        <w:rPr>
          <w:rFonts w:ascii="Aptos" w:hAnsi="Aptos"/>
          <w:color w:val="212121"/>
        </w:rPr>
      </w:pPr>
      <w:r>
        <w:rPr>
          <w:rFonts w:ascii="Aptos" w:hAnsi="Aptos"/>
          <w:color w:val="212121"/>
        </w:rPr>
        <w:t xml:space="preserve">Proportions in each health state: </w:t>
      </w:r>
      <w:proofErr w:type="spellStart"/>
      <w:r>
        <w:rPr>
          <w:rFonts w:ascii="Aptos" w:hAnsi="Aptos"/>
          <w:color w:val="212121"/>
        </w:rPr>
        <w:t>imm</w:t>
      </w:r>
      <w:proofErr w:type="spellEnd"/>
      <w:r>
        <w:rPr>
          <w:rFonts w:ascii="Aptos" w:hAnsi="Aptos"/>
          <w:color w:val="212121"/>
        </w:rPr>
        <w:t>, immune, susceptible</w:t>
      </w:r>
    </w:p>
    <w:p w14:paraId="7A2A62C4" w14:textId="2BBBE020" w:rsidR="00D02111" w:rsidRDefault="00B63EE2" w:rsidP="00D02111">
      <w:pPr>
        <w:pStyle w:val="NormalWeb"/>
        <w:numPr>
          <w:ilvl w:val="1"/>
          <w:numId w:val="4"/>
        </w:numPr>
        <w:rPr>
          <w:rFonts w:ascii="Aptos" w:hAnsi="Aptos"/>
          <w:color w:val="212121"/>
        </w:rPr>
      </w:pPr>
      <w:r>
        <w:rPr>
          <w:rFonts w:ascii="Aptos" w:hAnsi="Aptos"/>
          <w:color w:val="212121"/>
        </w:rPr>
        <w:t>See detail at end of document.</w:t>
      </w:r>
    </w:p>
    <w:p w14:paraId="37BC9063" w14:textId="4E879049" w:rsidR="002C3C06" w:rsidRDefault="002C3C06" w:rsidP="002C3C06">
      <w:pPr>
        <w:pStyle w:val="NormalWeb"/>
        <w:rPr>
          <w:rFonts w:ascii="Aptos" w:hAnsi="Aptos"/>
          <w:color w:val="212121"/>
        </w:rPr>
      </w:pPr>
      <w:proofErr w:type="gramStart"/>
      <w:r>
        <w:rPr>
          <w:rFonts w:ascii="Aptos" w:hAnsi="Aptos"/>
          <w:color w:val="212121"/>
        </w:rPr>
        <w:t>Also</w:t>
      </w:r>
      <w:proofErr w:type="gramEnd"/>
      <w:r>
        <w:rPr>
          <w:rFonts w:ascii="Aptos" w:hAnsi="Aptos"/>
          <w:color w:val="212121"/>
        </w:rPr>
        <w:t xml:space="preserve"> two additional functions for formatting</w:t>
      </w:r>
      <w:r w:rsidR="00A65DC9">
        <w:rPr>
          <w:rFonts w:ascii="Aptos" w:hAnsi="Aptos"/>
          <w:color w:val="212121"/>
        </w:rPr>
        <w:t xml:space="preserve"> output:</w:t>
      </w:r>
    </w:p>
    <w:p w14:paraId="7261AE6B" w14:textId="5DD82F47" w:rsidR="00C627C1" w:rsidRPr="00771746" w:rsidRDefault="00FC64D8" w:rsidP="00381EA8">
      <w:pPr>
        <w:pStyle w:val="NormalWeb"/>
        <w:numPr>
          <w:ilvl w:val="0"/>
          <w:numId w:val="4"/>
        </w:numPr>
        <w:rPr>
          <w:rFonts w:ascii="Aptos" w:hAnsi="Aptos"/>
          <w:color w:val="212121"/>
        </w:rPr>
      </w:pPr>
      <w:proofErr w:type="spellStart"/>
      <w:r>
        <w:rPr>
          <w:rFonts w:ascii="Aptos" w:hAnsi="Aptos"/>
          <w:color w:val="212121"/>
        </w:rPr>
        <w:t>Output</w:t>
      </w:r>
      <w:r w:rsidR="00730972">
        <w:rPr>
          <w:rFonts w:ascii="Aptos" w:hAnsi="Aptos"/>
          <w:color w:val="212121"/>
        </w:rPr>
        <w:t>_</w:t>
      </w:r>
      <w:proofErr w:type="gramStart"/>
      <w:r w:rsidR="00730972">
        <w:rPr>
          <w:rFonts w:ascii="Aptos" w:hAnsi="Aptos"/>
          <w:color w:val="212121"/>
        </w:rPr>
        <w:t>func</w:t>
      </w:r>
      <w:proofErr w:type="spellEnd"/>
      <w:r w:rsidR="00730972">
        <w:rPr>
          <w:rFonts w:ascii="Aptos" w:hAnsi="Aptos"/>
          <w:color w:val="212121"/>
        </w:rPr>
        <w:t>(</w:t>
      </w:r>
      <w:proofErr w:type="gramEnd"/>
      <w:r w:rsidR="00730972">
        <w:rPr>
          <w:rFonts w:ascii="Aptos" w:hAnsi="Aptos"/>
          <w:color w:val="212121"/>
        </w:rPr>
        <w:t>)</w:t>
      </w:r>
      <w:r w:rsidR="00771746">
        <w:rPr>
          <w:rFonts w:ascii="Aptos" w:hAnsi="Aptos"/>
          <w:color w:val="212121"/>
        </w:rPr>
        <w:t xml:space="preserve">, </w:t>
      </w:r>
      <w:proofErr w:type="spellStart"/>
      <w:r w:rsidR="00730972" w:rsidRPr="00771746">
        <w:rPr>
          <w:rFonts w:ascii="Aptos" w:hAnsi="Aptos"/>
          <w:color w:val="212121"/>
        </w:rPr>
        <w:t>S</w:t>
      </w:r>
      <w:r w:rsidRPr="00771746">
        <w:rPr>
          <w:rFonts w:ascii="Aptos" w:hAnsi="Aptos"/>
          <w:color w:val="212121"/>
        </w:rPr>
        <w:t>ummarydf</w:t>
      </w:r>
      <w:proofErr w:type="spellEnd"/>
      <w:r w:rsidR="00730972" w:rsidRPr="00771746">
        <w:rPr>
          <w:rFonts w:ascii="Aptos" w:hAnsi="Aptos"/>
          <w:color w:val="212121"/>
        </w:rPr>
        <w:t>(</w:t>
      </w:r>
      <w:r w:rsidR="00771746">
        <w:rPr>
          <w:rFonts w:ascii="Aptos" w:hAnsi="Aptos"/>
          <w:color w:val="212121"/>
        </w:rPr>
        <w:t>)</w:t>
      </w:r>
    </w:p>
    <w:p w14:paraId="1C081D23" w14:textId="69014FDD" w:rsidR="00381EA8" w:rsidRDefault="00F342FC" w:rsidP="00381EA8">
      <w:pPr>
        <w:pStyle w:val="NormalWeb"/>
        <w:rPr>
          <w:rFonts w:ascii="Calibri" w:hAnsi="Calibri" w:cs="Calibri"/>
          <w:b/>
          <w:bCs/>
          <w:i/>
          <w:iCs/>
          <w:color w:val="000000"/>
        </w:rPr>
      </w:pPr>
      <w:r w:rsidRPr="00C627C1">
        <w:rPr>
          <w:rFonts w:ascii="Calibri" w:hAnsi="Calibri" w:cs="Calibri"/>
          <w:b/>
          <w:bCs/>
          <w:i/>
          <w:iCs/>
          <w:color w:val="000000"/>
        </w:rPr>
        <w:lastRenderedPageBreak/>
        <w:t>Expected Outputs</w:t>
      </w:r>
    </w:p>
    <w:p w14:paraId="1C72D93B" w14:textId="480E9E5C" w:rsidR="00B63EE2" w:rsidRDefault="00C627C1" w:rsidP="00B63EE2">
      <w:pPr>
        <w:pStyle w:val="NormalWeb"/>
        <w:rPr>
          <w:rFonts w:ascii="Calibri" w:hAnsi="Calibri" w:cs="Calibri"/>
          <w:i/>
          <w:iCs/>
          <w:color w:val="000000"/>
        </w:rPr>
      </w:pPr>
      <w:r w:rsidRPr="00A42AC3">
        <w:rPr>
          <w:rFonts w:ascii="Calibri" w:hAnsi="Calibri" w:cs="Calibri"/>
          <w:i/>
          <w:iCs/>
          <w:color w:val="000000"/>
        </w:rPr>
        <w:t xml:space="preserve">Graphical output </w:t>
      </w:r>
      <w:proofErr w:type="gramStart"/>
      <w:r w:rsidRPr="00A42AC3">
        <w:rPr>
          <w:rFonts w:ascii="Calibri" w:hAnsi="Calibri" w:cs="Calibri"/>
          <w:i/>
          <w:iCs/>
          <w:color w:val="000000"/>
        </w:rPr>
        <w:t>similar to</w:t>
      </w:r>
      <w:proofErr w:type="gramEnd"/>
      <w:r w:rsidRPr="00A42AC3">
        <w:rPr>
          <w:rFonts w:ascii="Calibri" w:hAnsi="Calibri" w:cs="Calibri"/>
          <w:i/>
          <w:iCs/>
          <w:color w:val="000000"/>
        </w:rPr>
        <w:t xml:space="preserve"> plot (</w:t>
      </w:r>
      <w:proofErr w:type="spellStart"/>
      <w:r w:rsidRPr="00A42AC3">
        <w:rPr>
          <w:rFonts w:ascii="Calibri" w:hAnsi="Calibri" w:cs="Calibri"/>
          <w:i/>
          <w:iCs/>
          <w:color w:val="000000"/>
        </w:rPr>
        <w:t>i</w:t>
      </w:r>
      <w:proofErr w:type="spellEnd"/>
      <w:r w:rsidRPr="00A42AC3">
        <w:rPr>
          <w:rFonts w:ascii="Calibri" w:hAnsi="Calibri" w:cs="Calibri"/>
          <w:i/>
          <w:iCs/>
          <w:color w:val="000000"/>
        </w:rPr>
        <w:t xml:space="preserve">) but formatted </w:t>
      </w:r>
      <w:r w:rsidR="00A42AC3">
        <w:rPr>
          <w:rFonts w:ascii="Calibri" w:hAnsi="Calibri" w:cs="Calibri"/>
          <w:i/>
          <w:iCs/>
          <w:color w:val="000000"/>
        </w:rPr>
        <w:t>as plot (ii)</w:t>
      </w:r>
      <w:r w:rsidR="00A375F2">
        <w:rPr>
          <w:rFonts w:ascii="Calibri" w:hAnsi="Calibri" w:cs="Calibri"/>
          <w:i/>
          <w:iCs/>
          <w:color w:val="000000"/>
        </w:rPr>
        <w:t>.</w:t>
      </w:r>
    </w:p>
    <w:p w14:paraId="55B61DFE" w14:textId="4D217B27" w:rsidR="00884561" w:rsidRPr="00B63EE2" w:rsidRDefault="00884561" w:rsidP="00B63EE2">
      <w:pPr>
        <w:pStyle w:val="NormalWeb"/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B63EE2">
        <w:rPr>
          <w:rFonts w:ascii="Calibri" w:hAnsi="Calibri" w:cs="Calibri"/>
          <w:color w:val="000000"/>
        </w:rPr>
        <w:t>flock immunity level following vaccination. Dashed line indicates target 70% threshold immunity.</w:t>
      </w:r>
    </w:p>
    <w:p w14:paraId="35D493FB" w14:textId="187E758A" w:rsidR="001B603E" w:rsidRDefault="00B63EE2" w:rsidP="00381EA8">
      <w:pPr>
        <w:pStyle w:val="NormalWeb"/>
        <w:rPr>
          <w:rFonts w:ascii="Calibri" w:hAnsi="Calibri" w:cs="Calibri"/>
          <w:color w:val="000000"/>
        </w:rPr>
      </w:pPr>
      <w:r w:rsidRPr="007836CB">
        <w:rPr>
          <w:rFonts w:ascii="Calibri" w:hAnsi="Calibri" w:cs="Calibri"/>
          <w:color w:val="000000"/>
        </w:rPr>
        <w:drawing>
          <wp:anchor distT="0" distB="0" distL="114300" distR="114300" simplePos="0" relativeHeight="251658240" behindDoc="0" locked="0" layoutInCell="1" allowOverlap="1" wp14:anchorId="7E732FE6" wp14:editId="16685894">
            <wp:simplePos x="0" y="0"/>
            <wp:positionH relativeFrom="column">
              <wp:posOffset>388620</wp:posOffset>
            </wp:positionH>
            <wp:positionV relativeFrom="paragraph">
              <wp:posOffset>98710</wp:posOffset>
            </wp:positionV>
            <wp:extent cx="4998085" cy="2938780"/>
            <wp:effectExtent l="0" t="0" r="5715" b="0"/>
            <wp:wrapSquare wrapText="bothSides"/>
            <wp:docPr id="1450450354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50354" name="Picture 1" descr="A graph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2A348" w14:textId="77777777" w:rsidR="001B603E" w:rsidRDefault="001B603E" w:rsidP="00381EA8">
      <w:pPr>
        <w:pStyle w:val="NormalWeb"/>
        <w:rPr>
          <w:rFonts w:ascii="Calibri" w:hAnsi="Calibri" w:cs="Calibri"/>
          <w:color w:val="000000"/>
        </w:rPr>
      </w:pPr>
    </w:p>
    <w:p w14:paraId="7C441933" w14:textId="77777777" w:rsidR="001B603E" w:rsidRDefault="001B603E" w:rsidP="00381EA8">
      <w:pPr>
        <w:pStyle w:val="NormalWeb"/>
        <w:rPr>
          <w:rFonts w:ascii="Calibri" w:hAnsi="Calibri" w:cs="Calibri"/>
          <w:color w:val="000000"/>
        </w:rPr>
      </w:pPr>
    </w:p>
    <w:p w14:paraId="7DFBEE8F" w14:textId="685D39BC" w:rsidR="001B603E" w:rsidRDefault="001B603E" w:rsidP="00381EA8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56E22F3" wp14:editId="5B05D23C">
            <wp:simplePos x="0" y="0"/>
            <wp:positionH relativeFrom="column">
              <wp:posOffset>-111125</wp:posOffset>
            </wp:positionH>
            <wp:positionV relativeFrom="paragraph">
              <wp:posOffset>2118031</wp:posOffset>
            </wp:positionV>
            <wp:extent cx="5842635" cy="4386580"/>
            <wp:effectExtent l="0" t="0" r="0" b="0"/>
            <wp:wrapTopAndBottom/>
            <wp:docPr id="441521120" name="Picture 2" descr="A graph of a number of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21120" name="Picture 2" descr="A graph of a number of blue line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3823B" w14:textId="5B87A619" w:rsidR="00FC64D8" w:rsidRDefault="00F342FC" w:rsidP="00381EA8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Text output:</w:t>
      </w:r>
    </w:p>
    <w:p w14:paraId="0BA6FDFF" w14:textId="68CD8F13" w:rsidR="00FC64D8" w:rsidRDefault="00DA7F90" w:rsidP="00381EA8">
      <w:pPr>
        <w:pStyle w:val="NormalWeb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Summary of </w:t>
      </w:r>
      <w:r w:rsidR="00D53736" w:rsidRPr="00D53736">
        <w:rPr>
          <w:rFonts w:ascii="Calibri" w:hAnsi="Calibri" w:cs="Calibri"/>
          <w:color w:val="000000"/>
        </w:rPr>
        <w:t xml:space="preserve">the number of weeks </w:t>
      </w:r>
      <w:r>
        <w:rPr>
          <w:rFonts w:ascii="Calibri" w:hAnsi="Calibri" w:cs="Calibri"/>
          <w:color w:val="000000"/>
        </w:rPr>
        <w:t>in total, and % of the programme</w:t>
      </w:r>
      <w:r w:rsidR="00A13BCE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="00D53736" w:rsidRPr="00D53736">
        <w:rPr>
          <w:rFonts w:ascii="Calibri" w:hAnsi="Calibri" w:cs="Calibri"/>
          <w:color w:val="000000"/>
        </w:rPr>
        <w:t>with immunity &lt;70% in 1 year, 4 years etc</w:t>
      </w:r>
    </w:p>
    <w:p w14:paraId="6B3AE333" w14:textId="4DC40A8A" w:rsidR="00A13BCE" w:rsidRDefault="00A13BCE" w:rsidP="00A13BCE">
      <w:pPr>
        <w:pStyle w:val="NormalWeb"/>
        <w:numPr>
          <w:ilvl w:val="1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) Weeks with immunity &gt;70% in </w:t>
      </w:r>
      <w:r w:rsidR="00BE7E11">
        <w:rPr>
          <w:rFonts w:ascii="Calibri" w:hAnsi="Calibri" w:cs="Calibri"/>
          <w:color w:val="000000"/>
        </w:rPr>
        <w:t xml:space="preserve">1 year or </w:t>
      </w:r>
      <w:proofErr w:type="gramStart"/>
      <w:r w:rsidR="00BE7E11">
        <w:rPr>
          <w:rFonts w:ascii="Calibri" w:hAnsi="Calibri" w:cs="Calibri"/>
          <w:color w:val="000000"/>
        </w:rPr>
        <w:t>4 year</w:t>
      </w:r>
      <w:proofErr w:type="gramEnd"/>
      <w:r w:rsidR="00BE7E11">
        <w:rPr>
          <w:rFonts w:ascii="Calibri" w:hAnsi="Calibri" w:cs="Calibri"/>
          <w:color w:val="000000"/>
        </w:rPr>
        <w:t xml:space="preserve"> programme</w:t>
      </w:r>
    </w:p>
    <w:p w14:paraId="5B4DD15B" w14:textId="75DD8011" w:rsidR="00BE7E11" w:rsidRDefault="00BE7E11" w:rsidP="00A13BCE">
      <w:pPr>
        <w:pStyle w:val="NormalWeb"/>
        <w:numPr>
          <w:ilvl w:val="1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(ii) % of the programme </w:t>
      </w:r>
      <w:r w:rsidR="009D42BA">
        <w:rPr>
          <w:rFonts w:ascii="Calibri" w:hAnsi="Calibri" w:cs="Calibri"/>
          <w:color w:val="000000"/>
        </w:rPr>
        <w:t xml:space="preserve">(1 or 4 years) </w:t>
      </w:r>
      <w:r>
        <w:rPr>
          <w:rFonts w:ascii="Calibri" w:hAnsi="Calibri" w:cs="Calibri"/>
          <w:color w:val="000000"/>
        </w:rPr>
        <w:t xml:space="preserve">with immunity &gt;70% </w:t>
      </w:r>
    </w:p>
    <w:p w14:paraId="585A0BD6" w14:textId="391DA6B6" w:rsidR="00F342FC" w:rsidRDefault="00B63EE2" w:rsidP="00381EA8">
      <w:pPr>
        <w:pStyle w:val="NormalWeb"/>
        <w:rPr>
          <w:rFonts w:ascii="Aptos" w:hAnsi="Aptos"/>
          <w:b/>
          <w:bCs/>
          <w:i/>
          <w:iCs/>
          <w:color w:val="212121"/>
        </w:rPr>
      </w:pPr>
      <w:r>
        <w:rPr>
          <w:rFonts w:ascii="Aptos" w:hAnsi="Aptos"/>
          <w:b/>
          <w:bCs/>
          <w:i/>
          <w:iCs/>
          <w:color w:val="212121"/>
        </w:rPr>
        <w:t xml:space="preserve">R </w:t>
      </w:r>
      <w:r w:rsidR="00F342FC">
        <w:rPr>
          <w:rFonts w:ascii="Aptos" w:hAnsi="Aptos"/>
          <w:b/>
          <w:bCs/>
          <w:i/>
          <w:iCs/>
          <w:color w:val="212121"/>
        </w:rPr>
        <w:t>Requirements:</w:t>
      </w:r>
    </w:p>
    <w:p w14:paraId="10E640F4" w14:textId="7D36BF89" w:rsidR="00C627C1" w:rsidRPr="00C627C1" w:rsidRDefault="00C627C1" w:rsidP="00381EA8">
      <w:pPr>
        <w:pStyle w:val="NormalWeb"/>
        <w:rPr>
          <w:rFonts w:ascii="Aptos" w:hAnsi="Aptos"/>
          <w:i/>
          <w:iCs/>
          <w:color w:val="212121"/>
        </w:rPr>
      </w:pPr>
      <w:r>
        <w:rPr>
          <w:rFonts w:ascii="Aptos" w:hAnsi="Aptos"/>
          <w:i/>
          <w:iCs/>
          <w:color w:val="212121"/>
        </w:rPr>
        <w:t>Packages</w:t>
      </w:r>
      <w:r w:rsidRPr="00C627C1">
        <w:rPr>
          <w:rFonts w:ascii="Aptos" w:hAnsi="Aptos"/>
          <w:i/>
          <w:iCs/>
          <w:color w:val="212121"/>
        </w:rPr>
        <w:t xml:space="preserve"> required for model:</w:t>
      </w:r>
    </w:p>
    <w:p w14:paraId="38A743D2" w14:textId="4CCB4131" w:rsidR="0091244B" w:rsidRDefault="0091244B" w:rsidP="0091244B">
      <w:pPr>
        <w:pStyle w:val="NormalWeb"/>
        <w:numPr>
          <w:ilvl w:val="0"/>
          <w:numId w:val="5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See </w:t>
      </w:r>
      <w:proofErr w:type="spellStart"/>
      <w:proofErr w:type="gramStart"/>
      <w:r>
        <w:rPr>
          <w:rFonts w:ascii="Calibri" w:hAnsi="Calibri" w:cs="Calibri"/>
          <w:color w:val="000000"/>
        </w:rPr>
        <w:t>setup.R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script:</w:t>
      </w:r>
    </w:p>
    <w:p w14:paraId="714F98C2" w14:textId="3373AD64" w:rsidR="0091244B" w:rsidRPr="0091244B" w:rsidRDefault="0091244B" w:rsidP="0091244B">
      <w:pPr>
        <w:pStyle w:val="NormalWeb"/>
        <w:numPr>
          <w:ilvl w:val="1"/>
          <w:numId w:val="5"/>
        </w:numPr>
        <w:rPr>
          <w:rFonts w:ascii="Aptos" w:hAnsi="Aptos"/>
          <w:color w:val="212121"/>
        </w:rPr>
      </w:pPr>
      <w:r w:rsidRPr="0091244B">
        <w:rPr>
          <w:rFonts w:ascii="Aptos" w:hAnsi="Aptos"/>
          <w:color w:val="212121"/>
        </w:rPr>
        <w:t>library(</w:t>
      </w:r>
      <w:proofErr w:type="spellStart"/>
      <w:r w:rsidRPr="0091244B">
        <w:rPr>
          <w:rFonts w:ascii="Aptos" w:hAnsi="Aptos"/>
          <w:color w:val="212121"/>
        </w:rPr>
        <w:t>tidyverse</w:t>
      </w:r>
      <w:proofErr w:type="spellEnd"/>
      <w:r w:rsidRPr="0091244B">
        <w:rPr>
          <w:rFonts w:ascii="Aptos" w:hAnsi="Aptos"/>
          <w:color w:val="212121"/>
        </w:rPr>
        <w:t>)</w:t>
      </w:r>
    </w:p>
    <w:p w14:paraId="3C5DCBD0" w14:textId="59653039" w:rsidR="00381EA8" w:rsidRDefault="0091244B" w:rsidP="00B104D0">
      <w:pPr>
        <w:pStyle w:val="NormalWeb"/>
        <w:numPr>
          <w:ilvl w:val="1"/>
          <w:numId w:val="5"/>
        </w:numPr>
        <w:rPr>
          <w:rFonts w:ascii="Aptos" w:hAnsi="Aptos"/>
          <w:color w:val="212121"/>
        </w:rPr>
      </w:pPr>
      <w:r w:rsidRPr="0091244B">
        <w:rPr>
          <w:rFonts w:ascii="Aptos" w:hAnsi="Aptos"/>
          <w:color w:val="212121"/>
        </w:rPr>
        <w:t>library(</w:t>
      </w:r>
      <w:proofErr w:type="spellStart"/>
      <w:r w:rsidRPr="0091244B">
        <w:rPr>
          <w:rFonts w:ascii="Aptos" w:hAnsi="Aptos"/>
          <w:color w:val="212121"/>
        </w:rPr>
        <w:t>readr</w:t>
      </w:r>
      <w:proofErr w:type="spellEnd"/>
      <w:r w:rsidRPr="0091244B">
        <w:rPr>
          <w:rFonts w:ascii="Aptos" w:hAnsi="Aptos"/>
          <w:color w:val="212121"/>
        </w:rPr>
        <w:t>)</w:t>
      </w:r>
    </w:p>
    <w:p w14:paraId="60515DF9" w14:textId="77777777" w:rsidR="00B63EE2" w:rsidRDefault="00B63EE2" w:rsidP="00D02111">
      <w:pPr>
        <w:pStyle w:val="NormalWeb"/>
        <w:rPr>
          <w:rFonts w:ascii="Aptos" w:hAnsi="Aptos"/>
          <w:color w:val="212121"/>
        </w:rPr>
      </w:pPr>
    </w:p>
    <w:p w14:paraId="3B72D94D" w14:textId="77777777" w:rsidR="00B63EE2" w:rsidRDefault="00B63EE2">
      <w:pPr>
        <w:rPr>
          <w:rFonts w:ascii="Aptos" w:eastAsia="Times New Roman" w:hAnsi="Aptos" w:cs="Times New Roman"/>
          <w:b/>
          <w:bCs/>
          <w:i/>
          <w:iCs/>
          <w:color w:val="212121"/>
          <w:kern w:val="0"/>
          <w:lang w:eastAsia="en-GB"/>
          <w14:ligatures w14:val="none"/>
        </w:rPr>
      </w:pPr>
      <w:r>
        <w:rPr>
          <w:rFonts w:ascii="Aptos" w:hAnsi="Aptos"/>
          <w:b/>
          <w:bCs/>
          <w:i/>
          <w:iCs/>
          <w:color w:val="212121"/>
        </w:rPr>
        <w:br w:type="page"/>
      </w:r>
    </w:p>
    <w:p w14:paraId="07234DBA" w14:textId="37B0D0B7" w:rsidR="00B63EE2" w:rsidRPr="00B63EE2" w:rsidRDefault="00B63EE2" w:rsidP="00D02111">
      <w:pPr>
        <w:pStyle w:val="NormalWeb"/>
        <w:rPr>
          <w:rFonts w:ascii="Aptos" w:hAnsi="Aptos"/>
          <w:b/>
          <w:bCs/>
          <w:color w:val="212121"/>
          <w:u w:val="single"/>
        </w:rPr>
      </w:pPr>
      <w:r>
        <w:rPr>
          <w:rFonts w:ascii="Aptos" w:hAnsi="Aptos"/>
          <w:b/>
          <w:bCs/>
          <w:color w:val="212121"/>
          <w:u w:val="single"/>
        </w:rPr>
        <w:lastRenderedPageBreak/>
        <w:t>MODEL FUNCTION:</w:t>
      </w:r>
    </w:p>
    <w:p w14:paraId="4A25AE15" w14:textId="77777777" w:rsidR="00257459" w:rsidRPr="00771746" w:rsidRDefault="00257459" w:rsidP="00257459">
      <w:pPr>
        <w:pStyle w:val="NormalWeb"/>
        <w:rPr>
          <w:rFonts w:ascii="Century Gothic" w:hAnsi="Century Gothic"/>
          <w:color w:val="212121"/>
          <w:sz w:val="20"/>
          <w:szCs w:val="20"/>
        </w:rPr>
      </w:pPr>
      <w:proofErr w:type="spellStart"/>
      <w:r w:rsidRPr="00771746">
        <w:rPr>
          <w:rFonts w:ascii="Century Gothic" w:hAnsi="Century Gothic"/>
          <w:color w:val="212121"/>
          <w:sz w:val="20"/>
          <w:szCs w:val="20"/>
        </w:rPr>
        <w:t>dynmod_sim</w:t>
      </w:r>
      <w:proofErr w:type="spellEnd"/>
      <w:r w:rsidRPr="00771746">
        <w:rPr>
          <w:rFonts w:ascii="Century Gothic" w:hAnsi="Century Gothic"/>
          <w:color w:val="212121"/>
          <w:sz w:val="20"/>
          <w:szCs w:val="20"/>
        </w:rPr>
        <w:t xml:space="preserve"> &lt;- function(</w:t>
      </w:r>
    </w:p>
    <w:p w14:paraId="2294309A" w14:textId="08282EF7" w:rsidR="00257459" w:rsidRPr="00771746" w:rsidRDefault="00257459" w:rsidP="00257459">
      <w:pPr>
        <w:pStyle w:val="NormalWeb"/>
        <w:rPr>
          <w:rFonts w:ascii="Century Gothic" w:hAnsi="Century Gothic"/>
          <w:color w:val="212121"/>
          <w:sz w:val="20"/>
          <w:szCs w:val="20"/>
        </w:rPr>
      </w:pPr>
      <w:r w:rsidRPr="00771746">
        <w:rPr>
          <w:rFonts w:ascii="Century Gothic" w:hAnsi="Century Gothic"/>
          <w:color w:val="212121"/>
          <w:sz w:val="20"/>
          <w:szCs w:val="20"/>
        </w:rPr>
        <w:t xml:space="preserve">    </w:t>
      </w:r>
      <w:proofErr w:type="spellStart"/>
      <w:r w:rsidRPr="00771746">
        <w:rPr>
          <w:rFonts w:ascii="Century Gothic" w:hAnsi="Century Gothic"/>
          <w:color w:val="212121"/>
          <w:sz w:val="20"/>
          <w:szCs w:val="20"/>
        </w:rPr>
        <w:t>f_list</w:t>
      </w:r>
      <w:proofErr w:type="spellEnd"/>
      <w:r w:rsidRPr="00771746">
        <w:rPr>
          <w:rFonts w:ascii="Century Gothic" w:hAnsi="Century Gothic"/>
          <w:color w:val="212121"/>
          <w:sz w:val="20"/>
          <w:szCs w:val="20"/>
        </w:rPr>
        <w:t xml:space="preserve">, # </w:t>
      </w:r>
      <w:r w:rsidR="00CD4F93" w:rsidRPr="00771746">
        <w:rPr>
          <w:rFonts w:ascii="Century Gothic" w:hAnsi="Century Gothic"/>
          <w:color w:val="212121"/>
          <w:sz w:val="20"/>
          <w:szCs w:val="20"/>
        </w:rPr>
        <w:t xml:space="preserve">vector </w:t>
      </w:r>
      <w:r w:rsidRPr="00771746">
        <w:rPr>
          <w:rFonts w:ascii="Century Gothic" w:hAnsi="Century Gothic"/>
          <w:color w:val="212121"/>
          <w:sz w:val="20"/>
          <w:szCs w:val="20"/>
        </w:rPr>
        <w:t>initial state of female population</w:t>
      </w:r>
    </w:p>
    <w:p w14:paraId="2A1936AC" w14:textId="24B5B689" w:rsidR="00257459" w:rsidRPr="00771746" w:rsidRDefault="00257459" w:rsidP="00257459">
      <w:pPr>
        <w:pStyle w:val="NormalWeb"/>
        <w:rPr>
          <w:rFonts w:ascii="Century Gothic" w:hAnsi="Century Gothic"/>
          <w:color w:val="212121"/>
          <w:sz w:val="20"/>
          <w:szCs w:val="20"/>
        </w:rPr>
      </w:pPr>
      <w:r w:rsidRPr="00771746">
        <w:rPr>
          <w:rFonts w:ascii="Century Gothic" w:hAnsi="Century Gothic"/>
          <w:color w:val="212121"/>
          <w:sz w:val="20"/>
          <w:szCs w:val="20"/>
        </w:rPr>
        <w:t xml:space="preserve">    </w:t>
      </w:r>
      <w:proofErr w:type="spellStart"/>
      <w:r w:rsidRPr="00771746">
        <w:rPr>
          <w:rFonts w:ascii="Century Gothic" w:hAnsi="Century Gothic"/>
          <w:color w:val="212121"/>
          <w:sz w:val="20"/>
          <w:szCs w:val="20"/>
        </w:rPr>
        <w:t>m_list</w:t>
      </w:r>
      <w:proofErr w:type="spellEnd"/>
      <w:r w:rsidRPr="00771746">
        <w:rPr>
          <w:rFonts w:ascii="Century Gothic" w:hAnsi="Century Gothic"/>
          <w:color w:val="212121"/>
          <w:sz w:val="20"/>
          <w:szCs w:val="20"/>
        </w:rPr>
        <w:t xml:space="preserve">, # </w:t>
      </w:r>
      <w:r w:rsidR="00CD4F93" w:rsidRPr="00771746">
        <w:rPr>
          <w:rFonts w:ascii="Century Gothic" w:hAnsi="Century Gothic"/>
          <w:color w:val="212121"/>
          <w:sz w:val="20"/>
          <w:szCs w:val="20"/>
        </w:rPr>
        <w:t>vector</w:t>
      </w:r>
      <w:r w:rsidR="006F0DCA">
        <w:rPr>
          <w:rFonts w:ascii="Century Gothic" w:hAnsi="Century Gothic"/>
          <w:color w:val="212121"/>
          <w:sz w:val="20"/>
          <w:szCs w:val="20"/>
        </w:rPr>
        <w:t xml:space="preserve"> </w:t>
      </w:r>
      <w:r w:rsidRPr="00771746">
        <w:rPr>
          <w:rFonts w:ascii="Century Gothic" w:hAnsi="Century Gothic"/>
          <w:color w:val="212121"/>
          <w:sz w:val="20"/>
          <w:szCs w:val="20"/>
        </w:rPr>
        <w:t>initial state of male population</w:t>
      </w:r>
    </w:p>
    <w:p w14:paraId="24533D34" w14:textId="670D35D2" w:rsidR="00257459" w:rsidRPr="00771746" w:rsidRDefault="00257459" w:rsidP="00257459">
      <w:pPr>
        <w:pStyle w:val="NormalWeb"/>
        <w:rPr>
          <w:rFonts w:ascii="Century Gothic" w:hAnsi="Century Gothic"/>
          <w:color w:val="212121"/>
          <w:sz w:val="20"/>
          <w:szCs w:val="20"/>
        </w:rPr>
      </w:pPr>
      <w:r w:rsidRPr="00771746">
        <w:rPr>
          <w:rFonts w:ascii="Century Gothic" w:hAnsi="Century Gothic"/>
          <w:color w:val="212121"/>
          <w:sz w:val="20"/>
          <w:szCs w:val="20"/>
        </w:rPr>
        <w:t xml:space="preserve">    </w:t>
      </w:r>
      <w:proofErr w:type="spellStart"/>
      <w:r w:rsidRPr="00771746">
        <w:rPr>
          <w:rFonts w:ascii="Century Gothic" w:hAnsi="Century Gothic"/>
          <w:color w:val="212121"/>
          <w:sz w:val="20"/>
          <w:szCs w:val="20"/>
        </w:rPr>
        <w:t>TimeStop_dynamics</w:t>
      </w:r>
      <w:proofErr w:type="spellEnd"/>
      <w:r w:rsidRPr="00771746">
        <w:rPr>
          <w:rFonts w:ascii="Century Gothic" w:hAnsi="Century Gothic"/>
          <w:color w:val="212121"/>
          <w:sz w:val="20"/>
          <w:szCs w:val="20"/>
        </w:rPr>
        <w:t xml:space="preserve">, # </w:t>
      </w:r>
      <w:r w:rsidR="00CD4F93" w:rsidRPr="00771746">
        <w:rPr>
          <w:rFonts w:ascii="Century Gothic" w:hAnsi="Century Gothic"/>
          <w:color w:val="212121"/>
          <w:sz w:val="20"/>
          <w:szCs w:val="20"/>
        </w:rPr>
        <w:t xml:space="preserve">Duration of simulation </w:t>
      </w:r>
    </w:p>
    <w:p w14:paraId="79008EAE" w14:textId="6FC3D3EC" w:rsidR="00257459" w:rsidRPr="00771746" w:rsidRDefault="00257459" w:rsidP="00257459">
      <w:pPr>
        <w:pStyle w:val="NormalWeb"/>
        <w:rPr>
          <w:rFonts w:ascii="Century Gothic" w:hAnsi="Century Gothic"/>
          <w:color w:val="212121"/>
          <w:sz w:val="20"/>
          <w:szCs w:val="20"/>
        </w:rPr>
      </w:pPr>
      <w:r w:rsidRPr="00771746">
        <w:rPr>
          <w:rFonts w:ascii="Century Gothic" w:hAnsi="Century Gothic"/>
          <w:color w:val="212121"/>
          <w:sz w:val="20"/>
          <w:szCs w:val="20"/>
        </w:rPr>
        <w:t xml:space="preserve">    output, # model output: </w:t>
      </w:r>
      <w:r w:rsidR="00580DCF" w:rsidRPr="00771746">
        <w:rPr>
          <w:rFonts w:ascii="Century Gothic" w:hAnsi="Century Gothic"/>
          <w:color w:val="212121"/>
          <w:sz w:val="20"/>
          <w:szCs w:val="20"/>
        </w:rPr>
        <w:t xml:space="preserve">always “dynamics” for shiny </w:t>
      </w:r>
      <w:proofErr w:type="gramStart"/>
      <w:r w:rsidR="00580DCF" w:rsidRPr="00771746">
        <w:rPr>
          <w:rFonts w:ascii="Century Gothic" w:hAnsi="Century Gothic"/>
          <w:color w:val="212121"/>
          <w:sz w:val="20"/>
          <w:szCs w:val="20"/>
        </w:rPr>
        <w:t>app</w:t>
      </w:r>
      <w:proofErr w:type="gramEnd"/>
      <w:r w:rsidR="00580DCF" w:rsidRPr="00771746">
        <w:rPr>
          <w:rFonts w:ascii="Century Gothic" w:hAnsi="Century Gothic"/>
          <w:color w:val="212121"/>
          <w:sz w:val="20"/>
          <w:szCs w:val="20"/>
        </w:rPr>
        <w:t xml:space="preserve"> </w:t>
      </w:r>
    </w:p>
    <w:p w14:paraId="256E982F" w14:textId="7E15A565" w:rsidR="00257459" w:rsidRPr="00771746" w:rsidRDefault="00257459" w:rsidP="00257459">
      <w:pPr>
        <w:pStyle w:val="NormalWeb"/>
        <w:rPr>
          <w:rFonts w:ascii="Century Gothic" w:hAnsi="Century Gothic"/>
          <w:color w:val="212121"/>
          <w:sz w:val="20"/>
          <w:szCs w:val="20"/>
        </w:rPr>
      </w:pPr>
      <w:r w:rsidRPr="00771746">
        <w:rPr>
          <w:rFonts w:ascii="Century Gothic" w:hAnsi="Century Gothic"/>
          <w:color w:val="212121"/>
          <w:sz w:val="20"/>
          <w:szCs w:val="20"/>
        </w:rPr>
        <w:t xml:space="preserve">    </w:t>
      </w:r>
      <w:proofErr w:type="spellStart"/>
      <w:r w:rsidRPr="00771746">
        <w:rPr>
          <w:rFonts w:ascii="Century Gothic" w:hAnsi="Century Gothic"/>
          <w:color w:val="212121"/>
          <w:sz w:val="20"/>
          <w:szCs w:val="20"/>
        </w:rPr>
        <w:t>demographic_pars</w:t>
      </w:r>
      <w:proofErr w:type="spellEnd"/>
      <w:r w:rsidRPr="00771746">
        <w:rPr>
          <w:rFonts w:ascii="Century Gothic" w:hAnsi="Century Gothic"/>
          <w:color w:val="212121"/>
          <w:sz w:val="20"/>
          <w:szCs w:val="20"/>
        </w:rPr>
        <w:t>,</w:t>
      </w:r>
      <w:r w:rsidR="00580DCF" w:rsidRPr="00771746">
        <w:rPr>
          <w:rFonts w:ascii="Century Gothic" w:hAnsi="Century Gothic"/>
          <w:color w:val="212121"/>
          <w:sz w:val="20"/>
          <w:szCs w:val="20"/>
        </w:rPr>
        <w:t xml:space="preserve"> # </w:t>
      </w:r>
      <w:proofErr w:type="spellStart"/>
      <w:r w:rsidR="00580DCF" w:rsidRPr="00771746">
        <w:rPr>
          <w:rFonts w:ascii="Century Gothic" w:hAnsi="Century Gothic"/>
          <w:color w:val="212121"/>
          <w:sz w:val="20"/>
          <w:szCs w:val="20"/>
        </w:rPr>
        <w:t>dataframe</w:t>
      </w:r>
      <w:proofErr w:type="spellEnd"/>
      <w:r w:rsidR="00580DCF" w:rsidRPr="00771746">
        <w:rPr>
          <w:rFonts w:ascii="Century Gothic" w:hAnsi="Century Gothic"/>
          <w:color w:val="212121"/>
          <w:sz w:val="20"/>
          <w:szCs w:val="20"/>
        </w:rPr>
        <w:t xml:space="preserve"> of demographic </w:t>
      </w:r>
      <w:r w:rsidR="00025F28" w:rsidRPr="00771746">
        <w:rPr>
          <w:rFonts w:ascii="Century Gothic" w:hAnsi="Century Gothic"/>
          <w:color w:val="212121"/>
          <w:sz w:val="20"/>
          <w:szCs w:val="20"/>
        </w:rPr>
        <w:t>pars by age-sex group</w:t>
      </w:r>
    </w:p>
    <w:p w14:paraId="1ED0F700" w14:textId="0908F71F" w:rsidR="00257459" w:rsidRPr="00771746" w:rsidRDefault="00257459" w:rsidP="00257459">
      <w:pPr>
        <w:pStyle w:val="NormalWeb"/>
        <w:rPr>
          <w:rFonts w:ascii="Century Gothic" w:hAnsi="Century Gothic"/>
          <w:color w:val="212121"/>
          <w:sz w:val="20"/>
          <w:szCs w:val="20"/>
        </w:rPr>
      </w:pPr>
      <w:r w:rsidRPr="00771746">
        <w:rPr>
          <w:rFonts w:ascii="Century Gothic" w:hAnsi="Century Gothic"/>
          <w:color w:val="212121"/>
          <w:sz w:val="20"/>
          <w:szCs w:val="20"/>
        </w:rPr>
        <w:t xml:space="preserve">    </w:t>
      </w:r>
      <w:proofErr w:type="spellStart"/>
      <w:r w:rsidRPr="00771746">
        <w:rPr>
          <w:rFonts w:ascii="Century Gothic" w:hAnsi="Century Gothic"/>
          <w:color w:val="212121"/>
          <w:sz w:val="20"/>
          <w:szCs w:val="20"/>
        </w:rPr>
        <w:t>summary_df</w:t>
      </w:r>
      <w:proofErr w:type="spellEnd"/>
      <w:r w:rsidRPr="00771746">
        <w:rPr>
          <w:rFonts w:ascii="Century Gothic" w:hAnsi="Century Gothic"/>
          <w:color w:val="212121"/>
          <w:sz w:val="20"/>
          <w:szCs w:val="20"/>
        </w:rPr>
        <w:t>,</w:t>
      </w:r>
      <w:r w:rsidR="00025F28" w:rsidRPr="00771746">
        <w:rPr>
          <w:rFonts w:ascii="Century Gothic" w:hAnsi="Century Gothic"/>
          <w:color w:val="212121"/>
          <w:sz w:val="20"/>
          <w:szCs w:val="20"/>
        </w:rPr>
        <w:t xml:space="preserve"> # </w:t>
      </w:r>
      <w:proofErr w:type="spellStart"/>
      <w:r w:rsidR="00667246" w:rsidRPr="00771746">
        <w:rPr>
          <w:rFonts w:ascii="Century Gothic" w:hAnsi="Century Gothic"/>
          <w:color w:val="212121"/>
          <w:sz w:val="20"/>
          <w:szCs w:val="20"/>
        </w:rPr>
        <w:t>df</w:t>
      </w:r>
      <w:proofErr w:type="spellEnd"/>
      <w:r w:rsidR="00667246" w:rsidRPr="00771746">
        <w:rPr>
          <w:rFonts w:ascii="Century Gothic" w:hAnsi="Century Gothic"/>
          <w:color w:val="212121"/>
          <w:sz w:val="20"/>
          <w:szCs w:val="20"/>
        </w:rPr>
        <w:t xml:space="preserve"> for storing flock dynamics and health </w:t>
      </w:r>
      <w:proofErr w:type="gramStart"/>
      <w:r w:rsidR="00667246" w:rsidRPr="00771746">
        <w:rPr>
          <w:rFonts w:ascii="Century Gothic" w:hAnsi="Century Gothic"/>
          <w:color w:val="212121"/>
          <w:sz w:val="20"/>
          <w:szCs w:val="20"/>
        </w:rPr>
        <w:t>states</w:t>
      </w:r>
      <w:proofErr w:type="gramEnd"/>
      <w:r w:rsidR="00025F28" w:rsidRPr="00771746">
        <w:rPr>
          <w:rFonts w:ascii="Century Gothic" w:hAnsi="Century Gothic"/>
          <w:color w:val="212121"/>
          <w:sz w:val="20"/>
          <w:szCs w:val="20"/>
        </w:rPr>
        <w:t xml:space="preserve"> </w:t>
      </w:r>
    </w:p>
    <w:p w14:paraId="51A0901E" w14:textId="4D605F4C" w:rsidR="00257459" w:rsidRPr="00771746" w:rsidRDefault="00257459" w:rsidP="00257459">
      <w:pPr>
        <w:pStyle w:val="NormalWeb"/>
        <w:rPr>
          <w:rFonts w:ascii="Century Gothic" w:hAnsi="Century Gothic"/>
          <w:color w:val="212121"/>
          <w:sz w:val="20"/>
          <w:szCs w:val="20"/>
        </w:rPr>
      </w:pPr>
      <w:r w:rsidRPr="00771746">
        <w:rPr>
          <w:rFonts w:ascii="Century Gothic" w:hAnsi="Century Gothic"/>
          <w:color w:val="212121"/>
          <w:sz w:val="20"/>
          <w:szCs w:val="20"/>
        </w:rPr>
        <w:t xml:space="preserve">    </w:t>
      </w:r>
      <w:proofErr w:type="spellStart"/>
      <w:r w:rsidRPr="00771746">
        <w:rPr>
          <w:rFonts w:ascii="Century Gothic" w:hAnsi="Century Gothic"/>
          <w:color w:val="212121"/>
          <w:sz w:val="20"/>
          <w:szCs w:val="20"/>
        </w:rPr>
        <w:t>Imm_b</w:t>
      </w:r>
      <w:proofErr w:type="spellEnd"/>
      <w:r w:rsidRPr="00771746">
        <w:rPr>
          <w:rFonts w:ascii="Century Gothic" w:hAnsi="Century Gothic"/>
          <w:color w:val="212121"/>
          <w:sz w:val="20"/>
          <w:szCs w:val="20"/>
        </w:rPr>
        <w:t>,</w:t>
      </w:r>
      <w:r w:rsidR="00667246" w:rsidRPr="00771746">
        <w:rPr>
          <w:rFonts w:ascii="Century Gothic" w:hAnsi="Century Gothic"/>
          <w:color w:val="212121"/>
          <w:sz w:val="20"/>
          <w:szCs w:val="20"/>
        </w:rPr>
        <w:t xml:space="preserve"> # </w:t>
      </w:r>
      <w:r w:rsidR="004E1775" w:rsidRPr="00771746">
        <w:rPr>
          <w:rFonts w:ascii="Century Gothic" w:hAnsi="Century Gothic"/>
          <w:color w:val="212121"/>
          <w:sz w:val="20"/>
          <w:szCs w:val="20"/>
        </w:rPr>
        <w:t>vector of maternal immunity in offspring</w:t>
      </w:r>
    </w:p>
    <w:p w14:paraId="17C5B5ED" w14:textId="74ECFF5B" w:rsidR="00257459" w:rsidRPr="00771746" w:rsidRDefault="00257459" w:rsidP="00257459">
      <w:pPr>
        <w:pStyle w:val="NormalWeb"/>
        <w:rPr>
          <w:rFonts w:ascii="Century Gothic" w:hAnsi="Century Gothic"/>
          <w:color w:val="212121"/>
          <w:sz w:val="20"/>
          <w:szCs w:val="20"/>
        </w:rPr>
      </w:pPr>
      <w:r w:rsidRPr="00771746">
        <w:rPr>
          <w:rFonts w:ascii="Century Gothic" w:hAnsi="Century Gothic"/>
          <w:color w:val="212121"/>
          <w:sz w:val="20"/>
          <w:szCs w:val="20"/>
        </w:rPr>
        <w:t xml:space="preserve">    Kid,</w:t>
      </w:r>
      <w:r w:rsidR="004E1775" w:rsidRPr="00771746">
        <w:rPr>
          <w:rFonts w:ascii="Century Gothic" w:hAnsi="Century Gothic"/>
          <w:color w:val="212121"/>
          <w:sz w:val="20"/>
          <w:szCs w:val="20"/>
        </w:rPr>
        <w:t xml:space="preserve"> # age groups for Kids</w:t>
      </w:r>
    </w:p>
    <w:p w14:paraId="16E11593" w14:textId="58B5B7B8" w:rsidR="00257459" w:rsidRPr="00771746" w:rsidRDefault="00257459" w:rsidP="00257459">
      <w:pPr>
        <w:pStyle w:val="NormalWeb"/>
        <w:rPr>
          <w:rFonts w:ascii="Century Gothic" w:hAnsi="Century Gothic"/>
          <w:color w:val="212121"/>
          <w:sz w:val="20"/>
          <w:szCs w:val="20"/>
        </w:rPr>
      </w:pPr>
      <w:r w:rsidRPr="00771746">
        <w:rPr>
          <w:rFonts w:ascii="Century Gothic" w:hAnsi="Century Gothic"/>
          <w:color w:val="212121"/>
          <w:sz w:val="20"/>
          <w:szCs w:val="20"/>
        </w:rPr>
        <w:t xml:space="preserve">    Sub,</w:t>
      </w:r>
      <w:r w:rsidR="004E1775" w:rsidRPr="00771746">
        <w:rPr>
          <w:rFonts w:ascii="Century Gothic" w:hAnsi="Century Gothic"/>
          <w:color w:val="212121"/>
          <w:sz w:val="20"/>
          <w:szCs w:val="20"/>
        </w:rPr>
        <w:t xml:space="preserve"> </w:t>
      </w:r>
      <w:r w:rsidR="004E1775" w:rsidRPr="00771746">
        <w:rPr>
          <w:rFonts w:ascii="Century Gothic" w:hAnsi="Century Gothic"/>
          <w:color w:val="212121"/>
          <w:sz w:val="20"/>
          <w:szCs w:val="20"/>
        </w:rPr>
        <w:t xml:space="preserve"># age groups for </w:t>
      </w:r>
      <w:proofErr w:type="gramStart"/>
      <w:r w:rsidR="004E1775" w:rsidRPr="00771746">
        <w:rPr>
          <w:rFonts w:ascii="Century Gothic" w:hAnsi="Century Gothic"/>
          <w:color w:val="212121"/>
          <w:sz w:val="20"/>
          <w:szCs w:val="20"/>
        </w:rPr>
        <w:t>Young</w:t>
      </w:r>
      <w:proofErr w:type="gramEnd"/>
    </w:p>
    <w:p w14:paraId="54055F06" w14:textId="26274B91" w:rsidR="00257459" w:rsidRPr="00771746" w:rsidRDefault="00257459" w:rsidP="00257459">
      <w:pPr>
        <w:pStyle w:val="NormalWeb"/>
        <w:rPr>
          <w:rFonts w:ascii="Century Gothic" w:hAnsi="Century Gothic"/>
          <w:color w:val="212121"/>
          <w:sz w:val="20"/>
          <w:szCs w:val="20"/>
        </w:rPr>
      </w:pPr>
      <w:r w:rsidRPr="00771746">
        <w:rPr>
          <w:rFonts w:ascii="Century Gothic" w:hAnsi="Century Gothic"/>
          <w:color w:val="212121"/>
          <w:sz w:val="20"/>
          <w:szCs w:val="20"/>
        </w:rPr>
        <w:t xml:space="preserve">    </w:t>
      </w:r>
      <w:proofErr w:type="spellStart"/>
      <w:r w:rsidRPr="00771746">
        <w:rPr>
          <w:rFonts w:ascii="Century Gothic" w:hAnsi="Century Gothic"/>
          <w:color w:val="212121"/>
          <w:sz w:val="20"/>
          <w:szCs w:val="20"/>
        </w:rPr>
        <w:t>Adu_F</w:t>
      </w:r>
      <w:proofErr w:type="spellEnd"/>
      <w:r w:rsidRPr="00771746">
        <w:rPr>
          <w:rFonts w:ascii="Century Gothic" w:hAnsi="Century Gothic"/>
          <w:color w:val="212121"/>
          <w:sz w:val="20"/>
          <w:szCs w:val="20"/>
        </w:rPr>
        <w:t>,</w:t>
      </w:r>
      <w:r w:rsidR="004E1775" w:rsidRPr="00771746">
        <w:rPr>
          <w:rFonts w:ascii="Century Gothic" w:hAnsi="Century Gothic"/>
          <w:color w:val="212121"/>
          <w:sz w:val="20"/>
          <w:szCs w:val="20"/>
        </w:rPr>
        <w:t xml:space="preserve"> </w:t>
      </w:r>
      <w:r w:rsidR="004E1775" w:rsidRPr="00771746">
        <w:rPr>
          <w:rFonts w:ascii="Century Gothic" w:hAnsi="Century Gothic"/>
          <w:color w:val="212121"/>
          <w:sz w:val="20"/>
          <w:szCs w:val="20"/>
        </w:rPr>
        <w:t xml:space="preserve"># age groups for </w:t>
      </w:r>
      <w:proofErr w:type="gramStart"/>
      <w:r w:rsidR="004E1775" w:rsidRPr="00771746">
        <w:rPr>
          <w:rFonts w:ascii="Century Gothic" w:hAnsi="Century Gothic"/>
          <w:color w:val="212121"/>
          <w:sz w:val="20"/>
          <w:szCs w:val="20"/>
        </w:rPr>
        <w:t>Adults</w:t>
      </w:r>
      <w:proofErr w:type="gramEnd"/>
    </w:p>
    <w:p w14:paraId="6D1B52FA" w14:textId="14639887" w:rsidR="00257459" w:rsidRPr="00771746" w:rsidRDefault="00257459" w:rsidP="00257459">
      <w:pPr>
        <w:pStyle w:val="NormalWeb"/>
        <w:rPr>
          <w:rFonts w:ascii="Century Gothic" w:hAnsi="Century Gothic"/>
          <w:color w:val="212121"/>
          <w:sz w:val="20"/>
          <w:szCs w:val="20"/>
        </w:rPr>
      </w:pPr>
      <w:r w:rsidRPr="00771746">
        <w:rPr>
          <w:rFonts w:ascii="Century Gothic" w:hAnsi="Century Gothic"/>
          <w:color w:val="212121"/>
          <w:sz w:val="20"/>
          <w:szCs w:val="20"/>
        </w:rPr>
        <w:t xml:space="preserve">    </w:t>
      </w:r>
      <w:proofErr w:type="spellStart"/>
      <w:r w:rsidRPr="00771746">
        <w:rPr>
          <w:rFonts w:ascii="Century Gothic" w:hAnsi="Century Gothic"/>
          <w:color w:val="212121"/>
          <w:sz w:val="20"/>
          <w:szCs w:val="20"/>
        </w:rPr>
        <w:t>Vstart</w:t>
      </w:r>
      <w:proofErr w:type="spellEnd"/>
      <w:r w:rsidRPr="00771746">
        <w:rPr>
          <w:rFonts w:ascii="Century Gothic" w:hAnsi="Century Gothic"/>
          <w:color w:val="212121"/>
          <w:sz w:val="20"/>
          <w:szCs w:val="20"/>
        </w:rPr>
        <w:t>,</w:t>
      </w:r>
      <w:r w:rsidR="004E1775" w:rsidRPr="00771746">
        <w:rPr>
          <w:rFonts w:ascii="Century Gothic" w:hAnsi="Century Gothic"/>
          <w:color w:val="212121"/>
          <w:sz w:val="20"/>
          <w:szCs w:val="20"/>
        </w:rPr>
        <w:t xml:space="preserve"> # </w:t>
      </w:r>
      <w:proofErr w:type="spellStart"/>
      <w:r w:rsidR="004E1775" w:rsidRPr="00771746">
        <w:rPr>
          <w:rFonts w:ascii="Century Gothic" w:hAnsi="Century Gothic"/>
          <w:color w:val="212121"/>
          <w:sz w:val="20"/>
          <w:szCs w:val="20"/>
        </w:rPr>
        <w:t>vacciantion</w:t>
      </w:r>
      <w:proofErr w:type="spellEnd"/>
      <w:r w:rsidR="004E1775" w:rsidRPr="00771746">
        <w:rPr>
          <w:rFonts w:ascii="Century Gothic" w:hAnsi="Century Gothic"/>
          <w:color w:val="212121"/>
          <w:sz w:val="20"/>
          <w:szCs w:val="20"/>
        </w:rPr>
        <w:t xml:space="preserve"> start </w:t>
      </w:r>
      <w:proofErr w:type="gramStart"/>
      <w:r w:rsidR="004E1775" w:rsidRPr="00771746">
        <w:rPr>
          <w:rFonts w:ascii="Century Gothic" w:hAnsi="Century Gothic"/>
          <w:color w:val="212121"/>
          <w:sz w:val="20"/>
          <w:szCs w:val="20"/>
        </w:rPr>
        <w:t>date</w:t>
      </w:r>
      <w:proofErr w:type="gramEnd"/>
    </w:p>
    <w:p w14:paraId="4C4B2CF1" w14:textId="52352993" w:rsidR="00257459" w:rsidRPr="00771746" w:rsidRDefault="00257459" w:rsidP="00257459">
      <w:pPr>
        <w:pStyle w:val="NormalWeb"/>
        <w:rPr>
          <w:rFonts w:ascii="Century Gothic" w:hAnsi="Century Gothic"/>
          <w:color w:val="212121"/>
          <w:sz w:val="20"/>
          <w:szCs w:val="20"/>
        </w:rPr>
      </w:pPr>
      <w:r w:rsidRPr="00771746">
        <w:rPr>
          <w:rFonts w:ascii="Century Gothic" w:hAnsi="Century Gothic"/>
          <w:color w:val="212121"/>
          <w:sz w:val="20"/>
          <w:szCs w:val="20"/>
        </w:rPr>
        <w:t xml:space="preserve">    </w:t>
      </w:r>
      <w:proofErr w:type="spellStart"/>
      <w:r w:rsidRPr="00771746">
        <w:rPr>
          <w:rFonts w:ascii="Century Gothic" w:hAnsi="Century Gothic"/>
          <w:color w:val="212121"/>
          <w:sz w:val="20"/>
          <w:szCs w:val="20"/>
        </w:rPr>
        <w:t>Vprog</w:t>
      </w:r>
      <w:proofErr w:type="spellEnd"/>
      <w:r w:rsidRPr="00771746">
        <w:rPr>
          <w:rFonts w:ascii="Century Gothic" w:hAnsi="Century Gothic"/>
          <w:color w:val="212121"/>
          <w:sz w:val="20"/>
          <w:szCs w:val="20"/>
        </w:rPr>
        <w:t>,</w:t>
      </w:r>
      <w:r w:rsidR="004E1775" w:rsidRPr="00771746">
        <w:rPr>
          <w:rFonts w:ascii="Century Gothic" w:hAnsi="Century Gothic"/>
          <w:color w:val="212121"/>
          <w:sz w:val="20"/>
          <w:szCs w:val="20"/>
        </w:rPr>
        <w:t xml:space="preserve"> # </w:t>
      </w:r>
      <w:proofErr w:type="spellStart"/>
      <w:r w:rsidR="004E1775" w:rsidRPr="00771746">
        <w:rPr>
          <w:rFonts w:ascii="Century Gothic" w:hAnsi="Century Gothic"/>
          <w:color w:val="212121"/>
          <w:sz w:val="20"/>
          <w:szCs w:val="20"/>
        </w:rPr>
        <w:t>df</w:t>
      </w:r>
      <w:proofErr w:type="spellEnd"/>
      <w:r w:rsidR="004E1775" w:rsidRPr="00771746">
        <w:rPr>
          <w:rFonts w:ascii="Century Gothic" w:hAnsi="Century Gothic"/>
          <w:color w:val="212121"/>
          <w:sz w:val="20"/>
          <w:szCs w:val="20"/>
        </w:rPr>
        <w:t xml:space="preserve"> of </w:t>
      </w:r>
      <w:proofErr w:type="spellStart"/>
      <w:r w:rsidR="004E1775" w:rsidRPr="00771746">
        <w:rPr>
          <w:rFonts w:ascii="Century Gothic" w:hAnsi="Century Gothic"/>
          <w:color w:val="212121"/>
          <w:sz w:val="20"/>
          <w:szCs w:val="20"/>
        </w:rPr>
        <w:t>vacciantion</w:t>
      </w:r>
      <w:proofErr w:type="spellEnd"/>
      <w:r w:rsidR="004E1775" w:rsidRPr="00771746">
        <w:rPr>
          <w:rFonts w:ascii="Century Gothic" w:hAnsi="Century Gothic"/>
          <w:color w:val="212121"/>
          <w:sz w:val="20"/>
          <w:szCs w:val="20"/>
        </w:rPr>
        <w:t xml:space="preserve"> programme</w:t>
      </w:r>
    </w:p>
    <w:p w14:paraId="7B07F795" w14:textId="08F40487" w:rsidR="00257459" w:rsidRPr="00771746" w:rsidRDefault="00257459" w:rsidP="00257459">
      <w:pPr>
        <w:pStyle w:val="NormalWeb"/>
        <w:rPr>
          <w:rFonts w:ascii="Century Gothic" w:hAnsi="Century Gothic"/>
          <w:color w:val="212121"/>
          <w:sz w:val="20"/>
          <w:szCs w:val="20"/>
        </w:rPr>
      </w:pPr>
      <w:r w:rsidRPr="00771746">
        <w:rPr>
          <w:rFonts w:ascii="Century Gothic" w:hAnsi="Century Gothic"/>
          <w:color w:val="212121"/>
          <w:sz w:val="20"/>
          <w:szCs w:val="20"/>
        </w:rPr>
        <w:t xml:space="preserve">    </w:t>
      </w:r>
      <w:proofErr w:type="spellStart"/>
      <w:r w:rsidRPr="00771746">
        <w:rPr>
          <w:rFonts w:ascii="Century Gothic" w:hAnsi="Century Gothic"/>
          <w:color w:val="212121"/>
          <w:sz w:val="20"/>
          <w:szCs w:val="20"/>
        </w:rPr>
        <w:t>birthpeak_w</w:t>
      </w:r>
      <w:proofErr w:type="spellEnd"/>
      <w:r w:rsidRPr="00771746">
        <w:rPr>
          <w:rFonts w:ascii="Century Gothic" w:hAnsi="Century Gothic"/>
          <w:color w:val="212121"/>
          <w:sz w:val="20"/>
          <w:szCs w:val="20"/>
        </w:rPr>
        <w:t>,</w:t>
      </w:r>
      <w:r w:rsidR="004E1775" w:rsidRPr="00771746">
        <w:rPr>
          <w:rFonts w:ascii="Century Gothic" w:hAnsi="Century Gothic"/>
          <w:color w:val="212121"/>
          <w:sz w:val="20"/>
          <w:szCs w:val="20"/>
        </w:rPr>
        <w:t xml:space="preserve"> # weeks of birth peak (NA if non-seasonal)</w:t>
      </w:r>
    </w:p>
    <w:p w14:paraId="7BB20DC1" w14:textId="0EA3B713" w:rsidR="00257459" w:rsidRPr="00771746" w:rsidRDefault="00257459" w:rsidP="00257459">
      <w:pPr>
        <w:pStyle w:val="NormalWeb"/>
        <w:rPr>
          <w:rFonts w:ascii="Century Gothic" w:hAnsi="Century Gothic"/>
          <w:color w:val="212121"/>
          <w:sz w:val="20"/>
          <w:szCs w:val="20"/>
        </w:rPr>
      </w:pPr>
      <w:r w:rsidRPr="00771746">
        <w:rPr>
          <w:rFonts w:ascii="Century Gothic" w:hAnsi="Century Gothic"/>
          <w:color w:val="212121"/>
          <w:sz w:val="20"/>
          <w:szCs w:val="20"/>
        </w:rPr>
        <w:t xml:space="preserve">    seasonal,</w:t>
      </w:r>
      <w:r w:rsidR="004E1775" w:rsidRPr="00771746">
        <w:rPr>
          <w:rFonts w:ascii="Century Gothic" w:hAnsi="Century Gothic"/>
          <w:color w:val="212121"/>
          <w:sz w:val="20"/>
          <w:szCs w:val="20"/>
        </w:rPr>
        <w:t xml:space="preserve"> # defines seasonality of birth </w:t>
      </w:r>
      <w:proofErr w:type="gramStart"/>
      <w:r w:rsidR="004E1775" w:rsidRPr="00771746">
        <w:rPr>
          <w:rFonts w:ascii="Century Gothic" w:hAnsi="Century Gothic"/>
          <w:color w:val="212121"/>
          <w:sz w:val="20"/>
          <w:szCs w:val="20"/>
        </w:rPr>
        <w:t>pattern</w:t>
      </w:r>
      <w:proofErr w:type="gramEnd"/>
    </w:p>
    <w:p w14:paraId="78C6A443" w14:textId="219A975F" w:rsidR="00257459" w:rsidRPr="00771746" w:rsidRDefault="00257459" w:rsidP="00257459">
      <w:pPr>
        <w:pStyle w:val="NormalWeb"/>
        <w:rPr>
          <w:rFonts w:ascii="Century Gothic" w:hAnsi="Century Gothic"/>
          <w:color w:val="212121"/>
          <w:sz w:val="20"/>
          <w:szCs w:val="20"/>
        </w:rPr>
      </w:pPr>
      <w:r w:rsidRPr="00771746">
        <w:rPr>
          <w:rFonts w:ascii="Century Gothic" w:hAnsi="Century Gothic"/>
          <w:color w:val="212121"/>
          <w:sz w:val="20"/>
          <w:szCs w:val="20"/>
        </w:rPr>
        <w:t xml:space="preserve">    </w:t>
      </w:r>
      <w:proofErr w:type="spellStart"/>
      <w:r w:rsidRPr="00771746">
        <w:rPr>
          <w:rFonts w:ascii="Century Gothic" w:hAnsi="Century Gothic"/>
          <w:color w:val="212121"/>
          <w:sz w:val="20"/>
          <w:szCs w:val="20"/>
        </w:rPr>
        <w:t>nBirths</w:t>
      </w:r>
      <w:proofErr w:type="spellEnd"/>
      <w:r w:rsidR="004E1775" w:rsidRPr="00771746">
        <w:rPr>
          <w:rFonts w:ascii="Century Gothic" w:hAnsi="Century Gothic"/>
          <w:color w:val="212121"/>
          <w:sz w:val="20"/>
          <w:szCs w:val="20"/>
        </w:rPr>
        <w:t xml:space="preserve"> # mean births per year</w:t>
      </w:r>
    </w:p>
    <w:p w14:paraId="3AAD39D9" w14:textId="606358D0" w:rsidR="00257459" w:rsidRDefault="00257459" w:rsidP="00257459">
      <w:pPr>
        <w:pStyle w:val="NormalWeb"/>
        <w:rPr>
          <w:rFonts w:ascii="Century Gothic" w:hAnsi="Century Gothic"/>
          <w:color w:val="212121"/>
          <w:sz w:val="21"/>
          <w:szCs w:val="21"/>
        </w:rPr>
      </w:pPr>
      <w:r w:rsidRPr="00CD4F93">
        <w:rPr>
          <w:rFonts w:ascii="Century Gothic" w:hAnsi="Century Gothic"/>
          <w:color w:val="212121"/>
          <w:sz w:val="21"/>
          <w:szCs w:val="21"/>
        </w:rPr>
        <w:t>){</w:t>
      </w:r>
      <w:r w:rsidRPr="00CD4F93">
        <w:rPr>
          <w:rFonts w:ascii="Century Gothic" w:hAnsi="Century Gothic"/>
          <w:color w:val="212121"/>
          <w:sz w:val="21"/>
          <w:szCs w:val="21"/>
        </w:rPr>
        <w:t>…}</w:t>
      </w:r>
    </w:p>
    <w:p w14:paraId="6198EE02" w14:textId="77777777" w:rsidR="00A948DD" w:rsidRDefault="00A948DD" w:rsidP="00257459">
      <w:pPr>
        <w:pStyle w:val="NormalWeb"/>
        <w:rPr>
          <w:rFonts w:ascii="Century Gothic" w:hAnsi="Century Gothic"/>
          <w:color w:val="212121"/>
          <w:sz w:val="21"/>
          <w:szCs w:val="21"/>
        </w:rPr>
      </w:pPr>
    </w:p>
    <w:p w14:paraId="71B382DE" w14:textId="77777777" w:rsidR="00B63EE2" w:rsidRDefault="00B63EE2">
      <w:pPr>
        <w:rPr>
          <w:rFonts w:eastAsia="Times New Roman" w:cs="Times New Roman"/>
          <w:b/>
          <w:bCs/>
          <w:color w:val="212121"/>
          <w:kern w:val="0"/>
          <w:sz w:val="21"/>
          <w:szCs w:val="21"/>
          <w:u w:val="single"/>
          <w:lang w:eastAsia="en-GB"/>
          <w14:ligatures w14:val="none"/>
        </w:rPr>
      </w:pPr>
      <w:r>
        <w:rPr>
          <w:b/>
          <w:bCs/>
          <w:color w:val="212121"/>
          <w:sz w:val="21"/>
          <w:szCs w:val="21"/>
          <w:u w:val="single"/>
        </w:rPr>
        <w:br w:type="page"/>
      </w:r>
    </w:p>
    <w:p w14:paraId="7F2DA322" w14:textId="40074374" w:rsidR="00A948DD" w:rsidRDefault="00A62086" w:rsidP="00257459">
      <w:pPr>
        <w:pStyle w:val="NormalWeb"/>
        <w:rPr>
          <w:rFonts w:asciiTheme="minorHAnsi" w:hAnsiTheme="minorHAnsi"/>
          <w:b/>
          <w:bCs/>
          <w:color w:val="212121"/>
          <w:sz w:val="21"/>
          <w:szCs w:val="21"/>
          <w:u w:val="single"/>
        </w:rPr>
      </w:pPr>
      <w:r w:rsidRPr="00A62086">
        <w:rPr>
          <w:rFonts w:asciiTheme="minorHAnsi" w:hAnsiTheme="minorHAnsi"/>
          <w:b/>
          <w:bCs/>
          <w:color w:val="212121"/>
          <w:sz w:val="21"/>
          <w:szCs w:val="21"/>
          <w:u w:val="single"/>
        </w:rPr>
        <w:lastRenderedPageBreak/>
        <w:t>DATA INPUTS</w:t>
      </w:r>
    </w:p>
    <w:p w14:paraId="72263723" w14:textId="655B72A9" w:rsidR="00A62086" w:rsidRPr="00A375F2" w:rsidRDefault="00A375F2" w:rsidP="00257459">
      <w:pPr>
        <w:pStyle w:val="NormalWeb"/>
        <w:rPr>
          <w:rFonts w:asciiTheme="minorHAnsi" w:hAnsiTheme="minorHAnsi"/>
          <w:b/>
          <w:bCs/>
          <w:color w:val="212121"/>
          <w:sz w:val="21"/>
          <w:szCs w:val="21"/>
        </w:rPr>
      </w:pPr>
      <w:r>
        <w:rPr>
          <w:rFonts w:asciiTheme="minorHAnsi" w:hAnsiTheme="minorHAnsi"/>
          <w:b/>
          <w:bCs/>
          <w:color w:val="212121"/>
          <w:sz w:val="21"/>
          <w:szCs w:val="21"/>
        </w:rPr>
        <w:t>Demographic Data:</w:t>
      </w:r>
    </w:p>
    <w:tbl>
      <w:tblPr>
        <w:tblStyle w:val="TableGrid"/>
        <w:tblW w:w="9434" w:type="dxa"/>
        <w:tblLayout w:type="fixed"/>
        <w:tblLook w:val="04A0" w:firstRow="1" w:lastRow="0" w:firstColumn="1" w:lastColumn="0" w:noHBand="0" w:noVBand="1"/>
      </w:tblPr>
      <w:tblGrid>
        <w:gridCol w:w="2358"/>
        <w:gridCol w:w="2359"/>
        <w:gridCol w:w="2358"/>
        <w:gridCol w:w="2359"/>
      </w:tblGrid>
      <w:tr w:rsidR="00E12CAB" w:rsidRPr="001F3375" w14:paraId="6E451578" w14:textId="2CE4C5DC" w:rsidTr="001F4EA8">
        <w:trPr>
          <w:trHeight w:val="320"/>
        </w:trPr>
        <w:tc>
          <w:tcPr>
            <w:tcW w:w="2358" w:type="dxa"/>
            <w:noWrap/>
            <w:hideMark/>
          </w:tcPr>
          <w:p w14:paraId="5BC467D1" w14:textId="538B5019" w:rsidR="00E12CAB" w:rsidRPr="001F3375" w:rsidRDefault="00A62086" w:rsidP="001F4EA8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</w:t>
            </w:r>
            <w:r w:rsidR="00E12CAB" w:rsidRPr="001F337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arameter</w:t>
            </w:r>
          </w:p>
        </w:tc>
        <w:tc>
          <w:tcPr>
            <w:tcW w:w="2359" w:type="dxa"/>
            <w:noWrap/>
            <w:hideMark/>
          </w:tcPr>
          <w:p w14:paraId="18CF92F2" w14:textId="18E890CE" w:rsidR="00E12CAB" w:rsidRPr="001F3375" w:rsidRDefault="00E12CAB" w:rsidP="001F4EA8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F4E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</w:t>
            </w:r>
            <w:r w:rsidRPr="001F337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efault</w:t>
            </w:r>
          </w:p>
        </w:tc>
        <w:tc>
          <w:tcPr>
            <w:tcW w:w="2358" w:type="dxa"/>
          </w:tcPr>
          <w:p w14:paraId="35F21B0E" w14:textId="208F02BC" w:rsidR="00E12CAB" w:rsidRPr="001F4EA8" w:rsidRDefault="00E12CAB" w:rsidP="001F4EA8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F4E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2359" w:type="dxa"/>
          </w:tcPr>
          <w:p w14:paraId="5F87490F" w14:textId="599093A2" w:rsidR="00E12CAB" w:rsidRPr="001F4EA8" w:rsidRDefault="00705CA9" w:rsidP="001F4EA8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F4E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Notes</w:t>
            </w:r>
          </w:p>
        </w:tc>
      </w:tr>
      <w:tr w:rsidR="00831D54" w:rsidRPr="001F3375" w14:paraId="2FEC58F9" w14:textId="18740BDD" w:rsidTr="001F4EA8">
        <w:trPr>
          <w:trHeight w:val="320"/>
        </w:trPr>
        <w:tc>
          <w:tcPr>
            <w:tcW w:w="2358" w:type="dxa"/>
            <w:noWrap/>
            <w:hideMark/>
          </w:tcPr>
          <w:p w14:paraId="6B558857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N_tot</w:t>
            </w:r>
            <w:proofErr w:type="spellEnd"/>
          </w:p>
        </w:tc>
        <w:tc>
          <w:tcPr>
            <w:tcW w:w="2359" w:type="dxa"/>
            <w:noWrap/>
            <w:hideMark/>
          </w:tcPr>
          <w:p w14:paraId="4B5C5316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1000</w:t>
            </w:r>
          </w:p>
        </w:tc>
        <w:tc>
          <w:tcPr>
            <w:tcW w:w="2358" w:type="dxa"/>
          </w:tcPr>
          <w:p w14:paraId="613458EA" w14:textId="3B90C91E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Flock Size</w:t>
            </w:r>
          </w:p>
        </w:tc>
        <w:tc>
          <w:tcPr>
            <w:tcW w:w="2359" w:type="dxa"/>
          </w:tcPr>
          <w:p w14:paraId="36F7D555" w14:textId="0C87E58B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User-defined</w:t>
            </w:r>
          </w:p>
        </w:tc>
      </w:tr>
      <w:tr w:rsidR="00831D54" w:rsidRPr="001F3375" w14:paraId="47AAE49C" w14:textId="0204C3C8" w:rsidTr="001F4EA8">
        <w:trPr>
          <w:trHeight w:val="320"/>
        </w:trPr>
        <w:tc>
          <w:tcPr>
            <w:tcW w:w="2358" w:type="dxa"/>
            <w:noWrap/>
            <w:hideMark/>
          </w:tcPr>
          <w:p w14:paraId="191E041A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kid_m_prop</w:t>
            </w:r>
            <w:proofErr w:type="spellEnd"/>
          </w:p>
        </w:tc>
        <w:tc>
          <w:tcPr>
            <w:tcW w:w="2359" w:type="dxa"/>
            <w:noWrap/>
            <w:hideMark/>
          </w:tcPr>
          <w:p w14:paraId="2F902367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0.12</w:t>
            </w:r>
          </w:p>
        </w:tc>
        <w:tc>
          <w:tcPr>
            <w:tcW w:w="2358" w:type="dxa"/>
          </w:tcPr>
          <w:p w14:paraId="0BDFF2B1" w14:textId="2CCFD4E0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Proportion males &lt;6m</w:t>
            </w:r>
          </w:p>
        </w:tc>
        <w:tc>
          <w:tcPr>
            <w:tcW w:w="2359" w:type="dxa"/>
          </w:tcPr>
          <w:p w14:paraId="0BD78469" w14:textId="547DB1ED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User-defined</w:t>
            </w:r>
          </w:p>
        </w:tc>
      </w:tr>
      <w:tr w:rsidR="00831D54" w:rsidRPr="001F3375" w14:paraId="621E3212" w14:textId="585ECAFF" w:rsidTr="001F4EA8">
        <w:trPr>
          <w:trHeight w:val="320"/>
        </w:trPr>
        <w:tc>
          <w:tcPr>
            <w:tcW w:w="2358" w:type="dxa"/>
            <w:noWrap/>
            <w:hideMark/>
          </w:tcPr>
          <w:p w14:paraId="02110560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kid_f_prop</w:t>
            </w:r>
            <w:proofErr w:type="spellEnd"/>
          </w:p>
        </w:tc>
        <w:tc>
          <w:tcPr>
            <w:tcW w:w="2359" w:type="dxa"/>
            <w:noWrap/>
            <w:hideMark/>
          </w:tcPr>
          <w:p w14:paraId="6207D90A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0.12</w:t>
            </w:r>
          </w:p>
        </w:tc>
        <w:tc>
          <w:tcPr>
            <w:tcW w:w="2358" w:type="dxa"/>
          </w:tcPr>
          <w:p w14:paraId="6FEE2DC0" w14:textId="6F3E6A18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Proportion females &lt;6m</w:t>
            </w:r>
          </w:p>
        </w:tc>
        <w:tc>
          <w:tcPr>
            <w:tcW w:w="2359" w:type="dxa"/>
          </w:tcPr>
          <w:p w14:paraId="479E73F9" w14:textId="751FC648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User-defined</w:t>
            </w:r>
          </w:p>
        </w:tc>
      </w:tr>
      <w:tr w:rsidR="00831D54" w:rsidRPr="001F3375" w14:paraId="2B8DB222" w14:textId="5A390C09" w:rsidTr="001F4EA8">
        <w:trPr>
          <w:trHeight w:val="320"/>
        </w:trPr>
        <w:tc>
          <w:tcPr>
            <w:tcW w:w="2358" w:type="dxa"/>
            <w:noWrap/>
            <w:hideMark/>
          </w:tcPr>
          <w:p w14:paraId="3B73BA6D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sub_m_prop</w:t>
            </w:r>
            <w:proofErr w:type="spellEnd"/>
          </w:p>
        </w:tc>
        <w:tc>
          <w:tcPr>
            <w:tcW w:w="2359" w:type="dxa"/>
            <w:noWrap/>
            <w:hideMark/>
          </w:tcPr>
          <w:p w14:paraId="61C3B1ED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0.1</w:t>
            </w:r>
          </w:p>
        </w:tc>
        <w:tc>
          <w:tcPr>
            <w:tcW w:w="2358" w:type="dxa"/>
          </w:tcPr>
          <w:p w14:paraId="072B2C51" w14:textId="65F71158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Proportion males 6-12m</w:t>
            </w:r>
          </w:p>
        </w:tc>
        <w:tc>
          <w:tcPr>
            <w:tcW w:w="2359" w:type="dxa"/>
          </w:tcPr>
          <w:p w14:paraId="598FADAE" w14:textId="5F06BBA7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User-defined</w:t>
            </w:r>
          </w:p>
        </w:tc>
      </w:tr>
      <w:tr w:rsidR="00831D54" w:rsidRPr="001F3375" w14:paraId="3DEB25D4" w14:textId="437CB9F3" w:rsidTr="001F4EA8">
        <w:trPr>
          <w:trHeight w:val="320"/>
        </w:trPr>
        <w:tc>
          <w:tcPr>
            <w:tcW w:w="2358" w:type="dxa"/>
            <w:noWrap/>
            <w:hideMark/>
          </w:tcPr>
          <w:p w14:paraId="75F77E71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sub_f_prop</w:t>
            </w:r>
            <w:proofErr w:type="spellEnd"/>
          </w:p>
        </w:tc>
        <w:tc>
          <w:tcPr>
            <w:tcW w:w="2359" w:type="dxa"/>
            <w:noWrap/>
            <w:hideMark/>
          </w:tcPr>
          <w:p w14:paraId="32BAA8D1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0.1</w:t>
            </w:r>
          </w:p>
        </w:tc>
        <w:tc>
          <w:tcPr>
            <w:tcW w:w="2358" w:type="dxa"/>
          </w:tcPr>
          <w:p w14:paraId="213D6DB1" w14:textId="531F195A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Proportion females 6-12m</w:t>
            </w:r>
          </w:p>
        </w:tc>
        <w:tc>
          <w:tcPr>
            <w:tcW w:w="2359" w:type="dxa"/>
          </w:tcPr>
          <w:p w14:paraId="22F686FB" w14:textId="2059ED7B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User-defined</w:t>
            </w:r>
          </w:p>
        </w:tc>
      </w:tr>
      <w:tr w:rsidR="00831D54" w:rsidRPr="001F3375" w14:paraId="415018B7" w14:textId="317CFEB3" w:rsidTr="001F4EA8">
        <w:trPr>
          <w:trHeight w:val="320"/>
        </w:trPr>
        <w:tc>
          <w:tcPr>
            <w:tcW w:w="2358" w:type="dxa"/>
            <w:noWrap/>
            <w:hideMark/>
          </w:tcPr>
          <w:p w14:paraId="01170FEF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adu_m_prop</w:t>
            </w:r>
            <w:proofErr w:type="spellEnd"/>
          </w:p>
        </w:tc>
        <w:tc>
          <w:tcPr>
            <w:tcW w:w="2359" w:type="dxa"/>
            <w:noWrap/>
            <w:hideMark/>
          </w:tcPr>
          <w:p w14:paraId="6CCAF619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0.1</w:t>
            </w:r>
          </w:p>
        </w:tc>
        <w:tc>
          <w:tcPr>
            <w:tcW w:w="2358" w:type="dxa"/>
          </w:tcPr>
          <w:p w14:paraId="2AAD0491" w14:textId="112A8418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Proportion adult male</w:t>
            </w:r>
          </w:p>
        </w:tc>
        <w:tc>
          <w:tcPr>
            <w:tcW w:w="2359" w:type="dxa"/>
          </w:tcPr>
          <w:p w14:paraId="2343E575" w14:textId="34F84C2B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User-defined</w:t>
            </w:r>
          </w:p>
        </w:tc>
      </w:tr>
      <w:tr w:rsidR="00831D54" w:rsidRPr="001F3375" w14:paraId="4FF66CD2" w14:textId="62DC55A4" w:rsidTr="001F4EA8">
        <w:trPr>
          <w:trHeight w:val="320"/>
        </w:trPr>
        <w:tc>
          <w:tcPr>
            <w:tcW w:w="2358" w:type="dxa"/>
            <w:noWrap/>
            <w:hideMark/>
          </w:tcPr>
          <w:p w14:paraId="38D0FE9F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adu_f_prop</w:t>
            </w:r>
            <w:proofErr w:type="spellEnd"/>
          </w:p>
        </w:tc>
        <w:tc>
          <w:tcPr>
            <w:tcW w:w="2359" w:type="dxa"/>
            <w:noWrap/>
            <w:hideMark/>
          </w:tcPr>
          <w:p w14:paraId="44C4E0F2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0.46</w:t>
            </w:r>
          </w:p>
        </w:tc>
        <w:tc>
          <w:tcPr>
            <w:tcW w:w="2358" w:type="dxa"/>
          </w:tcPr>
          <w:p w14:paraId="4BADBC6D" w14:textId="0FD48156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Proportion adult female</w:t>
            </w:r>
          </w:p>
        </w:tc>
        <w:tc>
          <w:tcPr>
            <w:tcW w:w="2359" w:type="dxa"/>
          </w:tcPr>
          <w:p w14:paraId="39CE50E4" w14:textId="348EE836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User-defined</w:t>
            </w:r>
          </w:p>
        </w:tc>
      </w:tr>
      <w:tr w:rsidR="00E12CAB" w:rsidRPr="001F3375" w14:paraId="40F0AA8B" w14:textId="377FB262" w:rsidTr="001F4EA8">
        <w:trPr>
          <w:trHeight w:val="320"/>
        </w:trPr>
        <w:tc>
          <w:tcPr>
            <w:tcW w:w="2358" w:type="dxa"/>
            <w:noWrap/>
            <w:hideMark/>
          </w:tcPr>
          <w:p w14:paraId="3BB98403" w14:textId="77777777" w:rsidR="00E12CAB" w:rsidRPr="001F3375" w:rsidRDefault="00E12CAB" w:rsidP="001F4EA8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kid_max</w:t>
            </w:r>
            <w:proofErr w:type="spellEnd"/>
          </w:p>
        </w:tc>
        <w:tc>
          <w:tcPr>
            <w:tcW w:w="2359" w:type="dxa"/>
            <w:noWrap/>
            <w:hideMark/>
          </w:tcPr>
          <w:p w14:paraId="570A4B1E" w14:textId="77777777" w:rsidR="00E12CAB" w:rsidRPr="001F3375" w:rsidRDefault="00E12CAB" w:rsidP="001F4EA8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2358" w:type="dxa"/>
          </w:tcPr>
          <w:p w14:paraId="1F03D301" w14:textId="5C702BE2" w:rsidR="00E12CAB" w:rsidRPr="001F3375" w:rsidRDefault="00E12CAB" w:rsidP="001F4EA8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Max age kids</w:t>
            </w:r>
          </w:p>
        </w:tc>
        <w:tc>
          <w:tcPr>
            <w:tcW w:w="2359" w:type="dxa"/>
          </w:tcPr>
          <w:p w14:paraId="38EB243B" w14:textId="5E034CDA" w:rsidR="00E12CAB" w:rsidRPr="001F4EA8" w:rsidRDefault="00705CA9" w:rsidP="001F4EA8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1F4EA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FIXED</w:t>
            </w:r>
          </w:p>
        </w:tc>
      </w:tr>
      <w:tr w:rsidR="00E12CAB" w:rsidRPr="001F3375" w14:paraId="3A057D30" w14:textId="4794EBA5" w:rsidTr="001F4EA8">
        <w:trPr>
          <w:trHeight w:val="320"/>
        </w:trPr>
        <w:tc>
          <w:tcPr>
            <w:tcW w:w="2358" w:type="dxa"/>
            <w:noWrap/>
            <w:hideMark/>
          </w:tcPr>
          <w:p w14:paraId="6BCB7EDE" w14:textId="77777777" w:rsidR="00E12CAB" w:rsidRPr="001F3375" w:rsidRDefault="00E12CAB" w:rsidP="001F4EA8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sub_max</w:t>
            </w:r>
            <w:proofErr w:type="spellEnd"/>
          </w:p>
        </w:tc>
        <w:tc>
          <w:tcPr>
            <w:tcW w:w="2359" w:type="dxa"/>
            <w:noWrap/>
            <w:hideMark/>
          </w:tcPr>
          <w:p w14:paraId="78CF0BD2" w14:textId="77777777" w:rsidR="00E12CAB" w:rsidRPr="001F3375" w:rsidRDefault="00E12CAB" w:rsidP="001F4EA8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2358" w:type="dxa"/>
          </w:tcPr>
          <w:p w14:paraId="77FE6314" w14:textId="1FC30B47" w:rsidR="00E12CAB" w:rsidRPr="001F3375" w:rsidRDefault="00E12CAB" w:rsidP="001F4EA8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Max age sub-adults</w:t>
            </w:r>
          </w:p>
        </w:tc>
        <w:tc>
          <w:tcPr>
            <w:tcW w:w="2359" w:type="dxa"/>
          </w:tcPr>
          <w:p w14:paraId="3720FD0C" w14:textId="4642C564" w:rsidR="00E12CAB" w:rsidRPr="001F4EA8" w:rsidRDefault="00705CA9" w:rsidP="001F4EA8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1F4EA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FIXED</w:t>
            </w:r>
          </w:p>
        </w:tc>
      </w:tr>
      <w:tr w:rsidR="00831D54" w:rsidRPr="001F3375" w14:paraId="0B6B3A5E" w14:textId="662D2549" w:rsidTr="001F4EA8">
        <w:trPr>
          <w:trHeight w:val="320"/>
        </w:trPr>
        <w:tc>
          <w:tcPr>
            <w:tcW w:w="2358" w:type="dxa"/>
            <w:noWrap/>
            <w:hideMark/>
          </w:tcPr>
          <w:p w14:paraId="7FA064B0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pR</w:t>
            </w:r>
            <w:proofErr w:type="spellEnd"/>
          </w:p>
        </w:tc>
        <w:tc>
          <w:tcPr>
            <w:tcW w:w="2359" w:type="dxa"/>
            <w:noWrap/>
            <w:hideMark/>
          </w:tcPr>
          <w:p w14:paraId="4743B45D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358" w:type="dxa"/>
          </w:tcPr>
          <w:p w14:paraId="0AC888F6" w14:textId="76DE5F22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Proportion initially immune</w:t>
            </w:r>
          </w:p>
        </w:tc>
        <w:tc>
          <w:tcPr>
            <w:tcW w:w="2359" w:type="dxa"/>
          </w:tcPr>
          <w:p w14:paraId="6CFC3D88" w14:textId="026D5170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User-defined</w:t>
            </w:r>
          </w:p>
        </w:tc>
      </w:tr>
      <w:tr w:rsidR="00831D54" w:rsidRPr="001F3375" w14:paraId="67C1E46E" w14:textId="77777777" w:rsidTr="001F4EA8">
        <w:trPr>
          <w:trHeight w:val="320"/>
        </w:trPr>
        <w:tc>
          <w:tcPr>
            <w:tcW w:w="2358" w:type="dxa"/>
            <w:noWrap/>
          </w:tcPr>
          <w:p w14:paraId="6C7CEC97" w14:textId="5D19A73F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nBirths_yr</w:t>
            </w:r>
            <w:proofErr w:type="spellEnd"/>
          </w:p>
        </w:tc>
        <w:tc>
          <w:tcPr>
            <w:tcW w:w="2359" w:type="dxa"/>
            <w:noWrap/>
          </w:tcPr>
          <w:p w14:paraId="0F8D4B27" w14:textId="3C32046A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300</w:t>
            </w:r>
          </w:p>
        </w:tc>
        <w:tc>
          <w:tcPr>
            <w:tcW w:w="2358" w:type="dxa"/>
          </w:tcPr>
          <w:p w14:paraId="3A88D908" w14:textId="65E018E4" w:rsidR="00831D54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Mean number of births per year</w:t>
            </w:r>
          </w:p>
        </w:tc>
        <w:tc>
          <w:tcPr>
            <w:tcW w:w="2359" w:type="dxa"/>
          </w:tcPr>
          <w:p w14:paraId="2EFAD4C9" w14:textId="208B2AC2" w:rsidR="00831D54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User defined: </w:t>
            </w:r>
            <w:r w:rsidRPr="001F4EA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Seasonal </w:t>
            </w: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or</w:t>
            </w:r>
            <w:r w:rsidRPr="001F4EA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non-seasonal</w:t>
            </w:r>
          </w:p>
        </w:tc>
      </w:tr>
      <w:tr w:rsidR="00831D54" w:rsidRPr="001F3375" w14:paraId="16776233" w14:textId="0A08A38D" w:rsidTr="001F4EA8">
        <w:trPr>
          <w:trHeight w:val="320"/>
        </w:trPr>
        <w:tc>
          <w:tcPr>
            <w:tcW w:w="2358" w:type="dxa"/>
            <w:noWrap/>
            <w:hideMark/>
          </w:tcPr>
          <w:p w14:paraId="2BAACED0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pBirths</w:t>
            </w:r>
            <w:proofErr w:type="spellEnd"/>
          </w:p>
        </w:tc>
        <w:tc>
          <w:tcPr>
            <w:tcW w:w="2359" w:type="dxa"/>
            <w:noWrap/>
            <w:hideMark/>
          </w:tcPr>
          <w:p w14:paraId="52CCD0E9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0.7</w:t>
            </w:r>
          </w:p>
        </w:tc>
        <w:tc>
          <w:tcPr>
            <w:tcW w:w="2358" w:type="dxa"/>
          </w:tcPr>
          <w:p w14:paraId="7F4EDE4E" w14:textId="08FE6F32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Proportion births during birth peak</w:t>
            </w:r>
          </w:p>
        </w:tc>
        <w:tc>
          <w:tcPr>
            <w:tcW w:w="2359" w:type="dxa"/>
          </w:tcPr>
          <w:p w14:paraId="08771D89" w14:textId="5E2B04D3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User-defined, with conditions:</w:t>
            </w: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br/>
            </w:r>
            <w:r w:rsidRPr="001F4EA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Only applicable to seasonal reproduction (if non-seasonal NA)</w:t>
            </w:r>
          </w:p>
        </w:tc>
      </w:tr>
      <w:tr w:rsidR="00831D54" w:rsidRPr="001F3375" w14:paraId="4E441721" w14:textId="1B1FDE5B" w:rsidTr="001F4EA8">
        <w:trPr>
          <w:trHeight w:val="320"/>
        </w:trPr>
        <w:tc>
          <w:tcPr>
            <w:tcW w:w="2358" w:type="dxa"/>
            <w:noWrap/>
            <w:hideMark/>
          </w:tcPr>
          <w:p w14:paraId="7CFEF30C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peak_wks</w:t>
            </w:r>
            <w:proofErr w:type="spellEnd"/>
          </w:p>
        </w:tc>
        <w:tc>
          <w:tcPr>
            <w:tcW w:w="2359" w:type="dxa"/>
            <w:noWrap/>
            <w:hideMark/>
          </w:tcPr>
          <w:p w14:paraId="5BBF2039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2358" w:type="dxa"/>
          </w:tcPr>
          <w:p w14:paraId="77CD468D" w14:textId="59D7BB5D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Duration of birth peak in weeks</w:t>
            </w:r>
          </w:p>
        </w:tc>
        <w:tc>
          <w:tcPr>
            <w:tcW w:w="2359" w:type="dxa"/>
          </w:tcPr>
          <w:p w14:paraId="30A21AA8" w14:textId="452FC8A6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User-defined, with </w:t>
            </w:r>
            <w:proofErr w:type="spellStart"/>
            <w:proofErr w:type="gramStart"/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conditions:</w:t>
            </w:r>
            <w:r w:rsidRPr="001F4EA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Only</w:t>
            </w:r>
            <w:proofErr w:type="spellEnd"/>
            <w:proofErr w:type="gramEnd"/>
            <w:r w:rsidRPr="001F4EA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applicable to seasonal reproduction (if non-seasonal NA)</w:t>
            </w:r>
          </w:p>
        </w:tc>
      </w:tr>
      <w:tr w:rsidR="00831D54" w:rsidRPr="001F3375" w14:paraId="3CFF773A" w14:textId="6845B6CE" w:rsidTr="001F4EA8">
        <w:trPr>
          <w:trHeight w:val="320"/>
        </w:trPr>
        <w:tc>
          <w:tcPr>
            <w:tcW w:w="2358" w:type="dxa"/>
            <w:noWrap/>
            <w:hideMark/>
          </w:tcPr>
          <w:p w14:paraId="4700FC81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peakmnth</w:t>
            </w:r>
            <w:proofErr w:type="spellEnd"/>
          </w:p>
        </w:tc>
        <w:tc>
          <w:tcPr>
            <w:tcW w:w="2359" w:type="dxa"/>
            <w:noWrap/>
            <w:hideMark/>
          </w:tcPr>
          <w:p w14:paraId="0BE3CB6B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358" w:type="dxa"/>
          </w:tcPr>
          <w:p w14:paraId="168CBED0" w14:textId="5FB2C1B0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Month of birth peak (1-12)</w:t>
            </w:r>
          </w:p>
        </w:tc>
        <w:tc>
          <w:tcPr>
            <w:tcW w:w="2359" w:type="dxa"/>
          </w:tcPr>
          <w:p w14:paraId="5582E92E" w14:textId="55315900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User-defined, with </w:t>
            </w:r>
            <w:proofErr w:type="spellStart"/>
            <w:proofErr w:type="gramStart"/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conditions:</w:t>
            </w:r>
            <w:r w:rsidRPr="001F4EA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Only</w:t>
            </w:r>
            <w:proofErr w:type="spellEnd"/>
            <w:proofErr w:type="gramEnd"/>
            <w:r w:rsidRPr="001F4EA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applicable to seasonal reproduction (if non-seasonal NA)</w:t>
            </w:r>
          </w:p>
        </w:tc>
      </w:tr>
      <w:tr w:rsidR="00831D54" w:rsidRPr="001F3375" w14:paraId="407DF130" w14:textId="74AAF70F" w:rsidTr="001F4EA8">
        <w:trPr>
          <w:trHeight w:val="320"/>
        </w:trPr>
        <w:tc>
          <w:tcPr>
            <w:tcW w:w="2358" w:type="dxa"/>
            <w:noWrap/>
            <w:hideMark/>
          </w:tcPr>
          <w:p w14:paraId="2F8DBE1E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NET_offtake_y</w:t>
            </w:r>
            <w:proofErr w:type="spellEnd"/>
          </w:p>
        </w:tc>
        <w:tc>
          <w:tcPr>
            <w:tcW w:w="2359" w:type="dxa"/>
            <w:noWrap/>
            <w:hideMark/>
          </w:tcPr>
          <w:p w14:paraId="6BC35AC4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358" w:type="dxa"/>
          </w:tcPr>
          <w:p w14:paraId="2D0E0C14" w14:textId="6386088B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Offtake of kids</w:t>
            </w:r>
          </w:p>
        </w:tc>
        <w:tc>
          <w:tcPr>
            <w:tcW w:w="2359" w:type="dxa"/>
          </w:tcPr>
          <w:p w14:paraId="5DD4F914" w14:textId="62BDA6CF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1F4EA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FIXED</w:t>
            </w:r>
          </w:p>
        </w:tc>
      </w:tr>
      <w:tr w:rsidR="00831D54" w:rsidRPr="001F3375" w14:paraId="330C8555" w14:textId="358B049B" w:rsidTr="001F4EA8">
        <w:trPr>
          <w:trHeight w:val="320"/>
        </w:trPr>
        <w:tc>
          <w:tcPr>
            <w:tcW w:w="2358" w:type="dxa"/>
            <w:noWrap/>
            <w:hideMark/>
          </w:tcPr>
          <w:p w14:paraId="3A9A8C24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NET_offtake_m</w:t>
            </w:r>
            <w:proofErr w:type="spellEnd"/>
          </w:p>
        </w:tc>
        <w:tc>
          <w:tcPr>
            <w:tcW w:w="2359" w:type="dxa"/>
            <w:noWrap/>
            <w:hideMark/>
          </w:tcPr>
          <w:p w14:paraId="55FF026A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0.3</w:t>
            </w:r>
          </w:p>
        </w:tc>
        <w:tc>
          <w:tcPr>
            <w:tcW w:w="2358" w:type="dxa"/>
          </w:tcPr>
          <w:p w14:paraId="1E8F0189" w14:textId="298BDFD2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Offtake in adult males</w:t>
            </w:r>
          </w:p>
        </w:tc>
        <w:tc>
          <w:tcPr>
            <w:tcW w:w="2359" w:type="dxa"/>
          </w:tcPr>
          <w:p w14:paraId="313C775D" w14:textId="5796F546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User-defined</w:t>
            </w:r>
          </w:p>
        </w:tc>
      </w:tr>
      <w:tr w:rsidR="00831D54" w:rsidRPr="001F3375" w14:paraId="5CDABBE5" w14:textId="33456700" w:rsidTr="001F4EA8">
        <w:trPr>
          <w:trHeight w:val="320"/>
        </w:trPr>
        <w:tc>
          <w:tcPr>
            <w:tcW w:w="2358" w:type="dxa"/>
            <w:noWrap/>
            <w:hideMark/>
          </w:tcPr>
          <w:p w14:paraId="0263EC25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NET_offtake_m2</w:t>
            </w:r>
          </w:p>
        </w:tc>
        <w:tc>
          <w:tcPr>
            <w:tcW w:w="2359" w:type="dxa"/>
            <w:noWrap/>
            <w:hideMark/>
          </w:tcPr>
          <w:p w14:paraId="4E66E7E3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0.9</w:t>
            </w:r>
          </w:p>
        </w:tc>
        <w:tc>
          <w:tcPr>
            <w:tcW w:w="2358" w:type="dxa"/>
          </w:tcPr>
          <w:p w14:paraId="2BD3F35C" w14:textId="252FCFB0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Offtake in young-adult males (&lt;2years)</w:t>
            </w:r>
          </w:p>
        </w:tc>
        <w:tc>
          <w:tcPr>
            <w:tcW w:w="2359" w:type="dxa"/>
          </w:tcPr>
          <w:p w14:paraId="088D2CF1" w14:textId="554C6468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User-defined</w:t>
            </w:r>
          </w:p>
        </w:tc>
      </w:tr>
      <w:tr w:rsidR="00831D54" w:rsidRPr="001F3375" w14:paraId="17170244" w14:textId="13D49B1F" w:rsidTr="001F4EA8">
        <w:trPr>
          <w:trHeight w:val="320"/>
        </w:trPr>
        <w:tc>
          <w:tcPr>
            <w:tcW w:w="2358" w:type="dxa"/>
            <w:noWrap/>
            <w:hideMark/>
          </w:tcPr>
          <w:p w14:paraId="4E671529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NET_offtake_f</w:t>
            </w:r>
            <w:proofErr w:type="spellEnd"/>
          </w:p>
        </w:tc>
        <w:tc>
          <w:tcPr>
            <w:tcW w:w="2359" w:type="dxa"/>
            <w:noWrap/>
            <w:hideMark/>
          </w:tcPr>
          <w:p w14:paraId="63A39EFB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0.3</w:t>
            </w:r>
          </w:p>
        </w:tc>
        <w:tc>
          <w:tcPr>
            <w:tcW w:w="2358" w:type="dxa"/>
          </w:tcPr>
          <w:p w14:paraId="7ADC72F6" w14:textId="34BB0E41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Offtake in adult females</w:t>
            </w:r>
          </w:p>
        </w:tc>
        <w:tc>
          <w:tcPr>
            <w:tcW w:w="2359" w:type="dxa"/>
          </w:tcPr>
          <w:p w14:paraId="5E4FA497" w14:textId="6EB4CBC9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User-defined</w:t>
            </w:r>
          </w:p>
        </w:tc>
      </w:tr>
      <w:tr w:rsidR="00831D54" w:rsidRPr="001F3375" w14:paraId="0165F17F" w14:textId="7B0901C6" w:rsidTr="001F4EA8">
        <w:trPr>
          <w:trHeight w:val="320"/>
        </w:trPr>
        <w:tc>
          <w:tcPr>
            <w:tcW w:w="2358" w:type="dxa"/>
            <w:noWrap/>
            <w:hideMark/>
          </w:tcPr>
          <w:p w14:paraId="68BEA093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mortality_y</w:t>
            </w:r>
            <w:proofErr w:type="spellEnd"/>
          </w:p>
        </w:tc>
        <w:tc>
          <w:tcPr>
            <w:tcW w:w="2359" w:type="dxa"/>
            <w:noWrap/>
            <w:hideMark/>
          </w:tcPr>
          <w:p w14:paraId="7423183E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0.15</w:t>
            </w:r>
          </w:p>
        </w:tc>
        <w:tc>
          <w:tcPr>
            <w:tcW w:w="2358" w:type="dxa"/>
          </w:tcPr>
          <w:p w14:paraId="1344B580" w14:textId="2D10E54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Mortality of offspring &lt;6m</w:t>
            </w:r>
          </w:p>
        </w:tc>
        <w:tc>
          <w:tcPr>
            <w:tcW w:w="2359" w:type="dxa"/>
          </w:tcPr>
          <w:p w14:paraId="2395F581" w14:textId="28FACE57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User-defined</w:t>
            </w:r>
          </w:p>
        </w:tc>
      </w:tr>
      <w:tr w:rsidR="00831D54" w:rsidRPr="001F3375" w14:paraId="7E50FFF3" w14:textId="6C704E07" w:rsidTr="001F4EA8">
        <w:trPr>
          <w:trHeight w:val="320"/>
        </w:trPr>
        <w:tc>
          <w:tcPr>
            <w:tcW w:w="2358" w:type="dxa"/>
            <w:noWrap/>
            <w:hideMark/>
          </w:tcPr>
          <w:p w14:paraId="3EEE4910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mortality_a</w:t>
            </w:r>
            <w:proofErr w:type="spellEnd"/>
          </w:p>
        </w:tc>
        <w:tc>
          <w:tcPr>
            <w:tcW w:w="2359" w:type="dxa"/>
            <w:noWrap/>
            <w:hideMark/>
          </w:tcPr>
          <w:p w14:paraId="5675BFEE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0.05</w:t>
            </w:r>
          </w:p>
        </w:tc>
        <w:tc>
          <w:tcPr>
            <w:tcW w:w="2358" w:type="dxa"/>
          </w:tcPr>
          <w:p w14:paraId="445279BF" w14:textId="4530463F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Mortality of adults &gt;6m</w:t>
            </w:r>
          </w:p>
        </w:tc>
        <w:tc>
          <w:tcPr>
            <w:tcW w:w="2359" w:type="dxa"/>
          </w:tcPr>
          <w:p w14:paraId="2B6E56FC" w14:textId="38CA9DDF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User-defined</w:t>
            </w:r>
          </w:p>
        </w:tc>
      </w:tr>
      <w:tr w:rsidR="00831D54" w:rsidRPr="001F3375" w14:paraId="0002DAB0" w14:textId="3E1A317F" w:rsidTr="001F4EA8">
        <w:trPr>
          <w:trHeight w:val="320"/>
        </w:trPr>
        <w:tc>
          <w:tcPr>
            <w:tcW w:w="2358" w:type="dxa"/>
            <w:noWrap/>
            <w:hideMark/>
          </w:tcPr>
          <w:p w14:paraId="0477FC1A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adu_f_max_yrs</w:t>
            </w:r>
            <w:proofErr w:type="spellEnd"/>
          </w:p>
        </w:tc>
        <w:tc>
          <w:tcPr>
            <w:tcW w:w="2359" w:type="dxa"/>
            <w:noWrap/>
            <w:hideMark/>
          </w:tcPr>
          <w:p w14:paraId="0A0F1770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2358" w:type="dxa"/>
          </w:tcPr>
          <w:p w14:paraId="705271FF" w14:textId="43489B9D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Max age of females in flock</w:t>
            </w:r>
          </w:p>
        </w:tc>
        <w:tc>
          <w:tcPr>
            <w:tcW w:w="2359" w:type="dxa"/>
          </w:tcPr>
          <w:p w14:paraId="0DE9B0B4" w14:textId="50174BAD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User-defined</w:t>
            </w:r>
          </w:p>
        </w:tc>
      </w:tr>
      <w:tr w:rsidR="00831D54" w:rsidRPr="001F3375" w14:paraId="78F506C8" w14:textId="685A2B25" w:rsidTr="001F4EA8">
        <w:trPr>
          <w:trHeight w:val="320"/>
        </w:trPr>
        <w:tc>
          <w:tcPr>
            <w:tcW w:w="2358" w:type="dxa"/>
            <w:noWrap/>
            <w:hideMark/>
          </w:tcPr>
          <w:p w14:paraId="088C51DB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adu_m_max_yrs</w:t>
            </w:r>
            <w:proofErr w:type="spellEnd"/>
          </w:p>
        </w:tc>
        <w:tc>
          <w:tcPr>
            <w:tcW w:w="2359" w:type="dxa"/>
            <w:noWrap/>
            <w:hideMark/>
          </w:tcPr>
          <w:p w14:paraId="0A2CEFB7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2358" w:type="dxa"/>
          </w:tcPr>
          <w:p w14:paraId="411841D7" w14:textId="6042B056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Max age of males in flock</w:t>
            </w:r>
          </w:p>
        </w:tc>
        <w:tc>
          <w:tcPr>
            <w:tcW w:w="2359" w:type="dxa"/>
          </w:tcPr>
          <w:p w14:paraId="66361849" w14:textId="28BF199F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User-defined</w:t>
            </w:r>
          </w:p>
        </w:tc>
      </w:tr>
      <w:tr w:rsidR="00831D54" w:rsidRPr="001F3375" w14:paraId="4577DE12" w14:textId="60833725" w:rsidTr="001F4EA8">
        <w:trPr>
          <w:trHeight w:val="320"/>
        </w:trPr>
        <w:tc>
          <w:tcPr>
            <w:tcW w:w="2358" w:type="dxa"/>
            <w:noWrap/>
            <w:hideMark/>
          </w:tcPr>
          <w:p w14:paraId="6B121C73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min_age_offtake</w:t>
            </w:r>
            <w:proofErr w:type="spellEnd"/>
          </w:p>
        </w:tc>
        <w:tc>
          <w:tcPr>
            <w:tcW w:w="2359" w:type="dxa"/>
            <w:noWrap/>
            <w:hideMark/>
          </w:tcPr>
          <w:p w14:paraId="30DA6595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2358" w:type="dxa"/>
          </w:tcPr>
          <w:p w14:paraId="5F191043" w14:textId="550D65B4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Minimum age animals can be exchanged</w:t>
            </w:r>
          </w:p>
        </w:tc>
        <w:tc>
          <w:tcPr>
            <w:tcW w:w="2359" w:type="dxa"/>
          </w:tcPr>
          <w:p w14:paraId="24E76501" w14:textId="3051D504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User-defined</w:t>
            </w:r>
          </w:p>
        </w:tc>
      </w:tr>
      <w:tr w:rsidR="00831D54" w:rsidRPr="001F3375" w14:paraId="168A9403" w14:textId="5D0A19C7" w:rsidTr="001F4EA8">
        <w:trPr>
          <w:trHeight w:val="320"/>
        </w:trPr>
        <w:tc>
          <w:tcPr>
            <w:tcW w:w="2358" w:type="dxa"/>
            <w:noWrap/>
            <w:hideMark/>
          </w:tcPr>
          <w:p w14:paraId="228F2352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min_age_repro</w:t>
            </w:r>
            <w:proofErr w:type="spellEnd"/>
          </w:p>
        </w:tc>
        <w:tc>
          <w:tcPr>
            <w:tcW w:w="2359" w:type="dxa"/>
            <w:noWrap/>
            <w:hideMark/>
          </w:tcPr>
          <w:p w14:paraId="684ABEE7" w14:textId="77777777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1F3375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2358" w:type="dxa"/>
          </w:tcPr>
          <w:p w14:paraId="19919EC5" w14:textId="04CF2F12" w:rsidR="00831D54" w:rsidRPr="001F3375" w:rsidRDefault="00831D54" w:rsidP="00831D5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Minimum age of reproduction (females)</w:t>
            </w:r>
          </w:p>
        </w:tc>
        <w:tc>
          <w:tcPr>
            <w:tcW w:w="2359" w:type="dxa"/>
          </w:tcPr>
          <w:p w14:paraId="678BE1BA" w14:textId="5F30710D" w:rsidR="00831D54" w:rsidRPr="001F4EA8" w:rsidRDefault="00831D54" w:rsidP="00831D5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User-defined</w:t>
            </w:r>
          </w:p>
        </w:tc>
      </w:tr>
    </w:tbl>
    <w:p w14:paraId="77026F5D" w14:textId="679D6207" w:rsidR="00D769E9" w:rsidRPr="00A375F2" w:rsidRDefault="00A375F2" w:rsidP="00257459">
      <w:pPr>
        <w:pStyle w:val="NormalWeb"/>
        <w:rPr>
          <w:rFonts w:asciiTheme="minorHAnsi" w:hAnsiTheme="minorHAnsi"/>
          <w:b/>
          <w:bCs/>
          <w:color w:val="212121"/>
          <w:sz w:val="21"/>
          <w:szCs w:val="21"/>
        </w:rPr>
      </w:pPr>
      <w:r>
        <w:rPr>
          <w:rFonts w:asciiTheme="minorHAnsi" w:hAnsiTheme="minorHAnsi"/>
          <w:b/>
          <w:bCs/>
          <w:color w:val="212121"/>
          <w:sz w:val="21"/>
          <w:szCs w:val="21"/>
        </w:rPr>
        <w:t>Vaccination Programme:</w:t>
      </w:r>
    </w:p>
    <w:tbl>
      <w:tblPr>
        <w:tblStyle w:val="TableGrid"/>
        <w:tblW w:w="9434" w:type="dxa"/>
        <w:tblLayout w:type="fixed"/>
        <w:tblLook w:val="04A0" w:firstRow="1" w:lastRow="0" w:firstColumn="1" w:lastColumn="0" w:noHBand="0" w:noVBand="1"/>
      </w:tblPr>
      <w:tblGrid>
        <w:gridCol w:w="2358"/>
        <w:gridCol w:w="2359"/>
        <w:gridCol w:w="2358"/>
        <w:gridCol w:w="2359"/>
      </w:tblGrid>
      <w:tr w:rsidR="00D769E9" w:rsidRPr="001F4EA8" w14:paraId="437C2E1B" w14:textId="77777777" w:rsidTr="00D769E9">
        <w:trPr>
          <w:trHeight w:val="320"/>
        </w:trPr>
        <w:tc>
          <w:tcPr>
            <w:tcW w:w="2358" w:type="dxa"/>
            <w:noWrap/>
            <w:hideMark/>
          </w:tcPr>
          <w:p w14:paraId="7DF39E46" w14:textId="477EB0BA" w:rsidR="00D769E9" w:rsidRPr="001F3375" w:rsidRDefault="00A62086" w:rsidP="00D769E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</w:t>
            </w:r>
            <w:r w:rsidR="00D769E9" w:rsidRPr="001F337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arameter</w:t>
            </w:r>
          </w:p>
        </w:tc>
        <w:tc>
          <w:tcPr>
            <w:tcW w:w="2359" w:type="dxa"/>
            <w:noWrap/>
            <w:hideMark/>
          </w:tcPr>
          <w:p w14:paraId="060BDA32" w14:textId="77777777" w:rsidR="00D769E9" w:rsidRPr="001F3375" w:rsidRDefault="00D769E9" w:rsidP="00D769E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F4E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</w:t>
            </w:r>
            <w:r w:rsidRPr="001F337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efault</w:t>
            </w:r>
          </w:p>
        </w:tc>
        <w:tc>
          <w:tcPr>
            <w:tcW w:w="2358" w:type="dxa"/>
          </w:tcPr>
          <w:p w14:paraId="0FBE5FE6" w14:textId="77777777" w:rsidR="00D769E9" w:rsidRPr="001F4EA8" w:rsidRDefault="00D769E9" w:rsidP="00D769E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F4E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2359" w:type="dxa"/>
          </w:tcPr>
          <w:p w14:paraId="1571A2B8" w14:textId="77777777" w:rsidR="00D769E9" w:rsidRPr="001F4EA8" w:rsidRDefault="00D769E9" w:rsidP="00D769E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F4E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Notes</w:t>
            </w:r>
          </w:p>
        </w:tc>
      </w:tr>
      <w:tr w:rsidR="00D769E9" w:rsidRPr="001F4EA8" w14:paraId="523E2FC7" w14:textId="77777777" w:rsidTr="00D769E9">
        <w:trPr>
          <w:trHeight w:val="320"/>
        </w:trPr>
        <w:tc>
          <w:tcPr>
            <w:tcW w:w="2358" w:type="dxa"/>
            <w:noWrap/>
            <w:hideMark/>
          </w:tcPr>
          <w:p w14:paraId="0E01A3AB" w14:textId="77777777" w:rsidR="00D769E9" w:rsidRPr="001F3375" w:rsidRDefault="00D769E9" w:rsidP="00D769E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prop_vaccinated</w:t>
            </w:r>
            <w:proofErr w:type="spellEnd"/>
          </w:p>
        </w:tc>
        <w:tc>
          <w:tcPr>
            <w:tcW w:w="2359" w:type="dxa"/>
            <w:noWrap/>
            <w:hideMark/>
          </w:tcPr>
          <w:p w14:paraId="6FF09323" w14:textId="77777777" w:rsidR="00D769E9" w:rsidRPr="001F3375" w:rsidRDefault="00D769E9" w:rsidP="00D769E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358" w:type="dxa"/>
          </w:tcPr>
          <w:p w14:paraId="7B499282" w14:textId="7FBAA220" w:rsidR="00D769E9" w:rsidRPr="001F3375" w:rsidRDefault="00D769E9" w:rsidP="00D769E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Proportion flock vaccinated per round</w:t>
            </w:r>
          </w:p>
        </w:tc>
        <w:tc>
          <w:tcPr>
            <w:tcW w:w="2359" w:type="dxa"/>
          </w:tcPr>
          <w:p w14:paraId="26F5800B" w14:textId="77777777" w:rsidR="00A15E2F" w:rsidRDefault="00A15E2F" w:rsidP="00D769E9">
            <w:pPr>
              <w:rPr>
                <w:rFonts w:ascii="Aptos Narrow" w:hAnsi="Aptos Narrow"/>
                <w:i/>
                <w:iCs/>
                <w:color w:val="000000"/>
              </w:rPr>
            </w:pPr>
            <w:r>
              <w:rPr>
                <w:rFonts w:ascii="Aptos Narrow" w:hAnsi="Aptos Narrow"/>
                <w:i/>
                <w:iCs/>
                <w:color w:val="000000"/>
              </w:rPr>
              <w:t>User-defined:</w:t>
            </w:r>
          </w:p>
          <w:p w14:paraId="50867B8A" w14:textId="2D04A9DE" w:rsidR="00D769E9" w:rsidRPr="00A15E2F" w:rsidRDefault="00A15E2F" w:rsidP="00D769E9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i/>
                <w:iCs/>
                <w:color w:val="000000"/>
              </w:rPr>
              <w:t>0-1</w:t>
            </w:r>
          </w:p>
        </w:tc>
      </w:tr>
      <w:tr w:rsidR="00D769E9" w:rsidRPr="001F4EA8" w14:paraId="21389E82" w14:textId="77777777" w:rsidTr="00D769E9">
        <w:trPr>
          <w:trHeight w:val="320"/>
        </w:trPr>
        <w:tc>
          <w:tcPr>
            <w:tcW w:w="2358" w:type="dxa"/>
            <w:noWrap/>
            <w:hideMark/>
          </w:tcPr>
          <w:p w14:paraId="36BBCC8C" w14:textId="77777777" w:rsidR="00D769E9" w:rsidRPr="001F3375" w:rsidRDefault="00D769E9" w:rsidP="00D769E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years_vaccination</w:t>
            </w:r>
            <w:proofErr w:type="spellEnd"/>
          </w:p>
        </w:tc>
        <w:tc>
          <w:tcPr>
            <w:tcW w:w="2359" w:type="dxa"/>
            <w:noWrap/>
            <w:hideMark/>
          </w:tcPr>
          <w:p w14:paraId="5DA2D5DF" w14:textId="77777777" w:rsidR="00D769E9" w:rsidRPr="001F3375" w:rsidRDefault="00D769E9" w:rsidP="00D769E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358" w:type="dxa"/>
          </w:tcPr>
          <w:p w14:paraId="4AF3C2FF" w14:textId="7B339274" w:rsidR="00D769E9" w:rsidRPr="001F3375" w:rsidRDefault="00D769E9" w:rsidP="00D769E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Number of years of vaccination programme</w:t>
            </w:r>
          </w:p>
        </w:tc>
        <w:tc>
          <w:tcPr>
            <w:tcW w:w="2359" w:type="dxa"/>
          </w:tcPr>
          <w:p w14:paraId="048C9B90" w14:textId="69480C0C" w:rsidR="00D769E9" w:rsidRPr="00A15E2F" w:rsidRDefault="00A15E2F" w:rsidP="00D769E9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i/>
                <w:iCs/>
                <w:color w:val="000000"/>
              </w:rPr>
              <w:t>User-defined:</w:t>
            </w:r>
            <w:r>
              <w:rPr>
                <w:rFonts w:ascii="Aptos Narrow" w:hAnsi="Aptos Narrow"/>
                <w:i/>
                <w:iCs/>
                <w:color w:val="000000"/>
              </w:rPr>
              <w:br/>
              <w:t>1-4 years</w:t>
            </w:r>
          </w:p>
        </w:tc>
      </w:tr>
      <w:tr w:rsidR="00D769E9" w:rsidRPr="001F4EA8" w14:paraId="15ECD161" w14:textId="77777777" w:rsidTr="00D769E9">
        <w:trPr>
          <w:trHeight w:val="320"/>
        </w:trPr>
        <w:tc>
          <w:tcPr>
            <w:tcW w:w="2358" w:type="dxa"/>
            <w:noWrap/>
            <w:hideMark/>
          </w:tcPr>
          <w:p w14:paraId="1425A7BD" w14:textId="77777777" w:rsidR="00D769E9" w:rsidRPr="001F3375" w:rsidRDefault="00D769E9" w:rsidP="00D769E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interval</w:t>
            </w:r>
          </w:p>
        </w:tc>
        <w:tc>
          <w:tcPr>
            <w:tcW w:w="2359" w:type="dxa"/>
            <w:noWrap/>
            <w:hideMark/>
          </w:tcPr>
          <w:p w14:paraId="03A0AE38" w14:textId="77777777" w:rsidR="00D769E9" w:rsidRPr="001F3375" w:rsidRDefault="00D769E9" w:rsidP="00D769E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2358" w:type="dxa"/>
          </w:tcPr>
          <w:p w14:paraId="4648426E" w14:textId="0FC2E3C8" w:rsidR="00D769E9" w:rsidRPr="001F3375" w:rsidRDefault="00D769E9" w:rsidP="00D769E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Interval between vaccination campaigns</w:t>
            </w:r>
          </w:p>
        </w:tc>
        <w:tc>
          <w:tcPr>
            <w:tcW w:w="2359" w:type="dxa"/>
          </w:tcPr>
          <w:p w14:paraId="30D089CB" w14:textId="2D2AFB8B" w:rsidR="00D769E9" w:rsidRPr="00A15E2F" w:rsidRDefault="00A15E2F" w:rsidP="00A15E2F">
            <w:pPr>
              <w:rPr>
                <w:rFonts w:ascii="Aptos Narrow" w:hAnsi="Aptos Narrow"/>
                <w:i/>
                <w:iCs/>
                <w:color w:val="000000"/>
              </w:rPr>
            </w:pPr>
            <w:r>
              <w:rPr>
                <w:rFonts w:ascii="Aptos Narrow" w:hAnsi="Aptos Narrow"/>
                <w:i/>
                <w:iCs/>
                <w:color w:val="000000"/>
              </w:rPr>
              <w:t xml:space="preserve">User-defined with conditions: </w:t>
            </w:r>
            <w:r>
              <w:rPr>
                <w:rFonts w:ascii="Aptos Narrow" w:hAnsi="Aptos Narrow"/>
                <w:i/>
                <w:iCs/>
                <w:color w:val="000000"/>
              </w:rPr>
              <w:br/>
            </w:r>
            <w:proofErr w:type="gramStart"/>
            <w:r>
              <w:rPr>
                <w:rFonts w:ascii="Aptos Narrow" w:hAnsi="Aptos Narrow"/>
                <w:i/>
                <w:iCs/>
                <w:color w:val="000000"/>
              </w:rPr>
              <w:t xml:space="preserve">-  </w:t>
            </w:r>
            <w:r w:rsidR="00D769E9" w:rsidRPr="00A15E2F">
              <w:rPr>
                <w:rFonts w:ascii="Aptos Narrow" w:hAnsi="Aptos Narrow"/>
                <w:i/>
                <w:iCs/>
                <w:color w:val="000000"/>
              </w:rPr>
              <w:t>6</w:t>
            </w:r>
            <w:proofErr w:type="gramEnd"/>
            <w:r w:rsidR="00D769E9" w:rsidRPr="00A15E2F">
              <w:rPr>
                <w:rFonts w:ascii="Aptos Narrow" w:hAnsi="Aptos Narrow"/>
                <w:i/>
                <w:iCs/>
                <w:color w:val="000000"/>
              </w:rPr>
              <w:t xml:space="preserve"> months </w:t>
            </w:r>
            <w:r>
              <w:rPr>
                <w:rFonts w:ascii="Aptos Narrow" w:hAnsi="Aptos Narrow"/>
                <w:i/>
                <w:iCs/>
                <w:color w:val="000000"/>
              </w:rPr>
              <w:t xml:space="preserve">or </w:t>
            </w:r>
            <w:r w:rsidR="00D769E9" w:rsidRPr="00A15E2F">
              <w:rPr>
                <w:rFonts w:ascii="Aptos Narrow" w:hAnsi="Aptos Narrow"/>
                <w:i/>
                <w:iCs/>
                <w:color w:val="000000"/>
              </w:rPr>
              <w:t>12 months</w:t>
            </w:r>
            <w:r>
              <w:rPr>
                <w:rFonts w:ascii="Aptos Narrow" w:hAnsi="Aptos Narrow"/>
                <w:i/>
                <w:iCs/>
                <w:color w:val="000000"/>
              </w:rPr>
              <w:t>.</w:t>
            </w:r>
          </w:p>
          <w:p w14:paraId="5D29569E" w14:textId="0A739EC0" w:rsidR="00D769E9" w:rsidRPr="00A15E2F" w:rsidRDefault="00D769E9" w:rsidP="00D769E9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A15E2F">
              <w:rPr>
                <w:rFonts w:ascii="Aptos Narrow" w:hAnsi="Aptos Narrow"/>
                <w:i/>
                <w:iCs/>
                <w:color w:val="000000"/>
              </w:rPr>
              <w:t xml:space="preserve">If seasonal reproduction 12 months </w:t>
            </w:r>
            <w:r w:rsidRPr="00A15E2F">
              <w:rPr>
                <w:rFonts w:ascii="Aptos Narrow" w:hAnsi="Aptos Narrow"/>
                <w:b/>
                <w:bCs/>
                <w:i/>
                <w:iCs/>
                <w:color w:val="000000"/>
              </w:rPr>
              <w:t xml:space="preserve">only </w:t>
            </w:r>
          </w:p>
        </w:tc>
      </w:tr>
    </w:tbl>
    <w:p w14:paraId="7F15AF50" w14:textId="3CD4828A" w:rsidR="00D769E9" w:rsidRPr="00A375F2" w:rsidRDefault="00A375F2" w:rsidP="00257459">
      <w:pPr>
        <w:pStyle w:val="NormalWeb"/>
        <w:rPr>
          <w:rFonts w:asciiTheme="minorHAnsi" w:hAnsiTheme="minorHAnsi"/>
          <w:b/>
          <w:bCs/>
          <w:color w:val="212121"/>
          <w:sz w:val="21"/>
          <w:szCs w:val="21"/>
        </w:rPr>
      </w:pPr>
      <w:r>
        <w:rPr>
          <w:rFonts w:asciiTheme="minorHAnsi" w:hAnsiTheme="minorHAnsi"/>
          <w:b/>
          <w:bCs/>
          <w:color w:val="212121"/>
          <w:sz w:val="21"/>
          <w:szCs w:val="21"/>
        </w:rPr>
        <w:t xml:space="preserve">Model </w:t>
      </w:r>
      <w:proofErr w:type="spellStart"/>
      <w:r>
        <w:rPr>
          <w:rFonts w:asciiTheme="minorHAnsi" w:hAnsiTheme="minorHAnsi"/>
          <w:b/>
          <w:bCs/>
          <w:color w:val="212121"/>
          <w:sz w:val="21"/>
          <w:szCs w:val="21"/>
        </w:rPr>
        <w:t>Paremeters</w:t>
      </w:r>
      <w:proofErr w:type="spellEnd"/>
      <w:r>
        <w:rPr>
          <w:rFonts w:asciiTheme="minorHAnsi" w:hAnsiTheme="minorHAnsi"/>
          <w:b/>
          <w:bCs/>
          <w:color w:val="212121"/>
          <w:sz w:val="21"/>
          <w:szCs w:val="21"/>
        </w:rPr>
        <w:t>:</w:t>
      </w:r>
    </w:p>
    <w:tbl>
      <w:tblPr>
        <w:tblStyle w:val="TableGrid"/>
        <w:tblW w:w="9434" w:type="dxa"/>
        <w:tblLayout w:type="fixed"/>
        <w:tblLook w:val="04A0" w:firstRow="1" w:lastRow="0" w:firstColumn="1" w:lastColumn="0" w:noHBand="0" w:noVBand="1"/>
      </w:tblPr>
      <w:tblGrid>
        <w:gridCol w:w="2358"/>
        <w:gridCol w:w="2359"/>
        <w:gridCol w:w="2358"/>
        <w:gridCol w:w="2359"/>
      </w:tblGrid>
      <w:tr w:rsidR="00D769E9" w:rsidRPr="001F4EA8" w14:paraId="33F421EA" w14:textId="77777777" w:rsidTr="00E21A32">
        <w:trPr>
          <w:trHeight w:val="320"/>
        </w:trPr>
        <w:tc>
          <w:tcPr>
            <w:tcW w:w="2358" w:type="dxa"/>
            <w:noWrap/>
            <w:hideMark/>
          </w:tcPr>
          <w:p w14:paraId="107E3AC8" w14:textId="298C8DEF" w:rsidR="00D769E9" w:rsidRPr="001F3375" w:rsidRDefault="00A62086" w:rsidP="00E21A3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</w:t>
            </w:r>
            <w:r w:rsidR="00D769E9" w:rsidRPr="001F337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arameter</w:t>
            </w:r>
          </w:p>
        </w:tc>
        <w:tc>
          <w:tcPr>
            <w:tcW w:w="2359" w:type="dxa"/>
            <w:noWrap/>
            <w:hideMark/>
          </w:tcPr>
          <w:p w14:paraId="55A1CFBD" w14:textId="77777777" w:rsidR="00D769E9" w:rsidRPr="001F3375" w:rsidRDefault="00D769E9" w:rsidP="00E21A3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F4E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</w:t>
            </w:r>
            <w:r w:rsidRPr="001F337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efault</w:t>
            </w:r>
          </w:p>
        </w:tc>
        <w:tc>
          <w:tcPr>
            <w:tcW w:w="2358" w:type="dxa"/>
          </w:tcPr>
          <w:p w14:paraId="3BAB71A2" w14:textId="77777777" w:rsidR="00D769E9" w:rsidRPr="001F4EA8" w:rsidRDefault="00D769E9" w:rsidP="00E21A3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F4E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2359" w:type="dxa"/>
          </w:tcPr>
          <w:p w14:paraId="3B3323E0" w14:textId="77777777" w:rsidR="00D769E9" w:rsidRPr="001F4EA8" w:rsidRDefault="00D769E9" w:rsidP="00E21A3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F4E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Notes</w:t>
            </w:r>
          </w:p>
        </w:tc>
      </w:tr>
      <w:tr w:rsidR="00B30DA4" w:rsidRPr="001F4EA8" w14:paraId="5648FA4C" w14:textId="77777777" w:rsidTr="003D33A8">
        <w:trPr>
          <w:trHeight w:val="320"/>
        </w:trPr>
        <w:tc>
          <w:tcPr>
            <w:tcW w:w="2358" w:type="dxa"/>
            <w:noWrap/>
            <w:vAlign w:val="bottom"/>
            <w:hideMark/>
          </w:tcPr>
          <w:p w14:paraId="37C5EA2C" w14:textId="39ACFA2C" w:rsidR="00B30DA4" w:rsidRPr="001F3375" w:rsidRDefault="00B30DA4" w:rsidP="00B30DA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timestop</w:t>
            </w:r>
            <w:proofErr w:type="spellEnd"/>
          </w:p>
        </w:tc>
        <w:tc>
          <w:tcPr>
            <w:tcW w:w="2359" w:type="dxa"/>
            <w:noWrap/>
            <w:vAlign w:val="bottom"/>
            <w:hideMark/>
          </w:tcPr>
          <w:p w14:paraId="3EB55D7F" w14:textId="5695D0A2" w:rsidR="00B30DA4" w:rsidRPr="001F3375" w:rsidRDefault="00B30DA4" w:rsidP="00B30DA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2358" w:type="dxa"/>
            <w:vAlign w:val="bottom"/>
          </w:tcPr>
          <w:p w14:paraId="4ED09DDD" w14:textId="6BAC147A" w:rsidR="00B30DA4" w:rsidRPr="001F3375" w:rsidRDefault="00B30DA4" w:rsidP="00B30DA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Duration of simulation</w:t>
            </w:r>
          </w:p>
        </w:tc>
        <w:tc>
          <w:tcPr>
            <w:tcW w:w="2359" w:type="dxa"/>
            <w:vAlign w:val="bottom"/>
          </w:tcPr>
          <w:p w14:paraId="34450120" w14:textId="5B4D8A4F" w:rsidR="00B30DA4" w:rsidRPr="00A15E2F" w:rsidRDefault="00A15E2F" w:rsidP="00B30DA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A15E2F">
              <w:rPr>
                <w:rFonts w:ascii="Aptos Narrow" w:hAnsi="Aptos Narrow"/>
                <w:i/>
                <w:iCs/>
                <w:color w:val="000000"/>
              </w:rPr>
              <w:t>FIXED, Vaccination at mid-point.</w:t>
            </w:r>
          </w:p>
        </w:tc>
      </w:tr>
      <w:tr w:rsidR="00B30DA4" w:rsidRPr="001F4EA8" w14:paraId="6D1A245E" w14:textId="77777777" w:rsidTr="003D33A8">
        <w:trPr>
          <w:trHeight w:val="320"/>
        </w:trPr>
        <w:tc>
          <w:tcPr>
            <w:tcW w:w="2358" w:type="dxa"/>
            <w:noWrap/>
            <w:vAlign w:val="bottom"/>
            <w:hideMark/>
          </w:tcPr>
          <w:p w14:paraId="48B70F00" w14:textId="44BBD81F" w:rsidR="00B30DA4" w:rsidRPr="001F3375" w:rsidRDefault="00B30DA4" w:rsidP="00B30DA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seasonal</w:t>
            </w:r>
          </w:p>
        </w:tc>
        <w:tc>
          <w:tcPr>
            <w:tcW w:w="2359" w:type="dxa"/>
            <w:noWrap/>
            <w:vAlign w:val="bottom"/>
            <w:hideMark/>
          </w:tcPr>
          <w:p w14:paraId="31C7413A" w14:textId="589EE214" w:rsidR="00B30DA4" w:rsidRPr="001F3375" w:rsidRDefault="00B30DA4" w:rsidP="00B30DA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Y</w:t>
            </w:r>
          </w:p>
        </w:tc>
        <w:tc>
          <w:tcPr>
            <w:tcW w:w="2358" w:type="dxa"/>
            <w:vAlign w:val="bottom"/>
          </w:tcPr>
          <w:p w14:paraId="441E19D3" w14:textId="324D77DC" w:rsidR="00B30DA4" w:rsidRPr="001F3375" w:rsidRDefault="00B30DA4" w:rsidP="00B30DA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Seasonal or non-seasonal reproduction</w:t>
            </w:r>
          </w:p>
        </w:tc>
        <w:tc>
          <w:tcPr>
            <w:tcW w:w="2359" w:type="dxa"/>
            <w:vAlign w:val="bottom"/>
          </w:tcPr>
          <w:p w14:paraId="51D17FA1" w14:textId="4BB1706B" w:rsidR="00B30DA4" w:rsidRPr="00A15E2F" w:rsidRDefault="00A15E2F" w:rsidP="00B30DA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A15E2F">
              <w:rPr>
                <w:rFonts w:ascii="Aptos Narrow" w:hAnsi="Aptos Narrow"/>
                <w:i/>
                <w:iCs/>
                <w:color w:val="000000"/>
              </w:rPr>
              <w:t>User-defined</w:t>
            </w:r>
          </w:p>
        </w:tc>
      </w:tr>
      <w:tr w:rsidR="00B30DA4" w:rsidRPr="001F4EA8" w14:paraId="09E30012" w14:textId="77777777" w:rsidTr="003D33A8">
        <w:trPr>
          <w:trHeight w:val="320"/>
        </w:trPr>
        <w:tc>
          <w:tcPr>
            <w:tcW w:w="2358" w:type="dxa"/>
            <w:noWrap/>
            <w:vAlign w:val="bottom"/>
            <w:hideMark/>
          </w:tcPr>
          <w:p w14:paraId="1EF22508" w14:textId="4D793840" w:rsidR="00B30DA4" w:rsidRPr="001F3375" w:rsidRDefault="00B30DA4" w:rsidP="00B30DA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output</w:t>
            </w:r>
          </w:p>
        </w:tc>
        <w:tc>
          <w:tcPr>
            <w:tcW w:w="2359" w:type="dxa"/>
            <w:noWrap/>
            <w:vAlign w:val="bottom"/>
            <w:hideMark/>
          </w:tcPr>
          <w:p w14:paraId="4A83798D" w14:textId="62F23879" w:rsidR="00B30DA4" w:rsidRPr="001F3375" w:rsidRDefault="00B30DA4" w:rsidP="00B30DA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dynamics</w:t>
            </w:r>
          </w:p>
        </w:tc>
        <w:tc>
          <w:tcPr>
            <w:tcW w:w="2358" w:type="dxa"/>
            <w:vAlign w:val="bottom"/>
          </w:tcPr>
          <w:p w14:paraId="30DAE14D" w14:textId="590E5787" w:rsidR="00B30DA4" w:rsidRPr="001F3375" w:rsidRDefault="005B0C3D" w:rsidP="00B30DA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Format of output (dynamics = full flock dynamics)</w:t>
            </w:r>
          </w:p>
        </w:tc>
        <w:tc>
          <w:tcPr>
            <w:tcW w:w="2359" w:type="dxa"/>
            <w:vAlign w:val="bottom"/>
          </w:tcPr>
          <w:p w14:paraId="6976B3F7" w14:textId="39768702" w:rsidR="00B30DA4" w:rsidRPr="00A15E2F" w:rsidRDefault="00B30DA4" w:rsidP="00B30DA4">
            <w:pP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A15E2F">
              <w:rPr>
                <w:rFonts w:ascii="Aptos Narrow" w:hAnsi="Aptos Narrow"/>
                <w:i/>
                <w:iCs/>
                <w:color w:val="000000"/>
              </w:rPr>
              <w:t>FIXED</w:t>
            </w:r>
          </w:p>
        </w:tc>
      </w:tr>
    </w:tbl>
    <w:p w14:paraId="097CB6D2" w14:textId="77777777" w:rsidR="00D769E9" w:rsidRPr="00A948DD" w:rsidRDefault="00D769E9" w:rsidP="00257459">
      <w:pPr>
        <w:pStyle w:val="NormalWeb"/>
        <w:rPr>
          <w:rFonts w:asciiTheme="minorHAnsi" w:hAnsiTheme="minorHAnsi"/>
          <w:color w:val="212121"/>
          <w:sz w:val="21"/>
          <w:szCs w:val="21"/>
        </w:rPr>
      </w:pPr>
    </w:p>
    <w:sectPr w:rsidR="00D769E9" w:rsidRPr="00A94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CC4"/>
    <w:multiLevelType w:val="hybridMultilevel"/>
    <w:tmpl w:val="8424E200"/>
    <w:lvl w:ilvl="0" w:tplc="469AE20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F4D47"/>
    <w:multiLevelType w:val="hybridMultilevel"/>
    <w:tmpl w:val="CC7EA9F2"/>
    <w:lvl w:ilvl="0" w:tplc="469AE20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F4BF9"/>
    <w:multiLevelType w:val="hybridMultilevel"/>
    <w:tmpl w:val="147422C0"/>
    <w:lvl w:ilvl="0" w:tplc="469AE20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D68F5"/>
    <w:multiLevelType w:val="hybridMultilevel"/>
    <w:tmpl w:val="EC10C916"/>
    <w:lvl w:ilvl="0" w:tplc="469AE20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03CBF"/>
    <w:multiLevelType w:val="hybridMultilevel"/>
    <w:tmpl w:val="4C26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512179">
    <w:abstractNumId w:val="4"/>
  </w:num>
  <w:num w:numId="2" w16cid:durableId="1585988856">
    <w:abstractNumId w:val="0"/>
  </w:num>
  <w:num w:numId="3" w16cid:durableId="1180435874">
    <w:abstractNumId w:val="1"/>
  </w:num>
  <w:num w:numId="4" w16cid:durableId="1505391832">
    <w:abstractNumId w:val="3"/>
  </w:num>
  <w:num w:numId="5" w16cid:durableId="493181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A8"/>
    <w:rsid w:val="00025F28"/>
    <w:rsid w:val="00101234"/>
    <w:rsid w:val="001B603E"/>
    <w:rsid w:val="001F1D65"/>
    <w:rsid w:val="001F3375"/>
    <w:rsid w:val="001F4EA8"/>
    <w:rsid w:val="00257459"/>
    <w:rsid w:val="002662D6"/>
    <w:rsid w:val="002B4892"/>
    <w:rsid w:val="002C3C06"/>
    <w:rsid w:val="0030454E"/>
    <w:rsid w:val="00381EA8"/>
    <w:rsid w:val="0039431A"/>
    <w:rsid w:val="003B5BC0"/>
    <w:rsid w:val="004E1775"/>
    <w:rsid w:val="0056191A"/>
    <w:rsid w:val="00580DCF"/>
    <w:rsid w:val="00596BF1"/>
    <w:rsid w:val="005B0C3D"/>
    <w:rsid w:val="005C6C48"/>
    <w:rsid w:val="006308A5"/>
    <w:rsid w:val="00646D69"/>
    <w:rsid w:val="00667246"/>
    <w:rsid w:val="006954E0"/>
    <w:rsid w:val="006F0DCA"/>
    <w:rsid w:val="00705CA9"/>
    <w:rsid w:val="00730972"/>
    <w:rsid w:val="00771746"/>
    <w:rsid w:val="007836CB"/>
    <w:rsid w:val="007B152F"/>
    <w:rsid w:val="007C03BC"/>
    <w:rsid w:val="00831D54"/>
    <w:rsid w:val="00843436"/>
    <w:rsid w:val="00884561"/>
    <w:rsid w:val="008A4810"/>
    <w:rsid w:val="008D69D1"/>
    <w:rsid w:val="00901DB8"/>
    <w:rsid w:val="0091244B"/>
    <w:rsid w:val="009B244C"/>
    <w:rsid w:val="009B5059"/>
    <w:rsid w:val="009D42BA"/>
    <w:rsid w:val="00A13BCE"/>
    <w:rsid w:val="00A15E2F"/>
    <w:rsid w:val="00A375F2"/>
    <w:rsid w:val="00A42AC3"/>
    <w:rsid w:val="00A62086"/>
    <w:rsid w:val="00A65DC9"/>
    <w:rsid w:val="00A948DD"/>
    <w:rsid w:val="00AF2791"/>
    <w:rsid w:val="00B104D0"/>
    <w:rsid w:val="00B30DA4"/>
    <w:rsid w:val="00B55DC8"/>
    <w:rsid w:val="00B63EE2"/>
    <w:rsid w:val="00BE7E11"/>
    <w:rsid w:val="00C056B4"/>
    <w:rsid w:val="00C17277"/>
    <w:rsid w:val="00C627C1"/>
    <w:rsid w:val="00C770ED"/>
    <w:rsid w:val="00CA07C3"/>
    <w:rsid w:val="00CD4F93"/>
    <w:rsid w:val="00CE4C6B"/>
    <w:rsid w:val="00D02111"/>
    <w:rsid w:val="00D53736"/>
    <w:rsid w:val="00D769E9"/>
    <w:rsid w:val="00D94390"/>
    <w:rsid w:val="00D97F0B"/>
    <w:rsid w:val="00DA7F90"/>
    <w:rsid w:val="00DB0872"/>
    <w:rsid w:val="00DB1592"/>
    <w:rsid w:val="00DF3A42"/>
    <w:rsid w:val="00E12CAB"/>
    <w:rsid w:val="00E8656B"/>
    <w:rsid w:val="00E92EE1"/>
    <w:rsid w:val="00F0352C"/>
    <w:rsid w:val="00F1660C"/>
    <w:rsid w:val="00F342FC"/>
    <w:rsid w:val="00FC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5EF1"/>
  <w15:chartTrackingRefBased/>
  <w15:docId w15:val="{C1E620F5-5A42-0E4C-9521-68F625F0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E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E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E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E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E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E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E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E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81E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1F4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Savagar, Bethan Alice</dc:creator>
  <cp:keywords/>
  <dc:description/>
  <cp:lastModifiedBy>Savagar, Bethan Alice</cp:lastModifiedBy>
  <cp:revision>51</cp:revision>
  <dcterms:created xsi:type="dcterms:W3CDTF">2024-04-10T22:17:00Z</dcterms:created>
  <dcterms:modified xsi:type="dcterms:W3CDTF">2024-04-11T09:00:00Z</dcterms:modified>
</cp:coreProperties>
</file>