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742B5BE" w14:textId="784E0566" w:rsidR="000777E5" w:rsidRPr="002D6A97" w:rsidRDefault="00A643E0" w:rsidP="005166A5">
      <w:pPr>
        <w:pStyle w:val="Heading1"/>
        <w:rPr>
          <w:rFonts w:ascii="Nunito Sans" w:hAnsi="Nunito Sans"/>
          <w:b/>
          <w:bCs/>
          <w:sz w:val="28"/>
          <w:szCs w:val="28"/>
        </w:rPr>
      </w:pPr>
      <w:r>
        <w:rPr>
          <w:rFonts w:ascii="Nunito Sans" w:hAnsi="Nunito Sans"/>
          <w:b/>
          <w:bCs/>
          <w:sz w:val="28"/>
          <w:szCs w:val="28"/>
        </w:rPr>
        <w:t xml:space="preserve"> </w:t>
      </w:r>
      <w:r w:rsidR="000777E5" w:rsidRPr="002D6A97">
        <w:rPr>
          <w:rFonts w:ascii="Nunito Sans" w:hAnsi="Nunito Sans"/>
          <w:b/>
          <w:bCs/>
          <w:sz w:val="28"/>
          <w:szCs w:val="28"/>
        </w:rPr>
        <w:t>MODULE 1</w:t>
      </w:r>
      <w:r w:rsidR="005D2D7F">
        <w:rPr>
          <w:rFonts w:ascii="Nunito Sans" w:hAnsi="Nunito Sans"/>
          <w:b/>
          <w:bCs/>
          <w:sz w:val="28"/>
          <w:szCs w:val="28"/>
        </w:rPr>
        <w:t>3</w:t>
      </w:r>
      <w:r w:rsidR="000777E5" w:rsidRPr="002D6A97">
        <w:rPr>
          <w:rFonts w:ascii="Nunito Sans" w:hAnsi="Nunito Sans"/>
          <w:b/>
          <w:bCs/>
          <w:sz w:val="28"/>
          <w:szCs w:val="28"/>
        </w:rPr>
        <w:t xml:space="preserve">: </w:t>
      </w:r>
      <w:r w:rsidR="005D2D7F">
        <w:rPr>
          <w:rFonts w:ascii="Nunito Sans" w:hAnsi="Nunito Sans"/>
          <w:b/>
          <w:bCs/>
          <w:sz w:val="28"/>
          <w:szCs w:val="28"/>
        </w:rPr>
        <w:t>INVESTMENT POLICY STATEM</w:t>
      </w:r>
      <w:r w:rsidR="00AC5827">
        <w:rPr>
          <w:rFonts w:ascii="Nunito Sans" w:hAnsi="Nunito Sans"/>
          <w:b/>
          <w:bCs/>
          <w:sz w:val="28"/>
          <w:szCs w:val="28"/>
        </w:rPr>
        <w:t>ENT</w:t>
      </w:r>
    </w:p>
    <w:p w14:paraId="4DB301F9" w14:textId="1D3B764D" w:rsidR="000777E5" w:rsidRPr="00F80650" w:rsidRDefault="000777E5" w:rsidP="000777E5">
      <w:pPr>
        <w:pStyle w:val="Heading2"/>
        <w:rPr>
          <w:rFonts w:ascii="Nunito Sans" w:hAnsi="Nunito Sans"/>
        </w:rPr>
      </w:pPr>
      <w:r w:rsidRPr="00F80650">
        <w:rPr>
          <w:rFonts w:ascii="Nunito Sans" w:hAnsi="Nunito Sans"/>
        </w:rPr>
        <w:t>Module Objective</w:t>
      </w:r>
    </w:p>
    <w:p w14:paraId="5BB93796" w14:textId="0EF844B5" w:rsidR="000B3728" w:rsidRPr="00F80650" w:rsidRDefault="002A6EFB" w:rsidP="00BA2C24">
      <w:pPr>
        <w:rPr>
          <w:rFonts w:ascii="Nunito Sans" w:hAnsi="Nunito Sans"/>
          <w:sz w:val="18"/>
          <w:szCs w:val="18"/>
        </w:rPr>
      </w:pPr>
      <w:r w:rsidRPr="002A6EFB">
        <w:rPr>
          <w:rFonts w:ascii="Nunito Sans" w:hAnsi="Nunito Sans"/>
          <w:sz w:val="18"/>
          <w:szCs w:val="18"/>
        </w:rPr>
        <w:t>Th</w:t>
      </w:r>
      <w:r w:rsidR="00040B15">
        <w:rPr>
          <w:rFonts w:ascii="Nunito Sans" w:hAnsi="Nunito Sans"/>
          <w:sz w:val="18"/>
          <w:szCs w:val="18"/>
        </w:rPr>
        <w:t>e objective of this module is to</w:t>
      </w:r>
      <w:r w:rsidRPr="002A6EFB">
        <w:rPr>
          <w:rFonts w:ascii="Nunito Sans" w:hAnsi="Nunito Sans"/>
          <w:sz w:val="18"/>
          <w:szCs w:val="18"/>
        </w:rPr>
        <w:t xml:space="preserve"> build learners’ capability to design and compute an Investment Policy Statement (IPS) by defining investment objectives, identifying key constraints, and applying basic asset allocation principles. It focuses on matching investor needs with suitable investment strategies and documenting them in a clear and practical IPS.</w:t>
      </w:r>
      <w:r w:rsidRPr="002A6EFB">
        <w:rPr>
          <w:rFonts w:ascii="Nunito Sans" w:hAnsi="Nunito Sans"/>
          <w:sz w:val="18"/>
          <w:szCs w:val="18"/>
        </w:rPr>
        <w:br/>
        <w:t>By the end of the module, learners will understand the step-by-step process of preparing an IPS that ensures consistency, clarity, and alignment with investor goals.</w:t>
      </w:r>
    </w:p>
    <w:p w14:paraId="3AFC3238" w14:textId="251AF822" w:rsidR="004C6D39" w:rsidRPr="00F80650" w:rsidRDefault="004C6D39" w:rsidP="004C6D39">
      <w:pPr>
        <w:rPr>
          <w:rFonts w:ascii="Nunito Sans" w:hAnsi="Nunito Sans"/>
          <w:sz w:val="18"/>
          <w:szCs w:val="18"/>
        </w:rPr>
      </w:pPr>
      <w:r w:rsidRPr="00F80650">
        <w:rPr>
          <w:rStyle w:val="Heading2Char"/>
          <w:rFonts w:ascii="Nunito Sans" w:hAnsi="Nunito Sans"/>
        </w:rPr>
        <w:t>Learning Outcomes</w:t>
      </w:r>
      <w:r w:rsidRPr="00F80650">
        <w:rPr>
          <w:rStyle w:val="Heading2Char"/>
          <w:rFonts w:ascii="Nunito Sans" w:hAnsi="Nunito Sans"/>
        </w:rPr>
        <w:br/>
      </w:r>
      <w:r w:rsidRPr="00F80650">
        <w:rPr>
          <w:rFonts w:ascii="Nunito Sans" w:hAnsi="Nunito Sans"/>
          <w:sz w:val="18"/>
          <w:szCs w:val="18"/>
        </w:rPr>
        <w:t>By the end of this module, participants will be able to:</w:t>
      </w:r>
    </w:p>
    <w:p w14:paraId="6094794F" w14:textId="32F474E8" w:rsidR="00F66F97" w:rsidRPr="00F66F97" w:rsidRDefault="00F66F97" w:rsidP="00F66F97">
      <w:pPr>
        <w:numPr>
          <w:ilvl w:val="0"/>
          <w:numId w:val="3"/>
        </w:numPr>
        <w:rPr>
          <w:rFonts w:ascii="Nunito Sans" w:hAnsi="Nunito Sans"/>
          <w:sz w:val="18"/>
          <w:szCs w:val="18"/>
        </w:rPr>
      </w:pPr>
      <w:r w:rsidRPr="00F66F97">
        <w:rPr>
          <w:rFonts w:ascii="Nunito Sans" w:hAnsi="Nunito Sans"/>
          <w:sz w:val="18"/>
          <w:szCs w:val="18"/>
        </w:rPr>
        <w:t xml:space="preserve">Define the </w:t>
      </w:r>
      <w:r w:rsidRPr="00F66F97">
        <w:rPr>
          <w:rFonts w:ascii="Nunito Sans" w:hAnsi="Nunito Sans"/>
          <w:b/>
          <w:bCs/>
          <w:sz w:val="18"/>
          <w:szCs w:val="18"/>
        </w:rPr>
        <w:t>purpose and key components</w:t>
      </w:r>
      <w:r w:rsidRPr="00F66F97">
        <w:rPr>
          <w:rFonts w:ascii="Nunito Sans" w:hAnsi="Nunito Sans"/>
          <w:sz w:val="18"/>
          <w:szCs w:val="18"/>
        </w:rPr>
        <w:t xml:space="preserve"> of an Investment Policy Statement.</w:t>
      </w:r>
    </w:p>
    <w:p w14:paraId="58E770DC" w14:textId="5022AAC4" w:rsidR="00F66F97" w:rsidRPr="00F66F97" w:rsidRDefault="00F66F97" w:rsidP="00F66F97">
      <w:pPr>
        <w:numPr>
          <w:ilvl w:val="0"/>
          <w:numId w:val="3"/>
        </w:numPr>
        <w:rPr>
          <w:rFonts w:ascii="Nunito Sans" w:hAnsi="Nunito Sans"/>
          <w:sz w:val="18"/>
          <w:szCs w:val="18"/>
        </w:rPr>
      </w:pPr>
      <w:r w:rsidRPr="00F66F97">
        <w:rPr>
          <w:rFonts w:ascii="Nunito Sans" w:hAnsi="Nunito Sans"/>
          <w:b/>
          <w:bCs/>
          <w:sz w:val="18"/>
          <w:szCs w:val="18"/>
        </w:rPr>
        <w:t>Identify and document investment constraints</w:t>
      </w:r>
      <w:r w:rsidRPr="00F66F97">
        <w:rPr>
          <w:rFonts w:ascii="Nunito Sans" w:hAnsi="Nunito Sans"/>
          <w:sz w:val="18"/>
          <w:szCs w:val="18"/>
        </w:rPr>
        <w:t xml:space="preserve"> such as liquidity, legal/regulatory limits, unique circumstances, and tax considerations.</w:t>
      </w:r>
    </w:p>
    <w:p w14:paraId="41E19338" w14:textId="57F0FD0A" w:rsidR="00F66F97" w:rsidRPr="00F66F97" w:rsidRDefault="00F66F97" w:rsidP="00F66F97">
      <w:pPr>
        <w:numPr>
          <w:ilvl w:val="0"/>
          <w:numId w:val="3"/>
        </w:numPr>
        <w:rPr>
          <w:rFonts w:ascii="Nunito Sans" w:hAnsi="Nunito Sans"/>
          <w:sz w:val="18"/>
          <w:szCs w:val="18"/>
        </w:rPr>
      </w:pPr>
      <w:r w:rsidRPr="00F66F97">
        <w:rPr>
          <w:rFonts w:ascii="Nunito Sans" w:hAnsi="Nunito Sans"/>
          <w:b/>
          <w:bCs/>
          <w:sz w:val="18"/>
          <w:szCs w:val="18"/>
        </w:rPr>
        <w:t>Explain and apply relevant technical terms</w:t>
      </w:r>
      <w:r w:rsidRPr="00F66F97">
        <w:rPr>
          <w:rFonts w:ascii="Nunito Sans" w:hAnsi="Nunito Sans"/>
          <w:sz w:val="18"/>
          <w:szCs w:val="18"/>
        </w:rPr>
        <w:t xml:space="preserve"> used in investment planning (e.g., asset allocation, diversification, strategic vs. tactical allocation, benchmarks).</w:t>
      </w:r>
    </w:p>
    <w:p w14:paraId="05D9A962" w14:textId="6FBBC97F" w:rsidR="00F66F97" w:rsidRPr="00F66F97" w:rsidRDefault="00F66F97" w:rsidP="00F66F97">
      <w:pPr>
        <w:numPr>
          <w:ilvl w:val="0"/>
          <w:numId w:val="3"/>
        </w:numPr>
        <w:rPr>
          <w:rFonts w:ascii="Nunito Sans" w:hAnsi="Nunito Sans"/>
          <w:sz w:val="18"/>
          <w:szCs w:val="18"/>
        </w:rPr>
      </w:pPr>
      <w:r w:rsidRPr="00F66F97">
        <w:rPr>
          <w:rFonts w:ascii="Nunito Sans" w:hAnsi="Nunito Sans"/>
          <w:b/>
          <w:bCs/>
          <w:sz w:val="18"/>
          <w:szCs w:val="18"/>
        </w:rPr>
        <w:t>Perform risk–return analysis</w:t>
      </w:r>
      <w:r w:rsidRPr="00F66F97">
        <w:rPr>
          <w:rFonts w:ascii="Nunito Sans" w:hAnsi="Nunito Sans"/>
          <w:sz w:val="18"/>
          <w:szCs w:val="18"/>
        </w:rPr>
        <w:t xml:space="preserve"> and compute appropriate asset allocations using standard investment techniques.</w:t>
      </w:r>
    </w:p>
    <w:p w14:paraId="542EEEB5" w14:textId="656F31E1" w:rsidR="00F66F97" w:rsidRPr="00F66F97" w:rsidRDefault="00F66F97" w:rsidP="00F66F97">
      <w:pPr>
        <w:numPr>
          <w:ilvl w:val="0"/>
          <w:numId w:val="3"/>
        </w:numPr>
        <w:rPr>
          <w:rFonts w:ascii="Nunito Sans" w:hAnsi="Nunito Sans"/>
          <w:sz w:val="18"/>
          <w:szCs w:val="18"/>
        </w:rPr>
      </w:pPr>
      <w:r w:rsidRPr="00F66F97">
        <w:rPr>
          <w:rFonts w:ascii="Nunito Sans" w:hAnsi="Nunito Sans"/>
          <w:b/>
          <w:bCs/>
          <w:sz w:val="18"/>
          <w:szCs w:val="18"/>
        </w:rPr>
        <w:t>Formulate, document, and present an IPS</w:t>
      </w:r>
      <w:r w:rsidRPr="00F66F97">
        <w:rPr>
          <w:rFonts w:ascii="Nunito Sans" w:hAnsi="Nunito Sans"/>
          <w:sz w:val="18"/>
          <w:szCs w:val="18"/>
        </w:rPr>
        <w:t xml:space="preserve"> in a structured format suitable for guiding portfolio management and performance evaluation.</w:t>
      </w:r>
    </w:p>
    <w:p w14:paraId="427B3557" w14:textId="345444D4" w:rsidR="007565FD" w:rsidRPr="00F80650" w:rsidRDefault="00746DC2" w:rsidP="000777E5">
      <w:pPr>
        <w:pStyle w:val="Heading2"/>
        <w:rPr>
          <w:rFonts w:ascii="Nunito Sans" w:hAnsi="Nunito Sans"/>
        </w:rPr>
      </w:pPr>
      <w:r w:rsidRPr="00F80650">
        <w:rPr>
          <w:rFonts w:ascii="Nunito Sans" w:hAnsi="Nunito Sans"/>
        </w:rPr>
        <w:t>Activities</w:t>
      </w:r>
      <w:r w:rsidR="007565FD" w:rsidRPr="00F80650">
        <w:rPr>
          <w:rFonts w:ascii="Nunito Sans" w:hAnsi="Nunito Sans"/>
        </w:rPr>
        <w:t xml:space="preserve"> and Exercises </w:t>
      </w:r>
      <w:r w:rsidRPr="00F80650">
        <w:rPr>
          <w:rFonts w:ascii="Nunito Sans" w:hAnsi="Nunito Sans"/>
        </w:rPr>
        <w:t>(Learning Assessments)</w:t>
      </w:r>
    </w:p>
    <w:p w14:paraId="4028D1C9" w14:textId="31BB85DA" w:rsidR="0051474A" w:rsidRPr="001F21C8" w:rsidRDefault="002E5DAE" w:rsidP="001F21C8">
      <w:pPr>
        <w:pStyle w:val="ListParagraph"/>
        <w:numPr>
          <w:ilvl w:val="0"/>
          <w:numId w:val="7"/>
        </w:numPr>
        <w:rPr>
          <w:rFonts w:ascii="Nunito Sans" w:hAnsi="Nunito Sans"/>
          <w:sz w:val="18"/>
          <w:szCs w:val="18"/>
        </w:rPr>
      </w:pPr>
      <w:r w:rsidRPr="00F80650">
        <w:rPr>
          <w:rFonts w:ascii="Nunito Sans" w:hAnsi="Nunito Sans"/>
          <w:sz w:val="18"/>
          <w:szCs w:val="18"/>
        </w:rPr>
        <w:t>Link to the quizzes file -</w:t>
      </w:r>
      <w:r w:rsidR="0051474A" w:rsidRPr="00F80650">
        <w:rPr>
          <w:rFonts w:ascii="Nunito Sans" w:hAnsi="Nunito Sans"/>
          <w:sz w:val="18"/>
          <w:szCs w:val="18"/>
        </w:rPr>
        <w:t xml:space="preserve"> </w:t>
      </w:r>
      <w:hyperlink r:id="rId8" w:history="1">
        <w:r w:rsidR="001F21C8" w:rsidRPr="001F21C8">
          <w:rPr>
            <w:rStyle w:val="Hyperlink"/>
            <w:rFonts w:ascii="Nunito Sans" w:hAnsi="Nunito Sans"/>
            <w:sz w:val="18"/>
            <w:szCs w:val="18"/>
          </w:rPr>
          <w:t>Quizzes.docx</w:t>
        </w:r>
      </w:hyperlink>
    </w:p>
    <w:p w14:paraId="222C712A" w14:textId="5D773D65" w:rsidR="000777E5" w:rsidRPr="00F80650" w:rsidRDefault="008C4620" w:rsidP="000777E5">
      <w:pPr>
        <w:pStyle w:val="Heading2"/>
        <w:rPr>
          <w:rFonts w:ascii="Nunito Sans" w:hAnsi="Nunito Sans"/>
        </w:rPr>
      </w:pPr>
      <w:r w:rsidRPr="00F80650">
        <w:rPr>
          <w:rFonts w:ascii="Nunito Sans" w:hAnsi="Nunito Sans"/>
        </w:rPr>
        <w:t xml:space="preserve">Course Content </w:t>
      </w:r>
    </w:p>
    <w:p w14:paraId="68ACB9B4" w14:textId="27280B26" w:rsidR="00B91001" w:rsidRPr="00B04620" w:rsidRDefault="000777E5" w:rsidP="00B04620">
      <w:pPr>
        <w:pStyle w:val="ListParagraph"/>
        <w:numPr>
          <w:ilvl w:val="0"/>
          <w:numId w:val="1"/>
        </w:numPr>
        <w:rPr>
          <w:rFonts w:ascii="Nunito Sans" w:hAnsi="Nunito Sans"/>
          <w:sz w:val="18"/>
          <w:szCs w:val="18"/>
        </w:rPr>
      </w:pPr>
      <w:r w:rsidRPr="00F80650">
        <w:rPr>
          <w:rFonts w:ascii="Nunito Sans" w:hAnsi="Nunito Sans"/>
          <w:sz w:val="18"/>
          <w:szCs w:val="18"/>
        </w:rPr>
        <w:t xml:space="preserve">Link to the </w:t>
      </w:r>
      <w:r w:rsidR="00F1247E">
        <w:rPr>
          <w:rFonts w:ascii="Nunito Sans" w:hAnsi="Nunito Sans"/>
          <w:sz w:val="18"/>
          <w:szCs w:val="18"/>
        </w:rPr>
        <w:t>Internal Technical Document</w:t>
      </w:r>
      <w:r w:rsidRPr="00F80650">
        <w:rPr>
          <w:rFonts w:ascii="Nunito Sans" w:hAnsi="Nunito Sans"/>
          <w:sz w:val="18"/>
          <w:szCs w:val="18"/>
        </w:rPr>
        <w:t xml:space="preserve"> –</w:t>
      </w:r>
      <w:r w:rsidR="00B04620">
        <w:rPr>
          <w:rFonts w:ascii="Nunito Sans" w:hAnsi="Nunito Sans"/>
          <w:sz w:val="18"/>
          <w:szCs w:val="18"/>
        </w:rPr>
        <w:t xml:space="preserve"> </w:t>
      </w:r>
      <w:hyperlink r:id="rId9" w:history="1">
        <w:proofErr w:type="spellStart"/>
        <w:r w:rsidR="00B04620" w:rsidRPr="00B04620">
          <w:rPr>
            <w:rStyle w:val="Hyperlink"/>
            <w:rFonts w:ascii="Nunito Sans" w:hAnsi="Nunito Sans"/>
            <w:sz w:val="18"/>
            <w:szCs w:val="18"/>
          </w:rPr>
          <w:t>KAFS_Internal</w:t>
        </w:r>
        <w:proofErr w:type="spellEnd"/>
        <w:r w:rsidR="00B04620" w:rsidRPr="00B04620">
          <w:rPr>
            <w:rStyle w:val="Hyperlink"/>
            <w:rFonts w:ascii="Nunito Sans" w:hAnsi="Nunito Sans"/>
            <w:sz w:val="18"/>
            <w:szCs w:val="18"/>
          </w:rPr>
          <w:t xml:space="preserve"> Technical </w:t>
        </w:r>
        <w:proofErr w:type="spellStart"/>
        <w:r w:rsidR="00B04620" w:rsidRPr="00B04620">
          <w:rPr>
            <w:rStyle w:val="Hyperlink"/>
            <w:rFonts w:ascii="Nunito Sans" w:hAnsi="Nunito Sans"/>
            <w:sz w:val="18"/>
            <w:szCs w:val="18"/>
          </w:rPr>
          <w:t>Procedures_Investment</w:t>
        </w:r>
        <w:proofErr w:type="spellEnd"/>
        <w:r w:rsidR="00B04620" w:rsidRPr="00B04620">
          <w:rPr>
            <w:rStyle w:val="Hyperlink"/>
            <w:rFonts w:ascii="Nunito Sans" w:hAnsi="Nunito Sans"/>
            <w:sz w:val="18"/>
            <w:szCs w:val="18"/>
          </w:rPr>
          <w:t xml:space="preserve"> Policy Statement.pdf</w:t>
        </w:r>
      </w:hyperlink>
    </w:p>
    <w:p w14:paraId="73B6EEB7" w14:textId="1B6A6F5B" w:rsidR="008C4620" w:rsidRPr="00F80650" w:rsidRDefault="008C4620" w:rsidP="008C4620">
      <w:pPr>
        <w:pStyle w:val="Heading2"/>
        <w:rPr>
          <w:rFonts w:ascii="Nunito Sans" w:hAnsi="Nunito Sans"/>
        </w:rPr>
      </w:pPr>
      <w:r w:rsidRPr="00F80650">
        <w:rPr>
          <w:rFonts w:ascii="Nunito Sans" w:hAnsi="Nunito Sans"/>
        </w:rPr>
        <w:t xml:space="preserve">Additional Resources </w:t>
      </w:r>
      <w:r w:rsidR="00CB4417" w:rsidRPr="00F80650">
        <w:rPr>
          <w:rFonts w:ascii="Nunito Sans" w:hAnsi="Nunito Sans"/>
        </w:rPr>
        <w:t>and References</w:t>
      </w:r>
    </w:p>
    <w:p w14:paraId="02A54C21" w14:textId="764179EA" w:rsidR="000777E5" w:rsidRPr="0034657A" w:rsidRDefault="000777E5" w:rsidP="003E5011">
      <w:pPr>
        <w:pStyle w:val="ListParagraph"/>
        <w:numPr>
          <w:ilvl w:val="0"/>
          <w:numId w:val="6"/>
        </w:numPr>
        <w:rPr>
          <w:rFonts w:ascii="Nunito Sans" w:hAnsi="Nunito Sans"/>
          <w:sz w:val="18"/>
          <w:szCs w:val="18"/>
        </w:rPr>
      </w:pPr>
      <w:r w:rsidRPr="00F80650">
        <w:rPr>
          <w:rFonts w:ascii="Nunito Sans" w:hAnsi="Nunito Sans"/>
          <w:sz w:val="18"/>
          <w:szCs w:val="18"/>
        </w:rPr>
        <w:t>Link to relevant IRA regulations on the module –</w:t>
      </w:r>
      <w:r w:rsidR="003E5011">
        <w:rPr>
          <w:rFonts w:ascii="Nunito Sans" w:hAnsi="Nunito Sans"/>
          <w:sz w:val="18"/>
          <w:szCs w:val="18"/>
        </w:rPr>
        <w:t xml:space="preserve"> </w:t>
      </w:r>
      <w:hyperlink r:id="rId10" w:history="1">
        <w:r w:rsidR="003E5011" w:rsidRPr="003E5011">
          <w:rPr>
            <w:rStyle w:val="Hyperlink"/>
            <w:rFonts w:ascii="Nunito Sans" w:hAnsi="Nunito Sans"/>
            <w:sz w:val="18"/>
            <w:szCs w:val="18"/>
          </w:rPr>
          <w:t>Draft_Investment_Guidelines1 2.pdf</w:t>
        </w:r>
      </w:hyperlink>
    </w:p>
    <w:p w14:paraId="0B601C29" w14:textId="419254A8" w:rsidR="0034657A" w:rsidRPr="00D3455C" w:rsidRDefault="00D3455C" w:rsidP="00D3455C">
      <w:pPr>
        <w:pStyle w:val="ListParagraph"/>
        <w:numPr>
          <w:ilvl w:val="0"/>
          <w:numId w:val="6"/>
        </w:numPr>
        <w:rPr>
          <w:rFonts w:ascii="Nunito Sans" w:hAnsi="Nunito Sans"/>
          <w:sz w:val="18"/>
          <w:szCs w:val="18"/>
          <w:lang w:val="en-KE"/>
        </w:rPr>
      </w:pPr>
      <w:r>
        <w:rPr>
          <w:rFonts w:ascii="Nunito Sans" w:hAnsi="Nunito Sans"/>
          <w:sz w:val="18"/>
          <w:szCs w:val="18"/>
        </w:rPr>
        <w:t xml:space="preserve">RBA- </w:t>
      </w:r>
      <w:hyperlink r:id="rId11" w:history="1">
        <w:r w:rsidRPr="00D3455C">
          <w:rPr>
            <w:rStyle w:val="Hyperlink"/>
            <w:rFonts w:ascii="Nunito Sans" w:hAnsi="Nunito Sans"/>
            <w:sz w:val="18"/>
            <w:szCs w:val="18"/>
            <w:lang w:val="en-KE"/>
          </w:rPr>
          <w:t>The Retirement Benefits (Occupational Retirement Benefits Schemes) Regulations.pdf</w:t>
        </w:r>
      </w:hyperlink>
    </w:p>
    <w:p w14:paraId="77F62A57" w14:textId="77777777" w:rsidR="005166A5" w:rsidRPr="00F80650" w:rsidRDefault="005166A5" w:rsidP="005166A5">
      <w:pPr>
        <w:pStyle w:val="Heading2"/>
        <w:rPr>
          <w:rFonts w:ascii="Nunito Sans" w:hAnsi="Nunito Sans"/>
        </w:rPr>
      </w:pPr>
      <w:r w:rsidRPr="00F80650">
        <w:rPr>
          <w:rFonts w:ascii="Nunito Sans" w:hAnsi="Nunito Sans"/>
        </w:rPr>
        <w:t>Training Video</w:t>
      </w:r>
    </w:p>
    <w:p w14:paraId="57985BC6" w14:textId="77777777" w:rsidR="00DE16BF" w:rsidRPr="00F80650" w:rsidRDefault="00391DC7" w:rsidP="00DE16BF">
      <w:pPr>
        <w:pStyle w:val="ListParagraph"/>
        <w:numPr>
          <w:ilvl w:val="0"/>
          <w:numId w:val="12"/>
        </w:numPr>
        <w:rPr>
          <w:rFonts w:ascii="Nunito Sans" w:hAnsi="Nunito Sans"/>
          <w:sz w:val="18"/>
          <w:szCs w:val="18"/>
        </w:rPr>
      </w:pPr>
      <w:r w:rsidRPr="00F80650">
        <w:rPr>
          <w:rFonts w:ascii="Nunito Sans" w:hAnsi="Nunito Sans"/>
          <w:sz w:val="18"/>
          <w:szCs w:val="18"/>
        </w:rPr>
        <w:t xml:space="preserve">Link to the training video </w:t>
      </w:r>
      <w:r w:rsidR="00931514" w:rsidRPr="00F80650">
        <w:rPr>
          <w:rFonts w:ascii="Nunito Sans" w:hAnsi="Nunito Sans"/>
          <w:sz w:val="18"/>
          <w:szCs w:val="18"/>
        </w:rPr>
        <w:t>–</w:t>
      </w:r>
      <w:r w:rsidRPr="00F80650">
        <w:rPr>
          <w:rFonts w:ascii="Nunito Sans" w:hAnsi="Nunito Sans"/>
          <w:sz w:val="18"/>
          <w:szCs w:val="18"/>
        </w:rPr>
        <w:t xml:space="preserve"> </w:t>
      </w:r>
      <w:r w:rsidR="00DE16BF" w:rsidRPr="00F80650">
        <w:rPr>
          <w:rFonts w:ascii="Nunito Sans" w:hAnsi="Nunito Sans"/>
          <w:sz w:val="18"/>
          <w:szCs w:val="18"/>
          <w:highlight w:val="yellow"/>
        </w:rPr>
        <w:t>(Not Applicable)</w:t>
      </w:r>
    </w:p>
    <w:p w14:paraId="7C8599B0" w14:textId="70A22B8F" w:rsidR="00931514" w:rsidRPr="00F80650" w:rsidRDefault="00931514" w:rsidP="00931514">
      <w:pPr>
        <w:pStyle w:val="Heading2"/>
        <w:rPr>
          <w:rFonts w:ascii="Nunito Sans" w:hAnsi="Nunito Sans"/>
        </w:rPr>
      </w:pPr>
      <w:r w:rsidRPr="00F80650">
        <w:rPr>
          <w:rFonts w:ascii="Nunito Sans" w:hAnsi="Nunito Sans"/>
        </w:rPr>
        <w:t>Data</w:t>
      </w:r>
    </w:p>
    <w:p w14:paraId="09D8A750" w14:textId="77777777" w:rsidR="00FF7D2C" w:rsidRPr="00FF7D2C" w:rsidRDefault="00E45BEA" w:rsidP="00FF7D2C">
      <w:pPr>
        <w:pStyle w:val="ListParagraph"/>
        <w:numPr>
          <w:ilvl w:val="0"/>
          <w:numId w:val="4"/>
        </w:numPr>
        <w:rPr>
          <w:rFonts w:ascii="Nunito Sans" w:hAnsi="Nunito Sans"/>
          <w:sz w:val="18"/>
          <w:szCs w:val="18"/>
        </w:rPr>
      </w:pPr>
      <w:r>
        <w:rPr>
          <w:rFonts w:ascii="Nunito Sans" w:hAnsi="Nunito Sans"/>
          <w:sz w:val="18"/>
          <w:szCs w:val="18"/>
        </w:rPr>
        <w:t>Financial Statements</w:t>
      </w:r>
      <w:r w:rsidR="00FF7D2C">
        <w:rPr>
          <w:rFonts w:ascii="Nunito Sans" w:hAnsi="Nunito Sans"/>
          <w:sz w:val="18"/>
          <w:szCs w:val="18"/>
        </w:rPr>
        <w:t xml:space="preserve">- </w:t>
      </w:r>
      <w:hyperlink r:id="rId12" w:history="1">
        <w:r w:rsidR="00FF7D2C" w:rsidRPr="00FF7D2C">
          <w:rPr>
            <w:rStyle w:val="Hyperlink"/>
            <w:rFonts w:ascii="Nunito Sans" w:hAnsi="Nunito Sans"/>
            <w:sz w:val="18"/>
            <w:szCs w:val="18"/>
          </w:rPr>
          <w:t>Financial_Statements_2018-2024.xlsx</w:t>
        </w:r>
      </w:hyperlink>
    </w:p>
    <w:p w14:paraId="1FB41A55" w14:textId="77777777" w:rsidR="0074487C" w:rsidRPr="0074487C" w:rsidRDefault="00E45BEA" w:rsidP="0074487C">
      <w:pPr>
        <w:pStyle w:val="ListParagraph"/>
        <w:numPr>
          <w:ilvl w:val="0"/>
          <w:numId w:val="4"/>
        </w:numPr>
        <w:rPr>
          <w:rFonts w:ascii="Nunito Sans" w:hAnsi="Nunito Sans"/>
          <w:sz w:val="18"/>
          <w:szCs w:val="18"/>
        </w:rPr>
      </w:pPr>
      <w:r>
        <w:rPr>
          <w:rStyle w:val="Hyperlink"/>
          <w:rFonts w:ascii="Nunito Sans" w:hAnsi="Nunito Sans"/>
          <w:color w:val="auto"/>
          <w:sz w:val="18"/>
          <w:szCs w:val="18"/>
          <w:u w:val="none"/>
        </w:rPr>
        <w:t>Membership Data</w:t>
      </w:r>
      <w:r w:rsidR="0074487C">
        <w:rPr>
          <w:rStyle w:val="Hyperlink"/>
          <w:rFonts w:ascii="Nunito Sans" w:hAnsi="Nunito Sans"/>
          <w:color w:val="auto"/>
          <w:sz w:val="18"/>
          <w:szCs w:val="18"/>
          <w:u w:val="none"/>
        </w:rPr>
        <w:t xml:space="preserve">- </w:t>
      </w:r>
      <w:hyperlink r:id="rId13" w:history="1">
        <w:proofErr w:type="spellStart"/>
        <w:r w:rsidR="0074487C" w:rsidRPr="0074487C">
          <w:rPr>
            <w:rStyle w:val="Hyperlink"/>
            <w:rFonts w:ascii="Nunito Sans" w:hAnsi="Nunito Sans"/>
            <w:sz w:val="18"/>
            <w:szCs w:val="18"/>
          </w:rPr>
          <w:t>IPS_Membership</w:t>
        </w:r>
        <w:proofErr w:type="spellEnd"/>
        <w:r w:rsidR="0074487C" w:rsidRPr="0074487C">
          <w:rPr>
            <w:rStyle w:val="Hyperlink"/>
            <w:rFonts w:ascii="Nunito Sans" w:hAnsi="Nunito Sans"/>
            <w:sz w:val="18"/>
            <w:szCs w:val="18"/>
          </w:rPr>
          <w:t xml:space="preserve"> Data.xlsx</w:t>
        </w:r>
      </w:hyperlink>
    </w:p>
    <w:p w14:paraId="3077095C" w14:textId="77777777" w:rsidR="005C05D2" w:rsidRPr="005C05D2" w:rsidRDefault="0074487C" w:rsidP="005C05D2">
      <w:pPr>
        <w:pStyle w:val="ListParagraph"/>
        <w:numPr>
          <w:ilvl w:val="0"/>
          <w:numId w:val="4"/>
        </w:numPr>
        <w:rPr>
          <w:rFonts w:ascii="Nunito Sans" w:hAnsi="Nunito Sans"/>
          <w:sz w:val="18"/>
          <w:szCs w:val="18"/>
        </w:rPr>
      </w:pPr>
      <w:r>
        <w:rPr>
          <w:rStyle w:val="Hyperlink"/>
          <w:rFonts w:ascii="Nunito Sans" w:hAnsi="Nunito Sans"/>
          <w:color w:val="auto"/>
          <w:sz w:val="18"/>
          <w:szCs w:val="18"/>
          <w:u w:val="none"/>
        </w:rPr>
        <w:t xml:space="preserve">Industry Report- </w:t>
      </w:r>
      <w:hyperlink r:id="rId14" w:history="1">
        <w:r w:rsidR="005C05D2" w:rsidRPr="005C05D2">
          <w:rPr>
            <w:rStyle w:val="Hyperlink"/>
            <w:rFonts w:ascii="Nunito Sans" w:hAnsi="Nunito Sans"/>
            <w:sz w:val="18"/>
            <w:szCs w:val="18"/>
          </w:rPr>
          <w:t>Industry Brief as at December 2024- Approved for Circulation (1).pdf</w:t>
        </w:r>
      </w:hyperlink>
    </w:p>
    <w:p w14:paraId="0C1F7C32" w14:textId="486EBF96" w:rsidR="00E45BEA" w:rsidRPr="008E4A21" w:rsidRDefault="00E45BEA" w:rsidP="008E4A21">
      <w:pPr>
        <w:pStyle w:val="ListParagraph"/>
        <w:numPr>
          <w:ilvl w:val="0"/>
          <w:numId w:val="4"/>
        </w:numPr>
        <w:rPr>
          <w:rStyle w:val="Hyperlink"/>
          <w:rFonts w:ascii="Nunito Sans" w:hAnsi="Nunito Sans"/>
          <w:color w:val="auto"/>
          <w:sz w:val="18"/>
          <w:szCs w:val="18"/>
          <w:u w:val="none"/>
        </w:rPr>
      </w:pPr>
      <w:r>
        <w:rPr>
          <w:rStyle w:val="Hyperlink"/>
          <w:rFonts w:ascii="Nunito Sans" w:hAnsi="Nunito Sans"/>
          <w:color w:val="auto"/>
          <w:sz w:val="18"/>
          <w:szCs w:val="18"/>
          <w:u w:val="none"/>
        </w:rPr>
        <w:t>TDR</w:t>
      </w:r>
      <w:r w:rsidR="008E4A21">
        <w:rPr>
          <w:rStyle w:val="Hyperlink"/>
          <w:rFonts w:ascii="Nunito Sans" w:hAnsi="Nunito Sans"/>
          <w:color w:val="auto"/>
          <w:sz w:val="18"/>
          <w:szCs w:val="18"/>
          <w:u w:val="none"/>
        </w:rPr>
        <w:t xml:space="preserve">- </w:t>
      </w:r>
      <w:hyperlink r:id="rId15" w:history="1">
        <w:r w:rsidR="008E4A21" w:rsidRPr="008E4A21">
          <w:rPr>
            <w:rStyle w:val="Hyperlink"/>
            <w:rFonts w:ascii="Nunito Sans" w:hAnsi="Nunito Sans"/>
            <w:sz w:val="18"/>
            <w:szCs w:val="18"/>
          </w:rPr>
          <w:t xml:space="preserve">Solara </w:t>
        </w:r>
        <w:proofErr w:type="spellStart"/>
        <w:r w:rsidR="008E4A21" w:rsidRPr="008E4A21">
          <w:rPr>
            <w:rStyle w:val="Hyperlink"/>
            <w:rFonts w:ascii="Nunito Sans" w:hAnsi="Nunito Sans"/>
            <w:sz w:val="18"/>
            <w:szCs w:val="18"/>
          </w:rPr>
          <w:t>Summit_Trust</w:t>
        </w:r>
        <w:proofErr w:type="spellEnd"/>
        <w:r w:rsidR="008E4A21" w:rsidRPr="008E4A21">
          <w:rPr>
            <w:rStyle w:val="Hyperlink"/>
            <w:rFonts w:ascii="Nunito Sans" w:hAnsi="Nunito Sans"/>
            <w:sz w:val="18"/>
            <w:szCs w:val="18"/>
          </w:rPr>
          <w:t xml:space="preserve"> Deed &amp; Rules.pdf</w:t>
        </w:r>
      </w:hyperlink>
    </w:p>
    <w:p w14:paraId="18167180" w14:textId="77018E73" w:rsidR="000777E5" w:rsidRPr="00F80650" w:rsidRDefault="000777E5" w:rsidP="000777E5">
      <w:pPr>
        <w:pStyle w:val="Heading2"/>
        <w:rPr>
          <w:rFonts w:ascii="Nunito Sans" w:hAnsi="Nunito Sans"/>
        </w:rPr>
      </w:pPr>
      <w:r w:rsidRPr="00F80650">
        <w:rPr>
          <w:rFonts w:ascii="Nunito Sans" w:hAnsi="Nunito Sans"/>
        </w:rPr>
        <w:t>Working Files</w:t>
      </w:r>
    </w:p>
    <w:p w14:paraId="7CFDA4B4" w14:textId="7BA48443" w:rsidR="00B62537" w:rsidRPr="001A63ED" w:rsidRDefault="000777E5" w:rsidP="001A63ED">
      <w:pPr>
        <w:pStyle w:val="ListParagraph"/>
        <w:numPr>
          <w:ilvl w:val="0"/>
          <w:numId w:val="14"/>
        </w:numPr>
        <w:rPr>
          <w:rFonts w:ascii="Nunito Sans" w:hAnsi="Nunito Sans"/>
          <w:sz w:val="18"/>
          <w:szCs w:val="18"/>
        </w:rPr>
      </w:pPr>
      <w:r w:rsidRPr="00F80650">
        <w:rPr>
          <w:rFonts w:ascii="Nunito Sans" w:hAnsi="Nunito Sans"/>
          <w:sz w:val="18"/>
          <w:szCs w:val="18"/>
        </w:rPr>
        <w:t>Working File Template</w:t>
      </w:r>
      <w:r w:rsidR="0089572E" w:rsidRPr="00F80650">
        <w:rPr>
          <w:rFonts w:ascii="Nunito Sans" w:hAnsi="Nunito Sans"/>
          <w:sz w:val="18"/>
          <w:szCs w:val="18"/>
        </w:rPr>
        <w:t>s</w:t>
      </w:r>
      <w:r w:rsidRPr="00F80650">
        <w:rPr>
          <w:rFonts w:ascii="Nunito Sans" w:hAnsi="Nunito Sans"/>
          <w:sz w:val="18"/>
          <w:szCs w:val="18"/>
        </w:rPr>
        <w:t xml:space="preserve"> </w:t>
      </w:r>
      <w:r w:rsidR="00920721" w:rsidRPr="00F80650">
        <w:rPr>
          <w:rFonts w:ascii="Nunito Sans" w:hAnsi="Nunito Sans"/>
          <w:sz w:val="18"/>
          <w:szCs w:val="18"/>
        </w:rPr>
        <w:t>–</w:t>
      </w:r>
      <w:r w:rsidR="00302861" w:rsidRPr="00F80650">
        <w:rPr>
          <w:rFonts w:ascii="Nunito Sans" w:hAnsi="Nunito Sans"/>
          <w:sz w:val="18"/>
          <w:szCs w:val="18"/>
        </w:rPr>
        <w:t xml:space="preserve"> </w:t>
      </w:r>
      <w:r w:rsidR="00F80650" w:rsidRPr="00DB674D">
        <w:rPr>
          <w:rFonts w:ascii="Nunito Sans" w:hAnsi="Nunito Sans"/>
          <w:sz w:val="18"/>
          <w:szCs w:val="18"/>
        </w:rPr>
        <w:t xml:space="preserve"> </w:t>
      </w:r>
      <w:hyperlink r:id="rId16" w:history="1">
        <w:r w:rsidR="00AF7341" w:rsidRPr="00AF7341">
          <w:rPr>
            <w:rStyle w:val="Hyperlink"/>
            <w:rFonts w:ascii="Nunito Sans" w:hAnsi="Nunito Sans"/>
            <w:sz w:val="18"/>
            <w:szCs w:val="18"/>
          </w:rPr>
          <w:t>Working File.xlsx</w:t>
        </w:r>
      </w:hyperlink>
    </w:p>
    <w:p w14:paraId="36E113CA" w14:textId="1DBA7144" w:rsidR="000777E5" w:rsidRPr="00F80650" w:rsidRDefault="005166A5" w:rsidP="005166A5">
      <w:pPr>
        <w:pStyle w:val="Heading2"/>
        <w:rPr>
          <w:rFonts w:ascii="Nunito Sans" w:hAnsi="Nunito Sans"/>
        </w:rPr>
      </w:pPr>
      <w:r w:rsidRPr="00F80650">
        <w:rPr>
          <w:rFonts w:ascii="Nunito Sans" w:hAnsi="Nunito Sans"/>
        </w:rPr>
        <w:t>Results File</w:t>
      </w:r>
    </w:p>
    <w:p w14:paraId="219934EC" w14:textId="58012B0E" w:rsidR="00395530" w:rsidRPr="00D3455C" w:rsidRDefault="005166A5" w:rsidP="00D3455C">
      <w:pPr>
        <w:pStyle w:val="ListParagraph"/>
        <w:numPr>
          <w:ilvl w:val="0"/>
          <w:numId w:val="5"/>
        </w:numPr>
        <w:rPr>
          <w:rStyle w:val="Hyperlink"/>
          <w:rFonts w:ascii="Nunito Sans" w:hAnsi="Nunito Sans"/>
          <w:color w:val="auto"/>
          <w:sz w:val="18"/>
          <w:szCs w:val="18"/>
          <w:u w:val="none"/>
        </w:rPr>
      </w:pPr>
      <w:r w:rsidRPr="00F80650">
        <w:rPr>
          <w:rFonts w:ascii="Nunito Sans" w:hAnsi="Nunito Sans"/>
          <w:sz w:val="18"/>
          <w:szCs w:val="18"/>
        </w:rPr>
        <w:t xml:space="preserve">Results Template – </w:t>
      </w:r>
      <w:hyperlink r:id="rId17" w:history="1">
        <w:r w:rsidR="008648E8" w:rsidRPr="008648E8">
          <w:rPr>
            <w:rStyle w:val="Hyperlink"/>
            <w:rFonts w:ascii="Nunito Sans" w:hAnsi="Nunito Sans"/>
            <w:sz w:val="18"/>
            <w:szCs w:val="18"/>
          </w:rPr>
          <w:t>Solara Summit SPS - Results Template.xlsx</w:t>
        </w:r>
      </w:hyperlink>
    </w:p>
    <w:sectPr w:rsidR="00395530" w:rsidRPr="00D3455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Nunito Sans Black">
    <w:charset w:val="00"/>
    <w:family w:val="auto"/>
    <w:pitch w:val="variable"/>
    <w:sig w:usb0="A00002FF" w:usb1="5000204B" w:usb2="00000000" w:usb3="00000000" w:csb0="00000197" w:csb1="00000000"/>
  </w:font>
  <w:font w:name="Aptos Display">
    <w:charset w:val="00"/>
    <w:family w:val="swiss"/>
    <w:pitch w:val="variable"/>
    <w:sig w:usb0="20000287" w:usb1="00000003" w:usb2="00000000" w:usb3="00000000" w:csb0="0000019F" w:csb1="00000000"/>
  </w:font>
  <w:font w:name="Nunito Sans">
    <w:charset w:val="00"/>
    <w:family w:val="auto"/>
    <w:pitch w:val="variable"/>
    <w:sig w:usb0="A00002FF" w:usb1="5000204B" w:usb2="00000000" w:usb3="00000000" w:csb0="00000197"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E73691"/>
    <w:multiLevelType w:val="hybridMultilevel"/>
    <w:tmpl w:val="C158F7D0"/>
    <w:lvl w:ilvl="0" w:tplc="2000000F">
      <w:start w:val="1"/>
      <w:numFmt w:val="decimal"/>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1" w15:restartNumberingAfterBreak="0">
    <w:nsid w:val="096B038B"/>
    <w:multiLevelType w:val="hybridMultilevel"/>
    <w:tmpl w:val="326009D8"/>
    <w:lvl w:ilvl="0" w:tplc="2000000F">
      <w:start w:val="1"/>
      <w:numFmt w:val="decimal"/>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2" w15:restartNumberingAfterBreak="0">
    <w:nsid w:val="1C563A3D"/>
    <w:multiLevelType w:val="hybridMultilevel"/>
    <w:tmpl w:val="AB263C48"/>
    <w:lvl w:ilvl="0" w:tplc="FFFFFFFF">
      <w:start w:val="1"/>
      <w:numFmt w:val="lowerLetter"/>
      <w:lvlText w:val="%1)"/>
      <w:lvlJc w:val="left"/>
      <w:pPr>
        <w:ind w:left="1440" w:hanging="360"/>
      </w:pPr>
      <w:rPr>
        <w:rFonts w:hint="default"/>
        <w:color w:val="000000" w:themeColor="text1"/>
      </w:r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3" w15:restartNumberingAfterBreak="0">
    <w:nsid w:val="1CEE0D79"/>
    <w:multiLevelType w:val="hybridMultilevel"/>
    <w:tmpl w:val="CC321052"/>
    <w:lvl w:ilvl="0" w:tplc="9CDADF72">
      <w:start w:val="1"/>
      <w:numFmt w:val="lowerLetter"/>
      <w:lvlText w:val="%1)"/>
      <w:lvlJc w:val="left"/>
      <w:pPr>
        <w:ind w:left="1440" w:hanging="360"/>
      </w:pPr>
      <w:rPr>
        <w:rFonts w:hint="default"/>
        <w:sz w:val="18"/>
        <w:szCs w:val="18"/>
      </w:r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4" w15:restartNumberingAfterBreak="0">
    <w:nsid w:val="1E915AED"/>
    <w:multiLevelType w:val="hybridMultilevel"/>
    <w:tmpl w:val="C158F7D0"/>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 w15:restartNumberingAfterBreak="0">
    <w:nsid w:val="2D263B0B"/>
    <w:multiLevelType w:val="hybridMultilevel"/>
    <w:tmpl w:val="C158F7D0"/>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 w15:restartNumberingAfterBreak="0">
    <w:nsid w:val="2FB14BE8"/>
    <w:multiLevelType w:val="hybridMultilevel"/>
    <w:tmpl w:val="AB263C48"/>
    <w:lvl w:ilvl="0" w:tplc="EA3A6AB6">
      <w:start w:val="1"/>
      <w:numFmt w:val="lowerLetter"/>
      <w:lvlText w:val="%1)"/>
      <w:lvlJc w:val="left"/>
      <w:pPr>
        <w:ind w:left="1440" w:hanging="360"/>
      </w:pPr>
      <w:rPr>
        <w:rFonts w:hint="default"/>
        <w:color w:val="000000" w:themeColor="text1"/>
      </w:r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7" w15:restartNumberingAfterBreak="0">
    <w:nsid w:val="42A45B95"/>
    <w:multiLevelType w:val="hybridMultilevel"/>
    <w:tmpl w:val="C158F7D0"/>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8" w15:restartNumberingAfterBreak="0">
    <w:nsid w:val="462E04F4"/>
    <w:multiLevelType w:val="hybridMultilevel"/>
    <w:tmpl w:val="C158F7D0"/>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9" w15:restartNumberingAfterBreak="0">
    <w:nsid w:val="579651DA"/>
    <w:multiLevelType w:val="multilevel"/>
    <w:tmpl w:val="AACABC4A"/>
    <w:lvl w:ilvl="0">
      <w:start w:val="1"/>
      <w:numFmt w:val="decimal"/>
      <w:lvlText w:val="%1."/>
      <w:lvlJc w:val="left"/>
      <w:pPr>
        <w:tabs>
          <w:tab w:val="num" w:pos="720"/>
        </w:tabs>
        <w:ind w:left="720" w:hanging="360"/>
      </w:pPr>
      <w:rPr>
        <w:b w:val="0"/>
        <w:bCs w:val="0"/>
      </w:rPr>
    </w:lvl>
    <w:lvl w:ilvl="1">
      <w:start w:val="1"/>
      <w:numFmt w:val="decimal"/>
      <w:lvlText w:val="%2."/>
      <w:lvlJc w:val="left"/>
      <w:pPr>
        <w:ind w:left="1440" w:hanging="360"/>
      </w:pPr>
      <w:rPr>
        <w:rFonts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5DE2744D"/>
    <w:multiLevelType w:val="hybridMultilevel"/>
    <w:tmpl w:val="C158F7D0"/>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1" w15:restartNumberingAfterBreak="0">
    <w:nsid w:val="6F75297B"/>
    <w:multiLevelType w:val="hybridMultilevel"/>
    <w:tmpl w:val="3286A8A8"/>
    <w:lvl w:ilvl="0" w:tplc="2000000F">
      <w:start w:val="1"/>
      <w:numFmt w:val="decimal"/>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12" w15:restartNumberingAfterBreak="0">
    <w:nsid w:val="740D5918"/>
    <w:multiLevelType w:val="hybridMultilevel"/>
    <w:tmpl w:val="5278523A"/>
    <w:lvl w:ilvl="0" w:tplc="2000000F">
      <w:start w:val="1"/>
      <w:numFmt w:val="decimal"/>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13" w15:restartNumberingAfterBreak="0">
    <w:nsid w:val="798B23A9"/>
    <w:multiLevelType w:val="multilevel"/>
    <w:tmpl w:val="72628E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7611640">
    <w:abstractNumId w:val="0"/>
  </w:num>
  <w:num w:numId="2" w16cid:durableId="1737898461">
    <w:abstractNumId w:val="11"/>
  </w:num>
  <w:num w:numId="3" w16cid:durableId="238489992">
    <w:abstractNumId w:val="9"/>
  </w:num>
  <w:num w:numId="4" w16cid:durableId="1676034669">
    <w:abstractNumId w:val="5"/>
  </w:num>
  <w:num w:numId="5" w16cid:durableId="764569401">
    <w:abstractNumId w:val="7"/>
  </w:num>
  <w:num w:numId="6" w16cid:durableId="2055884545">
    <w:abstractNumId w:val="4"/>
  </w:num>
  <w:num w:numId="7" w16cid:durableId="1803500621">
    <w:abstractNumId w:val="1"/>
  </w:num>
  <w:num w:numId="8" w16cid:durableId="1978802712">
    <w:abstractNumId w:val="12"/>
  </w:num>
  <w:num w:numId="9" w16cid:durableId="222178726">
    <w:abstractNumId w:val="3"/>
  </w:num>
  <w:num w:numId="10" w16cid:durableId="1407530938">
    <w:abstractNumId w:val="6"/>
  </w:num>
  <w:num w:numId="11" w16cid:durableId="97600032">
    <w:abstractNumId w:val="2"/>
  </w:num>
  <w:num w:numId="12" w16cid:durableId="967469526">
    <w:abstractNumId w:val="8"/>
  </w:num>
  <w:num w:numId="13" w16cid:durableId="1326012414">
    <w:abstractNumId w:val="13"/>
  </w:num>
  <w:num w:numId="14" w16cid:durableId="1829859748">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66B3A"/>
    <w:rsid w:val="0001443D"/>
    <w:rsid w:val="00040B15"/>
    <w:rsid w:val="000777E5"/>
    <w:rsid w:val="000B3728"/>
    <w:rsid w:val="000C611D"/>
    <w:rsid w:val="000E41C7"/>
    <w:rsid w:val="00133B4D"/>
    <w:rsid w:val="00151C76"/>
    <w:rsid w:val="00166B3A"/>
    <w:rsid w:val="0016794B"/>
    <w:rsid w:val="00175A79"/>
    <w:rsid w:val="00186574"/>
    <w:rsid w:val="001A63ED"/>
    <w:rsid w:val="001B0991"/>
    <w:rsid w:val="001F21C8"/>
    <w:rsid w:val="002279C0"/>
    <w:rsid w:val="0027639B"/>
    <w:rsid w:val="00291E20"/>
    <w:rsid w:val="002961A7"/>
    <w:rsid w:val="002A6EFB"/>
    <w:rsid w:val="002D293F"/>
    <w:rsid w:val="002D6A97"/>
    <w:rsid w:val="002E3C60"/>
    <w:rsid w:val="002E5DAE"/>
    <w:rsid w:val="00302861"/>
    <w:rsid w:val="00315BD1"/>
    <w:rsid w:val="0032120D"/>
    <w:rsid w:val="00337FFB"/>
    <w:rsid w:val="003433DD"/>
    <w:rsid w:val="0034657A"/>
    <w:rsid w:val="00363583"/>
    <w:rsid w:val="00391DC7"/>
    <w:rsid w:val="00395530"/>
    <w:rsid w:val="003A4230"/>
    <w:rsid w:val="003D4D72"/>
    <w:rsid w:val="003E5011"/>
    <w:rsid w:val="00454A22"/>
    <w:rsid w:val="0046233D"/>
    <w:rsid w:val="0049475F"/>
    <w:rsid w:val="004C6D39"/>
    <w:rsid w:val="0051474A"/>
    <w:rsid w:val="005166A5"/>
    <w:rsid w:val="00535F22"/>
    <w:rsid w:val="005514FD"/>
    <w:rsid w:val="00570481"/>
    <w:rsid w:val="005A087F"/>
    <w:rsid w:val="005C05D2"/>
    <w:rsid w:val="005D2D7F"/>
    <w:rsid w:val="005E0D1D"/>
    <w:rsid w:val="006D20B1"/>
    <w:rsid w:val="007326E8"/>
    <w:rsid w:val="00734277"/>
    <w:rsid w:val="00737B21"/>
    <w:rsid w:val="0074487C"/>
    <w:rsid w:val="00746DC2"/>
    <w:rsid w:val="007565FD"/>
    <w:rsid w:val="007B1578"/>
    <w:rsid w:val="007C4822"/>
    <w:rsid w:val="007C68D8"/>
    <w:rsid w:val="007E539F"/>
    <w:rsid w:val="00830096"/>
    <w:rsid w:val="00831775"/>
    <w:rsid w:val="00857481"/>
    <w:rsid w:val="008648E8"/>
    <w:rsid w:val="00883165"/>
    <w:rsid w:val="00884B37"/>
    <w:rsid w:val="0089572E"/>
    <w:rsid w:val="0089583C"/>
    <w:rsid w:val="008B2288"/>
    <w:rsid w:val="008C4620"/>
    <w:rsid w:val="008C5360"/>
    <w:rsid w:val="008E2AD6"/>
    <w:rsid w:val="008E3BF1"/>
    <w:rsid w:val="008E4A21"/>
    <w:rsid w:val="00920721"/>
    <w:rsid w:val="00931514"/>
    <w:rsid w:val="0095645F"/>
    <w:rsid w:val="00956C7F"/>
    <w:rsid w:val="009600FC"/>
    <w:rsid w:val="0096023F"/>
    <w:rsid w:val="00974399"/>
    <w:rsid w:val="00996564"/>
    <w:rsid w:val="009F1D63"/>
    <w:rsid w:val="00A12747"/>
    <w:rsid w:val="00A2482A"/>
    <w:rsid w:val="00A51AD1"/>
    <w:rsid w:val="00A643E0"/>
    <w:rsid w:val="00AC5827"/>
    <w:rsid w:val="00AF7341"/>
    <w:rsid w:val="00AF7C58"/>
    <w:rsid w:val="00B04620"/>
    <w:rsid w:val="00B44717"/>
    <w:rsid w:val="00B62537"/>
    <w:rsid w:val="00B91001"/>
    <w:rsid w:val="00B942D9"/>
    <w:rsid w:val="00BA2C24"/>
    <w:rsid w:val="00BD057B"/>
    <w:rsid w:val="00C526DC"/>
    <w:rsid w:val="00C70614"/>
    <w:rsid w:val="00C73029"/>
    <w:rsid w:val="00C96DD6"/>
    <w:rsid w:val="00CB4417"/>
    <w:rsid w:val="00CC67FA"/>
    <w:rsid w:val="00CE2F4B"/>
    <w:rsid w:val="00D02859"/>
    <w:rsid w:val="00D2405A"/>
    <w:rsid w:val="00D3455C"/>
    <w:rsid w:val="00D34580"/>
    <w:rsid w:val="00D511DC"/>
    <w:rsid w:val="00D53C90"/>
    <w:rsid w:val="00DB06E5"/>
    <w:rsid w:val="00DB41D4"/>
    <w:rsid w:val="00DB674D"/>
    <w:rsid w:val="00DE16BF"/>
    <w:rsid w:val="00DE6826"/>
    <w:rsid w:val="00DE7B72"/>
    <w:rsid w:val="00E174C1"/>
    <w:rsid w:val="00E21421"/>
    <w:rsid w:val="00E24581"/>
    <w:rsid w:val="00E34AE9"/>
    <w:rsid w:val="00E45BEA"/>
    <w:rsid w:val="00E9516C"/>
    <w:rsid w:val="00EA1DF4"/>
    <w:rsid w:val="00EB6244"/>
    <w:rsid w:val="00EF1098"/>
    <w:rsid w:val="00F1247E"/>
    <w:rsid w:val="00F523C3"/>
    <w:rsid w:val="00F66F97"/>
    <w:rsid w:val="00F80650"/>
    <w:rsid w:val="00FB7C34"/>
    <w:rsid w:val="00FF7D2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B945B02"/>
  <w15:chartTrackingRefBased/>
  <w15:docId w15:val="{ADDE3E9A-D174-452E-BE76-A5725C3F5B5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166A5"/>
    <w:pPr>
      <w:jc w:val="center"/>
      <w:outlineLvl w:val="0"/>
    </w:pPr>
    <w:rPr>
      <w:rFonts w:ascii="Nunito Sans Black" w:hAnsi="Nunito Sans Black"/>
      <w:color w:val="0137A6"/>
      <w:sz w:val="40"/>
      <w:szCs w:val="40"/>
    </w:rPr>
  </w:style>
  <w:style w:type="paragraph" w:styleId="Heading2">
    <w:name w:val="heading 2"/>
    <w:basedOn w:val="Normal"/>
    <w:next w:val="Normal"/>
    <w:link w:val="Heading2Char"/>
    <w:uiPriority w:val="9"/>
    <w:unhideWhenUsed/>
    <w:qFormat/>
    <w:rsid w:val="000777E5"/>
    <w:pPr>
      <w:keepNext/>
      <w:keepLines/>
      <w:spacing w:before="160" w:after="80"/>
      <w:outlineLvl w:val="1"/>
    </w:pPr>
    <w:rPr>
      <w:rFonts w:ascii="Nunito Sans Black" w:eastAsiaTheme="majorEastAsia" w:hAnsi="Nunito Sans Black" w:cstheme="majorBidi"/>
      <w:color w:val="0137A6"/>
      <w:sz w:val="18"/>
      <w:szCs w:val="18"/>
    </w:rPr>
  </w:style>
  <w:style w:type="paragraph" w:styleId="Heading3">
    <w:name w:val="heading 3"/>
    <w:basedOn w:val="Normal"/>
    <w:next w:val="Normal"/>
    <w:link w:val="Heading3Char"/>
    <w:uiPriority w:val="9"/>
    <w:semiHidden/>
    <w:unhideWhenUsed/>
    <w:qFormat/>
    <w:rsid w:val="00166B3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66B3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66B3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66B3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66B3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66B3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66B3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166A5"/>
    <w:rPr>
      <w:rFonts w:ascii="Nunito Sans Black" w:hAnsi="Nunito Sans Black"/>
      <w:color w:val="0137A6"/>
      <w:sz w:val="40"/>
      <w:szCs w:val="40"/>
    </w:rPr>
  </w:style>
  <w:style w:type="character" w:customStyle="1" w:styleId="Heading2Char">
    <w:name w:val="Heading 2 Char"/>
    <w:basedOn w:val="DefaultParagraphFont"/>
    <w:link w:val="Heading2"/>
    <w:uiPriority w:val="9"/>
    <w:rsid w:val="000777E5"/>
    <w:rPr>
      <w:rFonts w:ascii="Nunito Sans Black" w:eastAsiaTheme="majorEastAsia" w:hAnsi="Nunito Sans Black" w:cstheme="majorBidi"/>
      <w:color w:val="0137A6"/>
      <w:sz w:val="18"/>
      <w:szCs w:val="18"/>
    </w:rPr>
  </w:style>
  <w:style w:type="character" w:customStyle="1" w:styleId="Heading3Char">
    <w:name w:val="Heading 3 Char"/>
    <w:basedOn w:val="DefaultParagraphFont"/>
    <w:link w:val="Heading3"/>
    <w:uiPriority w:val="9"/>
    <w:semiHidden/>
    <w:rsid w:val="00166B3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66B3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66B3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66B3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66B3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66B3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66B3A"/>
    <w:rPr>
      <w:rFonts w:eastAsiaTheme="majorEastAsia" w:cstheme="majorBidi"/>
      <w:color w:val="272727" w:themeColor="text1" w:themeTint="D8"/>
    </w:rPr>
  </w:style>
  <w:style w:type="paragraph" w:styleId="Title">
    <w:name w:val="Title"/>
    <w:basedOn w:val="Normal"/>
    <w:next w:val="Normal"/>
    <w:link w:val="TitleChar"/>
    <w:uiPriority w:val="10"/>
    <w:qFormat/>
    <w:rsid w:val="00166B3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66B3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66B3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66B3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66B3A"/>
    <w:pPr>
      <w:spacing w:before="160"/>
      <w:jc w:val="center"/>
    </w:pPr>
    <w:rPr>
      <w:i/>
      <w:iCs/>
      <w:color w:val="404040" w:themeColor="text1" w:themeTint="BF"/>
    </w:rPr>
  </w:style>
  <w:style w:type="character" w:customStyle="1" w:styleId="QuoteChar">
    <w:name w:val="Quote Char"/>
    <w:basedOn w:val="DefaultParagraphFont"/>
    <w:link w:val="Quote"/>
    <w:uiPriority w:val="29"/>
    <w:rsid w:val="00166B3A"/>
    <w:rPr>
      <w:i/>
      <w:iCs/>
      <w:color w:val="404040" w:themeColor="text1" w:themeTint="BF"/>
    </w:rPr>
  </w:style>
  <w:style w:type="paragraph" w:styleId="ListParagraph">
    <w:name w:val="List Paragraph"/>
    <w:basedOn w:val="Normal"/>
    <w:uiPriority w:val="34"/>
    <w:qFormat/>
    <w:rsid w:val="00166B3A"/>
    <w:pPr>
      <w:ind w:left="720"/>
      <w:contextualSpacing/>
    </w:pPr>
  </w:style>
  <w:style w:type="character" w:styleId="IntenseEmphasis">
    <w:name w:val="Intense Emphasis"/>
    <w:basedOn w:val="DefaultParagraphFont"/>
    <w:uiPriority w:val="21"/>
    <w:qFormat/>
    <w:rsid w:val="00166B3A"/>
    <w:rPr>
      <w:i/>
      <w:iCs/>
      <w:color w:val="0F4761" w:themeColor="accent1" w:themeShade="BF"/>
    </w:rPr>
  </w:style>
  <w:style w:type="paragraph" w:styleId="IntenseQuote">
    <w:name w:val="Intense Quote"/>
    <w:basedOn w:val="Normal"/>
    <w:next w:val="Normal"/>
    <w:link w:val="IntenseQuoteChar"/>
    <w:uiPriority w:val="30"/>
    <w:qFormat/>
    <w:rsid w:val="00166B3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66B3A"/>
    <w:rPr>
      <w:i/>
      <w:iCs/>
      <w:color w:val="0F4761" w:themeColor="accent1" w:themeShade="BF"/>
    </w:rPr>
  </w:style>
  <w:style w:type="character" w:styleId="IntenseReference">
    <w:name w:val="Intense Reference"/>
    <w:basedOn w:val="DefaultParagraphFont"/>
    <w:uiPriority w:val="32"/>
    <w:qFormat/>
    <w:rsid w:val="00166B3A"/>
    <w:rPr>
      <w:b/>
      <w:bCs/>
      <w:smallCaps/>
      <w:color w:val="0F4761" w:themeColor="accent1" w:themeShade="BF"/>
      <w:spacing w:val="5"/>
    </w:rPr>
  </w:style>
  <w:style w:type="character" w:styleId="Hyperlink">
    <w:name w:val="Hyperlink"/>
    <w:basedOn w:val="DefaultParagraphFont"/>
    <w:uiPriority w:val="99"/>
    <w:unhideWhenUsed/>
    <w:rsid w:val="004C6D39"/>
    <w:rPr>
      <w:color w:val="467886" w:themeColor="hyperlink"/>
      <w:u w:val="single"/>
    </w:rPr>
  </w:style>
  <w:style w:type="character" w:styleId="UnresolvedMention">
    <w:name w:val="Unresolved Mention"/>
    <w:basedOn w:val="DefaultParagraphFont"/>
    <w:uiPriority w:val="99"/>
    <w:semiHidden/>
    <w:unhideWhenUsed/>
    <w:rsid w:val="004C6D39"/>
    <w:rPr>
      <w:color w:val="605E5C"/>
      <w:shd w:val="clear" w:color="auto" w:fill="E1DFDD"/>
    </w:rPr>
  </w:style>
  <w:style w:type="paragraph" w:styleId="NormalWeb">
    <w:name w:val="Normal (Web)"/>
    <w:basedOn w:val="Normal"/>
    <w:uiPriority w:val="99"/>
    <w:semiHidden/>
    <w:unhideWhenUsed/>
    <w:rsid w:val="007B1578"/>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7B1578"/>
    <w:rPr>
      <w:b/>
      <w:bCs/>
    </w:rPr>
  </w:style>
  <w:style w:type="character" w:styleId="FollowedHyperlink">
    <w:name w:val="FollowedHyperlink"/>
    <w:basedOn w:val="DefaultParagraphFont"/>
    <w:uiPriority w:val="99"/>
    <w:semiHidden/>
    <w:unhideWhenUsed/>
    <w:rsid w:val="002961A7"/>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kenbright.sharepoint.com/:w:/s/KENBRIGHTAI317-Automation/IQCPEaUbhNUiR6i5ZfjQKXylAYiWa7gH7AAX3n_yZr6gWTE?e=6Ohd3W" TargetMode="External"/><Relationship Id="rId13" Type="http://schemas.openxmlformats.org/officeDocument/2006/relationships/hyperlink" Target="https://kenbright.sharepoint.com/:x:/s/KENBRIGHTAI317-Automation/IQCtJ9N1HgoZSIymsOX5XAfjAaMFl8F0el-Wgy2M3HkXAVM?e=P1IUub" TargetMode="External"/><Relationship Id="rId1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hyperlink" Target="https://kenbright.sharepoint.com/:x:/s/KENBRIGHTAI317-Automation/IQBY56ACAJJoQZQUJQjA09G1Af1O-ONKIh5hHenorimww7w?e=UzjeFc" TargetMode="External"/><Relationship Id="rId17" Type="http://schemas.openxmlformats.org/officeDocument/2006/relationships/hyperlink" Target="https://kenbright.sharepoint.com/:x:/s/KENBRIGHTAI317-Automation/IQABl4MA0stnT4XfDPw7vB4MAYWjUltclPyBDoBf1RgT-IY?e=czNKh8" TargetMode="External"/><Relationship Id="rId2" Type="http://schemas.openxmlformats.org/officeDocument/2006/relationships/customXml" Target="../customXml/item2.xml"/><Relationship Id="rId16" Type="http://schemas.openxmlformats.org/officeDocument/2006/relationships/hyperlink" Target="https://kenbright.sharepoint.com/:x:/s/KENBRIGHTAI317-Automation/IQDj1kRD62zeSprmJFwG1M-LAewwwGVRsNsMOF2vBMw_VlA?e=M6nqZ9" TargetMode="Externa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yperlink" Target="https://kenbright.sharepoint.com/:b:/s/KENBRIGHTAI317-Automation/IQDZwgW_Mr4IRoziPGGf-doSAblGUYButYJB8Wgvhh8fE7I?e=G4cKGa" TargetMode="External"/><Relationship Id="rId5" Type="http://schemas.openxmlformats.org/officeDocument/2006/relationships/styles" Target="styles.xml"/><Relationship Id="rId15" Type="http://schemas.openxmlformats.org/officeDocument/2006/relationships/hyperlink" Target="https://kenbright.sharepoint.com/:b:/s/KENBRIGHTAI317-Automation/IQBTa27odAPSRJxi0xfIDoWIAU12ronlGBAl9eqMmL4GZT4?e=QNsfx1" TargetMode="External"/><Relationship Id="rId10" Type="http://schemas.openxmlformats.org/officeDocument/2006/relationships/hyperlink" Target="https://kenbright.sharepoint.com/:b:/s/KENBRIGHTAI317-Automation/IQBYqEMKzuQTQ7xc2YCl0rjFAXPZOjxvga3eZdeJZEXD7hU?e=repubO" TargetMode="External"/><Relationship Id="rId19" Type="http://schemas.openxmlformats.org/officeDocument/2006/relationships/theme" Target="theme/theme1.xml"/><Relationship Id="rId4" Type="http://schemas.openxmlformats.org/officeDocument/2006/relationships/numbering" Target="numbering.xml"/><Relationship Id="rId9" Type="http://schemas.openxmlformats.org/officeDocument/2006/relationships/hyperlink" Target="https://kenbright.sharepoint.com/:b:/s/KENBRIGHTAI317-Automation/IQDqadbwjdsWTZmtgnbxj7xhAf0y8opf1jMsum22Y2FOql4?e=ColyMb" TargetMode="External"/><Relationship Id="rId14" Type="http://schemas.openxmlformats.org/officeDocument/2006/relationships/hyperlink" Target="https://kenbright.sharepoint.com/:b:/s/KENBRIGHTAI317-Automation/IQA9yJL7i6jlQ7ckz-YSewYSAbGMgT1qmc-htyQoMGQLRGQ?e=PcrHi2"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lcf76f155ced4ddcb4097134ff3c332f xmlns="dfa2d9f5-199c-4212-8ee5-c011be210f49">
      <Terms xmlns="http://schemas.microsoft.com/office/infopath/2007/PartnerControls"/>
    </lcf76f155ced4ddcb4097134ff3c332f>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FC098080B38DD147A7B7AA467507026F" ma:contentTypeVersion="10" ma:contentTypeDescription="Create a new document." ma:contentTypeScope="" ma:versionID="a8f1fb657bf2cd47f0fde71b10fd28b8">
  <xsd:schema xmlns:xsd="http://www.w3.org/2001/XMLSchema" xmlns:xs="http://www.w3.org/2001/XMLSchema" xmlns:p="http://schemas.microsoft.com/office/2006/metadata/properties" xmlns:ns2="dfa2d9f5-199c-4212-8ee5-c011be210f49" targetNamespace="http://schemas.microsoft.com/office/2006/metadata/properties" ma:root="true" ma:fieldsID="d4b3e96af636654b9533073474238ce3" ns2:_="">
    <xsd:import namespace="dfa2d9f5-199c-4212-8ee5-c011be210f49"/>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OCR" minOccurs="0"/>
                <xsd:element ref="ns2:MediaServiceGenerationTime" minOccurs="0"/>
                <xsd:element ref="ns2:MediaServiceEventHashCode" minOccurs="0"/>
                <xsd:element ref="ns2:lcf76f155ced4ddcb4097134ff3c332f"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fa2d9f5-199c-4212-8ee5-c011be210f49"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OCR" ma:index="12" nillable="true" ma:displayName="Extracted Text" ma:internalName="MediaServiceOCR" ma:readOnly="true">
      <xsd:simpleType>
        <xsd:restriction base="dms:Note">
          <xsd:maxLength value="255"/>
        </xsd:restriction>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lcf76f155ced4ddcb4097134ff3c332f" ma:index="16" nillable="true" ma:taxonomy="true" ma:internalName="lcf76f155ced4ddcb4097134ff3c332f" ma:taxonomyFieldName="MediaServiceImageTags" ma:displayName="Image Tags" ma:readOnly="false" ma:fieldId="{5cf76f15-5ced-4ddc-b409-7134ff3c332f}" ma:taxonomyMulti="true" ma:sspId="1c775f1b-94bf-41d1-bd5b-4e74f3913fab" ma:termSetId="09814cd3-568e-fe90-9814-8d621ff8fb84" ma:anchorId="fba54fb3-c3e1-fe81-a776-ca4b69148c4d" ma:open="true" ma:isKeyword="false">
      <xsd:complexType>
        <xsd:sequence>
          <xsd:element ref="pc:Terms" minOccurs="0" maxOccurs="1"/>
        </xsd:sequence>
      </xsd:complexType>
    </xsd:element>
    <xsd:element name="MediaLengthInSeconds" ma:index="17" nillable="true" ma:displayName="MediaLengthInSeconds" ma:hidden="true"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90DA77AF-34C8-4AD0-9200-1D83631C8F6C}">
  <ds:schemaRefs>
    <ds:schemaRef ds:uri="http://schemas.microsoft.com/sharepoint/v3/contenttype/forms"/>
  </ds:schemaRefs>
</ds:datastoreItem>
</file>

<file path=customXml/itemProps2.xml><?xml version="1.0" encoding="utf-8"?>
<ds:datastoreItem xmlns:ds="http://schemas.openxmlformats.org/officeDocument/2006/customXml" ds:itemID="{9BE14609-1A8B-4FE3-B949-75EAF1E836CA}">
  <ds:schemaRefs>
    <ds:schemaRef ds:uri="http://schemas.microsoft.com/office/2006/metadata/properties"/>
    <ds:schemaRef ds:uri="http://schemas.microsoft.com/office/infopath/2007/PartnerControls"/>
    <ds:schemaRef ds:uri="dfa2d9f5-199c-4212-8ee5-c011be210f49"/>
  </ds:schemaRefs>
</ds:datastoreItem>
</file>

<file path=customXml/itemProps3.xml><?xml version="1.0" encoding="utf-8"?>
<ds:datastoreItem xmlns:ds="http://schemas.openxmlformats.org/officeDocument/2006/customXml" ds:itemID="{789A1198-CC69-4E2A-B72D-9DA2FE3DDFA7}">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dfa2d9f5-199c-4212-8ee5-c011be210f49"/>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60</TotalTime>
  <Pages>1</Pages>
  <Words>494</Words>
  <Characters>2990</Characters>
  <Application>Microsoft Office Word</Application>
  <DocSecurity>0</DocSecurity>
  <Lines>69</Lines>
  <Paragraphs>56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3428</CharactersWithSpaces>
  <SharedDoc>false</SharedDoc>
  <HLinks>
    <vt:vector size="54" baseType="variant">
      <vt:variant>
        <vt:i4>4718673</vt:i4>
      </vt:variant>
      <vt:variant>
        <vt:i4>24</vt:i4>
      </vt:variant>
      <vt:variant>
        <vt:i4>0</vt:i4>
      </vt:variant>
      <vt:variant>
        <vt:i4>5</vt:i4>
      </vt:variant>
      <vt:variant>
        <vt:lpwstr>https://kenbright.sharepoint.com/:x:/s/KENBRIGHTAI317-Automation/IQABl4MA0stnT4XfDPw7vB4MAYWjUltclPyBDoBf1RgT-IY?e=czNKh8</vt:lpwstr>
      </vt:variant>
      <vt:variant>
        <vt:lpwstr/>
      </vt:variant>
      <vt:variant>
        <vt:i4>524346</vt:i4>
      </vt:variant>
      <vt:variant>
        <vt:i4>21</vt:i4>
      </vt:variant>
      <vt:variant>
        <vt:i4>0</vt:i4>
      </vt:variant>
      <vt:variant>
        <vt:i4>5</vt:i4>
      </vt:variant>
      <vt:variant>
        <vt:lpwstr>https://kenbright.sharepoint.com/:x:/s/KENBRIGHTAI317-Automation/IQDj1kRD62zeSprmJFwG1M-LAewwwGVRsNsMOF2vBMw_VlA?e=M6nqZ9</vt:lpwstr>
      </vt:variant>
      <vt:variant>
        <vt:lpwstr/>
      </vt:variant>
      <vt:variant>
        <vt:i4>5373976</vt:i4>
      </vt:variant>
      <vt:variant>
        <vt:i4>18</vt:i4>
      </vt:variant>
      <vt:variant>
        <vt:i4>0</vt:i4>
      </vt:variant>
      <vt:variant>
        <vt:i4>5</vt:i4>
      </vt:variant>
      <vt:variant>
        <vt:lpwstr>https://kenbright.sharepoint.com/:b:/s/KENBRIGHTAI317-Automation/IQBTa27odAPSRJxi0xfIDoWIAU12ronlGBAl9eqMmL4GZT4?e=QNsfx1</vt:lpwstr>
      </vt:variant>
      <vt:variant>
        <vt:lpwstr/>
      </vt:variant>
      <vt:variant>
        <vt:i4>4784202</vt:i4>
      </vt:variant>
      <vt:variant>
        <vt:i4>15</vt:i4>
      </vt:variant>
      <vt:variant>
        <vt:i4>0</vt:i4>
      </vt:variant>
      <vt:variant>
        <vt:i4>5</vt:i4>
      </vt:variant>
      <vt:variant>
        <vt:lpwstr>https://kenbright.sharepoint.com/:b:/s/KENBRIGHTAI317-Automation/IQA9yJL7i6jlQ7ckz-YSewYSAbGMgT1qmc-htyQoMGQLRGQ?e=PcrHi2</vt:lpwstr>
      </vt:variant>
      <vt:variant>
        <vt:lpwstr/>
      </vt:variant>
      <vt:variant>
        <vt:i4>917518</vt:i4>
      </vt:variant>
      <vt:variant>
        <vt:i4>12</vt:i4>
      </vt:variant>
      <vt:variant>
        <vt:i4>0</vt:i4>
      </vt:variant>
      <vt:variant>
        <vt:i4>5</vt:i4>
      </vt:variant>
      <vt:variant>
        <vt:lpwstr>https://kenbright.sharepoint.com/:x:/s/KENBRIGHTAI317-Automation/IQCtJ9N1HgoZSIymsOX5XAfjAaMFl8F0el-Wgy2M3HkXAVM?e=P1IUub</vt:lpwstr>
      </vt:variant>
      <vt:variant>
        <vt:lpwstr/>
      </vt:variant>
      <vt:variant>
        <vt:i4>1507351</vt:i4>
      </vt:variant>
      <vt:variant>
        <vt:i4>9</vt:i4>
      </vt:variant>
      <vt:variant>
        <vt:i4>0</vt:i4>
      </vt:variant>
      <vt:variant>
        <vt:i4>5</vt:i4>
      </vt:variant>
      <vt:variant>
        <vt:lpwstr>https://kenbright.sharepoint.com/:x:/s/KENBRIGHTAI317-Automation/IQBY56ACAJJoQZQUJQjA09G1Af1O-ONKIh5hHenorimww7w?e=UzjeFc</vt:lpwstr>
      </vt:variant>
      <vt:variant>
        <vt:lpwstr/>
      </vt:variant>
      <vt:variant>
        <vt:i4>4718668</vt:i4>
      </vt:variant>
      <vt:variant>
        <vt:i4>6</vt:i4>
      </vt:variant>
      <vt:variant>
        <vt:i4>0</vt:i4>
      </vt:variant>
      <vt:variant>
        <vt:i4>5</vt:i4>
      </vt:variant>
      <vt:variant>
        <vt:lpwstr>https://kenbright.sharepoint.com/:b:/s/KENBRIGHTAI317-Automation/IQBYqEMKzuQTQ7xc2YCl0rjFAXPZOjxvga3eZdeJZEXD7hU?e=repubO</vt:lpwstr>
      </vt:variant>
      <vt:variant>
        <vt:lpwstr/>
      </vt:variant>
      <vt:variant>
        <vt:i4>1572931</vt:i4>
      </vt:variant>
      <vt:variant>
        <vt:i4>3</vt:i4>
      </vt:variant>
      <vt:variant>
        <vt:i4>0</vt:i4>
      </vt:variant>
      <vt:variant>
        <vt:i4>5</vt:i4>
      </vt:variant>
      <vt:variant>
        <vt:lpwstr>https://kenbright.sharepoint.com/:b:/s/KENBRIGHTAI317-Automation/IQDqadbwjdsWTZmtgnbxj7xhAf0y8opf1jMsum22Y2FOql4?e=ColyMb</vt:lpwstr>
      </vt:variant>
      <vt:variant>
        <vt:lpwstr/>
      </vt:variant>
      <vt:variant>
        <vt:i4>2228310</vt:i4>
      </vt:variant>
      <vt:variant>
        <vt:i4>0</vt:i4>
      </vt:variant>
      <vt:variant>
        <vt:i4>0</vt:i4>
      </vt:variant>
      <vt:variant>
        <vt:i4>5</vt:i4>
      </vt:variant>
      <vt:variant>
        <vt:lpwstr>https://kenbright.sharepoint.com/:w:/s/KENBRIGHTAI317-Automation/IQCPEaUbhNUiR6i5ZfjQKXylAYiWa7gH7AAX3n_yZr6gWTE?e=6Ohd3W</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Leslie Akello</dc:creator>
  <cp:keywords/>
  <dc:description/>
  <cp:lastModifiedBy>Faith Mbula</cp:lastModifiedBy>
  <cp:revision>44</cp:revision>
  <dcterms:created xsi:type="dcterms:W3CDTF">2025-09-26T08:56:00Z</dcterms:created>
  <dcterms:modified xsi:type="dcterms:W3CDTF">2025-11-28T09:34:00Z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0x010100FC098080B38DD147A7B7AA467507026F</vt:lpwstr>
  </property>
  <property fmtid="{D5CDD505-2E9C-101B-9397-08002B2CF9AE}" pid="3" name="MediaServiceImageTags">
    <vt:lpwstr/>
  </property>
</Properties>
</file>