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A409D" w14:textId="77777777" w:rsidR="006A3411" w:rsidRDefault="00000000">
      <w:pPr>
        <w:spacing w:after="80"/>
      </w:pPr>
      <w:r>
        <w:rPr>
          <w:b/>
          <w:color w:val="1A73E8"/>
          <w:sz w:val="48"/>
        </w:rPr>
        <w:t>Agent Policy and Compliance Tower</w:t>
      </w:r>
    </w:p>
    <w:p w14:paraId="062D9065" w14:textId="77777777" w:rsidR="006A3411" w:rsidRDefault="00000000">
      <w:pPr>
        <w:spacing w:after="280"/>
      </w:pPr>
      <w:r>
        <w:rPr>
          <w:b/>
          <w:color w:val="5F6368"/>
          <w:sz w:val="24"/>
        </w:rPr>
        <w:t>High-Level Architecture &amp; System Design Document (HLD)</w:t>
      </w:r>
      <w:r>
        <w:rPr>
          <w:b/>
          <w:color w:val="5F6368"/>
          <w:sz w:val="24"/>
        </w:rPr>
        <w:br/>
        <w:t>Google AI Ecosystem — Gemini Enterprise Agent Platform Transition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6A3411" w14:paraId="5DCB735D" w14:textId="77777777">
        <w:trPr>
          <w:jc w:val="center"/>
        </w:trPr>
        <w:tc>
          <w:tcPr>
            <w:tcW w:w="4968" w:type="dxa"/>
            <w:shd w:val="clear" w:color="auto" w:fill="F1F3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091F80" w14:textId="77777777" w:rsidR="006A3411" w:rsidRDefault="00000000">
            <w:pPr>
              <w:spacing w:after="40"/>
            </w:pPr>
            <w:r>
              <w:rPr>
                <w:b/>
                <w:color w:val="3C4043"/>
                <w:sz w:val="19"/>
              </w:rPr>
              <w:t>Document Version:</w:t>
            </w:r>
          </w:p>
        </w:tc>
        <w:tc>
          <w:tcPr>
            <w:tcW w:w="4968" w:type="dxa"/>
            <w:shd w:val="clear" w:color="auto" w:fill="F1F3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0A3CCF" w14:textId="77777777" w:rsidR="006A3411" w:rsidRDefault="00000000">
            <w:pPr>
              <w:spacing w:after="40"/>
            </w:pPr>
            <w:r>
              <w:rPr>
                <w:color w:val="3C4043"/>
                <w:sz w:val="19"/>
              </w:rPr>
              <w:t>1.1 (Production HLD with Reference Architecture Diagram)</w:t>
            </w:r>
          </w:p>
        </w:tc>
      </w:tr>
      <w:tr w:rsidR="006A3411" w14:paraId="2AFB1470" w14:textId="77777777">
        <w:trPr>
          <w:jc w:val="center"/>
        </w:trPr>
        <w:tc>
          <w:tcPr>
            <w:tcW w:w="4968" w:type="dxa"/>
            <w:shd w:val="clear" w:color="auto" w:fill="F1F3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15B065" w14:textId="77777777" w:rsidR="006A3411" w:rsidRDefault="00000000">
            <w:pPr>
              <w:spacing w:after="40"/>
            </w:pPr>
            <w:r>
              <w:rPr>
                <w:b/>
                <w:color w:val="3C4043"/>
                <w:sz w:val="19"/>
              </w:rPr>
              <w:t>Target Platform:</w:t>
            </w:r>
          </w:p>
        </w:tc>
        <w:tc>
          <w:tcPr>
            <w:tcW w:w="4968" w:type="dxa"/>
            <w:shd w:val="clear" w:color="auto" w:fill="F1F3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1CFBF8" w14:textId="77777777" w:rsidR="006A3411" w:rsidRDefault="00000000">
            <w:pPr>
              <w:spacing w:after="40"/>
            </w:pPr>
            <w:r>
              <w:rPr>
                <w:color w:val="3C4043"/>
                <w:sz w:val="19"/>
              </w:rPr>
              <w:t>Google Cloud Platform (Gemini Enterprise Agent Platform, Agent Engine, Agent Studio, Agent Search)</w:t>
            </w:r>
          </w:p>
        </w:tc>
      </w:tr>
      <w:tr w:rsidR="006A3411" w14:paraId="5D896FE4" w14:textId="77777777">
        <w:trPr>
          <w:jc w:val="center"/>
        </w:trPr>
        <w:tc>
          <w:tcPr>
            <w:tcW w:w="4968" w:type="dxa"/>
            <w:shd w:val="clear" w:color="auto" w:fill="F1F3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BE121" w14:textId="77777777" w:rsidR="006A3411" w:rsidRDefault="00000000">
            <w:pPr>
              <w:spacing w:after="40"/>
            </w:pPr>
            <w:r>
              <w:rPr>
                <w:b/>
                <w:color w:val="3C4043"/>
                <w:sz w:val="19"/>
              </w:rPr>
              <w:t>Regulatory Scope:</w:t>
            </w:r>
          </w:p>
        </w:tc>
        <w:tc>
          <w:tcPr>
            <w:tcW w:w="4968" w:type="dxa"/>
            <w:shd w:val="clear" w:color="auto" w:fill="F1F3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08A406" w14:textId="77777777" w:rsidR="006A3411" w:rsidRDefault="00000000">
            <w:pPr>
              <w:spacing w:after="40"/>
            </w:pPr>
            <w:r>
              <w:rPr>
                <w:color w:val="3C4043"/>
                <w:sz w:val="19"/>
              </w:rPr>
              <w:t>HIPAA (US), SOC 2 Type II, EU GDPR (Art. 17/32), India DPDP Act 2023, Gemini Trust Platform</w:t>
            </w:r>
          </w:p>
        </w:tc>
      </w:tr>
      <w:tr w:rsidR="006A3411" w14:paraId="3A835334" w14:textId="77777777">
        <w:trPr>
          <w:jc w:val="center"/>
        </w:trPr>
        <w:tc>
          <w:tcPr>
            <w:tcW w:w="4968" w:type="dxa"/>
            <w:shd w:val="clear" w:color="auto" w:fill="F1F3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966560" w14:textId="77777777" w:rsidR="006A3411" w:rsidRDefault="00000000">
            <w:pPr>
              <w:spacing w:after="40"/>
            </w:pPr>
            <w:r>
              <w:rPr>
                <w:b/>
                <w:color w:val="3C4043"/>
                <w:sz w:val="19"/>
              </w:rPr>
              <w:t>Live Server Endpoint:</w:t>
            </w:r>
          </w:p>
        </w:tc>
        <w:tc>
          <w:tcPr>
            <w:tcW w:w="4968" w:type="dxa"/>
            <w:shd w:val="clear" w:color="auto" w:fill="F1F3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BC1521" w14:textId="77777777" w:rsidR="006A3411" w:rsidRDefault="00000000">
            <w:pPr>
              <w:spacing w:after="40"/>
            </w:pPr>
            <w:r>
              <w:rPr>
                <w:color w:val="3C4043"/>
                <w:sz w:val="19"/>
              </w:rPr>
              <w:t>http://localhost:8081/ (Repository: Bethana86/ai-governance-control-tower)</w:t>
            </w:r>
          </w:p>
        </w:tc>
      </w:tr>
    </w:tbl>
    <w:p w14:paraId="5B1BBEEA" w14:textId="77777777" w:rsidR="006A3411" w:rsidRDefault="006A3411">
      <w:pPr>
        <w:spacing w:after="280"/>
      </w:pPr>
    </w:p>
    <w:p w14:paraId="52780CB8" w14:textId="77777777" w:rsidR="006A3411" w:rsidRDefault="00000000">
      <w:pPr>
        <w:spacing w:before="280" w:after="120"/>
      </w:pPr>
      <w:r>
        <w:rPr>
          <w:b/>
          <w:color w:val="1A73E8"/>
          <w:sz w:val="30"/>
        </w:rPr>
        <w:t>1. Executive Summary &amp; Architectural Vision</w:t>
      </w:r>
    </w:p>
    <w:p w14:paraId="628CD665" w14:textId="77777777" w:rsidR="006A3411" w:rsidRDefault="00000000">
      <w:r>
        <w:t>The **Agent Policy and Compliance Tower** is an enterprise-grade governance, security guardrail, and audit platform designed to oversee autonomous multi-agent systems operating within the **Google AI Ecosystem**. This High-Level Design (HLD) document defines the architectural blueprint for transitioning the web application running on **http://localhost:8081/** into a real-time, production-grade middleware and observability system built natively on the **Gemini Enterprise Agent Platform**.</w:t>
      </w:r>
    </w:p>
    <w:p w14:paraId="5009BB94" w14:textId="77777777" w:rsidR="006A3411" w:rsidRDefault="00000000">
      <w:pPr>
        <w:spacing w:before="280" w:after="120"/>
      </w:pPr>
      <w:r>
        <w:rPr>
          <w:b/>
          <w:color w:val="1A73E8"/>
          <w:sz w:val="30"/>
        </w:rPr>
        <w:t>2. Enterprise Reference Architecture &amp; GCP Bindings</w:t>
      </w:r>
    </w:p>
    <w:p w14:paraId="206E0345" w14:textId="77777777" w:rsidR="006A3411" w:rsidRDefault="00000000">
      <w:pPr>
        <w:spacing w:after="160"/>
      </w:pPr>
      <w:r>
        <w:t>The production platform is deployed on Google Cloud Platform, positioning a high-throughput **Policy Ingress Gateway** on Cloud Run between client applications and Google's Gemini Agent Runtime. Below is the high-level architecture diagram illustrating the end-to-end data flow across all 5 security and governance layers:</w:t>
      </w:r>
    </w:p>
    <w:p w14:paraId="37803420" w14:textId="77777777" w:rsidR="006A3411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405FAFC8" wp14:editId="31E7724F">
            <wp:extent cx="5669280" cy="56692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ld_architecture_diagram_1784560022555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C8318" w14:textId="77777777" w:rsidR="006A3411" w:rsidRDefault="00000000">
      <w:pPr>
        <w:spacing w:after="240"/>
        <w:jc w:val="center"/>
      </w:pPr>
      <w:r>
        <w:rPr>
          <w:b/>
          <w:i/>
          <w:color w:val="5F6368"/>
          <w:sz w:val="18"/>
        </w:rPr>
        <w:t>Figure 1: High-Level Reference Architecture Diagram — Agent Policy and Compliance Tower on Google Cloud Platform</w:t>
      </w:r>
    </w:p>
    <w:p w14:paraId="141E16E6" w14:textId="77777777" w:rsidR="006A3411" w:rsidRDefault="00000000">
      <w:pPr>
        <w:pStyle w:val="ListBullet"/>
        <w:spacing w:after="60"/>
      </w:pPr>
      <w:r>
        <w:rPr>
          <w:b/>
        </w:rPr>
        <w:t xml:space="preserve">Policy Ingress Gateway (Cloud Run / GKE): </w:t>
      </w:r>
      <w:r>
        <w:t>High-performance FastAPI/Go microservice executing sub-25ms zero-trust prompt scanning, PII redaction, and prompt injection mitigation.</w:t>
      </w:r>
    </w:p>
    <w:p w14:paraId="61612D99" w14:textId="77777777" w:rsidR="006A3411" w:rsidRDefault="00000000">
      <w:pPr>
        <w:pStyle w:val="ListBullet"/>
        <w:spacing w:after="60"/>
      </w:pPr>
      <w:r>
        <w:rPr>
          <w:b/>
        </w:rPr>
        <w:t xml:space="preserve">Gemini Enterprise Agent Platform (Agent Engine): </w:t>
      </w:r>
      <w:r>
        <w:t>Managed agent runtime hosting the Fusion AI multi-agent network (Orchestrator powered by gemini-1.5-pro-002, TimesFM 2.0 forecasting model on GPU Cloud Run, BQML ARIMA+, and Chatbot powered by gemini-1.5-flash-002).</w:t>
      </w:r>
    </w:p>
    <w:p w14:paraId="681F41B0" w14:textId="77777777" w:rsidR="006A3411" w:rsidRDefault="00000000">
      <w:pPr>
        <w:pStyle w:val="ListBullet"/>
        <w:spacing w:after="60"/>
      </w:pPr>
      <w:r>
        <w:rPr>
          <w:b/>
        </w:rPr>
        <w:t xml:space="preserve">Google Cloud DLP API: </w:t>
      </w:r>
      <w:r>
        <w:t>Contextual inspection service executing InfoType detection for India Aadhaar (\b\d{4}-\d{4}-\d{4}\b), Medical Record Numbers (MRN), and US SSNs under HIPAA and DPDP Act 2023.</w:t>
      </w:r>
    </w:p>
    <w:p w14:paraId="1227E77D" w14:textId="77777777" w:rsidR="006A3411" w:rsidRDefault="00000000">
      <w:pPr>
        <w:pStyle w:val="ListBullet"/>
        <w:spacing w:after="60"/>
      </w:pPr>
      <w:r>
        <w:rPr>
          <w:b/>
        </w:rPr>
        <w:t xml:space="preserve">Agent Search &amp; Grounding Engine: </w:t>
      </w:r>
      <w:r>
        <w:t>Indexes enterprise data stores and computes citation precision scores to flag ungrounded model outputs.</w:t>
      </w:r>
    </w:p>
    <w:p w14:paraId="1FE86521" w14:textId="77777777" w:rsidR="006A3411" w:rsidRDefault="00000000">
      <w:pPr>
        <w:pStyle w:val="ListBullet"/>
        <w:spacing w:after="60"/>
      </w:pPr>
      <w:r>
        <w:rPr>
          <w:b/>
        </w:rPr>
        <w:t xml:space="preserve">Cloud KMS &amp; BigQuery Audit Ledger: </w:t>
      </w:r>
      <w:r>
        <w:t>Digitally signs SHA-256 block chain digests via asymmetric RSA-PSS keys (RSA_SIGN_PSS_2048_SHA256) and persists logs into append-only BigQuery tables.</w:t>
      </w:r>
    </w:p>
    <w:p w14:paraId="317C57BD" w14:textId="77777777" w:rsidR="006A3411" w:rsidRDefault="006A3411">
      <w:pPr>
        <w:spacing w:after="240"/>
      </w:pPr>
    </w:p>
    <w:p w14:paraId="0A3EC2B5" w14:textId="77777777" w:rsidR="006A3411" w:rsidRDefault="00000000">
      <w:pPr>
        <w:spacing w:before="280" w:after="120"/>
      </w:pPr>
      <w:r>
        <w:rPr>
          <w:b/>
          <w:color w:val="1A73E8"/>
          <w:sz w:val="30"/>
        </w:rPr>
        <w:lastRenderedPageBreak/>
        <w:t>3. Multi-Framework Regulatory Compliance Mapping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880"/>
        <w:gridCol w:w="2160"/>
      </w:tblGrid>
      <w:tr w:rsidR="006A3411" w14:paraId="736BF7FE" w14:textId="77777777">
        <w:trPr>
          <w:jc w:val="center"/>
        </w:trPr>
        <w:tc>
          <w:tcPr>
            <w:tcW w:w="2160" w:type="dxa"/>
            <w:shd w:val="clear" w:color="auto" w:fill="1A73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05373" w14:textId="77777777" w:rsidR="006A3411" w:rsidRDefault="00000000">
            <w:r>
              <w:rPr>
                <w:b/>
                <w:color w:val="FFFFFF"/>
                <w:sz w:val="19"/>
              </w:rPr>
              <w:t>Regulatory Framework</w:t>
            </w:r>
          </w:p>
        </w:tc>
        <w:tc>
          <w:tcPr>
            <w:tcW w:w="2592" w:type="dxa"/>
            <w:shd w:val="clear" w:color="auto" w:fill="1A73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E3760" w14:textId="77777777" w:rsidR="006A3411" w:rsidRDefault="00000000">
            <w:r>
              <w:rPr>
                <w:b/>
                <w:color w:val="FFFFFF"/>
                <w:sz w:val="19"/>
              </w:rPr>
              <w:t>Mandated Legal Standard</w:t>
            </w:r>
          </w:p>
        </w:tc>
        <w:tc>
          <w:tcPr>
            <w:tcW w:w="2880" w:type="dxa"/>
            <w:shd w:val="clear" w:color="auto" w:fill="1A73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AF1420" w14:textId="77777777" w:rsidR="006A3411" w:rsidRDefault="00000000">
            <w:r>
              <w:rPr>
                <w:b/>
                <w:color w:val="FFFFFF"/>
                <w:sz w:val="19"/>
              </w:rPr>
              <w:t>Policy Engine Control Mechanism</w:t>
            </w:r>
          </w:p>
        </w:tc>
        <w:tc>
          <w:tcPr>
            <w:tcW w:w="2160" w:type="dxa"/>
            <w:shd w:val="clear" w:color="auto" w:fill="1A73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3D695" w14:textId="77777777" w:rsidR="006A3411" w:rsidRDefault="00000000">
            <w:r>
              <w:rPr>
                <w:b/>
                <w:color w:val="FFFFFF"/>
                <w:sz w:val="19"/>
              </w:rPr>
              <w:t>GCP Native Binding</w:t>
            </w:r>
          </w:p>
        </w:tc>
      </w:tr>
      <w:tr w:rsidR="006A3411" w14:paraId="34EC1066" w14:textId="77777777">
        <w:trPr>
          <w:jc w:val="center"/>
        </w:trPr>
        <w:tc>
          <w:tcPr>
            <w:tcW w:w="2160" w:type="dxa"/>
            <w:shd w:val="clear" w:color="auto" w:fill="F8F9F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15B5F9" w14:textId="77777777" w:rsidR="006A3411" w:rsidRDefault="00000000">
            <w:r>
              <w:rPr>
                <w:b/>
                <w:sz w:val="18"/>
              </w:rPr>
              <w:t>HIPAA (US Health)</w:t>
            </w:r>
          </w:p>
        </w:tc>
        <w:tc>
          <w:tcPr>
            <w:tcW w:w="2592" w:type="dxa"/>
            <w:shd w:val="clear" w:color="auto" w:fill="F8F9F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F2DE1C" w14:textId="77777777" w:rsidR="006A3411" w:rsidRDefault="00000000">
            <w:r>
              <w:rPr>
                <w:sz w:val="18"/>
              </w:rPr>
              <w:t>§164.312(a)(1) Access Control &amp; PHI Protection</w:t>
            </w:r>
          </w:p>
        </w:tc>
        <w:tc>
          <w:tcPr>
            <w:tcW w:w="2880" w:type="dxa"/>
            <w:shd w:val="clear" w:color="auto" w:fill="F8F9F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3FAB0B" w14:textId="77777777" w:rsidR="006A3411" w:rsidRDefault="00000000">
            <w:r>
              <w:rPr>
                <w:sz w:val="18"/>
              </w:rPr>
              <w:t>Automated PHI/MRN entity redaction before model ingress; medical record masking</w:t>
            </w:r>
          </w:p>
        </w:tc>
        <w:tc>
          <w:tcPr>
            <w:tcW w:w="2160" w:type="dxa"/>
            <w:shd w:val="clear" w:color="auto" w:fill="F8F9F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919AC9" w14:textId="77777777" w:rsidR="006A3411" w:rsidRDefault="00000000">
            <w:r>
              <w:rPr>
                <w:sz w:val="18"/>
              </w:rPr>
              <w:t>Cloud DLP API + Policy Interceptor</w:t>
            </w:r>
          </w:p>
        </w:tc>
      </w:tr>
      <w:tr w:rsidR="006A3411" w14:paraId="49E6E2CE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3DEACD" w14:textId="77777777" w:rsidR="006A3411" w:rsidRDefault="00000000">
            <w:r>
              <w:rPr>
                <w:b/>
                <w:sz w:val="18"/>
              </w:rPr>
              <w:t>SOC 2 Type II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659AD4" w14:textId="77777777" w:rsidR="006A3411" w:rsidRDefault="00000000">
            <w:r>
              <w:rPr>
                <w:sz w:val="18"/>
              </w:rPr>
              <w:t>CC6.1 &amp; CC6.8 Tamper-Proof Audit Logging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F1A77D" w14:textId="77777777" w:rsidR="006A3411" w:rsidRDefault="00000000">
            <w:r>
              <w:rPr>
                <w:sz w:val="18"/>
              </w:rPr>
              <w:t>SHA-256 block chain linkage with Cloud KMS asymmetric RSA-PSS signatures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B30C2D" w14:textId="77777777" w:rsidR="006A3411" w:rsidRDefault="00000000">
            <w:r>
              <w:rPr>
                <w:sz w:val="18"/>
              </w:rPr>
              <w:t>Cloud KMS + BigQuery Audit Ledger</w:t>
            </w:r>
          </w:p>
        </w:tc>
      </w:tr>
      <w:tr w:rsidR="006A3411" w14:paraId="6F72A325" w14:textId="77777777">
        <w:trPr>
          <w:jc w:val="center"/>
        </w:trPr>
        <w:tc>
          <w:tcPr>
            <w:tcW w:w="2160" w:type="dxa"/>
            <w:shd w:val="clear" w:color="auto" w:fill="F8F9F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97C51D" w14:textId="77777777" w:rsidR="006A3411" w:rsidRDefault="00000000">
            <w:r>
              <w:rPr>
                <w:b/>
                <w:sz w:val="18"/>
              </w:rPr>
              <w:t>EU GDPR</w:t>
            </w:r>
          </w:p>
        </w:tc>
        <w:tc>
          <w:tcPr>
            <w:tcW w:w="2592" w:type="dxa"/>
            <w:shd w:val="clear" w:color="auto" w:fill="F8F9F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71BFEE" w14:textId="77777777" w:rsidR="006A3411" w:rsidRDefault="00000000">
            <w:r>
              <w:rPr>
                <w:sz w:val="18"/>
              </w:rPr>
              <w:t>Art. 17 Right to Erasure &amp; Art. 32 Encryption</w:t>
            </w:r>
          </w:p>
        </w:tc>
        <w:tc>
          <w:tcPr>
            <w:tcW w:w="2880" w:type="dxa"/>
            <w:shd w:val="clear" w:color="auto" w:fill="F8F9F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DCD17F" w14:textId="77777777" w:rsidR="006A3411" w:rsidRDefault="00000000">
            <w:r>
              <w:rPr>
                <w:sz w:val="18"/>
              </w:rPr>
              <w:t>Masking PII at rest/transit; cryptographic key destruction for erasure requests</w:t>
            </w:r>
          </w:p>
        </w:tc>
        <w:tc>
          <w:tcPr>
            <w:tcW w:w="2160" w:type="dxa"/>
            <w:shd w:val="clear" w:color="auto" w:fill="F8F9F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5DCC46" w14:textId="77777777" w:rsidR="006A3411" w:rsidRDefault="00000000">
            <w:r>
              <w:rPr>
                <w:sz w:val="18"/>
              </w:rPr>
              <w:t>Cloud KMS + Cloud DLP De-identification</w:t>
            </w:r>
          </w:p>
        </w:tc>
      </w:tr>
      <w:tr w:rsidR="006A3411" w14:paraId="3CB217C8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E9BD40" w14:textId="77777777" w:rsidR="006A3411" w:rsidRDefault="00000000">
            <w:r>
              <w:rPr>
                <w:b/>
                <w:sz w:val="18"/>
              </w:rPr>
              <w:t>India DPDP Act 2023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0E0EFF" w14:textId="77777777" w:rsidR="006A3411" w:rsidRDefault="00000000">
            <w:r>
              <w:rPr>
                <w:sz w:val="18"/>
              </w:rPr>
              <w:t>Sec. 8 Data Fiduciary Notice &amp; Aadhaar Masking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62492B" w14:textId="77777777" w:rsidR="006A3411" w:rsidRDefault="00000000">
            <w:r>
              <w:rPr>
                <w:sz w:val="18"/>
              </w:rPr>
              <w:t>Regex &amp; Cloud DLP scanning for 12-digit Indian Aadhaar patterns (\b\d{4}-\d{4}-\d{4}\b)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9DCC44" w14:textId="77777777" w:rsidR="006A3411" w:rsidRDefault="00000000">
            <w:r>
              <w:rPr>
                <w:sz w:val="18"/>
              </w:rPr>
              <w:t>Cloud DLP + Custom Policy Engine</w:t>
            </w:r>
          </w:p>
        </w:tc>
      </w:tr>
      <w:tr w:rsidR="006A3411" w14:paraId="29603B45" w14:textId="77777777">
        <w:trPr>
          <w:jc w:val="center"/>
        </w:trPr>
        <w:tc>
          <w:tcPr>
            <w:tcW w:w="2160" w:type="dxa"/>
            <w:shd w:val="clear" w:color="auto" w:fill="F8F9F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472DA6" w14:textId="77777777" w:rsidR="006A3411" w:rsidRDefault="00000000">
            <w:r>
              <w:rPr>
                <w:b/>
                <w:sz w:val="18"/>
              </w:rPr>
              <w:t>Gemini Trust Platform</w:t>
            </w:r>
          </w:p>
        </w:tc>
        <w:tc>
          <w:tcPr>
            <w:tcW w:w="2592" w:type="dxa"/>
            <w:shd w:val="clear" w:color="auto" w:fill="F8F9F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AEF28D" w14:textId="77777777" w:rsidR="006A3411" w:rsidRDefault="00000000">
            <w:r>
              <w:rPr>
                <w:sz w:val="18"/>
              </w:rPr>
              <w:t>Groundedness &amp; Safety Standards</w:t>
            </w:r>
          </w:p>
        </w:tc>
        <w:tc>
          <w:tcPr>
            <w:tcW w:w="2880" w:type="dxa"/>
            <w:shd w:val="clear" w:color="auto" w:fill="F8F9F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9BDC5E" w14:textId="77777777" w:rsidR="006A3411" w:rsidRDefault="00000000">
            <w:r>
              <w:rPr>
                <w:sz w:val="18"/>
              </w:rPr>
              <w:t>Automated citation grounding score calculation &amp; Harm Category safety thresholds</w:t>
            </w:r>
          </w:p>
        </w:tc>
        <w:tc>
          <w:tcPr>
            <w:tcW w:w="2160" w:type="dxa"/>
            <w:shd w:val="clear" w:color="auto" w:fill="F8F9F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61F77C" w14:textId="77777777" w:rsidR="006A3411" w:rsidRDefault="00000000">
            <w:r>
              <w:rPr>
                <w:sz w:val="18"/>
              </w:rPr>
              <w:t>Agent Search &amp; Gemini Safety Guardrails</w:t>
            </w:r>
          </w:p>
        </w:tc>
      </w:tr>
    </w:tbl>
    <w:p w14:paraId="6BCE9D21" w14:textId="77777777" w:rsidR="006A3411" w:rsidRDefault="006A3411">
      <w:pPr>
        <w:spacing w:after="280"/>
      </w:pPr>
    </w:p>
    <w:p w14:paraId="706EFDBC" w14:textId="77777777" w:rsidR="006A3411" w:rsidRDefault="00000000">
      <w:pPr>
        <w:spacing w:before="280" w:after="120"/>
      </w:pPr>
      <w:r>
        <w:rPr>
          <w:b/>
          <w:color w:val="1A73E8"/>
          <w:sz w:val="30"/>
        </w:rPr>
        <w:t>4. System Modules &amp; Live Application Screenshots (http://localhost:8081/)</w:t>
      </w:r>
    </w:p>
    <w:p w14:paraId="6D091426" w14:textId="77777777" w:rsidR="006A3411" w:rsidRDefault="00000000">
      <w:pPr>
        <w:spacing w:before="240" w:after="80"/>
      </w:pPr>
      <w:r>
        <w:rPr>
          <w:b/>
          <w:color w:val="1A73E8"/>
          <w:sz w:val="25"/>
        </w:rPr>
        <w:t>Module 1: Policy Ingress &amp; Egress Guardrail Shield</w:t>
      </w:r>
    </w:p>
    <w:p w14:paraId="1056E394" w14:textId="77777777" w:rsidR="006A3411" w:rsidRDefault="00000000">
      <w:pPr>
        <w:spacing w:after="120"/>
      </w:pPr>
      <w:r>
        <w:t>Enforces pre-execution prompt pattern matching, PII/PHI redaction (Indian Aadhaar, SSN, MRN), prompt injection defenses, and tool parameter lockout rules.</w:t>
      </w:r>
    </w:p>
    <w:p w14:paraId="70655C49" w14:textId="77777777" w:rsidR="006A3411" w:rsidRDefault="00000000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171914B2" wp14:editId="383BBBE5">
            <wp:extent cx="5486400" cy="3429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rul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4D35" w14:textId="77777777" w:rsidR="006A3411" w:rsidRDefault="00000000">
      <w:pPr>
        <w:jc w:val="center"/>
      </w:pPr>
      <w:r>
        <w:rPr>
          <w:i/>
          <w:color w:val="5F6368"/>
          <w:sz w:val="18"/>
        </w:rPr>
        <w:t>Figure 2: Live Screenshot from http://localhost:8081/?tab=rules — Active Policy Rules (GDPR-ERASURE, DPDP-AADHAAR, SOC2-INTEGRITY, HIPAA-PII)</w:t>
      </w:r>
    </w:p>
    <w:p w14:paraId="36A8F1A6" w14:textId="77777777" w:rsidR="006A3411" w:rsidRDefault="00000000">
      <w:pPr>
        <w:spacing w:before="240" w:after="80"/>
      </w:pPr>
      <w:r>
        <w:rPr>
          <w:b/>
          <w:color w:val="1A73E8"/>
          <w:sz w:val="25"/>
        </w:rPr>
        <w:t>Module 2: Multi-Framework Regulatory Compliance Auditor</w:t>
      </w:r>
    </w:p>
    <w:p w14:paraId="0A4B4FD7" w14:textId="77777777" w:rsidR="006A3411" w:rsidRDefault="00000000">
      <w:pPr>
        <w:spacing w:after="120"/>
      </w:pPr>
      <w:r>
        <w:t>Provides real-time compliance checklists and automated rule mapping across HIPAA, SOC 2 Type II, EU GDPR Art. 17, India DPDP Act 2023, and Gemini Trust Platform.</w:t>
      </w:r>
    </w:p>
    <w:p w14:paraId="0642991E" w14:textId="77777777" w:rsidR="006A3411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66A401C0" wp14:editId="3CE4207B">
            <wp:extent cx="5486400" cy="3429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ule2_compliance_audito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8B53E" w14:textId="77777777" w:rsidR="006A3411" w:rsidRDefault="00000000">
      <w:pPr>
        <w:jc w:val="center"/>
      </w:pPr>
      <w:r>
        <w:rPr>
          <w:i/>
          <w:color w:val="5F6368"/>
          <w:sz w:val="18"/>
        </w:rPr>
        <w:t>Figure 3: Live Screenshot from http://localhost:8081/?tab=compliance — Multi-Framework Compliance Auditor Console</w:t>
      </w:r>
    </w:p>
    <w:p w14:paraId="374DDED8" w14:textId="77777777" w:rsidR="006A3411" w:rsidRDefault="00000000">
      <w:pPr>
        <w:spacing w:before="240" w:after="80"/>
      </w:pPr>
      <w:r>
        <w:rPr>
          <w:b/>
          <w:color w:val="1A73E8"/>
          <w:sz w:val="25"/>
        </w:rPr>
        <w:lastRenderedPageBreak/>
        <w:t>Module 3: Gemini Trust Safety &amp; Agent Search Grounding Engine</w:t>
      </w:r>
    </w:p>
    <w:p w14:paraId="416ADDB5" w14:textId="77777777" w:rsidR="006A3411" w:rsidRDefault="00000000">
      <w:pPr>
        <w:spacing w:after="120"/>
      </w:pPr>
      <w:r>
        <w:t>Binds UI threshold controls to Gemini Safety Guardrails and fact-checks model completions against enterprise data stores, achieving 98% citation precision.</w:t>
      </w:r>
    </w:p>
    <w:p w14:paraId="3BC84F68" w14:textId="77777777" w:rsidR="006A3411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16BEE095" wp14:editId="33BA7C10">
            <wp:extent cx="5486400" cy="3429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groun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B1CC7" w14:textId="77777777" w:rsidR="006A3411" w:rsidRDefault="00000000">
      <w:pPr>
        <w:jc w:val="center"/>
      </w:pPr>
      <w:r>
        <w:rPr>
          <w:i/>
          <w:color w:val="5F6368"/>
          <w:sz w:val="18"/>
        </w:rPr>
        <w:t>Figure 4: Live Screenshot from http://localhost:8081/?tab=grounding — Agent Search Grounding Citation Verification &amp; Explainability Console</w:t>
      </w:r>
    </w:p>
    <w:p w14:paraId="6FABC985" w14:textId="77777777" w:rsidR="006A3411" w:rsidRDefault="00000000">
      <w:pPr>
        <w:spacing w:before="240" w:after="80"/>
      </w:pPr>
      <w:r>
        <w:rPr>
          <w:b/>
          <w:color w:val="1A73E8"/>
          <w:sz w:val="25"/>
        </w:rPr>
        <w:t>Module 4: Cryptographic Audit Ledger &amp; Compliance Package Exporter</w:t>
      </w:r>
    </w:p>
    <w:p w14:paraId="2C5EDB3E" w14:textId="77777777" w:rsidR="006A3411" w:rsidRDefault="00000000">
      <w:pPr>
        <w:spacing w:after="120"/>
      </w:pPr>
      <w:r>
        <w:t>Maintains a SHA-256 block chain (current.prevHash === prev.hash) signed via Cloud KMS asymmetric keys, enabling automated chain verification and PDF/CSV compliance package downloads.</w:t>
      </w:r>
    </w:p>
    <w:p w14:paraId="4E0DB0F7" w14:textId="77777777" w:rsidR="006A3411" w:rsidRDefault="00000000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143633AD" wp14:editId="7E6940B8">
            <wp:extent cx="5486400" cy="3429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aud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CC98" w14:textId="77777777" w:rsidR="006A3411" w:rsidRDefault="00000000">
      <w:pPr>
        <w:jc w:val="center"/>
      </w:pPr>
      <w:r>
        <w:rPr>
          <w:i/>
          <w:color w:val="5F6368"/>
          <w:sz w:val="18"/>
        </w:rPr>
        <w:t>Figure 5: Live Screenshot from http://localhost:8081/?tab=audit — Tamper-Evident SHA-256 Audit Ledger &amp; Cloud KMS Verification</w:t>
      </w:r>
    </w:p>
    <w:p w14:paraId="1697CD65" w14:textId="77777777" w:rsidR="006A3411" w:rsidRDefault="00000000">
      <w:pPr>
        <w:spacing w:before="240" w:after="80"/>
      </w:pPr>
      <w:r>
        <w:rPr>
          <w:b/>
          <w:color w:val="1A73E8"/>
          <w:sz w:val="25"/>
        </w:rPr>
        <w:t>Module 5: Real-Time Control Tower Dashboard &amp; Risk Telemetry</w:t>
      </w:r>
    </w:p>
    <w:p w14:paraId="58AF5E00" w14:textId="77777777" w:rsidR="006A3411" w:rsidRDefault="00000000">
      <w:pPr>
        <w:spacing w:after="120"/>
      </w:pPr>
      <w:r>
        <w:t>Delivers a live executive command center rendering incoming prompt volumes, blocked attempts, PII redaction counters, and sub-25ms overhead latency graphs.</w:t>
      </w:r>
    </w:p>
    <w:p w14:paraId="5AB61CAF" w14:textId="77777777" w:rsidR="006A3411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26E4E0FC" wp14:editId="3597ED0D">
            <wp:extent cx="5486400" cy="3429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75AFD" w14:textId="77777777" w:rsidR="006A3411" w:rsidRDefault="00000000">
      <w:pPr>
        <w:jc w:val="center"/>
      </w:pPr>
      <w:r>
        <w:rPr>
          <w:i/>
          <w:color w:val="5F6368"/>
          <w:sz w:val="18"/>
        </w:rPr>
        <w:t>Figure 6: Live Screenshot from http://localhost:8081/?tab=dashboard — Control Tower Live Metrics &amp; Latency Telemetry Stream</w:t>
      </w:r>
    </w:p>
    <w:p w14:paraId="58EA6796" w14:textId="77777777" w:rsidR="006A3411" w:rsidRDefault="00000000">
      <w:pPr>
        <w:spacing w:before="240" w:after="80"/>
      </w:pPr>
      <w:r>
        <w:rPr>
          <w:b/>
          <w:color w:val="1A73E8"/>
          <w:sz w:val="25"/>
        </w:rPr>
        <w:lastRenderedPageBreak/>
        <w:t>Module 6: Agentic Hub &amp; Multi-Agent Network Intercept</w:t>
      </w:r>
    </w:p>
    <w:p w14:paraId="3394D0DE" w14:textId="77777777" w:rsidR="006A3411" w:rsidRDefault="00000000">
      <w:pPr>
        <w:spacing w:after="120"/>
      </w:pPr>
      <w:r>
        <w:t>Manages inter-agent message interception across Orchestrator (gemini-1.5-pro), TimesFM 2.0 (GPU Cloud Run), BQML, and Chatbot (gemini-1.5-flash) operating under GCP Service Account identities.</w:t>
      </w:r>
    </w:p>
    <w:p w14:paraId="6F1D9349" w14:textId="77777777" w:rsidR="006A3411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206DECD5" wp14:editId="34236A71">
            <wp:extent cx="5486400" cy="3429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agenti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85207" w14:textId="77777777" w:rsidR="006A3411" w:rsidRDefault="00000000">
      <w:pPr>
        <w:jc w:val="center"/>
        <w:rPr>
          <w:i/>
          <w:color w:val="5F6368"/>
          <w:sz w:val="18"/>
        </w:rPr>
      </w:pPr>
      <w:r>
        <w:rPr>
          <w:i/>
          <w:color w:val="5F6368"/>
          <w:sz w:val="18"/>
        </w:rPr>
        <w:t>Figure 7: Live Screenshot from http://localhost:8081/?tab=agentic — Agentic Hub Multi-Agent Network Console</w:t>
      </w:r>
    </w:p>
    <w:p w14:paraId="64FC5A55" w14:textId="77777777" w:rsidR="00A7429F" w:rsidRDefault="00A7429F">
      <w:pPr>
        <w:jc w:val="center"/>
        <w:rPr>
          <w:i/>
          <w:color w:val="5F6368"/>
          <w:sz w:val="18"/>
        </w:rPr>
      </w:pPr>
    </w:p>
    <w:p w14:paraId="7E6C2B17" w14:textId="77777777" w:rsidR="00A7429F" w:rsidRDefault="00A7429F" w:rsidP="00A7429F">
      <w:pPr>
        <w:rPr>
          <w:i/>
          <w:color w:val="5F6368"/>
          <w:sz w:val="18"/>
        </w:rPr>
      </w:pPr>
    </w:p>
    <w:p w14:paraId="1397D96D" w14:textId="77777777" w:rsidR="00A7429F" w:rsidRDefault="00A7429F" w:rsidP="00A7429F">
      <w:pPr>
        <w:rPr>
          <w:i/>
          <w:color w:val="5F6368"/>
          <w:sz w:val="18"/>
        </w:rPr>
      </w:pPr>
    </w:p>
    <w:p w14:paraId="321F46E4" w14:textId="77777777" w:rsidR="00A7429F" w:rsidRPr="00A7429F" w:rsidRDefault="00A7429F" w:rsidP="00A7429F">
      <w:pPr>
        <w:rPr>
          <w:b/>
          <w:bCs/>
          <w:lang w:val="en-IN"/>
        </w:rPr>
      </w:pPr>
      <w:r w:rsidRPr="00A7429F">
        <w:rPr>
          <w:rFonts w:ascii="Segoe UI Emoji" w:hAnsi="Segoe UI Emoji" w:cs="Segoe UI Emoji"/>
          <w:b/>
          <w:bCs/>
          <w:lang w:val="en-IN"/>
        </w:rPr>
        <w:t>🏗️</w:t>
      </w:r>
      <w:r w:rsidRPr="00A7429F">
        <w:rPr>
          <w:b/>
          <w:bCs/>
          <w:lang w:val="en-IN"/>
        </w:rPr>
        <w:t xml:space="preserve"> 1. Architecture: Build the Middleware Gateway</w:t>
      </w:r>
    </w:p>
    <w:p w14:paraId="74EF634E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Currently, the security shields and policy checks run entirely in the browser. In production, this logic must be moved to a </w:t>
      </w:r>
      <w:r w:rsidRPr="00A7429F">
        <w:rPr>
          <w:b/>
          <w:bCs/>
          <w:lang w:val="en-IN"/>
        </w:rPr>
        <w:t>zero-latency server-side gateway proxy</w:t>
      </w:r>
      <w:r w:rsidRPr="00A7429F">
        <w:rPr>
          <w:lang w:val="en-IN"/>
        </w:rPr>
        <w:t> (built on </w:t>
      </w:r>
      <w:proofErr w:type="spellStart"/>
      <w:r w:rsidRPr="00A7429F">
        <w:rPr>
          <w:b/>
          <w:bCs/>
          <w:lang w:val="en-IN"/>
        </w:rPr>
        <w:t>FastAPI</w:t>
      </w:r>
      <w:proofErr w:type="spellEnd"/>
      <w:r w:rsidRPr="00A7429F">
        <w:rPr>
          <w:b/>
          <w:bCs/>
          <w:lang w:val="en-IN"/>
        </w:rPr>
        <w:t xml:space="preserve"> (Python)</w:t>
      </w:r>
      <w:r w:rsidRPr="00A7429F">
        <w:rPr>
          <w:lang w:val="en-IN"/>
        </w:rPr>
        <w:t>, </w:t>
      </w:r>
      <w:r w:rsidRPr="00A7429F">
        <w:rPr>
          <w:b/>
          <w:bCs/>
          <w:lang w:val="en-IN"/>
        </w:rPr>
        <w:t>Node.js (</w:t>
      </w:r>
      <w:proofErr w:type="spellStart"/>
      <w:r w:rsidRPr="00A7429F">
        <w:rPr>
          <w:b/>
          <w:bCs/>
          <w:lang w:val="en-IN"/>
        </w:rPr>
        <w:t>NestJS</w:t>
      </w:r>
      <w:proofErr w:type="spellEnd"/>
      <w:r w:rsidRPr="00A7429F">
        <w:rPr>
          <w:b/>
          <w:bCs/>
          <w:lang w:val="en-IN"/>
        </w:rPr>
        <w:t>)</w:t>
      </w:r>
      <w:r w:rsidRPr="00A7429F">
        <w:rPr>
          <w:lang w:val="en-IN"/>
        </w:rPr>
        <w:t>, or </w:t>
      </w:r>
      <w:proofErr w:type="gramStart"/>
      <w:r w:rsidRPr="00A7429F">
        <w:rPr>
          <w:b/>
          <w:bCs/>
          <w:lang w:val="en-IN"/>
        </w:rPr>
        <w:t>Go</w:t>
      </w:r>
      <w:proofErr w:type="gramEnd"/>
      <w:r w:rsidRPr="00A7429F">
        <w:rPr>
          <w:lang w:val="en-IN"/>
        </w:rPr>
        <w:t>) placed between your applications and Google's Gemini API endpoints.</w:t>
      </w:r>
    </w:p>
    <w:p w14:paraId="18DD6E9B" w14:textId="77777777" w:rsidR="00A7429F" w:rsidRDefault="00A7429F" w:rsidP="00A7429F"/>
    <w:p w14:paraId="75842939" w14:textId="757EB472" w:rsidR="00A7429F" w:rsidRDefault="00A7429F" w:rsidP="00A7429F">
      <w:r>
        <w:t xml:space="preserve">[Client Application] </w:t>
      </w:r>
    </w:p>
    <w:p w14:paraId="6A2E711B" w14:textId="77777777" w:rsidR="00A7429F" w:rsidRDefault="00A7429F" w:rsidP="00A7429F">
      <w:pPr>
        <w:rPr>
          <w:rFonts w:hint="eastAsia"/>
        </w:rPr>
      </w:pPr>
      <w:r>
        <w:rPr>
          <w:rFonts w:hint="eastAsia"/>
        </w:rPr>
        <w:t xml:space="preserve">       </w:t>
      </w:r>
      <w:r>
        <w:rPr>
          <w:rFonts w:hint="eastAsia"/>
        </w:rPr>
        <w:t>│</w:t>
      </w:r>
      <w:r>
        <w:rPr>
          <w:rFonts w:hint="eastAsia"/>
        </w:rPr>
        <w:t xml:space="preserve"> (Prompt payload)</w:t>
      </w:r>
    </w:p>
    <w:p w14:paraId="12B60D53" w14:textId="77777777" w:rsidR="00A7429F" w:rsidRDefault="00A7429F" w:rsidP="00A7429F">
      <w:pPr>
        <w:rPr>
          <w:rFonts w:hint="eastAsia"/>
        </w:rPr>
      </w:pPr>
      <w:r>
        <w:rPr>
          <w:rFonts w:hint="eastAsia"/>
        </w:rPr>
        <w:t xml:space="preserve">       </w:t>
      </w:r>
      <w:r>
        <w:rPr>
          <w:rFonts w:hint="eastAsia"/>
        </w:rPr>
        <w:t>▼</w:t>
      </w:r>
    </w:p>
    <w:p w14:paraId="6D29EDEF" w14:textId="77777777" w:rsidR="00A7429F" w:rsidRDefault="00A7429F" w:rsidP="00A7429F">
      <w:pPr>
        <w:rPr>
          <w:rFonts w:hint="eastAsia"/>
        </w:rPr>
      </w:pPr>
      <w:r>
        <w:rPr>
          <w:rFonts w:hint="eastAsia"/>
        </w:rPr>
        <w:t>┌────────────────────────────────────────────────────────┐</w:t>
      </w:r>
    </w:p>
    <w:p w14:paraId="7C99E048" w14:textId="77777777" w:rsidR="00A7429F" w:rsidRDefault="00A7429F" w:rsidP="00A7429F">
      <w:pPr>
        <w:rPr>
          <w:rFonts w:hint="eastAsia"/>
        </w:rPr>
      </w:pP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TCS</w:t>
      </w:r>
      <w:proofErr w:type="gramEnd"/>
      <w:r>
        <w:rPr>
          <w:rFonts w:hint="eastAsia"/>
        </w:rPr>
        <w:t xml:space="preserve"> ACT Middleware Gateway (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 xml:space="preserve"> / </w:t>
      </w:r>
      <w:proofErr w:type="gramStart"/>
      <w:r>
        <w:rPr>
          <w:rFonts w:hint="eastAsia"/>
        </w:rPr>
        <w:t xml:space="preserve">Go)   </w:t>
      </w:r>
      <w:proofErr w:type="gramEnd"/>
      <w:r>
        <w:rPr>
          <w:rFonts w:hint="eastAsia"/>
        </w:rPr>
        <w:t xml:space="preserve">         </w:t>
      </w:r>
      <w:r>
        <w:rPr>
          <w:rFonts w:hint="eastAsia"/>
        </w:rPr>
        <w:t>│</w:t>
      </w:r>
    </w:p>
    <w:p w14:paraId="363E311A" w14:textId="77777777" w:rsidR="00A7429F" w:rsidRDefault="00A7429F" w:rsidP="00A7429F">
      <w:pPr>
        <w:rPr>
          <w:rFonts w:hint="eastAsia"/>
        </w:rPr>
      </w:pP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1</w:t>
      </w:r>
      <w:proofErr w:type="gramEnd"/>
      <w:r>
        <w:rPr>
          <w:rFonts w:hint="eastAsia"/>
        </w:rPr>
        <w:t xml:space="preserve">. Ingress Shield (Jailbreak, PII </w:t>
      </w:r>
      <w:proofErr w:type="gramStart"/>
      <w:r>
        <w:rPr>
          <w:rFonts w:hint="eastAsia"/>
        </w:rPr>
        <w:t xml:space="preserve">Redaction)   </w:t>
      </w:r>
      <w:proofErr w:type="gramEnd"/>
      <w:r>
        <w:rPr>
          <w:rFonts w:hint="eastAsia"/>
        </w:rPr>
        <w:t xml:space="preserve">       </w:t>
      </w:r>
      <w:r>
        <w:rPr>
          <w:rFonts w:hint="eastAsia"/>
        </w:rPr>
        <w:t>│</w:t>
      </w:r>
    </w:p>
    <w:p w14:paraId="0AEE9188" w14:textId="77777777" w:rsidR="00A7429F" w:rsidRDefault="00A7429F" w:rsidP="00A7429F">
      <w:pPr>
        <w:rPr>
          <w:rFonts w:hint="eastAsia"/>
        </w:rPr>
      </w:pPr>
      <w:proofErr w:type="gramStart"/>
      <w:r>
        <w:rPr>
          <w:rFonts w:hint="eastAsia"/>
        </w:rPr>
        <w:lastRenderedPageBreak/>
        <w:t>│</w:t>
      </w:r>
      <w:r>
        <w:rPr>
          <w:rFonts w:hint="eastAsia"/>
        </w:rPr>
        <w:t xml:space="preserve">  2</w:t>
      </w:r>
      <w:proofErr w:type="gramEnd"/>
      <w:r>
        <w:rPr>
          <w:rFonts w:hint="eastAsia"/>
        </w:rPr>
        <w:t xml:space="preserve">. Policy Engine Validation                           </w:t>
      </w:r>
      <w:r>
        <w:rPr>
          <w:rFonts w:hint="eastAsia"/>
        </w:rPr>
        <w:t>│</w:t>
      </w:r>
    </w:p>
    <w:p w14:paraId="7D51D523" w14:textId="77777777" w:rsidR="00A7429F" w:rsidRDefault="00A7429F" w:rsidP="00A7429F">
      <w:pPr>
        <w:rPr>
          <w:rFonts w:hint="eastAsia"/>
        </w:rPr>
      </w:pPr>
      <w:r>
        <w:rPr>
          <w:rFonts w:hint="eastAsia"/>
        </w:rPr>
        <w:t>└────────────────────────────────────────────────────────┘</w:t>
      </w:r>
    </w:p>
    <w:p w14:paraId="476A8B89" w14:textId="77777777" w:rsidR="00A7429F" w:rsidRDefault="00A7429F" w:rsidP="00A7429F">
      <w:pPr>
        <w:rPr>
          <w:rFonts w:hint="eastAsia"/>
        </w:rPr>
      </w:pPr>
      <w:r>
        <w:rPr>
          <w:rFonts w:hint="eastAsia"/>
        </w:rPr>
        <w:t xml:space="preserve">       </w:t>
      </w:r>
      <w:r>
        <w:rPr>
          <w:rFonts w:hint="eastAsia"/>
        </w:rPr>
        <w:t>│</w:t>
      </w:r>
      <w:r>
        <w:rPr>
          <w:rFonts w:hint="eastAsia"/>
        </w:rPr>
        <w:t xml:space="preserve"> (Sanitized prompt)</w:t>
      </w:r>
    </w:p>
    <w:p w14:paraId="5D77EF4B" w14:textId="77777777" w:rsidR="00A7429F" w:rsidRDefault="00A7429F" w:rsidP="00A7429F">
      <w:pPr>
        <w:rPr>
          <w:rFonts w:hint="eastAsia"/>
        </w:rPr>
      </w:pPr>
      <w:r>
        <w:rPr>
          <w:rFonts w:hint="eastAsia"/>
        </w:rPr>
        <w:t xml:space="preserve">       </w:t>
      </w:r>
      <w:r>
        <w:rPr>
          <w:rFonts w:hint="eastAsia"/>
        </w:rPr>
        <w:t>▼</w:t>
      </w:r>
    </w:p>
    <w:p w14:paraId="5D23F8FF" w14:textId="77777777" w:rsidR="00A7429F" w:rsidRDefault="00A7429F" w:rsidP="00A7429F">
      <w:r>
        <w:t>[Google Gemini API / Vertex AI]</w:t>
      </w:r>
    </w:p>
    <w:p w14:paraId="481425EE" w14:textId="77777777" w:rsidR="00A7429F" w:rsidRDefault="00A7429F" w:rsidP="00A7429F">
      <w:pPr>
        <w:rPr>
          <w:rFonts w:hint="eastAsia"/>
        </w:rPr>
      </w:pPr>
      <w:r>
        <w:rPr>
          <w:rFonts w:hint="eastAsia"/>
        </w:rPr>
        <w:t xml:space="preserve">       </w:t>
      </w:r>
      <w:r>
        <w:rPr>
          <w:rFonts w:hint="eastAsia"/>
        </w:rPr>
        <w:t>│</w:t>
      </w:r>
      <w:r>
        <w:rPr>
          <w:rFonts w:hint="eastAsia"/>
        </w:rPr>
        <w:t xml:space="preserve"> (Raw model response + Grounding Metadata)</w:t>
      </w:r>
    </w:p>
    <w:p w14:paraId="47FFE664" w14:textId="77777777" w:rsidR="00A7429F" w:rsidRDefault="00A7429F" w:rsidP="00A7429F">
      <w:pPr>
        <w:rPr>
          <w:rFonts w:hint="eastAsia"/>
        </w:rPr>
      </w:pPr>
      <w:r>
        <w:rPr>
          <w:rFonts w:hint="eastAsia"/>
        </w:rPr>
        <w:t xml:space="preserve">       </w:t>
      </w:r>
      <w:r>
        <w:rPr>
          <w:rFonts w:hint="eastAsia"/>
        </w:rPr>
        <w:t>▼</w:t>
      </w:r>
    </w:p>
    <w:p w14:paraId="3F365661" w14:textId="77777777" w:rsidR="00A7429F" w:rsidRDefault="00A7429F" w:rsidP="00A7429F">
      <w:pPr>
        <w:rPr>
          <w:rFonts w:hint="eastAsia"/>
        </w:rPr>
      </w:pPr>
      <w:r>
        <w:rPr>
          <w:rFonts w:hint="eastAsia"/>
        </w:rPr>
        <w:t>┌────────────────────────────────────────────────────────┐</w:t>
      </w:r>
    </w:p>
    <w:p w14:paraId="229CAF17" w14:textId="77777777" w:rsidR="00A7429F" w:rsidRDefault="00A7429F" w:rsidP="00A7429F">
      <w:pPr>
        <w:rPr>
          <w:rFonts w:hint="eastAsia"/>
        </w:rPr>
      </w:pP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TCS</w:t>
      </w:r>
      <w:proofErr w:type="gramEnd"/>
      <w:r>
        <w:rPr>
          <w:rFonts w:hint="eastAsia"/>
        </w:rPr>
        <w:t xml:space="preserve"> ACT Egress Shield                                 </w:t>
      </w:r>
      <w:r>
        <w:rPr>
          <w:rFonts w:hint="eastAsia"/>
        </w:rPr>
        <w:t>│</w:t>
      </w:r>
    </w:p>
    <w:p w14:paraId="6FF5D5C0" w14:textId="77777777" w:rsidR="00A7429F" w:rsidRDefault="00A7429F" w:rsidP="00A7429F">
      <w:pPr>
        <w:rPr>
          <w:rFonts w:hint="eastAsia"/>
        </w:rPr>
      </w:pP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1</w:t>
      </w:r>
      <w:proofErr w:type="gramEnd"/>
      <w:r>
        <w:rPr>
          <w:rFonts w:hint="eastAsia"/>
        </w:rPr>
        <w:t xml:space="preserve">. Output Verification (Tool parameters, secret keys) </w:t>
      </w:r>
      <w:r>
        <w:rPr>
          <w:rFonts w:hint="eastAsia"/>
        </w:rPr>
        <w:t>│</w:t>
      </w:r>
    </w:p>
    <w:p w14:paraId="45162322" w14:textId="77777777" w:rsidR="00A7429F" w:rsidRDefault="00A7429F" w:rsidP="00A7429F">
      <w:pPr>
        <w:rPr>
          <w:rFonts w:hint="eastAsia"/>
        </w:rPr>
      </w:pP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2</w:t>
      </w:r>
      <w:proofErr w:type="gramEnd"/>
      <w:r>
        <w:rPr>
          <w:rFonts w:hint="eastAsia"/>
        </w:rPr>
        <w:t xml:space="preserve">. SHA-256 Block Generation &amp; Ledger Logging          </w:t>
      </w:r>
      <w:r>
        <w:rPr>
          <w:rFonts w:hint="eastAsia"/>
        </w:rPr>
        <w:t>│</w:t>
      </w:r>
    </w:p>
    <w:p w14:paraId="7D4E96E8" w14:textId="77777777" w:rsidR="00A7429F" w:rsidRDefault="00A7429F" w:rsidP="00A7429F">
      <w:pPr>
        <w:rPr>
          <w:rFonts w:hint="eastAsia"/>
        </w:rPr>
      </w:pPr>
      <w:r>
        <w:rPr>
          <w:rFonts w:hint="eastAsia"/>
        </w:rPr>
        <w:t>└────────────────────────────────────────────────────────┘</w:t>
      </w:r>
    </w:p>
    <w:p w14:paraId="4B002E07" w14:textId="77777777" w:rsidR="00A7429F" w:rsidRDefault="00A7429F" w:rsidP="00A7429F">
      <w:pPr>
        <w:rPr>
          <w:rFonts w:hint="eastAsia"/>
        </w:rPr>
      </w:pPr>
      <w:r>
        <w:rPr>
          <w:rFonts w:hint="eastAsia"/>
        </w:rPr>
        <w:t xml:space="preserve">       </w:t>
      </w:r>
      <w:r>
        <w:rPr>
          <w:rFonts w:hint="eastAsia"/>
        </w:rPr>
        <w:t>│</w:t>
      </w:r>
      <w:r>
        <w:rPr>
          <w:rFonts w:hint="eastAsia"/>
        </w:rPr>
        <w:t xml:space="preserve"> (Secure, grounded response)</w:t>
      </w:r>
    </w:p>
    <w:p w14:paraId="60F2A42C" w14:textId="77777777" w:rsidR="00A7429F" w:rsidRDefault="00A7429F" w:rsidP="00A7429F">
      <w:pPr>
        <w:rPr>
          <w:rFonts w:hint="eastAsia"/>
        </w:rPr>
      </w:pPr>
      <w:r>
        <w:rPr>
          <w:rFonts w:hint="eastAsia"/>
        </w:rPr>
        <w:t xml:space="preserve">       </w:t>
      </w:r>
      <w:r>
        <w:rPr>
          <w:rFonts w:hint="eastAsia"/>
        </w:rPr>
        <w:t>▼</w:t>
      </w:r>
    </w:p>
    <w:p w14:paraId="2BF54752" w14:textId="57911FD3" w:rsidR="00A7429F" w:rsidRDefault="00A7429F" w:rsidP="00A7429F">
      <w:r>
        <w:t>[Client Application]</w:t>
      </w:r>
    </w:p>
    <w:p w14:paraId="188AED6F" w14:textId="77777777" w:rsidR="00A7429F" w:rsidRDefault="00A7429F" w:rsidP="00A7429F"/>
    <w:p w14:paraId="2DD8A371" w14:textId="77777777" w:rsidR="00A7429F" w:rsidRPr="00A7429F" w:rsidRDefault="00A7429F" w:rsidP="00A7429F">
      <w:pPr>
        <w:rPr>
          <w:b/>
          <w:bCs/>
          <w:lang w:val="en-IN"/>
        </w:rPr>
      </w:pPr>
      <w:r w:rsidRPr="00A7429F">
        <w:rPr>
          <w:rFonts w:ascii="Segoe UI Emoji" w:hAnsi="Segoe UI Emoji" w:cs="Segoe UI Emoji"/>
          <w:b/>
          <w:bCs/>
          <w:lang w:val="en-IN"/>
        </w:rPr>
        <w:t>🔒</w:t>
      </w:r>
      <w:r w:rsidRPr="00A7429F">
        <w:rPr>
          <w:b/>
          <w:bCs/>
          <w:lang w:val="en-IN"/>
        </w:rPr>
        <w:t xml:space="preserve"> 2. Security: Enterprise-Grade Shield Upgrades</w:t>
      </w:r>
    </w:p>
    <w:p w14:paraId="6B02F9F8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Replace the prototype's regex-based heuristics with production-hardened models:</w:t>
      </w:r>
    </w:p>
    <w:p w14:paraId="6C3C89B7" w14:textId="77777777" w:rsidR="00A7429F" w:rsidRPr="00A7429F" w:rsidRDefault="00A7429F" w:rsidP="00A7429F">
      <w:pPr>
        <w:numPr>
          <w:ilvl w:val="0"/>
          <w:numId w:val="10"/>
        </w:numPr>
        <w:rPr>
          <w:lang w:val="en-IN"/>
        </w:rPr>
      </w:pPr>
      <w:r w:rsidRPr="00A7429F">
        <w:rPr>
          <w:b/>
          <w:bCs/>
          <w:lang w:val="en-IN"/>
        </w:rPr>
        <w:t>PII/PHI Redaction (GDPR / HIPAA / DPDP)</w:t>
      </w:r>
      <w:r w:rsidRPr="00A7429F">
        <w:rPr>
          <w:lang w:val="en-IN"/>
        </w:rPr>
        <w:t>:</w:t>
      </w:r>
    </w:p>
    <w:p w14:paraId="697C1D9A" w14:textId="77777777" w:rsidR="00A7429F" w:rsidRPr="00A7429F" w:rsidRDefault="00A7429F" w:rsidP="00A7429F">
      <w:pPr>
        <w:numPr>
          <w:ilvl w:val="1"/>
          <w:numId w:val="10"/>
        </w:numPr>
        <w:rPr>
          <w:lang w:val="en-IN"/>
        </w:rPr>
      </w:pPr>
      <w:r w:rsidRPr="00A7429F">
        <w:rPr>
          <w:lang w:val="en-IN"/>
        </w:rPr>
        <w:t>Replace client-side regex with </w:t>
      </w:r>
      <w:r w:rsidRPr="00A7429F">
        <w:rPr>
          <w:b/>
          <w:bCs/>
          <w:lang w:val="en-IN"/>
        </w:rPr>
        <w:t>Microsoft Presidio</w:t>
      </w:r>
      <w:r w:rsidRPr="00A7429F">
        <w:rPr>
          <w:lang w:val="en-IN"/>
        </w:rPr>
        <w:t> or </w:t>
      </w:r>
      <w:r w:rsidRPr="00A7429F">
        <w:rPr>
          <w:b/>
          <w:bCs/>
          <w:lang w:val="en-IN"/>
        </w:rPr>
        <w:t>Google Cloud Data Loss Prevention (DLP) API</w:t>
      </w:r>
      <w:r w:rsidRPr="00A7429F">
        <w:rPr>
          <w:lang w:val="en-IN"/>
        </w:rPr>
        <w:t> to perform context-aware Entity Recognition (NER) for Indian Aadhaar cards, SSNs, phone numbers, and clinical metrics.</w:t>
      </w:r>
    </w:p>
    <w:p w14:paraId="59887AFB" w14:textId="77777777" w:rsidR="00A7429F" w:rsidRPr="00A7429F" w:rsidRDefault="00A7429F" w:rsidP="00A7429F">
      <w:pPr>
        <w:numPr>
          <w:ilvl w:val="0"/>
          <w:numId w:val="10"/>
        </w:numPr>
        <w:rPr>
          <w:lang w:val="en-IN"/>
        </w:rPr>
      </w:pPr>
      <w:r w:rsidRPr="00A7429F">
        <w:rPr>
          <w:b/>
          <w:bCs/>
          <w:lang w:val="en-IN"/>
        </w:rPr>
        <w:t>Jailbreak/Prompt Injection Shield</w:t>
      </w:r>
      <w:r w:rsidRPr="00A7429F">
        <w:rPr>
          <w:lang w:val="en-IN"/>
        </w:rPr>
        <w:t>:</w:t>
      </w:r>
    </w:p>
    <w:p w14:paraId="63E2C772" w14:textId="77777777" w:rsidR="00A7429F" w:rsidRPr="00A7429F" w:rsidRDefault="00A7429F" w:rsidP="00A7429F">
      <w:pPr>
        <w:numPr>
          <w:ilvl w:val="1"/>
          <w:numId w:val="10"/>
        </w:numPr>
        <w:rPr>
          <w:lang w:val="en-IN"/>
        </w:rPr>
      </w:pPr>
      <w:r w:rsidRPr="00A7429F">
        <w:rPr>
          <w:lang w:val="en-IN"/>
        </w:rPr>
        <w:t>Integrate specialized open-source guardrail libraries like </w:t>
      </w:r>
      <w:r w:rsidRPr="00A7429F">
        <w:rPr>
          <w:b/>
          <w:bCs/>
          <w:lang w:val="en-IN"/>
        </w:rPr>
        <w:t>LLM-Guard</w:t>
      </w:r>
      <w:r w:rsidRPr="00A7429F">
        <w:rPr>
          <w:lang w:val="en-IN"/>
        </w:rPr>
        <w:t> or </w:t>
      </w:r>
      <w:proofErr w:type="spellStart"/>
      <w:r w:rsidRPr="00A7429F">
        <w:rPr>
          <w:b/>
          <w:bCs/>
          <w:lang w:val="en-IN"/>
        </w:rPr>
        <w:t>NeMo</w:t>
      </w:r>
      <w:proofErr w:type="spellEnd"/>
      <w:r w:rsidRPr="00A7429F">
        <w:rPr>
          <w:b/>
          <w:bCs/>
          <w:lang w:val="en-IN"/>
        </w:rPr>
        <w:t xml:space="preserve"> Guardrails (Nvidia)</w:t>
      </w:r>
      <w:r w:rsidRPr="00A7429F">
        <w:rPr>
          <w:lang w:val="en-IN"/>
        </w:rPr>
        <w:t> to scan prompts for semantic drift, prompt injection, and adversarial attacks before they reach the model.</w:t>
      </w:r>
    </w:p>
    <w:p w14:paraId="0E0A5F92" w14:textId="77777777" w:rsidR="00A7429F" w:rsidRPr="00A7429F" w:rsidRDefault="00A7429F" w:rsidP="00A7429F">
      <w:pPr>
        <w:numPr>
          <w:ilvl w:val="0"/>
          <w:numId w:val="10"/>
        </w:numPr>
        <w:rPr>
          <w:lang w:val="en-IN"/>
        </w:rPr>
      </w:pPr>
      <w:r w:rsidRPr="00A7429F">
        <w:rPr>
          <w:b/>
          <w:bCs/>
          <w:lang w:val="en-IN"/>
        </w:rPr>
        <w:t>Tool Parameter Validation</w:t>
      </w:r>
      <w:r w:rsidRPr="00A7429F">
        <w:rPr>
          <w:lang w:val="en-IN"/>
        </w:rPr>
        <w:t>:</w:t>
      </w:r>
    </w:p>
    <w:p w14:paraId="3F0120E2" w14:textId="77777777" w:rsidR="00A7429F" w:rsidRPr="00A7429F" w:rsidRDefault="00A7429F" w:rsidP="00A7429F">
      <w:pPr>
        <w:numPr>
          <w:ilvl w:val="1"/>
          <w:numId w:val="10"/>
        </w:numPr>
        <w:rPr>
          <w:lang w:val="en-IN"/>
        </w:rPr>
      </w:pPr>
      <w:r w:rsidRPr="00A7429F">
        <w:rPr>
          <w:lang w:val="en-IN"/>
        </w:rPr>
        <w:lastRenderedPageBreak/>
        <w:t>Implement strict JSON schema validators at the gateway to enforce boundaries on all tools defined in Gemini's tools declarations, rejecting outbound connections or shell-injection characters immediately.</w:t>
      </w:r>
    </w:p>
    <w:p w14:paraId="29574476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pict w14:anchorId="084257D5">
          <v:rect id="_x0000_i1049" style="width:444pt;height:.75pt" o:hrpct="0" o:hralign="center" o:hrstd="t" o:hr="t" fillcolor="#a0a0a0" stroked="f"/>
        </w:pict>
      </w:r>
    </w:p>
    <w:p w14:paraId="13EA2BDA" w14:textId="77777777" w:rsidR="00A7429F" w:rsidRPr="00A7429F" w:rsidRDefault="00A7429F" w:rsidP="00A7429F">
      <w:pPr>
        <w:rPr>
          <w:b/>
          <w:bCs/>
          <w:lang w:val="en-IN"/>
        </w:rPr>
      </w:pPr>
      <w:r w:rsidRPr="00A7429F">
        <w:rPr>
          <w:rFonts w:ascii="Segoe UI Emoji" w:hAnsi="Segoe UI Emoji" w:cs="Segoe UI Emoji"/>
          <w:b/>
          <w:bCs/>
          <w:lang w:val="en-IN"/>
        </w:rPr>
        <w:t>⚡</w:t>
      </w:r>
      <w:r w:rsidRPr="00A7429F">
        <w:rPr>
          <w:b/>
          <w:bCs/>
          <w:lang w:val="en-IN"/>
        </w:rPr>
        <w:t xml:space="preserve"> 3. Gemini Platform Native Integration</w:t>
      </w:r>
    </w:p>
    <w:p w14:paraId="19A0FA87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Transition from simulated model streams to Vertex AI or Google AI Studio APIs:</w:t>
      </w:r>
    </w:p>
    <w:p w14:paraId="4FB7C696" w14:textId="77777777" w:rsidR="00A7429F" w:rsidRPr="00A7429F" w:rsidRDefault="00A7429F" w:rsidP="00A7429F">
      <w:pPr>
        <w:numPr>
          <w:ilvl w:val="0"/>
          <w:numId w:val="11"/>
        </w:numPr>
        <w:rPr>
          <w:lang w:val="en-IN"/>
        </w:rPr>
      </w:pPr>
      <w:r w:rsidRPr="00A7429F">
        <w:rPr>
          <w:b/>
          <w:bCs/>
          <w:lang w:val="en-IN"/>
        </w:rPr>
        <w:t>Safety Threshold Settings</w:t>
      </w:r>
      <w:r w:rsidRPr="00A7429F">
        <w:rPr>
          <w:lang w:val="en-IN"/>
        </w:rPr>
        <w:t>:</w:t>
      </w:r>
    </w:p>
    <w:p w14:paraId="584A5583" w14:textId="77777777" w:rsidR="00A7429F" w:rsidRPr="00A7429F" w:rsidRDefault="00A7429F" w:rsidP="00A7429F">
      <w:pPr>
        <w:numPr>
          <w:ilvl w:val="1"/>
          <w:numId w:val="11"/>
        </w:numPr>
        <w:rPr>
          <w:lang w:val="en-IN"/>
        </w:rPr>
      </w:pPr>
      <w:r w:rsidRPr="00A7429F">
        <w:rPr>
          <w:lang w:val="en-IN"/>
        </w:rPr>
        <w:t>Hook the dashboard's safety sliders directly to Gemini's native API payload settings (</w:t>
      </w:r>
      <w:proofErr w:type="spellStart"/>
      <w:r w:rsidRPr="00A7429F">
        <w:rPr>
          <w:lang w:val="en-IN"/>
        </w:rPr>
        <w:t>HarmCategory</w:t>
      </w:r>
      <w:proofErr w:type="spellEnd"/>
      <w:r w:rsidRPr="00A7429F">
        <w:rPr>
          <w:lang w:val="en-IN"/>
        </w:rPr>
        <w:t> and </w:t>
      </w:r>
      <w:proofErr w:type="spellStart"/>
      <w:r w:rsidRPr="00A7429F">
        <w:rPr>
          <w:lang w:val="en-IN"/>
        </w:rPr>
        <w:t>HarmBlockThreshold</w:t>
      </w:r>
      <w:proofErr w:type="spellEnd"/>
      <w:r w:rsidRPr="00A7429F">
        <w:rPr>
          <w:lang w:val="en-IN"/>
        </w:rPr>
        <w:t>). If a threshold is crossed, catch the API's blocked category error and trigger the console remediation workflow.</w:t>
      </w:r>
    </w:p>
    <w:p w14:paraId="36BF6772" w14:textId="77777777" w:rsidR="00A7429F" w:rsidRPr="00A7429F" w:rsidRDefault="00A7429F" w:rsidP="00A7429F">
      <w:pPr>
        <w:numPr>
          <w:ilvl w:val="0"/>
          <w:numId w:val="11"/>
        </w:numPr>
        <w:rPr>
          <w:lang w:val="en-IN"/>
        </w:rPr>
      </w:pPr>
      <w:r w:rsidRPr="00A7429F">
        <w:rPr>
          <w:b/>
          <w:bCs/>
          <w:lang w:val="en-IN"/>
        </w:rPr>
        <w:t>Google Search Grounding</w:t>
      </w:r>
      <w:r w:rsidRPr="00A7429F">
        <w:rPr>
          <w:lang w:val="en-IN"/>
        </w:rPr>
        <w:t>:</w:t>
      </w:r>
    </w:p>
    <w:p w14:paraId="67F0469F" w14:textId="77777777" w:rsidR="00A7429F" w:rsidRPr="00A7429F" w:rsidRDefault="00A7429F" w:rsidP="00A7429F">
      <w:pPr>
        <w:numPr>
          <w:ilvl w:val="1"/>
          <w:numId w:val="11"/>
        </w:numPr>
        <w:rPr>
          <w:lang w:val="en-IN"/>
        </w:rPr>
      </w:pPr>
      <w:r w:rsidRPr="00A7429F">
        <w:rPr>
          <w:lang w:val="en-IN"/>
        </w:rPr>
        <w:t>Enable the Google Search tool parameter in the Vertex AI SDK (</w:t>
      </w:r>
      <w:proofErr w:type="spellStart"/>
      <w:r w:rsidRPr="00A7429F">
        <w:rPr>
          <w:lang w:val="en-IN"/>
        </w:rPr>
        <w:t>googleSearchRetrieval</w:t>
      </w:r>
      <w:proofErr w:type="spellEnd"/>
      <w:r w:rsidRPr="00A7429F">
        <w:rPr>
          <w:lang w:val="en-IN"/>
        </w:rPr>
        <w:t>). Grounding validation checks should evaluate the returned groundingMetadata.webSearchQueries and groundingChunks to calculate the citation index dynamically.</w:t>
      </w:r>
    </w:p>
    <w:p w14:paraId="07D2232C" w14:textId="77777777" w:rsidR="00A7429F" w:rsidRPr="00A7429F" w:rsidRDefault="00A7429F" w:rsidP="00A7429F">
      <w:pPr>
        <w:numPr>
          <w:ilvl w:val="0"/>
          <w:numId w:val="11"/>
        </w:numPr>
        <w:rPr>
          <w:lang w:val="en-IN"/>
        </w:rPr>
      </w:pPr>
      <w:r w:rsidRPr="00A7429F">
        <w:rPr>
          <w:b/>
          <w:bCs/>
          <w:lang w:val="en-IN"/>
        </w:rPr>
        <w:t>Model Configuration</w:t>
      </w:r>
      <w:r w:rsidRPr="00A7429F">
        <w:rPr>
          <w:lang w:val="en-IN"/>
        </w:rPr>
        <w:t>:</w:t>
      </w:r>
    </w:p>
    <w:p w14:paraId="239C078F" w14:textId="77777777" w:rsidR="00A7429F" w:rsidRPr="00A7429F" w:rsidRDefault="00A7429F" w:rsidP="00A7429F">
      <w:pPr>
        <w:numPr>
          <w:ilvl w:val="1"/>
          <w:numId w:val="11"/>
        </w:numPr>
        <w:rPr>
          <w:lang w:val="en-IN"/>
        </w:rPr>
      </w:pPr>
      <w:r w:rsidRPr="00A7429F">
        <w:rPr>
          <w:lang w:val="en-IN"/>
        </w:rPr>
        <w:t>Authenticate the gateway using GCP Service Accounts with IAM roles locked down strictly to Gemini execution permissions.</w:t>
      </w:r>
    </w:p>
    <w:p w14:paraId="33DAB1BF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pict w14:anchorId="7430452A">
          <v:rect id="_x0000_i1050" style="width:444pt;height:.75pt" o:hrpct="0" o:hralign="center" o:hrstd="t" o:hr="t" fillcolor="#a0a0a0" stroked="f"/>
        </w:pict>
      </w:r>
    </w:p>
    <w:p w14:paraId="67E1BA16" w14:textId="77777777" w:rsidR="00A7429F" w:rsidRPr="00A7429F" w:rsidRDefault="00A7429F" w:rsidP="00A7429F">
      <w:pPr>
        <w:rPr>
          <w:b/>
          <w:bCs/>
          <w:lang w:val="en-IN"/>
        </w:rPr>
      </w:pPr>
      <w:r w:rsidRPr="00A7429F">
        <w:rPr>
          <w:rFonts w:ascii="Segoe UI Emoji" w:hAnsi="Segoe UI Emoji" w:cs="Segoe UI Emoji"/>
          <w:b/>
          <w:bCs/>
          <w:lang w:val="en-IN"/>
        </w:rPr>
        <w:t>📜</w:t>
      </w:r>
      <w:r w:rsidRPr="00A7429F">
        <w:rPr>
          <w:b/>
          <w:bCs/>
          <w:lang w:val="en-IN"/>
        </w:rPr>
        <w:t xml:space="preserve"> 4. Ledger: Immutable Cryptographic Auditing</w:t>
      </w:r>
    </w:p>
    <w:p w14:paraId="59ACC5B1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The Web Crypto API SHA-256 logic needs a secure back-end vault:</w:t>
      </w:r>
    </w:p>
    <w:p w14:paraId="54290020" w14:textId="77777777" w:rsidR="00A7429F" w:rsidRPr="00A7429F" w:rsidRDefault="00A7429F" w:rsidP="00A7429F">
      <w:pPr>
        <w:numPr>
          <w:ilvl w:val="0"/>
          <w:numId w:val="12"/>
        </w:numPr>
        <w:rPr>
          <w:lang w:val="en-IN"/>
        </w:rPr>
      </w:pPr>
      <w:r w:rsidRPr="00A7429F">
        <w:rPr>
          <w:b/>
          <w:bCs/>
          <w:lang w:val="en-IN"/>
        </w:rPr>
        <w:t>Ledger Database</w:t>
      </w:r>
      <w:r w:rsidRPr="00A7429F">
        <w:rPr>
          <w:lang w:val="en-IN"/>
        </w:rPr>
        <w:t>:</w:t>
      </w:r>
    </w:p>
    <w:p w14:paraId="43F6A9E3" w14:textId="77777777" w:rsidR="00A7429F" w:rsidRPr="00A7429F" w:rsidRDefault="00A7429F" w:rsidP="00A7429F">
      <w:pPr>
        <w:numPr>
          <w:ilvl w:val="1"/>
          <w:numId w:val="12"/>
        </w:numPr>
        <w:rPr>
          <w:lang w:val="en-IN"/>
        </w:rPr>
      </w:pPr>
      <w:r w:rsidRPr="00A7429F">
        <w:rPr>
          <w:lang w:val="en-IN"/>
        </w:rPr>
        <w:t>Replace the local memory log list with an immutable ledger database such as </w:t>
      </w:r>
      <w:r w:rsidRPr="00A7429F">
        <w:rPr>
          <w:b/>
          <w:bCs/>
          <w:lang w:val="en-IN"/>
        </w:rPr>
        <w:t>AWS QLDB</w:t>
      </w:r>
      <w:r w:rsidRPr="00A7429F">
        <w:rPr>
          <w:lang w:val="en-IN"/>
        </w:rPr>
        <w:t>, </w:t>
      </w:r>
      <w:r w:rsidRPr="00A7429F">
        <w:rPr>
          <w:b/>
          <w:bCs/>
          <w:lang w:val="en-IN"/>
        </w:rPr>
        <w:t>Google Cloud Ledger Tables</w:t>
      </w:r>
      <w:r w:rsidRPr="00A7429F">
        <w:rPr>
          <w:lang w:val="en-IN"/>
        </w:rPr>
        <w:t>, or a secure PostgreSQL instance running an append-only log table with row-level hashing.</w:t>
      </w:r>
    </w:p>
    <w:p w14:paraId="68E03045" w14:textId="77777777" w:rsidR="00A7429F" w:rsidRPr="00A7429F" w:rsidRDefault="00A7429F" w:rsidP="00A7429F">
      <w:pPr>
        <w:numPr>
          <w:ilvl w:val="0"/>
          <w:numId w:val="12"/>
        </w:numPr>
        <w:rPr>
          <w:lang w:val="en-IN"/>
        </w:rPr>
      </w:pPr>
      <w:r w:rsidRPr="00A7429F">
        <w:rPr>
          <w:b/>
          <w:bCs/>
          <w:lang w:val="en-IN"/>
        </w:rPr>
        <w:t>Signing Key HSM</w:t>
      </w:r>
      <w:r w:rsidRPr="00A7429F">
        <w:rPr>
          <w:lang w:val="en-IN"/>
        </w:rPr>
        <w:t>:</w:t>
      </w:r>
    </w:p>
    <w:p w14:paraId="7BA8B9DA" w14:textId="77777777" w:rsidR="00A7429F" w:rsidRPr="00A7429F" w:rsidRDefault="00A7429F" w:rsidP="00A7429F">
      <w:pPr>
        <w:numPr>
          <w:ilvl w:val="1"/>
          <w:numId w:val="12"/>
        </w:numPr>
        <w:rPr>
          <w:lang w:val="en-IN"/>
        </w:rPr>
      </w:pPr>
      <w:r w:rsidRPr="00A7429F">
        <w:rPr>
          <w:lang w:val="en-IN"/>
        </w:rPr>
        <w:t>Sign audit logs cryptographically using keys stored in a hardware security module like </w:t>
      </w:r>
      <w:r w:rsidRPr="00A7429F">
        <w:rPr>
          <w:b/>
          <w:bCs/>
          <w:lang w:val="en-IN"/>
        </w:rPr>
        <w:t>Google Cloud Key Management Service (KMS)</w:t>
      </w:r>
      <w:r w:rsidRPr="00A7429F">
        <w:rPr>
          <w:lang w:val="en-IN"/>
        </w:rPr>
        <w:t>, ensuring that log blocks cannot be altered retrospectively, even by system administrators.</w:t>
      </w:r>
    </w:p>
    <w:p w14:paraId="12EEEAE4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pict w14:anchorId="7ADA64B3">
          <v:rect id="_x0000_i1051" style="width:444pt;height:.75pt" o:hrpct="0" o:hralign="center" o:hrstd="t" o:hr="t" fillcolor="#a0a0a0" stroked="f"/>
        </w:pict>
      </w:r>
    </w:p>
    <w:p w14:paraId="72B5E8B1" w14:textId="77777777" w:rsidR="00A7429F" w:rsidRPr="00A7429F" w:rsidRDefault="00A7429F" w:rsidP="00A7429F">
      <w:pPr>
        <w:rPr>
          <w:b/>
          <w:bCs/>
          <w:lang w:val="en-IN"/>
        </w:rPr>
      </w:pPr>
      <w:r w:rsidRPr="00A7429F">
        <w:rPr>
          <w:rFonts w:ascii="Segoe UI Emoji" w:hAnsi="Segoe UI Emoji" w:cs="Segoe UI Emoji"/>
          <w:b/>
          <w:bCs/>
          <w:lang w:val="en-IN"/>
        </w:rPr>
        <w:t>📊</w:t>
      </w:r>
      <w:r w:rsidRPr="00A7429F">
        <w:rPr>
          <w:b/>
          <w:bCs/>
          <w:lang w:val="en-IN"/>
        </w:rPr>
        <w:t xml:space="preserve"> 5. Observability &amp; Telemetry</w:t>
      </w:r>
    </w:p>
    <w:p w14:paraId="47ACD386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Move the visual telemetry into enterprise monitoring systems:</w:t>
      </w:r>
    </w:p>
    <w:p w14:paraId="4C3B9405" w14:textId="77777777" w:rsidR="00A7429F" w:rsidRPr="00A7429F" w:rsidRDefault="00A7429F" w:rsidP="00A7429F">
      <w:pPr>
        <w:numPr>
          <w:ilvl w:val="0"/>
          <w:numId w:val="13"/>
        </w:numPr>
        <w:rPr>
          <w:lang w:val="en-IN"/>
        </w:rPr>
      </w:pPr>
      <w:r w:rsidRPr="00A7429F">
        <w:rPr>
          <w:b/>
          <w:bCs/>
          <w:lang w:val="en-IN"/>
        </w:rPr>
        <w:t>OpenTelemetry Integration</w:t>
      </w:r>
      <w:r w:rsidRPr="00A7429F">
        <w:rPr>
          <w:lang w:val="en-IN"/>
        </w:rPr>
        <w:t>:</w:t>
      </w:r>
    </w:p>
    <w:p w14:paraId="24AA6394" w14:textId="77777777" w:rsidR="00A7429F" w:rsidRPr="00A7429F" w:rsidRDefault="00A7429F" w:rsidP="00A7429F">
      <w:pPr>
        <w:numPr>
          <w:ilvl w:val="1"/>
          <w:numId w:val="13"/>
        </w:numPr>
        <w:rPr>
          <w:lang w:val="en-IN"/>
        </w:rPr>
      </w:pPr>
      <w:r w:rsidRPr="00A7429F">
        <w:rPr>
          <w:lang w:val="en-IN"/>
        </w:rPr>
        <w:lastRenderedPageBreak/>
        <w:t>Instrument the gateway with </w:t>
      </w:r>
      <w:r w:rsidRPr="00A7429F">
        <w:rPr>
          <w:b/>
          <w:bCs/>
          <w:lang w:val="en-IN"/>
        </w:rPr>
        <w:t>OpenTelemetry</w:t>
      </w:r>
      <w:r w:rsidRPr="00A7429F">
        <w:rPr>
          <w:lang w:val="en-IN"/>
        </w:rPr>
        <w:t> to export metrics (token usage, latency, blocks, grounding scores) to centralized observability stacks like </w:t>
      </w:r>
      <w:r w:rsidRPr="00A7429F">
        <w:rPr>
          <w:b/>
          <w:bCs/>
          <w:lang w:val="en-IN"/>
        </w:rPr>
        <w:t>Datadog</w:t>
      </w:r>
      <w:r w:rsidRPr="00A7429F">
        <w:rPr>
          <w:lang w:val="en-IN"/>
        </w:rPr>
        <w:t>, </w:t>
      </w:r>
      <w:r w:rsidRPr="00A7429F">
        <w:rPr>
          <w:b/>
          <w:bCs/>
          <w:lang w:val="en-IN"/>
        </w:rPr>
        <w:t>Grafana/Prometheus</w:t>
      </w:r>
      <w:r w:rsidRPr="00A7429F">
        <w:rPr>
          <w:lang w:val="en-IN"/>
        </w:rPr>
        <w:t>, or </w:t>
      </w:r>
      <w:r w:rsidRPr="00A7429F">
        <w:rPr>
          <w:b/>
          <w:bCs/>
          <w:lang w:val="en-IN"/>
        </w:rPr>
        <w:t>GCP Cloud Monitoring</w:t>
      </w:r>
      <w:r w:rsidRPr="00A7429F">
        <w:rPr>
          <w:lang w:val="en-IN"/>
        </w:rPr>
        <w:t>.</w:t>
      </w:r>
    </w:p>
    <w:p w14:paraId="37BADD7D" w14:textId="77777777" w:rsidR="00A7429F" w:rsidRPr="00A7429F" w:rsidRDefault="00A7429F" w:rsidP="00A7429F">
      <w:pPr>
        <w:numPr>
          <w:ilvl w:val="0"/>
          <w:numId w:val="13"/>
        </w:numPr>
        <w:rPr>
          <w:lang w:val="en-IN"/>
        </w:rPr>
      </w:pPr>
      <w:r w:rsidRPr="00A7429F">
        <w:rPr>
          <w:b/>
          <w:bCs/>
          <w:lang w:val="en-IN"/>
        </w:rPr>
        <w:t>Audit Dashboard</w:t>
      </w:r>
      <w:r w:rsidRPr="00A7429F">
        <w:rPr>
          <w:lang w:val="en-IN"/>
        </w:rPr>
        <w:t>:</w:t>
      </w:r>
    </w:p>
    <w:p w14:paraId="16CFCB25" w14:textId="77777777" w:rsidR="00A7429F" w:rsidRPr="00A7429F" w:rsidRDefault="00A7429F" w:rsidP="00A7429F">
      <w:pPr>
        <w:numPr>
          <w:ilvl w:val="1"/>
          <w:numId w:val="13"/>
        </w:numPr>
        <w:rPr>
          <w:lang w:val="en-IN"/>
        </w:rPr>
      </w:pPr>
      <w:r w:rsidRPr="00A7429F">
        <w:rPr>
          <w:lang w:val="en-IN"/>
        </w:rPr>
        <w:t>Re-host the frontend control tower dashboard to retrieve and display these metrics from your central database via a secure REST/</w:t>
      </w:r>
      <w:proofErr w:type="spellStart"/>
      <w:r w:rsidRPr="00A7429F">
        <w:rPr>
          <w:lang w:val="en-IN"/>
        </w:rPr>
        <w:t>GraphQL</w:t>
      </w:r>
      <w:proofErr w:type="spellEnd"/>
      <w:r w:rsidRPr="00A7429F">
        <w:rPr>
          <w:lang w:val="en-IN"/>
        </w:rPr>
        <w:t xml:space="preserve"> API.</w:t>
      </w:r>
    </w:p>
    <w:p w14:paraId="3CB10FE7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pict w14:anchorId="27561E64">
          <v:rect id="_x0000_i1052" style="width:444pt;height:.75pt" o:hrpct="0" o:hralign="center" o:hrstd="t" o:hr="t" fillcolor="#a0a0a0" stroked="f"/>
        </w:pict>
      </w:r>
    </w:p>
    <w:p w14:paraId="6FBBD301" w14:textId="77777777" w:rsidR="00A7429F" w:rsidRPr="00A7429F" w:rsidRDefault="00A7429F" w:rsidP="00A7429F">
      <w:pPr>
        <w:rPr>
          <w:b/>
          <w:bCs/>
          <w:lang w:val="en-IN"/>
        </w:rPr>
      </w:pPr>
      <w:r w:rsidRPr="00A7429F">
        <w:rPr>
          <w:rFonts w:ascii="Segoe UI Emoji" w:hAnsi="Segoe UI Emoji" w:cs="Segoe UI Emoji"/>
          <w:b/>
          <w:bCs/>
          <w:lang w:val="en-IN"/>
        </w:rPr>
        <w:t>🔑</w:t>
      </w:r>
      <w:r w:rsidRPr="00A7429F">
        <w:rPr>
          <w:b/>
          <w:bCs/>
          <w:lang w:val="en-IN"/>
        </w:rPr>
        <w:t xml:space="preserve"> 6. IAM &amp; Enterprise Controls</w:t>
      </w:r>
    </w:p>
    <w:p w14:paraId="139AAF26" w14:textId="77777777" w:rsidR="00A7429F" w:rsidRPr="00A7429F" w:rsidRDefault="00A7429F" w:rsidP="00A7429F">
      <w:pPr>
        <w:numPr>
          <w:ilvl w:val="0"/>
          <w:numId w:val="14"/>
        </w:numPr>
        <w:rPr>
          <w:lang w:val="en-IN"/>
        </w:rPr>
      </w:pPr>
      <w:r w:rsidRPr="00A7429F">
        <w:rPr>
          <w:b/>
          <w:bCs/>
          <w:lang w:val="en-IN"/>
        </w:rPr>
        <w:t>Authentication</w:t>
      </w:r>
      <w:r w:rsidRPr="00A7429F">
        <w:rPr>
          <w:lang w:val="en-IN"/>
        </w:rPr>
        <w:t>:</w:t>
      </w:r>
    </w:p>
    <w:p w14:paraId="303DF9EE" w14:textId="77777777" w:rsidR="00A7429F" w:rsidRPr="00A7429F" w:rsidRDefault="00A7429F" w:rsidP="00A7429F">
      <w:pPr>
        <w:numPr>
          <w:ilvl w:val="1"/>
          <w:numId w:val="14"/>
        </w:numPr>
        <w:rPr>
          <w:lang w:val="en-IN"/>
        </w:rPr>
      </w:pPr>
      <w:r w:rsidRPr="00A7429F">
        <w:rPr>
          <w:lang w:val="en-IN"/>
        </w:rPr>
        <w:t>Secure the dashboard interface using </w:t>
      </w:r>
      <w:r w:rsidRPr="00A7429F">
        <w:rPr>
          <w:b/>
          <w:bCs/>
          <w:lang w:val="en-IN"/>
        </w:rPr>
        <w:t>OAuth 2.0 / OpenID Connect (OIDC)</w:t>
      </w:r>
      <w:r w:rsidRPr="00A7429F">
        <w:rPr>
          <w:lang w:val="en-IN"/>
        </w:rPr>
        <w:t> linked to your enterprise identity provider (Google Workspace, Active Directory, Okta).</w:t>
      </w:r>
    </w:p>
    <w:p w14:paraId="54A9F0FB" w14:textId="77777777" w:rsidR="00A7429F" w:rsidRPr="00A7429F" w:rsidRDefault="00A7429F" w:rsidP="00A7429F">
      <w:pPr>
        <w:numPr>
          <w:ilvl w:val="0"/>
          <w:numId w:val="14"/>
        </w:numPr>
        <w:rPr>
          <w:lang w:val="en-IN"/>
        </w:rPr>
      </w:pPr>
      <w:r w:rsidRPr="00A7429F">
        <w:rPr>
          <w:b/>
          <w:bCs/>
          <w:lang w:val="en-IN"/>
        </w:rPr>
        <w:t>Role-Based Access Control (RBAC)</w:t>
      </w:r>
      <w:r w:rsidRPr="00A7429F">
        <w:rPr>
          <w:lang w:val="en-IN"/>
        </w:rPr>
        <w:t>:</w:t>
      </w:r>
    </w:p>
    <w:p w14:paraId="168EBF01" w14:textId="77777777" w:rsidR="00A7429F" w:rsidRPr="00A7429F" w:rsidRDefault="00A7429F" w:rsidP="00A7429F">
      <w:pPr>
        <w:numPr>
          <w:ilvl w:val="1"/>
          <w:numId w:val="14"/>
        </w:numPr>
        <w:rPr>
          <w:lang w:val="en-IN"/>
        </w:rPr>
      </w:pPr>
      <w:r w:rsidRPr="00A7429F">
        <w:rPr>
          <w:lang w:val="en-IN"/>
        </w:rPr>
        <w:t>Restrict dashboard operations:</w:t>
      </w:r>
    </w:p>
    <w:p w14:paraId="7D423977" w14:textId="77777777" w:rsidR="00A7429F" w:rsidRPr="00A7429F" w:rsidRDefault="00A7429F" w:rsidP="00A7429F">
      <w:pPr>
        <w:numPr>
          <w:ilvl w:val="2"/>
          <w:numId w:val="14"/>
        </w:numPr>
        <w:rPr>
          <w:lang w:val="en-IN"/>
        </w:rPr>
      </w:pPr>
      <w:r w:rsidRPr="00A7429F">
        <w:rPr>
          <w:b/>
          <w:bCs/>
          <w:lang w:val="en-IN"/>
        </w:rPr>
        <w:t>Compliance Auditor</w:t>
      </w:r>
      <w:r w:rsidRPr="00A7429F">
        <w:rPr>
          <w:lang w:val="en-IN"/>
        </w:rPr>
        <w:t>: Read-only access to cryptographic log chains and PDF reports.</w:t>
      </w:r>
    </w:p>
    <w:p w14:paraId="70A37B98" w14:textId="77777777" w:rsidR="00A7429F" w:rsidRPr="00A7429F" w:rsidRDefault="00A7429F" w:rsidP="00A7429F">
      <w:pPr>
        <w:numPr>
          <w:ilvl w:val="2"/>
          <w:numId w:val="14"/>
        </w:numPr>
        <w:rPr>
          <w:lang w:val="en-IN"/>
        </w:rPr>
      </w:pPr>
      <w:r w:rsidRPr="00A7429F">
        <w:rPr>
          <w:b/>
          <w:bCs/>
          <w:lang w:val="en-IN"/>
        </w:rPr>
        <w:t>SecOps Administrator</w:t>
      </w:r>
      <w:r w:rsidRPr="00A7429F">
        <w:rPr>
          <w:lang w:val="en-IN"/>
        </w:rPr>
        <w:t>: Write access to deploy new policy rules and adjust safety configurators.</w:t>
      </w:r>
    </w:p>
    <w:p w14:paraId="4AC96FAD" w14:textId="77777777" w:rsidR="00A7429F" w:rsidRPr="00A7429F" w:rsidRDefault="00A7429F" w:rsidP="00A7429F">
      <w:pPr>
        <w:numPr>
          <w:ilvl w:val="2"/>
          <w:numId w:val="14"/>
        </w:numPr>
        <w:pBdr>
          <w:bottom w:val="double" w:sz="6" w:space="1" w:color="auto"/>
        </w:pBdr>
        <w:rPr>
          <w:lang w:val="en-IN"/>
        </w:rPr>
      </w:pPr>
      <w:r w:rsidRPr="00A7429F">
        <w:rPr>
          <w:b/>
          <w:bCs/>
          <w:lang w:val="en-IN"/>
        </w:rPr>
        <w:t>Developer</w:t>
      </w:r>
      <w:r w:rsidRPr="00A7429F">
        <w:rPr>
          <w:lang w:val="en-IN"/>
        </w:rPr>
        <w:t>: Sandbox console access for prompt dry-runs.</w:t>
      </w:r>
    </w:p>
    <w:p w14:paraId="3BABDBA5" w14:textId="77777777" w:rsidR="00A7429F" w:rsidRDefault="00A7429F" w:rsidP="00A7429F"/>
    <w:p w14:paraId="0663673D" w14:textId="77777777" w:rsidR="00A7429F" w:rsidRPr="00A7429F" w:rsidRDefault="00A7429F" w:rsidP="00A7429F">
      <w:pPr>
        <w:rPr>
          <w:b/>
          <w:bCs/>
          <w:lang w:val="en-IN"/>
        </w:rPr>
      </w:pPr>
      <w:r w:rsidRPr="00A7429F">
        <w:rPr>
          <w:b/>
          <w:bCs/>
          <w:lang w:val="en-IN"/>
        </w:rPr>
        <w:t>High-Level Architecture &amp; System Design Document (HLD)</w:t>
      </w:r>
    </w:p>
    <w:p w14:paraId="2E7C48C8" w14:textId="77777777" w:rsidR="00A7429F" w:rsidRPr="00A7429F" w:rsidRDefault="00A7429F" w:rsidP="00A7429F">
      <w:pPr>
        <w:rPr>
          <w:b/>
          <w:bCs/>
          <w:lang w:val="en-IN"/>
        </w:rPr>
      </w:pPr>
      <w:r w:rsidRPr="00A7429F">
        <w:rPr>
          <w:b/>
          <w:bCs/>
          <w:lang w:val="en-IN"/>
        </w:rPr>
        <w:t>Transitioning Agent Policy and Compliance Tower to Google AI Ecosystem (Gemini Enterprise Agent Platform)</w:t>
      </w:r>
    </w:p>
    <w:p w14:paraId="7100EE47" w14:textId="77777777" w:rsidR="00A7429F" w:rsidRPr="00A7429F" w:rsidRDefault="00A7429F" w:rsidP="00A7429F">
      <w:pPr>
        <w:rPr>
          <w:lang w:val="en-IN"/>
        </w:rPr>
      </w:pPr>
      <w:r w:rsidRPr="00A7429F">
        <w:rPr>
          <w:b/>
          <w:bCs/>
          <w:lang w:val="en-IN"/>
        </w:rPr>
        <w:t>Document Version:</w:t>
      </w:r>
      <w:r w:rsidRPr="00A7429F">
        <w:rPr>
          <w:lang w:val="en-IN"/>
        </w:rPr>
        <w:t> 1.2</w:t>
      </w:r>
      <w:r w:rsidRPr="00A7429F">
        <w:rPr>
          <w:lang w:val="en-IN"/>
        </w:rPr>
        <w:br/>
      </w:r>
      <w:r w:rsidRPr="00A7429F">
        <w:rPr>
          <w:b/>
          <w:bCs/>
          <w:lang w:val="en-IN"/>
        </w:rPr>
        <w:t>Author:</w:t>
      </w:r>
      <w:r w:rsidRPr="00A7429F">
        <w:rPr>
          <w:lang w:val="en-IN"/>
        </w:rPr>
        <w:t> AI Governance &amp; Agentic Security Engineering Team</w:t>
      </w:r>
      <w:r w:rsidRPr="00A7429F">
        <w:rPr>
          <w:lang w:val="en-IN"/>
        </w:rPr>
        <w:br/>
      </w:r>
      <w:r w:rsidRPr="00A7429F">
        <w:rPr>
          <w:b/>
          <w:bCs/>
          <w:lang w:val="en-IN"/>
        </w:rPr>
        <w:t>Target Platform:</w:t>
      </w:r>
      <w:r w:rsidRPr="00A7429F">
        <w:rPr>
          <w:lang w:val="en-IN"/>
        </w:rPr>
        <w:t> Google Cloud Platform (GCP) — Gemini Enterprise Agent Platform, Agent Engine (Agent Runtime), Agent Studio, Agent Search, Cloud Run / GKE, Cloud DLP, Cloud KMS, BigQuery</w:t>
      </w:r>
      <w:r w:rsidRPr="00A7429F">
        <w:rPr>
          <w:lang w:val="en-IN"/>
        </w:rPr>
        <w:br/>
      </w:r>
      <w:r w:rsidRPr="00A7429F">
        <w:rPr>
          <w:b/>
          <w:bCs/>
          <w:lang w:val="en-IN"/>
        </w:rPr>
        <w:t>Status:</w:t>
      </w:r>
      <w:r w:rsidRPr="00A7429F">
        <w:rPr>
          <w:lang w:val="en-IN"/>
        </w:rPr>
        <w:t> PROPOSED ARCHITECTURE (FEATURE-ALIGNED IMPLEMENTATION ROADMAP)</w:t>
      </w:r>
    </w:p>
    <w:p w14:paraId="4BC220E3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pict w14:anchorId="6CC8104C">
          <v:rect id="_x0000_i1098" style="width:358.2pt;height:.75pt" o:hrpct="0" o:hralign="center" o:hrstd="t" o:hr="t" fillcolor="#a0a0a0" stroked="f"/>
        </w:pict>
      </w:r>
    </w:p>
    <w:p w14:paraId="7174917C" w14:textId="77777777" w:rsidR="00A7429F" w:rsidRPr="00A7429F" w:rsidRDefault="00A7429F" w:rsidP="00A7429F">
      <w:pPr>
        <w:rPr>
          <w:b/>
          <w:bCs/>
          <w:lang w:val="en-IN"/>
        </w:rPr>
      </w:pPr>
      <w:r w:rsidRPr="00A7429F">
        <w:rPr>
          <w:b/>
          <w:bCs/>
          <w:lang w:val="en-IN"/>
        </w:rPr>
        <w:t>1. Executive Summary &amp; Architectural Vision</w:t>
      </w:r>
    </w:p>
    <w:p w14:paraId="1FFE26E7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The </w:t>
      </w:r>
      <w:r w:rsidRPr="00A7429F">
        <w:rPr>
          <w:b/>
          <w:bCs/>
          <w:lang w:val="en-IN"/>
        </w:rPr>
        <w:t>Agent Policy and Compliance Tower</w:t>
      </w:r>
      <w:r w:rsidRPr="00A7429F">
        <w:rPr>
          <w:lang w:val="en-IN"/>
        </w:rPr>
        <w:t> </w:t>
      </w:r>
      <w:proofErr w:type="gramStart"/>
      <w:r w:rsidRPr="00A7429F">
        <w:rPr>
          <w:lang w:val="en-IN"/>
        </w:rPr>
        <w:t>is</w:t>
      </w:r>
      <w:proofErr w:type="gramEnd"/>
      <w:r w:rsidRPr="00A7429F">
        <w:rPr>
          <w:lang w:val="en-IN"/>
        </w:rPr>
        <w:t xml:space="preserve"> an enterprise-grade governance, security guardrail, and audit platform designed to oversee autonomous multi-agent systems. This High-Level Design (HLD) document defines the architectural blueprint for transitioning the interactive control tower prototype into a real-time, production-grade middleware and observability system built natively on the </w:t>
      </w:r>
      <w:r w:rsidRPr="00A7429F">
        <w:rPr>
          <w:b/>
          <w:bCs/>
          <w:lang w:val="en-IN"/>
        </w:rPr>
        <w:t>Google AI Ecosystem</w:t>
      </w:r>
      <w:r w:rsidRPr="00A7429F">
        <w:rPr>
          <w:lang w:val="en-IN"/>
        </w:rPr>
        <w:t>, specifically leveraging the </w:t>
      </w:r>
      <w:r w:rsidRPr="00A7429F">
        <w:rPr>
          <w:b/>
          <w:bCs/>
          <w:lang w:val="en-IN"/>
        </w:rPr>
        <w:t>Gemini Enterprise Agent Platform</w:t>
      </w:r>
      <w:r w:rsidRPr="00A7429F">
        <w:rPr>
          <w:lang w:val="en-IN"/>
        </w:rPr>
        <w:t> (formerly Vertex AI Platform).</w:t>
      </w:r>
    </w:p>
    <w:p w14:paraId="74273246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NOTE</w:t>
      </w:r>
    </w:p>
    <w:p w14:paraId="1EC096C7" w14:textId="77777777" w:rsidR="00A7429F" w:rsidRPr="00A7429F" w:rsidRDefault="00A7429F" w:rsidP="00A7429F">
      <w:pPr>
        <w:rPr>
          <w:lang w:val="en-IN"/>
        </w:rPr>
      </w:pPr>
      <w:r w:rsidRPr="00A7429F">
        <w:rPr>
          <w:b/>
          <w:bCs/>
          <w:lang w:val="en-IN"/>
        </w:rPr>
        <w:lastRenderedPageBreak/>
        <w:t>Google Cloud AI Naming Update Notice</w:t>
      </w:r>
      <w:r w:rsidRPr="00A7429F">
        <w:rPr>
          <w:lang w:val="en-IN"/>
        </w:rPr>
        <w:t>: As part of Google Cloud's agentic AI strategy, </w:t>
      </w:r>
      <w:r w:rsidRPr="00A7429F">
        <w:rPr>
          <w:b/>
          <w:bCs/>
          <w:lang w:val="en-IN"/>
        </w:rPr>
        <w:t>Vertex AI</w:t>
      </w:r>
      <w:r w:rsidRPr="00A7429F">
        <w:rPr>
          <w:lang w:val="en-IN"/>
        </w:rPr>
        <w:t> has evolved into the unified </w:t>
      </w:r>
      <w:r w:rsidRPr="00A7429F">
        <w:rPr>
          <w:b/>
          <w:bCs/>
          <w:lang w:val="en-IN"/>
        </w:rPr>
        <w:t>Gemini Enterprise Agent Platform</w:t>
      </w:r>
      <w:r w:rsidRPr="00A7429F">
        <w:rPr>
          <w:lang w:val="en-IN"/>
        </w:rPr>
        <w:t>. Specific services updated in this design include:</w:t>
      </w:r>
    </w:p>
    <w:p w14:paraId="5D6500C5" w14:textId="77777777" w:rsidR="00A7429F" w:rsidRPr="00A7429F" w:rsidRDefault="00A7429F" w:rsidP="00A7429F">
      <w:pPr>
        <w:numPr>
          <w:ilvl w:val="0"/>
          <w:numId w:val="15"/>
        </w:numPr>
        <w:rPr>
          <w:lang w:val="en-IN"/>
        </w:rPr>
      </w:pPr>
      <w:r w:rsidRPr="00A7429F">
        <w:rPr>
          <w:b/>
          <w:bCs/>
          <w:lang w:val="en-IN"/>
        </w:rPr>
        <w:t>Vertex AI Platform</w:t>
      </w:r>
      <w:r w:rsidRPr="00A7429F">
        <w:rPr>
          <w:lang w:val="en-IN"/>
        </w:rPr>
        <w:t> → </w:t>
      </w:r>
      <w:r w:rsidRPr="00A7429F">
        <w:rPr>
          <w:b/>
          <w:bCs/>
          <w:lang w:val="en-IN"/>
        </w:rPr>
        <w:t>Gemini Enterprise Agent Platform</w:t>
      </w:r>
    </w:p>
    <w:p w14:paraId="06DB736A" w14:textId="77777777" w:rsidR="00A7429F" w:rsidRPr="00A7429F" w:rsidRDefault="00A7429F" w:rsidP="00A7429F">
      <w:pPr>
        <w:numPr>
          <w:ilvl w:val="0"/>
          <w:numId w:val="15"/>
        </w:numPr>
        <w:rPr>
          <w:lang w:val="en-IN"/>
        </w:rPr>
      </w:pPr>
      <w:r w:rsidRPr="00A7429F">
        <w:rPr>
          <w:b/>
          <w:bCs/>
          <w:lang w:val="en-IN"/>
        </w:rPr>
        <w:t>Vertex AI Studio</w:t>
      </w:r>
      <w:r w:rsidRPr="00A7429F">
        <w:rPr>
          <w:lang w:val="en-IN"/>
        </w:rPr>
        <w:t> → </w:t>
      </w:r>
      <w:r w:rsidRPr="00A7429F">
        <w:rPr>
          <w:b/>
          <w:bCs/>
          <w:lang w:val="en-IN"/>
        </w:rPr>
        <w:t>Agent Studio</w:t>
      </w:r>
    </w:p>
    <w:p w14:paraId="2BE767ED" w14:textId="77777777" w:rsidR="00A7429F" w:rsidRPr="00A7429F" w:rsidRDefault="00A7429F" w:rsidP="00A7429F">
      <w:pPr>
        <w:numPr>
          <w:ilvl w:val="0"/>
          <w:numId w:val="15"/>
        </w:numPr>
        <w:rPr>
          <w:lang w:val="en-IN"/>
        </w:rPr>
      </w:pPr>
      <w:r w:rsidRPr="00A7429F">
        <w:rPr>
          <w:b/>
          <w:bCs/>
          <w:lang w:val="en-IN"/>
        </w:rPr>
        <w:t>Vertex AI Agent Builder / Engine</w:t>
      </w:r>
      <w:r w:rsidRPr="00A7429F">
        <w:rPr>
          <w:lang w:val="en-IN"/>
        </w:rPr>
        <w:t> → </w:t>
      </w:r>
      <w:r w:rsidRPr="00A7429F">
        <w:rPr>
          <w:b/>
          <w:bCs/>
          <w:lang w:val="en-IN"/>
        </w:rPr>
        <w:t>Agent Engine (Agent Runtime)</w:t>
      </w:r>
    </w:p>
    <w:p w14:paraId="678AAE56" w14:textId="77777777" w:rsidR="00A7429F" w:rsidRPr="00A7429F" w:rsidRDefault="00A7429F" w:rsidP="00A7429F">
      <w:pPr>
        <w:numPr>
          <w:ilvl w:val="0"/>
          <w:numId w:val="15"/>
        </w:numPr>
        <w:rPr>
          <w:lang w:val="en-IN"/>
        </w:rPr>
      </w:pPr>
      <w:r w:rsidRPr="00A7429F">
        <w:rPr>
          <w:b/>
          <w:bCs/>
          <w:lang w:val="en-IN"/>
        </w:rPr>
        <w:t>Vertex AI Search</w:t>
      </w:r>
      <w:r w:rsidRPr="00A7429F">
        <w:rPr>
          <w:lang w:val="en-IN"/>
        </w:rPr>
        <w:t> → </w:t>
      </w:r>
      <w:r w:rsidRPr="00A7429F">
        <w:rPr>
          <w:b/>
          <w:bCs/>
          <w:lang w:val="en-IN"/>
        </w:rPr>
        <w:t>Agent Search &amp; Grounding</w:t>
      </w:r>
    </w:p>
    <w:p w14:paraId="4E4EFEC5" w14:textId="77777777" w:rsidR="00A7429F" w:rsidRPr="00A7429F" w:rsidRDefault="00A7429F" w:rsidP="00A7429F">
      <w:pPr>
        <w:numPr>
          <w:ilvl w:val="0"/>
          <w:numId w:val="15"/>
        </w:numPr>
        <w:rPr>
          <w:lang w:val="en-IN"/>
        </w:rPr>
      </w:pPr>
      <w:r w:rsidRPr="00A7429F">
        <w:rPr>
          <w:b/>
          <w:bCs/>
          <w:lang w:val="en-IN"/>
        </w:rPr>
        <w:t>Vertex AI Native Safety Filters</w:t>
      </w:r>
      <w:r w:rsidRPr="00A7429F">
        <w:rPr>
          <w:lang w:val="en-IN"/>
        </w:rPr>
        <w:t> → </w:t>
      </w:r>
      <w:r w:rsidRPr="00A7429F">
        <w:rPr>
          <w:b/>
          <w:bCs/>
          <w:lang w:val="en-IN"/>
        </w:rPr>
        <w:t>Gemini Safety Guardrails</w:t>
      </w:r>
    </w:p>
    <w:p w14:paraId="4790AA20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Core Objectives</w:t>
      </w:r>
    </w:p>
    <w:p w14:paraId="13DB704F" w14:textId="77777777" w:rsidR="00A7429F" w:rsidRPr="00A7429F" w:rsidRDefault="00A7429F" w:rsidP="00A7429F">
      <w:pPr>
        <w:numPr>
          <w:ilvl w:val="0"/>
          <w:numId w:val="16"/>
        </w:numPr>
        <w:rPr>
          <w:lang w:val="en-IN"/>
        </w:rPr>
      </w:pPr>
      <w:r w:rsidRPr="00A7429F">
        <w:rPr>
          <w:b/>
          <w:bCs/>
          <w:lang w:val="en-IN"/>
        </w:rPr>
        <w:t>Zero-Trust Interception</w:t>
      </w:r>
      <w:r w:rsidRPr="00A7429F">
        <w:rPr>
          <w:lang w:val="en-IN"/>
        </w:rPr>
        <w:t>: Intercept and evaluate 100% of inter-agent messages, human inputs, and tool calls before execution.</w:t>
      </w:r>
    </w:p>
    <w:p w14:paraId="647042A4" w14:textId="77777777" w:rsidR="00A7429F" w:rsidRPr="00A7429F" w:rsidRDefault="00A7429F" w:rsidP="00A7429F">
      <w:pPr>
        <w:numPr>
          <w:ilvl w:val="0"/>
          <w:numId w:val="16"/>
        </w:numPr>
        <w:rPr>
          <w:lang w:val="en-IN"/>
        </w:rPr>
      </w:pPr>
      <w:r w:rsidRPr="00A7429F">
        <w:rPr>
          <w:b/>
          <w:bCs/>
          <w:lang w:val="en-IN"/>
        </w:rPr>
        <w:t>Native Gemini Integration</w:t>
      </w:r>
      <w:r w:rsidRPr="00A7429F">
        <w:rPr>
          <w:lang w:val="en-IN"/>
        </w:rPr>
        <w:t>: Seamlessly interface with Google Agent SDKs (google-</w:t>
      </w:r>
      <w:proofErr w:type="spellStart"/>
      <w:r w:rsidRPr="00A7429F">
        <w:rPr>
          <w:lang w:val="en-IN"/>
        </w:rPr>
        <w:t>genai</w:t>
      </w:r>
      <w:proofErr w:type="spellEnd"/>
      <w:r w:rsidRPr="00A7429F">
        <w:rPr>
          <w:lang w:val="en-IN"/>
        </w:rPr>
        <w:t>), Gemini 1.5 Pro / Flash models, Agent Search Grounding, and Gemini Safety Guardrails.</w:t>
      </w:r>
    </w:p>
    <w:p w14:paraId="41B97368" w14:textId="77777777" w:rsidR="00A7429F" w:rsidRPr="00A7429F" w:rsidRDefault="00A7429F" w:rsidP="00A7429F">
      <w:pPr>
        <w:numPr>
          <w:ilvl w:val="0"/>
          <w:numId w:val="16"/>
        </w:numPr>
        <w:rPr>
          <w:lang w:val="en-IN"/>
        </w:rPr>
      </w:pPr>
      <w:r w:rsidRPr="00A7429F">
        <w:rPr>
          <w:b/>
          <w:bCs/>
          <w:lang w:val="en-IN"/>
        </w:rPr>
        <w:t>Multi-Framework Regulatory Compliance</w:t>
      </w:r>
      <w:r w:rsidRPr="00A7429F">
        <w:rPr>
          <w:lang w:val="en-IN"/>
        </w:rPr>
        <w:t>: Enforce automated guardrails for </w:t>
      </w:r>
      <w:r w:rsidRPr="00A7429F">
        <w:rPr>
          <w:b/>
          <w:bCs/>
          <w:lang w:val="en-IN"/>
        </w:rPr>
        <w:t>HIPAA</w:t>
      </w:r>
      <w:r w:rsidRPr="00A7429F">
        <w:rPr>
          <w:lang w:val="en-IN"/>
        </w:rPr>
        <w:t>, </w:t>
      </w:r>
      <w:r w:rsidRPr="00A7429F">
        <w:rPr>
          <w:b/>
          <w:bCs/>
          <w:lang w:val="en-IN"/>
        </w:rPr>
        <w:t>SOC 2 Type II</w:t>
      </w:r>
      <w:r w:rsidRPr="00A7429F">
        <w:rPr>
          <w:lang w:val="en-IN"/>
        </w:rPr>
        <w:t>, </w:t>
      </w:r>
      <w:r w:rsidRPr="00A7429F">
        <w:rPr>
          <w:b/>
          <w:bCs/>
          <w:lang w:val="en-IN"/>
        </w:rPr>
        <w:t>EU GDPR</w:t>
      </w:r>
      <w:r w:rsidRPr="00A7429F">
        <w:rPr>
          <w:lang w:val="en-IN"/>
        </w:rPr>
        <w:t> (Art. 17 Right to Erasure), </w:t>
      </w:r>
      <w:r w:rsidRPr="00A7429F">
        <w:rPr>
          <w:b/>
          <w:bCs/>
          <w:lang w:val="en-IN"/>
        </w:rPr>
        <w:t>India DPDP Act 2023</w:t>
      </w:r>
      <w:r w:rsidRPr="00A7429F">
        <w:rPr>
          <w:lang w:val="en-IN"/>
        </w:rPr>
        <w:t> (Aadhaar redaction), and </w:t>
      </w:r>
      <w:r w:rsidRPr="00A7429F">
        <w:rPr>
          <w:b/>
          <w:bCs/>
          <w:lang w:val="en-IN"/>
        </w:rPr>
        <w:t>Google Gemini Trust Platform</w:t>
      </w:r>
      <w:r w:rsidRPr="00A7429F">
        <w:rPr>
          <w:lang w:val="en-IN"/>
        </w:rPr>
        <w:t> standards.</w:t>
      </w:r>
    </w:p>
    <w:p w14:paraId="028D30DB" w14:textId="77777777" w:rsidR="00A7429F" w:rsidRPr="00A7429F" w:rsidRDefault="00A7429F" w:rsidP="00A7429F">
      <w:pPr>
        <w:numPr>
          <w:ilvl w:val="0"/>
          <w:numId w:val="16"/>
        </w:numPr>
        <w:rPr>
          <w:lang w:val="en-IN"/>
        </w:rPr>
      </w:pPr>
      <w:r w:rsidRPr="00A7429F">
        <w:rPr>
          <w:b/>
          <w:bCs/>
          <w:lang w:val="en-IN"/>
        </w:rPr>
        <w:t>Sub-25ms Guardrail Overhead</w:t>
      </w:r>
      <w:r w:rsidRPr="00A7429F">
        <w:rPr>
          <w:lang w:val="en-IN"/>
        </w:rPr>
        <w:t xml:space="preserve">: Maintain ultra-low latency ingress/egress filtering via high-performance microservices (Go / </w:t>
      </w:r>
      <w:proofErr w:type="spellStart"/>
      <w:r w:rsidRPr="00A7429F">
        <w:rPr>
          <w:lang w:val="en-IN"/>
        </w:rPr>
        <w:t>FastAPI</w:t>
      </w:r>
      <w:proofErr w:type="spellEnd"/>
      <w:r w:rsidRPr="00A7429F">
        <w:rPr>
          <w:lang w:val="en-IN"/>
        </w:rPr>
        <w:t xml:space="preserve"> on Cloud Run).</w:t>
      </w:r>
    </w:p>
    <w:p w14:paraId="7D97ED63" w14:textId="77777777" w:rsidR="00A7429F" w:rsidRPr="00A7429F" w:rsidRDefault="00A7429F" w:rsidP="00A7429F">
      <w:pPr>
        <w:numPr>
          <w:ilvl w:val="0"/>
          <w:numId w:val="16"/>
        </w:numPr>
        <w:rPr>
          <w:lang w:val="en-IN"/>
        </w:rPr>
      </w:pPr>
      <w:r w:rsidRPr="00A7429F">
        <w:rPr>
          <w:b/>
          <w:bCs/>
          <w:lang w:val="en-IN"/>
        </w:rPr>
        <w:t>Cryptographically Verifiable Ledger</w:t>
      </w:r>
      <w:r w:rsidRPr="00A7429F">
        <w:rPr>
          <w:lang w:val="en-IN"/>
        </w:rPr>
        <w:t>: Secure all transaction logs into a tamper-evident SHA-256 block chain signed via </w:t>
      </w:r>
      <w:r w:rsidRPr="00A7429F">
        <w:rPr>
          <w:b/>
          <w:bCs/>
          <w:lang w:val="en-IN"/>
        </w:rPr>
        <w:t>Google Cloud KMS</w:t>
      </w:r>
      <w:r w:rsidRPr="00A7429F">
        <w:rPr>
          <w:lang w:val="en-IN"/>
        </w:rPr>
        <w:t> and persisted to </w:t>
      </w:r>
      <w:r w:rsidRPr="00A7429F">
        <w:rPr>
          <w:b/>
          <w:bCs/>
          <w:lang w:val="en-IN"/>
        </w:rPr>
        <w:t>BigQuery / Cloud Spanner</w:t>
      </w:r>
      <w:r w:rsidRPr="00A7429F">
        <w:rPr>
          <w:lang w:val="en-IN"/>
        </w:rPr>
        <w:t>.</w:t>
      </w:r>
    </w:p>
    <w:p w14:paraId="487AF923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pict w14:anchorId="52261B16">
          <v:rect id="_x0000_i1099" style="width:358.2pt;height:.75pt" o:hrpct="0" o:hralign="center" o:hrstd="t" o:hr="t" fillcolor="#a0a0a0" stroked="f"/>
        </w:pict>
      </w:r>
    </w:p>
    <w:p w14:paraId="30B47C2C" w14:textId="77777777" w:rsidR="00A7429F" w:rsidRPr="00A7429F" w:rsidRDefault="00A7429F" w:rsidP="00A7429F">
      <w:pPr>
        <w:rPr>
          <w:b/>
          <w:bCs/>
          <w:lang w:val="en-IN"/>
        </w:rPr>
      </w:pPr>
      <w:r w:rsidRPr="00A7429F">
        <w:rPr>
          <w:b/>
          <w:bCs/>
          <w:lang w:val="en-IN"/>
        </w:rPr>
        <w:t>2. Enterprise Reference Architecture</w:t>
      </w:r>
    </w:p>
    <w:p w14:paraId="170C7044" w14:textId="77777777" w:rsidR="00A7429F" w:rsidRDefault="00A7429F" w:rsidP="00A7429F">
      <w:pPr>
        <w:rPr>
          <w:lang w:val="en-IN"/>
        </w:rPr>
      </w:pPr>
      <w:r w:rsidRPr="00A7429F">
        <w:rPr>
          <w:lang w:val="en-IN"/>
        </w:rPr>
        <w:t>The diagram below illustrates the end-to-end production architecture deployed on Google Cloud Platform, connecting client applications, the Policy Tower Gateway, the Gemini Enterprise Agent Platform runtime, external tools, and the cryptographic audit pipeline.</w:t>
      </w:r>
    </w:p>
    <w:p w14:paraId="192C14BA" w14:textId="448B85E4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lastRenderedPageBreak/>
        <w:drawing>
          <wp:inline distT="0" distB="0" distL="0" distR="0" wp14:anchorId="379C5CC9" wp14:editId="64857F0B">
            <wp:extent cx="6309360" cy="3473450"/>
            <wp:effectExtent l="19050" t="19050" r="15240" b="12700"/>
            <wp:docPr id="1598773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7734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4734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33B90BB" w14:textId="0A20DAC2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mc:AlternateContent>
          <mc:Choice Requires="wps">
            <w:drawing>
              <wp:inline distT="0" distB="0" distL="0" distR="0" wp14:anchorId="1AE9EEFD" wp14:editId="507DEE03">
                <wp:extent cx="304800" cy="304800"/>
                <wp:effectExtent l="0" t="0" r="0" b="0"/>
                <wp:docPr id="1215978844" name="Rectangle 2" descr="Mermaid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11EF83E" id="Rectangle 2" o:spid="_x0000_s1026" alt="Mermaid diagra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F2C4055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pict w14:anchorId="1B822B24">
          <v:rect id="_x0000_i1101" style="width:358.2pt;height:.75pt" o:hrpct="0" o:hralign="center" o:hrstd="t" o:hr="t" fillcolor="#a0a0a0" stroked="f"/>
        </w:pict>
      </w:r>
    </w:p>
    <w:p w14:paraId="4FACD405" w14:textId="77777777" w:rsidR="00A7429F" w:rsidRPr="00A7429F" w:rsidRDefault="00A7429F" w:rsidP="00A7429F">
      <w:pPr>
        <w:rPr>
          <w:b/>
          <w:bCs/>
          <w:lang w:val="en-IN"/>
        </w:rPr>
      </w:pPr>
      <w:r w:rsidRPr="00A7429F">
        <w:rPr>
          <w:b/>
          <w:bCs/>
          <w:lang w:val="en-IN"/>
        </w:rPr>
        <w:t>3. Component Deep-Dive &amp; Google Native Bindings</w:t>
      </w:r>
    </w:p>
    <w:p w14:paraId="344EA72C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3.1 Policy Ingress Gateway (Cloud Run / GKE)</w:t>
      </w:r>
    </w:p>
    <w:p w14:paraId="48701747" w14:textId="77777777" w:rsidR="00A7429F" w:rsidRPr="00A7429F" w:rsidRDefault="00A7429F" w:rsidP="00A7429F">
      <w:pPr>
        <w:numPr>
          <w:ilvl w:val="0"/>
          <w:numId w:val="17"/>
        </w:numPr>
        <w:rPr>
          <w:lang w:val="en-IN"/>
        </w:rPr>
      </w:pPr>
      <w:r w:rsidRPr="00A7429F">
        <w:rPr>
          <w:b/>
          <w:bCs/>
          <w:lang w:val="en-IN"/>
        </w:rPr>
        <w:t>Role</w:t>
      </w:r>
      <w:r w:rsidRPr="00A7429F">
        <w:rPr>
          <w:lang w:val="en-IN"/>
        </w:rPr>
        <w:t>: Serves as the high-throughput front door for all agent interactions.</w:t>
      </w:r>
    </w:p>
    <w:p w14:paraId="0F39E5E6" w14:textId="77777777" w:rsidR="00A7429F" w:rsidRPr="00A7429F" w:rsidRDefault="00A7429F" w:rsidP="00A7429F">
      <w:pPr>
        <w:numPr>
          <w:ilvl w:val="0"/>
          <w:numId w:val="17"/>
        </w:numPr>
        <w:rPr>
          <w:lang w:val="en-IN"/>
        </w:rPr>
      </w:pPr>
      <w:r w:rsidRPr="00A7429F">
        <w:rPr>
          <w:b/>
          <w:bCs/>
          <w:lang w:val="en-IN"/>
        </w:rPr>
        <w:t>Implementation</w:t>
      </w:r>
      <w:r w:rsidRPr="00A7429F">
        <w:rPr>
          <w:lang w:val="en-IN"/>
        </w:rPr>
        <w:t xml:space="preserve">: Deployed as containerized </w:t>
      </w:r>
      <w:proofErr w:type="spellStart"/>
      <w:r w:rsidRPr="00A7429F">
        <w:rPr>
          <w:lang w:val="en-IN"/>
        </w:rPr>
        <w:t>FastAPI</w:t>
      </w:r>
      <w:proofErr w:type="spellEnd"/>
      <w:r w:rsidRPr="00A7429F">
        <w:rPr>
          <w:lang w:val="en-IN"/>
        </w:rPr>
        <w:t xml:space="preserve"> (Python 3.11+) or Gin (Go) workers on Cloud Run with CPU allocation set to Always-On and autoscaling from 2 to 100 instances.</w:t>
      </w:r>
    </w:p>
    <w:p w14:paraId="3B3559A2" w14:textId="77777777" w:rsidR="00A7429F" w:rsidRPr="00A7429F" w:rsidRDefault="00A7429F" w:rsidP="00A7429F">
      <w:pPr>
        <w:numPr>
          <w:ilvl w:val="0"/>
          <w:numId w:val="17"/>
        </w:numPr>
        <w:rPr>
          <w:lang w:val="en-IN"/>
        </w:rPr>
      </w:pPr>
      <w:r w:rsidRPr="00A7429F">
        <w:rPr>
          <w:b/>
          <w:bCs/>
          <w:lang w:val="en-IN"/>
        </w:rPr>
        <w:t>Ingress Filtering Pipeline</w:t>
      </w:r>
      <w:r w:rsidRPr="00A7429F">
        <w:rPr>
          <w:lang w:val="en-IN"/>
        </w:rPr>
        <w:t>:</w:t>
      </w:r>
    </w:p>
    <w:p w14:paraId="08BC74B8" w14:textId="77777777" w:rsidR="00A7429F" w:rsidRPr="00A7429F" w:rsidRDefault="00A7429F" w:rsidP="00A7429F">
      <w:pPr>
        <w:numPr>
          <w:ilvl w:val="1"/>
          <w:numId w:val="17"/>
        </w:numPr>
        <w:rPr>
          <w:lang w:val="en-IN"/>
        </w:rPr>
      </w:pPr>
      <w:r w:rsidRPr="00A7429F">
        <w:rPr>
          <w:b/>
          <w:bCs/>
          <w:lang w:val="en-IN"/>
        </w:rPr>
        <w:t>Pattern &amp; Regex Scanner</w:t>
      </w:r>
      <w:r w:rsidRPr="00A7429F">
        <w:rPr>
          <w:lang w:val="en-IN"/>
        </w:rPr>
        <w:t>: Executes lightning-fast local matching for sensitive IDs (e.g., Aadhaar card pattern \b\d{4}-\d{4}-\</w:t>
      </w:r>
      <w:proofErr w:type="gramStart"/>
      <w:r w:rsidRPr="00A7429F">
        <w:rPr>
          <w:lang w:val="en-IN"/>
        </w:rPr>
        <w:t>d{4}\</w:t>
      </w:r>
      <w:proofErr w:type="gramEnd"/>
      <w:r w:rsidRPr="00A7429F">
        <w:rPr>
          <w:lang w:val="en-IN"/>
        </w:rPr>
        <w:t>b, US SSN \b\d{3}-\d{2}-\</w:t>
      </w:r>
      <w:proofErr w:type="gramStart"/>
      <w:r w:rsidRPr="00A7429F">
        <w:rPr>
          <w:lang w:val="en-IN"/>
        </w:rPr>
        <w:t>d{4}\</w:t>
      </w:r>
      <w:proofErr w:type="gramEnd"/>
      <w:r w:rsidRPr="00A7429F">
        <w:rPr>
          <w:lang w:val="en-IN"/>
        </w:rPr>
        <w:t>b, and MRN strings).</w:t>
      </w:r>
    </w:p>
    <w:p w14:paraId="40D67AA7" w14:textId="77777777" w:rsidR="00A7429F" w:rsidRPr="00A7429F" w:rsidRDefault="00A7429F" w:rsidP="00A7429F">
      <w:pPr>
        <w:numPr>
          <w:ilvl w:val="1"/>
          <w:numId w:val="17"/>
        </w:numPr>
        <w:rPr>
          <w:lang w:val="en-IN"/>
        </w:rPr>
      </w:pPr>
      <w:r w:rsidRPr="00A7429F">
        <w:rPr>
          <w:b/>
          <w:bCs/>
          <w:lang w:val="en-IN"/>
        </w:rPr>
        <w:t>Google Cloud DLP API Integration</w:t>
      </w:r>
      <w:r w:rsidRPr="00A7429F">
        <w:rPr>
          <w:lang w:val="en-IN"/>
        </w:rPr>
        <w:t>: For deeper contextual entity recognition, calls Cloud DLP </w:t>
      </w:r>
      <w:proofErr w:type="spellStart"/>
      <w:proofErr w:type="gramStart"/>
      <w:r w:rsidRPr="00A7429F">
        <w:rPr>
          <w:lang w:val="en-IN"/>
        </w:rPr>
        <w:t>projects.content</w:t>
      </w:r>
      <w:proofErr w:type="gramEnd"/>
      <w:r w:rsidRPr="00A7429F">
        <w:rPr>
          <w:lang w:val="en-IN"/>
        </w:rPr>
        <w:t>.inspect</w:t>
      </w:r>
      <w:proofErr w:type="spellEnd"/>
      <w:r w:rsidRPr="00A7429F">
        <w:rPr>
          <w:lang w:val="en-IN"/>
        </w:rPr>
        <w:t> asynchronously with custom </w:t>
      </w:r>
      <w:proofErr w:type="spellStart"/>
      <w:r w:rsidRPr="00A7429F">
        <w:rPr>
          <w:lang w:val="en-IN"/>
        </w:rPr>
        <w:t>InfoType</w:t>
      </w:r>
      <w:proofErr w:type="spellEnd"/>
      <w:r w:rsidRPr="00A7429F">
        <w:rPr>
          <w:lang w:val="en-IN"/>
        </w:rPr>
        <w:t> detectors (INDIA_AADHAAR, MEDICAL_RECORD_NUMBER, PERSON_NAME, US_SOCIAL_SECURITY_NUMBER).</w:t>
      </w:r>
    </w:p>
    <w:p w14:paraId="7F2C4144" w14:textId="77777777" w:rsidR="00A7429F" w:rsidRPr="00A7429F" w:rsidRDefault="00A7429F" w:rsidP="00A7429F">
      <w:pPr>
        <w:numPr>
          <w:ilvl w:val="1"/>
          <w:numId w:val="17"/>
        </w:numPr>
        <w:rPr>
          <w:lang w:val="en-IN"/>
        </w:rPr>
      </w:pPr>
      <w:r w:rsidRPr="00A7429F">
        <w:rPr>
          <w:b/>
          <w:bCs/>
          <w:lang w:val="en-IN"/>
        </w:rPr>
        <w:t>Adversarial Injection Guard</w:t>
      </w:r>
      <w:r w:rsidRPr="00A7429F">
        <w:rPr>
          <w:lang w:val="en-IN"/>
        </w:rPr>
        <w:t>: Evaluates prompt embeddings against a binary intent classification model to catch indirect prompt injection, systemic instruction overrides, and prefix escape attacks.</w:t>
      </w:r>
    </w:p>
    <w:p w14:paraId="5FD0BD6B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3.2 Gemini Enterprise Agent Platform &amp; Multi-Agent Network</w:t>
      </w:r>
    </w:p>
    <w:p w14:paraId="65FFAB7A" w14:textId="77777777" w:rsidR="00A7429F" w:rsidRPr="00A7429F" w:rsidRDefault="00A7429F" w:rsidP="00A7429F">
      <w:pPr>
        <w:numPr>
          <w:ilvl w:val="0"/>
          <w:numId w:val="18"/>
        </w:numPr>
        <w:rPr>
          <w:lang w:val="en-IN"/>
        </w:rPr>
      </w:pPr>
      <w:r w:rsidRPr="00A7429F">
        <w:rPr>
          <w:b/>
          <w:bCs/>
          <w:lang w:val="en-IN"/>
        </w:rPr>
        <w:t>Orchestration Framework</w:t>
      </w:r>
      <w:r w:rsidRPr="00A7429F">
        <w:rPr>
          <w:lang w:val="en-IN"/>
        </w:rPr>
        <w:t>: Built on </w:t>
      </w:r>
      <w:r w:rsidRPr="00A7429F">
        <w:rPr>
          <w:b/>
          <w:bCs/>
          <w:lang w:val="en-IN"/>
        </w:rPr>
        <w:t>Agent Engine (Agent Runtime)</w:t>
      </w:r>
      <w:r w:rsidRPr="00A7429F">
        <w:rPr>
          <w:lang w:val="en-IN"/>
        </w:rPr>
        <w:t> within the Gemini Enterprise Agent Platform using python agent reasoning engines.</w:t>
      </w:r>
    </w:p>
    <w:p w14:paraId="1C625FF5" w14:textId="77777777" w:rsidR="00A7429F" w:rsidRPr="00A7429F" w:rsidRDefault="00A7429F" w:rsidP="00A7429F">
      <w:pPr>
        <w:numPr>
          <w:ilvl w:val="0"/>
          <w:numId w:val="18"/>
        </w:numPr>
        <w:rPr>
          <w:lang w:val="en-IN"/>
        </w:rPr>
      </w:pPr>
      <w:r w:rsidRPr="00A7429F">
        <w:rPr>
          <w:b/>
          <w:bCs/>
          <w:lang w:val="en-IN"/>
        </w:rPr>
        <w:lastRenderedPageBreak/>
        <w:t>Multi-Agent Network Components (Fusion AI Ecosystem)</w:t>
      </w:r>
      <w:r w:rsidRPr="00A7429F">
        <w:rPr>
          <w:lang w:val="en-IN"/>
        </w:rPr>
        <w:t>:</w:t>
      </w:r>
    </w:p>
    <w:p w14:paraId="0507FE6B" w14:textId="77777777" w:rsidR="00A7429F" w:rsidRPr="00A7429F" w:rsidRDefault="00A7429F" w:rsidP="00A7429F">
      <w:pPr>
        <w:numPr>
          <w:ilvl w:val="1"/>
          <w:numId w:val="18"/>
        </w:numPr>
        <w:rPr>
          <w:lang w:val="en-IN"/>
        </w:rPr>
      </w:pPr>
      <w:r w:rsidRPr="00A7429F">
        <w:rPr>
          <w:b/>
          <w:bCs/>
          <w:lang w:val="en-IN"/>
        </w:rPr>
        <w:t>Orchestrator Agent (</w:t>
      </w:r>
      <w:proofErr w:type="spellStart"/>
      <w:proofErr w:type="gramStart"/>
      <w:r w:rsidRPr="00A7429F">
        <w:rPr>
          <w:b/>
          <w:bCs/>
          <w:lang w:val="en-IN"/>
        </w:rPr>
        <w:t>sa:fusion-ai-orchestrator@gcp-project.iam</w:t>
      </w:r>
      <w:proofErr w:type="spellEnd"/>
      <w:proofErr w:type="gramEnd"/>
      <w:r w:rsidRPr="00A7429F">
        <w:rPr>
          <w:b/>
          <w:bCs/>
          <w:lang w:val="en-IN"/>
        </w:rPr>
        <w:t>)</w:t>
      </w:r>
      <w:r w:rsidRPr="00A7429F">
        <w:rPr>
          <w:lang w:val="en-IN"/>
        </w:rPr>
        <w:t xml:space="preserve">: Powered by gemini-1.5-pro-002. Manages </w:t>
      </w:r>
      <w:proofErr w:type="spellStart"/>
      <w:r w:rsidRPr="00A7429F">
        <w:rPr>
          <w:lang w:val="en-IN"/>
        </w:rPr>
        <w:t>ReAct</w:t>
      </w:r>
      <w:proofErr w:type="spellEnd"/>
      <w:r w:rsidRPr="00A7429F">
        <w:rPr>
          <w:lang w:val="en-IN"/>
        </w:rPr>
        <w:t xml:space="preserve"> loops, context assembly, multi-step planning, and agent delegating.</w:t>
      </w:r>
    </w:p>
    <w:p w14:paraId="1EB7FC21" w14:textId="77777777" w:rsidR="00A7429F" w:rsidRPr="00A7429F" w:rsidRDefault="00A7429F" w:rsidP="00A7429F">
      <w:pPr>
        <w:numPr>
          <w:ilvl w:val="1"/>
          <w:numId w:val="18"/>
        </w:numPr>
        <w:rPr>
          <w:lang w:val="en-IN"/>
        </w:rPr>
      </w:pPr>
      <w:r w:rsidRPr="00A7429F">
        <w:rPr>
          <w:b/>
          <w:bCs/>
          <w:lang w:val="en-IN"/>
        </w:rPr>
        <w:t>TimesFM Forecasting Agent (</w:t>
      </w:r>
      <w:proofErr w:type="spellStart"/>
      <w:proofErr w:type="gramStart"/>
      <w:r w:rsidRPr="00A7429F">
        <w:rPr>
          <w:b/>
          <w:bCs/>
          <w:lang w:val="en-IN"/>
        </w:rPr>
        <w:t>sa:fusion-ai-timesfm@gcp-project.iam</w:t>
      </w:r>
      <w:proofErr w:type="spellEnd"/>
      <w:proofErr w:type="gramEnd"/>
      <w:r w:rsidRPr="00A7429F">
        <w:rPr>
          <w:b/>
          <w:bCs/>
          <w:lang w:val="en-IN"/>
        </w:rPr>
        <w:t>)</w:t>
      </w:r>
      <w:r w:rsidRPr="00A7429F">
        <w:rPr>
          <w:lang w:val="en-IN"/>
        </w:rPr>
        <w:t>: Serves Google's </w:t>
      </w:r>
      <w:r w:rsidRPr="00A7429F">
        <w:rPr>
          <w:b/>
          <w:bCs/>
          <w:lang w:val="en-IN"/>
        </w:rPr>
        <w:t>TimesFM 2.0</w:t>
      </w:r>
      <w:r w:rsidRPr="00A7429F">
        <w:rPr>
          <w:lang w:val="en-IN"/>
        </w:rPr>
        <w:t> zero-shot foundation model deployed on Cloud Run with GPU support (NVIDIA T4/L4). Receives historical univariate time-series data and produces probabilistic demand predictions.</w:t>
      </w:r>
    </w:p>
    <w:p w14:paraId="13504CBE" w14:textId="77777777" w:rsidR="00A7429F" w:rsidRPr="00A7429F" w:rsidRDefault="00A7429F" w:rsidP="00A7429F">
      <w:pPr>
        <w:numPr>
          <w:ilvl w:val="1"/>
          <w:numId w:val="18"/>
        </w:numPr>
        <w:rPr>
          <w:lang w:val="en-IN"/>
        </w:rPr>
      </w:pPr>
      <w:r w:rsidRPr="00A7429F">
        <w:rPr>
          <w:b/>
          <w:bCs/>
          <w:lang w:val="en-IN"/>
        </w:rPr>
        <w:t>BQML Analytics Agent (</w:t>
      </w:r>
      <w:proofErr w:type="spellStart"/>
      <w:proofErr w:type="gramStart"/>
      <w:r w:rsidRPr="00A7429F">
        <w:rPr>
          <w:b/>
          <w:bCs/>
          <w:lang w:val="en-IN"/>
        </w:rPr>
        <w:t>sa:fusion-ai-bqml@gcp-project.iam</w:t>
      </w:r>
      <w:proofErr w:type="spellEnd"/>
      <w:proofErr w:type="gramEnd"/>
      <w:r w:rsidRPr="00A7429F">
        <w:rPr>
          <w:b/>
          <w:bCs/>
          <w:lang w:val="en-IN"/>
        </w:rPr>
        <w:t>)</w:t>
      </w:r>
      <w:r w:rsidRPr="00A7429F">
        <w:rPr>
          <w:lang w:val="en-IN"/>
        </w:rPr>
        <w:t>: Queries BigQuery ML ARIMA_PLUS models via BigQuery Storage API to fetch enterprise baseline forecasts and historical metrics.</w:t>
      </w:r>
    </w:p>
    <w:p w14:paraId="0A9CC4D5" w14:textId="77777777" w:rsidR="00A7429F" w:rsidRPr="00A7429F" w:rsidRDefault="00A7429F" w:rsidP="00A7429F">
      <w:pPr>
        <w:numPr>
          <w:ilvl w:val="1"/>
          <w:numId w:val="18"/>
        </w:numPr>
        <w:rPr>
          <w:lang w:val="en-IN"/>
        </w:rPr>
      </w:pPr>
      <w:r w:rsidRPr="00A7429F">
        <w:rPr>
          <w:b/>
          <w:bCs/>
          <w:lang w:val="en-IN"/>
        </w:rPr>
        <w:t>Chatbot Agent (</w:t>
      </w:r>
      <w:proofErr w:type="spellStart"/>
      <w:proofErr w:type="gramStart"/>
      <w:r w:rsidRPr="00A7429F">
        <w:rPr>
          <w:b/>
          <w:bCs/>
          <w:lang w:val="en-IN"/>
        </w:rPr>
        <w:t>sa:fusion-ai-chatbot@gcp-project.iam</w:t>
      </w:r>
      <w:proofErr w:type="spellEnd"/>
      <w:proofErr w:type="gramEnd"/>
      <w:r w:rsidRPr="00A7429F">
        <w:rPr>
          <w:b/>
          <w:bCs/>
          <w:lang w:val="en-IN"/>
        </w:rPr>
        <w:t>)</w:t>
      </w:r>
      <w:r w:rsidRPr="00A7429F">
        <w:rPr>
          <w:lang w:val="en-IN"/>
        </w:rPr>
        <w:t>: Powered by gemini-1.5-flash-002 for fast conversational interactions with internal operators and end-users.</w:t>
      </w:r>
    </w:p>
    <w:p w14:paraId="3B37CE82" w14:textId="77777777" w:rsidR="00A7429F" w:rsidRPr="00A7429F" w:rsidRDefault="00A7429F" w:rsidP="00A7429F">
      <w:pPr>
        <w:numPr>
          <w:ilvl w:val="0"/>
          <w:numId w:val="18"/>
        </w:numPr>
        <w:rPr>
          <w:lang w:val="en-IN"/>
        </w:rPr>
      </w:pPr>
      <w:r w:rsidRPr="00A7429F">
        <w:rPr>
          <w:b/>
          <w:bCs/>
          <w:lang w:val="en-IN"/>
        </w:rPr>
        <w:t>Identity &amp; Security</w:t>
      </w:r>
      <w:r w:rsidRPr="00A7429F">
        <w:rPr>
          <w:lang w:val="en-IN"/>
        </w:rPr>
        <w:t>: Each agent operates under a dedicated Google Cloud Service Account bound via </w:t>
      </w:r>
      <w:r w:rsidRPr="00A7429F">
        <w:rPr>
          <w:b/>
          <w:bCs/>
          <w:lang w:val="en-IN"/>
        </w:rPr>
        <w:t>Workload Identity Federation</w:t>
      </w:r>
      <w:r w:rsidRPr="00A7429F">
        <w:rPr>
          <w:lang w:val="en-IN"/>
        </w:rPr>
        <w:t> and restricted with granular IAM roles (roles/</w:t>
      </w:r>
      <w:proofErr w:type="spellStart"/>
      <w:r w:rsidRPr="00A7429F">
        <w:rPr>
          <w:lang w:val="en-IN"/>
        </w:rPr>
        <w:t>bigquery.jobUser</w:t>
      </w:r>
      <w:proofErr w:type="spellEnd"/>
      <w:r w:rsidRPr="00A7429F">
        <w:rPr>
          <w:lang w:val="en-IN"/>
        </w:rPr>
        <w:t>, roles/</w:t>
      </w:r>
      <w:proofErr w:type="spellStart"/>
      <w:r w:rsidRPr="00A7429F">
        <w:rPr>
          <w:lang w:val="en-IN"/>
        </w:rPr>
        <w:t>aiplatform.user</w:t>
      </w:r>
      <w:proofErr w:type="spellEnd"/>
      <w:r w:rsidRPr="00A7429F">
        <w:rPr>
          <w:lang w:val="en-IN"/>
        </w:rPr>
        <w:t>).</w:t>
      </w:r>
    </w:p>
    <w:p w14:paraId="66FA34BB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3.3 Gemini Safety Guardrails &amp; Agent Search Grounding</w:t>
      </w:r>
    </w:p>
    <w:p w14:paraId="27C5CC2B" w14:textId="77777777" w:rsidR="00A7429F" w:rsidRPr="00A7429F" w:rsidRDefault="00A7429F" w:rsidP="00A7429F">
      <w:pPr>
        <w:numPr>
          <w:ilvl w:val="0"/>
          <w:numId w:val="19"/>
        </w:numPr>
        <w:rPr>
          <w:lang w:val="en-IN"/>
        </w:rPr>
      </w:pPr>
      <w:r w:rsidRPr="00A7429F">
        <w:rPr>
          <w:b/>
          <w:bCs/>
          <w:lang w:val="en-IN"/>
        </w:rPr>
        <w:t>Gemini Safety Guardrail Configuration</w:t>
      </w:r>
      <w:r w:rsidRPr="00A7429F">
        <w:rPr>
          <w:lang w:val="en-IN"/>
        </w:rPr>
        <w:t>: The gateway dynamically maps UI threshold controls directly to safety settings:</w:t>
      </w:r>
    </w:p>
    <w:p w14:paraId="6A36461D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python</w:t>
      </w:r>
    </w:p>
    <w:p w14:paraId="3F2CC517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from </w:t>
      </w:r>
      <w:proofErr w:type="spellStart"/>
      <w:proofErr w:type="gramStart"/>
      <w:r w:rsidRPr="00A7429F">
        <w:rPr>
          <w:lang w:val="en-IN"/>
        </w:rPr>
        <w:t>google.genai</w:t>
      </w:r>
      <w:proofErr w:type="gramEnd"/>
      <w:r w:rsidRPr="00A7429F">
        <w:rPr>
          <w:lang w:val="en-IN"/>
        </w:rPr>
        <w:t>.types</w:t>
      </w:r>
      <w:proofErr w:type="spellEnd"/>
      <w:r w:rsidRPr="00A7429F">
        <w:rPr>
          <w:lang w:val="en-IN"/>
        </w:rPr>
        <w:t xml:space="preserve"> import </w:t>
      </w:r>
      <w:proofErr w:type="spellStart"/>
      <w:r w:rsidRPr="00A7429F">
        <w:rPr>
          <w:lang w:val="en-IN"/>
        </w:rPr>
        <w:t>HarmCategory</w:t>
      </w:r>
      <w:proofErr w:type="spellEnd"/>
      <w:r w:rsidRPr="00A7429F">
        <w:rPr>
          <w:lang w:val="en-IN"/>
        </w:rPr>
        <w:t xml:space="preserve">, </w:t>
      </w:r>
      <w:proofErr w:type="spellStart"/>
      <w:r w:rsidRPr="00A7429F">
        <w:rPr>
          <w:lang w:val="en-IN"/>
        </w:rPr>
        <w:t>HarmBlockThreshold</w:t>
      </w:r>
      <w:proofErr w:type="spellEnd"/>
      <w:r w:rsidRPr="00A7429F">
        <w:rPr>
          <w:lang w:val="en-IN"/>
        </w:rPr>
        <w:t xml:space="preserve">, </w:t>
      </w:r>
      <w:proofErr w:type="spellStart"/>
      <w:r w:rsidRPr="00A7429F">
        <w:rPr>
          <w:lang w:val="en-IN"/>
        </w:rPr>
        <w:t>SafetySetting</w:t>
      </w:r>
      <w:proofErr w:type="spellEnd"/>
    </w:p>
    <w:p w14:paraId="3391D52E" w14:textId="77777777" w:rsidR="00A7429F" w:rsidRPr="00A7429F" w:rsidRDefault="00A7429F" w:rsidP="00A7429F">
      <w:pPr>
        <w:rPr>
          <w:lang w:val="en-IN"/>
        </w:rPr>
      </w:pPr>
      <w:proofErr w:type="spellStart"/>
      <w:r w:rsidRPr="00A7429F">
        <w:rPr>
          <w:lang w:val="en-IN"/>
        </w:rPr>
        <w:t>safety_settings</w:t>
      </w:r>
      <w:proofErr w:type="spellEnd"/>
      <w:r w:rsidRPr="00A7429F">
        <w:rPr>
          <w:lang w:val="en-IN"/>
        </w:rPr>
        <w:t xml:space="preserve"> = [</w:t>
      </w:r>
    </w:p>
    <w:p w14:paraId="7CAC06AC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  </w:t>
      </w:r>
      <w:proofErr w:type="spellStart"/>
      <w:proofErr w:type="gramStart"/>
      <w:r w:rsidRPr="00A7429F">
        <w:rPr>
          <w:lang w:val="en-IN"/>
        </w:rPr>
        <w:t>SafetySetting</w:t>
      </w:r>
      <w:proofErr w:type="spellEnd"/>
      <w:r w:rsidRPr="00A7429F">
        <w:rPr>
          <w:lang w:val="en-IN"/>
        </w:rPr>
        <w:t>(</w:t>
      </w:r>
      <w:proofErr w:type="gramEnd"/>
    </w:p>
    <w:p w14:paraId="6E88E0D4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      category=</w:t>
      </w:r>
      <w:proofErr w:type="spellStart"/>
      <w:r w:rsidRPr="00A7429F">
        <w:rPr>
          <w:lang w:val="en-IN"/>
        </w:rPr>
        <w:t>HarmCategory.HARM_CATEGORY_HARASSMENT</w:t>
      </w:r>
      <w:proofErr w:type="spellEnd"/>
      <w:r w:rsidRPr="00A7429F">
        <w:rPr>
          <w:lang w:val="en-IN"/>
        </w:rPr>
        <w:t>,</w:t>
      </w:r>
    </w:p>
    <w:p w14:paraId="14261809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      threshold=</w:t>
      </w:r>
      <w:proofErr w:type="spellStart"/>
      <w:r w:rsidRPr="00A7429F">
        <w:rPr>
          <w:lang w:val="en-IN"/>
        </w:rPr>
        <w:t>HarmBlockThreshold.BLOCK_LOW_AND_ABOVE</w:t>
      </w:r>
      <w:proofErr w:type="spellEnd"/>
      <w:r w:rsidRPr="00A7429F">
        <w:rPr>
          <w:lang w:val="en-IN"/>
        </w:rPr>
        <w:t>,</w:t>
      </w:r>
    </w:p>
    <w:p w14:paraId="1474BDDB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  ),</w:t>
      </w:r>
    </w:p>
    <w:p w14:paraId="5DA430F4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  </w:t>
      </w:r>
      <w:proofErr w:type="spellStart"/>
      <w:proofErr w:type="gramStart"/>
      <w:r w:rsidRPr="00A7429F">
        <w:rPr>
          <w:lang w:val="en-IN"/>
        </w:rPr>
        <w:t>SafetySetting</w:t>
      </w:r>
      <w:proofErr w:type="spellEnd"/>
      <w:r w:rsidRPr="00A7429F">
        <w:rPr>
          <w:lang w:val="en-IN"/>
        </w:rPr>
        <w:t>(</w:t>
      </w:r>
      <w:proofErr w:type="gramEnd"/>
    </w:p>
    <w:p w14:paraId="7EF6FBE5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      category=</w:t>
      </w:r>
      <w:proofErr w:type="spellStart"/>
      <w:r w:rsidRPr="00A7429F">
        <w:rPr>
          <w:lang w:val="en-IN"/>
        </w:rPr>
        <w:t>HarmCategory.HARM_CATEGORY_HATE_SPEECH</w:t>
      </w:r>
      <w:proofErr w:type="spellEnd"/>
      <w:r w:rsidRPr="00A7429F">
        <w:rPr>
          <w:lang w:val="en-IN"/>
        </w:rPr>
        <w:t>,</w:t>
      </w:r>
    </w:p>
    <w:p w14:paraId="642A78AD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      threshold=</w:t>
      </w:r>
      <w:proofErr w:type="spellStart"/>
      <w:r w:rsidRPr="00A7429F">
        <w:rPr>
          <w:lang w:val="en-IN"/>
        </w:rPr>
        <w:t>HarmBlockThreshold.BLOCK_MEDIUM_AND_ABOVE</w:t>
      </w:r>
      <w:proofErr w:type="spellEnd"/>
      <w:r w:rsidRPr="00A7429F">
        <w:rPr>
          <w:lang w:val="en-IN"/>
        </w:rPr>
        <w:t>,</w:t>
      </w:r>
    </w:p>
    <w:p w14:paraId="4C6461AF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  ),</w:t>
      </w:r>
    </w:p>
    <w:p w14:paraId="42045270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  </w:t>
      </w:r>
      <w:proofErr w:type="spellStart"/>
      <w:proofErr w:type="gramStart"/>
      <w:r w:rsidRPr="00A7429F">
        <w:rPr>
          <w:lang w:val="en-IN"/>
        </w:rPr>
        <w:t>SafetySetting</w:t>
      </w:r>
      <w:proofErr w:type="spellEnd"/>
      <w:r w:rsidRPr="00A7429F">
        <w:rPr>
          <w:lang w:val="en-IN"/>
        </w:rPr>
        <w:t>(</w:t>
      </w:r>
      <w:proofErr w:type="gramEnd"/>
    </w:p>
    <w:p w14:paraId="3ADB60B0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      category=</w:t>
      </w:r>
      <w:proofErr w:type="spellStart"/>
      <w:r w:rsidRPr="00A7429F">
        <w:rPr>
          <w:lang w:val="en-IN"/>
        </w:rPr>
        <w:t>HarmCategory.HARM_CATEGORY_DANGEROUS_CONTENT</w:t>
      </w:r>
      <w:proofErr w:type="spellEnd"/>
      <w:r w:rsidRPr="00A7429F">
        <w:rPr>
          <w:lang w:val="en-IN"/>
        </w:rPr>
        <w:t>,</w:t>
      </w:r>
    </w:p>
    <w:p w14:paraId="0D191D27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      threshold=</w:t>
      </w:r>
      <w:proofErr w:type="spellStart"/>
      <w:r w:rsidRPr="00A7429F">
        <w:rPr>
          <w:lang w:val="en-IN"/>
        </w:rPr>
        <w:t>HarmBlockThreshold.BLOCK_MEDIUM_AND_ABOVE</w:t>
      </w:r>
      <w:proofErr w:type="spellEnd"/>
      <w:r w:rsidRPr="00A7429F">
        <w:rPr>
          <w:lang w:val="en-IN"/>
        </w:rPr>
        <w:t>,</w:t>
      </w:r>
    </w:p>
    <w:p w14:paraId="17801326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  ),</w:t>
      </w:r>
    </w:p>
    <w:p w14:paraId="276B5234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lastRenderedPageBreak/>
        <w:t>]</w:t>
      </w:r>
    </w:p>
    <w:p w14:paraId="5B3D4D9C" w14:textId="77777777" w:rsidR="00A7429F" w:rsidRPr="00A7429F" w:rsidRDefault="00A7429F" w:rsidP="00A7429F">
      <w:pPr>
        <w:numPr>
          <w:ilvl w:val="0"/>
          <w:numId w:val="19"/>
        </w:numPr>
        <w:rPr>
          <w:lang w:val="en-IN"/>
        </w:rPr>
      </w:pPr>
      <w:r w:rsidRPr="00A7429F">
        <w:rPr>
          <w:b/>
          <w:bCs/>
          <w:lang w:val="en-IN"/>
        </w:rPr>
        <w:t>Agent Search &amp; Grounding Verification</w:t>
      </w:r>
      <w:r w:rsidRPr="00A7429F">
        <w:rPr>
          <w:lang w:val="en-IN"/>
        </w:rPr>
        <w:t>: Uses </w:t>
      </w:r>
      <w:r w:rsidRPr="00A7429F">
        <w:rPr>
          <w:b/>
          <w:bCs/>
          <w:lang w:val="en-IN"/>
        </w:rPr>
        <w:t>Agent Search</w:t>
      </w:r>
      <w:r w:rsidRPr="00A7429F">
        <w:rPr>
          <w:lang w:val="en-IN"/>
        </w:rPr>
        <w:t> data stores and grounding features. The Policy Egress Gateway extracts </w:t>
      </w:r>
      <w:proofErr w:type="spellStart"/>
      <w:r w:rsidRPr="00A7429F">
        <w:rPr>
          <w:lang w:val="en-IN"/>
        </w:rPr>
        <w:t>grounding_metadata</w:t>
      </w:r>
      <w:proofErr w:type="spellEnd"/>
      <w:r w:rsidRPr="00A7429F">
        <w:rPr>
          <w:lang w:val="en-IN"/>
        </w:rPr>
        <w:t>, evaluates citation overlap scores against domain authority whitelists, and flags responses under the 85% confidence threshold as UNGROUNDED_WARNING.</w:t>
      </w:r>
    </w:p>
    <w:p w14:paraId="59D746C4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3.4 Cryptographic Ledger &amp; Audit Pipeline</w:t>
      </w:r>
    </w:p>
    <w:p w14:paraId="32C2B907" w14:textId="77777777" w:rsidR="00A7429F" w:rsidRPr="00A7429F" w:rsidRDefault="00A7429F" w:rsidP="00A7429F">
      <w:pPr>
        <w:numPr>
          <w:ilvl w:val="0"/>
          <w:numId w:val="20"/>
        </w:numPr>
        <w:rPr>
          <w:lang w:val="en-IN"/>
        </w:rPr>
      </w:pPr>
      <w:r w:rsidRPr="00A7429F">
        <w:rPr>
          <w:b/>
          <w:bCs/>
          <w:lang w:val="en-IN"/>
        </w:rPr>
        <w:t>Block Structure</w:t>
      </w:r>
      <w:r w:rsidRPr="00A7429F">
        <w:rPr>
          <w:lang w:val="en-IN"/>
        </w:rPr>
        <w:t>:</w:t>
      </w:r>
    </w:p>
    <w:p w14:paraId="734103A0" w14:textId="77777777" w:rsidR="00A7429F" w:rsidRPr="00A7429F" w:rsidRDefault="00A7429F" w:rsidP="00A7429F">
      <w:pPr>
        <w:rPr>
          <w:lang w:val="en-IN"/>
        </w:rPr>
      </w:pPr>
      <w:proofErr w:type="spellStart"/>
      <w:r w:rsidRPr="00A7429F">
        <w:rPr>
          <w:lang w:val="en-IN"/>
        </w:rPr>
        <w:t>json</w:t>
      </w:r>
      <w:proofErr w:type="spellEnd"/>
    </w:p>
    <w:p w14:paraId="20351946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{</w:t>
      </w:r>
    </w:p>
    <w:p w14:paraId="3017478E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"</w:t>
      </w:r>
      <w:proofErr w:type="spellStart"/>
      <w:proofErr w:type="gramStart"/>
      <w:r w:rsidRPr="00A7429F">
        <w:rPr>
          <w:lang w:val="en-IN"/>
        </w:rPr>
        <w:t>block</w:t>
      </w:r>
      <w:proofErr w:type="gramEnd"/>
      <w:r w:rsidRPr="00A7429F">
        <w:rPr>
          <w:lang w:val="en-IN"/>
        </w:rPr>
        <w:t>_id</w:t>
      </w:r>
      <w:proofErr w:type="spellEnd"/>
      <w:r w:rsidRPr="00A7429F">
        <w:rPr>
          <w:lang w:val="en-IN"/>
        </w:rPr>
        <w:t>": 1428,</w:t>
      </w:r>
    </w:p>
    <w:p w14:paraId="0820E41D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"timestamp": "2026-07-20T19:38:21.000Z",</w:t>
      </w:r>
    </w:p>
    <w:p w14:paraId="70DBD19F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"</w:t>
      </w:r>
      <w:proofErr w:type="spellStart"/>
      <w:proofErr w:type="gramStart"/>
      <w:r w:rsidRPr="00A7429F">
        <w:rPr>
          <w:lang w:val="en-IN"/>
        </w:rPr>
        <w:t>agent</w:t>
      </w:r>
      <w:proofErr w:type="gramEnd"/>
      <w:r w:rsidRPr="00A7429F">
        <w:rPr>
          <w:lang w:val="en-IN"/>
        </w:rPr>
        <w:t>_id</w:t>
      </w:r>
      <w:proofErr w:type="spellEnd"/>
      <w:r w:rsidRPr="00A7429F">
        <w:rPr>
          <w:lang w:val="en-IN"/>
        </w:rPr>
        <w:t>": "</w:t>
      </w:r>
      <w:proofErr w:type="spellStart"/>
      <w:proofErr w:type="gramStart"/>
      <w:r w:rsidRPr="00A7429F">
        <w:rPr>
          <w:lang w:val="en-IN"/>
        </w:rPr>
        <w:t>sa:fusion</w:t>
      </w:r>
      <w:proofErr w:type="gramEnd"/>
      <w:r w:rsidRPr="00A7429F">
        <w:rPr>
          <w:lang w:val="en-IN"/>
        </w:rPr>
        <w:t>-ai-orchestrator</w:t>
      </w:r>
      <w:proofErr w:type="spellEnd"/>
      <w:r w:rsidRPr="00A7429F">
        <w:rPr>
          <w:lang w:val="en-IN"/>
        </w:rPr>
        <w:t>",</w:t>
      </w:r>
    </w:p>
    <w:p w14:paraId="3C05BD98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"</w:t>
      </w:r>
      <w:proofErr w:type="spellStart"/>
      <w:proofErr w:type="gramStart"/>
      <w:r w:rsidRPr="00A7429F">
        <w:rPr>
          <w:lang w:val="en-IN"/>
        </w:rPr>
        <w:t>prompt</w:t>
      </w:r>
      <w:proofErr w:type="gramEnd"/>
      <w:r w:rsidRPr="00A7429F">
        <w:rPr>
          <w:lang w:val="en-IN"/>
        </w:rPr>
        <w:t>_hash</w:t>
      </w:r>
      <w:proofErr w:type="spellEnd"/>
      <w:r w:rsidRPr="00A7429F">
        <w:rPr>
          <w:lang w:val="en-IN"/>
        </w:rPr>
        <w:t>": "a591a6d40bf420404a011733cfb7b190d62c65bf0bcda32b57b277d9ad9f146e",</w:t>
      </w:r>
    </w:p>
    <w:p w14:paraId="43473B5F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"</w:t>
      </w:r>
      <w:proofErr w:type="spellStart"/>
      <w:proofErr w:type="gramStart"/>
      <w:r w:rsidRPr="00A7429F">
        <w:rPr>
          <w:lang w:val="en-IN"/>
        </w:rPr>
        <w:t>response</w:t>
      </w:r>
      <w:proofErr w:type="gramEnd"/>
      <w:r w:rsidRPr="00A7429F">
        <w:rPr>
          <w:lang w:val="en-IN"/>
        </w:rPr>
        <w:t>_hash</w:t>
      </w:r>
      <w:proofErr w:type="spellEnd"/>
      <w:r w:rsidRPr="00A7429F">
        <w:rPr>
          <w:lang w:val="en-IN"/>
        </w:rPr>
        <w:t>": "c71e8432a524738520268593bc1d849204022a101b088e5d0e2e50529d675662",</w:t>
      </w:r>
    </w:p>
    <w:p w14:paraId="1EBD8C79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"</w:t>
      </w:r>
      <w:proofErr w:type="spellStart"/>
      <w:proofErr w:type="gramStart"/>
      <w:r w:rsidRPr="00A7429F">
        <w:rPr>
          <w:lang w:val="en-IN"/>
        </w:rPr>
        <w:t>policy</w:t>
      </w:r>
      <w:proofErr w:type="gramEnd"/>
      <w:r w:rsidRPr="00A7429F">
        <w:rPr>
          <w:lang w:val="en-IN"/>
        </w:rPr>
        <w:t>_violations</w:t>
      </w:r>
      <w:proofErr w:type="spellEnd"/>
      <w:r w:rsidRPr="00A7429F">
        <w:rPr>
          <w:lang w:val="en-IN"/>
        </w:rPr>
        <w:t>": ["DPDP-AADHAAR-REDACTED"],</w:t>
      </w:r>
    </w:p>
    <w:p w14:paraId="68C2B314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"</w:t>
      </w:r>
      <w:proofErr w:type="spellStart"/>
      <w:proofErr w:type="gramStart"/>
      <w:r w:rsidRPr="00A7429F">
        <w:rPr>
          <w:lang w:val="en-IN"/>
        </w:rPr>
        <w:t>prev</w:t>
      </w:r>
      <w:proofErr w:type="gramEnd"/>
      <w:r w:rsidRPr="00A7429F">
        <w:rPr>
          <w:lang w:val="en-IN"/>
        </w:rPr>
        <w:t>_hash</w:t>
      </w:r>
      <w:proofErr w:type="spellEnd"/>
      <w:r w:rsidRPr="00A7429F">
        <w:rPr>
          <w:lang w:val="en-IN"/>
        </w:rPr>
        <w:t>": "e3b0c44298fc1c149afbf4c8996fb92427ae41e4649b934ca495991b7852b855",</w:t>
      </w:r>
    </w:p>
    <w:p w14:paraId="105CFE27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 xml:space="preserve">  "</w:t>
      </w:r>
      <w:proofErr w:type="spellStart"/>
      <w:proofErr w:type="gramStart"/>
      <w:r w:rsidRPr="00A7429F">
        <w:rPr>
          <w:lang w:val="en-IN"/>
        </w:rPr>
        <w:t>kms</w:t>
      </w:r>
      <w:proofErr w:type="gramEnd"/>
      <w:r w:rsidRPr="00A7429F">
        <w:rPr>
          <w:lang w:val="en-IN"/>
        </w:rPr>
        <w:t>_signature</w:t>
      </w:r>
      <w:proofErr w:type="spellEnd"/>
      <w:r w:rsidRPr="00A7429F">
        <w:rPr>
          <w:lang w:val="en-IN"/>
        </w:rPr>
        <w:t>": "MEUCIQD..."</w:t>
      </w:r>
    </w:p>
    <w:p w14:paraId="5A8EE99F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}</w:t>
      </w:r>
    </w:p>
    <w:p w14:paraId="37A54F3B" w14:textId="77777777" w:rsidR="00A7429F" w:rsidRPr="00A7429F" w:rsidRDefault="00A7429F" w:rsidP="00A7429F">
      <w:pPr>
        <w:numPr>
          <w:ilvl w:val="0"/>
          <w:numId w:val="20"/>
        </w:numPr>
        <w:rPr>
          <w:lang w:val="en-IN"/>
        </w:rPr>
      </w:pPr>
      <w:r w:rsidRPr="00A7429F">
        <w:rPr>
          <w:b/>
          <w:bCs/>
          <w:lang w:val="en-IN"/>
        </w:rPr>
        <w:t>Cloud KMS Signing</w:t>
      </w:r>
      <w:r w:rsidRPr="00A7429F">
        <w:rPr>
          <w:lang w:val="en-IN"/>
        </w:rPr>
        <w:t>: Each block is digested with SHA-256 and signed asynchronously using </w:t>
      </w:r>
      <w:r w:rsidRPr="00A7429F">
        <w:rPr>
          <w:b/>
          <w:bCs/>
          <w:lang w:val="en-IN"/>
        </w:rPr>
        <w:t>Google Cloud KMS</w:t>
      </w:r>
      <w:r w:rsidRPr="00A7429F">
        <w:rPr>
          <w:lang w:val="en-IN"/>
        </w:rPr>
        <w:t> Asymmetric Signing (RSA_SIGN_PSS_2048_SHA256).</w:t>
      </w:r>
    </w:p>
    <w:p w14:paraId="5BDD556F" w14:textId="77777777" w:rsidR="00A7429F" w:rsidRPr="00A7429F" w:rsidRDefault="00A7429F" w:rsidP="00A7429F">
      <w:pPr>
        <w:numPr>
          <w:ilvl w:val="0"/>
          <w:numId w:val="20"/>
        </w:numPr>
        <w:rPr>
          <w:lang w:val="en-IN"/>
        </w:rPr>
      </w:pPr>
      <w:r w:rsidRPr="00A7429F">
        <w:rPr>
          <w:b/>
          <w:bCs/>
          <w:lang w:val="en-IN"/>
        </w:rPr>
        <w:t>Storage</w:t>
      </w:r>
      <w:r w:rsidRPr="00A7429F">
        <w:rPr>
          <w:lang w:val="en-IN"/>
        </w:rPr>
        <w:t>: Signed blocks are written to an append-only BigQuery dataset (</w:t>
      </w:r>
      <w:proofErr w:type="spellStart"/>
      <w:r w:rsidRPr="00A7429F">
        <w:rPr>
          <w:lang w:val="en-IN"/>
        </w:rPr>
        <w:t>ai_governance_</w:t>
      </w:r>
      <w:proofErr w:type="gramStart"/>
      <w:r w:rsidRPr="00A7429F">
        <w:rPr>
          <w:lang w:val="en-IN"/>
        </w:rPr>
        <w:t>audit.ledger</w:t>
      </w:r>
      <w:proofErr w:type="gramEnd"/>
      <w:r w:rsidRPr="00A7429F">
        <w:rPr>
          <w:lang w:val="en-IN"/>
        </w:rPr>
        <w:t>_blocks</w:t>
      </w:r>
      <w:proofErr w:type="spellEnd"/>
      <w:r w:rsidRPr="00A7429F">
        <w:rPr>
          <w:lang w:val="en-IN"/>
        </w:rPr>
        <w:t>) with partition expiration locks and table access restricted exclusively to the Auditor IAM role.</w:t>
      </w:r>
    </w:p>
    <w:p w14:paraId="55237CB5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pict w14:anchorId="6BBDC5A3">
          <v:rect id="_x0000_i1102" style="width:358.2pt;height:.75pt" o:hrpct="0" o:hralign="center" o:hrstd="t" o:hr="t" fillcolor="#a0a0a0" stroked="f"/>
        </w:pict>
      </w:r>
    </w:p>
    <w:p w14:paraId="4D740F7C" w14:textId="77777777" w:rsidR="00A7429F" w:rsidRPr="00A7429F" w:rsidRDefault="00A7429F" w:rsidP="00A7429F">
      <w:pPr>
        <w:rPr>
          <w:b/>
          <w:bCs/>
          <w:lang w:val="en-IN"/>
        </w:rPr>
      </w:pPr>
      <w:r w:rsidRPr="00A7429F">
        <w:rPr>
          <w:b/>
          <w:bCs/>
          <w:lang w:val="en-IN"/>
        </w:rPr>
        <w:t>4. Multi-Framework Regulatory Mapping Matrix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3"/>
        <w:gridCol w:w="2497"/>
        <w:gridCol w:w="3489"/>
        <w:gridCol w:w="2557"/>
      </w:tblGrid>
      <w:tr w:rsidR="00A7429F" w:rsidRPr="00A7429F" w14:paraId="6E31AC4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82D8D1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lang w:val="en-IN"/>
              </w:rPr>
              <w:t>Framework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C4C2C9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lang w:val="en-IN"/>
              </w:rPr>
              <w:t>Target Requirement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717268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lang w:val="en-IN"/>
              </w:rPr>
              <w:t>Engine Control Mechanism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43EF45F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lang w:val="en-IN"/>
              </w:rPr>
              <w:t>GCP Service Binding</w:t>
            </w:r>
          </w:p>
        </w:tc>
      </w:tr>
      <w:tr w:rsidR="00A7429F" w:rsidRPr="00A7429F" w14:paraId="485D88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AA78AF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b/>
                <w:bCs/>
                <w:lang w:val="en-IN"/>
              </w:rPr>
              <w:t>HIPAA (US)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E48C3E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lang w:val="en-IN"/>
              </w:rPr>
              <w:t>§164.312(a)(1) Access Control &amp; PHI Protection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E508FB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lang w:val="en-IN"/>
              </w:rPr>
              <w:t>Automated PHI entity redaction (MRN, SSN, Patient Names) before model ingress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F966995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lang w:val="en-IN"/>
              </w:rPr>
              <w:t>Cloud DLP API + OPA Policy Engine</w:t>
            </w:r>
          </w:p>
        </w:tc>
      </w:tr>
      <w:tr w:rsidR="00A7429F" w:rsidRPr="00A7429F" w14:paraId="45E3DC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EE93E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b/>
                <w:bCs/>
                <w:lang w:val="en-IN"/>
              </w:rPr>
              <w:t>SOC 2 Type II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56D32E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lang w:val="en-IN"/>
              </w:rPr>
              <w:t>CC6.1 &amp; CC6.8 Tamper-Proof Audit Logging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F05584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lang w:val="en-IN"/>
              </w:rPr>
              <w:t>SHA-256 block chain signing &amp; append-only storage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90D7F91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lang w:val="en-IN"/>
              </w:rPr>
              <w:t>Cloud KMS + BigQuery Audit Ledger</w:t>
            </w:r>
          </w:p>
        </w:tc>
      </w:tr>
      <w:tr w:rsidR="00A7429F" w:rsidRPr="00A7429F" w14:paraId="736477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153F6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b/>
                <w:bCs/>
                <w:lang w:val="en-IN"/>
              </w:rPr>
              <w:t>EU GDPR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1EE8D9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lang w:val="en-IN"/>
              </w:rPr>
              <w:t xml:space="preserve">Art. 17 Right to Erasure &amp; </w:t>
            </w:r>
            <w:r w:rsidRPr="00A7429F">
              <w:rPr>
                <w:lang w:val="en-IN"/>
              </w:rPr>
              <w:lastRenderedPageBreak/>
              <w:t>Art. 32 Encryption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D7968F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lang w:val="en-IN"/>
              </w:rPr>
              <w:lastRenderedPageBreak/>
              <w:t xml:space="preserve">Masking PII at rest and in flight; </w:t>
            </w:r>
            <w:r w:rsidRPr="00A7429F">
              <w:rPr>
                <w:lang w:val="en-IN"/>
              </w:rPr>
              <w:lastRenderedPageBreak/>
              <w:t>cryptographic key destruction for erasure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2B7E1F6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lang w:val="en-IN"/>
              </w:rPr>
              <w:lastRenderedPageBreak/>
              <w:t xml:space="preserve">Cloud KMS + Cloud DLP </w:t>
            </w:r>
            <w:r w:rsidRPr="00A7429F">
              <w:rPr>
                <w:lang w:val="en-IN"/>
              </w:rPr>
              <w:lastRenderedPageBreak/>
              <w:t>De-identification</w:t>
            </w:r>
          </w:p>
        </w:tc>
      </w:tr>
      <w:tr w:rsidR="00A7429F" w:rsidRPr="00A7429F" w14:paraId="4E2B00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49613C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b/>
                <w:bCs/>
                <w:lang w:val="en-IN"/>
              </w:rPr>
              <w:lastRenderedPageBreak/>
              <w:t>India DPDP Act 2023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241ED3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lang w:val="en-IN"/>
              </w:rPr>
              <w:t>Section 8 Notice &amp; Consent / Aadhaar Redaction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BF715F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lang w:val="en-IN"/>
              </w:rPr>
              <w:t>Regex &amp; Cloud DLP scanning for 12-digit Aadhaar patterns (\b\d{4}-\d{4}-\d{</w:t>
            </w:r>
            <w:proofErr w:type="gramStart"/>
            <w:r w:rsidRPr="00A7429F">
              <w:rPr>
                <w:lang w:val="en-IN"/>
              </w:rPr>
              <w:t>4}\</w:t>
            </w:r>
            <w:proofErr w:type="gramEnd"/>
            <w:r w:rsidRPr="00A7429F">
              <w:rPr>
                <w:lang w:val="en-IN"/>
              </w:rPr>
              <w:t>b)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96D38DB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lang w:val="en-IN"/>
              </w:rPr>
              <w:t>Custom Policy Interceptor + Cloud DLP</w:t>
            </w:r>
          </w:p>
        </w:tc>
      </w:tr>
      <w:tr w:rsidR="00A7429F" w:rsidRPr="00A7429F" w14:paraId="263A08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2B57728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b/>
                <w:bCs/>
                <w:lang w:val="en-IN"/>
              </w:rPr>
              <w:t>Gemini Trust Platform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6A9268D" w14:textId="77777777" w:rsidR="00A7429F" w:rsidRPr="00A7429F" w:rsidRDefault="00A7429F" w:rsidP="00A7429F">
            <w:pPr>
              <w:rPr>
                <w:lang w:val="en-IN"/>
              </w:rPr>
            </w:pPr>
            <w:proofErr w:type="spellStart"/>
            <w:r w:rsidRPr="00A7429F">
              <w:rPr>
                <w:lang w:val="en-IN"/>
              </w:rPr>
              <w:t>Groundedness</w:t>
            </w:r>
            <w:proofErr w:type="spellEnd"/>
            <w:r w:rsidRPr="00A7429F">
              <w:rPr>
                <w:lang w:val="en-IN"/>
              </w:rPr>
              <w:t xml:space="preserve"> &amp; Safety Standards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238D415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lang w:val="en-IN"/>
              </w:rPr>
              <w:t>Automated grounding verification score calculation &amp; safety threshold enforcement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92CC979" w14:textId="77777777" w:rsidR="00A7429F" w:rsidRPr="00A7429F" w:rsidRDefault="00A7429F" w:rsidP="00A7429F">
            <w:pPr>
              <w:rPr>
                <w:lang w:val="en-IN"/>
              </w:rPr>
            </w:pPr>
            <w:r w:rsidRPr="00A7429F">
              <w:rPr>
                <w:lang w:val="en-IN"/>
              </w:rPr>
              <w:t>Agent Search &amp; Grounding + Gemini Safety Guardrails</w:t>
            </w:r>
          </w:p>
        </w:tc>
      </w:tr>
    </w:tbl>
    <w:p w14:paraId="1B5FCDBA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pict w14:anchorId="6A53FBF1">
          <v:rect id="_x0000_i1103" style="width:358.2pt;height:.75pt" o:hrpct="0" o:hralign="center" o:hrstd="t" o:hr="t" fillcolor="#a0a0a0" stroked="f"/>
        </w:pict>
      </w:r>
    </w:p>
    <w:p w14:paraId="4564084D" w14:textId="77777777" w:rsidR="00A7429F" w:rsidRPr="00A7429F" w:rsidRDefault="00A7429F" w:rsidP="00A7429F">
      <w:pPr>
        <w:rPr>
          <w:b/>
          <w:bCs/>
          <w:lang w:val="en-IN"/>
        </w:rPr>
      </w:pPr>
      <w:r w:rsidRPr="00A7429F">
        <w:rPr>
          <w:b/>
          <w:bCs/>
          <w:lang w:val="en-IN"/>
        </w:rPr>
        <w:t>5. Non-Functional Specifications &amp; Operations</w:t>
      </w:r>
    </w:p>
    <w:p w14:paraId="299F4080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5.1 Latency Budget Allocations</w:t>
      </w:r>
    </w:p>
    <w:p w14:paraId="5D7A2FC3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To ensure the Control Tower does not degrade real-time user experiences, the total guardrail latency budget is strictly capped at </w:t>
      </w:r>
      <w:r w:rsidRPr="00A7429F">
        <w:rPr>
          <w:b/>
          <w:bCs/>
          <w:lang w:val="en-IN"/>
        </w:rPr>
        <w:t>25ms</w:t>
      </w:r>
      <w:r w:rsidRPr="00A7429F">
        <w:rPr>
          <w:lang w:val="en-IN"/>
        </w:rPr>
        <w:t>:</w:t>
      </w:r>
    </w:p>
    <w:p w14:paraId="33872DB3" w14:textId="77777777" w:rsidR="00A7429F" w:rsidRPr="00A7429F" w:rsidRDefault="00A7429F" w:rsidP="00A7429F">
      <w:pPr>
        <w:numPr>
          <w:ilvl w:val="0"/>
          <w:numId w:val="21"/>
        </w:numPr>
        <w:rPr>
          <w:lang w:val="en-IN"/>
        </w:rPr>
      </w:pPr>
      <w:r w:rsidRPr="00A7429F">
        <w:rPr>
          <w:b/>
          <w:bCs/>
          <w:lang w:val="en-IN"/>
        </w:rPr>
        <w:t>Pattern &amp; Regex Screening</w:t>
      </w:r>
      <w:r w:rsidRPr="00A7429F">
        <w:rPr>
          <w:lang w:val="en-IN"/>
        </w:rPr>
        <w:t>: &lt; 3ms</w:t>
      </w:r>
    </w:p>
    <w:p w14:paraId="63F0E80B" w14:textId="77777777" w:rsidR="00A7429F" w:rsidRPr="00A7429F" w:rsidRDefault="00A7429F" w:rsidP="00A7429F">
      <w:pPr>
        <w:numPr>
          <w:ilvl w:val="0"/>
          <w:numId w:val="21"/>
        </w:numPr>
        <w:rPr>
          <w:lang w:val="en-IN"/>
        </w:rPr>
      </w:pPr>
      <w:r w:rsidRPr="00A7429F">
        <w:rPr>
          <w:b/>
          <w:bCs/>
          <w:lang w:val="en-IN"/>
        </w:rPr>
        <w:t>In-Memory Cache Lookup (Redis)</w:t>
      </w:r>
      <w:r w:rsidRPr="00A7429F">
        <w:rPr>
          <w:lang w:val="en-IN"/>
        </w:rPr>
        <w:t>: &lt; 2ms</w:t>
      </w:r>
    </w:p>
    <w:p w14:paraId="2C02DACB" w14:textId="77777777" w:rsidR="00A7429F" w:rsidRPr="00A7429F" w:rsidRDefault="00A7429F" w:rsidP="00A7429F">
      <w:pPr>
        <w:numPr>
          <w:ilvl w:val="0"/>
          <w:numId w:val="21"/>
        </w:numPr>
        <w:rPr>
          <w:lang w:val="en-IN"/>
        </w:rPr>
      </w:pPr>
      <w:r w:rsidRPr="00A7429F">
        <w:rPr>
          <w:b/>
          <w:bCs/>
          <w:lang w:val="en-IN"/>
        </w:rPr>
        <w:t>Cloud DLP Asynchronous Inspection</w:t>
      </w:r>
      <w:r w:rsidRPr="00A7429F">
        <w:rPr>
          <w:lang w:val="en-IN"/>
        </w:rPr>
        <w:t>: &lt; 12ms</w:t>
      </w:r>
    </w:p>
    <w:p w14:paraId="04906DB3" w14:textId="77777777" w:rsidR="00A7429F" w:rsidRPr="00A7429F" w:rsidRDefault="00A7429F" w:rsidP="00A7429F">
      <w:pPr>
        <w:numPr>
          <w:ilvl w:val="0"/>
          <w:numId w:val="21"/>
        </w:numPr>
        <w:rPr>
          <w:lang w:val="en-IN"/>
        </w:rPr>
      </w:pPr>
      <w:r w:rsidRPr="00A7429F">
        <w:rPr>
          <w:b/>
          <w:bCs/>
          <w:lang w:val="en-IN"/>
        </w:rPr>
        <w:t>KMS Signing &amp; Log Dispatch</w:t>
      </w:r>
      <w:r w:rsidRPr="00A7429F">
        <w:rPr>
          <w:lang w:val="en-IN"/>
        </w:rPr>
        <w:t>: &lt; 8ms (offloaded to async background thread worker)</w:t>
      </w:r>
    </w:p>
    <w:p w14:paraId="33CD183C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5.2 Observability &amp; Monitoring</w:t>
      </w:r>
    </w:p>
    <w:p w14:paraId="5E279614" w14:textId="77777777" w:rsidR="00A7429F" w:rsidRPr="00A7429F" w:rsidRDefault="00A7429F" w:rsidP="00A7429F">
      <w:pPr>
        <w:numPr>
          <w:ilvl w:val="0"/>
          <w:numId w:val="22"/>
        </w:numPr>
        <w:rPr>
          <w:lang w:val="en-IN"/>
        </w:rPr>
      </w:pPr>
      <w:r w:rsidRPr="00A7429F">
        <w:rPr>
          <w:b/>
          <w:bCs/>
          <w:lang w:val="en-IN"/>
        </w:rPr>
        <w:t>OpenTelemetry Tracing</w:t>
      </w:r>
      <w:r w:rsidRPr="00A7429F">
        <w:rPr>
          <w:lang w:val="en-IN"/>
        </w:rPr>
        <w:t>: Every agent request generates a trace ID (</w:t>
      </w:r>
      <w:proofErr w:type="spellStart"/>
      <w:r w:rsidRPr="00A7429F">
        <w:rPr>
          <w:lang w:val="en-IN"/>
        </w:rPr>
        <w:t>traceparent</w:t>
      </w:r>
      <w:proofErr w:type="spellEnd"/>
      <w:r w:rsidRPr="00A7429F">
        <w:rPr>
          <w:lang w:val="en-IN"/>
        </w:rPr>
        <w:t> header) passed down to sub-agents (TimesFM, BQML, Chatbot). Spans are exported to </w:t>
      </w:r>
      <w:r w:rsidRPr="00A7429F">
        <w:rPr>
          <w:b/>
          <w:bCs/>
          <w:lang w:val="en-IN"/>
        </w:rPr>
        <w:t>Google Cloud Trace</w:t>
      </w:r>
      <w:r w:rsidRPr="00A7429F">
        <w:rPr>
          <w:lang w:val="en-IN"/>
        </w:rPr>
        <w:t>.</w:t>
      </w:r>
    </w:p>
    <w:p w14:paraId="2FB566C4" w14:textId="77777777" w:rsidR="00A7429F" w:rsidRPr="00A7429F" w:rsidRDefault="00A7429F" w:rsidP="00A7429F">
      <w:pPr>
        <w:numPr>
          <w:ilvl w:val="0"/>
          <w:numId w:val="22"/>
        </w:numPr>
        <w:rPr>
          <w:lang w:val="en-IN"/>
        </w:rPr>
      </w:pPr>
      <w:r w:rsidRPr="00A7429F">
        <w:rPr>
          <w:b/>
          <w:bCs/>
          <w:lang w:val="en-IN"/>
        </w:rPr>
        <w:t>Real-Time Control Tower Telemetry</w:t>
      </w:r>
      <w:r w:rsidRPr="00A7429F">
        <w:rPr>
          <w:lang w:val="en-IN"/>
        </w:rPr>
        <w:t>: Cloud Pub/</w:t>
      </w:r>
      <w:proofErr w:type="gramStart"/>
      <w:r w:rsidRPr="00A7429F">
        <w:rPr>
          <w:lang w:val="en-IN"/>
        </w:rPr>
        <w:t>Sub topics</w:t>
      </w:r>
      <w:proofErr w:type="gramEnd"/>
      <w:r w:rsidRPr="00A7429F">
        <w:rPr>
          <w:lang w:val="en-IN"/>
        </w:rPr>
        <w:t xml:space="preserve"> streaming live metric events (</w:t>
      </w:r>
      <w:proofErr w:type="spellStart"/>
      <w:proofErr w:type="gramStart"/>
      <w:r w:rsidRPr="00A7429F">
        <w:rPr>
          <w:lang w:val="en-IN"/>
        </w:rPr>
        <w:t>governance.events</w:t>
      </w:r>
      <w:proofErr w:type="spellEnd"/>
      <w:proofErr w:type="gramEnd"/>
      <w:r w:rsidRPr="00A7429F">
        <w:rPr>
          <w:lang w:val="en-IN"/>
        </w:rPr>
        <w:t>) connected via Server-Sent Events (SSE) to update the web control console in real time.</w:t>
      </w:r>
    </w:p>
    <w:p w14:paraId="5D343D73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pict w14:anchorId="32F544F6">
          <v:rect id="_x0000_i1104" style="width:358.2pt;height:.75pt" o:hrpct="0" o:hralign="center" o:hrstd="t" o:hr="t" fillcolor="#a0a0a0" stroked="f"/>
        </w:pict>
      </w:r>
    </w:p>
    <w:p w14:paraId="38265339" w14:textId="77777777" w:rsidR="00A7429F" w:rsidRPr="00A7429F" w:rsidRDefault="00A7429F" w:rsidP="00A7429F">
      <w:pPr>
        <w:rPr>
          <w:b/>
          <w:bCs/>
          <w:lang w:val="en-IN"/>
        </w:rPr>
      </w:pPr>
      <w:r w:rsidRPr="00A7429F">
        <w:rPr>
          <w:b/>
          <w:bCs/>
          <w:lang w:val="en-IN"/>
        </w:rPr>
        <w:t>6. Feature-Wise Implementation Plan &amp; Deployment Roadmap</w:t>
      </w:r>
    </w:p>
    <w:p w14:paraId="31538182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The production rollout is structured feature-by-feature across 6 parallel workstreams, detailing specific milestones, deliverables, verification criteria, and deployment stages through to final production cutover.</w:t>
      </w:r>
    </w:p>
    <w:p w14:paraId="6B9C1CDC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Feature 1: Zero-Trust Gateway Ingress &amp; Egress Shield</w:t>
      </w:r>
    </w:p>
    <w:p w14:paraId="5F0C0C72" w14:textId="77777777" w:rsidR="00A7429F" w:rsidRPr="00A7429F" w:rsidRDefault="00A7429F" w:rsidP="00A7429F">
      <w:pPr>
        <w:numPr>
          <w:ilvl w:val="0"/>
          <w:numId w:val="23"/>
        </w:numPr>
        <w:rPr>
          <w:lang w:val="en-IN"/>
        </w:rPr>
      </w:pPr>
      <w:r w:rsidRPr="00A7429F">
        <w:rPr>
          <w:b/>
          <w:bCs/>
          <w:lang w:val="en-IN"/>
        </w:rPr>
        <w:t>Milestone 1.1 (High-Throughput Middleware Core)</w:t>
      </w:r>
      <w:r w:rsidRPr="00A7429F">
        <w:rPr>
          <w:lang w:val="en-IN"/>
        </w:rPr>
        <w:t>:</w:t>
      </w:r>
    </w:p>
    <w:p w14:paraId="6C465A3D" w14:textId="77777777" w:rsidR="00A7429F" w:rsidRPr="00A7429F" w:rsidRDefault="00A7429F" w:rsidP="00A7429F">
      <w:pPr>
        <w:numPr>
          <w:ilvl w:val="1"/>
          <w:numId w:val="23"/>
        </w:numPr>
        <w:rPr>
          <w:lang w:val="en-IN"/>
        </w:rPr>
      </w:pPr>
      <w:r w:rsidRPr="00A7429F">
        <w:rPr>
          <w:lang w:val="en-IN"/>
        </w:rPr>
        <w:t xml:space="preserve">Deploy containerized </w:t>
      </w:r>
      <w:proofErr w:type="spellStart"/>
      <w:r w:rsidRPr="00A7429F">
        <w:rPr>
          <w:lang w:val="en-IN"/>
        </w:rPr>
        <w:t>FastAPI</w:t>
      </w:r>
      <w:proofErr w:type="spellEnd"/>
      <w:r w:rsidRPr="00A7429F">
        <w:rPr>
          <w:lang w:val="en-IN"/>
        </w:rPr>
        <w:t>/Go proxy workers on Cloud Run with Always-On CPU allocation.</w:t>
      </w:r>
    </w:p>
    <w:p w14:paraId="6200B46B" w14:textId="77777777" w:rsidR="00A7429F" w:rsidRPr="00A7429F" w:rsidRDefault="00A7429F" w:rsidP="00A7429F">
      <w:pPr>
        <w:numPr>
          <w:ilvl w:val="1"/>
          <w:numId w:val="23"/>
        </w:numPr>
        <w:rPr>
          <w:lang w:val="en-IN"/>
        </w:rPr>
      </w:pPr>
      <w:r w:rsidRPr="00A7429F">
        <w:rPr>
          <w:lang w:val="en-IN"/>
        </w:rPr>
        <w:t>Enforce sub-25ms guardrail SLA.</w:t>
      </w:r>
    </w:p>
    <w:p w14:paraId="50165A31" w14:textId="77777777" w:rsidR="00A7429F" w:rsidRPr="00A7429F" w:rsidRDefault="00A7429F" w:rsidP="00A7429F">
      <w:pPr>
        <w:numPr>
          <w:ilvl w:val="0"/>
          <w:numId w:val="23"/>
        </w:numPr>
        <w:rPr>
          <w:lang w:val="en-IN"/>
        </w:rPr>
      </w:pPr>
      <w:r w:rsidRPr="00A7429F">
        <w:rPr>
          <w:b/>
          <w:bCs/>
          <w:lang w:val="en-IN"/>
        </w:rPr>
        <w:lastRenderedPageBreak/>
        <w:t>Milestone 1.2 (Multi-Framework PII/PHI Redaction Engine)</w:t>
      </w:r>
      <w:r w:rsidRPr="00A7429F">
        <w:rPr>
          <w:lang w:val="en-IN"/>
        </w:rPr>
        <w:t>:</w:t>
      </w:r>
    </w:p>
    <w:p w14:paraId="048EE42B" w14:textId="77777777" w:rsidR="00A7429F" w:rsidRPr="00A7429F" w:rsidRDefault="00A7429F" w:rsidP="00A7429F">
      <w:pPr>
        <w:numPr>
          <w:ilvl w:val="1"/>
          <w:numId w:val="23"/>
        </w:numPr>
        <w:rPr>
          <w:lang w:val="en-IN"/>
        </w:rPr>
      </w:pPr>
      <w:r w:rsidRPr="00A7429F">
        <w:rPr>
          <w:lang w:val="en-IN"/>
        </w:rPr>
        <w:t>Integrate regex engine for local pattern matching (\b\d{4}-\d{4}-\</w:t>
      </w:r>
      <w:proofErr w:type="gramStart"/>
      <w:r w:rsidRPr="00A7429F">
        <w:rPr>
          <w:lang w:val="en-IN"/>
        </w:rPr>
        <w:t>d{4}\</w:t>
      </w:r>
      <w:proofErr w:type="gramEnd"/>
      <w:r w:rsidRPr="00A7429F">
        <w:rPr>
          <w:lang w:val="en-IN"/>
        </w:rPr>
        <w:t>b Aadhaar, US SSN, MRN).</w:t>
      </w:r>
    </w:p>
    <w:p w14:paraId="78D3FB57" w14:textId="77777777" w:rsidR="00A7429F" w:rsidRPr="00A7429F" w:rsidRDefault="00A7429F" w:rsidP="00A7429F">
      <w:pPr>
        <w:numPr>
          <w:ilvl w:val="1"/>
          <w:numId w:val="23"/>
        </w:numPr>
        <w:rPr>
          <w:lang w:val="en-IN"/>
        </w:rPr>
      </w:pPr>
      <w:r w:rsidRPr="00A7429F">
        <w:rPr>
          <w:lang w:val="en-IN"/>
        </w:rPr>
        <w:t>Provision Google Cloud DLP API </w:t>
      </w:r>
      <w:proofErr w:type="spellStart"/>
      <w:proofErr w:type="gramStart"/>
      <w:r w:rsidRPr="00A7429F">
        <w:rPr>
          <w:lang w:val="en-IN"/>
        </w:rPr>
        <w:t>projects.content</w:t>
      </w:r>
      <w:proofErr w:type="gramEnd"/>
      <w:r w:rsidRPr="00A7429F">
        <w:rPr>
          <w:lang w:val="en-IN"/>
        </w:rPr>
        <w:t>.inspect</w:t>
      </w:r>
      <w:proofErr w:type="spellEnd"/>
      <w:r w:rsidRPr="00A7429F">
        <w:rPr>
          <w:lang w:val="en-IN"/>
        </w:rPr>
        <w:t> with custom </w:t>
      </w:r>
      <w:proofErr w:type="spellStart"/>
      <w:r w:rsidRPr="00A7429F">
        <w:rPr>
          <w:lang w:val="en-IN"/>
        </w:rPr>
        <w:t>InfoType</w:t>
      </w:r>
      <w:proofErr w:type="spellEnd"/>
      <w:r w:rsidRPr="00A7429F">
        <w:rPr>
          <w:lang w:val="en-IN"/>
        </w:rPr>
        <w:t> detectors (INDIA_AADHAAR, MEDICAL_RECORD_NUMBER, PERSON_NAME).</w:t>
      </w:r>
    </w:p>
    <w:p w14:paraId="775E41DF" w14:textId="77777777" w:rsidR="00A7429F" w:rsidRPr="00A7429F" w:rsidRDefault="00A7429F" w:rsidP="00A7429F">
      <w:pPr>
        <w:numPr>
          <w:ilvl w:val="1"/>
          <w:numId w:val="23"/>
        </w:numPr>
        <w:rPr>
          <w:lang w:val="en-IN"/>
        </w:rPr>
      </w:pPr>
      <w:r w:rsidRPr="00A7429F">
        <w:rPr>
          <w:lang w:val="en-IN"/>
        </w:rPr>
        <w:t>Map active policy rules to </w:t>
      </w:r>
      <w:r w:rsidRPr="00A7429F">
        <w:rPr>
          <w:b/>
          <w:bCs/>
          <w:lang w:val="en-IN"/>
        </w:rPr>
        <w:t>HIPAA</w:t>
      </w:r>
      <w:r w:rsidRPr="00A7429F">
        <w:rPr>
          <w:lang w:val="en-IN"/>
        </w:rPr>
        <w:t> (§164.312), </w:t>
      </w:r>
      <w:r w:rsidRPr="00A7429F">
        <w:rPr>
          <w:b/>
          <w:bCs/>
          <w:lang w:val="en-IN"/>
        </w:rPr>
        <w:t>GDPR</w:t>
      </w:r>
      <w:r w:rsidRPr="00A7429F">
        <w:rPr>
          <w:lang w:val="en-IN"/>
        </w:rPr>
        <w:t> (Art. 17), and </w:t>
      </w:r>
      <w:r w:rsidRPr="00A7429F">
        <w:rPr>
          <w:b/>
          <w:bCs/>
          <w:lang w:val="en-IN"/>
        </w:rPr>
        <w:t>DPDP Act 2023</w:t>
      </w:r>
      <w:r w:rsidRPr="00A7429F">
        <w:rPr>
          <w:lang w:val="en-IN"/>
        </w:rPr>
        <w:t> (Sec. 8).</w:t>
      </w:r>
    </w:p>
    <w:p w14:paraId="7611FF38" w14:textId="77777777" w:rsidR="00A7429F" w:rsidRPr="00A7429F" w:rsidRDefault="00A7429F" w:rsidP="00A7429F">
      <w:pPr>
        <w:numPr>
          <w:ilvl w:val="0"/>
          <w:numId w:val="23"/>
        </w:numPr>
        <w:rPr>
          <w:lang w:val="en-IN"/>
        </w:rPr>
      </w:pPr>
      <w:r w:rsidRPr="00A7429F">
        <w:rPr>
          <w:b/>
          <w:bCs/>
          <w:lang w:val="en-IN"/>
        </w:rPr>
        <w:t xml:space="preserve">Milestone 1.3 (Adversarial Prompt </w:t>
      </w:r>
      <w:proofErr w:type="spellStart"/>
      <w:r w:rsidRPr="00A7429F">
        <w:rPr>
          <w:b/>
          <w:bCs/>
          <w:lang w:val="en-IN"/>
        </w:rPr>
        <w:t>Defense</w:t>
      </w:r>
      <w:proofErr w:type="spellEnd"/>
      <w:r w:rsidRPr="00A7429F">
        <w:rPr>
          <w:b/>
          <w:bCs/>
          <w:lang w:val="en-IN"/>
        </w:rPr>
        <w:t>)</w:t>
      </w:r>
      <w:r w:rsidRPr="00A7429F">
        <w:rPr>
          <w:lang w:val="en-IN"/>
        </w:rPr>
        <w:t>:</w:t>
      </w:r>
    </w:p>
    <w:p w14:paraId="2B79073F" w14:textId="77777777" w:rsidR="00A7429F" w:rsidRPr="00A7429F" w:rsidRDefault="00A7429F" w:rsidP="00A7429F">
      <w:pPr>
        <w:numPr>
          <w:ilvl w:val="1"/>
          <w:numId w:val="23"/>
        </w:numPr>
        <w:rPr>
          <w:lang w:val="en-IN"/>
        </w:rPr>
      </w:pPr>
      <w:r w:rsidRPr="00A7429F">
        <w:rPr>
          <w:lang w:val="en-IN"/>
        </w:rPr>
        <w:t xml:space="preserve">Implement </w:t>
      </w:r>
      <w:proofErr w:type="spellStart"/>
      <w:r w:rsidRPr="00A7429F">
        <w:rPr>
          <w:lang w:val="en-IN"/>
        </w:rPr>
        <w:t>NeMo</w:t>
      </w:r>
      <w:proofErr w:type="spellEnd"/>
      <w:r w:rsidRPr="00A7429F">
        <w:rPr>
          <w:lang w:val="en-IN"/>
        </w:rPr>
        <w:t xml:space="preserve"> Guardrails / LLM-Guard classifier to catch jailbreaks, system instruction escapes, and indirect prompt injections.</w:t>
      </w:r>
    </w:p>
    <w:p w14:paraId="5D17D81F" w14:textId="77777777" w:rsidR="00A7429F" w:rsidRPr="00A7429F" w:rsidRDefault="00A7429F" w:rsidP="00A7429F">
      <w:pPr>
        <w:numPr>
          <w:ilvl w:val="0"/>
          <w:numId w:val="23"/>
        </w:numPr>
        <w:rPr>
          <w:lang w:val="en-IN"/>
        </w:rPr>
      </w:pPr>
      <w:r w:rsidRPr="00A7429F">
        <w:rPr>
          <w:b/>
          <w:bCs/>
          <w:lang w:val="en-IN"/>
        </w:rPr>
        <w:t>Milestone 1.4 (Tool Call Parameter Guardrail)</w:t>
      </w:r>
      <w:r w:rsidRPr="00A7429F">
        <w:rPr>
          <w:lang w:val="en-IN"/>
        </w:rPr>
        <w:t>:</w:t>
      </w:r>
    </w:p>
    <w:p w14:paraId="76CB0E1A" w14:textId="77777777" w:rsidR="00A7429F" w:rsidRPr="00A7429F" w:rsidRDefault="00A7429F" w:rsidP="00A7429F">
      <w:pPr>
        <w:numPr>
          <w:ilvl w:val="1"/>
          <w:numId w:val="23"/>
        </w:numPr>
        <w:rPr>
          <w:lang w:val="en-IN"/>
        </w:rPr>
      </w:pPr>
      <w:r w:rsidRPr="00A7429F">
        <w:rPr>
          <w:lang w:val="en-IN"/>
        </w:rPr>
        <w:t>Implement JSON Schema validator on model tool call outputs, blocking destructive system commands (rm -rf, shell injection patterns).</w:t>
      </w:r>
    </w:p>
    <w:p w14:paraId="66E8EA69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Feature 2: Gemini Enterprise Multi-Agent Network (Fusion AI Ecosystem)</w:t>
      </w:r>
    </w:p>
    <w:p w14:paraId="1075BECD" w14:textId="77777777" w:rsidR="00A7429F" w:rsidRPr="00A7429F" w:rsidRDefault="00A7429F" w:rsidP="00A7429F">
      <w:pPr>
        <w:numPr>
          <w:ilvl w:val="0"/>
          <w:numId w:val="24"/>
        </w:numPr>
        <w:rPr>
          <w:lang w:val="en-IN"/>
        </w:rPr>
      </w:pPr>
      <w:r w:rsidRPr="00A7429F">
        <w:rPr>
          <w:b/>
          <w:bCs/>
          <w:lang w:val="en-IN"/>
        </w:rPr>
        <w:t>Milestone 2.1 (Orchestrator Agent Setup)</w:t>
      </w:r>
      <w:r w:rsidRPr="00A7429F">
        <w:rPr>
          <w:lang w:val="en-IN"/>
        </w:rPr>
        <w:t>:</w:t>
      </w:r>
    </w:p>
    <w:p w14:paraId="10256D3B" w14:textId="77777777" w:rsidR="00A7429F" w:rsidRPr="00A7429F" w:rsidRDefault="00A7429F" w:rsidP="00A7429F">
      <w:pPr>
        <w:numPr>
          <w:ilvl w:val="1"/>
          <w:numId w:val="24"/>
        </w:numPr>
        <w:rPr>
          <w:lang w:val="en-IN"/>
        </w:rPr>
      </w:pPr>
      <w:r w:rsidRPr="00A7429F">
        <w:rPr>
          <w:lang w:val="en-IN"/>
        </w:rPr>
        <w:t>Configure Orchestrator Agent (</w:t>
      </w:r>
      <w:proofErr w:type="spellStart"/>
      <w:proofErr w:type="gramStart"/>
      <w:r w:rsidRPr="00A7429F">
        <w:rPr>
          <w:lang w:val="en-IN"/>
        </w:rPr>
        <w:t>sa:fusion</w:t>
      </w:r>
      <w:proofErr w:type="gramEnd"/>
      <w:r w:rsidRPr="00A7429F">
        <w:rPr>
          <w:lang w:val="en-IN"/>
        </w:rPr>
        <w:t>-ai-orchestrator</w:t>
      </w:r>
      <w:proofErr w:type="spellEnd"/>
      <w:r w:rsidRPr="00A7429F">
        <w:rPr>
          <w:lang w:val="en-IN"/>
        </w:rPr>
        <w:t>) powered by gemini-1.5-pro-002 inside </w:t>
      </w:r>
      <w:r w:rsidRPr="00A7429F">
        <w:rPr>
          <w:b/>
          <w:bCs/>
          <w:lang w:val="en-IN"/>
        </w:rPr>
        <w:t>Agent Engine (Agent Runtime)</w:t>
      </w:r>
      <w:r w:rsidRPr="00A7429F">
        <w:rPr>
          <w:lang w:val="en-IN"/>
        </w:rPr>
        <w:t>.</w:t>
      </w:r>
    </w:p>
    <w:p w14:paraId="06DC311A" w14:textId="77777777" w:rsidR="00A7429F" w:rsidRPr="00A7429F" w:rsidRDefault="00A7429F" w:rsidP="00A7429F">
      <w:pPr>
        <w:numPr>
          <w:ilvl w:val="0"/>
          <w:numId w:val="24"/>
        </w:numPr>
        <w:rPr>
          <w:lang w:val="en-IN"/>
        </w:rPr>
      </w:pPr>
      <w:r w:rsidRPr="00A7429F">
        <w:rPr>
          <w:b/>
          <w:bCs/>
          <w:lang w:val="en-IN"/>
        </w:rPr>
        <w:t>Milestone 2.2 (TimesFM 2.0 Foundation Model Deployment)</w:t>
      </w:r>
      <w:r w:rsidRPr="00A7429F">
        <w:rPr>
          <w:lang w:val="en-IN"/>
        </w:rPr>
        <w:t>:</w:t>
      </w:r>
    </w:p>
    <w:p w14:paraId="48545C8E" w14:textId="77777777" w:rsidR="00A7429F" w:rsidRPr="00A7429F" w:rsidRDefault="00A7429F" w:rsidP="00A7429F">
      <w:pPr>
        <w:numPr>
          <w:ilvl w:val="1"/>
          <w:numId w:val="24"/>
        </w:numPr>
        <w:rPr>
          <w:lang w:val="en-IN"/>
        </w:rPr>
      </w:pPr>
      <w:r w:rsidRPr="00A7429F">
        <w:rPr>
          <w:lang w:val="en-IN"/>
        </w:rPr>
        <w:t>Deploy Google's </w:t>
      </w:r>
      <w:r w:rsidRPr="00A7429F">
        <w:rPr>
          <w:b/>
          <w:bCs/>
          <w:lang w:val="en-IN"/>
        </w:rPr>
        <w:t>TimesFM 2.0</w:t>
      </w:r>
      <w:r w:rsidRPr="00A7429F">
        <w:rPr>
          <w:lang w:val="en-IN"/>
        </w:rPr>
        <w:t> zero-shot forecasting model on GPU Cloud Run (NVIDIA T4/L4) for probabilistic univariate demand forecasting.</w:t>
      </w:r>
    </w:p>
    <w:p w14:paraId="676F9092" w14:textId="77777777" w:rsidR="00A7429F" w:rsidRPr="00A7429F" w:rsidRDefault="00A7429F" w:rsidP="00A7429F">
      <w:pPr>
        <w:numPr>
          <w:ilvl w:val="0"/>
          <w:numId w:val="24"/>
        </w:numPr>
        <w:rPr>
          <w:lang w:val="en-IN"/>
        </w:rPr>
      </w:pPr>
      <w:r w:rsidRPr="00A7429F">
        <w:rPr>
          <w:b/>
          <w:bCs/>
          <w:lang w:val="en-IN"/>
        </w:rPr>
        <w:t>Milestone 2.3 (BigQuery ML Analytics Agent)</w:t>
      </w:r>
      <w:r w:rsidRPr="00A7429F">
        <w:rPr>
          <w:lang w:val="en-IN"/>
        </w:rPr>
        <w:t>:</w:t>
      </w:r>
    </w:p>
    <w:p w14:paraId="3E0A1AD7" w14:textId="77777777" w:rsidR="00A7429F" w:rsidRPr="00A7429F" w:rsidRDefault="00A7429F" w:rsidP="00A7429F">
      <w:pPr>
        <w:numPr>
          <w:ilvl w:val="1"/>
          <w:numId w:val="24"/>
        </w:numPr>
        <w:rPr>
          <w:lang w:val="en-IN"/>
        </w:rPr>
      </w:pPr>
      <w:r w:rsidRPr="00A7429F">
        <w:rPr>
          <w:lang w:val="en-IN"/>
        </w:rPr>
        <w:t>Connect BQML Agent (</w:t>
      </w:r>
      <w:proofErr w:type="spellStart"/>
      <w:proofErr w:type="gramStart"/>
      <w:r w:rsidRPr="00A7429F">
        <w:rPr>
          <w:lang w:val="en-IN"/>
        </w:rPr>
        <w:t>sa:fusion</w:t>
      </w:r>
      <w:proofErr w:type="gramEnd"/>
      <w:r w:rsidRPr="00A7429F">
        <w:rPr>
          <w:lang w:val="en-IN"/>
        </w:rPr>
        <w:t>-ai-bqml</w:t>
      </w:r>
      <w:proofErr w:type="spellEnd"/>
      <w:r w:rsidRPr="00A7429F">
        <w:rPr>
          <w:lang w:val="en-IN"/>
        </w:rPr>
        <w:t>) to query ARIMA_PLUS models via BigQuery Storage API.</w:t>
      </w:r>
    </w:p>
    <w:p w14:paraId="24B46FDE" w14:textId="77777777" w:rsidR="00A7429F" w:rsidRPr="00A7429F" w:rsidRDefault="00A7429F" w:rsidP="00A7429F">
      <w:pPr>
        <w:numPr>
          <w:ilvl w:val="0"/>
          <w:numId w:val="24"/>
        </w:numPr>
        <w:rPr>
          <w:lang w:val="en-IN"/>
        </w:rPr>
      </w:pPr>
      <w:r w:rsidRPr="00A7429F">
        <w:rPr>
          <w:b/>
          <w:bCs/>
          <w:lang w:val="en-IN"/>
        </w:rPr>
        <w:t>Milestone 2.4 (Conversational Chatbot Agent)</w:t>
      </w:r>
      <w:r w:rsidRPr="00A7429F">
        <w:rPr>
          <w:lang w:val="en-IN"/>
        </w:rPr>
        <w:t>:</w:t>
      </w:r>
    </w:p>
    <w:p w14:paraId="39344F3F" w14:textId="77777777" w:rsidR="00A7429F" w:rsidRPr="00A7429F" w:rsidRDefault="00A7429F" w:rsidP="00A7429F">
      <w:pPr>
        <w:numPr>
          <w:ilvl w:val="1"/>
          <w:numId w:val="24"/>
        </w:numPr>
        <w:rPr>
          <w:lang w:val="en-IN"/>
        </w:rPr>
      </w:pPr>
      <w:r w:rsidRPr="00A7429F">
        <w:rPr>
          <w:lang w:val="en-IN"/>
        </w:rPr>
        <w:t>Deploy low-latency Chatbot Agent (</w:t>
      </w:r>
      <w:proofErr w:type="spellStart"/>
      <w:proofErr w:type="gramStart"/>
      <w:r w:rsidRPr="00A7429F">
        <w:rPr>
          <w:lang w:val="en-IN"/>
        </w:rPr>
        <w:t>sa:fusion</w:t>
      </w:r>
      <w:proofErr w:type="gramEnd"/>
      <w:r w:rsidRPr="00A7429F">
        <w:rPr>
          <w:lang w:val="en-IN"/>
        </w:rPr>
        <w:t>-ai-chatbot</w:t>
      </w:r>
      <w:proofErr w:type="spellEnd"/>
      <w:r w:rsidRPr="00A7429F">
        <w:rPr>
          <w:lang w:val="en-IN"/>
        </w:rPr>
        <w:t>) powered by gemini-1.5-flash-002.</w:t>
      </w:r>
    </w:p>
    <w:p w14:paraId="26D0F530" w14:textId="77777777" w:rsidR="00A7429F" w:rsidRPr="00A7429F" w:rsidRDefault="00A7429F" w:rsidP="00A7429F">
      <w:pPr>
        <w:numPr>
          <w:ilvl w:val="0"/>
          <w:numId w:val="24"/>
        </w:numPr>
        <w:rPr>
          <w:lang w:val="en-IN"/>
        </w:rPr>
      </w:pPr>
      <w:r w:rsidRPr="00A7429F">
        <w:rPr>
          <w:b/>
          <w:bCs/>
          <w:lang w:val="en-IN"/>
        </w:rPr>
        <w:t>Milestone 2.5 (Workload Identity &amp; Service Account Security)</w:t>
      </w:r>
      <w:r w:rsidRPr="00A7429F">
        <w:rPr>
          <w:lang w:val="en-IN"/>
        </w:rPr>
        <w:t>:</w:t>
      </w:r>
    </w:p>
    <w:p w14:paraId="395AE8FC" w14:textId="77777777" w:rsidR="00A7429F" w:rsidRPr="00A7429F" w:rsidRDefault="00A7429F" w:rsidP="00A7429F">
      <w:pPr>
        <w:numPr>
          <w:ilvl w:val="1"/>
          <w:numId w:val="24"/>
        </w:numPr>
        <w:rPr>
          <w:lang w:val="en-IN"/>
        </w:rPr>
      </w:pPr>
      <w:r w:rsidRPr="00A7429F">
        <w:rPr>
          <w:lang w:val="en-IN"/>
        </w:rPr>
        <w:t>Bind Service Accounts via Workload Identity Federation with granular GCP IAM permissions (roles/</w:t>
      </w:r>
      <w:proofErr w:type="spellStart"/>
      <w:r w:rsidRPr="00A7429F">
        <w:rPr>
          <w:lang w:val="en-IN"/>
        </w:rPr>
        <w:t>bigquery.jobUser</w:t>
      </w:r>
      <w:proofErr w:type="spellEnd"/>
      <w:r w:rsidRPr="00A7429F">
        <w:rPr>
          <w:lang w:val="en-IN"/>
        </w:rPr>
        <w:t>, roles/</w:t>
      </w:r>
      <w:proofErr w:type="spellStart"/>
      <w:r w:rsidRPr="00A7429F">
        <w:rPr>
          <w:lang w:val="en-IN"/>
        </w:rPr>
        <w:t>aiplatform.user</w:t>
      </w:r>
      <w:proofErr w:type="spellEnd"/>
      <w:r w:rsidRPr="00A7429F">
        <w:rPr>
          <w:lang w:val="en-IN"/>
        </w:rPr>
        <w:t>).</w:t>
      </w:r>
    </w:p>
    <w:p w14:paraId="6FA8EE60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Feature 3: Dynamic Safety Guardrails &amp; Agent Search Grounding</w:t>
      </w:r>
    </w:p>
    <w:p w14:paraId="3ECDC91E" w14:textId="77777777" w:rsidR="00A7429F" w:rsidRPr="00A7429F" w:rsidRDefault="00A7429F" w:rsidP="00A7429F">
      <w:pPr>
        <w:numPr>
          <w:ilvl w:val="0"/>
          <w:numId w:val="25"/>
        </w:numPr>
        <w:rPr>
          <w:lang w:val="en-IN"/>
        </w:rPr>
      </w:pPr>
      <w:r w:rsidRPr="00A7429F">
        <w:rPr>
          <w:b/>
          <w:bCs/>
          <w:lang w:val="en-IN"/>
        </w:rPr>
        <w:t>Milestone 3.1 (Gemini Safety Guardrail Binding)</w:t>
      </w:r>
      <w:r w:rsidRPr="00A7429F">
        <w:rPr>
          <w:lang w:val="en-IN"/>
        </w:rPr>
        <w:t>:</w:t>
      </w:r>
    </w:p>
    <w:p w14:paraId="77A961A1" w14:textId="77777777" w:rsidR="00A7429F" w:rsidRPr="00A7429F" w:rsidRDefault="00A7429F" w:rsidP="00A7429F">
      <w:pPr>
        <w:numPr>
          <w:ilvl w:val="1"/>
          <w:numId w:val="25"/>
        </w:numPr>
        <w:rPr>
          <w:lang w:val="en-IN"/>
        </w:rPr>
      </w:pPr>
      <w:r w:rsidRPr="00A7429F">
        <w:rPr>
          <w:lang w:val="en-IN"/>
        </w:rPr>
        <w:t>Bind dashboard UI threshold controls to </w:t>
      </w:r>
      <w:proofErr w:type="gramStart"/>
      <w:r w:rsidRPr="00A7429F">
        <w:rPr>
          <w:lang w:val="en-IN"/>
        </w:rPr>
        <w:t>google.genai</w:t>
      </w:r>
      <w:proofErr w:type="gramEnd"/>
      <w:r w:rsidRPr="00A7429F">
        <w:rPr>
          <w:lang w:val="en-IN"/>
        </w:rPr>
        <w:t>.</w:t>
      </w:r>
      <w:proofErr w:type="gramStart"/>
      <w:r w:rsidRPr="00A7429F">
        <w:rPr>
          <w:lang w:val="en-IN"/>
        </w:rPr>
        <w:t>types.SafetySetting</w:t>
      </w:r>
      <w:proofErr w:type="gramEnd"/>
      <w:r w:rsidRPr="00A7429F">
        <w:rPr>
          <w:lang w:val="en-IN"/>
        </w:rPr>
        <w:t> across HARM_CATEGORY_HARASSMENT, HATE_SPEECH, DANGEROUS_CONTENT, and SEXUALLY_EXPLICIT.</w:t>
      </w:r>
    </w:p>
    <w:p w14:paraId="3813669C" w14:textId="77777777" w:rsidR="00A7429F" w:rsidRPr="00A7429F" w:rsidRDefault="00A7429F" w:rsidP="00A7429F">
      <w:pPr>
        <w:numPr>
          <w:ilvl w:val="0"/>
          <w:numId w:val="25"/>
        </w:numPr>
        <w:rPr>
          <w:lang w:val="en-IN"/>
        </w:rPr>
      </w:pPr>
      <w:r w:rsidRPr="00A7429F">
        <w:rPr>
          <w:b/>
          <w:bCs/>
          <w:lang w:val="en-IN"/>
        </w:rPr>
        <w:t xml:space="preserve">Milestone 3.2 (Agent Search </w:t>
      </w:r>
      <w:proofErr w:type="gramStart"/>
      <w:r w:rsidRPr="00A7429F">
        <w:rPr>
          <w:b/>
          <w:bCs/>
          <w:lang w:val="en-IN"/>
        </w:rPr>
        <w:t>Fact-Checking</w:t>
      </w:r>
      <w:proofErr w:type="gramEnd"/>
      <w:r w:rsidRPr="00A7429F">
        <w:rPr>
          <w:b/>
          <w:bCs/>
          <w:lang w:val="en-IN"/>
        </w:rPr>
        <w:t>)</w:t>
      </w:r>
      <w:r w:rsidRPr="00A7429F">
        <w:rPr>
          <w:lang w:val="en-IN"/>
        </w:rPr>
        <w:t>:</w:t>
      </w:r>
    </w:p>
    <w:p w14:paraId="5B5431BB" w14:textId="77777777" w:rsidR="00A7429F" w:rsidRPr="00A7429F" w:rsidRDefault="00A7429F" w:rsidP="00A7429F">
      <w:pPr>
        <w:numPr>
          <w:ilvl w:val="1"/>
          <w:numId w:val="25"/>
        </w:numPr>
        <w:rPr>
          <w:lang w:val="en-IN"/>
        </w:rPr>
      </w:pPr>
      <w:r w:rsidRPr="00A7429F">
        <w:rPr>
          <w:lang w:val="en-IN"/>
        </w:rPr>
        <w:lastRenderedPageBreak/>
        <w:t>Index enterprise knowledge bases into </w:t>
      </w:r>
      <w:r w:rsidRPr="00A7429F">
        <w:rPr>
          <w:b/>
          <w:bCs/>
          <w:lang w:val="en-IN"/>
        </w:rPr>
        <w:t>Agent Search Data Stores</w:t>
      </w:r>
      <w:r w:rsidRPr="00A7429F">
        <w:rPr>
          <w:lang w:val="en-IN"/>
        </w:rPr>
        <w:t>.</w:t>
      </w:r>
    </w:p>
    <w:p w14:paraId="4804C294" w14:textId="77777777" w:rsidR="00A7429F" w:rsidRPr="00A7429F" w:rsidRDefault="00A7429F" w:rsidP="00A7429F">
      <w:pPr>
        <w:numPr>
          <w:ilvl w:val="1"/>
          <w:numId w:val="25"/>
        </w:numPr>
        <w:rPr>
          <w:lang w:val="en-IN"/>
        </w:rPr>
      </w:pPr>
      <w:r w:rsidRPr="00A7429F">
        <w:rPr>
          <w:lang w:val="en-IN"/>
        </w:rPr>
        <w:t>Calculate citation grounding confidence scores on LLM outputs.</w:t>
      </w:r>
    </w:p>
    <w:p w14:paraId="79A973F7" w14:textId="77777777" w:rsidR="00A7429F" w:rsidRPr="00A7429F" w:rsidRDefault="00A7429F" w:rsidP="00A7429F">
      <w:pPr>
        <w:numPr>
          <w:ilvl w:val="0"/>
          <w:numId w:val="25"/>
        </w:numPr>
        <w:rPr>
          <w:lang w:val="en-IN"/>
        </w:rPr>
      </w:pPr>
      <w:r w:rsidRPr="00A7429F">
        <w:rPr>
          <w:b/>
          <w:bCs/>
          <w:lang w:val="en-IN"/>
        </w:rPr>
        <w:t>Milestone 3.3 (Grounding Policy Enforcement)</w:t>
      </w:r>
      <w:r w:rsidRPr="00A7429F">
        <w:rPr>
          <w:lang w:val="en-IN"/>
        </w:rPr>
        <w:t>:</w:t>
      </w:r>
    </w:p>
    <w:p w14:paraId="74D2C084" w14:textId="77777777" w:rsidR="00A7429F" w:rsidRPr="00A7429F" w:rsidRDefault="00A7429F" w:rsidP="00A7429F">
      <w:pPr>
        <w:numPr>
          <w:ilvl w:val="1"/>
          <w:numId w:val="25"/>
        </w:numPr>
        <w:rPr>
          <w:lang w:val="en-IN"/>
        </w:rPr>
      </w:pPr>
      <w:r w:rsidRPr="00A7429F">
        <w:rPr>
          <w:lang w:val="en-IN"/>
        </w:rPr>
        <w:t>Automatically flag outputs below 85% grounding confidence with UNGROUNDED_WARNING and trigger human-in-the-loop audit reviews.</w:t>
      </w:r>
    </w:p>
    <w:p w14:paraId="54307679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Feature 4: Immutable Cryptographic Audit Ledger &amp; Compliance Exporter</w:t>
      </w:r>
    </w:p>
    <w:p w14:paraId="623DD6CC" w14:textId="77777777" w:rsidR="00A7429F" w:rsidRPr="00A7429F" w:rsidRDefault="00A7429F" w:rsidP="00A7429F">
      <w:pPr>
        <w:numPr>
          <w:ilvl w:val="0"/>
          <w:numId w:val="26"/>
        </w:numPr>
        <w:rPr>
          <w:lang w:val="en-IN"/>
        </w:rPr>
      </w:pPr>
      <w:r w:rsidRPr="00A7429F">
        <w:rPr>
          <w:b/>
          <w:bCs/>
          <w:lang w:val="en-IN"/>
        </w:rPr>
        <w:t>Milestone 4.1 (Tamper-Evident SHA-256 Chain)</w:t>
      </w:r>
      <w:r w:rsidRPr="00A7429F">
        <w:rPr>
          <w:lang w:val="en-IN"/>
        </w:rPr>
        <w:t>:</w:t>
      </w:r>
    </w:p>
    <w:p w14:paraId="79663DF3" w14:textId="77777777" w:rsidR="00A7429F" w:rsidRPr="00A7429F" w:rsidRDefault="00A7429F" w:rsidP="00A7429F">
      <w:pPr>
        <w:numPr>
          <w:ilvl w:val="1"/>
          <w:numId w:val="26"/>
        </w:numPr>
        <w:rPr>
          <w:lang w:val="en-IN"/>
        </w:rPr>
      </w:pPr>
      <w:r w:rsidRPr="00A7429F">
        <w:rPr>
          <w:lang w:val="en-IN"/>
        </w:rPr>
        <w:t>Implement block hashing algorithm linking </w:t>
      </w:r>
      <w:proofErr w:type="spellStart"/>
      <w:proofErr w:type="gramStart"/>
      <w:r w:rsidRPr="00A7429F">
        <w:rPr>
          <w:lang w:val="en-IN"/>
        </w:rPr>
        <w:t>current.prev</w:t>
      </w:r>
      <w:proofErr w:type="gramEnd"/>
      <w:r w:rsidRPr="00A7429F">
        <w:rPr>
          <w:lang w:val="en-IN"/>
        </w:rPr>
        <w:t>_hash</w:t>
      </w:r>
      <w:proofErr w:type="spellEnd"/>
      <w:r w:rsidRPr="00A7429F">
        <w:rPr>
          <w:lang w:val="en-IN"/>
        </w:rPr>
        <w:t xml:space="preserve"> === </w:t>
      </w:r>
      <w:proofErr w:type="spellStart"/>
      <w:proofErr w:type="gramStart"/>
      <w:r w:rsidRPr="00A7429F">
        <w:rPr>
          <w:lang w:val="en-IN"/>
        </w:rPr>
        <w:t>prev.hash</w:t>
      </w:r>
      <w:proofErr w:type="spellEnd"/>
      <w:proofErr w:type="gramEnd"/>
      <w:r w:rsidRPr="00A7429F">
        <w:rPr>
          <w:lang w:val="en-IN"/>
        </w:rPr>
        <w:t>.</w:t>
      </w:r>
    </w:p>
    <w:p w14:paraId="62639E6B" w14:textId="77777777" w:rsidR="00A7429F" w:rsidRPr="00A7429F" w:rsidRDefault="00A7429F" w:rsidP="00A7429F">
      <w:pPr>
        <w:numPr>
          <w:ilvl w:val="1"/>
          <w:numId w:val="26"/>
        </w:numPr>
        <w:rPr>
          <w:lang w:val="en-IN"/>
        </w:rPr>
      </w:pPr>
      <w:r w:rsidRPr="00A7429F">
        <w:rPr>
          <w:lang w:val="en-IN"/>
        </w:rPr>
        <w:t>Provision </w:t>
      </w:r>
      <w:r w:rsidRPr="00A7429F">
        <w:rPr>
          <w:b/>
          <w:bCs/>
          <w:lang w:val="en-IN"/>
        </w:rPr>
        <w:t>Google Cloud KMS</w:t>
      </w:r>
      <w:r w:rsidRPr="00A7429F">
        <w:rPr>
          <w:lang w:val="en-IN"/>
        </w:rPr>
        <w:t> Asymmetric Key Rings (RSA_SIGN_PSS_2048_SHA256) to sign each block digest.</w:t>
      </w:r>
    </w:p>
    <w:p w14:paraId="22C1548D" w14:textId="77777777" w:rsidR="00A7429F" w:rsidRPr="00A7429F" w:rsidRDefault="00A7429F" w:rsidP="00A7429F">
      <w:pPr>
        <w:numPr>
          <w:ilvl w:val="0"/>
          <w:numId w:val="26"/>
        </w:numPr>
        <w:rPr>
          <w:lang w:val="en-IN"/>
        </w:rPr>
      </w:pPr>
      <w:r w:rsidRPr="00A7429F">
        <w:rPr>
          <w:b/>
          <w:bCs/>
          <w:lang w:val="en-IN"/>
        </w:rPr>
        <w:t>Milestone 4.2 (Append-Only BigQuery Storage)</w:t>
      </w:r>
      <w:r w:rsidRPr="00A7429F">
        <w:rPr>
          <w:lang w:val="en-IN"/>
        </w:rPr>
        <w:t>:</w:t>
      </w:r>
    </w:p>
    <w:p w14:paraId="6DD56B5A" w14:textId="77777777" w:rsidR="00A7429F" w:rsidRPr="00A7429F" w:rsidRDefault="00A7429F" w:rsidP="00A7429F">
      <w:pPr>
        <w:numPr>
          <w:ilvl w:val="1"/>
          <w:numId w:val="26"/>
        </w:numPr>
        <w:rPr>
          <w:lang w:val="en-IN"/>
        </w:rPr>
      </w:pPr>
      <w:r w:rsidRPr="00A7429F">
        <w:rPr>
          <w:lang w:val="en-IN"/>
        </w:rPr>
        <w:t>Configure BigQuery dataset </w:t>
      </w:r>
      <w:proofErr w:type="spellStart"/>
      <w:r w:rsidRPr="00A7429F">
        <w:rPr>
          <w:lang w:val="en-IN"/>
        </w:rPr>
        <w:t>ai_governance_</w:t>
      </w:r>
      <w:proofErr w:type="gramStart"/>
      <w:r w:rsidRPr="00A7429F">
        <w:rPr>
          <w:lang w:val="en-IN"/>
        </w:rPr>
        <w:t>audit.ledger</w:t>
      </w:r>
      <w:proofErr w:type="gramEnd"/>
      <w:r w:rsidRPr="00A7429F">
        <w:rPr>
          <w:lang w:val="en-IN"/>
        </w:rPr>
        <w:t>_blocks</w:t>
      </w:r>
      <w:proofErr w:type="spellEnd"/>
      <w:r w:rsidRPr="00A7429F">
        <w:rPr>
          <w:lang w:val="en-IN"/>
        </w:rPr>
        <w:t> with partition locks and read-only access restricted to the Auditor IAM role.</w:t>
      </w:r>
    </w:p>
    <w:p w14:paraId="2F845C80" w14:textId="77777777" w:rsidR="00A7429F" w:rsidRPr="00A7429F" w:rsidRDefault="00A7429F" w:rsidP="00A7429F">
      <w:pPr>
        <w:numPr>
          <w:ilvl w:val="0"/>
          <w:numId w:val="26"/>
        </w:numPr>
        <w:rPr>
          <w:lang w:val="en-IN"/>
        </w:rPr>
      </w:pPr>
      <w:r w:rsidRPr="00A7429F">
        <w:rPr>
          <w:b/>
          <w:bCs/>
          <w:lang w:val="en-IN"/>
        </w:rPr>
        <w:t>Milestone 4.3 (Integrity Verifier &amp; Exporter)</w:t>
      </w:r>
      <w:r w:rsidRPr="00A7429F">
        <w:rPr>
          <w:lang w:val="en-IN"/>
        </w:rPr>
        <w:t>:</w:t>
      </w:r>
    </w:p>
    <w:p w14:paraId="03DD5745" w14:textId="77777777" w:rsidR="00A7429F" w:rsidRPr="00A7429F" w:rsidRDefault="00A7429F" w:rsidP="00A7429F">
      <w:pPr>
        <w:numPr>
          <w:ilvl w:val="1"/>
          <w:numId w:val="26"/>
        </w:numPr>
        <w:rPr>
          <w:lang w:val="en-IN"/>
        </w:rPr>
      </w:pPr>
      <w:r w:rsidRPr="00A7429F">
        <w:rPr>
          <w:lang w:val="en-IN"/>
        </w:rPr>
        <w:t>Build automated background verifier to audit cryptographic hashes and generate downloadable PDF/CSV compliance reports for </w:t>
      </w:r>
      <w:r w:rsidRPr="00A7429F">
        <w:rPr>
          <w:b/>
          <w:bCs/>
          <w:lang w:val="en-IN"/>
        </w:rPr>
        <w:t>SOC 2 Type II</w:t>
      </w:r>
      <w:r w:rsidRPr="00A7429F">
        <w:rPr>
          <w:lang w:val="en-IN"/>
        </w:rPr>
        <w:t> audits.</w:t>
      </w:r>
    </w:p>
    <w:p w14:paraId="5D69B174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Feature 5: Real-Time Control Tower Console &amp; Telemetry Stream</w:t>
      </w:r>
    </w:p>
    <w:p w14:paraId="3AC9A29B" w14:textId="77777777" w:rsidR="00A7429F" w:rsidRPr="00A7429F" w:rsidRDefault="00A7429F" w:rsidP="00A7429F">
      <w:pPr>
        <w:numPr>
          <w:ilvl w:val="0"/>
          <w:numId w:val="27"/>
        </w:numPr>
        <w:rPr>
          <w:lang w:val="en-IN"/>
        </w:rPr>
      </w:pPr>
      <w:r w:rsidRPr="00A7429F">
        <w:rPr>
          <w:b/>
          <w:bCs/>
          <w:lang w:val="en-IN"/>
        </w:rPr>
        <w:t>Milestone 5.1 (Cloud Pub/Sub &amp; Telemetry Bridge)</w:t>
      </w:r>
      <w:r w:rsidRPr="00A7429F">
        <w:rPr>
          <w:lang w:val="en-IN"/>
        </w:rPr>
        <w:t>:</w:t>
      </w:r>
    </w:p>
    <w:p w14:paraId="646FEAA0" w14:textId="77777777" w:rsidR="00A7429F" w:rsidRPr="00A7429F" w:rsidRDefault="00A7429F" w:rsidP="00A7429F">
      <w:pPr>
        <w:numPr>
          <w:ilvl w:val="1"/>
          <w:numId w:val="27"/>
        </w:numPr>
        <w:rPr>
          <w:lang w:val="en-IN"/>
        </w:rPr>
      </w:pPr>
      <w:r w:rsidRPr="00A7429F">
        <w:rPr>
          <w:lang w:val="en-IN"/>
        </w:rPr>
        <w:t>Publish governance events (</w:t>
      </w:r>
      <w:proofErr w:type="spellStart"/>
      <w:proofErr w:type="gramStart"/>
      <w:r w:rsidRPr="00A7429F">
        <w:rPr>
          <w:lang w:val="en-IN"/>
        </w:rPr>
        <w:t>governance.events</w:t>
      </w:r>
      <w:proofErr w:type="spellEnd"/>
      <w:proofErr w:type="gramEnd"/>
      <w:r w:rsidRPr="00A7429F">
        <w:rPr>
          <w:lang w:val="en-IN"/>
        </w:rPr>
        <w:t xml:space="preserve">) to Cloud Pub/Sub and serve real-time Server-Sent Events (SSE) / </w:t>
      </w:r>
      <w:proofErr w:type="spellStart"/>
      <w:r w:rsidRPr="00A7429F">
        <w:rPr>
          <w:lang w:val="en-IN"/>
        </w:rPr>
        <w:t>WebSockets</w:t>
      </w:r>
      <w:proofErr w:type="spellEnd"/>
      <w:r w:rsidRPr="00A7429F">
        <w:rPr>
          <w:lang w:val="en-IN"/>
        </w:rPr>
        <w:t xml:space="preserve"> to the front-end dashboard.</w:t>
      </w:r>
    </w:p>
    <w:p w14:paraId="3488DF8E" w14:textId="77777777" w:rsidR="00A7429F" w:rsidRPr="00A7429F" w:rsidRDefault="00A7429F" w:rsidP="00A7429F">
      <w:pPr>
        <w:numPr>
          <w:ilvl w:val="0"/>
          <w:numId w:val="27"/>
        </w:numPr>
        <w:rPr>
          <w:lang w:val="en-IN"/>
        </w:rPr>
      </w:pPr>
      <w:r w:rsidRPr="00A7429F">
        <w:rPr>
          <w:b/>
          <w:bCs/>
          <w:lang w:val="en-IN"/>
        </w:rPr>
        <w:t>Milestone 5.2 (OpenTelemetry Distributed Tracing)</w:t>
      </w:r>
      <w:r w:rsidRPr="00A7429F">
        <w:rPr>
          <w:lang w:val="en-IN"/>
        </w:rPr>
        <w:t>:</w:t>
      </w:r>
    </w:p>
    <w:p w14:paraId="01F525DA" w14:textId="77777777" w:rsidR="00A7429F" w:rsidRPr="00A7429F" w:rsidRDefault="00A7429F" w:rsidP="00A7429F">
      <w:pPr>
        <w:numPr>
          <w:ilvl w:val="1"/>
          <w:numId w:val="27"/>
        </w:numPr>
        <w:rPr>
          <w:lang w:val="en-IN"/>
        </w:rPr>
      </w:pPr>
      <w:r w:rsidRPr="00A7429F">
        <w:rPr>
          <w:lang w:val="en-IN"/>
        </w:rPr>
        <w:t>Instrument requests with OpenTelemetry (</w:t>
      </w:r>
      <w:proofErr w:type="spellStart"/>
      <w:r w:rsidRPr="00A7429F">
        <w:rPr>
          <w:lang w:val="en-IN"/>
        </w:rPr>
        <w:t>traceparent</w:t>
      </w:r>
      <w:proofErr w:type="spellEnd"/>
      <w:r w:rsidRPr="00A7429F">
        <w:rPr>
          <w:lang w:val="en-IN"/>
        </w:rPr>
        <w:t>) to monitor multi-agent hops in </w:t>
      </w:r>
      <w:r w:rsidRPr="00A7429F">
        <w:rPr>
          <w:b/>
          <w:bCs/>
          <w:lang w:val="en-IN"/>
        </w:rPr>
        <w:t>Cloud Trace</w:t>
      </w:r>
      <w:r w:rsidRPr="00A7429F">
        <w:rPr>
          <w:lang w:val="en-IN"/>
        </w:rPr>
        <w:t> &amp; </w:t>
      </w:r>
      <w:r w:rsidRPr="00A7429F">
        <w:rPr>
          <w:b/>
          <w:bCs/>
          <w:lang w:val="en-IN"/>
        </w:rPr>
        <w:t>Cloud Monitoring</w:t>
      </w:r>
      <w:r w:rsidRPr="00A7429F">
        <w:rPr>
          <w:lang w:val="en-IN"/>
        </w:rPr>
        <w:t>.</w:t>
      </w:r>
    </w:p>
    <w:p w14:paraId="34B9D8D0" w14:textId="77777777" w:rsidR="00A7429F" w:rsidRPr="00A7429F" w:rsidRDefault="00A7429F" w:rsidP="00A7429F">
      <w:pPr>
        <w:numPr>
          <w:ilvl w:val="0"/>
          <w:numId w:val="27"/>
        </w:numPr>
        <w:rPr>
          <w:lang w:val="en-IN"/>
        </w:rPr>
      </w:pPr>
      <w:r w:rsidRPr="00A7429F">
        <w:rPr>
          <w:b/>
          <w:bCs/>
          <w:lang w:val="en-IN"/>
        </w:rPr>
        <w:t>Milestone 5.3 (Interactive Console UI)</w:t>
      </w:r>
      <w:r w:rsidRPr="00A7429F">
        <w:rPr>
          <w:lang w:val="en-IN"/>
        </w:rPr>
        <w:t>:</w:t>
      </w:r>
    </w:p>
    <w:p w14:paraId="58BF7B61" w14:textId="77777777" w:rsidR="00A7429F" w:rsidRPr="00A7429F" w:rsidRDefault="00A7429F" w:rsidP="00A7429F">
      <w:pPr>
        <w:numPr>
          <w:ilvl w:val="1"/>
          <w:numId w:val="27"/>
        </w:numPr>
        <w:rPr>
          <w:lang w:val="en-IN"/>
        </w:rPr>
      </w:pPr>
      <w:r w:rsidRPr="00A7429F">
        <w:rPr>
          <w:lang w:val="en-IN"/>
        </w:rPr>
        <w:t>Wire live risk metrics, what-if shock simulator (+10% to +50%), and live inter-agent execution logs directly into the web UI.</w:t>
      </w:r>
    </w:p>
    <w:p w14:paraId="44ED2496" w14:textId="77777777" w:rsidR="00A7429F" w:rsidRPr="00A7429F" w:rsidRDefault="00A7429F" w:rsidP="00A7429F">
      <w:pPr>
        <w:rPr>
          <w:lang w:val="en-IN"/>
        </w:rPr>
      </w:pPr>
      <w:r w:rsidRPr="00A7429F">
        <w:rPr>
          <w:lang w:val="en-IN"/>
        </w:rPr>
        <w:t>Feature 6: Production CI/CD Infrastructure, Staging &amp; Final Deployment</w:t>
      </w:r>
    </w:p>
    <w:p w14:paraId="58A15AFE" w14:textId="77777777" w:rsidR="00A7429F" w:rsidRPr="00A7429F" w:rsidRDefault="00A7429F" w:rsidP="00A7429F">
      <w:pPr>
        <w:numPr>
          <w:ilvl w:val="0"/>
          <w:numId w:val="28"/>
        </w:numPr>
        <w:rPr>
          <w:lang w:val="en-IN"/>
        </w:rPr>
      </w:pPr>
      <w:r w:rsidRPr="00A7429F">
        <w:rPr>
          <w:b/>
          <w:bCs/>
          <w:lang w:val="en-IN"/>
        </w:rPr>
        <w:t xml:space="preserve">Milestone 6.1 (Terraform </w:t>
      </w:r>
      <w:proofErr w:type="spellStart"/>
      <w:r w:rsidRPr="00A7429F">
        <w:rPr>
          <w:b/>
          <w:bCs/>
          <w:lang w:val="en-IN"/>
        </w:rPr>
        <w:t>IaC</w:t>
      </w:r>
      <w:proofErr w:type="spellEnd"/>
      <w:r w:rsidRPr="00A7429F">
        <w:rPr>
          <w:b/>
          <w:bCs/>
          <w:lang w:val="en-IN"/>
        </w:rPr>
        <w:t xml:space="preserve"> Provisioning)</w:t>
      </w:r>
      <w:r w:rsidRPr="00A7429F">
        <w:rPr>
          <w:lang w:val="en-IN"/>
        </w:rPr>
        <w:t>:</w:t>
      </w:r>
    </w:p>
    <w:p w14:paraId="412CAD92" w14:textId="77777777" w:rsidR="00A7429F" w:rsidRPr="00A7429F" w:rsidRDefault="00A7429F" w:rsidP="00A7429F">
      <w:pPr>
        <w:numPr>
          <w:ilvl w:val="1"/>
          <w:numId w:val="28"/>
        </w:numPr>
        <w:rPr>
          <w:lang w:val="en-IN"/>
        </w:rPr>
      </w:pPr>
      <w:r w:rsidRPr="00A7429F">
        <w:rPr>
          <w:lang w:val="en-IN"/>
        </w:rPr>
        <w:t>Write Terraform scripts for GCP infrastructure (Cloud Run, Cloud DLP templates, Cloud KMS, BigQuery, Pub/Sub, IAM Service Accounts).</w:t>
      </w:r>
    </w:p>
    <w:p w14:paraId="6A0B9812" w14:textId="77777777" w:rsidR="00A7429F" w:rsidRPr="00A7429F" w:rsidRDefault="00A7429F" w:rsidP="00A7429F">
      <w:pPr>
        <w:numPr>
          <w:ilvl w:val="0"/>
          <w:numId w:val="28"/>
        </w:numPr>
        <w:rPr>
          <w:lang w:val="en-IN"/>
        </w:rPr>
      </w:pPr>
      <w:r w:rsidRPr="00A7429F">
        <w:rPr>
          <w:b/>
          <w:bCs/>
          <w:lang w:val="en-IN"/>
        </w:rPr>
        <w:t>Milestone 6.2 (Automated Red-Teaming &amp; Compliance Testing)</w:t>
      </w:r>
      <w:r w:rsidRPr="00A7429F">
        <w:rPr>
          <w:lang w:val="en-IN"/>
        </w:rPr>
        <w:t>:</w:t>
      </w:r>
    </w:p>
    <w:p w14:paraId="59D5E92B" w14:textId="77777777" w:rsidR="00A7429F" w:rsidRPr="00A7429F" w:rsidRDefault="00A7429F" w:rsidP="00A7429F">
      <w:pPr>
        <w:numPr>
          <w:ilvl w:val="1"/>
          <w:numId w:val="28"/>
        </w:numPr>
        <w:rPr>
          <w:lang w:val="en-IN"/>
        </w:rPr>
      </w:pPr>
      <w:r w:rsidRPr="00A7429F">
        <w:rPr>
          <w:lang w:val="en-IN"/>
        </w:rPr>
        <w:lastRenderedPageBreak/>
        <w:t>Run CI/CD test suites executing automated prompt injection attacks, Aadhaar PII leakage tests, and ledger alteration verification.</w:t>
      </w:r>
    </w:p>
    <w:p w14:paraId="7E5EEF68" w14:textId="77777777" w:rsidR="00A7429F" w:rsidRPr="00A7429F" w:rsidRDefault="00A7429F" w:rsidP="00A7429F">
      <w:pPr>
        <w:numPr>
          <w:ilvl w:val="0"/>
          <w:numId w:val="28"/>
        </w:numPr>
        <w:rPr>
          <w:lang w:val="en-IN"/>
        </w:rPr>
      </w:pPr>
      <w:r w:rsidRPr="00A7429F">
        <w:rPr>
          <w:b/>
          <w:bCs/>
          <w:lang w:val="en-IN"/>
        </w:rPr>
        <w:t>Milestone 6.3 (Canary Rollout &amp; Final Production Cutover)</w:t>
      </w:r>
      <w:r w:rsidRPr="00A7429F">
        <w:rPr>
          <w:lang w:val="en-IN"/>
        </w:rPr>
        <w:t>:</w:t>
      </w:r>
    </w:p>
    <w:p w14:paraId="1B13725A" w14:textId="77777777" w:rsidR="00A7429F" w:rsidRPr="00A7429F" w:rsidRDefault="00A7429F" w:rsidP="00A7429F">
      <w:pPr>
        <w:numPr>
          <w:ilvl w:val="1"/>
          <w:numId w:val="28"/>
        </w:numPr>
        <w:rPr>
          <w:lang w:val="en-IN"/>
        </w:rPr>
      </w:pPr>
      <w:r w:rsidRPr="00A7429F">
        <w:rPr>
          <w:lang w:val="en-IN"/>
        </w:rPr>
        <w:t>Deploy Policy Gateway to Cloud Run / GKE using traffic splitting (10% -&gt; 50% -&gt; 100%).</w:t>
      </w:r>
    </w:p>
    <w:p w14:paraId="5416AD0D" w14:textId="77777777" w:rsidR="00A7429F" w:rsidRPr="00A7429F" w:rsidRDefault="00A7429F" w:rsidP="00A7429F">
      <w:pPr>
        <w:numPr>
          <w:ilvl w:val="1"/>
          <w:numId w:val="28"/>
        </w:numPr>
        <w:rPr>
          <w:lang w:val="en-IN"/>
        </w:rPr>
      </w:pPr>
      <w:r w:rsidRPr="00A7429F">
        <w:rPr>
          <w:lang w:val="en-IN"/>
        </w:rPr>
        <w:t>Complete production sign-off with SecOps and Compliance teams.</w:t>
      </w:r>
    </w:p>
    <w:p w14:paraId="2A1631C8" w14:textId="77777777" w:rsidR="00A7429F" w:rsidRDefault="00A7429F" w:rsidP="00A7429F"/>
    <w:sectPr w:rsidR="00A7429F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2B2858"/>
    <w:multiLevelType w:val="multilevel"/>
    <w:tmpl w:val="060C5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FBB1BD7"/>
    <w:multiLevelType w:val="multilevel"/>
    <w:tmpl w:val="90A48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F25A78"/>
    <w:multiLevelType w:val="multilevel"/>
    <w:tmpl w:val="EAD47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C034F33"/>
    <w:multiLevelType w:val="multilevel"/>
    <w:tmpl w:val="5BD0D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E0D59E4"/>
    <w:multiLevelType w:val="multilevel"/>
    <w:tmpl w:val="8A101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09618CB"/>
    <w:multiLevelType w:val="multilevel"/>
    <w:tmpl w:val="AD54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09E5063"/>
    <w:multiLevelType w:val="multilevel"/>
    <w:tmpl w:val="636A5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37A7C2A"/>
    <w:multiLevelType w:val="multilevel"/>
    <w:tmpl w:val="667CF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4B07E7F"/>
    <w:multiLevelType w:val="multilevel"/>
    <w:tmpl w:val="47EA5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66E698C"/>
    <w:multiLevelType w:val="multilevel"/>
    <w:tmpl w:val="B944D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C543187"/>
    <w:multiLevelType w:val="multilevel"/>
    <w:tmpl w:val="7E9CB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C9C6C23"/>
    <w:multiLevelType w:val="multilevel"/>
    <w:tmpl w:val="71148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D674A0B"/>
    <w:multiLevelType w:val="multilevel"/>
    <w:tmpl w:val="B5E2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22B2753"/>
    <w:multiLevelType w:val="multilevel"/>
    <w:tmpl w:val="ABB01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D00A05"/>
    <w:multiLevelType w:val="multilevel"/>
    <w:tmpl w:val="1B46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BEE2BC9"/>
    <w:multiLevelType w:val="multilevel"/>
    <w:tmpl w:val="E6B8C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EEA5729"/>
    <w:multiLevelType w:val="multilevel"/>
    <w:tmpl w:val="06D68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4F945FB"/>
    <w:multiLevelType w:val="multilevel"/>
    <w:tmpl w:val="EEC6C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E2945F4"/>
    <w:multiLevelType w:val="multilevel"/>
    <w:tmpl w:val="BFFC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83222105">
    <w:abstractNumId w:val="8"/>
  </w:num>
  <w:num w:numId="2" w16cid:durableId="294912915">
    <w:abstractNumId w:val="6"/>
  </w:num>
  <w:num w:numId="3" w16cid:durableId="889801795">
    <w:abstractNumId w:val="5"/>
  </w:num>
  <w:num w:numId="4" w16cid:durableId="1439253877">
    <w:abstractNumId w:val="4"/>
  </w:num>
  <w:num w:numId="5" w16cid:durableId="885684500">
    <w:abstractNumId w:val="7"/>
  </w:num>
  <w:num w:numId="6" w16cid:durableId="615716002">
    <w:abstractNumId w:val="3"/>
  </w:num>
  <w:num w:numId="7" w16cid:durableId="1248464728">
    <w:abstractNumId w:val="2"/>
  </w:num>
  <w:num w:numId="8" w16cid:durableId="1178810408">
    <w:abstractNumId w:val="1"/>
  </w:num>
  <w:num w:numId="9" w16cid:durableId="110589268">
    <w:abstractNumId w:val="0"/>
  </w:num>
  <w:num w:numId="10" w16cid:durableId="309600632">
    <w:abstractNumId w:val="13"/>
  </w:num>
  <w:num w:numId="11" w16cid:durableId="174728505">
    <w:abstractNumId w:val="21"/>
  </w:num>
  <w:num w:numId="12" w16cid:durableId="524172733">
    <w:abstractNumId w:val="18"/>
  </w:num>
  <w:num w:numId="13" w16cid:durableId="1631932393">
    <w:abstractNumId w:val="17"/>
  </w:num>
  <w:num w:numId="14" w16cid:durableId="458845319">
    <w:abstractNumId w:val="26"/>
  </w:num>
  <w:num w:numId="15" w16cid:durableId="153499184">
    <w:abstractNumId w:val="23"/>
  </w:num>
  <w:num w:numId="16" w16cid:durableId="568809102">
    <w:abstractNumId w:val="10"/>
  </w:num>
  <w:num w:numId="17" w16cid:durableId="662002588">
    <w:abstractNumId w:val="22"/>
  </w:num>
  <w:num w:numId="18" w16cid:durableId="830604975">
    <w:abstractNumId w:val="19"/>
  </w:num>
  <w:num w:numId="19" w16cid:durableId="2113933277">
    <w:abstractNumId w:val="12"/>
  </w:num>
  <w:num w:numId="20" w16cid:durableId="1977680530">
    <w:abstractNumId w:val="16"/>
  </w:num>
  <w:num w:numId="21" w16cid:durableId="1172602061">
    <w:abstractNumId w:val="9"/>
  </w:num>
  <w:num w:numId="22" w16cid:durableId="1268469566">
    <w:abstractNumId w:val="11"/>
  </w:num>
  <w:num w:numId="23" w16cid:durableId="1354459120">
    <w:abstractNumId w:val="24"/>
  </w:num>
  <w:num w:numId="24" w16cid:durableId="1327905935">
    <w:abstractNumId w:val="15"/>
  </w:num>
  <w:num w:numId="25" w16cid:durableId="1128547885">
    <w:abstractNumId w:val="27"/>
  </w:num>
  <w:num w:numId="26" w16cid:durableId="678044198">
    <w:abstractNumId w:val="25"/>
  </w:num>
  <w:num w:numId="27" w16cid:durableId="1264648316">
    <w:abstractNumId w:val="20"/>
  </w:num>
  <w:num w:numId="28" w16cid:durableId="51211387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2FFD"/>
    <w:rsid w:val="0029639D"/>
    <w:rsid w:val="00326F90"/>
    <w:rsid w:val="006A3411"/>
    <w:rsid w:val="00A7429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4E953F"/>
  <w14:defaultImageDpi w14:val="300"/>
  <w15:docId w15:val="{62A6E9F8-93B0-4E47-8515-048AE300E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02124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18</Pages>
  <Words>3264</Words>
  <Characters>20174</Characters>
  <Application>Microsoft Office Word</Application>
  <DocSecurity>0</DocSecurity>
  <Lines>403</Lines>
  <Paragraphs>241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Kohiladevi Bethanasamy</cp:lastModifiedBy>
  <cp:revision>2</cp:revision>
  <dcterms:created xsi:type="dcterms:W3CDTF">2013-12-23T23:15:00Z</dcterms:created>
  <dcterms:modified xsi:type="dcterms:W3CDTF">2026-07-20T16:13:00Z</dcterms:modified>
  <cp:category/>
</cp:coreProperties>
</file>