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Arimo" w:hAnsi="Arimo" w:cs="Arimo" w:eastAsia="Arimo"/>
          <w:color w:val="8b0000"/>
          <w:sz w:val="24"/>
          <w:szCs w:val="24"/>
        </w:rPr>
        <w:t xml:space="preserve">═══ ◆ ══ </w:t>
      </w:r>
      <w:r>
        <w:rPr>
          <w:rFonts w:ascii="Arimo" w:hAnsi="Arimo" w:cs="Arimo" w:eastAsia="Arimo"/>
          <w:color w:val="8b0000"/>
          <w:sz w:val="24"/>
          <w:szCs w:val="24"/>
        </w:rPr>
        <w:t xml:space="preserve">
</w:t>
      </w:r>
    </w:p>
    <w:p>
      <w:pPr>
        <w:spacing w:after="120" w:before="120" w:line="336" w:lineRule="auto"/>
        <w:ind w:firstLine="0" w:start="0"/>
        <w:jc w:val="center"/>
      </w:pPr>
      <w:r>
        <w:rPr>
          <w:rFonts w:ascii="Inter Bold" w:hAnsi="Inter Bold" w:cs="Inter Bold" w:eastAsia="Inter Bold"/>
          <w:b/>
          <w:bCs/>
          <w:color w:val="8b0000"/>
          <w:sz w:val="64"/>
          <w:szCs w:val="64"/>
        </w:rPr>
        <w:t>ABOL</w:t>
      </w:r>
      <w:r>
        <w:rPr>
          <w:rFonts w:ascii="Arimo" w:hAnsi="Arimo" w:cs="Arimo" w:eastAsia="Arimo"/>
          <w:color w:val="000000"/>
          <w:sz w:val="24"/>
          <w:szCs w:val="24"/>
        </w:rPr>
        <w:t xml:space="preserve">
</w:t>
      </w:r>
    </w:p>
    <w:p>
      <w:pPr>
        <w:spacing w:after="120" w:before="120" w:line="336" w:lineRule="auto"/>
        <w:ind w:firstLine="0" w:start="0"/>
        <w:jc w:val="center"/>
      </w:pPr>
      <w:r>
        <w:rPr>
          <w:rFonts w:ascii="Inter Bold" w:hAnsi="Inter Bold" w:cs="Inter Bold" w:eastAsia="Inter Bold"/>
          <w:b/>
          <w:bCs/>
          <w:color w:val="3e2723"/>
          <w:sz w:val="36"/>
          <w:szCs w:val="36"/>
        </w:rPr>
        <w:t>Ethiopian Coffee Culture Meets Student Productivity</w:t>
      </w:r>
      <w:r>
        <w:rPr>
          <w:rFonts w:ascii="Arimo" w:hAnsi="Arimo" w:cs="Arimo" w:eastAsia="Arimo"/>
          <w:color w:val="3e2723"/>
          <w:sz w:val="24"/>
          <w:szCs w:val="24"/>
        </w:rPr>
        <w:t xml:space="preserve">
</w:t>
      </w:r>
    </w:p>
    <w:p>
      <w:pPr>
        <w:spacing w:after="120" w:before="120" w:line="336" w:lineRule="auto"/>
        <w:ind w:firstLine="0" w:start="0"/>
        <w:jc w:val="center"/>
      </w:pPr>
      <w:r>
        <w:rPr>
          <w:rFonts w:ascii="Arimo" w:hAnsi="Arimo" w:cs="Arimo" w:eastAsia="Arimo"/>
          <w:color w:val="8b0000"/>
          <w:sz w:val="24"/>
          <w:szCs w:val="24"/>
        </w:rPr>
        <w:t>═══ ◆ ═══</w:t>
      </w: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827252</wp:posOffset>
            </wp:positionH>
            <wp:positionV relativeFrom="paragraph">
              <wp:posOffset>0</wp:posOffset>
            </wp:positionV>
            <wp:extent cx="5908345" cy="4476199"/>
            <wp:wrapTopAndBottom/>
            <wp:docPr id="0" name="Drawing 0" descr="5182a69962633ecee76d1db6c0d57ca9.png"/>
            <wp:cNvGraphicFramePr>
              <a:graphicFrameLocks noChangeAspect="true"/>
            </wp:cNvGraphicFramePr>
            <a:graphic>
              <a:graphicData uri="http://schemas.openxmlformats.org/drawingml/2006/picture">
                <pic:pic xmlns:pic="http://schemas.openxmlformats.org/drawingml/2006/picture">
                  <pic:nvPicPr>
                    <pic:cNvPr id="0" name="Picture 0" descr="5182a69962633ecee76d1db6c0d57ca9.png"/>
                    <pic:cNvPicPr>
                      <a:picLocks noChangeAspect="true"/>
                    </pic:cNvPicPr>
                  </pic:nvPicPr>
                  <pic:blipFill>
                    <a:blip r:embed="rId3"/>
                    <a:srcRect l="1710" t="26831" r="1710" b="0"/>
                    <a:stretch>
                      <a:fillRect/>
                    </a:stretch>
                  </pic:blipFill>
                  <pic:spPr>
                    <a:xfrm flipH="false" flipV="false">
                      <a:off x="0" y="0"/>
                      <a:ext cx="5908345" cy="4476199"/>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8b0000"/>
          <w:sz w:val="24"/>
          <w:szCs w:val="24"/>
        </w:rPr>
        <w:t xml:space="preserve">
</w:t>
      </w:r>
    </w:p>
    <w:p>
      <w:pPr>
        <w:spacing w:after="120" w:before="120" w:line="336" w:lineRule="auto"/>
        <w:ind w:firstLine="0" w:start="0"/>
        <w:jc w:val="start"/>
      </w:pPr>
      <w:r>
        <w:rPr>
          <w:rFonts w:ascii="Arimo" w:hAnsi="Arimo" w:cs="Arimo" w:eastAsia="Arimo"/>
          <w:color w:val="8b0000"/>
          <w:sz w:val="24"/>
          <w:szCs w:val="24"/>
        </w:rPr>
        <w:t xml:space="preserve">
</w:t>
      </w:r>
    </w:p>
    <w:p>
      <w:pPr>
        <w:spacing w:after="120" w:before="120" w:line="336" w:lineRule="auto"/>
        <w:ind w:firstLine="0" w:start="0"/>
        <w:jc w:val="start"/>
      </w:pPr>
      <w:r>
        <w:rPr>
          <w:rFonts w:ascii="Arimo" w:hAnsi="Arimo" w:cs="Arimo" w:eastAsia="Arimo"/>
          <w:color w:val="8b0000"/>
          <w:sz w:val="24"/>
          <w:szCs w:val="24"/>
        </w:rPr>
        <w:t xml:space="preserve">
</w:t>
      </w:r>
    </w:p>
    <w:p>
      <w:pPr>
        <w:spacing w:after="120" w:before="120" w:line="336" w:lineRule="auto"/>
        <w:ind w:firstLine="0" w:start="0"/>
        <w:jc w:val="center"/>
      </w:pPr>
      <w:r>
        <w:rPr>
          <w:rFonts w:ascii="Arimo" w:hAnsi="Arimo" w:cs="Arimo" w:eastAsia="Arimo"/>
          <w:color w:val="8b0000"/>
          <w:sz w:val="24"/>
          <w:szCs w:val="24"/>
        </w:rPr>
        <w:t>—</w:t>
      </w:r>
      <w:r>
        <w:rPr>
          <w:rFonts w:ascii="Arimo" w:hAnsi="Arimo" w:cs="Arimo" w:eastAsia="Arimo"/>
          <w:color w:val="c0c0c0"/>
          <w:sz w:val="24"/>
          <w:szCs w:val="24"/>
        </w:rPr>
        <w:t xml:space="preserve"> </w:t>
      </w:r>
      <w:r>
        <w:rPr>
          <w:rFonts w:ascii="Arimo Italics" w:hAnsi="Arimo Italics" w:cs="Arimo Italics" w:eastAsia="Arimo Italics"/>
          <w:i/>
          <w:iCs/>
          <w:color w:val="000000"/>
          <w:sz w:val="24"/>
          <w:szCs w:val="24"/>
        </w:rPr>
        <w:t>Brewing Success, One Study Session at a Time</w:t>
      </w:r>
      <w:r>
        <w:rPr>
          <w:rFonts w:ascii="Arimo" w:hAnsi="Arimo" w:cs="Arimo" w:eastAsia="Arimo"/>
          <w:color w:val="000000"/>
          <w:sz w:val="24"/>
          <w:szCs w:val="24"/>
        </w:rPr>
        <w:t xml:space="preserve"> ☕ </w:t>
      </w:r>
      <w:r>
        <w:rPr>
          <w:rFonts w:ascii="Arimo" w:hAnsi="Arimo" w:cs="Arimo" w:eastAsia="Arimo"/>
          <w:color w:val="c0c0c0"/>
          <w:sz w:val="24"/>
          <w:szCs w:val="24"/>
        </w:rPr>
        <w:t xml:space="preserve">📚 </w:t>
      </w:r>
      <w:r>
        <w:rPr>
          <w:rFonts w:ascii="Arimo" w:hAnsi="Arimo" w:cs="Arimo" w:eastAsia="Arimo"/>
          <w:color w:val="8b0000"/>
          <w:sz w:val="24"/>
          <w:szCs w:val="24"/>
        </w:rPr>
        <w:t>—</w:t>
      </w:r>
      <w:r>
        <w:rPr>
          <w:rFonts w:ascii="Arimo" w:hAnsi="Arimo" w:cs="Arimo" w:eastAsia="Arimo"/>
          <w:color w:val="8b0000"/>
          <w:sz w:val="24"/>
          <w:szCs w:val="24"/>
        </w:rPr>
        <w:t xml:space="preserve">
</w:t>
      </w:r>
    </w:p>
    <w:tbl>
      <w:tblPr>
        <w:tblW w:w="9030" w:type="dxa"/>
        <w:tblBorders>
          <w:top w:val="none" w:color="bfc3c8" w:sz="0"/>
          <w:start w:color="bfc3c8" w:sz="0" w:val="none"/>
          <w:left w:val="single"/>
          <w:bottom w:val="none" w:color="bfc3c8" w:sz="0"/>
          <w:end w:color="bfc3c8" w:sz="0" w:val="none"/>
          <w:right w:val="single"/>
          <w:insideH w:val="none" w:color="bfc3c8" w:sz="0"/>
          <w:insideV w:val="none" w:color="bfc3c8" w:sz="0"/>
        </w:tblBorders>
      </w:tblPr>
      <w:tblGrid>
        <w:gridCol w:w="3010"/>
        <w:gridCol w:w="3010"/>
        <w:gridCol w:w="3010"/>
      </w:tblGrid>
      <w:tr>
        <w:tc>
          <w:tcPr>
            <w:tcW w:w="3010" w:type="dxa"/>
            <w:shd w:val="clear" w:color="auto" w:fill="2f3b43"/>
            <w:tcMar>
              <w:top w:w="210"/>
              <w:start w:w="210"/>
              <w:bottom w:w="210"/>
              <w:end w:w="210"/>
            </w:tcMar>
          </w:tcPr>
          <w:p>
            <w:pPr>
              <w:spacing w:after="120" w:before="120" w:line="336" w:lineRule="auto"/>
              <w:ind w:firstLine="0" w:start="0"/>
              <w:jc w:val="start"/>
            </w:pPr>
            <w:r>
              <w:rPr>
                <w:rFonts w:ascii="Arimo Bold" w:hAnsi="Arimo Bold" w:cs="Arimo Bold" w:eastAsia="Arimo Bold"/>
                <w:b/>
                <w:bCs/>
                <w:color w:val="8b0000"/>
                <w:sz w:val="24"/>
                <w:szCs w:val="24"/>
              </w:rPr>
              <w:t>☕ Coffee Tradition</w:t>
            </w:r>
            <w:r>
              <w:rPr>
                <w:rFonts w:ascii="Arimo" w:hAnsi="Arimo" w:cs="Arimo" w:eastAsia="Arimo"/>
                <w:color w:val="000000"/>
                <w:sz w:val="24"/>
                <w:szCs w:val="24"/>
              </w:rPr>
              <w:t xml:space="preserve"> </w:t>
              <w:br/>
            </w:r>
            <w:r>
              <w:rPr>
                <w:rFonts w:ascii="Arimo" w:hAnsi="Arimo" w:cs="Arimo" w:eastAsia="Arimo"/>
                <w:color w:val="c0c0c0"/>
                <w:sz w:val="24"/>
                <w:szCs w:val="24"/>
              </w:rPr>
              <w:t>Authentic Ethiopian jebena ceremony experience</w:t>
            </w:r>
            <w:r>
              <w:rPr>
                <w:rFonts w:ascii="Arimo" w:hAnsi="Arimo" w:cs="Arimo" w:eastAsia="Arimo"/>
                <w:color w:val="000000"/>
                <w:sz w:val="24"/>
                <w:szCs w:val="24"/>
              </w:rPr>
              <w:t xml:space="preserve">
</w:t>
            </w:r>
          </w:p>
        </w:tc>
        <w:tc>
          <w:tcPr>
            <w:tcW w:w="3010" w:type="dxa"/>
            <w:shd w:val="clear" w:color="auto" w:fill="2f3b43"/>
            <w:tcMar>
              <w:top w:w="210"/>
              <w:start w:w="210"/>
              <w:bottom w:w="210"/>
              <w:end w:w="210"/>
            </w:tcMar>
          </w:tcPr>
          <w:p>
            <w:pPr>
              <w:spacing w:after="120" w:before="120" w:line="336" w:lineRule="auto"/>
              <w:ind w:firstLine="0" w:start="0"/>
              <w:jc w:val="start"/>
            </w:pPr>
            <w:r>
              <w:rPr>
                <w:rFonts w:ascii="Arimo Bold" w:hAnsi="Arimo Bold" w:cs="Arimo Bold" w:eastAsia="Arimo Bold"/>
                <w:b/>
                <w:bCs/>
                <w:color w:val="8b0000"/>
                <w:sz w:val="24"/>
                <w:szCs w:val="24"/>
              </w:rPr>
              <w:t>📚 Study Rewards</w:t>
            </w:r>
            <w:r>
              <w:rPr>
                <w:rFonts w:ascii="Arimo" w:hAnsi="Arimo" w:cs="Arimo" w:eastAsia="Arimo"/>
                <w:color w:val="000000"/>
                <w:sz w:val="24"/>
                <w:szCs w:val="24"/>
              </w:rPr>
              <w:t xml:space="preserve"> </w:t>
              <w:br/>
            </w:r>
            <w:r>
              <w:rPr>
                <w:rFonts w:ascii="Arimo" w:hAnsi="Arimo" w:cs="Arimo" w:eastAsia="Arimo"/>
                <w:color w:val="c0c0c0"/>
                <w:sz w:val="24"/>
                <w:szCs w:val="24"/>
              </w:rPr>
              <w:t>Earn ‘sini’ for every achievement</w:t>
            </w:r>
            <w:r>
              <w:rPr>
                <w:rFonts w:ascii="Arimo" w:hAnsi="Arimo" w:cs="Arimo" w:eastAsia="Arimo"/>
                <w:color w:val="000000"/>
                <w:sz w:val="24"/>
                <w:szCs w:val="24"/>
              </w:rPr>
              <w:t xml:space="preserve">
</w:t>
            </w:r>
          </w:p>
        </w:tc>
        <w:tc>
          <w:tcPr>
            <w:tcW w:w="3010" w:type="dxa"/>
            <w:shd w:val="clear" w:color="auto" w:fill="2f3b43"/>
            <w:tcMar>
              <w:top w:w="210"/>
              <w:start w:w="210"/>
              <w:bottom w:w="210"/>
              <w:end w:w="210"/>
            </w:tcMar>
          </w:tcPr>
          <w:p>
            <w:pPr>
              <w:spacing w:after="120" w:before="120" w:line="336" w:lineRule="auto"/>
              <w:ind w:firstLine="0" w:start="0"/>
              <w:jc w:val="start"/>
            </w:pPr>
            <w:r>
              <w:rPr>
                <w:rFonts w:ascii="Arimo Bold" w:hAnsi="Arimo Bold" w:cs="Arimo Bold" w:eastAsia="Arimo Bold"/>
                <w:b/>
                <w:bCs/>
                <w:color w:val="8b0000"/>
                <w:sz w:val="24"/>
                <w:szCs w:val="24"/>
              </w:rPr>
              <w:t>✨ Premium Design</w:t>
            </w:r>
            <w:r>
              <w:rPr>
                <w:rFonts w:ascii="Arimo" w:hAnsi="Arimo" w:cs="Arimo" w:eastAsia="Arimo"/>
                <w:color w:val="000000"/>
                <w:sz w:val="24"/>
                <w:szCs w:val="24"/>
              </w:rPr>
              <w:t xml:space="preserve"> </w:t>
              <w:br/>
            </w:r>
            <w:r>
              <w:rPr>
                <w:rFonts w:ascii="Arimo" w:hAnsi="Arimo" w:cs="Arimo" w:eastAsia="Arimo"/>
                <w:color w:val="c0c0c0"/>
                <w:sz w:val="24"/>
                <w:szCs w:val="24"/>
              </w:rPr>
              <w:t>Modern dashboard meets cultural heritage</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tbl>
      <w:tblPr>
        <w:tblW w:w="9030" w:type="dxa"/>
        <w:tblBorders>
          <w:top w:val="single" w:color="36454f" w:sz="12"/>
          <w:start w:color="36454f" w:sz="12" w:val="single"/>
          <w:left w:val="single"/>
          <w:bottom w:val="single" w:color="36454f" w:sz="12"/>
          <w:end w:color="36454f" w:sz="12" w:val="single"/>
          <w:right w:val="single"/>
          <w:insideH w:val="single" w:color="36454f" w:sz="12"/>
          <w:insideV w:val="single" w:color="36454f"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8b0000"/>
                <w:sz w:val="24"/>
                <w:szCs w:val="24"/>
              </w:rPr>
              <w:t>Document Type</w:t>
            </w:r>
            <w:r>
              <w:rPr>
                <w:rFonts w:ascii="Arimo" w:hAnsi="Arimo" w:cs="Arimo" w:eastAsia="Arimo"/>
                <w:color w:val="000000"/>
                <w:sz w:val="24"/>
                <w:szCs w:val="24"/>
              </w:rPr>
              <w:t xml:space="preserve"> </w:t>
              <w:br/>
            </w:r>
            <w:r>
              <w:rPr>
                <w:rFonts w:ascii="Arimo" w:hAnsi="Arimo" w:cs="Arimo" w:eastAsia="Arimo"/>
                <w:color w:val="c0c0c0"/>
                <w:sz w:val="24"/>
                <w:szCs w:val="24"/>
              </w:rPr>
              <w:t>Pre-SRS Document</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8b0000"/>
                <w:sz w:val="24"/>
                <w:szCs w:val="24"/>
              </w:rPr>
              <w:t>Version</w:t>
            </w:r>
            <w:r>
              <w:rPr>
                <w:rFonts w:ascii="Arimo" w:hAnsi="Arimo" w:cs="Arimo" w:eastAsia="Arimo"/>
                <w:color w:val="000000"/>
                <w:sz w:val="24"/>
                <w:szCs w:val="24"/>
              </w:rPr>
              <w:t xml:space="preserve"> </w:t>
              <w:br/>
            </w:r>
            <w:r>
              <w:rPr>
                <w:rFonts w:ascii="Arimo" w:hAnsi="Arimo" w:cs="Arimo" w:eastAsia="Arimo"/>
                <w:color w:val="c0c0c0"/>
                <w:sz w:val="24"/>
                <w:szCs w:val="24"/>
              </w:rPr>
              <w:t>1.0</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8b0000"/>
                <w:sz w:val="24"/>
                <w:szCs w:val="24"/>
              </w:rPr>
              <w:t>Project Phase</w:t>
            </w:r>
            <w:r>
              <w:rPr>
                <w:rFonts w:ascii="Arimo" w:hAnsi="Arimo" w:cs="Arimo" w:eastAsia="Arimo"/>
                <w:color w:val="000000"/>
                <w:sz w:val="24"/>
                <w:szCs w:val="24"/>
              </w:rPr>
              <w:t xml:space="preserve"> </w:t>
              <w:br/>
            </w:r>
            <w:r>
              <w:rPr>
                <w:rFonts w:ascii="Arimo" w:hAnsi="Arimo" w:cs="Arimo" w:eastAsia="Arimo"/>
                <w:color w:val="c0c0c0"/>
                <w:sz w:val="24"/>
                <w:szCs w:val="24"/>
              </w:rPr>
              <w:t>Requirements &amp; Design</w:t>
            </w:r>
            <w:r>
              <w:rPr>
                <w:rFonts w:ascii="Arimo" w:hAnsi="Arimo" w:cs="Arimo" w:eastAsia="Arimo"/>
                <w:color w:val="000000"/>
                <w:sz w:val="24"/>
                <w:szCs w:val="24"/>
              </w:rPr>
              <w:t xml:space="preserve">
</w:t>
            </w:r>
          </w:p>
        </w:tc>
        <w:tc>
          <w:tcPr>
            <w:tcW w:w="4515" w:type="dxa"/>
            <w:shd w:val="clear" w:color="auto" w:fill="ffff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8b0000"/>
                <w:sz w:val="24"/>
                <w:szCs w:val="24"/>
              </w:rPr>
              <w:t>Date</w:t>
            </w:r>
            <w:r>
              <w:rPr>
                <w:rFonts w:ascii="Arimo" w:hAnsi="Arimo" w:cs="Arimo" w:eastAsia="Arimo"/>
                <w:color w:val="000000"/>
                <w:sz w:val="24"/>
                <w:szCs w:val="24"/>
              </w:rPr>
              <w:t xml:space="preserve"> </w:t>
              <w:br/>
            </w:r>
            <w:r>
              <w:rPr>
                <w:rFonts w:ascii="Arimo" w:hAnsi="Arimo" w:cs="Arimo" w:eastAsia="Arimo"/>
                <w:color w:val="c0c0c0"/>
                <w:sz w:val="24"/>
                <w:szCs w:val="24"/>
              </w:rPr>
              <w:t xml:space="preserve">May,2026
</w:t>
            </w:r>
          </w:p>
        </w:tc>
      </w:tr>
    </w:tbl>
    <w:tbl>
      <w:tblPr>
        <w:tblW w:w="9030" w:type="dxa"/>
        <w:tblBorders>
          <w:top w:val="single" w:color="8b0000" w:sz="12"/>
          <w:start w:color="8b0000" w:sz="12" w:val="single"/>
          <w:left w:val="single"/>
          <w:bottom w:val="single" w:color="8b0000" w:sz="12"/>
          <w:end w:color="8b0000" w:sz="12" w:val="single"/>
          <w:right w:val="single"/>
          <w:insideH w:val="single" w:color="8b0000" w:sz="12"/>
          <w:insideV w:val="single" w:color="8b0000" w:sz="12"/>
        </w:tblBorders>
      </w:tblPr>
      <w:tblGrid>
        <w:gridCol w:w="9030"/>
      </w:tblGrid>
      <w:tr>
        <w:tc>
          <w:tcPr>
            <w:tcW w:w="9030" w:type="dxa"/>
            <w:shd w:val="clear" w:color="auto" w:fill="36454f"/>
            <w:tcMar>
              <w:top w:w="240"/>
              <w:start w:w="240"/>
              <w:bottom w:w="240"/>
              <w:end w:w="240"/>
            </w:tcMar>
          </w:tcPr>
          <w:p>
            <w:pPr>
              <w:spacing w:after="120" w:before="120" w:line="336" w:lineRule="auto"/>
              <w:ind w:firstLine="0" w:start="0"/>
              <w:jc w:val="start"/>
            </w:pPr>
            <w:r>
              <w:rPr>
                <w:rFonts w:ascii="Arimo Bold" w:hAnsi="Arimo Bold" w:cs="Arimo Bold" w:eastAsia="Arimo Bold"/>
                <w:b/>
                <w:bCs/>
                <w:color w:val="8b0000"/>
                <w:sz w:val="24"/>
                <w:szCs w:val="24"/>
              </w:rPr>
              <w:t>Project Team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1</w:t>
            </w:r>
            <w:r>
              <w:rPr>
                <w:rFonts w:ascii="Arimo" w:hAnsi="Arimo" w:cs="Arimo" w:eastAsia="Arimo"/>
                <w:color w:val="c0c0c0"/>
                <w:sz w:val="24"/>
                <w:szCs w:val="24"/>
              </w:rPr>
              <w:t xml:space="preserve">: Agnut Berhanu                           UGR/9895/17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2: </w:t>
            </w:r>
            <w:r>
              <w:rPr>
                <w:rFonts w:ascii="Arimo" w:hAnsi="Arimo" w:cs="Arimo" w:eastAsia="Arimo"/>
                <w:color w:val="c0c0c0"/>
                <w:sz w:val="24"/>
                <w:szCs w:val="24"/>
              </w:rPr>
              <w:t xml:space="preserve">Arsema Esayas                          UGR/6729/17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3: </w:t>
            </w:r>
            <w:r>
              <w:rPr>
                <w:rFonts w:ascii="Arimo" w:hAnsi="Arimo" w:cs="Arimo" w:eastAsia="Arimo"/>
                <w:color w:val="c0c0c0"/>
                <w:sz w:val="24"/>
                <w:szCs w:val="24"/>
              </w:rPr>
              <w:t xml:space="preserve">Bethel Abraham                         UGR/4608/17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4: </w:t>
            </w:r>
            <w:r>
              <w:rPr>
                <w:rFonts w:ascii="Arimo" w:hAnsi="Arimo" w:cs="Arimo" w:eastAsia="Arimo"/>
                <w:color w:val="c0c0c0"/>
                <w:sz w:val="24"/>
                <w:szCs w:val="24"/>
              </w:rPr>
              <w:t xml:space="preserve">Biruk Mamo                                UGR/5899/17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5: Biruktawit Yaze                           UGR/4798/17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6: Deborah Tadesse                       UGR/5999/17
</w:t>
            </w:r>
          </w:p>
          <w:p>
            <w:pPr>
              <w:spacing w:after="120" w:before="120" w:line="336" w:lineRule="auto"/>
              <w:ind w:firstLine="0" w:start="0"/>
              <w:jc w:val="start"/>
            </w:pPr>
            <w:r>
              <w:rPr>
                <w:rFonts w:ascii="Arimo" w:hAnsi="Arimo" w:cs="Arimo" w:eastAsia="Arimo"/>
                <w:color w:val="8b0000"/>
                <w:sz w:val="24"/>
                <w:szCs w:val="24"/>
              </w:rPr>
              <w:t>◆</w:t>
            </w:r>
            <w:r>
              <w:rPr>
                <w:rFonts w:ascii="Arimo" w:hAnsi="Arimo" w:cs="Arimo" w:eastAsia="Arimo"/>
                <w:color w:val="c0c0c0"/>
                <w:sz w:val="24"/>
                <w:szCs w:val="24"/>
              </w:rPr>
              <w:t xml:space="preserve"> Team Member 7: Dagim Assefa                             UGR/1293/17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8b0000"/>
          <w:sz w:val="24"/>
          <w:szCs w:val="24"/>
        </w:rPr>
        <w:t xml:space="preserve">Submitted to : Mr. Yared Y.
</w:t>
      </w:r>
    </w:p>
    <w:p>
      <w:pPr>
        <w:spacing w:after="120" w:before="120"/>
      </w:pPr>
      <w:r>
        <w:br w:type="page"/>
      </w:r>
    </w:p>
    <w:p>
      <w:pPr>
        <w:spacing w:after="120" w:before="120" w:line="336" w:lineRule="auto"/>
        <w:ind w:firstLine="0" w:start="0"/>
        <w:jc w:val="start"/>
      </w:pPr>
      <w:r>
        <w:rPr>
          <w:rFonts w:ascii="Bricolage Grotesque Bold" w:hAnsi="Bricolage Grotesque Bold" w:cs="Bricolage Grotesque Bold" w:eastAsia="Bricolage Grotesque Bold"/>
          <w:b/>
          <w:bCs/>
          <w:color w:val="1a1a1a"/>
          <w:sz w:val="64"/>
          <w:szCs w:val="64"/>
        </w:rPr>
        <w:t>Contents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Project Objectives ........................................ 3</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Scope .................................................. 5</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Stakeholders .......................................... 8</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High-Level Requirements .......................... 10</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Requirements Summary ............................. 15</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Statement of Work ................................ 16</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Resources &amp; Cost ................................ 19</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Quality Assurance Plan ........................ 20</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Risk Assessment .................................. 22</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Communication Plan .............................. 24</w:t>
      </w:r>
      <w:r>
        <w:rPr>
          <w:rFonts w:ascii="Circe" w:hAnsi="Circe" w:cs="Circe" w:eastAsia="Circe"/>
          <w:color w:val="1a1a1a"/>
          <w:sz w:val="24"/>
          <w:szCs w:val="24"/>
        </w:rPr>
        <w:t xml:space="preserve">
</w:t>
      </w:r>
    </w:p>
    <w:p>
      <w:pPr>
        <w:spacing w:after="120" w:before="120" w:line="336" w:lineRule="auto"/>
        <w:ind w:firstLine="0" w:start="0"/>
        <w:jc w:val="start"/>
      </w:pPr>
      <w:r>
        <w:rPr>
          <w:rFonts w:ascii="Circe" w:hAnsi="Circe" w:cs="Circe" w:eastAsia="Circe"/>
          <w:color w:val="1a1a1a"/>
          <w:sz w:val="24"/>
          <w:szCs w:val="24"/>
        </w:rPr>
        <w:t xml:space="preserve">
</w:t>
      </w:r>
    </w:p>
    <w:p>
      <w:pPr>
        <w:spacing w:after="120" w:before="120" w:line="336" w:lineRule="auto"/>
        <w:ind w:firstLine="0" w:start="0"/>
        <w:jc w:val="start"/>
      </w:pPr>
      <w:r>
        <w:rPr>
          <w:rFonts w:ascii="Circe" w:hAnsi="Circe" w:cs="Circe" w:eastAsia="Circe"/>
          <w:color w:val="1a1a1a"/>
          <w:sz w:val="24"/>
          <w:szCs w:val="24"/>
        </w:rPr>
        <w:t xml:space="preserve">
</w:t>
      </w:r>
    </w:p>
    <w:p>
      <w:pPr>
        <w:spacing w:after="120" w:before="120" w:line="336" w:lineRule="auto"/>
        <w:ind w:firstLine="0" w:start="0"/>
        <w:jc w:val="start"/>
      </w:pPr>
      <w:r>
        <w:rPr>
          <w:rFonts w:ascii="Circe" w:hAnsi="Circe" w:cs="Circe" w:eastAsia="Circe"/>
          <w:color w:val="1a1a1a"/>
          <w:sz w:val="24"/>
          <w:szCs w:val="24"/>
        </w:rPr>
        <w:t xml:space="preserve">
</w:t>
      </w:r>
    </w:p>
    <w:p>
      <w:pPr>
        <w:spacing w:after="120" w:before="120" w:line="336" w:lineRule="auto"/>
        <w:ind w:firstLine="0" w:start="0"/>
        <w:jc w:val="start"/>
      </w:pPr>
      <w:r>
        <w:rPr>
          <w:rFonts w:ascii="Circe" w:hAnsi="Circe" w:cs="Circe" w:eastAsia="Circe"/>
          <w:color w:val="1a1a1a"/>
          <w:sz w:val="24"/>
          <w:szCs w:val="24"/>
        </w:rPr>
        <w:t xml:space="preserve">
</w:t>
      </w:r>
    </w:p>
    <w:p>
      <w:pPr>
        <w:spacing w:after="120" w:before="120" w:line="336" w:lineRule="auto"/>
        <w:ind w:firstLine="0" w:start="0"/>
        <w:jc w:val="start"/>
      </w:pPr>
      <w:r>
        <w:rPr>
          <w:rFonts w:ascii="Circe" w:hAnsi="Circe" w:cs="Circe" w:eastAsia="Circe"/>
          <w:color w:val="1a1a1a"/>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1a1a1a"/>
          <w:sz w:val="24"/>
          <w:szCs w:val="24"/>
        </w:rPr>
        <w:t xml:space="preserve">
</w:t>
      </w:r>
    </w:p>
    <w:p>
      <w:pPr>
        <w:spacing w:after="120" w:before="120"/>
      </w:pPr>
      <w:r>
        <w:br w:type="page"/>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64"/>
          <w:szCs w:val="64"/>
        </w:rPr>
        <w:t>Project Objectives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The Abol application helps students organize their academic tasks and build consistent study routines. Below are the specific objectives of the project.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Provide basic academic organization and tracking tools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Students can manage their courses, assignments, exams, and grades in one place without switching between multiple apps.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Success Metric</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Core features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Calendar, To-Do List, Exam Tracker, Grade Tracker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Navigation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switch between features using a menu bar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Data entry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Students manually enter their grades, tasks, and events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Encourage studying through rewards and group sessions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Students stay motivated by earning virtual rewards for individual study and by studying together in groups.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Success Metric</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Individual rewards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 sini for completing a 25-minute study session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Streak tracking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Current streak and longest streak visible on dashboard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Group study (Pro demo)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"Buna Inteta" mode allows multiple students to study together virtually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Penalties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 sini for missing a daily streak; -5 per overdue task
</w:t>
            </w:r>
          </w:p>
        </w:tc>
      </w:tr>
    </w:tbl>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C. Celebrate Ethiopian coffee culture as the heart of the app</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Ethiopia is the birthplace of coffee. Coffee marks the beginning and end of each day. For students, it is the magical elixir that brings focus and strength through all-nighters. Abol pays tribute to this by making coffee the essence of the application.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Success Metric</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 name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"Abol" — named after the first cup of the coffee ceremony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Mascot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 jebena drawn in an appealing cartoon style with cute yet expressive facial expressions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Currency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Rewards are called "sini" (coffee cups)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Customization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change the jebena's appearance (6 styles)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Group study name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"Buna Inteta" (ቡና እንጠጣ — "Let's drink coffee together")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D. Work without reliable internet</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Reliable internet is not always available for students. Abol must maintain full workability during those times.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Success Metric</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Offline operation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Calendar, to-do, timer, grades, and rewards work without Wi-Fi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Data persistence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data saves locally and returns after page refresh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First load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Internet needed only once to load the application
</w:t>
            </w:r>
          </w:p>
        </w:tc>
      </w:tr>
    </w:tbl>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Scope</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This section defines the boundaries of the Abol application. It clarifies what features will be built and delivered, and which features are intentionally excluded from this project.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In Scope (Included)</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The following features will be fully implemented in the Abol application.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Core Academic Tools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Feature</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Calendar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add, edit, and delete events with title, date, course, and notes. Events appear in a monthly or list view.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To-Do List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add, complete, edit, and delete tasks. Tasks can be prioritized and filtered by course.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Exam Tracker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add exams with course name, date, weight, and target score. A countdown shows days remaining.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Grade Tracker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manually enter grades (assignment name, score received, max points, weight). The system calculates running weighted averages.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Focus Timer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set a custom study duration (minimum 5 minutes, maximum 120 minutes). Upon completion, sini is earned based on time studied (minutes ÷ 2.5).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Motivation &amp; Rewards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Feature</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Sini Reward System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earn "sini" (virtual coffee cups) for completing study sessions and tasks. The amount earned depends on study duration (minutes ÷ 2.5). Users lose sini for missed streaks or overdue tasks.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Streak Tracker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The system tracks daily study activity. Current streak and longest streak are displayed on the dashboard.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Focus Timer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choose how long to study. Longer sessions earn more sini. Timer cannot be abused (120-minute max, one session per hour minimum cooldown)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Cultural Theme</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Feature</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 Name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The application is named "Abol" after the first cup of the Ethiopian coffee ceremony.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Mascot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 jebena drawn in an appealing cartoon style with cute yet expressive facial expressions appears on the dashboard as the application mascot.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Currency Name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Rewards are called "sini" (traditional coffee cups).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Jebena Customization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spend sini to unlock 6 different jebena styles. The selected style changes the mascot's appearance.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Technical Features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Feature</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Login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Simple email login (mock authentication). User data is stored and retrieved based on email.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Offline Mode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After the first load, all features work without an internet connection.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Data Persistence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user data is saved locally (IndexedDB) and persists after page refresh.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Responsive Design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The application works on desktop (1280px), tablet (768px), and mobile (320px) screens.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Light/Dark Mode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can toggle between light and dark color themes.
</w:t>
            </w:r>
          </w:p>
        </w:tc>
      </w:tr>
    </w:tbl>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Out of Scope (Not Included)</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The following features are excluded from this project. Some are noted as future possibilities.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36"/>
          <w:szCs w:val="36"/>
        </w:rPr>
        <w:t>Not Included in This Version</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Feature</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Reason for Exclusion</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Real cloud sync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Too complex for 2-week project; local storage only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Google Calendar integration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external API and authentication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LMS integration (Canvas, Moodle, Google Classroom)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API access and permission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Automatic grade fetching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Not possible without school system access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Real-time group study (Buna Inteta)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WebSockets; beyond project scope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Mobile native apps (iOS/Android)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Web-based responsive design only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Payment processing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This is a student project, not a real commercial product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Push notifications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service workers and server setup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Email or SMS reminders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external services (Twilio, SendGrid)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AI study recommendations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Too complex; rule-based only if included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File uploads for study materials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cloud storage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User-to-user messaging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Requires backend and real-time infrastructure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Data export (CSV/PDF)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Could be added but not required for MVP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f5f5dc"/>
          <w:sz w:val="48"/>
          <w:szCs w:val="48"/>
          <w:highlight w:val="darkYellow"/>
        </w:rPr>
        <w:t>Future Enhancements (Post-Project Ideas)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Feature</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When to Consider</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Buna Inteta (group study mode)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version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Seasonal jebena styles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version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Premium themes (beyond light/dark)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version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Cloud sync across devices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version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Data export (CSV/PDF)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version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Push notifications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version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PWA (installable app)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If time permits (nice-to-have)
</w:t>
            </w:r>
          </w:p>
        </w:tc>
      </w:tr>
    </w:tbl>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Stakeholders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Stakeholders are individuals or groups who have an interest in the Abol application or are affected by its use. Below are the identified stakeholders and their roles.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Primary Stakeholders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Stakeholder</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Role</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Responsibilities / Interest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Students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End Users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 Abol daily to manage assignments, track grades, study with the timer, earn sini, and customize their jebena. Provide feedback for improvements.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Development Team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Builders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Design, develop, test, and deploy the application. Ensure all features work correctly and meet the project requirements.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Secondary Stakeholders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Stakeholder</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Role</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Responsibilities / Interest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Instructor / Teaching Assistant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Evaluators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Grade the project based on the rubric. Provide guidance, clarify requirements, and ensure the project meets academic standards.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 Users (Fellow Students)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Beta Testers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 the application before final submission to identify bugs, suggest improvements, and confirm that the app is intuitive and useful.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Tertiary / Indirect Stakeholders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Stakeholder</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Role</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Responsibilities / Interest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Students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Potential Users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May use Abol in later semesters if the project is shared or open-sourced. Benefit from a stable, well-documented application.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Academic Advisors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Optional Observers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May recommend Abol to students if they find it useful. Interested in tools that improve student organization and study habit
</w:t>
            </w:r>
          </w:p>
        </w:tc>
      </w:tr>
    </w:tbl>
    <w:p>
      <w:pPr>
        <w:spacing w:after="120" w:before="120"/>
      </w:pPr>
      <w:r>
        <w:br w:type="page"/>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High-level requirements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This section lists the functional requirements (what the system must do) and non-functional requirements (how the system should perform).
</w:t>
      </w:r>
    </w:p>
    <w:p>
      <w:pPr>
        <w:spacing w:after="120" w:before="120" w:line="336" w:lineRule="auto"/>
        <w:ind w:firstLine="0" w:start="0"/>
        <w:jc w:val="start"/>
      </w:pPr>
      <w:r>
        <w:rPr>
          <w:rFonts w:ascii="Circe Bold" w:hAnsi="Circe Bold" w:cs="Circe Bold" w:eastAsia="Circe Bold"/>
          <w:b/>
          <w:bCs/>
          <w:color w:val="6f4e37"/>
          <w:sz w:val="52"/>
          <w:szCs w:val="52"/>
        </w:rPr>
        <w:t>Functional Requirements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Functional requirements describe specific behaviors and features the Abol application must provide.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User Authentication</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log in using an email address (mock authentication; no password validation required for demo)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User's data (tasks, events, grades, sini, streaks, jebena style) is saved and loaded based on the email used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Calendar</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add a calendar event with title, date, course name, and optional notes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edit an existing calendar event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Medium</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delete a calendar event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Calendar displays events in a monthly grid or list view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To-Do List</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F7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add a task with a title, due date, and course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F8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mark a task as complete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F9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edit an existing task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Medium</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F10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delete a task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filter tasks by course or priority
</w:t>
            </w:r>
          </w:p>
        </w:tc>
        <w:tc>
          <w:tcPr>
            <w:tcW w:w="3010"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Low</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Exam Tracker</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add an exam with course name, date, weight percentage, and target score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edit an existing exam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Medium</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delete an exam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System displays a countdown (days remaining) for each exam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Grade Tracker</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manually add a grade with assignment name, score received, maximum points, and weight percentage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F17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edit an existing grade entry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Medium</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F18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delete a grade entry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F19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System calculates and displays the running weighted average for each course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F20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System calculates and displays the overall average across all courses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Medium</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Basic "what-if" calculator shows required score on remaining assignments to reach a target grade
</w:t>
            </w:r>
          </w:p>
        </w:tc>
        <w:tc>
          <w:tcPr>
            <w:tcW w:w="3010"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Low</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Study Timer &amp; Rewards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set a focus timer duration between 5 and 120 minutes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start, pause, and reset the timer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Upon timer completion, user earns sini calculated as: minutes studied ÷ 2.5 (rounded down)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cannot start a new timer session within 5 minutes of completing a session (prevents abuse)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Medium</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Sini Reward System</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view current sini balance on the dashboard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F27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earns sini for completing study sessions (F24) and completing tasks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F28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loses 10 sini for missing a daily streak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F29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loses 5 sini for each task that remains overdue for 3+ days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F30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Sini balance never goes below zero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Streak Tracker</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System tracks daily study activity (at least one study session or task completion per day counts toward streak)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System displays current streak (consecutive days)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System displays longest streak achieved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Streak resets to zero if no activity for 24 hours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Jebena Customization</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access a shop to view unlockable jebena styles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spend sini to unlock a jebena style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F37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At least 6 jebena styles are available for unlock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F38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select an unlocked jebena style to apply to the mascot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F39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The selected jebena style persists after page refresh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Mascot (Jebena)</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F40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 jebena drawn in an appealing cartoon style with cute yet expressive facial expressions appears on the main dashboard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Mascot displays different facial expressions based on user activity (happy when streak active, tired when no activity, worried when exams are close, celebrating when goals met)
</w:t>
            </w:r>
          </w:p>
        </w:tc>
        <w:tc>
          <w:tcPr>
            <w:tcW w:w="3010"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Low</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Offline Mode &amp; Data Persistence</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user data is saved locally using IndexedDB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Application loads and functions without an internet connection after first visit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Data persists after page refresh or browser close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User Interface</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can toggle between light mode and dark mode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Navigation menu allows access to all main sections (Dashboard, Calendar, To-Do, Exams, Grades, Timer, Shop)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F47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Application is responsive and usable on desktop, tablet, and mobile screens
</w:t>
            </w:r>
          </w:p>
        </w:tc>
        <w:tc>
          <w:tcPr>
            <w:tcW w:w="3010" w:type="dxa"/>
            <w:shd w:val="clear" w:color="auto" w:fill="3e2723"/>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High</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Bold" w:hAnsi="Circe Bold" w:cs="Circe Bold" w:eastAsia="Circe Bold"/>
          <w:b/>
          <w:bCs/>
          <w:color w:val="6f4e37"/>
          <w:sz w:val="52"/>
          <w:szCs w:val="52"/>
        </w:rPr>
        <w:t>Non-Functional Requirements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Non-functional requirements describe quality attributes and performance characteristics of the Abol application.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Performance</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Dashboard loads within 3 seconds on a broadband connection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3 seconds max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Timer countdown updates smoothly without lag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60 frames per second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Sini balance updates instantly upon earning or spending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Less than 0.5 seconds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Reliability &amp; Availability</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Application works offline with no loss of functionality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100% of core features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No data loss on page refresh or browser crash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100% persistence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Sini balance never shows negative value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Enforced by code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Usability</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NF7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New user can add a task or event within 30 seconds without help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30 seconds max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NF8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Navigation is consistent across all pages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Same menu on every screen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NF9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Buttons and interactive elements are large enough for mobile touch (minimum 44x44 pixels)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Mobile compliant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Compatibility</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NF10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Application works on latest versions of Chrome, Firefox, and Edge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3 major browsers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NF11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Application displays correctly on screen sizes: 320px (mobile), 768px (tablet), 1280px (desktop)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Responsive breakpoints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Security &amp; Privacy</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NF12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No user data is transmitted to any external server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Zero external API calls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email is stored locally only; no passwords required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Local storage only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Maintainability</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ID</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Requirement</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NF14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Code is organized into separate modules (calendar.js, todo.js, sini.js, etc.)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Modular structure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NF15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Key functions have inline comments explaining logic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Commented code
</w:t>
            </w:r>
          </w:p>
        </w:tc>
      </w:tr>
    </w:tbl>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Requirements Summary Table</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Category</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Number of Requirements</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Functional Requirements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47 (F1 - F47)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Non-Functional Requirements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15 (NF1 - NF15)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Total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62 requirements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b2f2f"/>
          <w:sz w:val="48"/>
          <w:szCs w:val="48"/>
        </w:rPr>
        <w:t>Priority Breakdown</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3010"/>
        <w:gridCol w:w="3010"/>
        <w:gridCol w:w="3010"/>
      </w:tblGrid>
      <w:tr>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Functional Requirements</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Non-Functional Requirements</w:t>
            </w:r>
            <w:r>
              <w:rPr>
                <w:rFonts w:ascii="Circe" w:hAnsi="Circe" w:cs="Circe" w:eastAsia="Circe"/>
                <w:color w:val="000000"/>
                <w:sz w:val="24"/>
                <w:szCs w:val="24"/>
              </w:rPr>
              <w:t xml:space="preserve">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28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Medium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6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4
</w:t>
            </w:r>
          </w:p>
        </w:tc>
      </w:tr>
      <w:tr>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Low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13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72"/>
          <w:szCs w:val="72"/>
        </w:rPr>
        <w:t>II. STATEMENT OF WORK (SOW)</w:t>
      </w: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6f4e37"/>
          <w:sz w:val="40"/>
          <w:szCs w:val="40"/>
        </w:rPr>
        <w:t xml:space="preserve">Abol – Adjustable Focus Timer with Ethiopian Coffee Culture Theme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Project Overview</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2257"/>
        <w:gridCol w:w="6772"/>
      </w:tblGrid>
      <w:tr>
        <w:tc>
          <w:tcPr>
            <w:tcW w:w="2257"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Item</w:t>
            </w:r>
            <w:r>
              <w:rPr>
                <w:rFonts w:ascii="Circe" w:hAnsi="Circe" w:cs="Circe" w:eastAsia="Circe"/>
                <w:color w:val="000000"/>
                <w:sz w:val="24"/>
                <w:szCs w:val="24"/>
              </w:rPr>
              <w:t xml:space="preserve">
</w:t>
            </w:r>
          </w:p>
        </w:tc>
        <w:tc>
          <w:tcPr>
            <w:tcW w:w="6772"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r>
      <w:tr>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Name
</w:t>
            </w:r>
          </w:p>
        </w:tc>
        <w:tc>
          <w:tcPr>
            <w:tcW w:w="677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Abol
</w:t>
            </w:r>
          </w:p>
        </w:tc>
      </w:tr>
      <w:tr>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Purpose
</w:t>
            </w:r>
          </w:p>
        </w:tc>
        <w:tc>
          <w:tcPr>
            <w:tcW w:w="67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To help Ethiopian students organize academic tasks and build consistent study routines through an adjustable focus timer, reward system (sini), and culturally resonant design.
</w:t>
            </w:r>
          </w:p>
        </w:tc>
      </w:tr>
      <w:tr>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Scope
</w:t>
            </w:r>
          </w:p>
        </w:tc>
        <w:tc>
          <w:tcPr>
            <w:tcW w:w="677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Web-based dashboard including calendar, to-do list, exam tracker, grade tracker (manual entry), adjustable focus timer (5–120 min), sini reward system, streak tracker, cartoon-style jebena mascot with expressive faces, offline functionality, and local data persistence.
</w:t>
            </w:r>
          </w:p>
        </w:tc>
      </w:tr>
      <w:tr>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Objectives
</w:t>
            </w:r>
          </w:p>
        </w:tc>
        <w:tc>
          <w:tcPr>
            <w:tcW w:w="67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 Provide basic academic organization and tracking tools. 2) Encourage studying through rewards and group sessions (Buna Inteta demo). 3) Celebrate Ethiopian coffee culture as the heart of the app. 4) Work without reliable internet.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Project Deliverables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The following deliverables will be produced by the end of the project.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089"/>
        <w:gridCol w:w="1868"/>
        <w:gridCol w:w="4670"/>
        <w:gridCol w:w="1401"/>
      </w:tblGrid>
      <w:tr>
        <w:tc>
          <w:tcPr>
            <w:tcW w:w="1089"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w:t>
            </w:r>
            <w:r>
              <w:rPr>
                <w:rFonts w:ascii="Circe" w:hAnsi="Circe" w:cs="Circe" w:eastAsia="Circe"/>
                <w:color w:val="000000"/>
                <w:sz w:val="24"/>
                <w:szCs w:val="24"/>
              </w:rPr>
              <w:t xml:space="preserve">
</w:t>
            </w:r>
          </w:p>
        </w:tc>
        <w:tc>
          <w:tcPr>
            <w:tcW w:w="1868"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Deliverable</w:t>
            </w:r>
            <w:r>
              <w:rPr>
                <w:rFonts w:ascii="Circe" w:hAnsi="Circe" w:cs="Circe" w:eastAsia="Circe"/>
                <w:color w:val="000000"/>
                <w:sz w:val="24"/>
                <w:szCs w:val="24"/>
              </w:rPr>
              <w:t xml:space="preserve">
</w:t>
            </w:r>
          </w:p>
        </w:tc>
        <w:tc>
          <w:tcPr>
            <w:tcW w:w="467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c>
          <w:tcPr>
            <w:tcW w:w="1401"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Due</w:t>
            </w:r>
            <w:r>
              <w:rPr>
                <w:rFonts w:ascii="Circe" w:hAnsi="Circe" w:cs="Circe" w:eastAsia="Circe"/>
                <w:color w:val="000000"/>
                <w:sz w:val="24"/>
                <w:szCs w:val="24"/>
              </w:rPr>
              <w:t xml:space="preserve">
</w:t>
            </w:r>
          </w:p>
        </w:tc>
      </w:tr>
      <w:tr>
        <w:tc>
          <w:tcPr>
            <w:tcW w:w="108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D1
</w:t>
            </w:r>
          </w:p>
        </w:tc>
        <w:tc>
          <w:tcPr>
            <w:tcW w:w="18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Proposal + SOW + Pre-SRS Documents
</w:t>
            </w:r>
          </w:p>
        </w:tc>
        <w:tc>
          <w:tcPr>
            <w:tcW w:w="467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Complete documentation package (this document)
</w:t>
            </w:r>
          </w:p>
        </w:tc>
        <w:tc>
          <w:tcPr>
            <w:tcW w:w="1401"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 1
</w:t>
            </w:r>
          </w:p>
        </w:tc>
      </w:tr>
      <w:tr>
        <w:tc>
          <w:tcPr>
            <w:tcW w:w="108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D2
</w:t>
            </w:r>
          </w:p>
        </w:tc>
        <w:tc>
          <w:tcPr>
            <w:tcW w:w="18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Wireframes + Mascot Sketches
</w:t>
            </w:r>
          </w:p>
        </w:tc>
        <w:tc>
          <w:tcPr>
            <w:tcW w:w="467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Low-fidelity and high-fidelity UI layouts; sketches of jebena with 6 facial expressions
</w:t>
            </w:r>
          </w:p>
        </w:tc>
        <w:tc>
          <w:tcPr>
            <w:tcW w:w="1401"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 1
</w:t>
            </w:r>
          </w:p>
        </w:tc>
      </w:tr>
      <w:tr>
        <w:tc>
          <w:tcPr>
            <w:tcW w:w="108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D3
</w:t>
            </w:r>
          </w:p>
        </w:tc>
        <w:tc>
          <w:tcPr>
            <w:tcW w:w="18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Functional Core Prototype
</w:t>
            </w:r>
          </w:p>
        </w:tc>
        <w:tc>
          <w:tcPr>
            <w:tcW w:w="467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Working calendar, to-do list, sini earn/loss logic, streak tracking
</w:t>
            </w:r>
          </w:p>
        </w:tc>
        <w:tc>
          <w:tcPr>
            <w:tcW w:w="1401"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 1.5
</w:t>
            </w:r>
          </w:p>
        </w:tc>
      </w:tr>
      <w:tr>
        <w:tc>
          <w:tcPr>
            <w:tcW w:w="108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D4
</w:t>
            </w:r>
          </w:p>
        </w:tc>
        <w:tc>
          <w:tcPr>
            <w:tcW w:w="18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Full Feature Build
</w:t>
            </w:r>
          </w:p>
        </w:tc>
        <w:tc>
          <w:tcPr>
            <w:tcW w:w="467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timer (5–120 min, calculated rewards), exam tracker, grade tracker, jebena shop (6 styles)
</w:t>
            </w:r>
          </w:p>
        </w:tc>
        <w:tc>
          <w:tcPr>
            <w:tcW w:w="1401"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 2
</w:t>
            </w:r>
          </w:p>
        </w:tc>
      </w:tr>
      <w:tr>
        <w:tc>
          <w:tcPr>
            <w:tcW w:w="108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D5
</w:t>
            </w:r>
          </w:p>
        </w:tc>
        <w:tc>
          <w:tcPr>
            <w:tcW w:w="18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Final Application
</w:t>
            </w:r>
          </w:p>
        </w:tc>
        <w:tc>
          <w:tcPr>
            <w:tcW w:w="467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Deployed on GitHub Pages with offline mode, jebena mascot (6 expressions), light/dark mode, responsive design
</w:t>
            </w:r>
          </w:p>
        </w:tc>
        <w:tc>
          <w:tcPr>
            <w:tcW w:w="1401"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 2
</w:t>
            </w:r>
          </w:p>
        </w:tc>
      </w:tr>
      <w:tr>
        <w:tc>
          <w:tcPr>
            <w:tcW w:w="108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D6
</w:t>
            </w:r>
          </w:p>
        </w:tc>
        <w:tc>
          <w:tcPr>
            <w:tcW w:w="18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Demo Video
</w:t>
            </w:r>
          </w:p>
        </w:tc>
        <w:tc>
          <w:tcPr>
            <w:tcW w:w="467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2–3 minute walkthrough of all features (optional but recommended)
</w:t>
            </w:r>
          </w:p>
        </w:tc>
        <w:tc>
          <w:tcPr>
            <w:tcW w:w="1401"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 2
</w:t>
            </w:r>
          </w:p>
        </w:tc>
      </w:tr>
    </w:tbl>
    <w:p>
      <w:pPr>
        <w:spacing w:after="120" w:before="120" w:line="336" w:lineRule="auto"/>
        <w:ind w:firstLine="0" w:start="0"/>
        <w:jc w:val="start"/>
      </w:pPr>
      <w:r>
        <w:rPr>
          <w:rFonts w:ascii="Circe" w:hAnsi="Circe" w:cs="Circe" w:eastAsia="Circe"/>
          <w:color w:val="000000"/>
          <w:sz w:val="24"/>
          <w:szCs w:val="24"/>
        </w:rPr>
        <w:t xml:space="preserve">
</w:t>
      </w:r>
    </w:p>
    <w:p>
      <w:pPr>
        <w:pBdr>
          <w:bottom w:val="single" w:color="C68642" w:sz="12"/>
        </w:pBdr>
        <w:spacing w:after="120" w:before="120" w:line="0" w:lineRule="auto"/>
      </w:pP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Project Schedule (2 Weeks / 14 Days)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The following high-level timeline outlines the major phases of the project.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556"/>
        <w:gridCol w:w="4670"/>
        <w:gridCol w:w="1245"/>
        <w:gridCol w:w="1556"/>
      </w:tblGrid>
      <w:tr>
        <w:tc>
          <w:tcPr>
            <w:tcW w:w="155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Phase</w:t>
            </w:r>
            <w:r>
              <w:rPr>
                <w:rFonts w:ascii="Circe" w:hAnsi="Circe" w:cs="Circe" w:eastAsia="Circe"/>
                <w:color w:val="000000"/>
                <w:sz w:val="24"/>
                <w:szCs w:val="24"/>
              </w:rPr>
              <w:t xml:space="preserve">
</w:t>
            </w:r>
          </w:p>
        </w:tc>
        <w:tc>
          <w:tcPr>
            <w:tcW w:w="467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Activities</w:t>
            </w:r>
            <w:r>
              <w:rPr>
                <w:rFonts w:ascii="Circe" w:hAnsi="Circe" w:cs="Circe" w:eastAsia="Circe"/>
                <w:color w:val="000000"/>
                <w:sz w:val="24"/>
                <w:szCs w:val="24"/>
              </w:rPr>
              <w:t xml:space="preserve">
</w:t>
            </w:r>
          </w:p>
        </w:tc>
        <w:tc>
          <w:tcPr>
            <w:tcW w:w="124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Days</w:t>
            </w:r>
            <w:r>
              <w:rPr>
                <w:rFonts w:ascii="Circe" w:hAnsi="Circe" w:cs="Circe" w:eastAsia="Circe"/>
                <w:color w:val="000000"/>
                <w:sz w:val="24"/>
                <w:szCs w:val="24"/>
              </w:rPr>
              <w:t xml:space="preserve">
</w:t>
            </w:r>
          </w:p>
        </w:tc>
        <w:tc>
          <w:tcPr>
            <w:tcW w:w="155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Deliverable(s)</w:t>
            </w:r>
            <w:r>
              <w:rPr>
                <w:rFonts w:ascii="Circe" w:hAnsi="Circe" w:cs="Circe" w:eastAsia="Circe"/>
                <w:color w:val="000000"/>
                <w:sz w:val="24"/>
                <w:szCs w:val="24"/>
              </w:rPr>
              <w:t xml:space="preserve">
</w:t>
            </w:r>
          </w:p>
        </w:tc>
      </w:tr>
      <w:tr>
        <w:tc>
          <w:tcPr>
            <w:tcW w:w="155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Planning
</w:t>
            </w:r>
          </w:p>
        </w:tc>
        <w:tc>
          <w:tcPr>
            <w:tcW w:w="467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Requirements finalization, wireframe creation, mascot expression sketches, task assignment among 7 members
</w:t>
            </w:r>
          </w:p>
        </w:tc>
        <w:tc>
          <w:tcPr>
            <w:tcW w:w="124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1–2
</w:t>
            </w:r>
          </w:p>
        </w:tc>
        <w:tc>
          <w:tcPr>
            <w:tcW w:w="155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D1, D2
</w:t>
            </w:r>
          </w:p>
        </w:tc>
      </w:tr>
      <w:tr>
        <w:tc>
          <w:tcPr>
            <w:tcW w:w="155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Sprint 1
</w:t>
            </w:r>
          </w:p>
        </w:tc>
        <w:tc>
          <w:tcPr>
            <w:tcW w:w="467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Mock email authentication, Calendar UI and logic, To-Do list UI and logic, Sini earn/loss system, Streak tracker
</w:t>
            </w:r>
          </w:p>
        </w:tc>
        <w:tc>
          <w:tcPr>
            <w:tcW w:w="124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3–5
</w:t>
            </w:r>
          </w:p>
        </w:tc>
        <w:tc>
          <w:tcPr>
            <w:tcW w:w="155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D3
</w:t>
            </w:r>
          </w:p>
        </w:tc>
      </w:tr>
      <w:tr>
        <w:tc>
          <w:tcPr>
            <w:tcW w:w="155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Sprint 2
</w:t>
            </w:r>
          </w:p>
        </w:tc>
        <w:tc>
          <w:tcPr>
            <w:tcW w:w="467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timer (5–120 min) with reward calculation (minutes ÷ 2.5), Exam tracker (add/edit/delete, countdown), Grade tracker (manual entry, weighted average)
</w:t>
            </w:r>
          </w:p>
        </w:tc>
        <w:tc>
          <w:tcPr>
            <w:tcW w:w="124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6–8
</w:t>
            </w:r>
          </w:p>
        </w:tc>
        <w:tc>
          <w:tcPr>
            <w:tcW w:w="155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D4 (partial)
</w:t>
            </w:r>
          </w:p>
        </w:tc>
      </w:tr>
      <w:tr>
        <w:tc>
          <w:tcPr>
            <w:tcW w:w="155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Sprint 3
</w:t>
            </w:r>
          </w:p>
        </w:tc>
        <w:tc>
          <w:tcPr>
            <w:tcW w:w="467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Jebena mascot implementation (6 expressions), Jebena shop (6 unlockable styles), Offline mode (IndexedDB), Data persistence
</w:t>
            </w:r>
          </w:p>
        </w:tc>
        <w:tc>
          <w:tcPr>
            <w:tcW w:w="124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9–11
</w:t>
            </w:r>
          </w:p>
        </w:tc>
        <w:tc>
          <w:tcPr>
            <w:tcW w:w="155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D4 (complete)
</w:t>
            </w:r>
          </w:p>
        </w:tc>
      </w:tr>
      <w:tr>
        <w:tc>
          <w:tcPr>
            <w:tcW w:w="155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Testing &amp; Polish
</w:t>
            </w:r>
          </w:p>
        </w:tc>
        <w:tc>
          <w:tcPr>
            <w:tcW w:w="467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Light/dark mode toggle, responsive design (320px, 768px, 1280px), cross-browser testing (Chrome, Firefox, Edge), bug fixing, demo video recording
</w:t>
            </w:r>
          </w:p>
        </w:tc>
        <w:tc>
          <w:tcPr>
            <w:tcW w:w="124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12–14
</w:t>
            </w:r>
          </w:p>
        </w:tc>
        <w:tc>
          <w:tcPr>
            <w:tcW w:w="155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D5, D6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Roles and Responsibilities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2083"/>
        <w:gridCol w:w="1736"/>
        <w:gridCol w:w="5209"/>
      </w:tblGrid>
      <w:tr>
        <w:tc>
          <w:tcPr>
            <w:tcW w:w="208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Role</w:t>
            </w:r>
            <w:r>
              <w:rPr>
                <w:rFonts w:ascii="Circe" w:hAnsi="Circe" w:cs="Circe" w:eastAsia="Circe"/>
                <w:color w:val="000000"/>
                <w:sz w:val="24"/>
                <w:szCs w:val="24"/>
              </w:rPr>
              <w:t xml:space="preserve">
</w:t>
            </w:r>
          </w:p>
        </w:tc>
        <w:tc>
          <w:tcPr>
            <w:tcW w:w="173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Team Member</w:t>
            </w:r>
            <w:r>
              <w:rPr>
                <w:rFonts w:ascii="Circe" w:hAnsi="Circe" w:cs="Circe" w:eastAsia="Circe"/>
                <w:color w:val="000000"/>
                <w:sz w:val="24"/>
                <w:szCs w:val="24"/>
              </w:rPr>
              <w:t xml:space="preserve">
</w:t>
            </w:r>
          </w:p>
        </w:tc>
        <w:tc>
          <w:tcPr>
            <w:tcW w:w="5209"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Responsibilities</w:t>
            </w:r>
            <w:r>
              <w:rPr>
                <w:rFonts w:ascii="Circe" w:hAnsi="Circe" w:cs="Circe" w:eastAsia="Circe"/>
                <w:color w:val="000000"/>
                <w:sz w:val="24"/>
                <w:szCs w:val="24"/>
              </w:rPr>
              <w:t xml:space="preserve">
</w:t>
            </w:r>
          </w:p>
        </w:tc>
      </w:tr>
      <w:tr>
        <w:tc>
          <w:tcPr>
            <w:tcW w:w="208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c>
          <w:tcPr>
            <w:tcW w:w="173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Deborah Tadesse
</w:t>
            </w:r>
          </w:p>
        </w:tc>
        <w:tc>
          <w:tcPr>
            <w:tcW w:w="520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Track timeline, facilitate meetings, assign tasks, ensure final submission is complete
</w:t>
            </w:r>
          </w:p>
        </w:tc>
      </w:tr>
      <w:tr>
        <w:tc>
          <w:tcPr>
            <w:tcW w:w="208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Frontend Developer (Lead)
</w:t>
            </w:r>
          </w:p>
        </w:tc>
        <w:tc>
          <w:tcPr>
            <w:tcW w:w="173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Agnut Berhanu
</w:t>
            </w:r>
          </w:p>
        </w:tc>
        <w:tc>
          <w:tcPr>
            <w:tcW w:w="520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Build HTML/CSS structure, implement responsive layout, create navigation menu, implement light/dark theme
</w:t>
            </w:r>
          </w:p>
        </w:tc>
      </w:tr>
      <w:tr>
        <w:tc>
          <w:tcPr>
            <w:tcW w:w="208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Frontend Developer (Support)
</w:t>
            </w:r>
          </w:p>
        </w:tc>
        <w:tc>
          <w:tcPr>
            <w:tcW w:w="173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Biruktawit Yaze
</w:t>
            </w:r>
          </w:p>
        </w:tc>
        <w:tc>
          <w:tcPr>
            <w:tcW w:w="520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Build calendar UI, to-do list UI, timer display, jebena shop UI
</w:t>
            </w:r>
          </w:p>
        </w:tc>
      </w:tr>
      <w:tr>
        <w:tc>
          <w:tcPr>
            <w:tcW w:w="208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Logic &amp; Data Developer (Lead)
</w:t>
            </w:r>
          </w:p>
        </w:tc>
        <w:tc>
          <w:tcPr>
            <w:tcW w:w="173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Biruk Mamo
</w:t>
            </w:r>
          </w:p>
        </w:tc>
        <w:tc>
          <w:tcPr>
            <w:tcW w:w="520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Implement adjustable timer logic (5–120 min), reward calculation (minutes ÷ 2.5), IndexedDB setup, sini earn/loss math
</w:t>
            </w:r>
          </w:p>
        </w:tc>
      </w:tr>
      <w:tr>
        <w:tc>
          <w:tcPr>
            <w:tcW w:w="208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Logic &amp; Data Developer (Support)
</w:t>
            </w:r>
          </w:p>
        </w:tc>
        <w:tc>
          <w:tcPr>
            <w:tcW w:w="173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Dagim Assefa
</w:t>
            </w:r>
          </w:p>
        </w:tc>
        <w:tc>
          <w:tcPr>
            <w:tcW w:w="520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Implement streak tracking, grade calculations (weighted average), exam countdown logic, data persistence handling
</w:t>
            </w:r>
          </w:p>
        </w:tc>
      </w:tr>
      <w:tr>
        <w:tc>
          <w:tcPr>
            <w:tcW w:w="208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UI / Artist
</w:t>
            </w:r>
          </w:p>
        </w:tc>
        <w:tc>
          <w:tcPr>
            <w:tcW w:w="173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Bethel Abraham
</w:t>
            </w:r>
          </w:p>
        </w:tc>
        <w:tc>
          <w:tcPr>
            <w:tcW w:w="520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Create cartoon jebena mascot with 6 facial expressions, design 6 jebena styles for shop, produce wireframes, choose color scheme
</w:t>
            </w:r>
          </w:p>
        </w:tc>
      </w:tr>
      <w:tr>
        <w:tc>
          <w:tcPr>
            <w:tcW w:w="208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 Tester
</w:t>
            </w:r>
          </w:p>
        </w:tc>
        <w:tc>
          <w:tcPr>
            <w:tcW w:w="173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Arsema Esayas
</w:t>
            </w:r>
          </w:p>
        </w:tc>
        <w:tc>
          <w:tcPr>
            <w:tcW w:w="520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Write test cases (timer accuracy, sini penalties, offline persistence), perform cross-browser testing, track bugs, record demo video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6f4e37"/>
          <w:sz w:val="40"/>
          <w:szCs w:val="40"/>
        </w:rPr>
        <w:t>Other Stakeholders (External)</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2083"/>
        <w:gridCol w:w="1736"/>
        <w:gridCol w:w="5209"/>
      </w:tblGrid>
      <w:tr>
        <w:tc>
          <w:tcPr>
            <w:tcW w:w="208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Stakeholder</w:t>
            </w:r>
            <w:r>
              <w:rPr>
                <w:rFonts w:ascii="Circe" w:hAnsi="Circe" w:cs="Circe" w:eastAsia="Circe"/>
                <w:color w:val="000000"/>
                <w:sz w:val="24"/>
                <w:szCs w:val="24"/>
              </w:rPr>
              <w:t xml:space="preserve">
</w:t>
            </w:r>
          </w:p>
        </w:tc>
        <w:tc>
          <w:tcPr>
            <w:tcW w:w="173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Role</w:t>
            </w:r>
            <w:r>
              <w:rPr>
                <w:rFonts w:ascii="Circe" w:hAnsi="Circe" w:cs="Circe" w:eastAsia="Circe"/>
                <w:color w:val="000000"/>
                <w:sz w:val="24"/>
                <w:szCs w:val="24"/>
              </w:rPr>
              <w:t xml:space="preserve">
</w:t>
            </w:r>
          </w:p>
        </w:tc>
        <w:tc>
          <w:tcPr>
            <w:tcW w:w="5209"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Responsibilities</w:t>
            </w:r>
            <w:r>
              <w:rPr>
                <w:rFonts w:ascii="Circe" w:hAnsi="Circe" w:cs="Circe" w:eastAsia="Circe"/>
                <w:color w:val="000000"/>
                <w:sz w:val="24"/>
                <w:szCs w:val="24"/>
              </w:rPr>
              <w:t xml:space="preserve">
</w:t>
            </w:r>
          </w:p>
        </w:tc>
      </w:tr>
      <w:tr>
        <w:tc>
          <w:tcPr>
            <w:tcW w:w="208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Instructor / TA
</w:t>
            </w:r>
          </w:p>
        </w:tc>
        <w:tc>
          <w:tcPr>
            <w:tcW w:w="173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Evaluator
</w:t>
            </w:r>
          </w:p>
        </w:tc>
        <w:tc>
          <w:tcPr>
            <w:tcW w:w="520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Grade the project, provide guidance, clarify requirements
</w:t>
            </w:r>
          </w:p>
        </w:tc>
      </w:tr>
      <w:tr>
        <w:tc>
          <w:tcPr>
            <w:tcW w:w="208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 Users (fellow students)
</w:t>
            </w:r>
          </w:p>
        </w:tc>
        <w:tc>
          <w:tcPr>
            <w:tcW w:w="173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Beta Testers
</w:t>
            </w:r>
          </w:p>
        </w:tc>
        <w:tc>
          <w:tcPr>
            <w:tcW w:w="520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 the app before final submission, report bugs, suggest improvements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Resource Requirements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2257"/>
        <w:gridCol w:w="6772"/>
      </w:tblGrid>
      <w:tr>
        <w:tc>
          <w:tcPr>
            <w:tcW w:w="2257"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Type</w:t>
            </w:r>
            <w:r>
              <w:rPr>
                <w:rFonts w:ascii="Circe" w:hAnsi="Circe" w:cs="Circe" w:eastAsia="Circe"/>
                <w:color w:val="000000"/>
                <w:sz w:val="24"/>
                <w:szCs w:val="24"/>
              </w:rPr>
              <w:t xml:space="preserve">
</w:t>
            </w:r>
          </w:p>
        </w:tc>
        <w:tc>
          <w:tcPr>
            <w:tcW w:w="6772"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Resources</w:t>
            </w:r>
            <w:r>
              <w:rPr>
                <w:rFonts w:ascii="Circe" w:hAnsi="Circe" w:cs="Circe" w:eastAsia="Circe"/>
                <w:color w:val="000000"/>
                <w:sz w:val="24"/>
                <w:szCs w:val="24"/>
              </w:rPr>
              <w:t xml:space="preserve">
</w:t>
            </w:r>
          </w:p>
        </w:tc>
      </w:tr>
      <w:tr>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Software
</w:t>
            </w:r>
          </w:p>
        </w:tc>
        <w:tc>
          <w:tcPr>
            <w:tcW w:w="677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VS Code (or any code editor), Git / GitHub, Chrome DevTools, Figma (or any drawing tool for mascot), local server (Live Server extension)
</w:t>
            </w:r>
          </w:p>
        </w:tc>
      </w:tr>
      <w:tr>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Hardware
</w:t>
            </w:r>
          </w:p>
        </w:tc>
        <w:tc>
          <w:tcPr>
            <w:tcW w:w="67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 laptop per team member (7 total, minimum 8GB RAM, any OS)
</w:t>
            </w:r>
          </w:p>
        </w:tc>
      </w:tr>
      <w:tr>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Libraries / Frameworks
</w:t>
            </w:r>
          </w:p>
        </w:tc>
        <w:tc>
          <w:tcPr>
            <w:tcW w:w="677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localforage (IndexedDB wrapper), Google Fonts (for typography), Chart.js (optional for grade graphs)
</w:t>
            </w:r>
          </w:p>
        </w:tc>
      </w:tr>
      <w:tr>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Hosting
</w:t>
            </w:r>
          </w:p>
        </w:tc>
        <w:tc>
          <w:tcPr>
            <w:tcW w:w="67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GitHub Pages (free static hosting)
</w:t>
            </w:r>
          </w:p>
        </w:tc>
      </w:tr>
      <w:tr>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Collaboration Tools
</w:t>
            </w:r>
          </w:p>
        </w:tc>
        <w:tc>
          <w:tcPr>
            <w:tcW w:w="677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Discord / WhatsApp for daily chat, Google Drive for document sharing, GitHub Projects for task tracking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Cost Estimates</w:t>
      </w: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Initial cost estimates are provided below. All resources are free or already owned.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4515"/>
        <w:gridCol w:w="4515"/>
      </w:tblGrid>
      <w:tr>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Item</w:t>
            </w:r>
            <w:r>
              <w:rPr>
                <w:rFonts w:ascii="Circe" w:hAnsi="Circe" w:cs="Circe" w:eastAsia="Circe"/>
                <w:color w:val="000000"/>
                <w:sz w:val="24"/>
                <w:szCs w:val="24"/>
              </w:rPr>
              <w:t xml:space="preserve">
</w:t>
            </w:r>
          </w:p>
        </w:tc>
        <w:tc>
          <w:tcPr>
            <w:tcW w:w="451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Estimated Cost</w:t>
            </w:r>
            <w:r>
              <w:rPr>
                <w:rFonts w:ascii="Circe" w:hAnsi="Circe" w:cs="Circe" w:eastAsia="Circe"/>
                <w:color w:val="000000"/>
                <w:sz w:val="24"/>
                <w:szCs w:val="24"/>
              </w:rPr>
              <w:t xml:space="preserve">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Software licenses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 birr (all open source or free tier)
</w:t>
            </w:r>
          </w:p>
        </w:tc>
      </w:tr>
      <w:tr>
        <w:tc>
          <w:tcPr>
            <w:tcW w:w="451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Hardware
</w:t>
            </w:r>
          </w:p>
        </w:tc>
        <w:tc>
          <w:tcPr>
            <w:tcW w:w="451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0birr (already owned by team members)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Hosting (GitHub Pages)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 birr
</w:t>
            </w:r>
          </w:p>
        </w:tc>
      </w:tr>
      <w:tr>
        <w:tc>
          <w:tcPr>
            <w:tcW w:w="451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Third-party libraries
</w:t>
            </w:r>
          </w:p>
        </w:tc>
        <w:tc>
          <w:tcPr>
            <w:tcW w:w="451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 birr
</w:t>
            </w:r>
          </w:p>
        </w:tc>
      </w:tr>
      <w:tr>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Total
</w:t>
            </w:r>
          </w:p>
        </w:tc>
        <w:tc>
          <w:tcPr>
            <w:tcW w:w="451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 Birr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6f4e37"/>
          <w:sz w:val="40"/>
          <w:szCs w:val="40"/>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pPr>
      <w:r>
        <w:br w:type="page"/>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72"/>
          <w:szCs w:val="72"/>
        </w:rPr>
        <w:t>III. Additional Pre-SRS Documents</w:t>
      </w: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6f4e37"/>
          <w:sz w:val="56"/>
          <w:szCs w:val="56"/>
        </w:rPr>
        <w:t>Quality Assurance Plan</w:t>
      </w: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Quality Objectives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128"/>
        <w:gridCol w:w="5643"/>
        <w:gridCol w:w="2257"/>
      </w:tblGrid>
      <w:tr>
        <w:tc>
          <w:tcPr>
            <w:tcW w:w="1128"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w:t>
            </w:r>
            <w:r>
              <w:rPr>
                <w:rFonts w:ascii="Circe" w:hAnsi="Circe" w:cs="Circe" w:eastAsia="Circe"/>
                <w:color w:val="000000"/>
                <w:sz w:val="24"/>
                <w:szCs w:val="24"/>
              </w:rPr>
              <w:t xml:space="preserve">
</w:t>
            </w:r>
          </w:p>
        </w:tc>
        <w:tc>
          <w:tcPr>
            <w:tcW w:w="564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Quality Objective</w:t>
            </w:r>
            <w:r>
              <w:rPr>
                <w:rFonts w:ascii="Circe" w:hAnsi="Circe" w:cs="Circe" w:eastAsia="Circe"/>
                <w:color w:val="000000"/>
                <w:sz w:val="24"/>
                <w:szCs w:val="24"/>
              </w:rPr>
              <w:t xml:space="preserve">
</w:t>
            </w:r>
          </w:p>
        </w:tc>
        <w:tc>
          <w:tcPr>
            <w:tcW w:w="2257"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Target</w:t>
            </w:r>
            <w:r>
              <w:rPr>
                <w:rFonts w:ascii="Circe" w:hAnsi="Circe" w:cs="Circe" w:eastAsia="Circe"/>
                <w:color w:val="000000"/>
                <w:sz w:val="24"/>
                <w:szCs w:val="24"/>
              </w:rPr>
              <w:t xml:space="preserve">
</w:t>
            </w:r>
          </w:p>
        </w:tc>
      </w:tr>
      <w:tr>
        <w:tc>
          <w:tcPr>
            <w:tcW w:w="112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Q1
</w:t>
            </w:r>
          </w:p>
        </w:tc>
        <w:tc>
          <w:tcPr>
            <w:tcW w:w="564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functional requirements (F1–F47) pass defined test cases
</w:t>
            </w:r>
          </w:p>
        </w:tc>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100% pass rate
</w:t>
            </w:r>
          </w:p>
        </w:tc>
      </w:tr>
      <w:tr>
        <w:tc>
          <w:tcPr>
            <w:tcW w:w="112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Q2
</w:t>
            </w:r>
          </w:p>
        </w:tc>
        <w:tc>
          <w:tcPr>
            <w:tcW w:w="564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Zero critical bugs at time of submission
</w:t>
            </w:r>
          </w:p>
        </w:tc>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 critical bugs
</w:t>
            </w:r>
          </w:p>
        </w:tc>
      </w:tr>
      <w:tr>
        <w:tc>
          <w:tcPr>
            <w:tcW w:w="112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Q3
</w:t>
            </w:r>
          </w:p>
        </w:tc>
        <w:tc>
          <w:tcPr>
            <w:tcW w:w="564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Sini balance never goes negative under any scenario
</w:t>
            </w:r>
          </w:p>
        </w:tc>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Enforced by code
</w:t>
            </w:r>
          </w:p>
        </w:tc>
      </w:tr>
      <w:tr>
        <w:tc>
          <w:tcPr>
            <w:tcW w:w="112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Q4
</w:t>
            </w:r>
          </w:p>
        </w:tc>
        <w:tc>
          <w:tcPr>
            <w:tcW w:w="564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Offline mode works seamlessly after network disconnection
</w:t>
            </w:r>
          </w:p>
        </w:tc>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14 core features work offline
</w:t>
            </w:r>
          </w:p>
        </w:tc>
      </w:tr>
      <w:tr>
        <w:tc>
          <w:tcPr>
            <w:tcW w:w="112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Q5
</w:t>
            </w:r>
          </w:p>
        </w:tc>
        <w:tc>
          <w:tcPr>
            <w:tcW w:w="564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No data loss on page refresh or browser close
</w:t>
            </w:r>
          </w:p>
        </w:tc>
        <w:tc>
          <w:tcPr>
            <w:tcW w:w="225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100% persistence
</w:t>
            </w:r>
          </w:p>
        </w:tc>
      </w:tr>
      <w:tr>
        <w:tc>
          <w:tcPr>
            <w:tcW w:w="112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Q6
</w:t>
            </w:r>
          </w:p>
        </w:tc>
        <w:tc>
          <w:tcPr>
            <w:tcW w:w="564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Application loads on Chrome, Firefox, Edge (latest 2 versions)
</w:t>
            </w:r>
          </w:p>
        </w:tc>
        <w:tc>
          <w:tcPr>
            <w:tcW w:w="225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3/3 browsers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Testing Strategy</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712"/>
        <w:gridCol w:w="4047"/>
        <w:gridCol w:w="1868"/>
        <w:gridCol w:w="1401"/>
      </w:tblGrid>
      <w:tr>
        <w:tc>
          <w:tcPr>
            <w:tcW w:w="1712"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Test Level</w:t>
            </w:r>
            <w:r>
              <w:rPr>
                <w:rFonts w:ascii="Circe" w:hAnsi="Circe" w:cs="Circe" w:eastAsia="Circe"/>
                <w:color w:val="000000"/>
                <w:sz w:val="24"/>
                <w:szCs w:val="24"/>
              </w:rPr>
              <w:t xml:space="preserve">
</w:t>
            </w:r>
          </w:p>
        </w:tc>
        <w:tc>
          <w:tcPr>
            <w:tcW w:w="4047"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c>
          <w:tcPr>
            <w:tcW w:w="1868"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Responsible Party</w:t>
            </w:r>
            <w:r>
              <w:rPr>
                <w:rFonts w:ascii="Circe" w:hAnsi="Circe" w:cs="Circe" w:eastAsia="Circe"/>
                <w:color w:val="000000"/>
                <w:sz w:val="24"/>
                <w:szCs w:val="24"/>
              </w:rPr>
              <w:t xml:space="preserve">
</w:t>
            </w:r>
          </w:p>
        </w:tc>
        <w:tc>
          <w:tcPr>
            <w:tcW w:w="1401"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Timeline</w:t>
            </w:r>
            <w:r>
              <w:rPr>
                <w:rFonts w:ascii="Circe" w:hAnsi="Circe" w:cs="Circe" w:eastAsia="Circe"/>
                <w:color w:val="000000"/>
                <w:sz w:val="24"/>
                <w:szCs w:val="24"/>
              </w:rPr>
              <w:t xml:space="preserve">
</w:t>
            </w:r>
          </w:p>
        </w:tc>
      </w:tr>
      <w:tr>
        <w:tc>
          <w:tcPr>
            <w:tcW w:w="171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Unit Testing
</w:t>
            </w:r>
          </w:p>
        </w:tc>
        <w:tc>
          <w:tcPr>
            <w:tcW w:w="404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 individual functions: timer reward formula (minutes ÷ 2.5), sini penalty logic, grade average calculation, streak reset logic
</w:t>
            </w:r>
          </w:p>
        </w:tc>
        <w:tc>
          <w:tcPr>
            <w:tcW w:w="18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 Developers
</w:t>
            </w:r>
          </w:p>
        </w:tc>
        <w:tc>
          <w:tcPr>
            <w:tcW w:w="1401"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Days 10–12
</w:t>
            </w:r>
          </w:p>
        </w:tc>
      </w:tr>
      <w:tr>
        <w:tc>
          <w:tcPr>
            <w:tcW w:w="171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Integration Testing
</w:t>
            </w:r>
          </w:p>
        </w:tc>
        <w:tc>
          <w:tcPr>
            <w:tcW w:w="404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 interactions: Calendar ↔ To-Do, Timer ↔ Sini, Streak ↔ Penalties
</w:t>
            </w:r>
          </w:p>
        </w:tc>
        <w:tc>
          <w:tcPr>
            <w:tcW w:w="18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w:t>
            </w:r>
          </w:p>
        </w:tc>
        <w:tc>
          <w:tcPr>
            <w:tcW w:w="1401"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Day 12
</w:t>
            </w:r>
          </w:p>
        </w:tc>
      </w:tr>
      <w:tr>
        <w:tc>
          <w:tcPr>
            <w:tcW w:w="171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UI / Usability Testing
</w:t>
            </w:r>
          </w:p>
        </w:tc>
        <w:tc>
          <w:tcPr>
            <w:tcW w:w="404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Verify navigation consistency, button sizes (44x44px on mobile), responsive layout (320px, 768px, 1280px)
</w:t>
            </w:r>
          </w:p>
        </w:tc>
        <w:tc>
          <w:tcPr>
            <w:tcW w:w="18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 Frontend Lead
</w:t>
            </w:r>
          </w:p>
        </w:tc>
        <w:tc>
          <w:tcPr>
            <w:tcW w:w="1401"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Day 13
</w:t>
            </w:r>
          </w:p>
        </w:tc>
      </w:tr>
      <w:tr>
        <w:tc>
          <w:tcPr>
            <w:tcW w:w="171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Offline Testing
</w:t>
            </w:r>
          </w:p>
        </w:tc>
        <w:tc>
          <w:tcPr>
            <w:tcW w:w="404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Turn off Wi-Fi, verify all features work, add data, refresh, confirm data persists
</w:t>
            </w:r>
          </w:p>
        </w:tc>
        <w:tc>
          <w:tcPr>
            <w:tcW w:w="18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w:t>
            </w:r>
          </w:p>
        </w:tc>
        <w:tc>
          <w:tcPr>
            <w:tcW w:w="1401"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Day 13
</w:t>
            </w:r>
          </w:p>
        </w:tc>
      </w:tr>
      <w:tr>
        <w:tc>
          <w:tcPr>
            <w:tcW w:w="1712"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Cross-Browser Testing
</w:t>
            </w:r>
          </w:p>
        </w:tc>
        <w:tc>
          <w:tcPr>
            <w:tcW w:w="404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 on Chrome, Firefox, Edge (latest versions)
</w:t>
            </w:r>
          </w:p>
        </w:tc>
        <w:tc>
          <w:tcPr>
            <w:tcW w:w="18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w:t>
            </w:r>
          </w:p>
        </w:tc>
        <w:tc>
          <w:tcPr>
            <w:tcW w:w="1401"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Day 13
</w:t>
            </w:r>
          </w:p>
        </w:tc>
      </w:tr>
      <w:tr>
        <w:tc>
          <w:tcPr>
            <w:tcW w:w="171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Acceptance Testing
</w:t>
            </w:r>
          </w:p>
        </w:tc>
        <w:tc>
          <w:tcPr>
            <w:tcW w:w="404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Real student uses app for 3 simulated days, reports issues
</w:t>
            </w:r>
          </w:p>
        </w:tc>
        <w:tc>
          <w:tcPr>
            <w:tcW w:w="18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members + test user
</w:t>
            </w:r>
          </w:p>
        </w:tc>
        <w:tc>
          <w:tcPr>
            <w:tcW w:w="1401"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Day 14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Sample Test Cases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003"/>
        <w:gridCol w:w="2006"/>
        <w:gridCol w:w="3010"/>
        <w:gridCol w:w="2006"/>
        <w:gridCol w:w="1003"/>
      </w:tblGrid>
      <w:tr>
        <w:tc>
          <w:tcPr>
            <w:tcW w:w="100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TC#</w:t>
            </w:r>
            <w:r>
              <w:rPr>
                <w:rFonts w:ascii="Circe" w:hAnsi="Circe" w:cs="Circe" w:eastAsia="Circe"/>
                <w:color w:val="000000"/>
                <w:sz w:val="24"/>
                <w:szCs w:val="24"/>
              </w:rPr>
              <w:t xml:space="preserve">
</w:t>
            </w:r>
          </w:p>
        </w:tc>
        <w:tc>
          <w:tcPr>
            <w:tcW w:w="200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Test Case Description</w:t>
            </w:r>
            <w:r>
              <w:rPr>
                <w:rFonts w:ascii="Circe" w:hAnsi="Circe" w:cs="Circe" w:eastAsia="Circe"/>
                <w:color w:val="000000"/>
                <w:sz w:val="24"/>
                <w:szCs w:val="24"/>
              </w:rPr>
              <w:t xml:space="preserve">
</w:t>
            </w:r>
          </w:p>
        </w:tc>
        <w:tc>
          <w:tcPr>
            <w:tcW w:w="301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Steps</w:t>
            </w:r>
            <w:r>
              <w:rPr>
                <w:rFonts w:ascii="Circe" w:hAnsi="Circe" w:cs="Circe" w:eastAsia="Circe"/>
                <w:color w:val="000000"/>
                <w:sz w:val="24"/>
                <w:szCs w:val="24"/>
              </w:rPr>
              <w:t xml:space="preserve">
</w:t>
            </w:r>
          </w:p>
        </w:tc>
        <w:tc>
          <w:tcPr>
            <w:tcW w:w="200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Expected Result</w:t>
            </w:r>
            <w:r>
              <w:rPr>
                <w:rFonts w:ascii="Circe" w:hAnsi="Circe" w:cs="Circe" w:eastAsia="Circe"/>
                <w:color w:val="000000"/>
                <w:sz w:val="24"/>
                <w:szCs w:val="24"/>
              </w:rPr>
              <w:t xml:space="preserve">
</w:t>
            </w:r>
          </w:p>
        </w:tc>
        <w:tc>
          <w:tcPr>
            <w:tcW w:w="100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Priority</w:t>
            </w:r>
            <w:r>
              <w:rPr>
                <w:rFonts w:ascii="Circe" w:hAnsi="Circe" w:cs="Circe" w:eastAsia="Circe"/>
                <w:color w:val="000000"/>
                <w:sz w:val="24"/>
                <w:szCs w:val="24"/>
              </w:rPr>
              <w:t xml:space="preserve">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TC01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User login with email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Enter email "student@example.com", click Login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Dashboard loads; user data persists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TC02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Add calendar event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Fill title, date, course, notes, click Save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Event appears in calendar view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TC03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timer – 30 min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Set timer to 30 min, start, wait for completion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Earns 12 sini (30 ÷ 2.5)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TC04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timer – 5 min (minimum)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Set timer to 5 min, complete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Earns 2 sini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Medium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TC05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Adjustable timer – 120 min (maximum)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Set timer to 120 min, complete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Earns 48 sini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Medium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TC06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Miss daily streak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No activity for 24 hours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 sini deducted; streak resets to 0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TC07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Overdue task penalty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Task due 3+ days ago, not completed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-5 sini deducted per task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TC08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Sini balance never negative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Attempt to spend more sini than balance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Purchase blocked; message "Insufficient sini"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TC09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Unlock jebena style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Spend sini to unlock a style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Style appears in "Unlocked" section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TC10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Offline mode – add task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Turn off Wi-Fi, add a new task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Task saves; reappears after refresh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TC11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Offline mode – start timer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Turn off Wi-Fi, start timer, complete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Earns sini normally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TC12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Grade tracker calculation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Add Quiz (18/20, weight 10%), Midterm (75/100, weight 30%)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Weighted average calculated correctly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r>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TC13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Light/dark mode toggle
</w:t>
            </w:r>
          </w:p>
        </w:tc>
        <w:tc>
          <w:tcPr>
            <w:tcW w:w="301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Click theme toggle button
</w:t>
            </w:r>
          </w:p>
        </w:tc>
        <w:tc>
          <w:tcPr>
            <w:tcW w:w="200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UI switches colors instantly
</w:t>
            </w:r>
          </w:p>
        </w:tc>
        <w:tc>
          <w:tcPr>
            <w:tcW w:w="100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Low
</w:t>
            </w:r>
          </w:p>
        </w:tc>
      </w:tr>
      <w:tr>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TC14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Responsive – mobile view
</w:t>
            </w:r>
          </w:p>
        </w:tc>
        <w:tc>
          <w:tcPr>
            <w:tcW w:w="301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Resize browser to 320px width
</w:t>
            </w:r>
          </w:p>
        </w:tc>
        <w:tc>
          <w:tcPr>
            <w:tcW w:w="200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elements visible; no horizontal scroll
</w:t>
            </w:r>
          </w:p>
        </w:tc>
        <w:tc>
          <w:tcPr>
            <w:tcW w:w="100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High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Bug Severity Levels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128"/>
        <w:gridCol w:w="2483"/>
        <w:gridCol w:w="2483"/>
        <w:gridCol w:w="2934"/>
      </w:tblGrid>
      <w:tr>
        <w:tc>
          <w:tcPr>
            <w:tcW w:w="1128"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Severity</w:t>
            </w:r>
            <w:r>
              <w:rPr>
                <w:rFonts w:ascii="Circe" w:hAnsi="Circe" w:cs="Circe" w:eastAsia="Circe"/>
                <w:color w:val="000000"/>
                <w:sz w:val="24"/>
                <w:szCs w:val="24"/>
              </w:rPr>
              <w:t xml:space="preserve">
</w:t>
            </w:r>
          </w:p>
        </w:tc>
        <w:tc>
          <w:tcPr>
            <w:tcW w:w="248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Definition</w:t>
            </w:r>
            <w:r>
              <w:rPr>
                <w:rFonts w:ascii="Circe" w:hAnsi="Circe" w:cs="Circe" w:eastAsia="Circe"/>
                <w:color w:val="000000"/>
                <w:sz w:val="24"/>
                <w:szCs w:val="24"/>
              </w:rPr>
              <w:t xml:space="preserve">
</w:t>
            </w:r>
          </w:p>
        </w:tc>
        <w:tc>
          <w:tcPr>
            <w:tcW w:w="248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Action Required</w:t>
            </w:r>
            <w:r>
              <w:rPr>
                <w:rFonts w:ascii="Circe" w:hAnsi="Circe" w:cs="Circe" w:eastAsia="Circe"/>
                <w:color w:val="000000"/>
                <w:sz w:val="24"/>
                <w:szCs w:val="24"/>
              </w:rPr>
              <w:t xml:space="preserve">
</w:t>
            </w:r>
          </w:p>
        </w:tc>
        <w:tc>
          <w:tcPr>
            <w:tcW w:w="2934"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Example</w:t>
            </w:r>
            <w:r>
              <w:rPr>
                <w:rFonts w:ascii="Circe" w:hAnsi="Circe" w:cs="Circe" w:eastAsia="Circe"/>
                <w:color w:val="000000"/>
                <w:sz w:val="24"/>
                <w:szCs w:val="24"/>
              </w:rPr>
              <w:t xml:space="preserve">
</w:t>
            </w:r>
          </w:p>
        </w:tc>
      </w:tr>
      <w:tr>
        <w:tc>
          <w:tcPr>
            <w:tcW w:w="1128" w:type="dxa"/>
            <w:shd w:val="clear" w:color="auto" w:fill="3e2723"/>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Critical</w:t>
            </w:r>
            <w:r>
              <w:rPr>
                <w:rFonts w:ascii="Circe" w:hAnsi="Circe" w:cs="Circe" w:eastAsia="Circe"/>
                <w:color w:val="000000"/>
                <w:sz w:val="24"/>
                <w:szCs w:val="24"/>
              </w:rPr>
              <w:t xml:space="preserve">
</w:t>
            </w:r>
          </w:p>
        </w:tc>
        <w:tc>
          <w:tcPr>
            <w:tcW w:w="2483" w:type="dxa"/>
            <w:shd w:val="clear" w:color="auto" w:fill="3e2723"/>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App crashes, data loss, major feature completely broken</w:t>
            </w:r>
            <w:r>
              <w:rPr>
                <w:rFonts w:ascii="Circe" w:hAnsi="Circe" w:cs="Circe" w:eastAsia="Circe"/>
                <w:color w:val="000000"/>
                <w:sz w:val="24"/>
                <w:szCs w:val="24"/>
              </w:rPr>
              <w:t xml:space="preserve">
</w:t>
            </w:r>
          </w:p>
        </w:tc>
        <w:tc>
          <w:tcPr>
            <w:tcW w:w="2483" w:type="dxa"/>
            <w:shd w:val="clear" w:color="auto" w:fill="3e2723"/>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Must fix before submission</w:t>
            </w:r>
            <w:r>
              <w:rPr>
                <w:rFonts w:ascii="Circe" w:hAnsi="Circe" w:cs="Circe" w:eastAsia="Circe"/>
                <w:color w:val="000000"/>
                <w:sz w:val="24"/>
                <w:szCs w:val="24"/>
              </w:rPr>
              <w:t xml:space="preserve">
</w:t>
            </w:r>
          </w:p>
        </w:tc>
        <w:tc>
          <w:tcPr>
            <w:tcW w:w="2934" w:type="dxa"/>
            <w:shd w:val="clear" w:color="auto" w:fill="3e2723"/>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Timer never completes; sini balance shows negative</w:t>
            </w:r>
            <w:r>
              <w:rPr>
                <w:rFonts w:ascii="Circe" w:hAnsi="Circe" w:cs="Circe" w:eastAsia="Circe"/>
                <w:color w:val="000000"/>
                <w:sz w:val="24"/>
                <w:szCs w:val="24"/>
              </w:rPr>
              <w:t xml:space="preserve">
</w:t>
            </w:r>
          </w:p>
        </w:tc>
      </w:tr>
      <w:tr>
        <w:tc>
          <w:tcPr>
            <w:tcW w:w="1128" w:type="dxa"/>
            <w:shd w:val="clear" w:color="auto" w:fill="6f4e37"/>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Major</w:t>
            </w:r>
            <w:r>
              <w:rPr>
                <w:rFonts w:ascii="Circe" w:hAnsi="Circe" w:cs="Circe" w:eastAsia="Circe"/>
                <w:color w:val="000000"/>
                <w:sz w:val="24"/>
                <w:szCs w:val="24"/>
              </w:rPr>
              <w:t xml:space="preserve">
</w:t>
            </w:r>
          </w:p>
        </w:tc>
        <w:tc>
          <w:tcPr>
            <w:tcW w:w="2483" w:type="dxa"/>
            <w:shd w:val="clear" w:color="auto" w:fill="6f4e37"/>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Feature works incorrectly but app does not crash</w:t>
            </w:r>
            <w:r>
              <w:rPr>
                <w:rFonts w:ascii="Circe" w:hAnsi="Circe" w:cs="Circe" w:eastAsia="Circe"/>
                <w:color w:val="000000"/>
                <w:sz w:val="24"/>
                <w:szCs w:val="24"/>
              </w:rPr>
              <w:t xml:space="preserve">
</w:t>
            </w:r>
          </w:p>
        </w:tc>
        <w:tc>
          <w:tcPr>
            <w:tcW w:w="2483" w:type="dxa"/>
            <w:shd w:val="clear" w:color="auto" w:fill="6f4e37"/>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Should fix before submission</w:t>
            </w:r>
            <w:r>
              <w:rPr>
                <w:rFonts w:ascii="Circe" w:hAnsi="Circe" w:cs="Circe" w:eastAsia="Circe"/>
                <w:color w:val="000000"/>
                <w:sz w:val="24"/>
                <w:szCs w:val="24"/>
              </w:rPr>
              <w:t xml:space="preserve">
</w:t>
            </w:r>
          </w:p>
        </w:tc>
        <w:tc>
          <w:tcPr>
            <w:tcW w:w="2934" w:type="dxa"/>
            <w:shd w:val="clear" w:color="auto" w:fill="6f4e37"/>
            <w:tcMar>
              <w:top w:w="180"/>
              <w:start w:w="180"/>
              <w:bottom w:w="180"/>
              <w:end w:w="180"/>
            </w:tcMar>
          </w:tcPr>
          <w:p>
            <w:pPr>
              <w:spacing w:after="120" w:before="120" w:line="336" w:lineRule="auto"/>
              <w:ind w:firstLine="0" w:start="0"/>
              <w:jc w:val="start"/>
            </w:pPr>
            <w:r>
              <w:rPr>
                <w:rFonts w:ascii="Circe" w:hAnsi="Circe" w:cs="Circe" w:eastAsia="Circe"/>
                <w:color w:val="f5f5dc"/>
                <w:sz w:val="24"/>
                <w:szCs w:val="24"/>
              </w:rPr>
              <w:t>Grade calculation off by 0.5 points; mascot expression doesn't change</w:t>
            </w:r>
            <w:r>
              <w:rPr>
                <w:rFonts w:ascii="Circe" w:hAnsi="Circe" w:cs="Circe" w:eastAsia="Circe"/>
                <w:color w:val="000000"/>
                <w:sz w:val="24"/>
                <w:szCs w:val="24"/>
              </w:rPr>
              <w:t xml:space="preserve">
</w:t>
            </w:r>
          </w:p>
        </w:tc>
      </w:tr>
      <w:tr>
        <w:tc>
          <w:tcPr>
            <w:tcW w:w="1128" w:type="dxa"/>
            <w:shd w:val="clear" w:color="auto" w:fill="c68642"/>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Minor</w:t>
            </w:r>
            <w:r>
              <w:rPr>
                <w:rFonts w:ascii="Circe" w:hAnsi="Circe" w:cs="Circe" w:eastAsia="Circe"/>
                <w:color w:val="000000"/>
                <w:sz w:val="24"/>
                <w:szCs w:val="24"/>
              </w:rPr>
              <w:t xml:space="preserve">
</w:t>
            </w:r>
          </w:p>
        </w:tc>
        <w:tc>
          <w:tcPr>
            <w:tcW w:w="2483" w:type="dxa"/>
            <w:shd w:val="clear" w:color="auto" w:fill="c68642"/>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UI misalignment, typo, slow load but acceptable</w:t>
            </w:r>
            <w:r>
              <w:rPr>
                <w:rFonts w:ascii="Circe" w:hAnsi="Circe" w:cs="Circe" w:eastAsia="Circe"/>
                <w:color w:val="000000"/>
                <w:sz w:val="24"/>
                <w:szCs w:val="24"/>
              </w:rPr>
              <w:t xml:space="preserve">
</w:t>
            </w:r>
          </w:p>
        </w:tc>
        <w:tc>
          <w:tcPr>
            <w:tcW w:w="2483" w:type="dxa"/>
            <w:shd w:val="clear" w:color="auto" w:fill="c68642"/>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Document as known issue; fix if time permits</w:t>
            </w:r>
            <w:r>
              <w:rPr>
                <w:rFonts w:ascii="Circe" w:hAnsi="Circe" w:cs="Circe" w:eastAsia="Circe"/>
                <w:color w:val="000000"/>
                <w:sz w:val="24"/>
                <w:szCs w:val="24"/>
              </w:rPr>
              <w:t xml:space="preserve">
</w:t>
            </w:r>
          </w:p>
        </w:tc>
        <w:tc>
          <w:tcPr>
            <w:tcW w:w="2934" w:type="dxa"/>
            <w:shd w:val="clear" w:color="auto" w:fill="c68642"/>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Button slightly off-center; typo in tooltip</w:t>
            </w:r>
            <w:r>
              <w:rPr>
                <w:rFonts w:ascii="Circe" w:hAnsi="Circe" w:cs="Circe" w:eastAsia="Circe"/>
                <w:color w:val="000000"/>
                <w:sz w:val="24"/>
                <w:szCs w:val="24"/>
              </w:rPr>
              <w:t xml:space="preserve">
</w:t>
            </w:r>
          </w:p>
        </w:tc>
      </w:tr>
      <w:tr>
        <w:tc>
          <w:tcPr>
            <w:tcW w:w="1128" w:type="dxa"/>
            <w:shd w:val="clear" w:color="auto" w:fill="f5e6d3"/>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Enhancement</w:t>
            </w:r>
            <w:r>
              <w:rPr>
                <w:rFonts w:ascii="Circe" w:hAnsi="Circe" w:cs="Circe" w:eastAsia="Circe"/>
                <w:color w:val="000000"/>
                <w:sz w:val="24"/>
                <w:szCs w:val="24"/>
              </w:rPr>
              <w:t xml:space="preserve">
</w:t>
            </w:r>
          </w:p>
        </w:tc>
        <w:tc>
          <w:tcPr>
            <w:tcW w:w="2483" w:type="dxa"/>
            <w:shd w:val="clear" w:color="auto" w:fill="f5e6d3"/>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Suggestion for improvement</w:t>
            </w:r>
            <w:r>
              <w:rPr>
                <w:rFonts w:ascii="Circe" w:hAnsi="Circe" w:cs="Circe" w:eastAsia="Circe"/>
                <w:color w:val="000000"/>
                <w:sz w:val="24"/>
                <w:szCs w:val="24"/>
              </w:rPr>
              <w:t xml:space="preserve">
</w:t>
            </w:r>
          </w:p>
        </w:tc>
        <w:tc>
          <w:tcPr>
            <w:tcW w:w="2483" w:type="dxa"/>
            <w:shd w:val="clear" w:color="auto" w:fill="f5e6d3"/>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Log for future version</w:t>
            </w:r>
            <w:r>
              <w:rPr>
                <w:rFonts w:ascii="Circe" w:hAnsi="Circe" w:cs="Circe" w:eastAsia="Circe"/>
                <w:color w:val="000000"/>
                <w:sz w:val="24"/>
                <w:szCs w:val="24"/>
              </w:rPr>
              <w:t xml:space="preserve">
</w:t>
            </w:r>
          </w:p>
        </w:tc>
        <w:tc>
          <w:tcPr>
            <w:tcW w:w="2934" w:type="dxa"/>
            <w:shd w:val="clear" w:color="auto" w:fill="f5e6d3"/>
            <w:tcMar>
              <w:top w:w="180"/>
              <w:start w:w="180"/>
              <w:bottom w:w="180"/>
              <w:end w:w="180"/>
            </w:tcMar>
          </w:tcPr>
          <w:p>
            <w:pPr>
              <w:spacing w:after="120" w:before="120" w:line="336" w:lineRule="auto"/>
              <w:ind w:firstLine="0" w:start="0"/>
              <w:jc w:val="start"/>
            </w:pPr>
            <w:r>
              <w:rPr>
                <w:rFonts w:ascii="Circe" w:hAnsi="Circe" w:cs="Circe" w:eastAsia="Circe"/>
                <w:color w:val="1a1a1a"/>
                <w:sz w:val="24"/>
                <w:szCs w:val="24"/>
              </w:rPr>
              <w:t>Add sound effect on timer completion</w:t>
            </w:r>
            <w:r>
              <w:rPr>
                <w:rFonts w:ascii="Circe" w:hAnsi="Circe" w:cs="Circe" w:eastAsia="Circe"/>
                <w:color w:val="000000"/>
                <w:sz w:val="24"/>
                <w:szCs w:val="24"/>
              </w:rPr>
              <w:t xml:space="preserve">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Risk Assessment</w:t>
      </w: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Risk Register</w:t>
      </w:r>
      <w:r>
        <w:rPr>
          <w:rFonts w:ascii="Circe" w:hAnsi="Circe" w:cs="Circe" w:eastAsia="Circe"/>
          <w:color w:val="000000"/>
          <w:sz w:val="24"/>
          <w:szCs w:val="24"/>
        </w:rPr>
        <w:t xml:space="preserve">
</w:t>
      </w:r>
    </w:p>
    <w:tbl>
      <w:tblPr>
        <w:tblW w:w="9030" w:type="dxa"/>
        <w:tblBorders>
          <w:top w:val="single" w:color="d9d9d9" w:sz="6"/>
          <w:start w:color="d9d9d9" w:sz="6" w:val="single"/>
          <w:left w:val="single"/>
          <w:bottom w:val="single" w:color="d9d9d9" w:sz="6"/>
          <w:end w:color="d9d9d9" w:sz="6" w:val="single"/>
          <w:right w:val="single"/>
          <w:insideH w:val="single" w:color="d9d9d9" w:sz="6"/>
          <w:insideV w:val="single" w:color="d9d9d9" w:sz="6"/>
        </w:tblBorders>
      </w:tblPr>
      <w:tblGrid>
        <w:gridCol w:w="778"/>
        <w:gridCol w:w="1341"/>
        <w:gridCol w:w="896"/>
        <w:gridCol w:w="575"/>
        <w:gridCol w:w="871"/>
        <w:gridCol w:w="1816"/>
        <w:gridCol w:w="2749"/>
      </w:tblGrid>
      <w:tr>
        <w:tc>
          <w:tcPr>
            <w:tcW w:w="778"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
</w:t>
            </w:r>
          </w:p>
        </w:tc>
        <w:tc>
          <w:tcPr>
            <w:tcW w:w="1341"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Risk Description
</w:t>
            </w:r>
          </w:p>
        </w:tc>
        <w:tc>
          <w:tcPr>
            <w:tcW w:w="896"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Probability (1-5)
</w:t>
            </w:r>
          </w:p>
        </w:tc>
        <w:tc>
          <w:tcPr>
            <w:tcW w:w="575"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Impact (1-5)
</w:t>
            </w:r>
          </w:p>
        </w:tc>
        <w:tc>
          <w:tcPr>
            <w:tcW w:w="871"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Risk Score (P×I)
</w:t>
            </w:r>
          </w:p>
        </w:tc>
        <w:tc>
          <w:tcPr>
            <w:tcW w:w="1816"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Mitigation Strategy
</w:t>
            </w:r>
          </w:p>
        </w:tc>
        <w:tc>
          <w:tcPr>
            <w:tcW w:w="2749" w:type="dxa"/>
            <w:tcBorders>
              <w:top w:color="6f4e37" w:sz="12" w:val="single"/>
              <w:start w:color="6f4e37" w:sz="12" w:val="single"/>
              <w:bottom w:color="6f4e37" w:sz="12" w:val="single"/>
              <w:end w:color="6f4e37" w:sz="12" w:val="single"/>
            </w:tcBorders>
            <w:shd w:val="clear" w:color="auto" w:fill="6f4e37"/>
            <w:tcMar>
              <w:top w:w="120"/>
              <w:start w:w="120"/>
              <w:bottom w:w="120"/>
              <w:end w:w="120"/>
            </w:tcMar>
          </w:tcPr>
          <w:p>
            <w:pPr>
              <w:spacing w:after="120" w:before="120" w:line="336" w:lineRule="auto"/>
              <w:ind w:firstLine="0" w:start="0"/>
              <w:jc w:val="start"/>
            </w:pPr>
            <w:r>
              <w:rPr>
                <w:rFonts w:ascii="Circe Bold" w:hAnsi="Circe Bold" w:cs="Circe Bold" w:eastAsia="Circe Bold"/>
                <w:b/>
                <w:bCs/>
                <w:color w:val="f5f5dc"/>
                <w:sz w:val="24"/>
                <w:szCs w:val="24"/>
              </w:rPr>
              <w:t xml:space="preserve">Contingency Plan
</w:t>
            </w:r>
          </w:p>
        </w:tc>
      </w:tr>
      <w:tr>
        <w:tc>
          <w:tcPr>
            <w:tcW w:w="778"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R1
</w:t>
            </w:r>
          </w:p>
        </w:tc>
        <w:tc>
          <w:tcPr>
            <w:tcW w:w="134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Team members become inactive (illness, conflict, etc.)
</w:t>
            </w:r>
          </w:p>
        </w:tc>
        <w:tc>
          <w:tcPr>
            <w:tcW w:w="89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575"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4
</w:t>
            </w:r>
          </w:p>
        </w:tc>
        <w:tc>
          <w:tcPr>
            <w:tcW w:w="87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8
</w:t>
            </w:r>
          </w:p>
        </w:tc>
        <w:tc>
          <w:tcPr>
            <w:tcW w:w="181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Weekly check-ins; shared GitHub repository; each module has a backup owner
</w:t>
            </w:r>
          </w:p>
        </w:tc>
        <w:tc>
          <w:tcPr>
            <w:tcW w:w="2749"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Reassign tasks among remaining 6 members; reduce scope if necessary
</w:t>
            </w:r>
          </w:p>
        </w:tc>
      </w:tr>
      <w:tr>
        <w:tc>
          <w:tcPr>
            <w:tcW w:w="778"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R2
</w:t>
            </w:r>
          </w:p>
        </w:tc>
        <w:tc>
          <w:tcPr>
            <w:tcW w:w="134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Offline storage quota exceeded (IndexedDB limit ~50-250MB)
</w:t>
            </w:r>
          </w:p>
        </w:tc>
        <w:tc>
          <w:tcPr>
            <w:tcW w:w="89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575"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3
</w:t>
            </w:r>
          </w:p>
        </w:tc>
        <w:tc>
          <w:tcPr>
            <w:tcW w:w="87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6
</w:t>
            </w:r>
          </w:p>
        </w:tc>
        <w:tc>
          <w:tcPr>
            <w:tcW w:w="181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Implement data cleanup (delete old completed tasks, logs older than 30 days); warn user at 80% capacity
</w:t>
            </w:r>
          </w:p>
        </w:tc>
        <w:tc>
          <w:tcPr>
            <w:tcW w:w="2749"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Provide "Clear old data" button in settings
</w:t>
            </w:r>
          </w:p>
        </w:tc>
      </w:tr>
      <w:tr>
        <w:tc>
          <w:tcPr>
            <w:tcW w:w="778"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R3
</w:t>
            </w:r>
          </w:p>
        </w:tc>
        <w:tc>
          <w:tcPr>
            <w:tcW w:w="134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Sini penalty logic causes negative balance due to bug
</w:t>
            </w:r>
          </w:p>
        </w:tc>
        <w:tc>
          <w:tcPr>
            <w:tcW w:w="89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3
</w:t>
            </w:r>
          </w:p>
        </w:tc>
        <w:tc>
          <w:tcPr>
            <w:tcW w:w="575"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4
</w:t>
            </w:r>
          </w:p>
        </w:tc>
        <w:tc>
          <w:tcPr>
            <w:tcW w:w="87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12
</w:t>
            </w:r>
          </w:p>
        </w:tc>
        <w:tc>
          <w:tcPr>
            <w:tcW w:w="181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Enforce Math.max(0, newBalance) on all deduction operations; unit test with negative scenarios
</w:t>
            </w:r>
          </w:p>
        </w:tc>
        <w:tc>
          <w:tcPr>
            <w:tcW w:w="2749"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Hotfix in code; recalculate balance from streak and task history
</w:t>
            </w:r>
          </w:p>
        </w:tc>
      </w:tr>
      <w:tr>
        <w:tc>
          <w:tcPr>
            <w:tcW w:w="778"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R4
</w:t>
            </w:r>
          </w:p>
        </w:tc>
        <w:tc>
          <w:tcPr>
            <w:tcW w:w="134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Timezone / date bugs in streak tracking
</w:t>
            </w:r>
          </w:p>
        </w:tc>
        <w:tc>
          <w:tcPr>
            <w:tcW w:w="89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575"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3
</w:t>
            </w:r>
          </w:p>
        </w:tc>
        <w:tc>
          <w:tcPr>
            <w:tcW w:w="87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6
</w:t>
            </w:r>
          </w:p>
        </w:tc>
        <w:tc>
          <w:tcPr>
            <w:tcW w:w="181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Store all dates in UTC; compare using YYYY-MM-DD string format; test across timezone changes
</w:t>
            </w:r>
          </w:p>
        </w:tc>
        <w:tc>
          <w:tcPr>
            <w:tcW w:w="2749"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Provide manual "fix streak" button for user
</w:t>
            </w:r>
          </w:p>
        </w:tc>
      </w:tr>
      <w:tr>
        <w:tc>
          <w:tcPr>
            <w:tcW w:w="778"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R5
</w:t>
            </w:r>
          </w:p>
        </w:tc>
        <w:tc>
          <w:tcPr>
            <w:tcW w:w="134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Feature creep – too many features incomplete by deadline
</w:t>
            </w:r>
          </w:p>
        </w:tc>
        <w:tc>
          <w:tcPr>
            <w:tcW w:w="89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4
</w:t>
            </w:r>
          </w:p>
        </w:tc>
        <w:tc>
          <w:tcPr>
            <w:tcW w:w="575"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5
</w:t>
            </w:r>
          </w:p>
        </w:tc>
        <w:tc>
          <w:tcPr>
            <w:tcW w:w="87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20
</w:t>
            </w:r>
          </w:p>
        </w:tc>
        <w:tc>
          <w:tcPr>
            <w:tcW w:w="181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MVP First approach: Core features (Calendar, To-Do, Sini, Timer) first; shop and extras later
</w:t>
            </w:r>
          </w:p>
        </w:tc>
        <w:tc>
          <w:tcPr>
            <w:tcW w:w="2749"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Cut low-priority features (mascot expressions, what-if calculator) to meet deadline
</w:t>
            </w:r>
          </w:p>
        </w:tc>
      </w:tr>
      <w:tr>
        <w:tc>
          <w:tcPr>
            <w:tcW w:w="778"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R6
</w:t>
            </w:r>
          </w:p>
        </w:tc>
        <w:tc>
          <w:tcPr>
            <w:tcW w:w="134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Mascot expressions not clearly distinguishable
</w:t>
            </w:r>
          </w:p>
        </w:tc>
        <w:tc>
          <w:tcPr>
            <w:tcW w:w="89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575"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3
</w:t>
            </w:r>
          </w:p>
        </w:tc>
        <w:tc>
          <w:tcPr>
            <w:tcW w:w="87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6
</w:t>
            </w:r>
          </w:p>
        </w:tc>
        <w:tc>
          <w:tcPr>
            <w:tcW w:w="181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Use high contrast colors; test on light and dark themes; add tooltips for expression meanings
</w:t>
            </w:r>
          </w:p>
        </w:tc>
        <w:tc>
          <w:tcPr>
            <w:tcW w:w="2749"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Use simpler expression set (happy, sad, neutral only)
</w:t>
            </w:r>
          </w:p>
        </w:tc>
      </w:tr>
      <w:tr>
        <w:tc>
          <w:tcPr>
            <w:tcW w:w="778"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R7
</w:t>
            </w:r>
          </w:p>
        </w:tc>
        <w:tc>
          <w:tcPr>
            <w:tcW w:w="134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Grade calculation errors (weighted average off)
</w:t>
            </w:r>
          </w:p>
        </w:tc>
        <w:tc>
          <w:tcPr>
            <w:tcW w:w="89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575"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4
</w:t>
            </w:r>
          </w:p>
        </w:tc>
        <w:tc>
          <w:tcPr>
            <w:tcW w:w="87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8
</w:t>
            </w:r>
          </w:p>
        </w:tc>
        <w:tc>
          <w:tcPr>
            <w:tcW w:w="181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Unit test with 10+ scenarios (different weights, missing grades); compare with manual calculator
</w:t>
            </w:r>
          </w:p>
        </w:tc>
        <w:tc>
          <w:tcPr>
            <w:tcW w:w="2749"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Add a "recalculate all" button
</w:t>
            </w:r>
          </w:p>
        </w:tc>
      </w:tr>
      <w:tr>
        <w:tc>
          <w:tcPr>
            <w:tcW w:w="778"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R8
</w:t>
            </w:r>
          </w:p>
        </w:tc>
        <w:tc>
          <w:tcPr>
            <w:tcW w:w="134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Browser compatibility issues (e.g., IndexedDB not supported)
</w:t>
            </w:r>
          </w:p>
        </w:tc>
        <w:tc>
          <w:tcPr>
            <w:tcW w:w="89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575"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4
</w:t>
            </w:r>
          </w:p>
        </w:tc>
        <w:tc>
          <w:tcPr>
            <w:tcW w:w="87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8
</w:t>
            </w:r>
          </w:p>
        </w:tc>
        <w:tc>
          <w:tcPr>
            <w:tcW w:w="181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Test early on Chrome, Firefox, Edge; use localforage library which falls back to localStorage
</w:t>
            </w:r>
          </w:p>
        </w:tc>
        <w:tc>
          <w:tcPr>
            <w:tcW w:w="2749"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Provide fallback to localStorage
</w:t>
            </w:r>
          </w:p>
        </w:tc>
      </w:tr>
      <w:tr>
        <w:tc>
          <w:tcPr>
            <w:tcW w:w="778"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R9
</w:t>
            </w:r>
          </w:p>
        </w:tc>
        <w:tc>
          <w:tcPr>
            <w:tcW w:w="134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Timer accuracy drifts over long sessions (120 min)
</w:t>
            </w:r>
          </w:p>
        </w:tc>
        <w:tc>
          <w:tcPr>
            <w:tcW w:w="89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10"/>
                <w:szCs w:val="10"/>
              </w:rPr>
              <w:t xml:space="preserve">3
</w:t>
            </w:r>
          </w:p>
        </w:tc>
        <w:tc>
          <w:tcPr>
            <w:tcW w:w="575"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3
</w:t>
            </w:r>
          </w:p>
        </w:tc>
        <w:tc>
          <w:tcPr>
            <w:tcW w:w="871"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9
</w:t>
            </w:r>
          </w:p>
        </w:tc>
        <w:tc>
          <w:tcPr>
            <w:tcW w:w="1816"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Use requestAnimationFrame or setInterval with timestamp correction; test with 120-minute simulation
</w:t>
            </w:r>
          </w:p>
        </w:tc>
        <w:tc>
          <w:tcPr>
            <w:tcW w:w="2749" w:type="dxa"/>
            <w:tcBorders>
              <w:top w:color="6f4e37" w:sz="12" w:val="single"/>
              <w:start w:color="6f4e37" w:sz="12" w:val="single"/>
              <w:bottom w:color="6f4e37" w:sz="12" w:val="single"/>
              <w:end w:color="6f4e37" w:sz="12" w:val="single"/>
            </w:tcBorders>
            <w:shd w:val="clear" w:color="auto" w:fill="f5f5dc"/>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Round to nearest minute; user unlikely to notice ±2 seconds
</w:t>
            </w:r>
          </w:p>
        </w:tc>
      </w:tr>
      <w:tr>
        <w:tc>
          <w:tcPr>
            <w:tcW w:w="778"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R10
</w:t>
            </w:r>
          </w:p>
        </w:tc>
        <w:tc>
          <w:tcPr>
            <w:tcW w:w="134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Design disagreements among team (mascot style, colors)
</w:t>
            </w:r>
          </w:p>
        </w:tc>
        <w:tc>
          <w:tcPr>
            <w:tcW w:w="89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3
</w:t>
            </w:r>
          </w:p>
        </w:tc>
        <w:tc>
          <w:tcPr>
            <w:tcW w:w="575"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2
</w:t>
            </w:r>
          </w:p>
        </w:tc>
        <w:tc>
          <w:tcPr>
            <w:tcW w:w="871"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end"/>
            </w:pPr>
            <w:r>
              <w:rPr>
                <w:rFonts w:ascii="Circe" w:hAnsi="Circe" w:cs="Circe" w:eastAsia="Circe"/>
                <w:color w:val="000000"/>
                <w:sz w:val="24"/>
                <w:szCs w:val="24"/>
              </w:rPr>
              <w:t xml:space="preserve">6
</w:t>
            </w:r>
          </w:p>
        </w:tc>
        <w:tc>
          <w:tcPr>
            <w:tcW w:w="1816"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UI/Artist creates 2-3 options; team votes; instructor final say if needed
</w:t>
            </w:r>
          </w:p>
        </w:tc>
        <w:tc>
          <w:tcPr>
            <w:tcW w:w="2749" w:type="dxa"/>
            <w:tcBorders>
              <w:top w:color="6f4e37" w:sz="12" w:val="single"/>
              <w:start w:color="6f4e37" w:sz="12" w:val="single"/>
              <w:bottom w:color="6f4e37" w:sz="12" w:val="single"/>
              <w:end w:color="6f4e37" w:sz="12" w:val="single"/>
            </w:tcBorders>
            <w:shd w:val="clear" w:color="auto" w:fill="fffaf0"/>
            <w:tcMar>
              <w:top w:w="120"/>
              <w:start w:w="120"/>
              <w:bottom w:w="120"/>
              <w:end w:w="120"/>
            </w:tcMar>
          </w:tcPr>
          <w:p>
            <w:pPr>
              <w:spacing w:after="120" w:before="120" w:line="336" w:lineRule="auto"/>
              <w:ind w:firstLine="0" w:start="0"/>
              <w:jc w:val="start"/>
            </w:pPr>
            <w:r>
              <w:rPr>
                <w:rFonts w:ascii="Circe" w:hAnsi="Circe" w:cs="Circe" w:eastAsia="Circe"/>
                <w:color w:val="000000"/>
                <w:sz w:val="24"/>
                <w:szCs w:val="24"/>
              </w:rPr>
              <w:t xml:space="preserve">Stick to simplest design (classic clay jebena)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Top 5 Risks (Priority Order)</w:t>
      </w:r>
      <w:r>
        <w:rPr>
          <w:rFonts w:ascii="Circe" w:hAnsi="Circe" w:cs="Circe" w:eastAsia="Circe"/>
          <w:color w:val="000000"/>
          <w:sz w:val="24"/>
          <w:szCs w:val="24"/>
        </w:rPr>
        <w:t xml:space="preserve">
</w:t>
      </w:r>
    </w:p>
    <w:tbl>
      <w:tblPr>
        <w:tblW w:w="9030" w:type="dxa"/>
        <w:tblBorders>
          <w:top w:val="single" w:color="c68642" w:sz="18"/>
          <w:start w:color="c68642" w:sz="18" w:val="single"/>
          <w:left w:val="single"/>
          <w:bottom w:val="single" w:color="c68642" w:sz="18"/>
          <w:end w:color="c68642" w:sz="18" w:val="single"/>
          <w:right w:val="single"/>
          <w:insideH w:val="single" w:color="c68642" w:sz="18"/>
          <w:insideV w:val="single" w:color="c68642" w:sz="18"/>
        </w:tblBorders>
      </w:tblPr>
      <w:tblGrid>
        <w:gridCol w:w="1184"/>
        <w:gridCol w:w="1332"/>
        <w:gridCol w:w="4440"/>
        <w:gridCol w:w="2072"/>
      </w:tblGrid>
      <w:tr>
        <w:tc>
          <w:tcPr>
            <w:tcW w:w="1184"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Rank</w:t>
            </w:r>
            <w:r>
              <w:rPr>
                <w:rFonts w:ascii="Circe" w:hAnsi="Circe" w:cs="Circe" w:eastAsia="Circe"/>
                <w:color w:val="000000"/>
                <w:sz w:val="24"/>
                <w:szCs w:val="24"/>
              </w:rPr>
              <w:t xml:space="preserve">
</w:t>
            </w:r>
          </w:p>
        </w:tc>
        <w:tc>
          <w:tcPr>
            <w:tcW w:w="1332"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Risk ID</w:t>
            </w:r>
            <w:r>
              <w:rPr>
                <w:rFonts w:ascii="Circe" w:hAnsi="Circe" w:cs="Circe" w:eastAsia="Circe"/>
                <w:color w:val="000000"/>
                <w:sz w:val="24"/>
                <w:szCs w:val="24"/>
              </w:rPr>
              <w:t xml:space="preserve">
</w:t>
            </w:r>
          </w:p>
        </w:tc>
        <w:tc>
          <w:tcPr>
            <w:tcW w:w="4440"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Description</w:t>
            </w:r>
            <w:r>
              <w:rPr>
                <w:rFonts w:ascii="Circe" w:hAnsi="Circe" w:cs="Circe" w:eastAsia="Circe"/>
                <w:color w:val="000000"/>
                <w:sz w:val="24"/>
                <w:szCs w:val="24"/>
              </w:rPr>
              <w:t xml:space="preserve">
</w:t>
            </w:r>
          </w:p>
        </w:tc>
        <w:tc>
          <w:tcPr>
            <w:tcW w:w="2072" w:type="dxa"/>
            <w:shd w:val="clear" w:color="auto" w:fill="c68642"/>
            <w:tcMar>
              <w:top w:w="180"/>
              <w:start w:w="180"/>
              <w:bottom w:w="180"/>
              <w:end w:w="180"/>
            </w:tcMar>
          </w:tcPr>
          <w:p>
            <w:pPr>
              <w:spacing w:after="120" w:before="120" w:line="336" w:lineRule="auto"/>
              <w:ind w:firstLine="0" w:start="0"/>
              <w:jc w:val="start"/>
            </w:pPr>
            <w:r>
              <w:rPr>
                <w:rFonts w:ascii="Circe Bold" w:hAnsi="Circe Bold" w:cs="Circe Bold" w:eastAsia="Circe Bold"/>
                <w:b/>
                <w:bCs/>
                <w:color w:val="1a1a1a"/>
                <w:sz w:val="24"/>
                <w:szCs w:val="24"/>
              </w:rPr>
              <w:t>Mitigation Owner</w:t>
            </w:r>
            <w:r>
              <w:rPr>
                <w:rFonts w:ascii="Circe" w:hAnsi="Circe" w:cs="Circe" w:eastAsia="Circe"/>
                <w:color w:val="000000"/>
                <w:sz w:val="24"/>
                <w:szCs w:val="24"/>
              </w:rPr>
              <w:t xml:space="preserve">
</w:t>
            </w:r>
          </w:p>
        </w:tc>
      </w:tr>
      <w:tr>
        <w:tc>
          <w:tcPr>
            <w:tcW w:w="118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
</w:t>
            </w:r>
          </w:p>
        </w:tc>
        <w:tc>
          <w:tcPr>
            <w:tcW w:w="133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R5
</w:t>
            </w:r>
          </w:p>
        </w:tc>
        <w:tc>
          <w:tcPr>
            <w:tcW w:w="444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Feature creep → incomplete project
</w:t>
            </w:r>
          </w:p>
        </w:tc>
        <w:tc>
          <w:tcPr>
            <w:tcW w:w="20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r>
      <w:tr>
        <w:tc>
          <w:tcPr>
            <w:tcW w:w="118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2
</w:t>
            </w:r>
          </w:p>
        </w:tc>
        <w:tc>
          <w:tcPr>
            <w:tcW w:w="133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R3
</w:t>
            </w:r>
          </w:p>
        </w:tc>
        <w:tc>
          <w:tcPr>
            <w:tcW w:w="444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Negative sini balance
</w:t>
            </w:r>
          </w:p>
        </w:tc>
        <w:tc>
          <w:tcPr>
            <w:tcW w:w="20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Logic Developer (Lead)
</w:t>
            </w:r>
          </w:p>
        </w:tc>
      </w:tr>
      <w:tr>
        <w:tc>
          <w:tcPr>
            <w:tcW w:w="118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3
</w:t>
            </w:r>
          </w:p>
        </w:tc>
        <w:tc>
          <w:tcPr>
            <w:tcW w:w="133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R9
</w:t>
            </w:r>
          </w:p>
        </w:tc>
        <w:tc>
          <w:tcPr>
            <w:tcW w:w="444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Timer accuracy drift
</w:t>
            </w:r>
          </w:p>
        </w:tc>
        <w:tc>
          <w:tcPr>
            <w:tcW w:w="20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 Tester
</w:t>
            </w:r>
          </w:p>
        </w:tc>
      </w:tr>
      <w:tr>
        <w:tc>
          <w:tcPr>
            <w:tcW w:w="118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4
</w:t>
            </w:r>
          </w:p>
        </w:tc>
        <w:tc>
          <w:tcPr>
            <w:tcW w:w="133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R8
</w:t>
            </w:r>
          </w:p>
        </w:tc>
        <w:tc>
          <w:tcPr>
            <w:tcW w:w="444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Browser compatibility
</w:t>
            </w:r>
          </w:p>
        </w:tc>
        <w:tc>
          <w:tcPr>
            <w:tcW w:w="20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 Tester
</w:t>
            </w:r>
          </w:p>
        </w:tc>
      </w:tr>
      <w:tr>
        <w:tc>
          <w:tcPr>
            <w:tcW w:w="118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5
</w:t>
            </w:r>
          </w:p>
        </w:tc>
        <w:tc>
          <w:tcPr>
            <w:tcW w:w="133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R7
</w:t>
            </w:r>
          </w:p>
        </w:tc>
        <w:tc>
          <w:tcPr>
            <w:tcW w:w="444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Grade calculation errors
</w:t>
            </w:r>
          </w:p>
        </w:tc>
        <w:tc>
          <w:tcPr>
            <w:tcW w:w="2072"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Logic Developer (Support)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Overall Risk Level</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2580"/>
        <w:gridCol w:w="6450"/>
      </w:tblGrid>
      <w:tr>
        <w:tc>
          <w:tcPr>
            <w:tcW w:w="258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Category</w:t>
            </w:r>
            <w:r>
              <w:rPr>
                <w:rFonts w:ascii="Circe" w:hAnsi="Circe" w:cs="Circe" w:eastAsia="Circe"/>
                <w:color w:val="000000"/>
                <w:sz w:val="24"/>
                <w:szCs w:val="24"/>
              </w:rPr>
              <w:t xml:space="preserve">
</w:t>
            </w:r>
          </w:p>
        </w:tc>
        <w:tc>
          <w:tcPr>
            <w:tcW w:w="645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Assessment</w:t>
            </w:r>
            <w:r>
              <w:rPr>
                <w:rFonts w:ascii="Circe" w:hAnsi="Circe" w:cs="Circe" w:eastAsia="Circe"/>
                <w:color w:val="000000"/>
                <w:sz w:val="24"/>
                <w:szCs w:val="24"/>
              </w:rPr>
              <w:t xml:space="preserve">
</w:t>
            </w:r>
          </w:p>
        </w:tc>
      </w:tr>
      <w:tr>
        <w:tc>
          <w:tcPr>
            <w:tcW w:w="258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Overall Risk Level
</w:t>
            </w:r>
          </w:p>
        </w:tc>
        <w:tc>
          <w:tcPr>
            <w:tcW w:w="64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Low-Medium
</w:t>
            </w:r>
          </w:p>
        </w:tc>
      </w:tr>
      <w:tr>
        <w:tc>
          <w:tcPr>
            <w:tcW w:w="258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
</w:t>
            </w:r>
          </w:p>
        </w:tc>
        <w:tc>
          <w:tcPr>
            <w:tcW w:w="645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Most risks have clear mitigations and low probability. The main risk (R5 – feature creep) is managed by MVP-first approach and weekly scope checks.
</w:t>
            </w:r>
          </w:p>
        </w:tc>
      </w:tr>
      <w:tr>
        <w:tc>
          <w:tcPr>
            <w:tcW w:w="258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Risk Owner
</w:t>
            </w:r>
          </w:p>
        </w:tc>
        <w:tc>
          <w:tcPr>
            <w:tcW w:w="64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monitors risks weekly during team meetings.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pPr>
      <w:r>
        <w:br w:type="page"/>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64"/>
          <w:szCs w:val="64"/>
        </w:rPr>
        <w:t>Communication Plan</w:t>
      </w: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Team Communication Channels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693"/>
        <w:gridCol w:w="3668"/>
        <w:gridCol w:w="1693"/>
        <w:gridCol w:w="1975"/>
      </w:tblGrid>
      <w:tr>
        <w:tc>
          <w:tcPr>
            <w:tcW w:w="169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Channel</w:t>
            </w:r>
            <w:r>
              <w:rPr>
                <w:rFonts w:ascii="Circe" w:hAnsi="Circe" w:cs="Circe" w:eastAsia="Circe"/>
                <w:color w:val="000000"/>
                <w:sz w:val="24"/>
                <w:szCs w:val="24"/>
              </w:rPr>
              <w:t xml:space="preserve">
</w:t>
            </w:r>
          </w:p>
        </w:tc>
        <w:tc>
          <w:tcPr>
            <w:tcW w:w="3668"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Purpose</w:t>
            </w:r>
            <w:r>
              <w:rPr>
                <w:rFonts w:ascii="Circe" w:hAnsi="Circe" w:cs="Circe" w:eastAsia="Circe"/>
                <w:color w:val="000000"/>
                <w:sz w:val="24"/>
                <w:szCs w:val="24"/>
              </w:rPr>
              <w:t xml:space="preserve">
</w:t>
            </w:r>
          </w:p>
        </w:tc>
        <w:tc>
          <w:tcPr>
            <w:tcW w:w="1693"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Frequency</w:t>
            </w:r>
            <w:r>
              <w:rPr>
                <w:rFonts w:ascii="Circe" w:hAnsi="Circe" w:cs="Circe" w:eastAsia="Circe"/>
                <w:color w:val="000000"/>
                <w:sz w:val="24"/>
                <w:szCs w:val="24"/>
              </w:rPr>
              <w:t xml:space="preserve">
</w:t>
            </w:r>
          </w:p>
        </w:tc>
        <w:tc>
          <w:tcPr>
            <w:tcW w:w="197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Responsible For Monitoring</w:t>
            </w:r>
            <w:r>
              <w:rPr>
                <w:rFonts w:ascii="Circe" w:hAnsi="Circe" w:cs="Circe" w:eastAsia="Circe"/>
                <w:color w:val="000000"/>
                <w:sz w:val="24"/>
                <w:szCs w:val="24"/>
              </w:rPr>
              <w:t xml:space="preserve">
</w:t>
            </w:r>
          </w:p>
        </w:tc>
      </w:tr>
      <w:tr>
        <w:tc>
          <w:tcPr>
            <w:tcW w:w="169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Telegram / WhatsApp Group
</w:t>
            </w:r>
          </w:p>
        </w:tc>
        <w:tc>
          <w:tcPr>
            <w:tcW w:w="36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Daily updates, quick questions, blocker alerts, sharing links
</w:t>
            </w:r>
          </w:p>
        </w:tc>
        <w:tc>
          <w:tcPr>
            <w:tcW w:w="169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As needed (daily ideal)
</w:t>
            </w:r>
          </w:p>
        </w:tc>
        <w:tc>
          <w:tcPr>
            <w:tcW w:w="19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members
</w:t>
            </w:r>
          </w:p>
        </w:tc>
      </w:tr>
      <w:tr>
        <w:tc>
          <w:tcPr>
            <w:tcW w:w="169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Weekly Zoom / Google Meet
</w:t>
            </w:r>
          </w:p>
        </w:tc>
        <w:tc>
          <w:tcPr>
            <w:tcW w:w="36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Progress review, task reassignment, live demos, decision making
</w:t>
            </w:r>
          </w:p>
        </w:tc>
        <w:tc>
          <w:tcPr>
            <w:tcW w:w="169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Every 3–4 days (2x per week)
</w:t>
            </w:r>
          </w:p>
        </w:tc>
        <w:tc>
          <w:tcPr>
            <w:tcW w:w="197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r>
      <w:tr>
        <w:tc>
          <w:tcPr>
            <w:tcW w:w="169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GitHub Projects
</w:t>
            </w:r>
          </w:p>
        </w:tc>
        <w:tc>
          <w:tcPr>
            <w:tcW w:w="366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Task board (To-Do, In Progress, Done), issue tracking, assignment of responsibilities
</w:t>
            </w:r>
          </w:p>
        </w:tc>
        <w:tc>
          <w:tcPr>
            <w:tcW w:w="1693"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Ongoing (update daily)
</w:t>
            </w:r>
          </w:p>
        </w:tc>
        <w:tc>
          <w:tcPr>
            <w:tcW w:w="19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members
</w:t>
            </w:r>
          </w:p>
        </w:tc>
      </w:tr>
      <w:tr>
        <w:tc>
          <w:tcPr>
            <w:tcW w:w="169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Google Drive
</w:t>
            </w:r>
          </w:p>
        </w:tc>
        <w:tc>
          <w:tcPr>
            <w:tcW w:w="366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Document collaboration (proposal, SOW, wireframes, test reports), feedback
</w:t>
            </w:r>
          </w:p>
        </w:tc>
        <w:tc>
          <w:tcPr>
            <w:tcW w:w="1693"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Anytime
</w:t>
            </w:r>
          </w:p>
        </w:tc>
        <w:tc>
          <w:tcPr>
            <w:tcW w:w="197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Meeting Agenda Template (30 minutes)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250"/>
        <w:gridCol w:w="1944"/>
        <w:gridCol w:w="1667"/>
        <w:gridCol w:w="4167"/>
      </w:tblGrid>
      <w:tr>
        <w:tc>
          <w:tcPr>
            <w:tcW w:w="125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Time</w:t>
            </w:r>
            <w:r>
              <w:rPr>
                <w:rFonts w:ascii="Circe" w:hAnsi="Circe" w:cs="Circe" w:eastAsia="Circe"/>
                <w:color w:val="000000"/>
                <w:sz w:val="24"/>
                <w:szCs w:val="24"/>
              </w:rPr>
              <w:t xml:space="preserve">
</w:t>
            </w:r>
          </w:p>
        </w:tc>
        <w:tc>
          <w:tcPr>
            <w:tcW w:w="1944"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Item</w:t>
            </w:r>
            <w:r>
              <w:rPr>
                <w:rFonts w:ascii="Circe" w:hAnsi="Circe" w:cs="Circe" w:eastAsia="Circe"/>
                <w:color w:val="000000"/>
                <w:sz w:val="24"/>
                <w:szCs w:val="24"/>
              </w:rPr>
              <w:t xml:space="preserve">
</w:t>
            </w:r>
          </w:p>
        </w:tc>
        <w:tc>
          <w:tcPr>
            <w:tcW w:w="1667"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Lead</w:t>
            </w:r>
            <w:r>
              <w:rPr>
                <w:rFonts w:ascii="Circe" w:hAnsi="Circe" w:cs="Circe" w:eastAsia="Circe"/>
                <w:color w:val="000000"/>
                <w:sz w:val="24"/>
                <w:szCs w:val="24"/>
              </w:rPr>
              <w:t xml:space="preserve">
</w:t>
            </w:r>
          </w:p>
        </w:tc>
        <w:tc>
          <w:tcPr>
            <w:tcW w:w="4167"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Description</w:t>
            </w:r>
            <w:r>
              <w:rPr>
                <w:rFonts w:ascii="Circe" w:hAnsi="Circe" w:cs="Circe" w:eastAsia="Circe"/>
                <w:color w:val="000000"/>
                <w:sz w:val="24"/>
                <w:szCs w:val="24"/>
              </w:rPr>
              <w:t xml:space="preserve">
</w:t>
            </w:r>
          </w:p>
        </w:tc>
      </w:tr>
      <w:tr>
        <w:tc>
          <w:tcPr>
            <w:tcW w:w="12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0–5 min
</w:t>
            </w:r>
          </w:p>
        </w:tc>
        <w:tc>
          <w:tcPr>
            <w:tcW w:w="1944"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Check-in
</w:t>
            </w:r>
          </w:p>
        </w:tc>
        <w:tc>
          <w:tcPr>
            <w:tcW w:w="166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c>
          <w:tcPr>
            <w:tcW w:w="416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Each member states: "What did I complete since last meeting?"
</w:t>
            </w:r>
          </w:p>
        </w:tc>
      </w:tr>
      <w:tr>
        <w:tc>
          <w:tcPr>
            <w:tcW w:w="125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5–10 min
</w:t>
            </w:r>
          </w:p>
        </w:tc>
        <w:tc>
          <w:tcPr>
            <w:tcW w:w="194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Blockers
</w:t>
            </w:r>
          </w:p>
        </w:tc>
        <w:tc>
          <w:tcPr>
            <w:tcW w:w="166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c>
          <w:tcPr>
            <w:tcW w:w="416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Any obstacles? Need help from another member?
</w:t>
            </w:r>
          </w:p>
        </w:tc>
      </w:tr>
      <w:tr>
        <w:tc>
          <w:tcPr>
            <w:tcW w:w="12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10–15 min
</w:t>
            </w:r>
          </w:p>
        </w:tc>
        <w:tc>
          <w:tcPr>
            <w:tcW w:w="1944"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Next Steps
</w:t>
            </w:r>
          </w:p>
        </w:tc>
        <w:tc>
          <w:tcPr>
            <w:tcW w:w="166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c>
          <w:tcPr>
            <w:tcW w:w="416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Each member states: "What will I do by next meeting?"
</w:t>
            </w:r>
          </w:p>
        </w:tc>
      </w:tr>
      <w:tr>
        <w:tc>
          <w:tcPr>
            <w:tcW w:w="125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15–25 min
</w:t>
            </w:r>
          </w:p>
        </w:tc>
        <w:tc>
          <w:tcPr>
            <w:tcW w:w="1944"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Live Demo
</w:t>
            </w:r>
          </w:p>
        </w:tc>
        <w:tc>
          <w:tcPr>
            <w:tcW w:w="166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Any member
</w:t>
            </w:r>
          </w:p>
        </w:tc>
        <w:tc>
          <w:tcPr>
            <w:tcW w:w="4167"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Quick screen share of progress (calendar, timer, etc.)
</w:t>
            </w:r>
          </w:p>
        </w:tc>
      </w:tr>
      <w:tr>
        <w:tc>
          <w:tcPr>
            <w:tcW w:w="12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25–30 min
</w:t>
            </w:r>
          </w:p>
        </w:tc>
        <w:tc>
          <w:tcPr>
            <w:tcW w:w="1944"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Adjustments
</w:t>
            </w:r>
          </w:p>
        </w:tc>
        <w:tc>
          <w:tcPr>
            <w:tcW w:w="166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members
</w:t>
            </w:r>
          </w:p>
        </w:tc>
        <w:tc>
          <w:tcPr>
            <w:tcW w:w="4167"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Timeline or scope changes? Upcoming deadlines?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Stakeholder Communication</w:t>
      </w:r>
      <w:r>
        <w:rPr>
          <w:rFonts w:ascii="Circe" w:hAnsi="Circe" w:cs="Circe" w:eastAsia="Circe"/>
          <w:color w:val="000000"/>
          <w:sz w:val="24"/>
          <w:szCs w:val="24"/>
        </w:rPr>
        <w:t xml:space="preserve">
</w:t>
      </w:r>
    </w:p>
    <w:tbl>
      <w:tblPr>
        <w:tblW w:w="11190" w:type="dxa"/>
        <w:tblInd w:w="-90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1766"/>
        <w:gridCol w:w="3239"/>
        <w:gridCol w:w="1766"/>
        <w:gridCol w:w="2650"/>
        <w:gridCol w:w="1766"/>
      </w:tblGrid>
      <w:tr>
        <w:tc>
          <w:tcPr>
            <w:tcW w:w="176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Stakeholder</w:t>
            </w:r>
            <w:r>
              <w:rPr>
                <w:rFonts w:ascii="Circe" w:hAnsi="Circe" w:cs="Circe" w:eastAsia="Circe"/>
                <w:color w:val="000000"/>
                <w:sz w:val="24"/>
                <w:szCs w:val="24"/>
              </w:rPr>
              <w:t xml:space="preserve">
</w:t>
            </w:r>
          </w:p>
        </w:tc>
        <w:tc>
          <w:tcPr>
            <w:tcW w:w="3239"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Type of Update</w:t>
            </w:r>
            <w:r>
              <w:rPr>
                <w:rFonts w:ascii="Circe" w:hAnsi="Circe" w:cs="Circe" w:eastAsia="Circe"/>
                <w:color w:val="000000"/>
                <w:sz w:val="24"/>
                <w:szCs w:val="24"/>
              </w:rPr>
              <w:t xml:space="preserve">
</w:t>
            </w:r>
          </w:p>
        </w:tc>
        <w:tc>
          <w:tcPr>
            <w:tcW w:w="176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Frequency</w:t>
            </w:r>
            <w:r>
              <w:rPr>
                <w:rFonts w:ascii="Circe" w:hAnsi="Circe" w:cs="Circe" w:eastAsia="Circe"/>
                <w:color w:val="000000"/>
                <w:sz w:val="24"/>
                <w:szCs w:val="24"/>
              </w:rPr>
              <w:t xml:space="preserve">
</w:t>
            </w:r>
          </w:p>
        </w:tc>
        <w:tc>
          <w:tcPr>
            <w:tcW w:w="2650"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Method</w:t>
            </w:r>
            <w:r>
              <w:rPr>
                <w:rFonts w:ascii="Circe" w:hAnsi="Circe" w:cs="Circe" w:eastAsia="Circe"/>
                <w:color w:val="000000"/>
                <w:sz w:val="24"/>
                <w:szCs w:val="24"/>
              </w:rPr>
              <w:t xml:space="preserve">
</w:t>
            </w:r>
          </w:p>
        </w:tc>
        <w:tc>
          <w:tcPr>
            <w:tcW w:w="1766"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Responsible</w:t>
            </w:r>
            <w:r>
              <w:rPr>
                <w:rFonts w:ascii="Circe" w:hAnsi="Circe" w:cs="Circe" w:eastAsia="Circe"/>
                <w:color w:val="000000"/>
                <w:sz w:val="24"/>
                <w:szCs w:val="24"/>
              </w:rPr>
              <w:t xml:space="preserve">
</w:t>
            </w:r>
          </w:p>
        </w:tc>
      </w:tr>
      <w:tr>
        <w:tc>
          <w:tcPr>
            <w:tcW w:w="176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Instructor / TA
</w:t>
            </w:r>
          </w:p>
        </w:tc>
        <w:tc>
          <w:tcPr>
            <w:tcW w:w="323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Progress report, major milestones, final submission
</w:t>
            </w:r>
          </w:p>
        </w:tc>
        <w:tc>
          <w:tcPr>
            <w:tcW w:w="176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Weekly (or as requested)
</w:t>
            </w:r>
          </w:p>
        </w:tc>
        <w:tc>
          <w:tcPr>
            <w:tcW w:w="26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Email or in-class presentation
</w:t>
            </w:r>
          </w:p>
        </w:tc>
        <w:tc>
          <w:tcPr>
            <w:tcW w:w="176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Manager
</w:t>
            </w:r>
          </w:p>
        </w:tc>
      </w:tr>
      <w:tr>
        <w:tc>
          <w:tcPr>
            <w:tcW w:w="176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Test Users (fellow students)
</w:t>
            </w:r>
          </w:p>
        </w:tc>
        <w:tc>
          <w:tcPr>
            <w:tcW w:w="3239"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Request for testing, feedback collection form
</w:t>
            </w:r>
          </w:p>
        </w:tc>
        <w:tc>
          <w:tcPr>
            <w:tcW w:w="176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Once (mid-project, ~Day 7)
</w:t>
            </w:r>
          </w:p>
        </w:tc>
        <w:tc>
          <w:tcPr>
            <w:tcW w:w="2650"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Google Form link via Discord/WhatsApp
</w:t>
            </w:r>
          </w:p>
        </w:tc>
        <w:tc>
          <w:tcPr>
            <w:tcW w:w="1766"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QA / Tester
</w:t>
            </w:r>
          </w:p>
        </w:tc>
      </w:tr>
      <w:tr>
        <w:tc>
          <w:tcPr>
            <w:tcW w:w="176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Future users (if applicable)
</w:t>
            </w:r>
          </w:p>
        </w:tc>
        <w:tc>
          <w:tcPr>
            <w:tcW w:w="3239"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Project showcase, GitHub repository link
</w:t>
            </w:r>
          </w:p>
        </w:tc>
        <w:tc>
          <w:tcPr>
            <w:tcW w:w="176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At submission
</w:t>
            </w:r>
          </w:p>
        </w:tc>
        <w:tc>
          <w:tcPr>
            <w:tcW w:w="2650"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Public GitHub README
</w:t>
            </w:r>
          </w:p>
        </w:tc>
        <w:tc>
          <w:tcPr>
            <w:tcW w:w="1766"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All members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Bricolage Grotesque Bold" w:hAnsi="Bricolage Grotesque Bold" w:cs="Bricolage Grotesque Bold" w:eastAsia="Bricolage Grotesque Bold"/>
          <w:b/>
          <w:bCs/>
          <w:color w:val="3e2723"/>
          <w:sz w:val="48"/>
          <w:szCs w:val="48"/>
        </w:rPr>
        <w:t>Response Time Expectations</w:t>
      </w:r>
      <w:r>
        <w:rPr>
          <w:rFonts w:ascii="Circe" w:hAnsi="Circe" w:cs="Circe" w:eastAsia="Circe"/>
          <w:color w:val="000000"/>
          <w:sz w:val="24"/>
          <w:szCs w:val="24"/>
        </w:rPr>
        <w:t xml:space="preserve">
</w:t>
      </w:r>
    </w:p>
    <w:tbl>
      <w:tblPr>
        <w:tblW w:w="9030" w:type="dxa"/>
        <w:tblBorders>
          <w:top w:val="single" w:color="6f4e37" w:sz="12"/>
          <w:start w:color="6f4e37" w:sz="12" w:val="single"/>
          <w:left w:val="single"/>
          <w:bottom w:val="single" w:color="6f4e37" w:sz="12"/>
          <w:end w:color="6f4e37" w:sz="12" w:val="single"/>
          <w:right w:val="single"/>
          <w:insideH w:val="single" w:color="6f4e37" w:sz="12"/>
          <w:insideV w:val="single" w:color="6f4e37" w:sz="12"/>
        </w:tblBorders>
      </w:tblPr>
      <w:tblGrid>
        <w:gridCol w:w="2675"/>
        <w:gridCol w:w="2675"/>
        <w:gridCol w:w="3678"/>
      </w:tblGrid>
      <w:tr>
        <w:tc>
          <w:tcPr>
            <w:tcW w:w="267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Communication Type</w:t>
            </w:r>
            <w:r>
              <w:rPr>
                <w:rFonts w:ascii="Circe" w:hAnsi="Circe" w:cs="Circe" w:eastAsia="Circe"/>
                <w:color w:val="000000"/>
                <w:sz w:val="24"/>
                <w:szCs w:val="24"/>
              </w:rPr>
              <w:t xml:space="preserve">
</w:t>
            </w:r>
          </w:p>
        </w:tc>
        <w:tc>
          <w:tcPr>
            <w:tcW w:w="2675"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Expected Response Time</w:t>
            </w:r>
            <w:r>
              <w:rPr>
                <w:rFonts w:ascii="Circe" w:hAnsi="Circe" w:cs="Circe" w:eastAsia="Circe"/>
                <w:color w:val="000000"/>
                <w:sz w:val="24"/>
                <w:szCs w:val="24"/>
              </w:rPr>
              <w:t xml:space="preserve">
</w:t>
            </w:r>
          </w:p>
        </w:tc>
        <w:tc>
          <w:tcPr>
            <w:tcW w:w="3678" w:type="dxa"/>
            <w:shd w:val="clear" w:color="auto" w:fill="6f4e37"/>
            <w:tcMar>
              <w:top w:w="180"/>
              <w:start w:w="180"/>
              <w:bottom w:w="180"/>
              <w:end w:w="180"/>
            </w:tcMar>
          </w:tcPr>
          <w:p>
            <w:pPr>
              <w:spacing w:after="120" w:before="120" w:line="336" w:lineRule="auto"/>
              <w:ind w:firstLine="0" w:start="0"/>
              <w:jc w:val="start"/>
            </w:pPr>
            <w:r>
              <w:rPr>
                <w:rFonts w:ascii="Circe Bold" w:hAnsi="Circe Bold" w:cs="Circe Bold" w:eastAsia="Circe Bold"/>
                <w:b/>
                <w:bCs/>
                <w:color w:val="f5f5dc"/>
                <w:sz w:val="24"/>
                <w:szCs w:val="24"/>
              </w:rPr>
              <w:t>Escalation Path</w:t>
            </w:r>
            <w:r>
              <w:rPr>
                <w:rFonts w:ascii="Circe" w:hAnsi="Circe" w:cs="Circe" w:eastAsia="Circe"/>
                <w:color w:val="000000"/>
                <w:sz w:val="24"/>
                <w:szCs w:val="24"/>
              </w:rPr>
              <w:t xml:space="preserve">
</w:t>
            </w:r>
          </w:p>
        </w:tc>
      </w:tr>
      <w:tr>
        <w:tc>
          <w:tcPr>
            <w:tcW w:w="26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Daily chat message (urgent)
</w:t>
            </w:r>
          </w:p>
        </w:tc>
        <w:tc>
          <w:tcPr>
            <w:tcW w:w="26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Within 2 hours (during working hours)
</w:t>
            </w:r>
          </w:p>
        </w:tc>
        <w:tc>
          <w:tcPr>
            <w:tcW w:w="367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Call / DM Project Manager
</w:t>
            </w:r>
          </w:p>
        </w:tc>
      </w:tr>
      <w:tr>
        <w:tc>
          <w:tcPr>
            <w:tcW w:w="267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Daily chat message (non-urgent)
</w:t>
            </w:r>
          </w:p>
        </w:tc>
        <w:tc>
          <w:tcPr>
            <w:tcW w:w="267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Within 12 hours
</w:t>
            </w:r>
          </w:p>
        </w:tc>
        <w:tc>
          <w:tcPr>
            <w:tcW w:w="367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Next meeting
</w:t>
            </w:r>
          </w:p>
        </w:tc>
      </w:tr>
      <w:tr>
        <w:tc>
          <w:tcPr>
            <w:tcW w:w="26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Email from instructor
</w:t>
            </w:r>
          </w:p>
        </w:tc>
        <w:tc>
          <w:tcPr>
            <w:tcW w:w="26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Within 24 hours
</w:t>
            </w:r>
          </w:p>
        </w:tc>
        <w:tc>
          <w:tcPr>
            <w:tcW w:w="367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Reply by Project Manager
</w:t>
            </w:r>
          </w:p>
        </w:tc>
      </w:tr>
      <w:tr>
        <w:tc>
          <w:tcPr>
            <w:tcW w:w="267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Bug report from QA
</w:t>
            </w:r>
          </w:p>
        </w:tc>
        <w:tc>
          <w:tcPr>
            <w:tcW w:w="2675"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Within 24 hours (fix or document)
</w:t>
            </w:r>
          </w:p>
        </w:tc>
        <w:tc>
          <w:tcPr>
            <w:tcW w:w="3678" w:type="dxa"/>
            <w:shd w:val="clear" w:color="auto" w:fill="fffaf0"/>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Assign to relevant developer
</w:t>
            </w:r>
          </w:p>
        </w:tc>
      </w:tr>
      <w:tr>
        <w:tc>
          <w:tcPr>
            <w:tcW w:w="26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Meeting invitation
</w:t>
            </w:r>
          </w:p>
        </w:tc>
        <w:tc>
          <w:tcPr>
            <w:tcW w:w="2675"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Accept/decline within 12 hours
</w:t>
            </w:r>
          </w:p>
        </w:tc>
        <w:tc>
          <w:tcPr>
            <w:tcW w:w="3678" w:type="dxa"/>
            <w:shd w:val="clear" w:color="auto" w:fill="f5f5dc"/>
            <w:tcMar>
              <w:top w:w="180"/>
              <w:start w:w="180"/>
              <w:bottom w:w="180"/>
              <w:end w:w="180"/>
            </w:tcMar>
          </w:tcPr>
          <w:p>
            <w:pPr>
              <w:spacing w:after="120" w:before="120" w:line="336" w:lineRule="auto"/>
              <w:ind w:firstLine="0" w:start="0"/>
              <w:jc w:val="start"/>
            </w:pPr>
            <w:r>
              <w:rPr>
                <w:rFonts w:ascii="Circe" w:hAnsi="Circe" w:cs="Circe" w:eastAsia="Circe"/>
                <w:color w:val="000000"/>
                <w:sz w:val="24"/>
                <w:szCs w:val="24"/>
              </w:rPr>
              <w:t xml:space="preserve">Reminder via chat
</w:t>
            </w:r>
          </w:p>
        </w:tc>
      </w:tr>
    </w:tbl>
    <w:p>
      <w:pPr>
        <w:spacing w:after="120" w:before="120" w:line="336" w:lineRule="auto"/>
        <w:ind w:firstLine="0" w:start="0"/>
        <w:jc w:val="start"/>
      </w:pPr>
      <w:r>
        <w:rPr>
          <w:rFonts w:ascii="Circe" w:hAnsi="Circe" w:cs="Circe" w:eastAsia="Circe"/>
          <w:color w:val="000000"/>
          <w:sz w:val="24"/>
          <w:szCs w:val="24"/>
        </w:rPr>
        <w:t xml:space="preserve">
</w:t>
      </w:r>
    </w:p>
    <w:p>
      <w:pPr>
        <w:spacing w:after="120" w:before="120" w:line="336" w:lineRule="auto"/>
        <w:ind w:firstLine="0" w:start="0"/>
        <w:jc w:val="start"/>
      </w:pPr>
      <w:r>
        <w:rPr>
          <w:rFonts w:ascii="Circe" w:hAnsi="Circe" w:cs="Circe" w:eastAsia="Circe"/>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Circe Bold">
    <w:panose1 w:val="020B0602020203020203"/>
    <w:charset w:characterSet="1"/>
  </w:font>
  <w:font w:name="Circe">
    <w:panose1 w:val="020B0502020203020203"/>
    <w:charset w:characterSet="1"/>
  </w:font>
  <w:font w:name="Inter Bold">
    <w:panose1 w:val="020B0802030000000004"/>
    <w:charset w:characterSet="1"/>
    <w:embedBold r:id="rId7"/>
  </w:font>
  <w:font w:name="Bricolage Grotesque Bold">
    <w:panose1 w:val="020B0605040402000204"/>
    <w:charset w:characterSet="1"/>
    <w:embedBold r:id="rId8"/>
  </w:font>
  <w:font w:name="Bricolage Grotesque Light">
    <w:panose1 w:val="020B0605040402000204"/>
    <w:charset w:characterSet="1"/>
    <w:embedRegular r:id="rId9"/>
  </w:font>
  <w:font w:name="Bricolage Grotesque Extra-Light">
    <w:panose1 w:val="020B0605040402000204"/>
    <w:charset w:characterSet="1"/>
    <w:embedRegular r:id="rId10"/>
  </w:font>
  <w:font w:name="Bricolage Grotesque">
    <w:panose1 w:val="020B0605040402000204"/>
    <w:charset w:characterSet="1"/>
    <w:embedRegular r:id="rId11"/>
  </w:font>
  <w:font w:name="Bricolage Grotesque Semi-Bold">
    <w:panose1 w:val="020B0605040402000204"/>
    <w:charset w:characterSet="1"/>
    <w:embedBold r:id="rId12"/>
  </w:font>
  <w:font w:name="Bricolage Grotesque Ultra-Bold">
    <w:panose1 w:val="020B0605040402000204"/>
    <w:charset w:characterSet="1"/>
    <w:embedBold r:id="rId13"/>
  </w:font>
  <w:font w:name="Bricolage Grotesque Medium">
    <w:panose1 w:val="020B0605040402000204"/>
    <w:charset w:characterSet="1"/>
    <w:embedBold r:id="rId14"/>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2026-05-25T21:07:56Z</dcterms:created>
  <dc:creator>Apache POI</dc:creator>
  <dc:title>Abol Study Productivity Proposal PDF</dc:title>
</cp:coreProperties>
</file>