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DE2" w:rsidRDefault="00117DE2" w:rsidP="00117DE2">
      <w:bookmarkStart w:id="0" w:name="_GoBack"/>
      <w:bookmarkEnd w:id="0"/>
      <w:r>
        <w:t>Carta</w:t>
      </w:r>
      <w:r>
        <w:t xml:space="preserve"> de solicitud de anexos al documento</w:t>
      </w:r>
      <w:r>
        <w:t xml:space="preserve"> sobre el estado de la vivienda</w:t>
      </w:r>
    </w:p>
    <w:p w:rsidR="00117DE2" w:rsidRDefault="00117DE2" w:rsidP="00117DE2">
      <w:r>
        <w:t>Señor:</w:t>
      </w:r>
    </w:p>
    <w:p w:rsidR="00117DE2" w:rsidRDefault="00117DE2" w:rsidP="00117DE2">
      <w:r>
        <w:t>Como arrendatario desde el 11 de octubre pasado de su apartamento, situado en Magallanes 23, Trenquelaunquen, acabo de constatar algunos defectos de los que no me di cuenta cuando elaboramos juntos el estado de la vivienda, y sólo se notaron con el uso. Por ejemplo, uno de los radiadores de la sala de estar y uno de los del cuarto principal no funcionan [el lavabo del cua</w:t>
      </w:r>
      <w:r>
        <w:t>rto de baño está mal sellado…].</w:t>
      </w:r>
    </w:p>
    <w:p w:rsidR="00117DE2" w:rsidRDefault="00117DE2" w:rsidP="00117DE2">
      <w:r>
        <w:t>Solicito que agregue estos problemas en el documento sobre el estado de la vivienda y proceda con las reparaciones necesarias. Si desea constatar usted mismo estos desperfectos, nos podríamos ver de noche, despu</w:t>
      </w:r>
      <w:r>
        <w:t>és de las 18 horas o el sábado.</w:t>
      </w:r>
    </w:p>
    <w:p w:rsidR="00AD363F" w:rsidRDefault="00117DE2" w:rsidP="00117DE2">
      <w:r>
        <w:t>Atentamente,</w:t>
      </w:r>
    </w:p>
    <w:sectPr w:rsidR="00AD36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DE2"/>
    <w:rsid w:val="00117DE2"/>
    <w:rsid w:val="00AD36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628</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2015-03-05T19:03:00Z</dcterms:created>
  <dcterms:modified xsi:type="dcterms:W3CDTF">2015-03-05T19:03:00Z</dcterms:modified>
</cp:coreProperties>
</file>