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 DESIGN DOCUMENT</w:t>
      </w:r>
    </w:p>
    <w:p>
      <w:pPr>
        <w:jc w:val="center"/>
      </w:pPr>
      <w:r>
        <w:t>University Final Year Project Management System</w:t>
      </w:r>
    </w:p>
    <w:p/>
    <w:p>
      <w:pPr>
        <w:pStyle w:val="Heading2"/>
      </w:pPr>
      <w:r>
        <w:t>Users Collection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Unique identifier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Full name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email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Hashed password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student/advisor/coordinator/examiner/admin</w:t>
            </w:r>
          </w:p>
        </w:tc>
      </w:tr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Department</w:t>
            </w:r>
          </w:p>
        </w:tc>
      </w:tr>
      <w:tr>
        <w:tc>
          <w:tcPr>
            <w:tcW w:type="dxa" w:w="2880"/>
          </w:tcPr>
          <w:p>
            <w:r>
              <w:t>isActive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Account status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Created time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Updated time</w:t>
            </w:r>
          </w:p>
        </w:tc>
      </w:tr>
    </w:tbl>
    <w:p>
      <w:pPr>
        <w:pStyle w:val="Heading2"/>
      </w:pPr>
      <w:r>
        <w:t>Projects Collection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Unique identifier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title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Group reference</w:t>
            </w:r>
          </w:p>
        </w:tc>
      </w:tr>
      <w:tr>
        <w:tc>
          <w:tcPr>
            <w:tcW w:type="dxa" w:w="2880"/>
          </w:tcPr>
          <w:p>
            <w:r>
              <w:t>advisor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Advisor reference</w:t>
            </w:r>
          </w:p>
        </w:tc>
      </w:tr>
      <w:tr>
        <w:tc>
          <w:tcPr>
            <w:tcW w:type="dxa" w:w="2880"/>
          </w:tcPr>
          <w:p>
            <w:r>
              <w:t>examiner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Examiner reference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pending/ongoing/completed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Created time</w:t>
            </w:r>
          </w:p>
        </w:tc>
      </w:tr>
    </w:tbl>
    <w:p>
      <w:r>
        <w:br/>
        <w:t>(Additional tables for Groups, Submissions, Files, etc. follow same structure.)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