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pPr>
        <w:pStyle w:val="Normal"/>
        <w:rPr/>
      </w:pPr>
      <w:r>
        <w:rPr/>
      </w:r>
    </w:p>
    <w:p>
      <w:pPr>
        <w:pStyle w:val="Normal"/>
        <w:rPr/>
      </w:pPr>
      <w:r>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p>
    <w:p>
      <w:pPr>
        <w:pStyle w:val="Normal"/>
        <w:rPr/>
      </w:pPr>
      <w:r>
        <w:rPr/>
      </w:r>
    </w:p>
    <w:p>
      <w:pPr>
        <w:pStyle w:val="Normal"/>
        <w:rPr/>
      </w:pPr>
      <w:r>
        <w:rPr/>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 is the information geared to a specific audience(students, scholars, general reader)?, is the site organized and focused?, are the outside links appropriate for the site?, does the site evaluate the links? And also check the domain of the site. The URL may indicate its purpose.</w:t>
      </w:r>
    </w:p>
    <w:p>
      <w:pPr>
        <w:pStyle w:val="Normal"/>
        <w:rPr/>
      </w:pPr>
      <w:r>
        <w:rPr/>
      </w:r>
    </w:p>
    <w:p>
      <w:pPr>
        <w:pStyle w:val="Normal"/>
        <w:rPr/>
      </w:pPr>
      <w:r>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 are the topics explored in depth?, Do the links go to outside sites rather than its own?, Does the site provide information with no relevant outside links? And compare the value of the site’s information compared to other similar sites.</w:t>
      </w:r>
    </w:p>
    <w:p>
      <w:pPr>
        <w:pStyle w:val="Normal"/>
        <w:rPr/>
      </w:pPr>
      <w:r>
        <w:rPr/>
      </w:r>
    </w:p>
    <w:p>
      <w:pPr>
        <w:pStyle w:val="Normal"/>
        <w:rPr/>
      </w:pPr>
      <w:r>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p>
    <w:p>
      <w:pPr>
        <w:pStyle w:val="Normal"/>
        <w:rPr/>
      </w:pPr>
      <w:r>
        <w:rPr/>
      </w:r>
    </w:p>
    <w:p>
      <w:pPr>
        <w:pStyle w:val="Normal"/>
        <w:rPr/>
      </w:pPr>
      <w:r>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 Does the information try sway the audience?, Does site advertising conflict with the content? And is the site trying to explain, inform persuade or tell something?.</w:t>
      </w:r>
    </w:p>
    <w:p>
      <w:pPr>
        <w:pStyle w:val="Normal"/>
        <w:rPr/>
      </w:pPr>
      <w:r>
        <w:rPr/>
      </w:r>
    </w:p>
    <w:p>
      <w:pPr>
        <w:pStyle w:val="Normal"/>
        <w:rPr/>
      </w:pPr>
      <w:r>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bibliography or reference list included?.</w:t>
      </w:r>
    </w:p>
    <w:p>
      <w:pPr>
        <w:pStyle w:val="Normal"/>
        <w:rPr/>
      </w:pPr>
      <w:r>
        <w:rPr/>
      </w:r>
    </w:p>
    <w:p>
      <w:pPr>
        <w:pStyle w:val="Normal"/>
        <w:rPr/>
      </w:pPr>
      <w:r>
        <w:rPr/>
      </w:r>
    </w:p>
    <w:p>
      <w:pPr>
        <w:pStyle w:val="Normal"/>
        <w:rPr/>
      </w:pPr>
      <w:bookmarkStart w:id="0" w:name="__DdeLink__2_1472818651"/>
      <w:r>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0"/>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609</Words>
  <Characters>3140</Characters>
  <CharactersWithSpaces>3744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2020-02-29T18:39:00Z</dcterms:created>
  <dc:creator>betsi</dc:creator>
  <dc:description/>
  <dc:language>en-US</dc:language>
  <cp:lastModifiedBy/>
  <dcterms:modified xsi:type="dcterms:W3CDTF">2020-02-29T18:45:11Z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