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91E0A" w14:textId="77777777" w:rsidR="000025A8" w:rsidRPr="000025A8" w:rsidRDefault="000025A8" w:rsidP="000025A8">
      <w:pPr>
        <w:jc w:val="center"/>
        <w:rPr>
          <w:rFonts w:ascii="Arial" w:hAnsi="Arial" w:cs="Arial"/>
          <w:b/>
          <w:bCs/>
          <w:sz w:val="32"/>
          <w:szCs w:val="32"/>
        </w:rPr>
      </w:pPr>
      <w:r w:rsidRPr="000025A8">
        <w:rPr>
          <w:rFonts w:ascii="Arial" w:hAnsi="Arial" w:cs="Arial"/>
          <w:b/>
          <w:bCs/>
          <w:sz w:val="32"/>
          <w:szCs w:val="32"/>
        </w:rPr>
        <w:t>Community Building: The Next Step for Our Online Grandparent Website</w:t>
      </w:r>
    </w:p>
    <w:p w14:paraId="3C521C55" w14:textId="77777777" w:rsidR="000025A8" w:rsidRPr="000025A8" w:rsidRDefault="000025A8" w:rsidP="000025A8">
      <w:pPr>
        <w:rPr>
          <w:rFonts w:ascii="Arial" w:hAnsi="Arial" w:cs="Arial"/>
        </w:rPr>
      </w:pPr>
      <w:r w:rsidRPr="000025A8">
        <w:rPr>
          <w:rFonts w:ascii="Arial" w:hAnsi="Arial" w:cs="Arial"/>
        </w:rPr>
        <w:t xml:space="preserve">With the successful launch of our online platform for grandparents, our next focus is on </w:t>
      </w:r>
      <w:r w:rsidRPr="000025A8">
        <w:rPr>
          <w:rFonts w:ascii="Arial" w:hAnsi="Arial" w:cs="Arial"/>
          <w:b/>
          <w:bCs/>
        </w:rPr>
        <w:t>community building</w:t>
      </w:r>
      <w:r w:rsidRPr="000025A8">
        <w:rPr>
          <w:rFonts w:ascii="Arial" w:hAnsi="Arial" w:cs="Arial"/>
        </w:rPr>
        <w:t>. Creating a strong, engaged community is essential for long-term success and is key to driving meaningful interactions, loyalty, and user retention. By fostering a sense of belonging, we can create a space where grandparents not only find valuable resources but also connect with each other, share experiences, and build lasting relationships.</w:t>
      </w:r>
    </w:p>
    <w:p w14:paraId="3515B349" w14:textId="77777777" w:rsidR="000025A8" w:rsidRPr="000025A8" w:rsidRDefault="000025A8" w:rsidP="000025A8">
      <w:pPr>
        <w:rPr>
          <w:rFonts w:ascii="Arial" w:hAnsi="Arial" w:cs="Arial"/>
          <w:b/>
          <w:bCs/>
        </w:rPr>
      </w:pPr>
      <w:r w:rsidRPr="000025A8">
        <w:rPr>
          <w:rFonts w:ascii="Arial" w:hAnsi="Arial" w:cs="Arial"/>
          <w:b/>
          <w:bCs/>
        </w:rPr>
        <w:t>Why Community Building Is Crucial</w:t>
      </w:r>
    </w:p>
    <w:p w14:paraId="1C8BB929" w14:textId="77777777" w:rsidR="000025A8" w:rsidRPr="000025A8" w:rsidRDefault="000025A8" w:rsidP="000025A8">
      <w:pPr>
        <w:rPr>
          <w:rFonts w:ascii="Arial" w:hAnsi="Arial" w:cs="Arial"/>
        </w:rPr>
      </w:pPr>
      <w:r w:rsidRPr="000025A8">
        <w:rPr>
          <w:rFonts w:ascii="Arial" w:hAnsi="Arial" w:cs="Arial"/>
        </w:rPr>
        <w:t>A vibrant community enhances user engagement and satisfaction, turning passive visitors into active participants. For an online platform focused on grandparents, a well-developed community offers several important benefits:</w:t>
      </w:r>
    </w:p>
    <w:p w14:paraId="374B11DE" w14:textId="77777777" w:rsidR="000025A8" w:rsidRPr="000025A8" w:rsidRDefault="000025A8" w:rsidP="000025A8">
      <w:pPr>
        <w:numPr>
          <w:ilvl w:val="0"/>
          <w:numId w:val="1"/>
        </w:numPr>
        <w:rPr>
          <w:rFonts w:ascii="Arial" w:hAnsi="Arial" w:cs="Arial"/>
        </w:rPr>
      </w:pPr>
      <w:r w:rsidRPr="000025A8">
        <w:rPr>
          <w:rFonts w:ascii="Arial" w:hAnsi="Arial" w:cs="Arial"/>
          <w:b/>
          <w:bCs/>
        </w:rPr>
        <w:t>Connection and support</w:t>
      </w:r>
      <w:r w:rsidRPr="000025A8">
        <w:rPr>
          <w:rFonts w:ascii="Arial" w:hAnsi="Arial" w:cs="Arial"/>
        </w:rPr>
        <w:t>: Grandparents often seek meaningful interactions with others who share similar experiences. A community provides a place where they can connect, offer advice, and receive support.</w:t>
      </w:r>
    </w:p>
    <w:p w14:paraId="55F93F6C" w14:textId="77777777" w:rsidR="000025A8" w:rsidRPr="000025A8" w:rsidRDefault="000025A8" w:rsidP="000025A8">
      <w:pPr>
        <w:numPr>
          <w:ilvl w:val="0"/>
          <w:numId w:val="1"/>
        </w:numPr>
        <w:rPr>
          <w:rFonts w:ascii="Arial" w:hAnsi="Arial" w:cs="Arial"/>
        </w:rPr>
      </w:pPr>
      <w:r w:rsidRPr="000025A8">
        <w:rPr>
          <w:rFonts w:ascii="Arial" w:hAnsi="Arial" w:cs="Arial"/>
          <w:b/>
          <w:bCs/>
        </w:rPr>
        <w:t>Content creation and engagement</w:t>
      </w:r>
      <w:r w:rsidRPr="000025A8">
        <w:rPr>
          <w:rFonts w:ascii="Arial" w:hAnsi="Arial" w:cs="Arial"/>
        </w:rPr>
        <w:t>: Encouraging user-generated content keeps the platform dynamic and engaging. Members of the community can contribute their own stories, experiences, and tips, enriching the content and making it more diverse.</w:t>
      </w:r>
    </w:p>
    <w:p w14:paraId="560300E7" w14:textId="77777777" w:rsidR="000025A8" w:rsidRPr="000025A8" w:rsidRDefault="000025A8" w:rsidP="000025A8">
      <w:pPr>
        <w:numPr>
          <w:ilvl w:val="0"/>
          <w:numId w:val="1"/>
        </w:numPr>
        <w:rPr>
          <w:rFonts w:ascii="Arial" w:hAnsi="Arial" w:cs="Arial"/>
        </w:rPr>
      </w:pPr>
      <w:r w:rsidRPr="000025A8">
        <w:rPr>
          <w:rFonts w:ascii="Arial" w:hAnsi="Arial" w:cs="Arial"/>
          <w:b/>
          <w:bCs/>
        </w:rPr>
        <w:t>Loyalty and retention</w:t>
      </w:r>
      <w:r w:rsidRPr="000025A8">
        <w:rPr>
          <w:rFonts w:ascii="Arial" w:hAnsi="Arial" w:cs="Arial"/>
        </w:rPr>
        <w:t>: Users who feel part of a community are more likely to return and engage regularly. A strong community creates long-term relationships with users, increasing retention rates.</w:t>
      </w:r>
    </w:p>
    <w:p w14:paraId="4C46829F" w14:textId="77777777" w:rsidR="000025A8" w:rsidRPr="000025A8" w:rsidRDefault="000025A8" w:rsidP="000025A8">
      <w:pPr>
        <w:numPr>
          <w:ilvl w:val="0"/>
          <w:numId w:val="1"/>
        </w:numPr>
        <w:rPr>
          <w:rFonts w:ascii="Arial" w:hAnsi="Arial" w:cs="Arial"/>
        </w:rPr>
      </w:pPr>
      <w:r w:rsidRPr="000025A8">
        <w:rPr>
          <w:rFonts w:ascii="Arial" w:hAnsi="Arial" w:cs="Arial"/>
          <w:b/>
          <w:bCs/>
        </w:rPr>
        <w:t>Growth through word-of-mouth</w:t>
      </w:r>
      <w:r w:rsidRPr="000025A8">
        <w:rPr>
          <w:rFonts w:ascii="Arial" w:hAnsi="Arial" w:cs="Arial"/>
        </w:rPr>
        <w:t>: A positive and engaging community encourages users to invite their friends and family, leading to organic growth.</w:t>
      </w:r>
    </w:p>
    <w:p w14:paraId="480DEC65" w14:textId="77777777" w:rsidR="000025A8" w:rsidRPr="000025A8" w:rsidRDefault="000025A8" w:rsidP="000025A8">
      <w:pPr>
        <w:rPr>
          <w:rFonts w:ascii="Arial" w:hAnsi="Arial" w:cs="Arial"/>
          <w:b/>
          <w:bCs/>
        </w:rPr>
      </w:pPr>
      <w:r w:rsidRPr="000025A8">
        <w:rPr>
          <w:rFonts w:ascii="Arial" w:hAnsi="Arial" w:cs="Arial"/>
          <w:b/>
          <w:bCs/>
        </w:rPr>
        <w:t>Strategies for Building a Strong Community</w:t>
      </w:r>
    </w:p>
    <w:p w14:paraId="5932C857" w14:textId="77777777" w:rsidR="000025A8" w:rsidRPr="000025A8" w:rsidRDefault="000025A8" w:rsidP="000025A8">
      <w:pPr>
        <w:rPr>
          <w:rFonts w:ascii="Arial" w:hAnsi="Arial" w:cs="Arial"/>
        </w:rPr>
      </w:pPr>
      <w:r w:rsidRPr="000025A8">
        <w:rPr>
          <w:rFonts w:ascii="Arial" w:hAnsi="Arial" w:cs="Arial"/>
        </w:rPr>
        <w:t>Creating a thriving online community requires a thoughtful approach and ongoing effort. Here are some key strategies we can implement to build and nurture our grandparent community:</w:t>
      </w:r>
    </w:p>
    <w:p w14:paraId="0C3C8FCB" w14:textId="77777777" w:rsidR="000025A8" w:rsidRPr="000025A8" w:rsidRDefault="000025A8" w:rsidP="000025A8">
      <w:pPr>
        <w:rPr>
          <w:rFonts w:ascii="Arial" w:hAnsi="Arial" w:cs="Arial"/>
          <w:b/>
          <w:bCs/>
        </w:rPr>
      </w:pPr>
      <w:r w:rsidRPr="000025A8">
        <w:rPr>
          <w:rFonts w:ascii="Arial" w:hAnsi="Arial" w:cs="Arial"/>
          <w:b/>
          <w:bCs/>
        </w:rPr>
        <w:t>1. Fostering a Welcoming Environment</w:t>
      </w:r>
    </w:p>
    <w:p w14:paraId="0A651E97" w14:textId="77777777" w:rsidR="000025A8" w:rsidRPr="000025A8" w:rsidRDefault="000025A8" w:rsidP="000025A8">
      <w:pPr>
        <w:rPr>
          <w:rFonts w:ascii="Arial" w:hAnsi="Arial" w:cs="Arial"/>
        </w:rPr>
      </w:pPr>
      <w:r w:rsidRPr="000025A8">
        <w:rPr>
          <w:rFonts w:ascii="Arial" w:hAnsi="Arial" w:cs="Arial"/>
        </w:rPr>
        <w:t>A welcoming and inclusive environment is critical for any successful online community. We want grandparents to feel comfortable sharing their thoughts and experiences. To create this environment:</w:t>
      </w:r>
    </w:p>
    <w:p w14:paraId="6453310A" w14:textId="4AE576C5" w:rsidR="000025A8" w:rsidRPr="000025A8" w:rsidRDefault="000025A8" w:rsidP="000025A8">
      <w:pPr>
        <w:numPr>
          <w:ilvl w:val="0"/>
          <w:numId w:val="2"/>
        </w:numPr>
        <w:rPr>
          <w:rFonts w:ascii="Arial" w:hAnsi="Arial" w:cs="Arial"/>
        </w:rPr>
      </w:pPr>
      <w:r w:rsidRPr="000025A8">
        <w:rPr>
          <w:rFonts w:ascii="Arial" w:hAnsi="Arial" w:cs="Arial"/>
          <w:b/>
          <w:bCs/>
        </w:rPr>
        <w:t>Clear guidelines</w:t>
      </w:r>
      <w:r w:rsidRPr="000025A8">
        <w:rPr>
          <w:rFonts w:ascii="Arial" w:hAnsi="Arial" w:cs="Arial"/>
        </w:rPr>
        <w:t xml:space="preserve">: Establish and communicate community guidelines that promote respectful </w:t>
      </w:r>
      <w:r w:rsidR="00E60870" w:rsidRPr="000025A8">
        <w:rPr>
          <w:rFonts w:ascii="Arial" w:hAnsi="Arial" w:cs="Arial"/>
        </w:rPr>
        <w:t>behaviour</w:t>
      </w:r>
      <w:r w:rsidRPr="000025A8">
        <w:rPr>
          <w:rFonts w:ascii="Arial" w:hAnsi="Arial" w:cs="Arial"/>
        </w:rPr>
        <w:t xml:space="preserve"> and encourage positive interactions.</w:t>
      </w:r>
    </w:p>
    <w:p w14:paraId="668D3096" w14:textId="6CD20112" w:rsidR="000025A8" w:rsidRPr="000025A8" w:rsidRDefault="000025A8" w:rsidP="000025A8">
      <w:pPr>
        <w:numPr>
          <w:ilvl w:val="0"/>
          <w:numId w:val="2"/>
        </w:numPr>
        <w:rPr>
          <w:rFonts w:ascii="Arial" w:hAnsi="Arial" w:cs="Arial"/>
        </w:rPr>
      </w:pPr>
      <w:r w:rsidRPr="000025A8">
        <w:rPr>
          <w:rFonts w:ascii="Arial" w:hAnsi="Arial" w:cs="Arial"/>
          <w:b/>
          <w:bCs/>
        </w:rPr>
        <w:t>Moderation</w:t>
      </w:r>
      <w:r w:rsidRPr="000025A8">
        <w:rPr>
          <w:rFonts w:ascii="Arial" w:hAnsi="Arial" w:cs="Arial"/>
        </w:rPr>
        <w:t xml:space="preserve">: Ensure that the community is well-moderated to prevent spam, negativity, or any harmful </w:t>
      </w:r>
      <w:r w:rsidR="00E60870" w:rsidRPr="000025A8">
        <w:rPr>
          <w:rFonts w:ascii="Arial" w:hAnsi="Arial" w:cs="Arial"/>
        </w:rPr>
        <w:t>behaviour</w:t>
      </w:r>
      <w:r w:rsidRPr="000025A8">
        <w:rPr>
          <w:rFonts w:ascii="Arial" w:hAnsi="Arial" w:cs="Arial"/>
        </w:rPr>
        <w:t>. Active moderation helps maintain a safe and friendly space.</w:t>
      </w:r>
    </w:p>
    <w:p w14:paraId="518DD02B" w14:textId="77777777" w:rsidR="000025A8" w:rsidRPr="000025A8" w:rsidRDefault="000025A8" w:rsidP="000025A8">
      <w:pPr>
        <w:numPr>
          <w:ilvl w:val="0"/>
          <w:numId w:val="2"/>
        </w:numPr>
        <w:rPr>
          <w:rFonts w:ascii="Arial" w:hAnsi="Arial" w:cs="Arial"/>
        </w:rPr>
      </w:pPr>
      <w:r w:rsidRPr="000025A8">
        <w:rPr>
          <w:rFonts w:ascii="Arial" w:hAnsi="Arial" w:cs="Arial"/>
          <w:b/>
          <w:bCs/>
        </w:rPr>
        <w:t>Warm onboarding</w:t>
      </w:r>
      <w:r w:rsidRPr="000025A8">
        <w:rPr>
          <w:rFonts w:ascii="Arial" w:hAnsi="Arial" w:cs="Arial"/>
        </w:rPr>
        <w:t>: When new members join, welcome them with personalized messages and guidance on how to participate in the community. This will make them feel valued and encouraged to engage.</w:t>
      </w:r>
    </w:p>
    <w:p w14:paraId="4877EE1E" w14:textId="77777777" w:rsidR="000025A8" w:rsidRPr="000025A8" w:rsidRDefault="000025A8" w:rsidP="000025A8">
      <w:pPr>
        <w:rPr>
          <w:rFonts w:ascii="Arial" w:hAnsi="Arial" w:cs="Arial"/>
          <w:b/>
          <w:bCs/>
        </w:rPr>
      </w:pPr>
      <w:r w:rsidRPr="000025A8">
        <w:rPr>
          <w:rFonts w:ascii="Arial" w:hAnsi="Arial" w:cs="Arial"/>
          <w:b/>
          <w:bCs/>
        </w:rPr>
        <w:t>2. Creating Engaging Discussion Spaces</w:t>
      </w:r>
    </w:p>
    <w:p w14:paraId="3BF6CF56" w14:textId="77777777" w:rsidR="000025A8" w:rsidRPr="000025A8" w:rsidRDefault="000025A8" w:rsidP="000025A8">
      <w:pPr>
        <w:rPr>
          <w:rFonts w:ascii="Arial" w:hAnsi="Arial" w:cs="Arial"/>
        </w:rPr>
      </w:pPr>
      <w:r w:rsidRPr="000025A8">
        <w:rPr>
          <w:rFonts w:ascii="Arial" w:hAnsi="Arial" w:cs="Arial"/>
        </w:rPr>
        <w:lastRenderedPageBreak/>
        <w:t>Providing spaces for grandparents to share, ask questions, and discuss topics of interest is essential for building engagement. Key steps include:</w:t>
      </w:r>
    </w:p>
    <w:p w14:paraId="067CF94D" w14:textId="77777777" w:rsidR="000025A8" w:rsidRPr="000025A8" w:rsidRDefault="000025A8" w:rsidP="000025A8">
      <w:pPr>
        <w:numPr>
          <w:ilvl w:val="0"/>
          <w:numId w:val="3"/>
        </w:numPr>
        <w:rPr>
          <w:rFonts w:ascii="Arial" w:hAnsi="Arial" w:cs="Arial"/>
        </w:rPr>
      </w:pPr>
      <w:r w:rsidRPr="000025A8">
        <w:rPr>
          <w:rFonts w:ascii="Arial" w:hAnsi="Arial" w:cs="Arial"/>
          <w:b/>
          <w:bCs/>
        </w:rPr>
        <w:t>Discussion forums</w:t>
      </w:r>
      <w:r w:rsidRPr="000025A8">
        <w:rPr>
          <w:rFonts w:ascii="Arial" w:hAnsi="Arial" w:cs="Arial"/>
        </w:rPr>
        <w:t>: Set up dedicated discussion boards on various topics such as “grandparenting tips,” “staying connected with family,” or “health and wellness.” These forums allow users to ask questions, share their experiences, and offer advice.</w:t>
      </w:r>
    </w:p>
    <w:p w14:paraId="0374B766" w14:textId="77777777" w:rsidR="000025A8" w:rsidRPr="000025A8" w:rsidRDefault="000025A8" w:rsidP="000025A8">
      <w:pPr>
        <w:numPr>
          <w:ilvl w:val="0"/>
          <w:numId w:val="3"/>
        </w:numPr>
        <w:rPr>
          <w:rFonts w:ascii="Arial" w:hAnsi="Arial" w:cs="Arial"/>
        </w:rPr>
      </w:pPr>
      <w:r w:rsidRPr="000025A8">
        <w:rPr>
          <w:rFonts w:ascii="Arial" w:hAnsi="Arial" w:cs="Arial"/>
          <w:b/>
          <w:bCs/>
        </w:rPr>
        <w:t>Interest-based groups</w:t>
      </w:r>
      <w:r w:rsidRPr="000025A8">
        <w:rPr>
          <w:rFonts w:ascii="Arial" w:hAnsi="Arial" w:cs="Arial"/>
        </w:rPr>
        <w:t>: Create smaller, focused groups for specific interests, such as technology tips for seniors, travel, or hobbies. This fosters deeper connections and encourages more active participation.</w:t>
      </w:r>
    </w:p>
    <w:p w14:paraId="2FAC6EEA" w14:textId="77777777" w:rsidR="000025A8" w:rsidRPr="000025A8" w:rsidRDefault="000025A8" w:rsidP="000025A8">
      <w:pPr>
        <w:numPr>
          <w:ilvl w:val="0"/>
          <w:numId w:val="3"/>
        </w:numPr>
        <w:rPr>
          <w:rFonts w:ascii="Arial" w:hAnsi="Arial" w:cs="Arial"/>
        </w:rPr>
      </w:pPr>
      <w:r w:rsidRPr="000025A8">
        <w:rPr>
          <w:rFonts w:ascii="Arial" w:hAnsi="Arial" w:cs="Arial"/>
          <w:b/>
          <w:bCs/>
        </w:rPr>
        <w:t>Q&amp;A sessions</w:t>
      </w:r>
      <w:r w:rsidRPr="000025A8">
        <w:rPr>
          <w:rFonts w:ascii="Arial" w:hAnsi="Arial" w:cs="Arial"/>
        </w:rPr>
        <w:t>: Host regular Q&amp;A sessions where members can ask questions about grandparenting or other relevant topics. Inviting experts or influencers to participate in these sessions can add value and draw more users.</w:t>
      </w:r>
    </w:p>
    <w:p w14:paraId="0527DCF4" w14:textId="77777777" w:rsidR="000025A8" w:rsidRPr="000025A8" w:rsidRDefault="000025A8" w:rsidP="000025A8">
      <w:pPr>
        <w:rPr>
          <w:rFonts w:ascii="Arial" w:hAnsi="Arial" w:cs="Arial"/>
          <w:b/>
          <w:bCs/>
        </w:rPr>
      </w:pPr>
      <w:r w:rsidRPr="000025A8">
        <w:rPr>
          <w:rFonts w:ascii="Arial" w:hAnsi="Arial" w:cs="Arial"/>
          <w:b/>
          <w:bCs/>
        </w:rPr>
        <w:t>3. Encouraging User-Generated Content</w:t>
      </w:r>
    </w:p>
    <w:p w14:paraId="65543D3A" w14:textId="77777777" w:rsidR="000025A8" w:rsidRPr="000025A8" w:rsidRDefault="000025A8" w:rsidP="000025A8">
      <w:pPr>
        <w:rPr>
          <w:rFonts w:ascii="Arial" w:hAnsi="Arial" w:cs="Arial"/>
        </w:rPr>
      </w:pPr>
      <w:r w:rsidRPr="000025A8">
        <w:rPr>
          <w:rFonts w:ascii="Arial" w:hAnsi="Arial" w:cs="Arial"/>
        </w:rPr>
        <w:t>User-generated content is a powerful tool for building an engaged community. Encouraging users to share their own stories, tips, and experiences makes the platform more interactive and personalized. Some ways to promote user-generated content include:</w:t>
      </w:r>
    </w:p>
    <w:p w14:paraId="6BBDC9F0" w14:textId="77777777" w:rsidR="000025A8" w:rsidRPr="000025A8" w:rsidRDefault="000025A8" w:rsidP="000025A8">
      <w:pPr>
        <w:numPr>
          <w:ilvl w:val="0"/>
          <w:numId w:val="4"/>
        </w:numPr>
        <w:rPr>
          <w:rFonts w:ascii="Arial" w:hAnsi="Arial" w:cs="Arial"/>
        </w:rPr>
      </w:pPr>
      <w:r w:rsidRPr="000025A8">
        <w:rPr>
          <w:rFonts w:ascii="Arial" w:hAnsi="Arial" w:cs="Arial"/>
          <w:b/>
          <w:bCs/>
        </w:rPr>
        <w:t>Story sharing</w:t>
      </w:r>
      <w:r w:rsidRPr="000025A8">
        <w:rPr>
          <w:rFonts w:ascii="Arial" w:hAnsi="Arial" w:cs="Arial"/>
        </w:rPr>
        <w:t>: Create opportunities for grandparents to share their personal stories about their grandchildren, travel adventures, or life lessons. This can be done through blog posts, discussion forums, or social media challenges.</w:t>
      </w:r>
    </w:p>
    <w:p w14:paraId="6AF8DD4B" w14:textId="77777777" w:rsidR="000025A8" w:rsidRPr="000025A8" w:rsidRDefault="000025A8" w:rsidP="000025A8">
      <w:pPr>
        <w:numPr>
          <w:ilvl w:val="0"/>
          <w:numId w:val="4"/>
        </w:numPr>
        <w:rPr>
          <w:rFonts w:ascii="Arial" w:hAnsi="Arial" w:cs="Arial"/>
        </w:rPr>
      </w:pPr>
      <w:r w:rsidRPr="000025A8">
        <w:rPr>
          <w:rFonts w:ascii="Arial" w:hAnsi="Arial" w:cs="Arial"/>
          <w:b/>
          <w:bCs/>
        </w:rPr>
        <w:t>Photo sharing</w:t>
      </w:r>
      <w:r w:rsidRPr="000025A8">
        <w:rPr>
          <w:rFonts w:ascii="Arial" w:hAnsi="Arial" w:cs="Arial"/>
        </w:rPr>
        <w:t>: Set up a space for members to upload and share photos of their families, travels, or special moments with their grandchildren. Visual content adds a personal touch and helps foster emotional connections.</w:t>
      </w:r>
    </w:p>
    <w:p w14:paraId="684E6FAB" w14:textId="77777777" w:rsidR="000025A8" w:rsidRPr="000025A8" w:rsidRDefault="000025A8" w:rsidP="000025A8">
      <w:pPr>
        <w:numPr>
          <w:ilvl w:val="0"/>
          <w:numId w:val="4"/>
        </w:numPr>
        <w:rPr>
          <w:rFonts w:ascii="Arial" w:hAnsi="Arial" w:cs="Arial"/>
        </w:rPr>
      </w:pPr>
      <w:r w:rsidRPr="000025A8">
        <w:rPr>
          <w:rFonts w:ascii="Arial" w:hAnsi="Arial" w:cs="Arial"/>
          <w:b/>
          <w:bCs/>
        </w:rPr>
        <w:t>Contests and challenges</w:t>
      </w:r>
      <w:r w:rsidRPr="000025A8">
        <w:rPr>
          <w:rFonts w:ascii="Arial" w:hAnsi="Arial" w:cs="Arial"/>
        </w:rPr>
        <w:t>: Launch content-driven contests or challenges where community members can submit stories, photos, or advice. For example, a “Best Grandparent Memory” contest can encourage participation while celebrating the joys of grandparenting.</w:t>
      </w:r>
    </w:p>
    <w:p w14:paraId="241EE2D7" w14:textId="77777777" w:rsidR="000025A8" w:rsidRPr="000025A8" w:rsidRDefault="000025A8" w:rsidP="000025A8">
      <w:pPr>
        <w:rPr>
          <w:rFonts w:ascii="Arial" w:hAnsi="Arial" w:cs="Arial"/>
          <w:b/>
          <w:bCs/>
        </w:rPr>
      </w:pPr>
      <w:r w:rsidRPr="000025A8">
        <w:rPr>
          <w:rFonts w:ascii="Arial" w:hAnsi="Arial" w:cs="Arial"/>
          <w:b/>
          <w:bCs/>
        </w:rPr>
        <w:t>4. Hosting Virtual Events and Activities</w:t>
      </w:r>
    </w:p>
    <w:p w14:paraId="4FF12546" w14:textId="77777777" w:rsidR="000025A8" w:rsidRPr="000025A8" w:rsidRDefault="000025A8" w:rsidP="000025A8">
      <w:pPr>
        <w:rPr>
          <w:rFonts w:ascii="Arial" w:hAnsi="Arial" w:cs="Arial"/>
        </w:rPr>
      </w:pPr>
      <w:r w:rsidRPr="000025A8">
        <w:rPr>
          <w:rFonts w:ascii="Arial" w:hAnsi="Arial" w:cs="Arial"/>
        </w:rPr>
        <w:t>Virtual events help bring the community together and encourage participation in real-time. These events can range from fun social activities to educational sessions. Ideas for virtual events include:</w:t>
      </w:r>
    </w:p>
    <w:p w14:paraId="712FE018" w14:textId="77777777" w:rsidR="000025A8" w:rsidRPr="000025A8" w:rsidRDefault="000025A8" w:rsidP="000025A8">
      <w:pPr>
        <w:numPr>
          <w:ilvl w:val="0"/>
          <w:numId w:val="5"/>
        </w:numPr>
        <w:rPr>
          <w:rFonts w:ascii="Arial" w:hAnsi="Arial" w:cs="Arial"/>
        </w:rPr>
      </w:pPr>
      <w:r w:rsidRPr="000025A8">
        <w:rPr>
          <w:rFonts w:ascii="Arial" w:hAnsi="Arial" w:cs="Arial"/>
          <w:b/>
          <w:bCs/>
        </w:rPr>
        <w:t>Webinars and workshops</w:t>
      </w:r>
      <w:r w:rsidRPr="000025A8">
        <w:rPr>
          <w:rFonts w:ascii="Arial" w:hAnsi="Arial" w:cs="Arial"/>
        </w:rPr>
        <w:t>: Organize virtual workshops or webinars on topics such as “Tech Tips for Staying Connected with Grandchildren,” “Health and Wellness for Seniors,” or “Creative Activities for Grandparents and Grandchildren.”</w:t>
      </w:r>
    </w:p>
    <w:p w14:paraId="54B4E79D" w14:textId="77777777" w:rsidR="000025A8" w:rsidRPr="000025A8" w:rsidRDefault="000025A8" w:rsidP="000025A8">
      <w:pPr>
        <w:numPr>
          <w:ilvl w:val="0"/>
          <w:numId w:val="5"/>
        </w:numPr>
        <w:rPr>
          <w:rFonts w:ascii="Arial" w:hAnsi="Arial" w:cs="Arial"/>
        </w:rPr>
      </w:pPr>
      <w:r w:rsidRPr="000025A8">
        <w:rPr>
          <w:rFonts w:ascii="Arial" w:hAnsi="Arial" w:cs="Arial"/>
          <w:b/>
          <w:bCs/>
        </w:rPr>
        <w:t>Live discussions</w:t>
      </w:r>
      <w:r w:rsidRPr="000025A8">
        <w:rPr>
          <w:rFonts w:ascii="Arial" w:hAnsi="Arial" w:cs="Arial"/>
        </w:rPr>
        <w:t>: Host live chat sessions or video calls where community members can connect and share their experiences. These live events create a sense of immediacy and excitement.</w:t>
      </w:r>
    </w:p>
    <w:p w14:paraId="3B264548" w14:textId="77777777" w:rsidR="000025A8" w:rsidRPr="000025A8" w:rsidRDefault="000025A8" w:rsidP="000025A8">
      <w:pPr>
        <w:numPr>
          <w:ilvl w:val="0"/>
          <w:numId w:val="5"/>
        </w:numPr>
        <w:rPr>
          <w:rFonts w:ascii="Arial" w:hAnsi="Arial" w:cs="Arial"/>
        </w:rPr>
      </w:pPr>
      <w:r w:rsidRPr="000025A8">
        <w:rPr>
          <w:rFonts w:ascii="Arial" w:hAnsi="Arial" w:cs="Arial"/>
          <w:b/>
          <w:bCs/>
        </w:rPr>
        <w:t>Book clubs and interest groups</w:t>
      </w:r>
      <w:r w:rsidRPr="000025A8">
        <w:rPr>
          <w:rFonts w:ascii="Arial" w:hAnsi="Arial" w:cs="Arial"/>
        </w:rPr>
        <w:t>: Set up virtual book clubs, hobby groups, or discussion circles around shared interests, providing a platform for deeper conversations and connections.</w:t>
      </w:r>
    </w:p>
    <w:p w14:paraId="463CAD6D" w14:textId="77777777" w:rsidR="000025A8" w:rsidRPr="000025A8" w:rsidRDefault="000025A8" w:rsidP="000025A8">
      <w:pPr>
        <w:rPr>
          <w:rFonts w:ascii="Arial" w:hAnsi="Arial" w:cs="Arial"/>
          <w:b/>
          <w:bCs/>
        </w:rPr>
      </w:pPr>
      <w:r w:rsidRPr="000025A8">
        <w:rPr>
          <w:rFonts w:ascii="Arial" w:hAnsi="Arial" w:cs="Arial"/>
          <w:b/>
          <w:bCs/>
        </w:rPr>
        <w:lastRenderedPageBreak/>
        <w:t>5. Recognizing and Rewarding Active Members</w:t>
      </w:r>
    </w:p>
    <w:p w14:paraId="20D6195F" w14:textId="77777777" w:rsidR="000025A8" w:rsidRPr="000025A8" w:rsidRDefault="000025A8" w:rsidP="000025A8">
      <w:pPr>
        <w:rPr>
          <w:rFonts w:ascii="Arial" w:hAnsi="Arial" w:cs="Arial"/>
        </w:rPr>
      </w:pPr>
      <w:r w:rsidRPr="000025A8">
        <w:rPr>
          <w:rFonts w:ascii="Arial" w:hAnsi="Arial" w:cs="Arial"/>
        </w:rPr>
        <w:t>Acknowledging and rewarding active community members helps build loyalty and encourages continued engagement. By recognizing contributions, we can motivate members to participate even more actively. Some ways to reward engagement include:</w:t>
      </w:r>
    </w:p>
    <w:p w14:paraId="50982522" w14:textId="77777777" w:rsidR="000025A8" w:rsidRPr="000025A8" w:rsidRDefault="000025A8" w:rsidP="000025A8">
      <w:pPr>
        <w:numPr>
          <w:ilvl w:val="0"/>
          <w:numId w:val="6"/>
        </w:numPr>
        <w:rPr>
          <w:rFonts w:ascii="Arial" w:hAnsi="Arial" w:cs="Arial"/>
        </w:rPr>
      </w:pPr>
      <w:r w:rsidRPr="000025A8">
        <w:rPr>
          <w:rFonts w:ascii="Arial" w:hAnsi="Arial" w:cs="Arial"/>
          <w:b/>
          <w:bCs/>
        </w:rPr>
        <w:t>Member spotlights</w:t>
      </w:r>
      <w:r w:rsidRPr="000025A8">
        <w:rPr>
          <w:rFonts w:ascii="Arial" w:hAnsi="Arial" w:cs="Arial"/>
        </w:rPr>
        <w:t>: Highlight the most active or helpful members in regular community newsletters or social media posts. This recognition helps individuals feel valued and appreciated.</w:t>
      </w:r>
    </w:p>
    <w:p w14:paraId="77D55819" w14:textId="77777777" w:rsidR="000025A8" w:rsidRPr="000025A8" w:rsidRDefault="000025A8" w:rsidP="000025A8">
      <w:pPr>
        <w:numPr>
          <w:ilvl w:val="0"/>
          <w:numId w:val="6"/>
        </w:numPr>
        <w:rPr>
          <w:rFonts w:ascii="Arial" w:hAnsi="Arial" w:cs="Arial"/>
        </w:rPr>
      </w:pPr>
      <w:r w:rsidRPr="000025A8">
        <w:rPr>
          <w:rFonts w:ascii="Arial" w:hAnsi="Arial" w:cs="Arial"/>
          <w:b/>
          <w:bCs/>
        </w:rPr>
        <w:t>Badges and rewards</w:t>
      </w:r>
      <w:r w:rsidRPr="000025A8">
        <w:rPr>
          <w:rFonts w:ascii="Arial" w:hAnsi="Arial" w:cs="Arial"/>
        </w:rPr>
        <w:t>: Implement a badge or point system where members earn recognition or rewards for their contributions, such as posting helpful advice, sharing stories, or referring new members.</w:t>
      </w:r>
    </w:p>
    <w:p w14:paraId="4EA1B39D" w14:textId="77777777" w:rsidR="000025A8" w:rsidRPr="000025A8" w:rsidRDefault="000025A8" w:rsidP="000025A8">
      <w:pPr>
        <w:numPr>
          <w:ilvl w:val="0"/>
          <w:numId w:val="6"/>
        </w:numPr>
        <w:rPr>
          <w:rFonts w:ascii="Arial" w:hAnsi="Arial" w:cs="Arial"/>
        </w:rPr>
      </w:pPr>
      <w:r w:rsidRPr="000025A8">
        <w:rPr>
          <w:rFonts w:ascii="Arial" w:hAnsi="Arial" w:cs="Arial"/>
          <w:b/>
          <w:bCs/>
        </w:rPr>
        <w:t>Exclusive content or perks</w:t>
      </w:r>
      <w:r w:rsidRPr="000025A8">
        <w:rPr>
          <w:rFonts w:ascii="Arial" w:hAnsi="Arial" w:cs="Arial"/>
        </w:rPr>
        <w:t>: Offer special perks or access to exclusive content for active members, such as early access to new features, free webinars, or downloadable resources.</w:t>
      </w:r>
    </w:p>
    <w:p w14:paraId="2C7463AE" w14:textId="77777777" w:rsidR="000025A8" w:rsidRPr="000025A8" w:rsidRDefault="000025A8" w:rsidP="000025A8">
      <w:pPr>
        <w:rPr>
          <w:rFonts w:ascii="Arial" w:hAnsi="Arial" w:cs="Arial"/>
          <w:b/>
          <w:bCs/>
        </w:rPr>
      </w:pPr>
      <w:r w:rsidRPr="000025A8">
        <w:rPr>
          <w:rFonts w:ascii="Arial" w:hAnsi="Arial" w:cs="Arial"/>
          <w:b/>
          <w:bCs/>
        </w:rPr>
        <w:t>6. Collaborating with Influencers and Experts</w:t>
      </w:r>
    </w:p>
    <w:p w14:paraId="0820D54B" w14:textId="77777777" w:rsidR="000025A8" w:rsidRPr="000025A8" w:rsidRDefault="000025A8" w:rsidP="000025A8">
      <w:pPr>
        <w:rPr>
          <w:rFonts w:ascii="Arial" w:hAnsi="Arial" w:cs="Arial"/>
        </w:rPr>
      </w:pPr>
      <w:r w:rsidRPr="000025A8">
        <w:rPr>
          <w:rFonts w:ascii="Arial" w:hAnsi="Arial" w:cs="Arial"/>
        </w:rPr>
        <w:t>Partnering with influencers, industry experts, or well-known figures in the senior or grandparenting space can bring additional value to our community. These partnerships help attract new users and provide credibility. To maximize the impact of these collaborations:</w:t>
      </w:r>
    </w:p>
    <w:p w14:paraId="6EA351DF" w14:textId="77777777" w:rsidR="000025A8" w:rsidRPr="000025A8" w:rsidRDefault="000025A8" w:rsidP="000025A8">
      <w:pPr>
        <w:numPr>
          <w:ilvl w:val="0"/>
          <w:numId w:val="7"/>
        </w:numPr>
        <w:rPr>
          <w:rFonts w:ascii="Arial" w:hAnsi="Arial" w:cs="Arial"/>
        </w:rPr>
      </w:pPr>
      <w:r w:rsidRPr="000025A8">
        <w:rPr>
          <w:rFonts w:ascii="Arial" w:hAnsi="Arial" w:cs="Arial"/>
          <w:b/>
          <w:bCs/>
        </w:rPr>
        <w:t>Expert contributions</w:t>
      </w:r>
      <w:r w:rsidRPr="000025A8">
        <w:rPr>
          <w:rFonts w:ascii="Arial" w:hAnsi="Arial" w:cs="Arial"/>
        </w:rPr>
        <w:t>: Invite experts to write guest articles, lead webinars, or participate in Q&amp;A sessions on topics such as health, wellness, technology, or relationships.</w:t>
      </w:r>
    </w:p>
    <w:p w14:paraId="0A88B7A0" w14:textId="77777777" w:rsidR="000025A8" w:rsidRPr="000025A8" w:rsidRDefault="000025A8" w:rsidP="000025A8">
      <w:pPr>
        <w:numPr>
          <w:ilvl w:val="0"/>
          <w:numId w:val="7"/>
        </w:numPr>
        <w:rPr>
          <w:rFonts w:ascii="Arial" w:hAnsi="Arial" w:cs="Arial"/>
        </w:rPr>
      </w:pPr>
      <w:r w:rsidRPr="000025A8">
        <w:rPr>
          <w:rFonts w:ascii="Arial" w:hAnsi="Arial" w:cs="Arial"/>
          <w:b/>
          <w:bCs/>
        </w:rPr>
        <w:t>Influencer campaigns</w:t>
      </w:r>
      <w:r w:rsidRPr="000025A8">
        <w:rPr>
          <w:rFonts w:ascii="Arial" w:hAnsi="Arial" w:cs="Arial"/>
        </w:rPr>
        <w:t>: Partner with influencers who have a strong following in the senior or family space to promote the platform, share content, or host events.</w:t>
      </w:r>
    </w:p>
    <w:p w14:paraId="39F91FE9" w14:textId="77777777" w:rsidR="000025A8" w:rsidRPr="000025A8" w:rsidRDefault="000025A8" w:rsidP="000025A8">
      <w:pPr>
        <w:numPr>
          <w:ilvl w:val="0"/>
          <w:numId w:val="7"/>
        </w:numPr>
        <w:rPr>
          <w:rFonts w:ascii="Arial" w:hAnsi="Arial" w:cs="Arial"/>
        </w:rPr>
      </w:pPr>
      <w:r w:rsidRPr="000025A8">
        <w:rPr>
          <w:rFonts w:ascii="Arial" w:hAnsi="Arial" w:cs="Arial"/>
          <w:b/>
          <w:bCs/>
        </w:rPr>
        <w:t>Brand ambassadors</w:t>
      </w:r>
      <w:r w:rsidRPr="000025A8">
        <w:rPr>
          <w:rFonts w:ascii="Arial" w:hAnsi="Arial" w:cs="Arial"/>
        </w:rPr>
        <w:t>: Consider developing a brand ambassador program where influential community members represent the platform and help attract new users through word-of-mouth and social media.</w:t>
      </w:r>
    </w:p>
    <w:p w14:paraId="2549FC9F" w14:textId="77777777" w:rsidR="000025A8" w:rsidRPr="000025A8" w:rsidRDefault="000025A8" w:rsidP="000025A8">
      <w:pPr>
        <w:rPr>
          <w:rFonts w:ascii="Arial" w:hAnsi="Arial" w:cs="Arial"/>
          <w:b/>
          <w:bCs/>
        </w:rPr>
      </w:pPr>
      <w:r w:rsidRPr="000025A8">
        <w:rPr>
          <w:rFonts w:ascii="Arial" w:hAnsi="Arial" w:cs="Arial"/>
          <w:b/>
          <w:bCs/>
        </w:rPr>
        <w:t>7. Building a Feedback Loop</w:t>
      </w:r>
    </w:p>
    <w:p w14:paraId="226D2479" w14:textId="77777777" w:rsidR="000025A8" w:rsidRPr="000025A8" w:rsidRDefault="000025A8" w:rsidP="000025A8">
      <w:pPr>
        <w:rPr>
          <w:rFonts w:ascii="Arial" w:hAnsi="Arial" w:cs="Arial"/>
        </w:rPr>
      </w:pPr>
      <w:r w:rsidRPr="000025A8">
        <w:rPr>
          <w:rFonts w:ascii="Arial" w:hAnsi="Arial" w:cs="Arial"/>
        </w:rPr>
        <w:t>To continually improve the community and respond to user needs, it's important to build an open feedback loop. Regularly gathering feedback from users allows us to address issues and make improvements based on the community’s needs. We can gather feedback by:</w:t>
      </w:r>
    </w:p>
    <w:p w14:paraId="501CFF16" w14:textId="77777777" w:rsidR="000025A8" w:rsidRPr="000025A8" w:rsidRDefault="000025A8" w:rsidP="000025A8">
      <w:pPr>
        <w:numPr>
          <w:ilvl w:val="0"/>
          <w:numId w:val="8"/>
        </w:numPr>
        <w:rPr>
          <w:rFonts w:ascii="Arial" w:hAnsi="Arial" w:cs="Arial"/>
        </w:rPr>
      </w:pPr>
      <w:r w:rsidRPr="000025A8">
        <w:rPr>
          <w:rFonts w:ascii="Arial" w:hAnsi="Arial" w:cs="Arial"/>
          <w:b/>
          <w:bCs/>
        </w:rPr>
        <w:t>Surveys and polls</w:t>
      </w:r>
      <w:r w:rsidRPr="000025A8">
        <w:rPr>
          <w:rFonts w:ascii="Arial" w:hAnsi="Arial" w:cs="Arial"/>
        </w:rPr>
        <w:t>: Periodically send out surveys or conduct polls to gather insights into how users feel about the community and what features they’d like to see improved.</w:t>
      </w:r>
    </w:p>
    <w:p w14:paraId="0372D3A0" w14:textId="77777777" w:rsidR="000025A8" w:rsidRPr="000025A8" w:rsidRDefault="000025A8" w:rsidP="000025A8">
      <w:pPr>
        <w:numPr>
          <w:ilvl w:val="0"/>
          <w:numId w:val="8"/>
        </w:numPr>
        <w:rPr>
          <w:rFonts w:ascii="Arial" w:hAnsi="Arial" w:cs="Arial"/>
        </w:rPr>
      </w:pPr>
      <w:r w:rsidRPr="000025A8">
        <w:rPr>
          <w:rFonts w:ascii="Arial" w:hAnsi="Arial" w:cs="Arial"/>
          <w:b/>
          <w:bCs/>
        </w:rPr>
        <w:t>Suggestion boxes</w:t>
      </w:r>
      <w:r w:rsidRPr="000025A8">
        <w:rPr>
          <w:rFonts w:ascii="Arial" w:hAnsi="Arial" w:cs="Arial"/>
        </w:rPr>
        <w:t>: Create a dedicated space where users can submit feedback or ideas for new features, topics, or improvements.</w:t>
      </w:r>
    </w:p>
    <w:p w14:paraId="672D526D" w14:textId="77777777" w:rsidR="000025A8" w:rsidRPr="000025A8" w:rsidRDefault="000025A8" w:rsidP="000025A8">
      <w:pPr>
        <w:numPr>
          <w:ilvl w:val="0"/>
          <w:numId w:val="8"/>
        </w:numPr>
        <w:rPr>
          <w:rFonts w:ascii="Arial" w:hAnsi="Arial" w:cs="Arial"/>
        </w:rPr>
      </w:pPr>
      <w:r w:rsidRPr="000025A8">
        <w:rPr>
          <w:rFonts w:ascii="Arial" w:hAnsi="Arial" w:cs="Arial"/>
          <w:b/>
          <w:bCs/>
        </w:rPr>
        <w:t>User interviews</w:t>
      </w:r>
      <w:r w:rsidRPr="000025A8">
        <w:rPr>
          <w:rFonts w:ascii="Arial" w:hAnsi="Arial" w:cs="Arial"/>
        </w:rPr>
        <w:t>: Engage in one-on-one conversations with community members to gain a deeper understanding of their needs, challenges, and suggestions.</w:t>
      </w:r>
    </w:p>
    <w:p w14:paraId="50C00D5E" w14:textId="77777777" w:rsidR="000025A8" w:rsidRPr="000025A8" w:rsidRDefault="000025A8" w:rsidP="000025A8">
      <w:pPr>
        <w:rPr>
          <w:rFonts w:ascii="Arial" w:hAnsi="Arial" w:cs="Arial"/>
          <w:b/>
          <w:bCs/>
        </w:rPr>
      </w:pPr>
      <w:r w:rsidRPr="000025A8">
        <w:rPr>
          <w:rFonts w:ascii="Arial" w:hAnsi="Arial" w:cs="Arial"/>
          <w:b/>
          <w:bCs/>
        </w:rPr>
        <w:t>Measuring Community Success</w:t>
      </w:r>
    </w:p>
    <w:p w14:paraId="72CDACF5" w14:textId="77777777" w:rsidR="000025A8" w:rsidRPr="000025A8" w:rsidRDefault="000025A8" w:rsidP="000025A8">
      <w:pPr>
        <w:rPr>
          <w:rFonts w:ascii="Arial" w:hAnsi="Arial" w:cs="Arial"/>
        </w:rPr>
      </w:pPr>
      <w:r w:rsidRPr="000025A8">
        <w:rPr>
          <w:rFonts w:ascii="Arial" w:hAnsi="Arial" w:cs="Arial"/>
        </w:rPr>
        <w:lastRenderedPageBreak/>
        <w:t>As we implement these strategies, it’s essential to measure the success of our community-building efforts. Key metrics to track include:</w:t>
      </w:r>
    </w:p>
    <w:p w14:paraId="57711CBA" w14:textId="77777777" w:rsidR="000025A8" w:rsidRPr="000025A8" w:rsidRDefault="000025A8" w:rsidP="000025A8">
      <w:pPr>
        <w:numPr>
          <w:ilvl w:val="0"/>
          <w:numId w:val="9"/>
        </w:numPr>
        <w:rPr>
          <w:rFonts w:ascii="Arial" w:hAnsi="Arial" w:cs="Arial"/>
        </w:rPr>
      </w:pPr>
      <w:r w:rsidRPr="000025A8">
        <w:rPr>
          <w:rFonts w:ascii="Arial" w:hAnsi="Arial" w:cs="Arial"/>
          <w:b/>
          <w:bCs/>
        </w:rPr>
        <w:t>User engagement</w:t>
      </w:r>
      <w:r w:rsidRPr="000025A8">
        <w:rPr>
          <w:rFonts w:ascii="Arial" w:hAnsi="Arial" w:cs="Arial"/>
        </w:rPr>
        <w:t>: Monitoring active users, participation in forums or events, and the number of comments or posts.</w:t>
      </w:r>
    </w:p>
    <w:p w14:paraId="2967F0CD" w14:textId="77777777" w:rsidR="000025A8" w:rsidRPr="000025A8" w:rsidRDefault="000025A8" w:rsidP="000025A8">
      <w:pPr>
        <w:numPr>
          <w:ilvl w:val="0"/>
          <w:numId w:val="9"/>
        </w:numPr>
        <w:rPr>
          <w:rFonts w:ascii="Arial" w:hAnsi="Arial" w:cs="Arial"/>
        </w:rPr>
      </w:pPr>
      <w:r w:rsidRPr="000025A8">
        <w:rPr>
          <w:rFonts w:ascii="Arial" w:hAnsi="Arial" w:cs="Arial"/>
          <w:b/>
          <w:bCs/>
        </w:rPr>
        <w:t>User retention</w:t>
      </w:r>
      <w:r w:rsidRPr="000025A8">
        <w:rPr>
          <w:rFonts w:ascii="Arial" w:hAnsi="Arial" w:cs="Arial"/>
        </w:rPr>
        <w:t>: Measuring how many users return to the platform and stay engaged over time.</w:t>
      </w:r>
    </w:p>
    <w:p w14:paraId="138DAB29" w14:textId="77777777" w:rsidR="000025A8" w:rsidRPr="000025A8" w:rsidRDefault="000025A8" w:rsidP="000025A8">
      <w:pPr>
        <w:numPr>
          <w:ilvl w:val="0"/>
          <w:numId w:val="9"/>
        </w:numPr>
        <w:rPr>
          <w:rFonts w:ascii="Arial" w:hAnsi="Arial" w:cs="Arial"/>
        </w:rPr>
      </w:pPr>
      <w:r w:rsidRPr="000025A8">
        <w:rPr>
          <w:rFonts w:ascii="Arial" w:hAnsi="Arial" w:cs="Arial"/>
          <w:b/>
          <w:bCs/>
        </w:rPr>
        <w:t>Content contributions</w:t>
      </w:r>
      <w:r w:rsidRPr="000025A8">
        <w:rPr>
          <w:rFonts w:ascii="Arial" w:hAnsi="Arial" w:cs="Arial"/>
        </w:rPr>
        <w:t>: Tracking how much user-generated content is being submitted, such as stories, photos, or advice.</w:t>
      </w:r>
    </w:p>
    <w:p w14:paraId="3CEC10B2" w14:textId="639F5C82" w:rsidR="000025A8" w:rsidRPr="000025A8" w:rsidRDefault="000025A8" w:rsidP="000025A8">
      <w:pPr>
        <w:numPr>
          <w:ilvl w:val="0"/>
          <w:numId w:val="9"/>
        </w:numPr>
        <w:rPr>
          <w:rFonts w:ascii="Arial" w:hAnsi="Arial" w:cs="Arial"/>
        </w:rPr>
      </w:pPr>
      <w:r w:rsidRPr="000025A8">
        <w:rPr>
          <w:rFonts w:ascii="Arial" w:hAnsi="Arial" w:cs="Arial"/>
          <w:b/>
          <w:bCs/>
        </w:rPr>
        <w:t>Community growth</w:t>
      </w:r>
      <w:r w:rsidRPr="000025A8">
        <w:rPr>
          <w:rFonts w:ascii="Arial" w:hAnsi="Arial" w:cs="Arial"/>
        </w:rPr>
        <w:t xml:space="preserve">: </w:t>
      </w:r>
      <w:r w:rsidR="00CD5B96" w:rsidRPr="000025A8">
        <w:rPr>
          <w:rFonts w:ascii="Arial" w:hAnsi="Arial" w:cs="Arial"/>
        </w:rPr>
        <w:t>Analysing</w:t>
      </w:r>
      <w:r w:rsidRPr="000025A8">
        <w:rPr>
          <w:rFonts w:ascii="Arial" w:hAnsi="Arial" w:cs="Arial"/>
        </w:rPr>
        <w:t xml:space="preserve"> the growth rate of new members and how effectively word-of-mouth and organic growth are working.</w:t>
      </w:r>
    </w:p>
    <w:p w14:paraId="47495D79" w14:textId="77777777" w:rsidR="000025A8" w:rsidRPr="000025A8" w:rsidRDefault="000025A8" w:rsidP="000025A8">
      <w:pPr>
        <w:rPr>
          <w:rFonts w:ascii="Arial" w:hAnsi="Arial" w:cs="Arial"/>
          <w:b/>
          <w:bCs/>
        </w:rPr>
      </w:pPr>
      <w:r w:rsidRPr="000025A8">
        <w:rPr>
          <w:rFonts w:ascii="Arial" w:hAnsi="Arial" w:cs="Arial"/>
          <w:b/>
          <w:bCs/>
        </w:rPr>
        <w:t>Conclusion</w:t>
      </w:r>
    </w:p>
    <w:p w14:paraId="6493B882" w14:textId="77777777" w:rsidR="000025A8" w:rsidRPr="000025A8" w:rsidRDefault="000025A8" w:rsidP="000025A8">
      <w:pPr>
        <w:rPr>
          <w:rFonts w:ascii="Arial" w:hAnsi="Arial" w:cs="Arial"/>
        </w:rPr>
      </w:pPr>
      <w:r w:rsidRPr="000025A8">
        <w:rPr>
          <w:rFonts w:ascii="Arial" w:hAnsi="Arial" w:cs="Arial"/>
        </w:rPr>
        <w:t>Building a strong, engaged community is the foundation of long-term success for our online grandparent platform. By fostering meaningful connections, encouraging participation, and offering valuable resources, we can create a space where grandparents feel supported and empowered. Through thoughtful strategies like content sharing, virtual events, and active engagement, we’ll not only grow our platform but also create lasting value for our members. As we move forward, our goal is to continue refining our community-building efforts, ensuring that every grandparent feels a sense of belonging and connection.</w:t>
      </w:r>
    </w:p>
    <w:p w14:paraId="054F5469" w14:textId="77777777" w:rsidR="004B56D3" w:rsidRPr="000025A8" w:rsidRDefault="004B56D3">
      <w:pPr>
        <w:rPr>
          <w:rFonts w:ascii="Arial" w:hAnsi="Arial" w:cs="Arial"/>
        </w:rPr>
      </w:pPr>
    </w:p>
    <w:sectPr w:rsidR="004B56D3" w:rsidRPr="000025A8" w:rsidSect="00ED17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6245A" w14:textId="77777777" w:rsidR="009E7562" w:rsidRDefault="009E7562" w:rsidP="000025A8">
      <w:pPr>
        <w:spacing w:after="0" w:line="240" w:lineRule="auto"/>
      </w:pPr>
      <w:r>
        <w:separator/>
      </w:r>
    </w:p>
  </w:endnote>
  <w:endnote w:type="continuationSeparator" w:id="0">
    <w:p w14:paraId="7F2C4A42" w14:textId="77777777" w:rsidR="009E7562" w:rsidRDefault="009E7562" w:rsidP="00002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F1666" w14:textId="77777777" w:rsidR="009E7562" w:rsidRDefault="009E7562" w:rsidP="000025A8">
      <w:pPr>
        <w:spacing w:after="0" w:line="240" w:lineRule="auto"/>
      </w:pPr>
      <w:r>
        <w:separator/>
      </w:r>
    </w:p>
  </w:footnote>
  <w:footnote w:type="continuationSeparator" w:id="0">
    <w:p w14:paraId="4859AE0F" w14:textId="77777777" w:rsidR="009E7562" w:rsidRDefault="009E7562" w:rsidP="00002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E1362"/>
    <w:multiLevelType w:val="multilevel"/>
    <w:tmpl w:val="8EEC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21F2A"/>
    <w:multiLevelType w:val="multilevel"/>
    <w:tmpl w:val="76A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72FF7"/>
    <w:multiLevelType w:val="multilevel"/>
    <w:tmpl w:val="A96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43862"/>
    <w:multiLevelType w:val="multilevel"/>
    <w:tmpl w:val="9A0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43C09"/>
    <w:multiLevelType w:val="multilevel"/>
    <w:tmpl w:val="B816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94967"/>
    <w:multiLevelType w:val="multilevel"/>
    <w:tmpl w:val="76EA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34F0F"/>
    <w:multiLevelType w:val="multilevel"/>
    <w:tmpl w:val="677A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03211"/>
    <w:multiLevelType w:val="multilevel"/>
    <w:tmpl w:val="D6EC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C6A12"/>
    <w:multiLevelType w:val="multilevel"/>
    <w:tmpl w:val="2A1C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321272">
    <w:abstractNumId w:val="2"/>
  </w:num>
  <w:num w:numId="2" w16cid:durableId="156386271">
    <w:abstractNumId w:val="6"/>
  </w:num>
  <w:num w:numId="3" w16cid:durableId="1717392443">
    <w:abstractNumId w:val="0"/>
  </w:num>
  <w:num w:numId="4" w16cid:durableId="939531553">
    <w:abstractNumId w:val="4"/>
  </w:num>
  <w:num w:numId="5" w16cid:durableId="1446804254">
    <w:abstractNumId w:val="3"/>
  </w:num>
  <w:num w:numId="6" w16cid:durableId="2146972524">
    <w:abstractNumId w:val="8"/>
  </w:num>
  <w:num w:numId="7" w16cid:durableId="1051348291">
    <w:abstractNumId w:val="1"/>
  </w:num>
  <w:num w:numId="8" w16cid:durableId="736974759">
    <w:abstractNumId w:val="5"/>
  </w:num>
  <w:num w:numId="9" w16cid:durableId="1950577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68"/>
    <w:rsid w:val="000025A8"/>
    <w:rsid w:val="004566E0"/>
    <w:rsid w:val="004B56D3"/>
    <w:rsid w:val="00651268"/>
    <w:rsid w:val="00785058"/>
    <w:rsid w:val="008C4819"/>
    <w:rsid w:val="009E7562"/>
    <w:rsid w:val="00A722BD"/>
    <w:rsid w:val="00CD5B96"/>
    <w:rsid w:val="00E60870"/>
    <w:rsid w:val="00ED1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6F31BC7-7181-47D3-8A3C-ECD75C6F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51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268"/>
    <w:rPr>
      <w:rFonts w:eastAsiaTheme="majorEastAsia" w:cstheme="majorBidi"/>
      <w:color w:val="272727" w:themeColor="text1" w:themeTint="D8"/>
    </w:rPr>
  </w:style>
  <w:style w:type="paragraph" w:styleId="Title">
    <w:name w:val="Title"/>
    <w:basedOn w:val="Normal"/>
    <w:next w:val="Normal"/>
    <w:link w:val="TitleChar"/>
    <w:uiPriority w:val="10"/>
    <w:qFormat/>
    <w:rsid w:val="00651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268"/>
    <w:pPr>
      <w:spacing w:before="160"/>
      <w:jc w:val="center"/>
    </w:pPr>
    <w:rPr>
      <w:i/>
      <w:iCs/>
      <w:color w:val="404040" w:themeColor="text1" w:themeTint="BF"/>
    </w:rPr>
  </w:style>
  <w:style w:type="character" w:customStyle="1" w:styleId="QuoteChar">
    <w:name w:val="Quote Char"/>
    <w:basedOn w:val="DefaultParagraphFont"/>
    <w:link w:val="Quote"/>
    <w:uiPriority w:val="29"/>
    <w:rsid w:val="00651268"/>
    <w:rPr>
      <w:i/>
      <w:iCs/>
      <w:color w:val="404040" w:themeColor="text1" w:themeTint="BF"/>
    </w:rPr>
  </w:style>
  <w:style w:type="paragraph" w:styleId="ListParagraph">
    <w:name w:val="List Paragraph"/>
    <w:basedOn w:val="Normal"/>
    <w:uiPriority w:val="34"/>
    <w:qFormat/>
    <w:rsid w:val="00651268"/>
    <w:pPr>
      <w:ind w:left="720"/>
      <w:contextualSpacing/>
    </w:pPr>
  </w:style>
  <w:style w:type="character" w:styleId="IntenseEmphasis">
    <w:name w:val="Intense Emphasis"/>
    <w:basedOn w:val="DefaultParagraphFont"/>
    <w:uiPriority w:val="21"/>
    <w:qFormat/>
    <w:rsid w:val="00651268"/>
    <w:rPr>
      <w:i/>
      <w:iCs/>
      <w:color w:val="0F4761" w:themeColor="accent1" w:themeShade="BF"/>
    </w:rPr>
  </w:style>
  <w:style w:type="paragraph" w:styleId="IntenseQuote">
    <w:name w:val="Intense Quote"/>
    <w:basedOn w:val="Normal"/>
    <w:next w:val="Normal"/>
    <w:link w:val="IntenseQuoteChar"/>
    <w:uiPriority w:val="30"/>
    <w:qFormat/>
    <w:rsid w:val="00651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268"/>
    <w:rPr>
      <w:i/>
      <w:iCs/>
      <w:color w:val="0F4761" w:themeColor="accent1" w:themeShade="BF"/>
    </w:rPr>
  </w:style>
  <w:style w:type="character" w:styleId="IntenseReference">
    <w:name w:val="Intense Reference"/>
    <w:basedOn w:val="DefaultParagraphFont"/>
    <w:uiPriority w:val="32"/>
    <w:qFormat/>
    <w:rsid w:val="00651268"/>
    <w:rPr>
      <w:b/>
      <w:bCs/>
      <w:smallCaps/>
      <w:color w:val="0F4761" w:themeColor="accent1" w:themeShade="BF"/>
      <w:spacing w:val="5"/>
    </w:rPr>
  </w:style>
  <w:style w:type="paragraph" w:styleId="Header">
    <w:name w:val="header"/>
    <w:basedOn w:val="Normal"/>
    <w:link w:val="HeaderChar"/>
    <w:uiPriority w:val="99"/>
    <w:unhideWhenUsed/>
    <w:rsid w:val="000025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25A8"/>
  </w:style>
  <w:style w:type="paragraph" w:styleId="Footer">
    <w:name w:val="footer"/>
    <w:basedOn w:val="Normal"/>
    <w:link w:val="FooterChar"/>
    <w:uiPriority w:val="99"/>
    <w:unhideWhenUsed/>
    <w:rsid w:val="000025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2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101917">
      <w:bodyDiv w:val="1"/>
      <w:marLeft w:val="0"/>
      <w:marRight w:val="0"/>
      <w:marTop w:val="0"/>
      <w:marBottom w:val="0"/>
      <w:divBdr>
        <w:top w:val="none" w:sz="0" w:space="0" w:color="auto"/>
        <w:left w:val="none" w:sz="0" w:space="0" w:color="auto"/>
        <w:bottom w:val="none" w:sz="0" w:space="0" w:color="auto"/>
        <w:right w:val="none" w:sz="0" w:space="0" w:color="auto"/>
      </w:divBdr>
    </w:div>
    <w:div w:id="131001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5</cp:revision>
  <dcterms:created xsi:type="dcterms:W3CDTF">2024-09-27T08:44:00Z</dcterms:created>
  <dcterms:modified xsi:type="dcterms:W3CDTF">2024-09-27T08:46:00Z</dcterms:modified>
</cp:coreProperties>
</file>