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A60" w:rsidRPr="008A0BE7" w:rsidRDefault="008A0BE7" w:rsidP="003E6F63">
      <w:pPr>
        <w:ind w:firstLineChars="128" w:firstLine="565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8A0BE7">
        <w:rPr>
          <w:rFonts w:asciiTheme="majorEastAsia" w:eastAsiaTheme="majorEastAsia" w:hAnsiTheme="majorEastAsia" w:hint="eastAsia"/>
          <w:b/>
          <w:sz w:val="44"/>
          <w:szCs w:val="44"/>
        </w:rPr>
        <w:t>六、基层医疗卫生服务</w:t>
      </w:r>
    </w:p>
    <w:p w:rsidR="008A0BE7" w:rsidRPr="008A0BE7" w:rsidRDefault="008A0BE7" w:rsidP="003E6F63">
      <w:pPr>
        <w:ind w:firstLineChars="147" w:firstLine="472"/>
        <w:rPr>
          <w:rFonts w:ascii="黑体" w:eastAsia="黑体" w:hAnsi="黑体"/>
          <w:b/>
          <w:sz w:val="32"/>
          <w:szCs w:val="32"/>
        </w:rPr>
      </w:pPr>
      <w:r w:rsidRPr="008A0BE7">
        <w:rPr>
          <w:rFonts w:ascii="黑体" w:eastAsia="黑体" w:hAnsi="黑体" w:hint="eastAsia"/>
          <w:b/>
          <w:sz w:val="32"/>
          <w:szCs w:val="32"/>
        </w:rPr>
        <w:t xml:space="preserve">简要说明 </w:t>
      </w:r>
    </w:p>
    <w:p w:rsidR="008A0BE7" w:rsidRPr="008A0BE7" w:rsidRDefault="008A0BE7" w:rsidP="003E6F6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8A0BE7">
        <w:rPr>
          <w:rFonts w:ascii="仿宋" w:eastAsia="仿宋" w:hAnsi="仿宋" w:hint="eastAsia"/>
          <w:sz w:val="28"/>
          <w:szCs w:val="28"/>
        </w:rPr>
        <w:t>一、本章主要介绍全国及31个省、自治区、直辖市基层医疗卫生机构门诊、住院和床位利用情况，包括诊疗人次、入院人次、平均住院日、医师人均工作量、医药</w:t>
      </w:r>
      <w:bookmarkStart w:id="0" w:name="_GoBack"/>
      <w:bookmarkEnd w:id="0"/>
      <w:r w:rsidRPr="008A0BE7">
        <w:rPr>
          <w:rFonts w:ascii="仿宋" w:eastAsia="仿宋" w:hAnsi="仿宋" w:hint="eastAsia"/>
          <w:sz w:val="28"/>
          <w:szCs w:val="28"/>
        </w:rPr>
        <w:t>费用等。</w:t>
      </w:r>
    </w:p>
    <w:p w:rsidR="008A0BE7" w:rsidRPr="008A0BE7" w:rsidRDefault="008A0BE7" w:rsidP="003E6F6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8A0BE7">
        <w:rPr>
          <w:rFonts w:ascii="仿宋" w:eastAsia="仿宋" w:hAnsi="仿宋" w:hint="eastAsia"/>
          <w:sz w:val="28"/>
          <w:szCs w:val="28"/>
        </w:rPr>
        <w:t>二、本章数据来源于卫生资源与医疗服务统计年报。</w:t>
      </w:r>
    </w:p>
    <w:p w:rsidR="008A0BE7" w:rsidRPr="008A0BE7" w:rsidRDefault="008A0BE7" w:rsidP="003E6F6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8A0BE7">
        <w:rPr>
          <w:rFonts w:ascii="仿宋" w:eastAsia="仿宋" w:hAnsi="仿宋" w:hint="eastAsia"/>
          <w:sz w:val="28"/>
          <w:szCs w:val="28"/>
        </w:rPr>
        <w:t>三、本章及其他有关社区卫生服务中心（站）数据系统登记注册机构数，均不包括医疗机构下设的未注册的社区卫生服务站数。</w:t>
      </w:r>
    </w:p>
    <w:p w:rsidR="008A0BE7" w:rsidRPr="008A0BE7" w:rsidRDefault="008A0BE7" w:rsidP="003E6F63">
      <w:pPr>
        <w:ind w:firstLineChars="147" w:firstLine="472"/>
        <w:rPr>
          <w:rFonts w:ascii="黑体" w:eastAsia="黑体" w:hAnsi="黑体"/>
          <w:b/>
          <w:sz w:val="32"/>
          <w:szCs w:val="32"/>
        </w:rPr>
      </w:pPr>
      <w:r w:rsidRPr="008A0BE7">
        <w:rPr>
          <w:rFonts w:ascii="黑体" w:eastAsia="黑体" w:hAnsi="黑体" w:hint="eastAsia"/>
          <w:b/>
          <w:sz w:val="32"/>
          <w:szCs w:val="32"/>
        </w:rPr>
        <w:t>主要指标解释</w:t>
      </w:r>
    </w:p>
    <w:p w:rsidR="008A0BE7" w:rsidRPr="008A0BE7" w:rsidRDefault="008A0BE7" w:rsidP="003E6F6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8A0BE7">
        <w:rPr>
          <w:rFonts w:ascii="仿宋" w:eastAsia="仿宋" w:hAnsi="仿宋" w:hint="eastAsia"/>
          <w:sz w:val="28"/>
          <w:szCs w:val="28"/>
        </w:rPr>
        <w:t>家庭卫生服务人次数 是指医生</w:t>
      </w:r>
      <w:proofErr w:type="gramStart"/>
      <w:r w:rsidRPr="008A0BE7">
        <w:rPr>
          <w:rFonts w:ascii="仿宋" w:eastAsia="仿宋" w:hAnsi="仿宋" w:hint="eastAsia"/>
          <w:sz w:val="28"/>
          <w:szCs w:val="28"/>
        </w:rPr>
        <w:t>赴病人</w:t>
      </w:r>
      <w:proofErr w:type="gramEnd"/>
      <w:r w:rsidRPr="008A0BE7">
        <w:rPr>
          <w:rFonts w:ascii="仿宋" w:eastAsia="仿宋" w:hAnsi="仿宋" w:hint="eastAsia"/>
          <w:sz w:val="28"/>
          <w:szCs w:val="28"/>
        </w:rPr>
        <w:t>家中提供医疗、预防和保健服务的人次数。</w:t>
      </w:r>
    </w:p>
    <w:sectPr w:rsidR="008A0BE7" w:rsidRPr="008A0BE7" w:rsidSect="00F0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6701"/>
    <w:rsid w:val="003E6F63"/>
    <w:rsid w:val="00426701"/>
    <w:rsid w:val="005B0F11"/>
    <w:rsid w:val="008A0BE7"/>
    <w:rsid w:val="00D87CBD"/>
    <w:rsid w:val="00F07518"/>
    <w:rsid w:val="00FB0579"/>
    <w:rsid w:val="00FE0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057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057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10</Characters>
  <Application>Microsoft Office Word</Application>
  <DocSecurity>0</DocSecurity>
  <Lines>1</Lines>
  <Paragraphs>1</Paragraphs>
  <ScaleCrop>false</ScaleCrop>
  <Company>home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流星</dc:creator>
  <cp:keywords/>
  <dc:description/>
  <cp:lastModifiedBy>Administrator</cp:lastModifiedBy>
  <cp:revision>14</cp:revision>
  <dcterms:created xsi:type="dcterms:W3CDTF">2014-03-27T04:00:00Z</dcterms:created>
  <dcterms:modified xsi:type="dcterms:W3CDTF">2014-03-27T07:31:00Z</dcterms:modified>
</cp:coreProperties>
</file>