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338F5" w14:textId="44DB3F2D" w:rsidR="00A34C08" w:rsidRPr="00154D3B" w:rsidRDefault="00154D3B" w:rsidP="00DA7DE8">
      <w:pPr>
        <w:spacing w:after="0" w:line="360" w:lineRule="auto"/>
        <w:jc w:val="center"/>
        <w:rPr>
          <w:rFonts w:ascii="Arial" w:hAnsi="Arial" w:cs="Arial"/>
          <w:b/>
          <w:bCs/>
        </w:rPr>
      </w:pPr>
      <w:r w:rsidRPr="00154D3B">
        <w:rPr>
          <w:rFonts w:ascii="Arial" w:hAnsi="Arial" w:cs="Arial"/>
          <w:b/>
          <w:bCs/>
        </w:rPr>
        <w:t>Bitácora de Actividades</w:t>
      </w:r>
    </w:p>
    <w:p w14:paraId="68CC5066" w14:textId="1105D90C" w:rsidR="007F681F" w:rsidRPr="00154D3B" w:rsidRDefault="00DA7DE8" w:rsidP="00154D3B">
      <w:pPr>
        <w:pStyle w:val="Prrafodelista"/>
        <w:numPr>
          <w:ilvl w:val="0"/>
          <w:numId w:val="2"/>
        </w:numPr>
        <w:spacing w:after="0" w:line="360" w:lineRule="auto"/>
        <w:jc w:val="both"/>
        <w:rPr>
          <w:rFonts w:ascii="Arial" w:hAnsi="Arial" w:cs="Arial"/>
        </w:rPr>
      </w:pPr>
      <w:r>
        <w:rPr>
          <w:rFonts w:ascii="Arial" w:hAnsi="Arial" w:cs="Arial"/>
        </w:rPr>
        <w:t>M</w:t>
      </w:r>
      <w:r w:rsidR="00154D3B" w:rsidRPr="00154D3B">
        <w:rPr>
          <w:rFonts w:ascii="Arial" w:hAnsi="Arial" w:cs="Arial"/>
        </w:rPr>
        <w:t xml:space="preserve">iércoles 21 de </w:t>
      </w:r>
      <w:r w:rsidRPr="00154D3B">
        <w:rPr>
          <w:rFonts w:ascii="Arial" w:hAnsi="Arial" w:cs="Arial"/>
        </w:rPr>
        <w:t>octubre</w:t>
      </w:r>
    </w:p>
    <w:p w14:paraId="26E67004" w14:textId="0E0FCA90" w:rsidR="00154D3B" w:rsidRDefault="007F681F" w:rsidP="00154D3B">
      <w:pPr>
        <w:spacing w:after="0" w:line="360" w:lineRule="auto"/>
        <w:jc w:val="both"/>
        <w:rPr>
          <w:rFonts w:ascii="Arial" w:hAnsi="Arial" w:cs="Arial"/>
        </w:rPr>
      </w:pPr>
      <w:r>
        <w:rPr>
          <w:rFonts w:ascii="Arial" w:hAnsi="Arial" w:cs="Arial"/>
        </w:rPr>
        <w:t xml:space="preserve">Los tres integrantes del equipo </w:t>
      </w:r>
      <w:r w:rsidR="00154D3B">
        <w:rPr>
          <w:rFonts w:ascii="Arial" w:hAnsi="Arial" w:cs="Arial"/>
        </w:rPr>
        <w:t>hicieron</w:t>
      </w:r>
      <w:r>
        <w:rPr>
          <w:rFonts w:ascii="Arial" w:hAnsi="Arial" w:cs="Arial"/>
        </w:rPr>
        <w:t xml:space="preserve"> una reunión en</w:t>
      </w:r>
      <w:r w:rsidR="00154D3B">
        <w:rPr>
          <w:rFonts w:ascii="Arial" w:hAnsi="Arial" w:cs="Arial"/>
        </w:rPr>
        <w:t xml:space="preserve"> la plataforma</w:t>
      </w:r>
      <w:r>
        <w:rPr>
          <w:rFonts w:ascii="Arial" w:hAnsi="Arial" w:cs="Arial"/>
        </w:rPr>
        <w:t xml:space="preserve"> Google </w:t>
      </w:r>
      <w:proofErr w:type="spellStart"/>
      <w:r>
        <w:rPr>
          <w:rFonts w:ascii="Arial" w:hAnsi="Arial" w:cs="Arial"/>
        </w:rPr>
        <w:t>Meet</w:t>
      </w:r>
      <w:proofErr w:type="spellEnd"/>
      <w:r>
        <w:rPr>
          <w:rFonts w:ascii="Arial" w:hAnsi="Arial" w:cs="Arial"/>
        </w:rPr>
        <w:t xml:space="preserve">, donde cada quién expuso su código presentado para la Práctica 4 Clases y Objetos, puesto que esta práctica </w:t>
      </w:r>
      <w:r w:rsidR="00154D3B">
        <w:rPr>
          <w:rFonts w:ascii="Arial" w:hAnsi="Arial" w:cs="Arial"/>
        </w:rPr>
        <w:t>fue considerada como</w:t>
      </w:r>
      <w:r>
        <w:rPr>
          <w:rFonts w:ascii="Arial" w:hAnsi="Arial" w:cs="Arial"/>
        </w:rPr>
        <w:t xml:space="preserve"> referente/base para empezar a desarrollar este proyecto. De los tres códigos analizados, el que más</w:t>
      </w:r>
      <w:r w:rsidR="00154D3B">
        <w:rPr>
          <w:rFonts w:ascii="Arial" w:hAnsi="Arial" w:cs="Arial"/>
        </w:rPr>
        <w:t xml:space="preserve"> aceptación tuvo por el equipo fue el de Ricardo debido al diseño que tenía y a la gran cantidad de métodos y opciones disponibles para manipular los </w:t>
      </w:r>
      <w:r w:rsidR="00DA7DE8">
        <w:rPr>
          <w:rFonts w:ascii="Arial" w:hAnsi="Arial" w:cs="Arial"/>
        </w:rPr>
        <w:t>objetos miembros</w:t>
      </w:r>
      <w:r w:rsidR="00154D3B">
        <w:rPr>
          <w:rFonts w:ascii="Arial" w:hAnsi="Arial" w:cs="Arial"/>
        </w:rPr>
        <w:t xml:space="preserve"> del proyecto. Se analizó a detalle el código de Ricardo y como equipo se formularon algunas preguntas para el profesor, más que nada sobre sugerencias de diseño e implementaciones de los Objetos, se citan como parte del registro:</w:t>
      </w:r>
    </w:p>
    <w:p w14:paraId="22719317" w14:textId="1B4D10EF" w:rsidR="00154D3B" w:rsidRPr="00154D3B" w:rsidRDefault="00154D3B" w:rsidP="00154D3B">
      <w:pPr>
        <w:pStyle w:val="Prrafodelista"/>
        <w:numPr>
          <w:ilvl w:val="0"/>
          <w:numId w:val="1"/>
        </w:numPr>
        <w:spacing w:after="0" w:line="360" w:lineRule="auto"/>
        <w:jc w:val="both"/>
        <w:rPr>
          <w:rFonts w:ascii="Arial" w:hAnsi="Arial" w:cs="Arial"/>
        </w:rPr>
      </w:pPr>
      <w:r w:rsidRPr="00154D3B">
        <w:rPr>
          <w:rFonts w:ascii="Arial" w:eastAsia="Times New Roman" w:hAnsi="Arial" w:cs="Arial"/>
          <w:color w:val="000000"/>
          <w:lang w:eastAsia="es-MX"/>
        </w:rPr>
        <w:t>¿Es correcto si colocamos como atributo un objeto de una clase dentro de una clase diferente? Porque Java sí lo permite, pero no sabemos si es una correcta práctica de programación.</w:t>
      </w:r>
    </w:p>
    <w:p w14:paraId="7A24AE79" w14:textId="77777777" w:rsidR="00154D3B" w:rsidRPr="00154D3B" w:rsidRDefault="00154D3B" w:rsidP="00154D3B">
      <w:pPr>
        <w:numPr>
          <w:ilvl w:val="0"/>
          <w:numId w:val="1"/>
        </w:numPr>
        <w:shd w:val="clear" w:color="auto" w:fill="FFFFFF"/>
        <w:spacing w:before="100" w:beforeAutospacing="1" w:after="0" w:line="360" w:lineRule="auto"/>
        <w:jc w:val="both"/>
        <w:rPr>
          <w:rFonts w:ascii="Arial" w:eastAsia="Times New Roman" w:hAnsi="Arial" w:cs="Arial"/>
          <w:color w:val="000000"/>
          <w:lang w:eastAsia="es-MX"/>
        </w:rPr>
      </w:pPr>
      <w:r w:rsidRPr="00154D3B">
        <w:rPr>
          <w:rFonts w:ascii="Arial" w:eastAsia="Times New Roman" w:hAnsi="Arial" w:cs="Arial"/>
          <w:color w:val="000000"/>
          <w:lang w:eastAsia="es-MX"/>
        </w:rPr>
        <w:t>Si tenemos muchos métodos static, pero dentro de ellos trabajamos con objetos, ¿es algo correcto?</w:t>
      </w:r>
    </w:p>
    <w:p w14:paraId="6C463EFB" w14:textId="77777777" w:rsidR="00154D3B" w:rsidRPr="00154D3B" w:rsidRDefault="00154D3B" w:rsidP="00154D3B">
      <w:pPr>
        <w:numPr>
          <w:ilvl w:val="0"/>
          <w:numId w:val="1"/>
        </w:numPr>
        <w:shd w:val="clear" w:color="auto" w:fill="FFFFFF"/>
        <w:spacing w:before="100" w:beforeAutospacing="1" w:after="0" w:line="360" w:lineRule="auto"/>
        <w:jc w:val="both"/>
        <w:rPr>
          <w:rFonts w:ascii="Arial" w:eastAsia="Times New Roman" w:hAnsi="Arial" w:cs="Arial"/>
          <w:color w:val="000000"/>
          <w:lang w:eastAsia="es-MX"/>
        </w:rPr>
      </w:pPr>
      <w:r w:rsidRPr="00154D3B">
        <w:rPr>
          <w:rFonts w:ascii="Arial" w:eastAsia="Times New Roman" w:hAnsi="Arial" w:cs="Arial"/>
          <w:color w:val="000000"/>
          <w:lang w:eastAsia="es-MX"/>
        </w:rPr>
        <w:t>¿Si un objeto no puede existir sin otro es una fuerte vinculación? ¿Este tipo de cosas se deben evitar?</w:t>
      </w:r>
    </w:p>
    <w:p w14:paraId="5DEB1A18" w14:textId="77777777" w:rsidR="00154D3B" w:rsidRPr="00154D3B" w:rsidRDefault="00154D3B" w:rsidP="00154D3B">
      <w:pPr>
        <w:numPr>
          <w:ilvl w:val="0"/>
          <w:numId w:val="1"/>
        </w:numPr>
        <w:shd w:val="clear" w:color="auto" w:fill="FFFFFF"/>
        <w:spacing w:before="100" w:beforeAutospacing="1" w:after="0" w:line="360" w:lineRule="auto"/>
        <w:jc w:val="both"/>
        <w:rPr>
          <w:rFonts w:ascii="Arial" w:eastAsia="Times New Roman" w:hAnsi="Arial" w:cs="Arial"/>
          <w:color w:val="000000"/>
          <w:lang w:eastAsia="es-MX"/>
        </w:rPr>
      </w:pPr>
      <w:r w:rsidRPr="00154D3B">
        <w:rPr>
          <w:rFonts w:ascii="Arial" w:eastAsia="Times New Roman" w:hAnsi="Arial" w:cs="Arial"/>
          <w:color w:val="000000"/>
          <w:lang w:eastAsia="es-MX"/>
        </w:rPr>
        <w:t>¿Una clase puede tener un arreglo de objetos de esa misma clase como como atributo static? Si es así ¿Es correcto desde el punto de vista de buenas prácticas de programación?</w:t>
      </w:r>
    </w:p>
    <w:p w14:paraId="2E4C07B3" w14:textId="1B9EE8C5" w:rsidR="00154D3B" w:rsidRDefault="00154D3B" w:rsidP="00154D3B">
      <w:pPr>
        <w:spacing w:after="0" w:line="360" w:lineRule="auto"/>
        <w:jc w:val="both"/>
        <w:rPr>
          <w:rFonts w:ascii="Arial" w:hAnsi="Arial" w:cs="Arial"/>
        </w:rPr>
      </w:pPr>
      <w:r>
        <w:rPr>
          <w:rFonts w:ascii="Arial" w:hAnsi="Arial" w:cs="Arial"/>
        </w:rPr>
        <w:t xml:space="preserve">En la segunda parte de esta sesión, los integrantes se repartieron la investigación </w:t>
      </w:r>
      <w:r w:rsidR="00C136BA">
        <w:rPr>
          <w:rFonts w:ascii="Arial" w:hAnsi="Arial" w:cs="Arial"/>
        </w:rPr>
        <w:t xml:space="preserve">de la interfaz general </w:t>
      </w:r>
      <w:proofErr w:type="spellStart"/>
      <w:r w:rsidR="00C136BA" w:rsidRPr="00C136BA">
        <w:rPr>
          <w:rFonts w:ascii="Arial" w:hAnsi="Arial" w:cs="Arial"/>
          <w:i/>
          <w:iCs/>
        </w:rPr>
        <w:t>Collection</w:t>
      </w:r>
      <w:proofErr w:type="spellEnd"/>
      <w:r>
        <w:rPr>
          <w:rFonts w:ascii="Arial" w:hAnsi="Arial" w:cs="Arial"/>
        </w:rPr>
        <w:t xml:space="preserve"> presente en Java, puesto que </w:t>
      </w:r>
      <w:r w:rsidR="00C136BA">
        <w:rPr>
          <w:rFonts w:ascii="Arial" w:hAnsi="Arial" w:cs="Arial"/>
        </w:rPr>
        <w:t>incluye</w:t>
      </w:r>
      <w:r>
        <w:rPr>
          <w:rFonts w:ascii="Arial" w:hAnsi="Arial" w:cs="Arial"/>
        </w:rPr>
        <w:t xml:space="preserve"> 2</w:t>
      </w:r>
      <w:r w:rsidR="00C136BA">
        <w:rPr>
          <w:rFonts w:ascii="Arial" w:hAnsi="Arial" w:cs="Arial"/>
        </w:rPr>
        <w:t>0</w:t>
      </w:r>
      <w:r>
        <w:rPr>
          <w:rFonts w:ascii="Arial" w:hAnsi="Arial" w:cs="Arial"/>
        </w:rPr>
        <w:t xml:space="preserve"> tópicos</w:t>
      </w:r>
      <w:r w:rsidR="00C136BA">
        <w:rPr>
          <w:rFonts w:ascii="Arial" w:hAnsi="Arial" w:cs="Arial"/>
        </w:rPr>
        <w:t xml:space="preserve"> repartidos en</w:t>
      </w:r>
      <w:r>
        <w:rPr>
          <w:rFonts w:ascii="Arial" w:hAnsi="Arial" w:cs="Arial"/>
        </w:rPr>
        <w:t xml:space="preserve"> clases o interfaces, a </w:t>
      </w:r>
      <w:r w:rsidR="00C136BA">
        <w:rPr>
          <w:rFonts w:ascii="Arial" w:hAnsi="Arial" w:cs="Arial"/>
        </w:rPr>
        <w:t>dos integrantes se le asignaron</w:t>
      </w:r>
      <w:r>
        <w:rPr>
          <w:rFonts w:ascii="Arial" w:hAnsi="Arial" w:cs="Arial"/>
        </w:rPr>
        <w:t xml:space="preserve"> 7 tópicos</w:t>
      </w:r>
      <w:r w:rsidR="00DA7DE8">
        <w:rPr>
          <w:rFonts w:ascii="Arial" w:hAnsi="Arial" w:cs="Arial"/>
        </w:rPr>
        <w:t xml:space="preserve"> </w:t>
      </w:r>
      <w:r w:rsidR="00C136BA">
        <w:rPr>
          <w:rFonts w:ascii="Arial" w:hAnsi="Arial" w:cs="Arial"/>
        </w:rPr>
        <w:t xml:space="preserve">y a uno 6, </w:t>
      </w:r>
      <w:r w:rsidR="00DA7DE8">
        <w:rPr>
          <w:rFonts w:ascii="Arial" w:hAnsi="Arial" w:cs="Arial"/>
        </w:rPr>
        <w:t>que deberían tener listos para el viernes 23 de octubre. Otra de las tareas asignadas para tiempo posterior, fue que cada integrante revisara a detalle el código de Ricardo y empezar a formular ideas para adaptarlo a los requerimientos del proyecto.</w:t>
      </w:r>
    </w:p>
    <w:p w14:paraId="30841F76" w14:textId="77777777" w:rsidR="00DA7DE8" w:rsidRDefault="00DA7DE8" w:rsidP="00154D3B">
      <w:pPr>
        <w:spacing w:after="0" w:line="360" w:lineRule="auto"/>
        <w:jc w:val="both"/>
        <w:rPr>
          <w:rFonts w:ascii="Arial" w:hAnsi="Arial" w:cs="Arial"/>
        </w:rPr>
      </w:pPr>
    </w:p>
    <w:p w14:paraId="2EA1E969" w14:textId="77777777" w:rsidR="00DA7DE8" w:rsidRDefault="00DA7DE8" w:rsidP="00154D3B">
      <w:pPr>
        <w:spacing w:after="0" w:line="360" w:lineRule="auto"/>
        <w:jc w:val="both"/>
        <w:rPr>
          <w:rFonts w:ascii="Arial" w:hAnsi="Arial" w:cs="Arial"/>
        </w:rPr>
      </w:pPr>
    </w:p>
    <w:p w14:paraId="12CDC44D" w14:textId="77777777" w:rsidR="00154D3B" w:rsidRPr="007F681F" w:rsidRDefault="00154D3B">
      <w:pPr>
        <w:rPr>
          <w:rFonts w:ascii="Arial" w:hAnsi="Arial" w:cs="Arial"/>
        </w:rPr>
      </w:pPr>
    </w:p>
    <w:sectPr w:rsidR="00154D3B" w:rsidRPr="007F681F" w:rsidSect="007F681F">
      <w:headerReference w:type="default" r:id="rId7"/>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D246BB" w14:textId="77777777" w:rsidR="005B639F" w:rsidRDefault="005B639F" w:rsidP="00DA7DE8">
      <w:pPr>
        <w:spacing w:after="0" w:line="240" w:lineRule="auto"/>
      </w:pPr>
      <w:r>
        <w:separator/>
      </w:r>
    </w:p>
  </w:endnote>
  <w:endnote w:type="continuationSeparator" w:id="0">
    <w:p w14:paraId="461E1F86" w14:textId="77777777" w:rsidR="005B639F" w:rsidRDefault="005B639F" w:rsidP="00DA7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E9C1EE" w14:textId="77777777" w:rsidR="005B639F" w:rsidRDefault="005B639F" w:rsidP="00DA7DE8">
      <w:pPr>
        <w:spacing w:after="0" w:line="240" w:lineRule="auto"/>
      </w:pPr>
      <w:r>
        <w:separator/>
      </w:r>
    </w:p>
  </w:footnote>
  <w:footnote w:type="continuationSeparator" w:id="0">
    <w:p w14:paraId="27F2423C" w14:textId="77777777" w:rsidR="005B639F" w:rsidRDefault="005B639F" w:rsidP="00DA7D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60A2C" w14:textId="7D63513A" w:rsidR="00DA7DE8" w:rsidRDefault="00DA7DE8">
    <w:pPr>
      <w:pStyle w:val="Encabezado"/>
    </w:pPr>
    <w:r>
      <w:t>Equipo 9 | Proyecto 1</w:t>
    </w:r>
    <w:r>
      <w:tab/>
    </w:r>
    <w:r>
      <w:tab/>
      <w:t>POO Grupo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A3DD4"/>
    <w:multiLevelType w:val="multilevel"/>
    <w:tmpl w:val="ED1CEA66"/>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451AE1"/>
    <w:multiLevelType w:val="hybridMultilevel"/>
    <w:tmpl w:val="D8828B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81F"/>
    <w:rsid w:val="00154D3B"/>
    <w:rsid w:val="005B639F"/>
    <w:rsid w:val="007F681F"/>
    <w:rsid w:val="00A34C08"/>
    <w:rsid w:val="00C136BA"/>
    <w:rsid w:val="00DA7D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0B348"/>
  <w15:chartTrackingRefBased/>
  <w15:docId w15:val="{954F4076-EDBF-4E4A-A68E-CC6089173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4D3B"/>
    <w:pPr>
      <w:ind w:left="720"/>
      <w:contextualSpacing/>
    </w:pPr>
  </w:style>
  <w:style w:type="paragraph" w:styleId="Encabezado">
    <w:name w:val="header"/>
    <w:basedOn w:val="Normal"/>
    <w:link w:val="EncabezadoCar"/>
    <w:uiPriority w:val="99"/>
    <w:unhideWhenUsed/>
    <w:rsid w:val="00DA7D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7DE8"/>
  </w:style>
  <w:style w:type="paragraph" w:styleId="Piedepgina">
    <w:name w:val="footer"/>
    <w:basedOn w:val="Normal"/>
    <w:link w:val="PiedepginaCar"/>
    <w:uiPriority w:val="99"/>
    <w:unhideWhenUsed/>
    <w:rsid w:val="00DA7D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7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383541">
      <w:bodyDiv w:val="1"/>
      <w:marLeft w:val="0"/>
      <w:marRight w:val="0"/>
      <w:marTop w:val="0"/>
      <w:marBottom w:val="0"/>
      <w:divBdr>
        <w:top w:val="none" w:sz="0" w:space="0" w:color="auto"/>
        <w:left w:val="none" w:sz="0" w:space="0" w:color="auto"/>
        <w:bottom w:val="none" w:sz="0" w:space="0" w:color="auto"/>
        <w:right w:val="none" w:sz="0" w:space="0" w:color="auto"/>
      </w:divBdr>
      <w:divsChild>
        <w:div w:id="652098287">
          <w:marLeft w:val="0"/>
          <w:marRight w:val="0"/>
          <w:marTop w:val="0"/>
          <w:marBottom w:val="0"/>
          <w:divBdr>
            <w:top w:val="none" w:sz="0" w:space="0" w:color="auto"/>
            <w:left w:val="none" w:sz="0" w:space="0" w:color="auto"/>
            <w:bottom w:val="none" w:sz="0" w:space="0" w:color="auto"/>
            <w:right w:val="none" w:sz="0" w:space="0" w:color="auto"/>
          </w:divBdr>
        </w:div>
        <w:div w:id="1664162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280</Words>
  <Characters>1543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M. Argüello León</dc:creator>
  <cp:keywords/>
  <dc:description/>
  <cp:lastModifiedBy>Dante M. Argüello León</cp:lastModifiedBy>
  <cp:revision>2</cp:revision>
  <dcterms:created xsi:type="dcterms:W3CDTF">2020-10-25T03:51:00Z</dcterms:created>
  <dcterms:modified xsi:type="dcterms:W3CDTF">2020-10-25T05:50:00Z</dcterms:modified>
</cp:coreProperties>
</file>