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7090" w:tblpY="101"/>
        <w:tblOverlap w:val="never"/>
        <w:tblW w:w="1982" w:type="dxa"/>
        <w:tblInd w:w="0" w:type="dxa"/>
        <w:tblCellMar>
          <w:top w:w="2" w:type="dxa"/>
          <w:left w:w="58" w:type="dxa"/>
        </w:tblCellMar>
        <w:tblLook w:val="04A0" w:firstRow="1" w:lastRow="0" w:firstColumn="1" w:lastColumn="0" w:noHBand="0" w:noVBand="1"/>
      </w:tblPr>
      <w:tblGrid>
        <w:gridCol w:w="988"/>
        <w:gridCol w:w="994"/>
      </w:tblGrid>
      <w:tr w:rsidR="00972C8A" w14:paraId="5A4D07B0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8C8E" w14:textId="636E79D6" w:rsidR="00972C8A" w:rsidRPr="00270771" w:rsidRDefault="00270771" w:rsidP="00270771">
            <w:pPr>
              <w:spacing w:after="0" w:line="259" w:lineRule="auto"/>
              <w:ind w:left="0" w:right="-8" w:firstLine="0"/>
              <w:jc w:val="center"/>
              <w:rPr>
                <w:i/>
                <w:iCs/>
              </w:rPr>
            </w:pPr>
            <w:r w:rsidRPr="00270771">
              <w:rPr>
                <w:i/>
                <w:iCs/>
              </w:rPr>
              <w:t>www.porsche.com</w:t>
            </w:r>
          </w:p>
        </w:tc>
      </w:tr>
      <w:tr w:rsidR="00972C8A" w14:paraId="4C62AB7A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DE8D" w14:textId="77777777" w:rsidR="00972C8A" w:rsidRDefault="00000000">
            <w:pPr>
              <w:spacing w:after="0" w:line="259" w:lineRule="auto"/>
              <w:ind w:left="0" w:right="-8" w:firstLine="0"/>
              <w:jc w:val="right"/>
            </w:pPr>
            <w:r>
              <w:t xml:space="preserve"> </w:t>
            </w:r>
          </w:p>
        </w:tc>
      </w:tr>
      <w:tr w:rsidR="00972C8A" w14:paraId="2C8E6D1A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594283" w14:textId="77777777" w:rsidR="00972C8A" w:rsidRDefault="00000000">
            <w:pPr>
              <w:spacing w:after="0" w:line="259" w:lineRule="auto"/>
              <w:ind w:left="129" w:right="0" w:firstLine="0"/>
            </w:pPr>
            <w:r>
              <w:t xml:space="preserve">test 1 </w:t>
            </w:r>
          </w:p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59513C" w14:textId="77777777" w:rsidR="00972C8A" w:rsidRDefault="00000000">
            <w:pPr>
              <w:spacing w:after="0" w:line="259" w:lineRule="auto"/>
              <w:ind w:left="134" w:right="0" w:firstLine="0"/>
            </w:pPr>
            <w:r>
              <w:t xml:space="preserve">test 2 </w:t>
            </w:r>
          </w:p>
        </w:tc>
      </w:tr>
      <w:tr w:rsidR="00972C8A" w14:paraId="28FBED54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3B82" w14:textId="06064D55" w:rsidR="00972C8A" w:rsidRPr="00270771" w:rsidRDefault="00000000">
            <w:pPr>
              <w:spacing w:after="0" w:line="259" w:lineRule="auto"/>
              <w:ind w:left="0" w:right="0" w:firstLine="0"/>
            </w:pPr>
            <w:r w:rsidRPr="00270771">
              <w:t xml:space="preserve"> </w:t>
            </w:r>
            <w:r w:rsidR="00270771" w:rsidRPr="00270771">
              <w:t>Ruben</w:t>
            </w:r>
            <w:r w:rsidR="00567197">
              <w:t xml:space="preserve"> van der Peet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EBDA" w14:textId="25053A10" w:rsidR="00972C8A" w:rsidRPr="00270771" w:rsidRDefault="00000000">
            <w:pPr>
              <w:spacing w:after="0" w:line="259" w:lineRule="auto"/>
              <w:ind w:left="5" w:right="0" w:firstLine="0"/>
            </w:pPr>
            <w:r w:rsidRPr="00270771">
              <w:t xml:space="preserve"> </w:t>
            </w:r>
            <w:r w:rsidR="00567197">
              <w:t>Myrthe Wolters</w:t>
            </w:r>
          </w:p>
        </w:tc>
      </w:tr>
    </w:tbl>
    <w:p w14:paraId="63CC6EE7" w14:textId="77777777" w:rsidR="00972C8A" w:rsidRDefault="00000000">
      <w:pPr>
        <w:tabs>
          <w:tab w:val="center" w:pos="6414"/>
        </w:tabs>
        <w:spacing w:after="0" w:line="259" w:lineRule="auto"/>
        <w:ind w:left="0" w:right="0" w:firstLine="0"/>
      </w:pPr>
      <w:r>
        <w:rPr>
          <w:sz w:val="64"/>
        </w:rPr>
        <w:t xml:space="preserve">WCAG checklist </w:t>
      </w:r>
      <w:r>
        <w:rPr>
          <w:sz w:val="64"/>
        </w:rPr>
        <w:tab/>
      </w:r>
      <w:r>
        <w:t xml:space="preserve">De website  </w:t>
      </w:r>
    </w:p>
    <w:p w14:paraId="34C78762" w14:textId="4A3A8C80" w:rsidR="00972C8A" w:rsidRDefault="00270771">
      <w:pPr>
        <w:spacing w:after="110"/>
        <w:ind w:left="-5" w:right="0"/>
      </w:pPr>
      <w:r>
        <w:t xml:space="preserve">Ruben van der Peet </w:t>
      </w:r>
      <w:proofErr w:type="spellStart"/>
      <w:r>
        <w:t>Frontend</w:t>
      </w:r>
      <w:proofErr w:type="spellEnd"/>
      <w:r>
        <w:t xml:space="preserve"> Development </w:t>
      </w:r>
      <w:r>
        <w:tab/>
        <w:t xml:space="preserve"> </w:t>
      </w:r>
    </w:p>
    <w:p w14:paraId="65A190EB" w14:textId="77777777" w:rsidR="00972C8A" w:rsidRDefault="00000000">
      <w:pPr>
        <w:ind w:left="-5" w:right="0"/>
      </w:pPr>
      <w:r>
        <w:t xml:space="preserve">Blok Web </w:t>
      </w:r>
    </w:p>
    <w:p w14:paraId="02416ACE" w14:textId="77777777" w:rsidR="00972C8A" w:rsidRDefault="00000000">
      <w:pPr>
        <w:tabs>
          <w:tab w:val="center" w:pos="6299"/>
        </w:tabs>
        <w:spacing w:after="89"/>
        <w:ind w:left="-15" w:right="0" w:firstLine="0"/>
      </w:pPr>
      <w:r>
        <w:t xml:space="preserve">2025/26 </w:t>
      </w:r>
      <w:r>
        <w:tab/>
        <w:t>Bekeken met</w:t>
      </w:r>
      <w:r>
        <w:rPr>
          <w:sz w:val="18"/>
        </w:rPr>
        <w:t xml:space="preserve"> </w:t>
      </w:r>
    </w:p>
    <w:p w14:paraId="22AB15B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86DB048" w14:textId="77777777" w:rsidR="00972C8A" w:rsidRDefault="00000000">
      <w:pPr>
        <w:ind w:left="-5" w:right="0"/>
      </w:pPr>
      <w:r>
        <w:t xml:space="preserve">De Web Content Accessibility </w:t>
      </w:r>
      <w:proofErr w:type="spellStart"/>
      <w:r>
        <w:t>Guidelines</w:t>
      </w:r>
      <w:proofErr w:type="spellEnd"/>
      <w:r>
        <w:t xml:space="preserve"> (WCAG) is een geaccepteerde standaard voor de toegankelijkheid van websites die gebruikt wordt organisaties, bedrijven en overheden (</w:t>
      </w:r>
      <w:r>
        <w:rPr>
          <w:color w:val="0000FF"/>
          <w:u w:val="single" w:color="0000FF"/>
        </w:rPr>
        <w:t>www.w3.org/WAI/standards-guidelines/wcag</w:t>
      </w:r>
      <w:r>
        <w:t xml:space="preserve">). The A11y project heeft de standaard omgezet in een bruikbare checklist. Onderstaande checklist is een subset van de A11y checklist. </w:t>
      </w:r>
    </w:p>
    <w:p w14:paraId="4310829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B6F8D4F" w14:textId="77777777" w:rsidR="00972C8A" w:rsidRDefault="00000000">
      <w:pPr>
        <w:ind w:left="-5" w:right="0"/>
      </w:pPr>
      <w:r>
        <w:t xml:space="preserve">Ga naast iemand zitten waar je normaal niet naast zit. Bekijk samen eerst de ene en daarna de andere website. </w:t>
      </w:r>
      <w:r>
        <w:rPr>
          <w:b/>
        </w:rPr>
        <w:t xml:space="preserve">Vul samen de checklist tweemaal in. Kijk op </w:t>
      </w:r>
      <w:r>
        <w:rPr>
          <w:b/>
          <w:color w:val="0000FF"/>
          <w:u w:val="single" w:color="0000FF"/>
        </w:rPr>
        <w:t>www.a11yproject.com/checklist</w:t>
      </w:r>
      <w:r>
        <w:rPr>
          <w:b/>
        </w:rPr>
        <w:t xml:space="preserve"> voor meer uitleg over de checks.</w:t>
      </w:r>
      <w:r>
        <w:t xml:space="preserve"> </w:t>
      </w:r>
    </w:p>
    <w:p w14:paraId="318D0C75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B23A89E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72086D24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Content </w:t>
      </w:r>
      <w:r>
        <w:tab/>
        <w:t xml:space="preserve"> </w:t>
      </w:r>
      <w:r>
        <w:tab/>
        <w:t xml:space="preserve"> </w:t>
      </w:r>
    </w:p>
    <w:p w14:paraId="485003A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Content is </w:t>
      </w:r>
      <w:proofErr w:type="spellStart"/>
      <w:r>
        <w:t>the</w:t>
      </w:r>
      <w:proofErr w:type="spellEnd"/>
      <w:r>
        <w:t xml:space="preserve"> most important part of </w:t>
      </w:r>
      <w:proofErr w:type="spellStart"/>
      <w:r>
        <w:t>your</w:t>
      </w:r>
      <w:proofErr w:type="spellEnd"/>
      <w:r>
        <w:t xml:space="preserve"> site.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67AC23F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D898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plain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avoid</w:t>
            </w:r>
            <w:proofErr w:type="spellEnd"/>
            <w:r>
              <w:t xml:space="preserve"> </w:t>
            </w:r>
            <w:proofErr w:type="spellStart"/>
            <w:r>
              <w:t>figures</w:t>
            </w:r>
            <w:proofErr w:type="spellEnd"/>
            <w:r>
              <w:t xml:space="preserve"> of speech, </w:t>
            </w:r>
            <w:proofErr w:type="spellStart"/>
            <w:r>
              <w:t>idioms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complicated</w:t>
            </w:r>
            <w:proofErr w:type="spellEnd"/>
            <w:r>
              <w:t xml:space="preserve"> </w:t>
            </w:r>
            <w:proofErr w:type="spellStart"/>
            <w:r>
              <w:t>metaphors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036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270771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A6B8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B1EBE1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E64C" w14:textId="77777777" w:rsidR="00972C8A" w:rsidRDefault="00000000">
            <w:pPr>
              <w:spacing w:after="0" w:line="259" w:lineRule="auto"/>
              <w:ind w:left="0" w:right="43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button, a (links), </w:t>
            </w:r>
            <w:proofErr w:type="spellStart"/>
            <w:r>
              <w:t>and</w:t>
            </w:r>
            <w:proofErr w:type="spellEnd"/>
            <w:r>
              <w:t xml:space="preserve"> label (in </w:t>
            </w:r>
            <w:proofErr w:type="spellStart"/>
            <w:r>
              <w:t>forms</w:t>
            </w:r>
            <w:proofErr w:type="spellEnd"/>
            <w:r>
              <w:t xml:space="preserve">) content is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descriptive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1AB4F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C07BF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A3E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56EA5D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0DDC34A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2699A39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F26543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C7992D4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4F02A88E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34092BC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Global code </w:t>
      </w:r>
      <w:r>
        <w:tab/>
        <w:t xml:space="preserve"> </w:t>
      </w:r>
      <w:r>
        <w:tab/>
        <w:t xml:space="preserve"> </w:t>
      </w:r>
    </w:p>
    <w:p w14:paraId="5EE02842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Global code is code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website or app.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5DBB750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5F11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HTML.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E90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C07BF0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102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D3FE98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E8AD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a lang </w:t>
            </w:r>
            <w:proofErr w:type="spellStart"/>
            <w:r>
              <w:t>attribute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html element.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26F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C07BF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9DC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682F6A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F0C7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title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page.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BFF6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06A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19DED7E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4C07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viewport zoom is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61B8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D22EC0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73A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2ACBF2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2F41B1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47F8186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CD70C1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B6B523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F3DC100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F21FF9B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Keyboard </w:t>
      </w:r>
      <w:r>
        <w:tab/>
        <w:t xml:space="preserve"> </w:t>
      </w:r>
      <w:r>
        <w:tab/>
        <w:t xml:space="preserve"> </w:t>
      </w:r>
    </w:p>
    <w:p w14:paraId="4657B8A5" w14:textId="77777777" w:rsidR="00972C8A" w:rsidRDefault="00000000">
      <w:pPr>
        <w:ind w:left="-5" w:right="1575"/>
      </w:pPr>
      <w:r>
        <w:t xml:space="preserve">It is important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interface </w:t>
      </w:r>
      <w:proofErr w:type="spellStart"/>
      <w:r>
        <w:t>and</w:t>
      </w:r>
      <w:proofErr w:type="spellEnd"/>
      <w:r>
        <w:t xml:space="preserve"> content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a keyboard.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</w:p>
    <w:p w14:paraId="2E537BE4" w14:textId="77777777" w:rsidR="00972C8A" w:rsidRDefault="00000000">
      <w:pPr>
        <w:ind w:left="-5" w:right="0"/>
      </w:pPr>
      <w:r>
        <w:t xml:space="preserve">mouse, or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</w:p>
    <w:p w14:paraId="53C4AD86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hovering or </w:t>
      </w:r>
      <w:proofErr w:type="spellStart"/>
      <w:r>
        <w:t>precise</w:t>
      </w:r>
      <w:proofErr w:type="spellEnd"/>
      <w:r>
        <w:t xml:space="preserve"> clicking.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5B8FCE0B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C366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is a </w:t>
            </w:r>
            <w:proofErr w:type="spellStart"/>
            <w:r>
              <w:t>visible</w:t>
            </w:r>
            <w:proofErr w:type="spellEnd"/>
            <w:r>
              <w:t xml:space="preserve"> focus </w:t>
            </w:r>
            <w:proofErr w:type="spellStart"/>
            <w:r>
              <w:t>style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interactive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are </w:t>
            </w:r>
            <w:proofErr w:type="spellStart"/>
            <w:r>
              <w:t>navigated</w:t>
            </w:r>
            <w:proofErr w:type="spellEnd"/>
            <w:r>
              <w:t xml:space="preserve"> (tab </w:t>
            </w:r>
            <w:proofErr w:type="spellStart"/>
            <w:r>
              <w:t>and</w:t>
            </w:r>
            <w:proofErr w:type="spellEnd"/>
            <w:r>
              <w:t xml:space="preserve"> shift + tab) </w:t>
            </w:r>
            <w:proofErr w:type="spellStart"/>
            <w:r>
              <w:t>to</w:t>
            </w:r>
            <w:proofErr w:type="spellEnd"/>
            <w:r>
              <w:t xml:space="preserve"> via keyboard input.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F21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1A55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2096F8B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6FFC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keyboard focus order matches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layout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4F74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D22EC0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4BB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F09183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AF1CA78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8F1402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A35DFF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FDF0158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943604A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38D1D02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Mobile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642A1BE9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Things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check mobile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06DF51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B401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site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rotated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orientation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559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69C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BF48A93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98F3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horizontal</w:t>
            </w:r>
            <w:proofErr w:type="spellEnd"/>
            <w:r>
              <w:t xml:space="preserve"> </w:t>
            </w:r>
            <w:proofErr w:type="spellStart"/>
            <w:r>
              <w:t>scrolling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6616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429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C90D9C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FC93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button </w:t>
            </w:r>
            <w:proofErr w:type="spellStart"/>
            <w:r>
              <w:t>and</w:t>
            </w:r>
            <w:proofErr w:type="spellEnd"/>
            <w:r>
              <w:t xml:space="preserve"> link </w:t>
            </w:r>
            <w:proofErr w:type="spellStart"/>
            <w:r>
              <w:t>icons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activated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ease</w:t>
            </w:r>
            <w:proofErr w:type="spellEnd"/>
            <w:r>
              <w:t xml:space="preserve"> (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position</w:t>
            </w:r>
            <w:proofErr w:type="spellEnd"/>
            <w:r>
              <w:t xml:space="preserve">).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5EB5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0E4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BA3491F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0679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sufficient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interactive</w:t>
            </w:r>
            <w:proofErr w:type="spellEnd"/>
            <w:r>
              <w:t xml:space="preserve"> items in order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scroll</w:t>
            </w:r>
            <w:proofErr w:type="spellEnd"/>
            <w:r>
              <w:t xml:space="preserve"> area.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3AE1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7AB4C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1238DAD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A2F5261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74780D88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3CAC006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D9791A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ABCB78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4D8639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C70A91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914858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53EE5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5EAD54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D04A03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834A4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C46538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216C0BB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90ADE79" w14:textId="77777777" w:rsidR="00972C8A" w:rsidRDefault="00000000">
      <w:pPr>
        <w:spacing w:after="0" w:line="259" w:lineRule="auto"/>
        <w:ind w:left="0" w:right="0" w:firstLine="0"/>
      </w:pPr>
      <w:r>
        <w:t xml:space="preserve"> </w:t>
      </w:r>
    </w:p>
    <w:p w14:paraId="4105A41E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lastRenderedPageBreak/>
        <w:t>Headings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1075FCC6" w14:textId="77777777" w:rsidR="00972C8A" w:rsidRDefault="00000000">
      <w:pPr>
        <w:ind w:left="-5" w:right="1902"/>
      </w:pPr>
      <w:proofErr w:type="spellStart"/>
      <w:r>
        <w:t>Heading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(h1, h2, h3, etc.) help break up </w:t>
      </w:r>
      <w:proofErr w:type="spellStart"/>
      <w:r>
        <w:t>the</w:t>
      </w:r>
      <w:proofErr w:type="spellEnd"/>
      <w:r>
        <w:t xml:space="preserve"> content of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“</w:t>
      </w:r>
      <w:proofErr w:type="spellStart"/>
      <w:r>
        <w:t>chunks</w:t>
      </w:r>
      <w:proofErr w:type="spellEnd"/>
      <w:r>
        <w:t xml:space="preserve">” of information.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incredibly</w:t>
      </w:r>
      <w:proofErr w:type="spellEnd"/>
      <w:r>
        <w:t xml:space="preserve"> important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</w:t>
      </w:r>
    </w:p>
    <w:p w14:paraId="196F04A9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technology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a page or view.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1F54D9F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7ADF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introduce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8EB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A8F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4DF12C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57C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h1 element per page or view.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7973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380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848E9D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128A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written</w:t>
            </w:r>
            <w:proofErr w:type="spellEnd"/>
            <w:r>
              <w:t xml:space="preserve"> in a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257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AD9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E5984A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EFC1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Don't</w:t>
            </w:r>
            <w:proofErr w:type="spellEnd"/>
            <w:r>
              <w:t xml:space="preserve"> skip </w:t>
            </w:r>
            <w:proofErr w:type="spellStart"/>
            <w:r>
              <w:t>heading</w:t>
            </w:r>
            <w:proofErr w:type="spellEnd"/>
            <w:r>
              <w:t xml:space="preserve"> levels.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362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3F91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B41DDF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8EE3A6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64284A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0E8370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79446D5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E6E4F2A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8DFECC8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Lists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618B6522" w14:textId="77777777" w:rsidR="00972C8A" w:rsidRDefault="00000000">
      <w:pPr>
        <w:ind w:left="-5" w:right="1992"/>
      </w:pPr>
      <w:proofErr w:type="spellStart"/>
      <w:r>
        <w:t>Lists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let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of items are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sequential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items are </w:t>
      </w:r>
    </w:p>
    <w:p w14:paraId="3BB3B732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present in </w:t>
      </w:r>
      <w:proofErr w:type="spellStart"/>
      <w:r>
        <w:t>the</w:t>
      </w:r>
      <w:proofErr w:type="spellEnd"/>
      <w:r>
        <w:t xml:space="preserve"> list </w:t>
      </w:r>
      <w:proofErr w:type="spellStart"/>
      <w:r>
        <w:t>grouping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505E03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DDF1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list </w:t>
            </w:r>
            <w:proofErr w:type="spellStart"/>
            <w:r>
              <w:t>elements</w:t>
            </w:r>
            <w:proofErr w:type="spellEnd"/>
            <w:r>
              <w:t xml:space="preserve"> (</w:t>
            </w:r>
            <w:proofErr w:type="spellStart"/>
            <w:r>
              <w:t>ol</w:t>
            </w:r>
            <w:proofErr w:type="spellEnd"/>
            <w:r>
              <w:t xml:space="preserve">, </w:t>
            </w:r>
            <w:proofErr w:type="spellStart"/>
            <w:r>
              <w:t>ul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dl </w:t>
            </w:r>
            <w:proofErr w:type="spellStart"/>
            <w:r>
              <w:t>elements</w:t>
            </w:r>
            <w:proofErr w:type="spellEnd"/>
            <w:r>
              <w:t xml:space="preserve">) </w:t>
            </w:r>
            <w:proofErr w:type="spellStart"/>
            <w:r>
              <w:t>for</w:t>
            </w:r>
            <w:proofErr w:type="spellEnd"/>
            <w:r>
              <w:t xml:space="preserve"> list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4C28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59B3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D77CD6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80F3146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69E209E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FA26A4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4D35E8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BDE9193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4838C25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Images </w:t>
      </w:r>
      <w:r>
        <w:tab/>
        <w:t xml:space="preserve"> </w:t>
      </w:r>
      <w:r>
        <w:tab/>
        <w:t xml:space="preserve"> </w:t>
      </w:r>
    </w:p>
    <w:p w14:paraId="15A435D2" w14:textId="77777777" w:rsidR="00972C8A" w:rsidRDefault="00000000">
      <w:pPr>
        <w:ind w:left="-5" w:right="0"/>
      </w:pPr>
      <w:r>
        <w:t xml:space="preserve">Images are a </w:t>
      </w:r>
      <w:proofErr w:type="spellStart"/>
      <w:r>
        <w:t>very</w:t>
      </w:r>
      <w:proofErr w:type="spellEnd"/>
      <w:r>
        <w:t xml:space="preserve"> common part of most websites. Help make </w:t>
      </w:r>
    </w:p>
    <w:p w14:paraId="57B16C9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enjoyed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82F47F9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AD22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have </w:t>
            </w:r>
            <w:proofErr w:type="spellStart"/>
            <w:r>
              <w:t>an</w:t>
            </w:r>
            <w:proofErr w:type="spellEnd"/>
            <w:r>
              <w:t xml:space="preserve"> alt </w:t>
            </w:r>
            <w:proofErr w:type="spellStart"/>
            <w:r>
              <w:t>attribute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D2FC" w14:textId="303B7B51" w:rsidR="00972C8A" w:rsidRDefault="00000000" w:rsidP="0053136B">
            <w:pPr>
              <w:spacing w:after="0" w:line="259" w:lineRule="auto"/>
              <w:ind w:left="1" w:right="0" w:firstLine="0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>/no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DB05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71C104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10B7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decorative</w:t>
            </w:r>
            <w:proofErr w:type="spellEnd"/>
            <w:r>
              <w:t xml:space="preserve"> images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 alt (empty) </w:t>
            </w:r>
            <w:proofErr w:type="spellStart"/>
            <w:r>
              <w:t>attribute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346F3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A58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B27FA7F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0ECB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alternative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complex images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charts</w:t>
            </w:r>
            <w:proofErr w:type="spellEnd"/>
            <w:r>
              <w:t xml:space="preserve">, </w:t>
            </w:r>
            <w:proofErr w:type="spellStart"/>
            <w:r>
              <w:t>graphs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841E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7533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FA3ED74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B33A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For images </w:t>
            </w:r>
            <w:proofErr w:type="spellStart"/>
            <w:r>
              <w:t>containing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, 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alt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image's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90C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04B4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ED96A1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5C88E6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0A0B3A1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BC155A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300EAAB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537A912" w14:textId="77777777" w:rsidR="00972C8A" w:rsidRDefault="00000000">
      <w:pPr>
        <w:spacing w:after="144" w:line="259" w:lineRule="auto"/>
        <w:ind w:left="0" w:right="0" w:firstLine="0"/>
      </w:pPr>
      <w:r>
        <w:t xml:space="preserve"> </w:t>
      </w:r>
    </w:p>
    <w:p w14:paraId="435DD043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Media (Video </w:t>
      </w:r>
      <w:proofErr w:type="spellStart"/>
      <w:r>
        <w:t>and</w:t>
      </w:r>
      <w:proofErr w:type="spellEnd"/>
      <w:r>
        <w:t xml:space="preserve"> Audio) </w:t>
      </w:r>
      <w:r>
        <w:tab/>
        <w:t xml:space="preserve"> </w:t>
      </w:r>
      <w:r>
        <w:tab/>
        <w:t xml:space="preserve"> </w:t>
      </w:r>
    </w:p>
    <w:p w14:paraId="010B6114" w14:textId="77777777" w:rsidR="00972C8A" w:rsidRDefault="00000000">
      <w:pPr>
        <w:ind w:left="-5" w:right="0"/>
      </w:pPr>
      <w:r>
        <w:t xml:space="preserve">Media </w:t>
      </w:r>
      <w:proofErr w:type="spellStart"/>
      <w:r>
        <w:t>includes</w:t>
      </w:r>
      <w:proofErr w:type="spellEnd"/>
      <w:r>
        <w:t xml:space="preserve"> content </w:t>
      </w:r>
      <w:proofErr w:type="spellStart"/>
      <w:r>
        <w:t>such</w:t>
      </w:r>
      <w:proofErr w:type="spellEnd"/>
      <w:r>
        <w:t xml:space="preserve"> as pre-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live audio </w:t>
      </w:r>
    </w:p>
    <w:p w14:paraId="2C97DB5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and</w:t>
      </w:r>
      <w:proofErr w:type="spellEnd"/>
      <w:r>
        <w:t xml:space="preserve"> video.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4E99499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40D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media 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autoplay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984B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 w:rsidRPr="004A7F5F">
              <w:rPr>
                <w:b/>
                <w:bCs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5F5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561EAF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A56B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media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paused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F30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48C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6D5987E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ECCD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Video –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presence</w:t>
            </w:r>
            <w:proofErr w:type="spellEnd"/>
            <w:r>
              <w:t xml:space="preserve"> of </w:t>
            </w:r>
            <w:proofErr w:type="spellStart"/>
            <w:r>
              <w:t>captions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58B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B2C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F0CC34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CF58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Audio –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transcripts</w:t>
            </w:r>
            <w:proofErr w:type="spellEnd"/>
            <w:r>
              <w:t xml:space="preserve"> are </w:t>
            </w:r>
            <w:proofErr w:type="spellStart"/>
            <w:r>
              <w:t>available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5E4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893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7AC020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CD7EB0B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2260C68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5AE335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6F37C5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5F54429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D44A1BA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Controls </w:t>
      </w:r>
      <w:r>
        <w:tab/>
        <w:t xml:space="preserve"> </w:t>
      </w:r>
      <w:r>
        <w:tab/>
        <w:t xml:space="preserve"> </w:t>
      </w:r>
    </w:p>
    <w:p w14:paraId="6CFD2553" w14:textId="77777777" w:rsidR="00972C8A" w:rsidRDefault="00000000">
      <w:pPr>
        <w:ind w:left="-5" w:right="0"/>
      </w:pPr>
      <w:r>
        <w:t xml:space="preserve">Controls are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links </w:t>
      </w:r>
      <w:proofErr w:type="spellStart"/>
      <w:r>
        <w:t>and</w:t>
      </w:r>
      <w:proofErr w:type="spellEnd"/>
      <w:r>
        <w:t xml:space="preserve"> buttons </w:t>
      </w:r>
      <w:proofErr w:type="spellStart"/>
      <w:r>
        <w:t>that</w:t>
      </w:r>
      <w:proofErr w:type="spellEnd"/>
      <w:r>
        <w:t xml:space="preserve"> </w:t>
      </w:r>
    </w:p>
    <w:p w14:paraId="468DC94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let a person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destination</w:t>
      </w:r>
      <w:proofErr w:type="spellEnd"/>
      <w:r>
        <w:t xml:space="preserve"> or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79F79F2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7B65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 element </w:t>
            </w:r>
            <w:proofErr w:type="spellStart"/>
            <w:r>
              <w:t>for</w:t>
            </w:r>
            <w:proofErr w:type="spellEnd"/>
            <w:r>
              <w:t xml:space="preserve">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A52A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FD1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AB63B2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3405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links are </w:t>
            </w:r>
            <w:proofErr w:type="spellStart"/>
            <w:r>
              <w:t>recognizable</w:t>
            </w:r>
            <w:proofErr w:type="spellEnd"/>
            <w:r>
              <w:t xml:space="preserve"> as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8E5E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6B0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105B5F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A0E1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  <w:r>
              <w:t xml:space="preserve"> have :focus </w:t>
            </w:r>
            <w:proofErr w:type="spellStart"/>
            <w:r>
              <w:t>states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B88B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A06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FB6456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5639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button element </w:t>
            </w:r>
            <w:proofErr w:type="spellStart"/>
            <w:r>
              <w:t>for</w:t>
            </w:r>
            <w:proofErr w:type="spellEnd"/>
            <w:r>
              <w:t xml:space="preserve"> buttons.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7BBC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A985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01CE7D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7F5F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skip link </w:t>
            </w:r>
            <w:proofErr w:type="spellStart"/>
            <w:r>
              <w:t>and</w:t>
            </w:r>
            <w:proofErr w:type="spellEnd"/>
            <w:r>
              <w:t xml:space="preserve"> 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is </w:t>
            </w:r>
            <w:proofErr w:type="spellStart"/>
            <w:r>
              <w:t>visible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focused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6DBA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491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20DF3D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7BE0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Identify</w:t>
            </w:r>
            <w:proofErr w:type="spellEnd"/>
            <w:r>
              <w:t xml:space="preserve"> links </w:t>
            </w:r>
            <w:proofErr w:type="spellStart"/>
            <w:r>
              <w:t>that</w:t>
            </w:r>
            <w:proofErr w:type="spellEnd"/>
            <w:r>
              <w:t xml:space="preserve"> open in a new tab or </w:t>
            </w:r>
            <w:proofErr w:type="spellStart"/>
            <w:r>
              <w:t>window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0682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yes/no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83A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C4F517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9F6544C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1A0CB55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4947F6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FE854E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F0D1A1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4AE18C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5F8736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76F7D8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B3042DF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258224C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CC9AFE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06CE61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CC3BF4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C8E904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441496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7A915C9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CB58A0C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Appearance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0B7DD9E3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How </w:t>
      </w:r>
      <w:proofErr w:type="spellStart"/>
      <w:r>
        <w:t>your</w:t>
      </w:r>
      <w:proofErr w:type="spellEnd"/>
      <w:r>
        <w:t xml:space="preserve"> website app content looks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509E05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7FC0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light mode are </w:t>
            </w:r>
            <w:proofErr w:type="spellStart"/>
            <w:r>
              <w:t>supported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E1FC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8F58C3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567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14BBF8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194B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if</w:t>
            </w:r>
            <w:proofErr w:type="spellEnd"/>
            <w:r>
              <w:t xml:space="preserve"> high-contrast mode is </w:t>
            </w:r>
            <w:proofErr w:type="spellStart"/>
            <w:r>
              <w:t>supported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0CF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B508D7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2F5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5C37B64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43E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Increase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200%.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048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8F58C3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773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064F84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421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isn't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way information is </w:t>
            </w:r>
            <w:proofErr w:type="spellStart"/>
            <w:r>
              <w:t>conveyed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882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B508D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721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C96E1DD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7363BC2A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5436923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C9424A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A4F820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73CDC9B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44E7DC68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Animation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0DFF612B" w14:textId="77777777" w:rsidR="00972C8A" w:rsidRDefault="00000000">
      <w:pPr>
        <w:ind w:left="-5" w:right="0"/>
      </w:pPr>
      <w:r>
        <w:t xml:space="preserve">Content </w:t>
      </w:r>
      <w:proofErr w:type="spellStart"/>
      <w:r>
        <w:t>that</w:t>
      </w:r>
      <w:proofErr w:type="spellEnd"/>
      <w:r>
        <w:t xml:space="preserve"> moves, </w:t>
      </w:r>
      <w:proofErr w:type="spellStart"/>
      <w:r>
        <w:t>either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or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</w:p>
    <w:p w14:paraId="193F6ADE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person </w:t>
      </w:r>
      <w:proofErr w:type="spellStart"/>
      <w:r>
        <w:t>activating</w:t>
      </w:r>
      <w:proofErr w:type="spellEnd"/>
      <w:r>
        <w:t xml:space="preserve"> a control.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CADE24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7BA0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animations</w:t>
            </w:r>
            <w:proofErr w:type="spellEnd"/>
            <w:r>
              <w:t xml:space="preserve"> are </w:t>
            </w:r>
            <w:proofErr w:type="spellStart"/>
            <w:r>
              <w:t>subtle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flash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much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6CB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55C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C18FE61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B633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mechanism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pause</w:t>
            </w:r>
            <w:proofErr w:type="spellEnd"/>
            <w:r>
              <w:t xml:space="preserve"> background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BED5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F37EC">
              <w:rPr>
                <w:b/>
                <w:bCs/>
                <w:i/>
                <w:iCs/>
              </w:rPr>
              <w:t>yes</w:t>
            </w:r>
            <w:r>
              <w:t>/</w:t>
            </w:r>
            <w:r w:rsidRPr="005F37EC"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D85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53BDF4A0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D6B5" w14:textId="77777777" w:rsidR="00972C8A" w:rsidRDefault="00000000">
            <w:pPr>
              <w:spacing w:after="0" w:line="259" w:lineRule="auto"/>
              <w:ind w:left="0" w:right="371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animation</w:t>
            </w:r>
            <w:proofErr w:type="spellEnd"/>
            <w:r>
              <w:t xml:space="preserve"> </w:t>
            </w:r>
            <w:proofErr w:type="spellStart"/>
            <w:r>
              <w:t>obeys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prefers-reducedmotion</w:t>
            </w:r>
            <w:proofErr w:type="spellEnd"/>
            <w:r>
              <w:t xml:space="preserve"> media query.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0C72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567197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5F8F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95E7B7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B42A5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2C889A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25644F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2A02AB1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92B146" w14:textId="77777777" w:rsidR="00972C8A" w:rsidRDefault="00000000">
      <w:pPr>
        <w:spacing w:after="144" w:line="259" w:lineRule="auto"/>
        <w:ind w:left="0" w:right="0" w:firstLine="0"/>
      </w:pPr>
      <w:r>
        <w:t xml:space="preserve"> </w:t>
      </w:r>
    </w:p>
    <w:p w14:paraId="47A7B6A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Color</w:t>
      </w:r>
      <w:proofErr w:type="spellEnd"/>
      <w:r>
        <w:t xml:space="preserve"> contrast </w:t>
      </w:r>
      <w:r>
        <w:tab/>
        <w:t xml:space="preserve"> </w:t>
      </w:r>
      <w:r>
        <w:tab/>
        <w:t xml:space="preserve"> </w:t>
      </w:r>
    </w:p>
    <w:p w14:paraId="0815FD0F" w14:textId="77777777" w:rsidR="00972C8A" w:rsidRDefault="00000000">
      <w:pPr>
        <w:ind w:left="-5" w:right="1513"/>
      </w:pPr>
      <w:proofErr w:type="spellStart"/>
      <w:r>
        <w:t>Color</w:t>
      </w:r>
      <w:proofErr w:type="spellEnd"/>
      <w:r>
        <w:t xml:space="preserve"> contrast (</w:t>
      </w:r>
      <w:r>
        <w:rPr>
          <w:color w:val="0000FF"/>
          <w:u w:val="single" w:color="0000FF"/>
        </w:rPr>
        <w:t>www.a11yproject.com/posts/what-is-colorcontrast</w:t>
      </w:r>
      <w:r>
        <w:t xml:space="preserve">) is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legible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are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next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on </w:t>
      </w:r>
    </w:p>
    <w:p w14:paraId="4E99CF43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top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7F5F08D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1A9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normal-sized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4B7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BCF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FB8A26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7039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large-</w:t>
            </w:r>
            <w:proofErr w:type="spellStart"/>
            <w:r>
              <w:t>sized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385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12CA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29FD6A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2D25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icons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DB9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8F4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131961B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B24A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overlaps</w:t>
            </w:r>
            <w:proofErr w:type="spellEnd"/>
            <w:r>
              <w:t xml:space="preserve"> images or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A7C2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A66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2760F3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4C7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custom</w:t>
            </w:r>
            <w:proofErr w:type="spellEnd"/>
            <w:r>
              <w:t xml:space="preserve"> ::</w:t>
            </w:r>
            <w:proofErr w:type="spellStart"/>
            <w:r>
              <w:t>selection</w:t>
            </w:r>
            <w:proofErr w:type="spellEnd"/>
            <w:r>
              <w:t xml:space="preserve"> </w:t>
            </w:r>
            <w:proofErr w:type="spellStart"/>
            <w:r>
              <w:t>colors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70EF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87F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6317E3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C35B99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89DB3B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04DAC8" w14:textId="77777777" w:rsidR="00972C8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72C8A">
      <w:footerReference w:type="even" r:id="rId6"/>
      <w:footerReference w:type="default" r:id="rId7"/>
      <w:footerReference w:type="first" r:id="rId8"/>
      <w:pgSz w:w="11900" w:h="16840"/>
      <w:pgMar w:top="1320" w:right="1478" w:bottom="1414" w:left="1416" w:header="708" w:footer="63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9A9BB" w14:textId="77777777" w:rsidR="009B5DF0" w:rsidRDefault="009B5DF0">
      <w:pPr>
        <w:spacing w:after="0" w:line="240" w:lineRule="auto"/>
      </w:pPr>
      <w:r>
        <w:separator/>
      </w:r>
    </w:p>
  </w:endnote>
  <w:endnote w:type="continuationSeparator" w:id="0">
    <w:p w14:paraId="5EAE993B" w14:textId="77777777" w:rsidR="009B5DF0" w:rsidRDefault="009B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4312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648332" wp14:editId="5D0A0A20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8F6B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5335C38" wp14:editId="7E65AE13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39822440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6A30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DD41806" wp14:editId="6CAA613D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49311959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C584" w14:textId="77777777" w:rsidR="009B5DF0" w:rsidRDefault="009B5DF0">
      <w:pPr>
        <w:spacing w:after="0" w:line="240" w:lineRule="auto"/>
      </w:pPr>
      <w:r>
        <w:separator/>
      </w:r>
    </w:p>
  </w:footnote>
  <w:footnote w:type="continuationSeparator" w:id="0">
    <w:p w14:paraId="192793DA" w14:textId="77777777" w:rsidR="009B5DF0" w:rsidRDefault="009B5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8A"/>
    <w:rsid w:val="00035754"/>
    <w:rsid w:val="001D0948"/>
    <w:rsid w:val="00270771"/>
    <w:rsid w:val="004A7F5F"/>
    <w:rsid w:val="0053136B"/>
    <w:rsid w:val="00567197"/>
    <w:rsid w:val="005F37EC"/>
    <w:rsid w:val="008F58C3"/>
    <w:rsid w:val="00972C8A"/>
    <w:rsid w:val="009B5DF0"/>
    <w:rsid w:val="00A72FD7"/>
    <w:rsid w:val="00A955A3"/>
    <w:rsid w:val="00B508D7"/>
    <w:rsid w:val="00C07BF0"/>
    <w:rsid w:val="00D2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BB30"/>
  <w15:docId w15:val="{78DB0DD3-1A2F-4E07-A590-BF07986D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4" w:line="264" w:lineRule="auto"/>
      <w:ind w:left="10" w:right="885" w:hanging="10"/>
    </w:pPr>
    <w:rPr>
      <w:rFonts w:ascii="Calibri" w:eastAsia="Calibri" w:hAnsi="Calibri" w:cs="Calibri"/>
      <w:color w:val="000000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FED 25-26 - Blok 1 - WCAG checklist</vt:lpstr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 25-26 - Blok 1 - WCAG checklist</dc:title>
  <dc:subject/>
  <dc:creator>sanne</dc:creator>
  <cp:keywords/>
  <cp:lastModifiedBy>Ruben van der Peet</cp:lastModifiedBy>
  <cp:revision>2</cp:revision>
  <dcterms:created xsi:type="dcterms:W3CDTF">2025-12-10T16:07:00Z</dcterms:created>
  <dcterms:modified xsi:type="dcterms:W3CDTF">2025-12-10T16:07:00Z</dcterms:modified>
</cp:coreProperties>
</file>