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Lab 2: The MIPS </w:t>
      </w:r>
      <w:proofErr w:type="spellStart"/>
      <w:r>
        <w:rPr>
          <w:rFonts w:ascii="Calibri Light" w:eastAsia="Calibri Light" w:hAnsi="Calibri Light" w:cs="Calibri Light"/>
          <w:b/>
        </w:rPr>
        <w:t>datapath</w:t>
      </w:r>
      <w:proofErr w:type="spellEnd"/>
      <w:r>
        <w:rPr>
          <w:rFonts w:ascii="Calibri Light" w:eastAsia="Calibri Light" w:hAnsi="Calibri Light" w:cs="Calibri Light"/>
          <w:b/>
        </w:rPr>
        <w:t xml:space="preserve"> in Verilog: </w:t>
      </w:r>
      <w:proofErr w:type="gramStart"/>
      <w:r>
        <w:rPr>
          <w:rFonts w:ascii="Calibri Light" w:eastAsia="Calibri Light" w:hAnsi="Calibri Light" w:cs="Calibri Light"/>
          <w:b/>
        </w:rPr>
        <w:t>the</w:t>
      </w:r>
      <w:proofErr w:type="gramEnd"/>
      <w:r>
        <w:rPr>
          <w:rFonts w:ascii="Calibri Light" w:eastAsia="Calibri Light" w:hAnsi="Calibri Light" w:cs="Calibri Light"/>
          <w:b/>
        </w:rPr>
        <w:t xml:space="preserve"> Instruction Decode stage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Introduction: This lab implements the second stage of the MIPS five stage pipeline. This stage consists of four components: control, register, </w:t>
      </w:r>
      <w:proofErr w:type="spellStart"/>
      <w:r>
        <w:rPr>
          <w:rFonts w:ascii="Calibri Light" w:eastAsia="Calibri Light" w:hAnsi="Calibri Light" w:cs="Calibri Light"/>
        </w:rPr>
        <w:t>s_extend</w:t>
      </w:r>
      <w:proofErr w:type="spellEnd"/>
      <w:r>
        <w:rPr>
          <w:rFonts w:ascii="Calibri Light" w:eastAsia="Calibri Light" w:hAnsi="Calibri Light" w:cs="Calibri Light"/>
        </w:rPr>
        <w:t xml:space="preserve">, and </w:t>
      </w:r>
      <w:proofErr w:type="spellStart"/>
      <w:r>
        <w:rPr>
          <w:rFonts w:ascii="Calibri Light" w:eastAsia="Calibri Light" w:hAnsi="Calibri Light" w:cs="Calibri Light"/>
        </w:rPr>
        <w:t>id_ex</w:t>
      </w:r>
      <w:proofErr w:type="spellEnd"/>
      <w:r>
        <w:rPr>
          <w:rFonts w:ascii="Calibri Light" w:eastAsia="Calibri Light" w:hAnsi="Calibri Light" w:cs="Calibri Light"/>
        </w:rPr>
        <w:t xml:space="preserve">.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control: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Receives 6 bits of the instruction code from </w:t>
      </w:r>
      <w:proofErr w:type="spellStart"/>
      <w:proofErr w:type="gramStart"/>
      <w:r>
        <w:rPr>
          <w:rFonts w:ascii="Calibri Light" w:eastAsia="Calibri Light" w:hAnsi="Calibri Light" w:cs="Calibri Light"/>
        </w:rPr>
        <w:t>ifetch.v</w:t>
      </w:r>
      <w:proofErr w:type="spellEnd"/>
      <w:proofErr w:type="gramEnd"/>
      <w:r>
        <w:rPr>
          <w:rFonts w:ascii="Calibri Light" w:eastAsia="Calibri Light" w:hAnsi="Calibri Light" w:cs="Calibri Light"/>
        </w:rPr>
        <w:t xml:space="preserve"> (originally 32 bits) as an opcode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and divides it into execution/address, memory access, and write-back control lines.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This module applies switch statements and should be used for review.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register:</w:t>
      </w:r>
      <w:r>
        <w:rPr>
          <w:rFonts w:ascii="Calibri Light" w:eastAsia="Calibri Light" w:hAnsi="Calibri Light" w:cs="Calibri Light"/>
        </w:rPr>
        <w:t xml:space="preserve">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 module populates thirty-two 32-bit addresses/registers with zero. For lab 2, </w:t>
      </w:r>
      <w:proofErr w:type="spellStart"/>
      <w:r>
        <w:rPr>
          <w:rFonts w:ascii="Calibri Light" w:eastAsia="Calibri Light" w:hAnsi="Calibri Light" w:cs="Calibri Light"/>
        </w:rPr>
        <w:t>RegWrite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data is unspecified, but eventually it should come from MEM/WB from lab 6. This outputs two 32-bit registers,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proofErr w:type="gramStart"/>
      <w:r>
        <w:rPr>
          <w:rFonts w:ascii="Calibri Light" w:eastAsia="Calibri Light" w:hAnsi="Calibri Light" w:cs="Calibri Light"/>
        </w:rPr>
        <w:t>A</w:t>
      </w:r>
      <w:proofErr w:type="gramEnd"/>
      <w:r>
        <w:rPr>
          <w:rFonts w:ascii="Calibri Light" w:eastAsia="Calibri Light" w:hAnsi="Calibri Light" w:cs="Calibri Light"/>
        </w:rPr>
        <w:t xml:space="preserve"> and B. A is the contents of register </w:t>
      </w:r>
      <w:proofErr w:type="spellStart"/>
      <w:r>
        <w:rPr>
          <w:rFonts w:ascii="Calibri Light" w:eastAsia="Calibri Light" w:hAnsi="Calibri Light" w:cs="Calibri Light"/>
        </w:rPr>
        <w:t>rs</w:t>
      </w:r>
      <w:proofErr w:type="spellEnd"/>
      <w:r>
        <w:rPr>
          <w:rFonts w:ascii="Calibri Light" w:eastAsia="Calibri Light" w:hAnsi="Calibri Light" w:cs="Calibri Light"/>
        </w:rPr>
        <w:t xml:space="preserve"> (source) and B is the contents of registers </w:t>
      </w:r>
      <w:proofErr w:type="spellStart"/>
      <w:r>
        <w:rPr>
          <w:rFonts w:ascii="Calibri Light" w:eastAsia="Calibri Light" w:hAnsi="Calibri Light" w:cs="Calibri Light"/>
        </w:rPr>
        <w:t>rt</w:t>
      </w:r>
      <w:proofErr w:type="spellEnd"/>
      <w:r>
        <w:rPr>
          <w:rFonts w:ascii="Calibri Light" w:eastAsia="Calibri Light" w:hAnsi="Calibri Light" w:cs="Calibri Light"/>
        </w:rPr>
        <w:t xml:space="preserve"> (target).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s_extend</w:t>
      </w:r>
      <w:proofErr w:type="spellEnd"/>
      <w:r>
        <w:rPr>
          <w:rFonts w:ascii="Calibri Light" w:eastAsia="Calibri Light" w:hAnsi="Calibri Light" w:cs="Calibri Light"/>
          <w:b/>
        </w:rPr>
        <w:t>:</w:t>
      </w:r>
      <w:r>
        <w:rPr>
          <w:rFonts w:ascii="Calibri Light" w:eastAsia="Calibri Light" w:hAnsi="Calibri Light" w:cs="Calibri Light"/>
        </w:rPr>
        <w:t xml:space="preserve">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Sign extends 16 bits into 32 bits. This maintains the characteristics of a positive or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negative number.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id_ex</w:t>
      </w:r>
      <w:proofErr w:type="spellEnd"/>
      <w:r>
        <w:rPr>
          <w:rFonts w:ascii="Calibri Light" w:eastAsia="Calibri Light" w:hAnsi="Calibri Light" w:cs="Calibri Light"/>
          <w:b/>
        </w:rPr>
        <w:t>:</w:t>
      </w:r>
      <w:r>
        <w:rPr>
          <w:rFonts w:ascii="Calibri Light" w:eastAsia="Calibri Light" w:hAnsi="Calibri Light" w:cs="Calibri Light"/>
        </w:rPr>
        <w:t xml:space="preserve">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Implements an ID/EX pipeline register that inputs and outputs the program 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counter and instruction.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Changes from the diagram: </w:t>
      </w:r>
      <w:proofErr w:type="spellStart"/>
      <w:r>
        <w:rPr>
          <w:rFonts w:ascii="Calibri Light" w:eastAsia="Calibri Light" w:hAnsi="Calibri Light" w:cs="Calibri Light"/>
        </w:rPr>
        <w:t>ctlex_out</w:t>
      </w:r>
      <w:proofErr w:type="spellEnd"/>
      <w:r>
        <w:rPr>
          <w:rFonts w:ascii="Calibri Light" w:eastAsia="Calibri Light" w:hAnsi="Calibri Light" w:cs="Calibri Light"/>
        </w:rPr>
        <w:t xml:space="preserve"> outputs into </w:t>
      </w:r>
      <w:proofErr w:type="spellStart"/>
      <w:proofErr w:type="gramStart"/>
      <w:r>
        <w:rPr>
          <w:rFonts w:ascii="Calibri Light" w:eastAsia="Calibri Light" w:hAnsi="Calibri Light" w:cs="Calibri Light"/>
        </w:rPr>
        <w:t>regdst</w:t>
      </w:r>
      <w:proofErr w:type="spellEnd"/>
      <w:r>
        <w:rPr>
          <w:rFonts w:ascii="Calibri Light" w:eastAsia="Calibri Light" w:hAnsi="Calibri Light" w:cs="Calibri Light"/>
        </w:rPr>
        <w:t>[</w:t>
      </w:r>
      <w:proofErr w:type="gramEnd"/>
      <w:r>
        <w:rPr>
          <w:rFonts w:ascii="Calibri Light" w:eastAsia="Calibri Light" w:hAnsi="Calibri Light" w:cs="Calibri Light"/>
        </w:rPr>
        <w:t xml:space="preserve">1], </w:t>
      </w:r>
      <w:proofErr w:type="spellStart"/>
      <w:r>
        <w:rPr>
          <w:rFonts w:ascii="Calibri Light" w:eastAsia="Calibri Light" w:hAnsi="Calibri Light" w:cs="Calibri Light"/>
        </w:rPr>
        <w:t>alusrc</w:t>
      </w:r>
      <w:proofErr w:type="spellEnd"/>
      <w:r>
        <w:rPr>
          <w:rFonts w:ascii="Calibri Light" w:eastAsia="Calibri Light" w:hAnsi="Calibri Light" w:cs="Calibri Light"/>
        </w:rPr>
        <w:t xml:space="preserve">[1], and </w:t>
      </w:r>
      <w:proofErr w:type="spellStart"/>
      <w:r>
        <w:rPr>
          <w:rFonts w:ascii="Calibri Light" w:eastAsia="Calibri Light" w:hAnsi="Calibri Light" w:cs="Calibri Light"/>
        </w:rPr>
        <w:t>aluop</w:t>
      </w:r>
      <w:proofErr w:type="spellEnd"/>
      <w:r>
        <w:rPr>
          <w:rFonts w:ascii="Calibri Light" w:eastAsia="Calibri Light" w:hAnsi="Calibri Light" w:cs="Calibri Light"/>
        </w:rPr>
        <w:t>[2]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This refers to the Execution/Address control lines.</w:t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AC1E69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register</w:t>
      </w:r>
    </w:p>
    <w:p w:rsidR="00AC1E69" w:rsidRDefault="00AC1E69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_diagram_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 xml:space="preserve">Timing Diagram for </w:t>
      </w:r>
      <w:proofErr w:type="spellStart"/>
      <w:r>
        <w:rPr>
          <w:rFonts w:ascii="Calibri Light" w:eastAsia="Calibri Light" w:hAnsi="Calibri Light" w:cs="Calibri Light"/>
        </w:rPr>
        <w:t>s_extend</w:t>
      </w:r>
      <w:proofErr w:type="spellEnd"/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  <w:t xml:space="preserve"> </w:t>
      </w:r>
      <w:r w:rsidR="00AC1E69"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_diagram_s_ext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69" w:rsidRDefault="00AC1E69" w:rsidP="00AC1E69">
      <w:pPr>
        <w:spacing w:after="0" w:line="240" w:lineRule="auto"/>
        <w:rPr>
          <w:rFonts w:ascii="Calibri Light" w:eastAsia="Calibri Light" w:hAnsi="Calibri Light" w:cs="Calibri Light"/>
        </w:rPr>
      </w:pPr>
    </w:p>
    <w:p w:rsidR="00AC1E69" w:rsidRDefault="00AC1E69" w:rsidP="00AC1E69">
      <w:pPr>
        <w:spacing w:after="0" w:line="240" w:lineRule="auto"/>
        <w:rPr>
          <w:rFonts w:ascii="Calibri Light" w:eastAsia="Calibri Light" w:hAnsi="Calibri Light" w:cs="Calibri Light"/>
        </w:rPr>
      </w:pPr>
    </w:p>
    <w:p w:rsidR="00AC1E69" w:rsidRDefault="00AC1E69" w:rsidP="00AC1E6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Timing Diagram for Pipeline ID Stage </w:t>
      </w:r>
    </w:p>
    <w:p w:rsidR="00C4486D" w:rsidRDefault="00AC1E69" w:rsidP="00C4486D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ing_diagram_pipeline_de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6D" w:rsidRDefault="00C4486D" w:rsidP="00C4486D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:rsidR="00A503CE" w:rsidRDefault="00A503CE">
      <w:bookmarkStart w:id="0" w:name="_GoBack"/>
      <w:bookmarkEnd w:id="0"/>
    </w:p>
    <w:sectPr w:rsidR="00A503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FF7" w:rsidRDefault="00042FF7" w:rsidP="00C4486D">
      <w:pPr>
        <w:spacing w:after="0" w:line="240" w:lineRule="auto"/>
      </w:pPr>
      <w:r>
        <w:separator/>
      </w:r>
    </w:p>
  </w:endnote>
  <w:endnote w:type="continuationSeparator" w:id="0">
    <w:p w:rsidR="00042FF7" w:rsidRDefault="00042FF7" w:rsidP="00C4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FF7" w:rsidRDefault="00042FF7" w:rsidP="00C4486D">
      <w:pPr>
        <w:spacing w:after="0" w:line="240" w:lineRule="auto"/>
      </w:pPr>
      <w:r>
        <w:separator/>
      </w:r>
    </w:p>
  </w:footnote>
  <w:footnote w:type="continuationSeparator" w:id="0">
    <w:p w:rsidR="00042FF7" w:rsidRDefault="00042FF7" w:rsidP="00C4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86D" w:rsidRDefault="00C4486D" w:rsidP="00C4486D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C4486D" w:rsidRDefault="00C4486D" w:rsidP="00C4486D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C4486D" w:rsidRDefault="00C4486D" w:rsidP="00C4486D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C4486D" w:rsidRDefault="00C44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6D"/>
    <w:rsid w:val="00042FF7"/>
    <w:rsid w:val="003B3FE4"/>
    <w:rsid w:val="00426906"/>
    <w:rsid w:val="007F66A5"/>
    <w:rsid w:val="00A503CE"/>
    <w:rsid w:val="00AC1E69"/>
    <w:rsid w:val="00C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99F2"/>
  <w15:chartTrackingRefBased/>
  <w15:docId w15:val="{B79AC191-915A-4224-B735-588CFF1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8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6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3</cp:revision>
  <dcterms:created xsi:type="dcterms:W3CDTF">2016-05-25T02:28:00Z</dcterms:created>
  <dcterms:modified xsi:type="dcterms:W3CDTF">2016-05-26T02:13:00Z</dcterms:modified>
</cp:coreProperties>
</file>