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6612"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Mutual Non-Disclosure Agreement</w:t>
      </w:r>
    </w:p>
    <w:p w14:paraId="2E72A3AC" w14:textId="47DED6D0"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This Mutual Non-Disclosure Agreement ("Agreement") is entered into as of </w:t>
      </w:r>
      <w:r w:rsidR="00DF34E1">
        <w:rPr>
          <w:rFonts w:ascii="Segoe UI" w:eastAsia="Times New Roman" w:hAnsi="Segoe UI" w:cs="Segoe UI"/>
          <w:kern w:val="0"/>
          <w:sz w:val="21"/>
          <w:szCs w:val="21"/>
          <w14:ligatures w14:val="none"/>
        </w:rPr>
        <w:t xml:space="preserve">November </w:t>
      </w:r>
      <w:r w:rsidR="00536B59">
        <w:rPr>
          <w:rFonts w:ascii="Segoe UI" w:eastAsia="Times New Roman" w:hAnsi="Segoe UI" w:cs="Segoe UI"/>
          <w:kern w:val="0"/>
          <w:sz w:val="21"/>
          <w:szCs w:val="21"/>
          <w14:ligatures w14:val="none"/>
        </w:rPr>
        <w:t>19</w:t>
      </w:r>
      <w:r w:rsidR="00DF34E1">
        <w:rPr>
          <w:rFonts w:ascii="Segoe UI" w:eastAsia="Times New Roman" w:hAnsi="Segoe UI" w:cs="Segoe UI"/>
          <w:kern w:val="0"/>
          <w:sz w:val="21"/>
          <w:szCs w:val="21"/>
          <w14:ligatures w14:val="none"/>
        </w:rPr>
        <w:t>th</w:t>
      </w:r>
      <w:r>
        <w:rPr>
          <w:rFonts w:ascii="Segoe UI" w:eastAsia="Times New Roman" w:hAnsi="Segoe UI" w:cs="Segoe UI"/>
          <w:kern w:val="0"/>
          <w:sz w:val="21"/>
          <w:szCs w:val="21"/>
          <w14:ligatures w14:val="none"/>
        </w:rPr>
        <w:t xml:space="preserve">, 2024 </w:t>
      </w:r>
      <w:r w:rsidRPr="00F75700">
        <w:rPr>
          <w:rFonts w:ascii="Segoe UI" w:eastAsia="Times New Roman" w:hAnsi="Segoe UI" w:cs="Segoe UI"/>
          <w:kern w:val="0"/>
          <w:sz w:val="21"/>
          <w:szCs w:val="21"/>
          <w14:ligatures w14:val="none"/>
        </w:rPr>
        <w:t>by and between:</w:t>
      </w:r>
    </w:p>
    <w:p w14:paraId="7EFDBCDF" w14:textId="33366B6E"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Dixon Investment Inc. dba ARI</w:t>
      </w:r>
      <w:r w:rsidRPr="00F75700">
        <w:rPr>
          <w:rFonts w:ascii="Segoe UI" w:eastAsia="Times New Roman" w:hAnsi="Segoe UI" w:cs="Segoe UI"/>
          <w:kern w:val="0"/>
          <w:sz w:val="21"/>
          <w:szCs w:val="21"/>
          <w14:ligatures w14:val="none"/>
        </w:rPr>
        <w:t>, a Georgia S Corporation, with its principal place of business at 2523 S. McDonough Road, Orchard Hill, GA 30266 ("</w:t>
      </w:r>
      <w:r>
        <w:rPr>
          <w:rFonts w:ascii="Segoe UI" w:eastAsia="Times New Roman" w:hAnsi="Segoe UI" w:cs="Segoe UI"/>
          <w:kern w:val="0"/>
          <w:sz w:val="21"/>
          <w:szCs w:val="21"/>
          <w14:ligatures w14:val="none"/>
        </w:rPr>
        <w:t>Receiving</w:t>
      </w:r>
      <w:r w:rsidRPr="00F75700">
        <w:rPr>
          <w:rFonts w:ascii="Segoe UI" w:eastAsia="Times New Roman" w:hAnsi="Segoe UI" w:cs="Segoe UI"/>
          <w:kern w:val="0"/>
          <w:sz w:val="21"/>
          <w:szCs w:val="21"/>
          <w14:ligatures w14:val="none"/>
        </w:rPr>
        <w:t xml:space="preserve"> Party"),</w:t>
      </w:r>
    </w:p>
    <w:p w14:paraId="6743AA79"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and</w:t>
      </w:r>
    </w:p>
    <w:p w14:paraId="29EFE0B7" w14:textId="7CC2343B" w:rsidR="00F75700" w:rsidRPr="00F75700" w:rsidRDefault="004F3E2B"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Brag &amp; Bev L.L.C</w:t>
      </w:r>
      <w:r w:rsidR="00F75700" w:rsidRPr="00F75700">
        <w:rPr>
          <w:rFonts w:ascii="Segoe UI" w:eastAsia="Times New Roman" w:hAnsi="Segoe UI" w:cs="Segoe UI"/>
          <w:kern w:val="0"/>
          <w:sz w:val="21"/>
          <w:szCs w:val="21"/>
          <w14:ligatures w14:val="none"/>
        </w:rPr>
        <w:t xml:space="preserve"> with its principal place of business at </w:t>
      </w:r>
      <w:r w:rsidR="00D02511">
        <w:rPr>
          <w:rFonts w:ascii="Segoe UI" w:eastAsia="Times New Roman" w:hAnsi="Segoe UI" w:cs="Segoe UI"/>
          <w:kern w:val="0"/>
          <w:sz w:val="21"/>
          <w:szCs w:val="21"/>
          <w14:ligatures w14:val="none"/>
        </w:rPr>
        <w:t>105 Pendleton Trail, Tyrone, GA 30290</w:t>
      </w:r>
      <w:r w:rsidR="00F75700" w:rsidRPr="00F75700">
        <w:rPr>
          <w:rFonts w:ascii="Segoe UI" w:eastAsia="Times New Roman" w:hAnsi="Segoe UI" w:cs="Segoe UI"/>
          <w:kern w:val="0"/>
          <w:sz w:val="21"/>
          <w:szCs w:val="21"/>
          <w14:ligatures w14:val="none"/>
        </w:rPr>
        <w:t xml:space="preserve"> ("</w:t>
      </w:r>
      <w:r w:rsidR="00F75700">
        <w:rPr>
          <w:rFonts w:ascii="Segoe UI" w:eastAsia="Times New Roman" w:hAnsi="Segoe UI" w:cs="Segoe UI"/>
          <w:kern w:val="0"/>
          <w:sz w:val="21"/>
          <w:szCs w:val="21"/>
          <w14:ligatures w14:val="none"/>
        </w:rPr>
        <w:t>Disclosing Party</w:t>
      </w:r>
      <w:r w:rsidR="00F75700" w:rsidRPr="00F75700">
        <w:rPr>
          <w:rFonts w:ascii="Segoe UI" w:eastAsia="Times New Roman" w:hAnsi="Segoe UI" w:cs="Segoe UI"/>
          <w:kern w:val="0"/>
          <w:sz w:val="21"/>
          <w:szCs w:val="21"/>
          <w14:ligatures w14:val="none"/>
        </w:rPr>
        <w:t>").</w:t>
      </w:r>
    </w:p>
    <w:p w14:paraId="728C9083"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Collectively referred to as the "Parties."</w:t>
      </w:r>
    </w:p>
    <w:p w14:paraId="1590EF19"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1. Definition of Confidential Information</w:t>
      </w:r>
    </w:p>
    <w:p w14:paraId="74314F25"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For the purposes of this Agreement, "Confidential Information" shall mean any non-public information, including but not limited to, trade secrets, business plans, financial information, customer lists, and other proprietary information, disclosed by Aerosol Resource Innovations to the Receiving Party.</w:t>
      </w:r>
    </w:p>
    <w:p w14:paraId="22B64012"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2. Obligations of Receiving Party</w:t>
      </w:r>
    </w:p>
    <w:p w14:paraId="44C4AF4E"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The Receiving Party agrees to:</w:t>
      </w:r>
    </w:p>
    <w:p w14:paraId="48862917"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(a) Keep the Confidential Information strictly confidential and take all reasonable precautions to prevent unauthorized disclosure or </w:t>
      </w:r>
      <w:proofErr w:type="gramStart"/>
      <w:r w:rsidRPr="00F75700">
        <w:rPr>
          <w:rFonts w:ascii="Segoe UI" w:eastAsia="Times New Roman" w:hAnsi="Segoe UI" w:cs="Segoe UI"/>
          <w:kern w:val="0"/>
          <w:sz w:val="21"/>
          <w:szCs w:val="21"/>
          <w14:ligatures w14:val="none"/>
        </w:rPr>
        <w:t>use;</w:t>
      </w:r>
      <w:proofErr w:type="gramEnd"/>
    </w:p>
    <w:p w14:paraId="5DE32475"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(b) Limit access to the Confidential Information to employees, contractors, or agents with a need to know for the purpose of the disclosed </w:t>
      </w:r>
      <w:proofErr w:type="gramStart"/>
      <w:r w:rsidRPr="00F75700">
        <w:rPr>
          <w:rFonts w:ascii="Segoe UI" w:eastAsia="Times New Roman" w:hAnsi="Segoe UI" w:cs="Segoe UI"/>
          <w:kern w:val="0"/>
          <w:sz w:val="21"/>
          <w:szCs w:val="21"/>
          <w14:ligatures w14:val="none"/>
        </w:rPr>
        <w:t>information;</w:t>
      </w:r>
      <w:proofErr w:type="gramEnd"/>
    </w:p>
    <w:p w14:paraId="6DFA72D2"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(c) Not disclose, reproduce, or use the Confidential Information for any purpose other than the purpose for which it was </w:t>
      </w:r>
      <w:proofErr w:type="gramStart"/>
      <w:r w:rsidRPr="00F75700">
        <w:rPr>
          <w:rFonts w:ascii="Segoe UI" w:eastAsia="Times New Roman" w:hAnsi="Segoe UI" w:cs="Segoe UI"/>
          <w:kern w:val="0"/>
          <w:sz w:val="21"/>
          <w:szCs w:val="21"/>
          <w14:ligatures w14:val="none"/>
        </w:rPr>
        <w:t>disclosed;</w:t>
      </w:r>
      <w:proofErr w:type="gramEnd"/>
    </w:p>
    <w:p w14:paraId="3C13C5B8" w14:textId="03C37556"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(d) Notify Aerosol Resource Innovations immediately upon becoming aware of any unauthorized disclosure or use of Confidential Information.</w:t>
      </w:r>
    </w:p>
    <w:p w14:paraId="5D94FF2E"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3. Exclusions from Confidential Information</w:t>
      </w:r>
    </w:p>
    <w:p w14:paraId="380E71A9"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The obligations of confidentiality shall not apply to information that:</w:t>
      </w:r>
    </w:p>
    <w:p w14:paraId="1D2B3418"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(a) Is or becomes publicly available through no fault of the Receiving </w:t>
      </w:r>
      <w:proofErr w:type="gramStart"/>
      <w:r w:rsidRPr="00F75700">
        <w:rPr>
          <w:rFonts w:ascii="Segoe UI" w:eastAsia="Times New Roman" w:hAnsi="Segoe UI" w:cs="Segoe UI"/>
          <w:kern w:val="0"/>
          <w:sz w:val="21"/>
          <w:szCs w:val="21"/>
          <w14:ligatures w14:val="none"/>
        </w:rPr>
        <w:t>Party;</w:t>
      </w:r>
      <w:proofErr w:type="gramEnd"/>
    </w:p>
    <w:p w14:paraId="1D7A2C13"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lastRenderedPageBreak/>
        <w:t xml:space="preserve">(b) Is already known to the Receiving Party at the time of </w:t>
      </w:r>
      <w:proofErr w:type="gramStart"/>
      <w:r w:rsidRPr="00F75700">
        <w:rPr>
          <w:rFonts w:ascii="Segoe UI" w:eastAsia="Times New Roman" w:hAnsi="Segoe UI" w:cs="Segoe UI"/>
          <w:kern w:val="0"/>
          <w:sz w:val="21"/>
          <w:szCs w:val="21"/>
          <w14:ligatures w14:val="none"/>
        </w:rPr>
        <w:t>disclosure;</w:t>
      </w:r>
      <w:proofErr w:type="gramEnd"/>
    </w:p>
    <w:p w14:paraId="72F9A6F2"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(c) Is independently developed by the Receiving Party without reference to the Confidential </w:t>
      </w:r>
      <w:proofErr w:type="gramStart"/>
      <w:r w:rsidRPr="00F75700">
        <w:rPr>
          <w:rFonts w:ascii="Segoe UI" w:eastAsia="Times New Roman" w:hAnsi="Segoe UI" w:cs="Segoe UI"/>
          <w:kern w:val="0"/>
          <w:sz w:val="21"/>
          <w:szCs w:val="21"/>
          <w14:ligatures w14:val="none"/>
        </w:rPr>
        <w:t>Information;</w:t>
      </w:r>
      <w:proofErr w:type="gramEnd"/>
    </w:p>
    <w:p w14:paraId="6E868E25"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(d) Is rightfully obtained by the Receiving Party from a third party without any restriction on disclosure.</w:t>
      </w:r>
    </w:p>
    <w:p w14:paraId="3B080193"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4. Duration of Confidentiality Obligations</w:t>
      </w:r>
    </w:p>
    <w:p w14:paraId="3D31400A" w14:textId="21683B01"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The obligations of confidentiality under this Agreement shall remain in effect for a period of </w:t>
      </w:r>
      <w:r w:rsidR="00D02511">
        <w:rPr>
          <w:rFonts w:ascii="Segoe UI" w:eastAsia="Times New Roman" w:hAnsi="Segoe UI" w:cs="Segoe UI"/>
          <w:kern w:val="0"/>
          <w:sz w:val="21"/>
          <w:szCs w:val="21"/>
          <w14:ligatures w14:val="none"/>
        </w:rPr>
        <w:t>12</w:t>
      </w:r>
      <w:r w:rsidR="001D4BC0">
        <w:rPr>
          <w:rFonts w:ascii="Segoe UI" w:eastAsia="Times New Roman" w:hAnsi="Segoe UI" w:cs="Segoe UI"/>
          <w:kern w:val="0"/>
          <w:sz w:val="21"/>
          <w:szCs w:val="21"/>
          <w14:ligatures w14:val="none"/>
        </w:rPr>
        <w:t xml:space="preserve"> months</w:t>
      </w:r>
      <w:r w:rsidRPr="00F75700">
        <w:rPr>
          <w:rFonts w:ascii="Segoe UI" w:eastAsia="Times New Roman" w:hAnsi="Segoe UI" w:cs="Segoe UI"/>
          <w:kern w:val="0"/>
          <w:sz w:val="21"/>
          <w:szCs w:val="21"/>
          <w14:ligatures w14:val="none"/>
        </w:rPr>
        <w:t>, starting from the date of disclosure.</w:t>
      </w:r>
    </w:p>
    <w:p w14:paraId="25729F18"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5. Return or Destruction of Confidential Information</w:t>
      </w:r>
    </w:p>
    <w:p w14:paraId="394E1EEE"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Upon Aerosol Resource Innovations' written request or the termination of the business relationship between the Parties, the Receiving Party shall promptly return or, at Aerosol Resource Innovations' option, destroy all copies of the Confidential Information in its possession.</w:t>
      </w:r>
    </w:p>
    <w:p w14:paraId="050567AE"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6. Governing Law and Dispute Resolution</w:t>
      </w:r>
    </w:p>
    <w:p w14:paraId="3B67422C"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This Agreement shall be governed by and construed in accordance with the laws of the state of Georgia. Any disputes arising out of or in connection with this Agreement shall be resolved through arbitration in accordance with the rules of [arbitration organization], and judgment upon the award rendered by the arbitrator(s) may be entered in any court having jurisdiction thereof.</w:t>
      </w:r>
    </w:p>
    <w:p w14:paraId="03626229"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b/>
          <w:bCs/>
          <w:kern w:val="0"/>
          <w:sz w:val="21"/>
          <w:szCs w:val="21"/>
          <w:bdr w:val="single" w:sz="2" w:space="0" w:color="E3E3E3" w:frame="1"/>
          <w14:ligatures w14:val="none"/>
        </w:rPr>
        <w:t>7. Miscellaneous</w:t>
      </w:r>
    </w:p>
    <w:p w14:paraId="705C8001"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(a) This Agreement constitutes the entire understanding between the Parties and supersedes all prior discussions, negotiations, and agreements.</w:t>
      </w:r>
    </w:p>
    <w:p w14:paraId="27A7A0A6"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(b) Amendments to this Agreement must be in writing and signed by both Parties.</w:t>
      </w:r>
    </w:p>
    <w:p w14:paraId="64CAC490" w14:textId="77777777"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(c) Failure to enforce any provision of this Agreement shall not constitute a waiver of any right to subsequently enforce that provision or any other provision.</w:t>
      </w:r>
    </w:p>
    <w:p w14:paraId="531D3779" w14:textId="77777777" w:rsidR="00217CB3"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IN WITNESS WHEREOF, the Parties hereto have executed this Mutual Non-Disclosure Agreement as of the date first above written.</w:t>
      </w:r>
    </w:p>
    <w:p w14:paraId="278B046A" w14:textId="0090EE93"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 xml:space="preserve">Aerosol Resource Innovations </w:t>
      </w:r>
      <w:r>
        <w:rPr>
          <w:rFonts w:ascii="Segoe UI" w:eastAsia="Times New Roman" w:hAnsi="Segoe UI" w:cs="Segoe UI"/>
          <w:kern w:val="0"/>
          <w:sz w:val="21"/>
          <w:szCs w:val="21"/>
          <w14:ligatures w14:val="none"/>
        </w:rPr>
        <w:tab/>
      </w:r>
      <w:r>
        <w:rPr>
          <w:rFonts w:ascii="Segoe UI" w:eastAsia="Times New Roman" w:hAnsi="Segoe UI" w:cs="Segoe UI"/>
          <w:kern w:val="0"/>
          <w:sz w:val="21"/>
          <w:szCs w:val="21"/>
          <w14:ligatures w14:val="none"/>
        </w:rPr>
        <w:tab/>
      </w:r>
      <w:r>
        <w:rPr>
          <w:rFonts w:ascii="Segoe UI" w:eastAsia="Times New Roman" w:hAnsi="Segoe UI" w:cs="Segoe UI"/>
          <w:kern w:val="0"/>
          <w:sz w:val="21"/>
          <w:szCs w:val="21"/>
          <w14:ligatures w14:val="none"/>
        </w:rPr>
        <w:tab/>
      </w:r>
      <w:r w:rsidR="003E7B12">
        <w:rPr>
          <w:rFonts w:ascii="Segoe UI" w:eastAsia="Times New Roman" w:hAnsi="Segoe UI" w:cs="Segoe UI"/>
          <w:kern w:val="0"/>
          <w:sz w:val="21"/>
          <w:szCs w:val="21"/>
          <w14:ligatures w14:val="none"/>
        </w:rPr>
        <w:t>Brag &amp; Bev L.L.C</w:t>
      </w:r>
    </w:p>
    <w:p w14:paraId="796A21FE" w14:textId="08D865A5" w:rsidR="00D91D3A" w:rsidRDefault="009F7463"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mc:AlternateContent>
          <mc:Choice Requires="wpi">
            <w:drawing>
              <wp:anchor distT="0" distB="0" distL="114300" distR="114300" simplePos="0" relativeHeight="251661312" behindDoc="0" locked="0" layoutInCell="1" allowOverlap="1" wp14:anchorId="01F996B2" wp14:editId="38DDDDBA">
                <wp:simplePos x="0" y="0"/>
                <wp:positionH relativeFrom="column">
                  <wp:posOffset>2863215</wp:posOffset>
                </wp:positionH>
                <wp:positionV relativeFrom="paragraph">
                  <wp:posOffset>-112395</wp:posOffset>
                </wp:positionV>
                <wp:extent cx="1127940" cy="455930"/>
                <wp:effectExtent l="38100" t="38100" r="15240" b="39370"/>
                <wp:wrapNone/>
                <wp:docPr id="1166166196" name="Ink 8"/>
                <wp:cNvGraphicFramePr/>
                <a:graphic xmlns:a="http://schemas.openxmlformats.org/drawingml/2006/main">
                  <a:graphicData uri="http://schemas.microsoft.com/office/word/2010/wordprocessingInk">
                    <w14:contentPart bwMode="auto" r:id="rId4">
                      <w14:nvContentPartPr>
                        <w14:cNvContentPartPr/>
                      </w14:nvContentPartPr>
                      <w14:xfrm>
                        <a:off x="0" y="0"/>
                        <a:ext cx="1127940" cy="455930"/>
                      </w14:xfrm>
                    </w14:contentPart>
                  </a:graphicData>
                </a:graphic>
              </wp:anchor>
            </w:drawing>
          </mc:Choice>
          <mc:Fallback>
            <w:pict>
              <v:shapetype w14:anchorId="3A9BD9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24.95pt;margin-top:-9.35pt;width:89.8pt;height:36.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">
                <v:imagedata r:id="rId5" o:title=""/>
              </v:shape>
            </w:pict>
          </mc:Fallback>
        </mc:AlternateContent>
      </w:r>
      <w:r w:rsidR="00F75700" w:rsidRPr="00F75700">
        <w:rPr>
          <w:rFonts w:ascii="Segoe UI" w:eastAsia="Times New Roman" w:hAnsi="Segoe UI" w:cs="Segoe UI"/>
          <w:kern w:val="0"/>
          <w:sz w:val="21"/>
          <w:szCs w:val="21"/>
          <w14:ligatures w14:val="none"/>
        </w:rPr>
        <w:t xml:space="preserve">By: ____________________ </w:t>
      </w:r>
      <w:r w:rsidR="00F75700">
        <w:rPr>
          <w:rFonts w:ascii="Segoe UI" w:eastAsia="Times New Roman" w:hAnsi="Segoe UI" w:cs="Segoe UI"/>
          <w:kern w:val="0"/>
          <w:sz w:val="21"/>
          <w:szCs w:val="21"/>
          <w14:ligatures w14:val="none"/>
        </w:rPr>
        <w:tab/>
      </w:r>
      <w:r w:rsidR="00F75700">
        <w:rPr>
          <w:rFonts w:ascii="Segoe UI" w:eastAsia="Times New Roman" w:hAnsi="Segoe UI" w:cs="Segoe UI"/>
          <w:kern w:val="0"/>
          <w:sz w:val="21"/>
          <w:szCs w:val="21"/>
          <w14:ligatures w14:val="none"/>
        </w:rPr>
        <w:tab/>
      </w:r>
      <w:r w:rsidR="00F75700">
        <w:rPr>
          <w:rFonts w:ascii="Segoe UI" w:eastAsia="Times New Roman" w:hAnsi="Segoe UI" w:cs="Segoe UI"/>
          <w:kern w:val="0"/>
          <w:sz w:val="21"/>
          <w:szCs w:val="21"/>
          <w14:ligatures w14:val="none"/>
        </w:rPr>
        <w:tab/>
      </w:r>
      <w:r w:rsidR="00F75700">
        <w:rPr>
          <w:rFonts w:ascii="Segoe UI" w:eastAsia="Times New Roman" w:hAnsi="Segoe UI" w:cs="Segoe UI"/>
          <w:kern w:val="0"/>
          <w:sz w:val="21"/>
          <w:szCs w:val="21"/>
          <w14:ligatures w14:val="none"/>
        </w:rPr>
        <w:tab/>
      </w:r>
      <w:r w:rsidR="00F75700" w:rsidRPr="00F75700">
        <w:rPr>
          <w:rFonts w:ascii="Segoe UI" w:eastAsia="Times New Roman" w:hAnsi="Segoe UI" w:cs="Segoe UI"/>
          <w:kern w:val="0"/>
          <w:sz w:val="21"/>
          <w:szCs w:val="21"/>
          <w14:ligatures w14:val="none"/>
        </w:rPr>
        <w:t xml:space="preserve">By: </w:t>
      </w:r>
      <w:r w:rsidR="00D91D3A">
        <w:rPr>
          <w:rFonts w:ascii="Segoe UI" w:eastAsia="Times New Roman" w:hAnsi="Segoe UI" w:cs="Segoe UI"/>
          <w:kern w:val="0"/>
          <w:sz w:val="21"/>
          <w:szCs w:val="21"/>
          <w14:ligatures w14:val="none"/>
        </w:rPr>
        <w:t xml:space="preserve"> </w:t>
      </w:r>
    </w:p>
    <w:p w14:paraId="61E2FFA2" w14:textId="3E0E46F1" w:rsidR="00F75700" w:rsidRPr="00F75700" w:rsidRDefault="00F75700" w:rsidP="00F75700">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14:ligatures w14:val="none"/>
        </w:rPr>
      </w:pPr>
      <w:r w:rsidRPr="00F75700">
        <w:rPr>
          <w:rFonts w:ascii="Segoe UI" w:eastAsia="Times New Roman" w:hAnsi="Segoe UI" w:cs="Segoe UI"/>
          <w:kern w:val="0"/>
          <w:sz w:val="21"/>
          <w:szCs w:val="21"/>
          <w14:ligatures w14:val="none"/>
        </w:rPr>
        <w:t>[Your Name, Title]</w:t>
      </w:r>
      <w:r>
        <w:rPr>
          <w:rFonts w:ascii="Segoe UI" w:eastAsia="Times New Roman" w:hAnsi="Segoe UI" w:cs="Segoe UI"/>
          <w:kern w:val="0"/>
          <w:sz w:val="21"/>
          <w:szCs w:val="21"/>
          <w14:ligatures w14:val="none"/>
        </w:rPr>
        <w:tab/>
      </w:r>
      <w:r>
        <w:rPr>
          <w:rFonts w:ascii="Segoe UI" w:eastAsia="Times New Roman" w:hAnsi="Segoe UI" w:cs="Segoe UI"/>
          <w:kern w:val="0"/>
          <w:sz w:val="21"/>
          <w:szCs w:val="21"/>
          <w14:ligatures w14:val="none"/>
        </w:rPr>
        <w:tab/>
      </w:r>
      <w:r>
        <w:rPr>
          <w:rFonts w:ascii="Segoe UI" w:eastAsia="Times New Roman" w:hAnsi="Segoe UI" w:cs="Segoe UI"/>
          <w:kern w:val="0"/>
          <w:sz w:val="21"/>
          <w:szCs w:val="21"/>
          <w14:ligatures w14:val="none"/>
        </w:rPr>
        <w:tab/>
      </w:r>
      <w:r w:rsidR="00F5105A">
        <w:rPr>
          <w:rFonts w:ascii="Segoe UI" w:eastAsia="Times New Roman" w:hAnsi="Segoe UI" w:cs="Segoe UI"/>
          <w:kern w:val="0"/>
          <w:sz w:val="21"/>
          <w:szCs w:val="21"/>
          <w14:ligatures w14:val="none"/>
        </w:rPr>
        <w:tab/>
      </w:r>
      <w:r w:rsidR="003E7B12">
        <w:rPr>
          <w:rFonts w:ascii="Segoe UI" w:eastAsia="Times New Roman" w:hAnsi="Segoe UI" w:cs="Segoe UI"/>
          <w:kern w:val="0"/>
          <w:sz w:val="21"/>
          <w:szCs w:val="21"/>
          <w14:ligatures w14:val="none"/>
        </w:rPr>
        <w:t>Jacob B. Bevier</w:t>
      </w:r>
      <w:r w:rsidR="00F4564D">
        <w:rPr>
          <w:rFonts w:ascii="Segoe UI" w:eastAsia="Times New Roman" w:hAnsi="Segoe UI" w:cs="Segoe UI"/>
          <w:kern w:val="0"/>
          <w:sz w:val="21"/>
          <w:szCs w:val="21"/>
          <w14:ligatures w14:val="none"/>
        </w:rPr>
        <w:t>, CEO</w:t>
      </w:r>
      <w:r w:rsidR="009F7463">
        <w:rPr>
          <w:rFonts w:ascii="Segoe UI" w:eastAsia="Times New Roman" w:hAnsi="Segoe UI" w:cs="Segoe UI"/>
          <w:kern w:val="0"/>
          <w:sz w:val="21"/>
          <w:szCs w:val="21"/>
          <w14:ligatures w14:val="none"/>
        </w:rPr>
        <w:t xml:space="preserve">                                                 </w:t>
      </w:r>
      <w:r w:rsidRPr="00F75700">
        <w:rPr>
          <w:rFonts w:ascii="Segoe UI" w:eastAsia="Times New Roman" w:hAnsi="Segoe UI" w:cs="Segoe UI"/>
          <w:kern w:val="0"/>
          <w:sz w:val="21"/>
          <w:szCs w:val="21"/>
          <w14:ligatures w14:val="none"/>
        </w:rPr>
        <w:t xml:space="preserve">Date: _________________ </w:t>
      </w:r>
      <w:r>
        <w:rPr>
          <w:rFonts w:ascii="Segoe UI" w:eastAsia="Times New Roman" w:hAnsi="Segoe UI" w:cs="Segoe UI"/>
          <w:kern w:val="0"/>
          <w:sz w:val="21"/>
          <w:szCs w:val="21"/>
          <w14:ligatures w14:val="none"/>
        </w:rPr>
        <w:tab/>
      </w:r>
      <w:r>
        <w:rPr>
          <w:rFonts w:ascii="Segoe UI" w:eastAsia="Times New Roman" w:hAnsi="Segoe UI" w:cs="Segoe UI"/>
          <w:kern w:val="0"/>
          <w:sz w:val="21"/>
          <w:szCs w:val="21"/>
          <w14:ligatures w14:val="none"/>
        </w:rPr>
        <w:tab/>
      </w:r>
      <w:r w:rsidR="009F7463">
        <w:rPr>
          <w:rFonts w:ascii="Segoe UI" w:eastAsia="Times New Roman" w:hAnsi="Segoe UI" w:cs="Segoe UI"/>
          <w:kern w:val="0"/>
          <w:sz w:val="21"/>
          <w:szCs w:val="21"/>
          <w14:ligatures w14:val="none"/>
        </w:rPr>
        <w:t xml:space="preserve">                          </w:t>
      </w:r>
      <w:r w:rsidRPr="00F75700">
        <w:rPr>
          <w:rFonts w:ascii="Segoe UI" w:eastAsia="Times New Roman" w:hAnsi="Segoe UI" w:cs="Segoe UI"/>
          <w:kern w:val="0"/>
          <w:sz w:val="21"/>
          <w:szCs w:val="21"/>
          <w14:ligatures w14:val="none"/>
        </w:rPr>
        <w:t xml:space="preserve">Date: </w:t>
      </w:r>
      <w:r w:rsidR="00F4564D">
        <w:rPr>
          <w:rFonts w:ascii="Segoe UI" w:eastAsia="Times New Roman" w:hAnsi="Segoe UI" w:cs="Segoe UI"/>
          <w:kern w:val="0"/>
          <w:sz w:val="21"/>
          <w:szCs w:val="21"/>
          <w14:ligatures w14:val="none"/>
        </w:rPr>
        <w:t>12/20/2024</w:t>
      </w:r>
    </w:p>
    <w:p w14:paraId="620292EF" w14:textId="77777777" w:rsidR="00B63F87" w:rsidRDefault="00B63F87"/>
    <w:sectPr w:rsidR="00B63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00"/>
    <w:rsid w:val="001D4BC0"/>
    <w:rsid w:val="00217CB3"/>
    <w:rsid w:val="003E7B12"/>
    <w:rsid w:val="00480A0C"/>
    <w:rsid w:val="004F3E2B"/>
    <w:rsid w:val="00536B59"/>
    <w:rsid w:val="009F7463"/>
    <w:rsid w:val="00A24A74"/>
    <w:rsid w:val="00B63F87"/>
    <w:rsid w:val="00B85ED9"/>
    <w:rsid w:val="00C5408C"/>
    <w:rsid w:val="00D02511"/>
    <w:rsid w:val="00D274F7"/>
    <w:rsid w:val="00D91D3A"/>
    <w:rsid w:val="00DF34E1"/>
    <w:rsid w:val="00F4564D"/>
    <w:rsid w:val="00F5105A"/>
    <w:rsid w:val="00F75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C53AEF"/>
  <w15:chartTrackingRefBased/>
  <w15:docId w15:val="{F14A3C93-E55C-4822-A768-F8F0A167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700"/>
    <w:rPr>
      <w:rFonts w:eastAsiaTheme="majorEastAsia" w:cstheme="majorBidi"/>
      <w:color w:val="272727" w:themeColor="text1" w:themeTint="D8"/>
    </w:rPr>
  </w:style>
  <w:style w:type="paragraph" w:styleId="Title">
    <w:name w:val="Title"/>
    <w:basedOn w:val="Normal"/>
    <w:next w:val="Normal"/>
    <w:link w:val="TitleChar"/>
    <w:uiPriority w:val="10"/>
    <w:qFormat/>
    <w:rsid w:val="00F7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700"/>
    <w:pPr>
      <w:spacing w:before="160"/>
      <w:jc w:val="center"/>
    </w:pPr>
    <w:rPr>
      <w:i/>
      <w:iCs/>
      <w:color w:val="404040" w:themeColor="text1" w:themeTint="BF"/>
    </w:rPr>
  </w:style>
  <w:style w:type="character" w:customStyle="1" w:styleId="QuoteChar">
    <w:name w:val="Quote Char"/>
    <w:basedOn w:val="DefaultParagraphFont"/>
    <w:link w:val="Quote"/>
    <w:uiPriority w:val="29"/>
    <w:rsid w:val="00F75700"/>
    <w:rPr>
      <w:i/>
      <w:iCs/>
      <w:color w:val="404040" w:themeColor="text1" w:themeTint="BF"/>
    </w:rPr>
  </w:style>
  <w:style w:type="paragraph" w:styleId="ListParagraph">
    <w:name w:val="List Paragraph"/>
    <w:basedOn w:val="Normal"/>
    <w:uiPriority w:val="34"/>
    <w:qFormat/>
    <w:rsid w:val="00F75700"/>
    <w:pPr>
      <w:ind w:left="720"/>
      <w:contextualSpacing/>
    </w:pPr>
  </w:style>
  <w:style w:type="character" w:styleId="IntenseEmphasis">
    <w:name w:val="Intense Emphasis"/>
    <w:basedOn w:val="DefaultParagraphFont"/>
    <w:uiPriority w:val="21"/>
    <w:qFormat/>
    <w:rsid w:val="00F75700"/>
    <w:rPr>
      <w:i/>
      <w:iCs/>
      <w:color w:val="0F4761" w:themeColor="accent1" w:themeShade="BF"/>
    </w:rPr>
  </w:style>
  <w:style w:type="paragraph" w:styleId="IntenseQuote">
    <w:name w:val="Intense Quote"/>
    <w:basedOn w:val="Normal"/>
    <w:next w:val="Normal"/>
    <w:link w:val="IntenseQuoteChar"/>
    <w:uiPriority w:val="30"/>
    <w:qFormat/>
    <w:rsid w:val="00F75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700"/>
    <w:rPr>
      <w:i/>
      <w:iCs/>
      <w:color w:val="0F4761" w:themeColor="accent1" w:themeShade="BF"/>
    </w:rPr>
  </w:style>
  <w:style w:type="character" w:styleId="IntenseReference">
    <w:name w:val="Intense Reference"/>
    <w:basedOn w:val="DefaultParagraphFont"/>
    <w:uiPriority w:val="32"/>
    <w:qFormat/>
    <w:rsid w:val="00F75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13226">
      <w:bodyDiv w:val="1"/>
      <w:marLeft w:val="0"/>
      <w:marRight w:val="0"/>
      <w:marTop w:val="0"/>
      <w:marBottom w:val="0"/>
      <w:divBdr>
        <w:top w:val="none" w:sz="0" w:space="0" w:color="auto"/>
        <w:left w:val="none" w:sz="0" w:space="0" w:color="auto"/>
        <w:bottom w:val="none" w:sz="0" w:space="0" w:color="auto"/>
        <w:right w:val="none" w:sz="0" w:space="0" w:color="auto"/>
      </w:divBdr>
      <w:divsChild>
        <w:div w:id="529414859">
          <w:marLeft w:val="0"/>
          <w:marRight w:val="0"/>
          <w:marTop w:val="0"/>
          <w:marBottom w:val="0"/>
          <w:divBdr>
            <w:top w:val="single" w:sz="2" w:space="0" w:color="E3E3E3"/>
            <w:left w:val="single" w:sz="2" w:space="0" w:color="E3E3E3"/>
            <w:bottom w:val="single" w:sz="2" w:space="0" w:color="E3E3E3"/>
            <w:right w:val="single" w:sz="2" w:space="0" w:color="E3E3E3"/>
          </w:divBdr>
          <w:divsChild>
            <w:div w:id="752052102">
              <w:marLeft w:val="0"/>
              <w:marRight w:val="0"/>
              <w:marTop w:val="100"/>
              <w:marBottom w:val="100"/>
              <w:divBdr>
                <w:top w:val="single" w:sz="2" w:space="0" w:color="E3E3E3"/>
                <w:left w:val="single" w:sz="2" w:space="0" w:color="E3E3E3"/>
                <w:bottom w:val="single" w:sz="2" w:space="0" w:color="E3E3E3"/>
                <w:right w:val="single" w:sz="2" w:space="0" w:color="E3E3E3"/>
              </w:divBdr>
              <w:divsChild>
                <w:div w:id="1323659590">
                  <w:marLeft w:val="0"/>
                  <w:marRight w:val="0"/>
                  <w:marTop w:val="0"/>
                  <w:marBottom w:val="0"/>
                  <w:divBdr>
                    <w:top w:val="single" w:sz="2" w:space="0" w:color="E3E3E3"/>
                    <w:left w:val="single" w:sz="2" w:space="0" w:color="E3E3E3"/>
                    <w:bottom w:val="single" w:sz="2" w:space="0" w:color="E3E3E3"/>
                    <w:right w:val="single" w:sz="2" w:space="0" w:color="E3E3E3"/>
                  </w:divBdr>
                  <w:divsChild>
                    <w:div w:id="695041175">
                      <w:marLeft w:val="0"/>
                      <w:marRight w:val="0"/>
                      <w:marTop w:val="0"/>
                      <w:marBottom w:val="0"/>
                      <w:divBdr>
                        <w:top w:val="single" w:sz="2" w:space="0" w:color="E3E3E3"/>
                        <w:left w:val="single" w:sz="2" w:space="0" w:color="E3E3E3"/>
                        <w:bottom w:val="single" w:sz="2" w:space="0" w:color="E3E3E3"/>
                        <w:right w:val="single" w:sz="2" w:space="0" w:color="E3E3E3"/>
                      </w:divBdr>
                      <w:divsChild>
                        <w:div w:id="2059358815">
                          <w:marLeft w:val="0"/>
                          <w:marRight w:val="0"/>
                          <w:marTop w:val="0"/>
                          <w:marBottom w:val="0"/>
                          <w:divBdr>
                            <w:top w:val="single" w:sz="2" w:space="0" w:color="E3E3E3"/>
                            <w:left w:val="single" w:sz="2" w:space="0" w:color="E3E3E3"/>
                            <w:bottom w:val="single" w:sz="2" w:space="0" w:color="E3E3E3"/>
                            <w:right w:val="single" w:sz="2" w:space="0" w:color="E3E3E3"/>
                          </w:divBdr>
                          <w:divsChild>
                            <w:div w:id="67120207">
                              <w:marLeft w:val="0"/>
                              <w:marRight w:val="0"/>
                              <w:marTop w:val="0"/>
                              <w:marBottom w:val="0"/>
                              <w:divBdr>
                                <w:top w:val="single" w:sz="2" w:space="0" w:color="E3E3E3"/>
                                <w:left w:val="single" w:sz="2" w:space="0" w:color="E3E3E3"/>
                                <w:bottom w:val="single" w:sz="2" w:space="0" w:color="E3E3E3"/>
                                <w:right w:val="single" w:sz="2" w:space="0" w:color="E3E3E3"/>
                              </w:divBdr>
                              <w:divsChild>
                                <w:div w:id="316765189">
                                  <w:marLeft w:val="0"/>
                                  <w:marRight w:val="0"/>
                                  <w:marTop w:val="0"/>
                                  <w:marBottom w:val="0"/>
                                  <w:divBdr>
                                    <w:top w:val="single" w:sz="2" w:space="0" w:color="E3E3E3"/>
                                    <w:left w:val="single" w:sz="2" w:space="0" w:color="E3E3E3"/>
                                    <w:bottom w:val="single" w:sz="2" w:space="0" w:color="E3E3E3"/>
                                    <w:right w:val="single" w:sz="2" w:space="0" w:color="E3E3E3"/>
                                  </w:divBdr>
                                  <w:divsChild>
                                    <w:div w:id="508176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09094384">
          <w:marLeft w:val="0"/>
          <w:marRight w:val="0"/>
          <w:marTop w:val="0"/>
          <w:marBottom w:val="0"/>
          <w:divBdr>
            <w:top w:val="single" w:sz="2" w:space="0" w:color="E3E3E3"/>
            <w:left w:val="single" w:sz="2" w:space="0" w:color="E3E3E3"/>
            <w:bottom w:val="single" w:sz="2" w:space="0" w:color="E3E3E3"/>
            <w:right w:val="single" w:sz="2" w:space="0" w:color="E3E3E3"/>
          </w:divBdr>
          <w:divsChild>
            <w:div w:id="1875389855">
              <w:marLeft w:val="0"/>
              <w:marRight w:val="0"/>
              <w:marTop w:val="100"/>
              <w:marBottom w:val="100"/>
              <w:divBdr>
                <w:top w:val="single" w:sz="2" w:space="0" w:color="E3E3E3"/>
                <w:left w:val="single" w:sz="2" w:space="0" w:color="E3E3E3"/>
                <w:bottom w:val="single" w:sz="2" w:space="0" w:color="E3E3E3"/>
                <w:right w:val="single" w:sz="2" w:space="0" w:color="E3E3E3"/>
              </w:divBdr>
              <w:divsChild>
                <w:div w:id="946540615">
                  <w:marLeft w:val="0"/>
                  <w:marRight w:val="0"/>
                  <w:marTop w:val="0"/>
                  <w:marBottom w:val="0"/>
                  <w:divBdr>
                    <w:top w:val="single" w:sz="2" w:space="0" w:color="E3E3E3"/>
                    <w:left w:val="single" w:sz="2" w:space="0" w:color="E3E3E3"/>
                    <w:bottom w:val="single" w:sz="2" w:space="0" w:color="E3E3E3"/>
                    <w:right w:val="single" w:sz="2" w:space="0" w:color="E3E3E3"/>
                  </w:divBdr>
                  <w:divsChild>
                    <w:div w:id="1732921413">
                      <w:marLeft w:val="0"/>
                      <w:marRight w:val="0"/>
                      <w:marTop w:val="0"/>
                      <w:marBottom w:val="0"/>
                      <w:divBdr>
                        <w:top w:val="single" w:sz="2" w:space="0" w:color="E3E3E3"/>
                        <w:left w:val="single" w:sz="2" w:space="0" w:color="E3E3E3"/>
                        <w:bottom w:val="single" w:sz="2" w:space="0" w:color="E3E3E3"/>
                        <w:right w:val="single" w:sz="2" w:space="0" w:color="E3E3E3"/>
                      </w:divBdr>
                      <w:divsChild>
                        <w:div w:id="1745105716">
                          <w:marLeft w:val="0"/>
                          <w:marRight w:val="0"/>
                          <w:marTop w:val="0"/>
                          <w:marBottom w:val="0"/>
                          <w:divBdr>
                            <w:top w:val="single" w:sz="2" w:space="0" w:color="E3E3E3"/>
                            <w:left w:val="single" w:sz="2" w:space="0" w:color="E3E3E3"/>
                            <w:bottom w:val="single" w:sz="2" w:space="0" w:color="E3E3E3"/>
                            <w:right w:val="single" w:sz="2" w:space="0" w:color="E3E3E3"/>
                          </w:divBdr>
                          <w:divsChild>
                            <w:div w:id="2099055893">
                              <w:marLeft w:val="0"/>
                              <w:marRight w:val="0"/>
                              <w:marTop w:val="0"/>
                              <w:marBottom w:val="0"/>
                              <w:divBdr>
                                <w:top w:val="single" w:sz="2" w:space="0" w:color="E3E3E3"/>
                                <w:left w:val="single" w:sz="2" w:space="0" w:color="E3E3E3"/>
                                <w:bottom w:val="single" w:sz="2" w:space="0" w:color="E3E3E3"/>
                                <w:right w:val="single" w:sz="2" w:space="0" w:color="E3E3E3"/>
                              </w:divBdr>
                              <w:divsChild>
                                <w:div w:id="663632620">
                                  <w:marLeft w:val="0"/>
                                  <w:marRight w:val="0"/>
                                  <w:marTop w:val="0"/>
                                  <w:marBottom w:val="0"/>
                                  <w:divBdr>
                                    <w:top w:val="single" w:sz="2" w:space="0" w:color="E3E3E3"/>
                                    <w:left w:val="single" w:sz="2" w:space="0" w:color="E3E3E3"/>
                                    <w:bottom w:val="single" w:sz="2" w:space="0" w:color="E3E3E3"/>
                                    <w:right w:val="single" w:sz="2" w:space="0" w:color="E3E3E3"/>
                                  </w:divBdr>
                                  <w:divsChild>
                                    <w:div w:id="533035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775932">
                      <w:marLeft w:val="0"/>
                      <w:marRight w:val="0"/>
                      <w:marTop w:val="0"/>
                      <w:marBottom w:val="0"/>
                      <w:divBdr>
                        <w:top w:val="single" w:sz="2" w:space="0" w:color="E3E3E3"/>
                        <w:left w:val="single" w:sz="2" w:space="0" w:color="E3E3E3"/>
                        <w:bottom w:val="single" w:sz="2" w:space="0" w:color="E3E3E3"/>
                        <w:right w:val="single" w:sz="2" w:space="0" w:color="E3E3E3"/>
                      </w:divBdr>
                      <w:divsChild>
                        <w:div w:id="231166099">
                          <w:marLeft w:val="0"/>
                          <w:marRight w:val="0"/>
                          <w:marTop w:val="0"/>
                          <w:marBottom w:val="0"/>
                          <w:divBdr>
                            <w:top w:val="single" w:sz="2" w:space="0" w:color="E3E3E3"/>
                            <w:left w:val="single" w:sz="2" w:space="0" w:color="E3E3E3"/>
                            <w:bottom w:val="single" w:sz="2" w:space="0" w:color="E3E3E3"/>
                            <w:right w:val="single" w:sz="2" w:space="0" w:color="E3E3E3"/>
                          </w:divBdr>
                        </w:div>
                        <w:div w:id="2118981657">
                          <w:marLeft w:val="0"/>
                          <w:marRight w:val="0"/>
                          <w:marTop w:val="0"/>
                          <w:marBottom w:val="0"/>
                          <w:divBdr>
                            <w:top w:val="single" w:sz="2" w:space="0" w:color="E3E3E3"/>
                            <w:left w:val="single" w:sz="2" w:space="0" w:color="E3E3E3"/>
                            <w:bottom w:val="single" w:sz="2" w:space="0" w:color="E3E3E3"/>
                            <w:right w:val="single" w:sz="2" w:space="0" w:color="E3E3E3"/>
                          </w:divBdr>
                          <w:divsChild>
                            <w:div w:id="446855597">
                              <w:marLeft w:val="0"/>
                              <w:marRight w:val="0"/>
                              <w:marTop w:val="0"/>
                              <w:marBottom w:val="0"/>
                              <w:divBdr>
                                <w:top w:val="single" w:sz="2" w:space="0" w:color="E3E3E3"/>
                                <w:left w:val="single" w:sz="2" w:space="0" w:color="E3E3E3"/>
                                <w:bottom w:val="single" w:sz="2" w:space="0" w:color="E3E3E3"/>
                                <w:right w:val="single" w:sz="2" w:space="0" w:color="E3E3E3"/>
                              </w:divBdr>
                              <w:divsChild>
                                <w:div w:id="866676014">
                                  <w:marLeft w:val="0"/>
                                  <w:marRight w:val="0"/>
                                  <w:marTop w:val="0"/>
                                  <w:marBottom w:val="0"/>
                                  <w:divBdr>
                                    <w:top w:val="single" w:sz="2" w:space="0" w:color="E3E3E3"/>
                                    <w:left w:val="single" w:sz="2" w:space="0" w:color="E3E3E3"/>
                                    <w:bottom w:val="single" w:sz="2" w:space="0" w:color="E3E3E3"/>
                                    <w:right w:val="single" w:sz="2" w:space="0" w:color="E3E3E3"/>
                                  </w:divBdr>
                                  <w:divsChild>
                                    <w:div w:id="1092316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08263640">
          <w:marLeft w:val="0"/>
          <w:marRight w:val="0"/>
          <w:marTop w:val="0"/>
          <w:marBottom w:val="0"/>
          <w:divBdr>
            <w:top w:val="single" w:sz="2" w:space="0" w:color="E3E3E3"/>
            <w:left w:val="single" w:sz="2" w:space="0" w:color="E3E3E3"/>
            <w:bottom w:val="single" w:sz="2" w:space="0" w:color="E3E3E3"/>
            <w:right w:val="single" w:sz="2" w:space="0" w:color="E3E3E3"/>
          </w:divBdr>
          <w:divsChild>
            <w:div w:id="559631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073088677">
                  <w:marLeft w:val="0"/>
                  <w:marRight w:val="0"/>
                  <w:marTop w:val="0"/>
                  <w:marBottom w:val="0"/>
                  <w:divBdr>
                    <w:top w:val="single" w:sz="2" w:space="0" w:color="E3E3E3"/>
                    <w:left w:val="single" w:sz="2" w:space="0" w:color="E3E3E3"/>
                    <w:bottom w:val="single" w:sz="2" w:space="0" w:color="E3E3E3"/>
                    <w:right w:val="single" w:sz="2" w:space="0" w:color="E3E3E3"/>
                  </w:divBdr>
                  <w:divsChild>
                    <w:div w:id="249855755">
                      <w:marLeft w:val="0"/>
                      <w:marRight w:val="0"/>
                      <w:marTop w:val="0"/>
                      <w:marBottom w:val="0"/>
                      <w:divBdr>
                        <w:top w:val="single" w:sz="2" w:space="0" w:color="E3E3E3"/>
                        <w:left w:val="single" w:sz="2" w:space="0" w:color="E3E3E3"/>
                        <w:bottom w:val="single" w:sz="2" w:space="0" w:color="E3E3E3"/>
                        <w:right w:val="single" w:sz="2" w:space="0" w:color="E3E3E3"/>
                      </w:divBdr>
                      <w:divsChild>
                        <w:div w:id="1861704514">
                          <w:marLeft w:val="0"/>
                          <w:marRight w:val="0"/>
                          <w:marTop w:val="0"/>
                          <w:marBottom w:val="0"/>
                          <w:divBdr>
                            <w:top w:val="single" w:sz="2" w:space="0" w:color="E3E3E3"/>
                            <w:left w:val="single" w:sz="2" w:space="0" w:color="E3E3E3"/>
                            <w:bottom w:val="single" w:sz="2" w:space="0" w:color="E3E3E3"/>
                            <w:right w:val="single" w:sz="2" w:space="0" w:color="E3E3E3"/>
                          </w:divBdr>
                          <w:divsChild>
                            <w:div w:id="683559190">
                              <w:marLeft w:val="0"/>
                              <w:marRight w:val="0"/>
                              <w:marTop w:val="0"/>
                              <w:marBottom w:val="0"/>
                              <w:divBdr>
                                <w:top w:val="single" w:sz="2" w:space="0" w:color="E3E3E3"/>
                                <w:left w:val="single" w:sz="2" w:space="0" w:color="E3E3E3"/>
                                <w:bottom w:val="single" w:sz="2" w:space="0" w:color="E3E3E3"/>
                                <w:right w:val="single" w:sz="2" w:space="0" w:color="E3E3E3"/>
                              </w:divBdr>
                              <w:divsChild>
                                <w:div w:id="844323307">
                                  <w:marLeft w:val="0"/>
                                  <w:marRight w:val="0"/>
                                  <w:marTop w:val="0"/>
                                  <w:marBottom w:val="0"/>
                                  <w:divBdr>
                                    <w:top w:val="single" w:sz="2" w:space="0" w:color="E3E3E3"/>
                                    <w:left w:val="single" w:sz="2" w:space="0" w:color="E3E3E3"/>
                                    <w:bottom w:val="single" w:sz="2" w:space="0" w:color="E3E3E3"/>
                                    <w:right w:val="single" w:sz="2" w:space="0" w:color="E3E3E3"/>
                                  </w:divBdr>
                                  <w:divsChild>
                                    <w:div w:id="1243447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14520022">
                      <w:marLeft w:val="0"/>
                      <w:marRight w:val="0"/>
                      <w:marTop w:val="0"/>
                      <w:marBottom w:val="0"/>
                      <w:divBdr>
                        <w:top w:val="single" w:sz="2" w:space="0" w:color="E3E3E3"/>
                        <w:left w:val="single" w:sz="2" w:space="0" w:color="E3E3E3"/>
                        <w:bottom w:val="single" w:sz="2" w:space="0" w:color="E3E3E3"/>
                        <w:right w:val="single" w:sz="2" w:space="0" w:color="E3E3E3"/>
                      </w:divBdr>
                      <w:divsChild>
                        <w:div w:id="68891454">
                          <w:marLeft w:val="0"/>
                          <w:marRight w:val="0"/>
                          <w:marTop w:val="0"/>
                          <w:marBottom w:val="0"/>
                          <w:divBdr>
                            <w:top w:val="single" w:sz="2" w:space="0" w:color="E3E3E3"/>
                            <w:left w:val="single" w:sz="2" w:space="0" w:color="E3E3E3"/>
                            <w:bottom w:val="single" w:sz="2" w:space="0" w:color="E3E3E3"/>
                            <w:right w:val="single" w:sz="2" w:space="0" w:color="E3E3E3"/>
                          </w:divBdr>
                        </w:div>
                        <w:div w:id="641735612">
                          <w:marLeft w:val="0"/>
                          <w:marRight w:val="0"/>
                          <w:marTop w:val="0"/>
                          <w:marBottom w:val="0"/>
                          <w:divBdr>
                            <w:top w:val="single" w:sz="2" w:space="0" w:color="E3E3E3"/>
                            <w:left w:val="single" w:sz="2" w:space="0" w:color="E3E3E3"/>
                            <w:bottom w:val="single" w:sz="2" w:space="0" w:color="E3E3E3"/>
                            <w:right w:val="single" w:sz="2" w:space="0" w:color="E3E3E3"/>
                          </w:divBdr>
                          <w:divsChild>
                            <w:div w:id="223949205">
                              <w:marLeft w:val="0"/>
                              <w:marRight w:val="0"/>
                              <w:marTop w:val="0"/>
                              <w:marBottom w:val="0"/>
                              <w:divBdr>
                                <w:top w:val="single" w:sz="2" w:space="0" w:color="E3E3E3"/>
                                <w:left w:val="single" w:sz="2" w:space="0" w:color="E3E3E3"/>
                                <w:bottom w:val="single" w:sz="2" w:space="0" w:color="E3E3E3"/>
                                <w:right w:val="single" w:sz="2" w:space="0" w:color="E3E3E3"/>
                              </w:divBdr>
                              <w:divsChild>
                                <w:div w:id="1279609461">
                                  <w:marLeft w:val="0"/>
                                  <w:marRight w:val="0"/>
                                  <w:marTop w:val="0"/>
                                  <w:marBottom w:val="0"/>
                                  <w:divBdr>
                                    <w:top w:val="single" w:sz="2" w:space="0" w:color="E3E3E3"/>
                                    <w:left w:val="single" w:sz="2" w:space="0" w:color="E3E3E3"/>
                                    <w:bottom w:val="single" w:sz="2" w:space="0" w:color="E3E3E3"/>
                                    <w:right w:val="single" w:sz="2" w:space="0" w:color="E3E3E3"/>
                                  </w:divBdr>
                                  <w:divsChild>
                                    <w:div w:id="199694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9278339">
          <w:marLeft w:val="0"/>
          <w:marRight w:val="0"/>
          <w:marTop w:val="0"/>
          <w:marBottom w:val="0"/>
          <w:divBdr>
            <w:top w:val="single" w:sz="2" w:space="0" w:color="E3E3E3"/>
            <w:left w:val="single" w:sz="2" w:space="0" w:color="E3E3E3"/>
            <w:bottom w:val="single" w:sz="2" w:space="0" w:color="E3E3E3"/>
            <w:right w:val="single" w:sz="2" w:space="0" w:color="E3E3E3"/>
          </w:divBdr>
          <w:divsChild>
            <w:div w:id="1500581635">
              <w:marLeft w:val="0"/>
              <w:marRight w:val="0"/>
              <w:marTop w:val="100"/>
              <w:marBottom w:val="100"/>
              <w:divBdr>
                <w:top w:val="single" w:sz="2" w:space="0" w:color="E3E3E3"/>
                <w:left w:val="single" w:sz="2" w:space="0" w:color="E3E3E3"/>
                <w:bottom w:val="single" w:sz="2" w:space="0" w:color="E3E3E3"/>
                <w:right w:val="single" w:sz="2" w:space="0" w:color="E3E3E3"/>
              </w:divBdr>
              <w:divsChild>
                <w:div w:id="1005547296">
                  <w:marLeft w:val="0"/>
                  <w:marRight w:val="0"/>
                  <w:marTop w:val="0"/>
                  <w:marBottom w:val="0"/>
                  <w:divBdr>
                    <w:top w:val="single" w:sz="2" w:space="0" w:color="E3E3E3"/>
                    <w:left w:val="single" w:sz="2" w:space="0" w:color="E3E3E3"/>
                    <w:bottom w:val="single" w:sz="2" w:space="0" w:color="E3E3E3"/>
                    <w:right w:val="single" w:sz="2" w:space="0" w:color="E3E3E3"/>
                  </w:divBdr>
                  <w:divsChild>
                    <w:div w:id="236063671">
                      <w:marLeft w:val="0"/>
                      <w:marRight w:val="0"/>
                      <w:marTop w:val="0"/>
                      <w:marBottom w:val="0"/>
                      <w:divBdr>
                        <w:top w:val="single" w:sz="2" w:space="0" w:color="E3E3E3"/>
                        <w:left w:val="single" w:sz="2" w:space="0" w:color="E3E3E3"/>
                        <w:bottom w:val="single" w:sz="2" w:space="0" w:color="E3E3E3"/>
                        <w:right w:val="single" w:sz="2" w:space="0" w:color="E3E3E3"/>
                      </w:divBdr>
                      <w:divsChild>
                        <w:div w:id="266429374">
                          <w:marLeft w:val="0"/>
                          <w:marRight w:val="0"/>
                          <w:marTop w:val="0"/>
                          <w:marBottom w:val="0"/>
                          <w:divBdr>
                            <w:top w:val="single" w:sz="2" w:space="0" w:color="E3E3E3"/>
                            <w:left w:val="single" w:sz="2" w:space="0" w:color="E3E3E3"/>
                            <w:bottom w:val="single" w:sz="2" w:space="0" w:color="E3E3E3"/>
                            <w:right w:val="single" w:sz="2" w:space="0" w:color="E3E3E3"/>
                          </w:divBdr>
                          <w:divsChild>
                            <w:div w:id="734737449">
                              <w:marLeft w:val="0"/>
                              <w:marRight w:val="0"/>
                              <w:marTop w:val="0"/>
                              <w:marBottom w:val="0"/>
                              <w:divBdr>
                                <w:top w:val="single" w:sz="2" w:space="0" w:color="E3E3E3"/>
                                <w:left w:val="single" w:sz="2" w:space="0" w:color="E3E3E3"/>
                                <w:bottom w:val="single" w:sz="2" w:space="0" w:color="E3E3E3"/>
                                <w:right w:val="single" w:sz="2" w:space="0" w:color="E3E3E3"/>
                              </w:divBdr>
                              <w:divsChild>
                                <w:div w:id="1128862265">
                                  <w:marLeft w:val="0"/>
                                  <w:marRight w:val="0"/>
                                  <w:marTop w:val="0"/>
                                  <w:marBottom w:val="0"/>
                                  <w:divBdr>
                                    <w:top w:val="single" w:sz="2" w:space="0" w:color="E3E3E3"/>
                                    <w:left w:val="single" w:sz="2" w:space="0" w:color="E3E3E3"/>
                                    <w:bottom w:val="single" w:sz="2" w:space="0" w:color="E3E3E3"/>
                                    <w:right w:val="single" w:sz="2" w:space="0" w:color="E3E3E3"/>
                                  </w:divBdr>
                                  <w:divsChild>
                                    <w:div w:id="1248231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63863814">
                      <w:marLeft w:val="0"/>
                      <w:marRight w:val="0"/>
                      <w:marTop w:val="0"/>
                      <w:marBottom w:val="0"/>
                      <w:divBdr>
                        <w:top w:val="single" w:sz="2" w:space="0" w:color="E3E3E3"/>
                        <w:left w:val="single" w:sz="2" w:space="0" w:color="E3E3E3"/>
                        <w:bottom w:val="single" w:sz="2" w:space="0" w:color="E3E3E3"/>
                        <w:right w:val="single" w:sz="2" w:space="0" w:color="E3E3E3"/>
                      </w:divBdr>
                      <w:divsChild>
                        <w:div w:id="1674139523">
                          <w:marLeft w:val="0"/>
                          <w:marRight w:val="0"/>
                          <w:marTop w:val="0"/>
                          <w:marBottom w:val="0"/>
                          <w:divBdr>
                            <w:top w:val="single" w:sz="2" w:space="0" w:color="E3E3E3"/>
                            <w:left w:val="single" w:sz="2" w:space="0" w:color="E3E3E3"/>
                            <w:bottom w:val="single" w:sz="2" w:space="0" w:color="E3E3E3"/>
                            <w:right w:val="single" w:sz="2" w:space="0" w:color="E3E3E3"/>
                          </w:divBdr>
                        </w:div>
                        <w:div w:id="1793091558">
                          <w:marLeft w:val="0"/>
                          <w:marRight w:val="0"/>
                          <w:marTop w:val="0"/>
                          <w:marBottom w:val="0"/>
                          <w:divBdr>
                            <w:top w:val="single" w:sz="2" w:space="0" w:color="E3E3E3"/>
                            <w:left w:val="single" w:sz="2" w:space="0" w:color="E3E3E3"/>
                            <w:bottom w:val="single" w:sz="2" w:space="0" w:color="E3E3E3"/>
                            <w:right w:val="single" w:sz="2" w:space="0" w:color="E3E3E3"/>
                          </w:divBdr>
                          <w:divsChild>
                            <w:div w:id="562106929">
                              <w:marLeft w:val="0"/>
                              <w:marRight w:val="0"/>
                              <w:marTop w:val="0"/>
                              <w:marBottom w:val="0"/>
                              <w:divBdr>
                                <w:top w:val="single" w:sz="2" w:space="0" w:color="E3E3E3"/>
                                <w:left w:val="single" w:sz="2" w:space="0" w:color="E3E3E3"/>
                                <w:bottom w:val="single" w:sz="2" w:space="0" w:color="E3E3E3"/>
                                <w:right w:val="single" w:sz="2" w:space="0" w:color="E3E3E3"/>
                              </w:divBdr>
                              <w:divsChild>
                                <w:div w:id="384066187">
                                  <w:marLeft w:val="0"/>
                                  <w:marRight w:val="0"/>
                                  <w:marTop w:val="0"/>
                                  <w:marBottom w:val="0"/>
                                  <w:divBdr>
                                    <w:top w:val="single" w:sz="2" w:space="0" w:color="E3E3E3"/>
                                    <w:left w:val="single" w:sz="2" w:space="0" w:color="E3E3E3"/>
                                    <w:bottom w:val="single" w:sz="2" w:space="0" w:color="E3E3E3"/>
                                    <w:right w:val="single" w:sz="2" w:space="0" w:color="E3E3E3"/>
                                  </w:divBdr>
                                  <w:divsChild>
                                    <w:div w:id="1783528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5020113">
          <w:marLeft w:val="0"/>
          <w:marRight w:val="0"/>
          <w:marTop w:val="0"/>
          <w:marBottom w:val="0"/>
          <w:divBdr>
            <w:top w:val="single" w:sz="2" w:space="0" w:color="E3E3E3"/>
            <w:left w:val="single" w:sz="2" w:space="0" w:color="E3E3E3"/>
            <w:bottom w:val="single" w:sz="2" w:space="0" w:color="E3E3E3"/>
            <w:right w:val="single" w:sz="2" w:space="0" w:color="E3E3E3"/>
          </w:divBdr>
          <w:divsChild>
            <w:div w:id="1951234376">
              <w:marLeft w:val="0"/>
              <w:marRight w:val="0"/>
              <w:marTop w:val="100"/>
              <w:marBottom w:val="100"/>
              <w:divBdr>
                <w:top w:val="single" w:sz="2" w:space="0" w:color="E3E3E3"/>
                <w:left w:val="single" w:sz="2" w:space="0" w:color="E3E3E3"/>
                <w:bottom w:val="single" w:sz="2" w:space="0" w:color="E3E3E3"/>
                <w:right w:val="single" w:sz="2" w:space="0" w:color="E3E3E3"/>
              </w:divBdr>
              <w:divsChild>
                <w:div w:id="29182891">
                  <w:marLeft w:val="0"/>
                  <w:marRight w:val="0"/>
                  <w:marTop w:val="0"/>
                  <w:marBottom w:val="0"/>
                  <w:divBdr>
                    <w:top w:val="single" w:sz="2" w:space="0" w:color="E3E3E3"/>
                    <w:left w:val="single" w:sz="2" w:space="0" w:color="E3E3E3"/>
                    <w:bottom w:val="single" w:sz="2" w:space="0" w:color="E3E3E3"/>
                    <w:right w:val="single" w:sz="2" w:space="0" w:color="E3E3E3"/>
                  </w:divBdr>
                  <w:divsChild>
                    <w:div w:id="255479468">
                      <w:marLeft w:val="0"/>
                      <w:marRight w:val="0"/>
                      <w:marTop w:val="0"/>
                      <w:marBottom w:val="0"/>
                      <w:divBdr>
                        <w:top w:val="single" w:sz="2" w:space="0" w:color="E3E3E3"/>
                        <w:left w:val="single" w:sz="2" w:space="0" w:color="E3E3E3"/>
                        <w:bottom w:val="single" w:sz="2" w:space="0" w:color="E3E3E3"/>
                        <w:right w:val="single" w:sz="2" w:space="0" w:color="E3E3E3"/>
                      </w:divBdr>
                      <w:divsChild>
                        <w:div w:id="711005589">
                          <w:marLeft w:val="0"/>
                          <w:marRight w:val="0"/>
                          <w:marTop w:val="0"/>
                          <w:marBottom w:val="0"/>
                          <w:divBdr>
                            <w:top w:val="single" w:sz="2" w:space="0" w:color="E3E3E3"/>
                            <w:left w:val="single" w:sz="2" w:space="0" w:color="E3E3E3"/>
                            <w:bottom w:val="single" w:sz="2" w:space="0" w:color="E3E3E3"/>
                            <w:right w:val="single" w:sz="2" w:space="0" w:color="E3E3E3"/>
                          </w:divBdr>
                          <w:divsChild>
                            <w:div w:id="2140030618">
                              <w:marLeft w:val="0"/>
                              <w:marRight w:val="0"/>
                              <w:marTop w:val="0"/>
                              <w:marBottom w:val="0"/>
                              <w:divBdr>
                                <w:top w:val="single" w:sz="2" w:space="0" w:color="E3E3E3"/>
                                <w:left w:val="single" w:sz="2" w:space="0" w:color="E3E3E3"/>
                                <w:bottom w:val="single" w:sz="2" w:space="0" w:color="E3E3E3"/>
                                <w:right w:val="single" w:sz="2" w:space="0" w:color="E3E3E3"/>
                              </w:divBdr>
                              <w:divsChild>
                                <w:div w:id="824514378">
                                  <w:marLeft w:val="0"/>
                                  <w:marRight w:val="0"/>
                                  <w:marTop w:val="0"/>
                                  <w:marBottom w:val="0"/>
                                  <w:divBdr>
                                    <w:top w:val="single" w:sz="2" w:space="0" w:color="E3E3E3"/>
                                    <w:left w:val="single" w:sz="2" w:space="0" w:color="E3E3E3"/>
                                    <w:bottom w:val="single" w:sz="2" w:space="0" w:color="E3E3E3"/>
                                    <w:right w:val="single" w:sz="2" w:space="0" w:color="E3E3E3"/>
                                  </w:divBdr>
                                  <w:divsChild>
                                    <w:div w:id="415369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6333351">
                      <w:marLeft w:val="0"/>
                      <w:marRight w:val="0"/>
                      <w:marTop w:val="0"/>
                      <w:marBottom w:val="0"/>
                      <w:divBdr>
                        <w:top w:val="single" w:sz="2" w:space="0" w:color="E3E3E3"/>
                        <w:left w:val="single" w:sz="2" w:space="0" w:color="E3E3E3"/>
                        <w:bottom w:val="single" w:sz="2" w:space="0" w:color="E3E3E3"/>
                        <w:right w:val="single" w:sz="2" w:space="0" w:color="E3E3E3"/>
                      </w:divBdr>
                      <w:divsChild>
                        <w:div w:id="1289513985">
                          <w:marLeft w:val="0"/>
                          <w:marRight w:val="0"/>
                          <w:marTop w:val="0"/>
                          <w:marBottom w:val="0"/>
                          <w:divBdr>
                            <w:top w:val="single" w:sz="2" w:space="0" w:color="E3E3E3"/>
                            <w:left w:val="single" w:sz="2" w:space="0" w:color="E3E3E3"/>
                            <w:bottom w:val="single" w:sz="2" w:space="0" w:color="E3E3E3"/>
                            <w:right w:val="single" w:sz="2" w:space="0" w:color="E3E3E3"/>
                          </w:divBdr>
                        </w:div>
                        <w:div w:id="1563324312">
                          <w:marLeft w:val="0"/>
                          <w:marRight w:val="0"/>
                          <w:marTop w:val="0"/>
                          <w:marBottom w:val="0"/>
                          <w:divBdr>
                            <w:top w:val="single" w:sz="2" w:space="0" w:color="E3E3E3"/>
                            <w:left w:val="single" w:sz="2" w:space="0" w:color="E3E3E3"/>
                            <w:bottom w:val="single" w:sz="2" w:space="0" w:color="E3E3E3"/>
                            <w:right w:val="single" w:sz="2" w:space="0" w:color="E3E3E3"/>
                          </w:divBdr>
                          <w:divsChild>
                            <w:div w:id="1546790440">
                              <w:marLeft w:val="0"/>
                              <w:marRight w:val="0"/>
                              <w:marTop w:val="0"/>
                              <w:marBottom w:val="0"/>
                              <w:divBdr>
                                <w:top w:val="single" w:sz="2" w:space="0" w:color="E3E3E3"/>
                                <w:left w:val="single" w:sz="2" w:space="0" w:color="E3E3E3"/>
                                <w:bottom w:val="single" w:sz="2" w:space="0" w:color="E3E3E3"/>
                                <w:right w:val="single" w:sz="2" w:space="0" w:color="E3E3E3"/>
                              </w:divBdr>
                              <w:divsChild>
                                <w:div w:id="1649550935">
                                  <w:marLeft w:val="0"/>
                                  <w:marRight w:val="0"/>
                                  <w:marTop w:val="0"/>
                                  <w:marBottom w:val="0"/>
                                  <w:divBdr>
                                    <w:top w:val="single" w:sz="2" w:space="0" w:color="E3E3E3"/>
                                    <w:left w:val="single" w:sz="2" w:space="0" w:color="E3E3E3"/>
                                    <w:bottom w:val="single" w:sz="2" w:space="0" w:color="E3E3E3"/>
                                    <w:right w:val="single" w:sz="2" w:space="0" w:color="E3E3E3"/>
                                  </w:divBdr>
                                  <w:divsChild>
                                    <w:div w:id="2045210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20T21:26:31.491"/>
    </inkml:context>
    <inkml:brush xml:id="br0">
      <inkml:brushProperty name="width" value="0.035" units="cm"/>
      <inkml:brushProperty name="height" value="0.035" units="cm"/>
    </inkml:brush>
  </inkml:definitions>
  <inkml:trace contextRef="#ctx0" brushRef="#br0">460 795 24575,'0'-45'0,"-2"12"0,2 0 0,2 1 0,1-1 0,1 1 0,15-57 0,3 7 0,-17 58 0,0 1 0,2 0 0,1 0 0,21-42 0,-26 59 0,1 1 0,0-1 0,0 1 0,0 0 0,0 0 0,1 1 0,0-1 0,0 1 0,1 0 0,-1 0 0,1 1 0,-1 0 0,1 0 0,0 0 0,0 0 0,1 1 0,-1 0 0,0 1 0,1-1 0,-1 1 0,1 0 0,11 1 0,2-1 0,-2 0 0,0 0 0,1 2 0,31 5 0,-46-6 0,0 1 0,0 0 0,0 0 0,0 1 0,0-1 0,-1 1 0,1 0 0,0 0 0,-1 0 0,0 0 0,1 1 0,-1 0 0,0-1 0,0 1 0,-1 0 0,1 0 0,-1 0 0,1 1 0,-1-1 0,0 1 0,0-1 0,2 6 0,1 7 0,-1 0 0,0 1 0,-1 0 0,-1-1 0,0 1 0,-1 0 0,-1 0 0,-1 0 0,0 0 0,-2 0 0,1 0 0,-9 26 0,7-33 0,1 0 0,-1 0 0,-1 0 0,1 0 0,-2 0 0,1-1 0,-2 0 0,1 0 0,-1-1 0,0 0 0,-1 0 0,0 0 0,0-1 0,0-1 0,-1 1 0,0-1 0,-1-1 0,1 1 0,-1-2 0,-17 7 0,-60 14 0,15-6 0,2 4 0,-104 47 0,162-63 0,0 0 0,1 0 0,0 1 0,1 1 0,0-1 0,0 2 0,1 0 0,0 0 0,1 0 0,0 1 0,-8 15 0,-2 9 0,1 1 0,-17 55 0,23-59 0,5-18 0,-2 0 0,1 0 0,-2 0 0,0-1 0,0 0 0,-1-1 0,-1 0 0,0-1 0,0 0 0,-23 16 0,76-93 0,224-236 0,-231 269 0,1 1 0,1 2 0,2 1 0,68-38 0,179-72 0,-225 111 0,-46 21 0,-1-2 0,25-17 0,-32 20 0,0 1 0,0-1 0,1 1 0,0 1 0,0 0 0,0 0 0,0 0 0,1 1 0,-1 0 0,1 1 0,0 0 0,13-2 0,-13 4 0,2-1 0,0 0 0,-1 1 0,1 1 0,0 0 0,12 2 0,-21-2 0,1 0 0,-1 0 0,1 0 0,-1 0 0,1 0 0,-1 0 0,0 1 0,0-1 0,1 1 0,-1-1 0,0 1 0,0 0 0,-1 0 0,1 0 0,0 0 0,-1 0 0,1 1 0,-1-1 0,1 0 0,-1 1 0,0-1 0,0 1 0,0-1 0,-1 1 0,2 4 0,0 8 0,-1 0 0,0 1 0,-1-1 0,-2 18 0,1-31-64,1-9 224,2-15-1621,4 7-5365</inkml:trace>
  <inkml:trace contextRef="#ctx0" brushRef="#br0" timeOffset="1914.92">1968 1 24575,'-4'0'0,"0"1"0,0-1 0,1 1 0,-1 0 0,0 1 0,1-1 0,-1 1 0,0 0 0,1-1 0,0 1 0,-1 1 0,1-1 0,0 0 0,0 1 0,1 0 0,-5 4 0,-43 60 0,28-34 0,-155 231 0,161-240 0,-1 0 0,-35 36 0,51-59 0,1-1 0,0 1 0,0-1 0,-1 1 0,1-1 0,0 0 0,-1 1 0,1-1 0,-1 1 0,1-1 0,-1 0 0,1 1 0,0-1 0,-1 0 0,1 0 0,-1 1 0,1-1 0,-1 0 0,1 0 0,-1 0 0,0 0 0,1 0 0,-1 0 0,1 0 0,-1 0 0,1 0 0,-1 0 0,1 0 0,-1 0 0,1 0 0,-1 0 0,1 0 0,-1 0 0,1-1 0,-1 1 0,1 0 0,-1 0 0,0-1 0,-7-23 0,11-32 0,10 20 0,1 0 0,2 1 0,34-56 0,-15 29 0,-29 49 0,1 1 0,1 0 0,0 1 0,0 0 0,1 0 0,1 1 0,0 0 0,11-9 0,-13 14 0,0 0 0,0 0 0,0 1 0,1 0 0,-1 0 0,1 1 0,0 0 0,0 1 0,0 0 0,0 0 0,0 1 0,0 0 0,10 1 0,-6-1 0,0 2 0,-1-1 0,1 1 0,-1 1 0,23 6 0,-31-7 0,-1 1 0,0-1 0,1 1 0,-1 0 0,0 0 0,0 0 0,0 0 0,0 0 0,0 1 0,-1 0 0,1-1 0,-1 1 0,1 0 0,-1 0 0,0 0 0,0 0 0,0 1 0,-1-1 0,1 0 0,-1 1 0,0-1 0,0 1 0,0 0 0,0 4 0,2 7 0,-1 1 0,-1 0 0,0-1 0,-2 1 0,1 0 0,-2-1 0,0 1 0,-1-1 0,-1 1 0,0-1 0,-8 19 0,8-26 0,0 0 0,0-1 0,-1 1 0,0-1 0,0 0 0,-1-1 0,0 1 0,0-1 0,0 0 0,-1 0 0,0-1 0,0 0 0,-1 0 0,1-1 0,-1 0 0,0 0 0,0 0 0,0-1 0,-1-1 0,1 0 0,-12 2 0,-39-1 0,51-4 0,38-1 0,-28 2 0,121-6 0,165 14 0,-276-7 0,1 1 0,-1 0 0,0 1 0,-1 0 0,1 0 0,0 1 0,-1 1 0,19 11 0,-26-14 0,0 1 0,0 1 0,0-1 0,0 0 0,-1 1 0,0 0 0,0 0 0,0 0 0,0 0 0,0 1 0,-1-1 0,0 1 0,0-1 0,0 1 0,-1 0 0,1-1 0,-1 1 0,0 0 0,-1 0 0,1 0 0,-1 0 0,0 0 0,0 0 0,-1 6 0,1-8 0,-1 0 0,1 0 0,-1 1 0,0-1 0,0 0 0,0-1 0,0 1 0,-1 0 0,1 0 0,-1 0 0,1-1 0,-1 1 0,0-1 0,0 1 0,0-1 0,-1 0 0,-2 2 0,0 0 0,0 0 0,-1-1 0,1 0 0,-1 0 0,0-1 0,0 1 0,-12 2 0,-2-2 0,0 0 0,0-1 0,0-1 0,-30-2 0,35 0 0,0-1 0,0-1 0,-23-7 0,35 9 0,-1 0 0,0 0 0,1-1 0,-1 1 0,1-1 0,-1 1 0,1-1 0,0 0 0,0 0 0,0-1 0,0 1 0,0-1 0,0 1 0,1-1 0,-1 0 0,1 0 0,0 0 0,0 0 0,-2-5 0,4 7 0,0 0 0,0-1 0,0 1 0,0 0 0,0-1 0,0 1 0,1-1 0,-1 1 0,0 0 0,1-1 0,-1 1 0,1 0 0,0 0 0,-1 0 0,1-1 0,0 1 0,0 0 0,0 0 0,0 0 0,0 0 0,0 0 0,0 0 0,0 0 0,0 1 0,0-1 0,0 0 0,0 1 0,1-1 0,-1 0 0,0 1 0,1 0 0,2-1 0,45-11 0,78-2 0,129 1 0,137 34 0,-383-20 0,-1 0 0,1-1 0,-1 0 0,1-1 0,-1 0 0,0 0 0,1-1 0,9-3 0,-12 2 0,-1 0 0,0-1 0,1 1 0,-2-1 0,1 0 0,0-1 0,-1 1 0,0-1 0,0 0 0,0-1 0,5-7 0,15-21-1365,-3 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Dixon</dc:creator>
  <cp:keywords/>
  <dc:description/>
  <cp:lastModifiedBy>Jacob Bevier</cp:lastModifiedBy>
  <cp:revision>2</cp:revision>
  <dcterms:created xsi:type="dcterms:W3CDTF">2024-12-20T21:27:00Z</dcterms:created>
  <dcterms:modified xsi:type="dcterms:W3CDTF">2024-12-20T21:27:00Z</dcterms:modified>
</cp:coreProperties>
</file>