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9EAD9" w14:textId="77777777" w:rsidR="00B342D3" w:rsidRDefault="008052A1">
      <w:pPr>
        <w:pStyle w:val="Title"/>
      </w:pPr>
      <w:r>
        <w:t>Streak Be Gone Business Plan</w:t>
      </w:r>
    </w:p>
    <w:p w14:paraId="38637248" w14:textId="77777777" w:rsidR="00B342D3" w:rsidRDefault="008052A1">
      <w:pPr>
        <w:pStyle w:val="Heading1"/>
      </w:pPr>
      <w:r>
        <w:t>1. Executive Summary</w:t>
      </w:r>
    </w:p>
    <w:p w14:paraId="5A24053A" w14:textId="77777777" w:rsidR="00B342D3" w:rsidRDefault="008052A1">
      <w:r>
        <w:t>Product Name: Streak Be Gone</w:t>
      </w:r>
      <w:r>
        <w:br/>
      </w:r>
      <w:r>
        <w:t xml:space="preserve">    Product Description: A flushable, pre-formed material that floats on top of the water in a toilet bowl to cradle waste and prevent streaks, reducing the need for frequent cleaning.</w:t>
      </w:r>
      <w:r>
        <w:br/>
        <w:t xml:space="preserve">    Mission Statement: To provide a convenient, eco-friendly solution for maintaining cleaner toilets without chemicals or extra cleaning effort.</w:t>
      </w:r>
    </w:p>
    <w:p w14:paraId="32E97071" w14:textId="77777777" w:rsidR="00B342D3" w:rsidRDefault="008052A1">
      <w:pPr>
        <w:pStyle w:val="Heading1"/>
      </w:pPr>
      <w:r>
        <w:t>2. Market Research</w:t>
      </w:r>
    </w:p>
    <w:p w14:paraId="408B67E2" w14:textId="77777777" w:rsidR="00B342D3" w:rsidRDefault="008052A1">
      <w:r>
        <w:t>Target Market:</w:t>
      </w:r>
      <w:r>
        <w:br/>
        <w:t xml:space="preserve">    - Homeowners &amp; Renters: Individuals looking for an easy solution to maintain a cleaner, streak-free toilet.</w:t>
      </w:r>
      <w:r>
        <w:br/>
        <w:t xml:space="preserve">    - Businesses &amp; Offices: Restaurants, retail locations, and office buildings where cleanliness is essential.</w:t>
      </w:r>
      <w:r>
        <w:br/>
        <w:t xml:space="preserve">    - Eco-Conscious Consumers: Those who prefer biodegradable, eco-friendly products over traditional chemical-based cleaners.</w:t>
      </w:r>
      <w:r>
        <w:br/>
      </w:r>
      <w:r>
        <w:br/>
        <w:t xml:space="preserve">    Current Competition:</w:t>
      </w:r>
      <w:r>
        <w:br/>
        <w:t xml:space="preserve">    - Traditional Toilet Cleaners: Toilet cleaning tablets, sprays, and scrubbers that are used to clean after each use.</w:t>
      </w:r>
      <w:r>
        <w:br/>
        <w:t xml:space="preserve">    - Flushab</w:t>
      </w:r>
      <w:r>
        <w:t>le Toilet Wipes and Toilet Paper: Existing flushable products that don't address streak prevention directly.</w:t>
      </w:r>
      <w:r>
        <w:br/>
      </w:r>
      <w:r>
        <w:br/>
        <w:t xml:space="preserve">    Unique Selling Proposition (USP):</w:t>
      </w:r>
      <w:r>
        <w:br/>
        <w:t xml:space="preserve">    - A simple, environmentally friendly, and effective way to prevent streaks in the toilet bowl without additional chemicals or harsh cleaning solutions. It’s disposable and flushable.</w:t>
      </w:r>
    </w:p>
    <w:p w14:paraId="3F1D11DB" w14:textId="77777777" w:rsidR="00B342D3" w:rsidRDefault="008052A1">
      <w:pPr>
        <w:pStyle w:val="Heading1"/>
      </w:pPr>
      <w:r>
        <w:t>3. Product Development</w:t>
      </w:r>
    </w:p>
    <w:p w14:paraId="5942E6B5" w14:textId="77777777" w:rsidR="00B342D3" w:rsidRDefault="008052A1">
      <w:r>
        <w:t>Material Options:</w:t>
      </w:r>
      <w:r>
        <w:br/>
        <w:t xml:space="preserve">    - Biodegradable, Flushable Materials: Bamboo fiber, plant-based polymers, or other eco-friendly materials that can handle waste while being safe to flush.</w:t>
      </w:r>
      <w:r>
        <w:br/>
        <w:t xml:space="preserve">    - Strength &amp; Durability: The material must float and remain intact during use, but dissolve quickly after flushing.</w:t>
      </w:r>
      <w:r>
        <w:br/>
      </w:r>
      <w:r>
        <w:br/>
        <w:t xml:space="preserve">    Design Features:</w:t>
      </w:r>
      <w:r>
        <w:br/>
        <w:t xml:space="preserve">    - Shape &amp; Size: Pre-formed to fit the typical toilet bowl. Designed to float and stay in place without sinking or breaking apart before use.</w:t>
      </w:r>
      <w:r>
        <w:br/>
        <w:t xml:space="preserve">    - Easy to Use: A simple “drop-and-go” design—users just place</w:t>
      </w:r>
      <w:r>
        <w:t xml:space="preserve"> it on the surface of the </w:t>
      </w:r>
      <w:r>
        <w:lastRenderedPageBreak/>
        <w:t>water before use.</w:t>
      </w:r>
      <w:r>
        <w:br/>
        <w:t xml:space="preserve">    - Dissolution: It dissolves quickly after flushing, leaving no residue in the toilet.</w:t>
      </w:r>
      <w:r>
        <w:br/>
      </w:r>
      <w:r>
        <w:br/>
        <w:t xml:space="preserve">    Prototype Development:</w:t>
      </w:r>
      <w:r>
        <w:br/>
        <w:t xml:space="preserve">    - Prototype materials and shapes will need testing to ensure they can cradle waste effectively and dissolve without leaving any remnants.</w:t>
      </w:r>
    </w:p>
    <w:p w14:paraId="76999A06" w14:textId="77777777" w:rsidR="00B342D3" w:rsidRDefault="008052A1">
      <w:pPr>
        <w:pStyle w:val="Heading1"/>
      </w:pPr>
      <w:r>
        <w:t>4. Marketing Strategy</w:t>
      </w:r>
    </w:p>
    <w:p w14:paraId="7DB6C413" w14:textId="77777777" w:rsidR="00B342D3" w:rsidRDefault="008052A1">
      <w:r>
        <w:t>Branding:</w:t>
      </w:r>
      <w:r>
        <w:br/>
        <w:t xml:space="preserve">    - Logo &amp; Tagline: "Streak Be Gone" with a logo that conveys cleanliness and simplicity. Tagline could be “Flush Away Streaks, Keep the Shine.”</w:t>
      </w:r>
      <w:r>
        <w:br/>
        <w:t xml:space="preserve">    - Emphasize the eco-friendly nature of the product through all branding materials.</w:t>
      </w:r>
      <w:r>
        <w:br/>
      </w:r>
      <w:r>
        <w:br/>
        <w:t xml:space="preserve">    Distribution Channels:</w:t>
      </w:r>
      <w:r>
        <w:br/>
        <w:t xml:space="preserve">    - Retail Partnerships: Target large retailers like Walmart, Target, and Home Depot to stock the product in cleaning aisles.</w:t>
      </w:r>
      <w:r>
        <w:br/>
        <w:t xml:space="preserve">    - Online Sales: Sell through e-commerce platforms like Amazon and your own website.</w:t>
      </w:r>
      <w:r>
        <w:br/>
        <w:t xml:space="preserve">    - Subscription Service: Offer</w:t>
      </w:r>
      <w:r>
        <w:t xml:space="preserve"> customers a subscription option to receive regular shipments of the product.</w:t>
      </w:r>
      <w:r>
        <w:br/>
      </w:r>
      <w:r>
        <w:br/>
        <w:t xml:space="preserve">    Advertising:</w:t>
      </w:r>
      <w:r>
        <w:br/>
        <w:t xml:space="preserve">    - Social Media Campaigns: Focus on eco-conscious communities and cleaning enthusiasts.</w:t>
      </w:r>
      <w:r>
        <w:br/>
        <w:t xml:space="preserve">    - Influencer Marketing: Collaborate with home improvement or eco-friendly influencers to spread awareness.</w:t>
      </w:r>
      <w:r>
        <w:br/>
        <w:t xml:space="preserve">    - In-store Promotions: Sample giveaways at retailers to encourage people to try the product.</w:t>
      </w:r>
      <w:r>
        <w:br/>
        <w:t xml:space="preserve">    </w:t>
      </w:r>
      <w:r>
        <w:br/>
        <w:t xml:space="preserve">    Public Relations:</w:t>
      </w:r>
      <w:r>
        <w:br/>
        <w:t xml:space="preserve">    - Highlight the eco-friendly benefits of the product in media outlets focused on home </w:t>
      </w:r>
      <w:r>
        <w:t>care, sustainability, and new inventions.</w:t>
      </w:r>
    </w:p>
    <w:p w14:paraId="678CFC52" w14:textId="77777777" w:rsidR="00B342D3" w:rsidRDefault="008052A1">
      <w:pPr>
        <w:pStyle w:val="Heading1"/>
      </w:pPr>
      <w:r>
        <w:t>5. Manufacturing Plan</w:t>
      </w:r>
    </w:p>
    <w:p w14:paraId="26B8B387" w14:textId="77777777" w:rsidR="00B342D3" w:rsidRDefault="008052A1">
      <w:r>
        <w:t>Suppliers:</w:t>
      </w:r>
      <w:r>
        <w:br/>
        <w:t xml:space="preserve">    - Source biodegradable, flushable materials from trusted suppliers with a focus on sustainability.</w:t>
      </w:r>
      <w:r>
        <w:br/>
        <w:t xml:space="preserve">    - Partner with manufacturers who have experience in producing disposable products on a large scale.</w:t>
      </w:r>
      <w:r>
        <w:br/>
      </w:r>
      <w:r>
        <w:br/>
        <w:t xml:space="preserve">    Production Costs:</w:t>
      </w:r>
      <w:r>
        <w:br/>
        <w:t xml:space="preserve">    - Estimate production costs based on raw material costs, manufacturing processes, and packaging.</w:t>
      </w:r>
      <w:r>
        <w:br/>
      </w:r>
      <w:r>
        <w:lastRenderedPageBreak/>
        <w:t xml:space="preserve">    - Consider packaging the product in eco-friendly, recyclable materials to maintain alignment with the brand’s environmentally friendly positioning.</w:t>
      </w:r>
      <w:r>
        <w:br/>
      </w:r>
      <w:r>
        <w:br/>
        <w:t xml:space="preserve">    Packaging:</w:t>
      </w:r>
      <w:r>
        <w:br/>
        <w:t xml:space="preserve">    - Ensure</w:t>
      </w:r>
      <w:r>
        <w:t xml:space="preserve"> the packaging is minimal yet informative, emphasizing the eco-friendly nature of both the product and packaging.</w:t>
      </w:r>
      <w:r>
        <w:br/>
        <w:t xml:space="preserve">    - Ensure that the product is easy to store and use for consumers.</w:t>
      </w:r>
    </w:p>
    <w:p w14:paraId="16CBFE70" w14:textId="77777777" w:rsidR="00B342D3" w:rsidRDefault="008052A1">
      <w:pPr>
        <w:pStyle w:val="Heading1"/>
      </w:pPr>
      <w:r>
        <w:t>6. Financial Projections</w:t>
      </w:r>
    </w:p>
    <w:p w14:paraId="2AECD19A" w14:textId="77777777" w:rsidR="00B342D3" w:rsidRDefault="008052A1">
      <w:r>
        <w:t>Startup Costs:</w:t>
      </w:r>
      <w:r>
        <w:br/>
        <w:t xml:space="preserve">    - Product prototyping.</w:t>
      </w:r>
      <w:r>
        <w:br/>
        <w:t xml:space="preserve">    - Patent filing and legal fees.</w:t>
      </w:r>
      <w:r>
        <w:br/>
        <w:t xml:space="preserve">    - Initial marketing budget (advertising, influencer partnerships).</w:t>
      </w:r>
      <w:r>
        <w:br/>
        <w:t xml:space="preserve">    - Manufacturing setup (material sourcing, initial production run).</w:t>
      </w:r>
      <w:r>
        <w:br/>
      </w:r>
      <w:r>
        <w:br/>
        <w:t xml:space="preserve">    Revenue Streams:</w:t>
      </w:r>
      <w:r>
        <w:br/>
        <w:t xml:space="preserve">    - Direct Sales: Through the website, subscription service, and online platforms.</w:t>
      </w:r>
      <w:r>
        <w:br/>
        <w:t xml:space="preserve">    - Wholesale: Retail sales to stores, both national and local.</w:t>
      </w:r>
      <w:r>
        <w:br/>
      </w:r>
      <w:r>
        <w:br/>
        <w:t xml:space="preserve">    Pricing Strategy:</w:t>
      </w:r>
      <w:r>
        <w:br/>
        <w:t xml:space="preserve">    - Price competitively with other toilet cleaning products, but also highlight the added value of streak pr</w:t>
      </w:r>
      <w:r>
        <w:t>evention and eco-friendliness.</w:t>
      </w:r>
      <w:r>
        <w:br/>
        <w:t xml:space="preserve">    - Offer discounts for bulk purchases or subscription services.</w:t>
      </w:r>
      <w:r>
        <w:br/>
      </w:r>
      <w:r>
        <w:br/>
        <w:t xml:space="preserve">    Projected Revenue:</w:t>
      </w:r>
      <w:r>
        <w:br/>
        <w:t xml:space="preserve">    - Year 1: Project moderate growth as the product gains recognition and retail distribution.</w:t>
      </w:r>
      <w:r>
        <w:br/>
        <w:t xml:space="preserve">    - Year 2 and beyond: Expand reach through retail, online channels, and subscription services.</w:t>
      </w:r>
    </w:p>
    <w:p w14:paraId="5A31BC4A" w14:textId="77777777" w:rsidR="00B342D3" w:rsidRDefault="008052A1">
      <w:pPr>
        <w:pStyle w:val="Heading1"/>
      </w:pPr>
      <w:r>
        <w:t>7. Funding Requirements</w:t>
      </w:r>
    </w:p>
    <w:p w14:paraId="41113754" w14:textId="77777777" w:rsidR="00B342D3" w:rsidRDefault="008052A1">
      <w:r>
        <w:t>Initial Investment Needed:</w:t>
      </w:r>
      <w:r>
        <w:br/>
        <w:t xml:space="preserve">    - Estimate initial funding needs to cover prototyping, patenting, initial manufacturing runs, marketing, and website development.</w:t>
      </w:r>
      <w:r>
        <w:br/>
        <w:t xml:space="preserve">    - Consider looking into $150,000 - $200,000 in startup funds for the first year.</w:t>
      </w:r>
      <w:r>
        <w:br/>
      </w:r>
      <w:r>
        <w:br/>
        <w:t xml:space="preserve">    Funding Sources:</w:t>
      </w:r>
      <w:r>
        <w:br/>
        <w:t xml:space="preserve">    - Personal savings, crowdfunding (Kickstarter or Indiegogo), or seeking investment from angel investors or venture capitalists interested in eco-friendly products.</w:t>
      </w:r>
    </w:p>
    <w:p w14:paraId="4C846031" w14:textId="77777777" w:rsidR="00B342D3" w:rsidRDefault="008052A1">
      <w:pPr>
        <w:pStyle w:val="Heading1"/>
      </w:pPr>
      <w:r>
        <w:lastRenderedPageBreak/>
        <w:t>8. Exit Strategy</w:t>
      </w:r>
    </w:p>
    <w:p w14:paraId="0D6B0701" w14:textId="77777777" w:rsidR="00B342D3" w:rsidRDefault="008052A1">
      <w:r>
        <w:t>Acquisition Potential:</w:t>
      </w:r>
      <w:r>
        <w:br/>
        <w:t xml:space="preserve">    - Larger home goods companies or toilet product manufacturers could acquire the product if it becomes successful.</w:t>
      </w:r>
      <w:r>
        <w:br/>
        <w:t xml:space="preserve">    - Potential for licensing the patent to bigger cleaning companies if the product gains traction.</w:t>
      </w:r>
      <w:r>
        <w:br/>
      </w:r>
      <w:r>
        <w:br/>
        <w:t xml:space="preserve">    Licensing Opportunities:</w:t>
      </w:r>
      <w:r>
        <w:br/>
        <w:t xml:space="preserve">    - License the product to national brands that may want to add this innovation to their portfolio, generating passive income from royalties.</w:t>
      </w:r>
    </w:p>
    <w:sectPr w:rsidR="00B342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8460711">
    <w:abstractNumId w:val="8"/>
  </w:num>
  <w:num w:numId="2" w16cid:durableId="527522030">
    <w:abstractNumId w:val="6"/>
  </w:num>
  <w:num w:numId="3" w16cid:durableId="1324091565">
    <w:abstractNumId w:val="5"/>
  </w:num>
  <w:num w:numId="4" w16cid:durableId="1441608730">
    <w:abstractNumId w:val="4"/>
  </w:num>
  <w:num w:numId="5" w16cid:durableId="1804689858">
    <w:abstractNumId w:val="7"/>
  </w:num>
  <w:num w:numId="6" w16cid:durableId="1381904219">
    <w:abstractNumId w:val="3"/>
  </w:num>
  <w:num w:numId="7" w16cid:durableId="1526601021">
    <w:abstractNumId w:val="2"/>
  </w:num>
  <w:num w:numId="8" w16cid:durableId="1042710373">
    <w:abstractNumId w:val="1"/>
  </w:num>
  <w:num w:numId="9" w16cid:durableId="1642230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2682"/>
    <w:rsid w:val="008052A1"/>
    <w:rsid w:val="00AA1D8D"/>
    <w:rsid w:val="00B342D3"/>
    <w:rsid w:val="00B47730"/>
    <w:rsid w:val="00CB0664"/>
    <w:rsid w:val="00F578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1F3B30"/>
  <w14:defaultImageDpi w14:val="300"/>
  <w15:docId w15:val="{EC389671-BD42-4C43-BDDB-46A3D80A8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855</Words>
  <Characters>4876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Jacob Bevier</cp:lastModifiedBy>
  <cp:revision>2</cp:revision>
  <dcterms:created xsi:type="dcterms:W3CDTF">2025-03-12T15:47:00Z</dcterms:created>
  <dcterms:modified xsi:type="dcterms:W3CDTF">2025-03-12T15:47:00Z</dcterms:modified>
  <cp:category/>
</cp:coreProperties>
</file>