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1F8" w:rsidRDefault="00B3057E">
      <w:pPr>
        <w:spacing w:after="0" w:line="259" w:lineRule="auto"/>
        <w:ind w:left="0" w:right="105" w:firstLine="0"/>
        <w:jc w:val="center"/>
      </w:pPr>
      <w:r w:rsidRPr="00B3057E">
        <w:rPr>
          <w:rFonts w:ascii="宋体" w:eastAsia="宋体" w:hAnsi="宋体" w:cs="宋体" w:hint="eastAsia"/>
          <w:b/>
          <w:sz w:val="32"/>
        </w:rPr>
        <w:t>基于</w:t>
      </w:r>
      <w:r w:rsidRPr="00B3057E">
        <w:rPr>
          <w:b/>
          <w:sz w:val="32"/>
        </w:rPr>
        <w:t>FPGA</w:t>
      </w:r>
      <w:r w:rsidRPr="00B3057E">
        <w:rPr>
          <w:rFonts w:ascii="宋体" w:eastAsia="宋体" w:hAnsi="宋体" w:cs="宋体" w:hint="eastAsia"/>
          <w:b/>
          <w:sz w:val="32"/>
        </w:rPr>
        <w:t>的多光子</w:t>
      </w:r>
      <w:r>
        <w:rPr>
          <w:rFonts w:ascii="宋体" w:eastAsia="宋体" w:hAnsi="宋体" w:cs="宋体" w:hint="eastAsia"/>
          <w:b/>
          <w:sz w:val="32"/>
        </w:rPr>
        <w:t>符合</w:t>
      </w:r>
      <w:r w:rsidRPr="00B3057E">
        <w:rPr>
          <w:rFonts w:ascii="宋体" w:eastAsia="宋体" w:hAnsi="宋体" w:cs="宋体" w:hint="eastAsia"/>
          <w:b/>
          <w:sz w:val="32"/>
        </w:rPr>
        <w:t>计数模块</w:t>
      </w:r>
      <w:r w:rsidR="008E4839">
        <w:rPr>
          <w:b/>
          <w:sz w:val="32"/>
        </w:rPr>
        <w:t xml:space="preserve"> </w:t>
      </w:r>
    </w:p>
    <w:p w:rsidR="003A61F8" w:rsidRDefault="008E4839">
      <w:pPr>
        <w:spacing w:after="30" w:line="266" w:lineRule="auto"/>
        <w:ind w:left="1078" w:right="1172"/>
        <w:jc w:val="center"/>
      </w:pPr>
      <w:r>
        <w:rPr>
          <w:sz w:val="24"/>
        </w:rPr>
        <w:t>David Branning*</w:t>
      </w:r>
      <w:r>
        <w:rPr>
          <w:sz w:val="24"/>
          <w:vertAlign w:val="superscript"/>
        </w:rPr>
        <w:t>a</w:t>
      </w:r>
      <w:r>
        <w:rPr>
          <w:sz w:val="24"/>
        </w:rPr>
        <w:t>, Mark Beck</w:t>
      </w:r>
      <w:r>
        <w:rPr>
          <w:sz w:val="24"/>
          <w:vertAlign w:val="superscript"/>
        </w:rPr>
        <w:t xml:space="preserve">b </w:t>
      </w:r>
    </w:p>
    <w:p w:rsidR="003A61F8" w:rsidRDefault="008E4839">
      <w:pPr>
        <w:spacing w:after="463" w:line="266" w:lineRule="auto"/>
        <w:ind w:left="1078" w:right="1051"/>
        <w:jc w:val="center"/>
      </w:pPr>
      <w:r>
        <w:rPr>
          <w:sz w:val="24"/>
          <w:vertAlign w:val="superscript"/>
        </w:rPr>
        <w:t>a</w:t>
      </w:r>
      <w:r>
        <w:rPr>
          <w:sz w:val="24"/>
        </w:rPr>
        <w:t xml:space="preserve">Dept. of Physics, Trinity College, 300 Summit St., Hartford, CT 06106;  </w:t>
      </w:r>
      <w:r>
        <w:rPr>
          <w:sz w:val="24"/>
          <w:vertAlign w:val="superscript"/>
        </w:rPr>
        <w:t>b</w:t>
      </w:r>
      <w:r>
        <w:rPr>
          <w:sz w:val="24"/>
        </w:rPr>
        <w:t xml:space="preserve">Dept. of Physics, Whitman College, Walla Walla WA, 99362 </w:t>
      </w:r>
    </w:p>
    <w:p w:rsidR="003A61F8" w:rsidRDefault="00B3057E">
      <w:pPr>
        <w:pStyle w:val="1"/>
        <w:spacing w:after="204"/>
        <w:ind w:right="106"/>
      </w:pPr>
      <w:r>
        <w:rPr>
          <w:rFonts w:eastAsiaTheme="minorEastAsia" w:hint="eastAsia"/>
          <w:sz w:val="22"/>
        </w:rPr>
        <w:t>摘要</w:t>
      </w:r>
      <w:r w:rsidR="008E4839">
        <w:rPr>
          <w:sz w:val="22"/>
        </w:rPr>
        <w:t xml:space="preserve"> </w:t>
      </w:r>
      <w:r w:rsidR="008E4839">
        <w:rPr>
          <w:i/>
          <w:sz w:val="22"/>
        </w:rPr>
        <w:t xml:space="preserve"> </w:t>
      </w:r>
    </w:p>
    <w:p w:rsidR="003A61F8" w:rsidRDefault="00B3057E">
      <w:pPr>
        <w:spacing w:after="109"/>
        <w:ind w:left="-5"/>
      </w:pPr>
      <w:r w:rsidRPr="00B3057E">
        <w:rPr>
          <w:rFonts w:ascii="宋体" w:eastAsia="宋体" w:hAnsi="宋体" w:cs="宋体" w:hint="eastAsia"/>
        </w:rPr>
        <w:t>我们提出了一个用于量子光学实验的多通道</w:t>
      </w:r>
      <w:r>
        <w:rPr>
          <w:rFonts w:ascii="宋体" w:eastAsia="宋体" w:hAnsi="宋体" w:cs="宋体" w:hint="eastAsia"/>
        </w:rPr>
        <w:t>符合</w:t>
      </w:r>
      <w:r w:rsidRPr="00B3057E">
        <w:rPr>
          <w:rFonts w:ascii="宋体" w:eastAsia="宋体" w:hAnsi="宋体" w:cs="宋体" w:hint="eastAsia"/>
        </w:rPr>
        <w:t>计数模块。</w:t>
      </w:r>
      <w:r w:rsidRPr="00B3057E">
        <w:t xml:space="preserve"> </w:t>
      </w:r>
      <w:r w:rsidRPr="00B3057E">
        <w:rPr>
          <w:rFonts w:ascii="宋体" w:eastAsia="宋体" w:hAnsi="宋体" w:cs="宋体" w:hint="eastAsia"/>
        </w:rPr>
        <w:t>该电路最多可以接收四个</w:t>
      </w:r>
      <w:r w:rsidRPr="00B3057E">
        <w:t>TTL</w:t>
      </w:r>
      <w:r w:rsidRPr="00B3057E">
        <w:rPr>
          <w:rFonts w:ascii="宋体" w:eastAsia="宋体" w:hAnsi="宋体" w:cs="宋体" w:hint="eastAsia"/>
        </w:rPr>
        <w:t>脉冲输入</w:t>
      </w:r>
      <w:r>
        <w:rPr>
          <w:rFonts w:ascii="宋体" w:eastAsia="宋体" w:hAnsi="宋体" w:cs="宋体" w:hint="eastAsia"/>
        </w:rPr>
        <w:t>并</w:t>
      </w:r>
      <w:r>
        <w:rPr>
          <w:rFonts w:ascii="宋体" w:eastAsia="宋体" w:hAnsi="宋体" w:cs="宋体"/>
        </w:rPr>
        <w:t>进行所有通道的符合计数</w:t>
      </w:r>
      <w:r w:rsidRPr="00B3057E">
        <w:rPr>
          <w:rFonts w:ascii="宋体" w:eastAsia="宋体" w:hAnsi="宋体" w:cs="宋体" w:hint="eastAsia"/>
        </w:rPr>
        <w:t>，用户选择的符合时间窗口</w:t>
      </w:r>
      <w:r>
        <w:rPr>
          <w:rFonts w:ascii="宋体" w:eastAsia="宋体" w:hAnsi="宋体" w:cs="宋体" w:hint="eastAsia"/>
        </w:rPr>
        <w:t>可</w:t>
      </w:r>
      <w:r w:rsidRPr="00B3057E">
        <w:rPr>
          <w:rFonts w:ascii="宋体" w:eastAsia="宋体" w:hAnsi="宋体" w:cs="宋体" w:hint="eastAsia"/>
        </w:rPr>
        <w:t>精确到</w:t>
      </w:r>
      <w:r>
        <w:t>12ns</w:t>
      </w:r>
      <w:r w:rsidRPr="00B3057E">
        <w:rPr>
          <w:rFonts w:ascii="宋体" w:eastAsia="宋体" w:hAnsi="宋体" w:cs="宋体" w:hint="eastAsia"/>
        </w:rPr>
        <w:t>。</w:t>
      </w:r>
      <w:r w:rsidRPr="00B3057E">
        <w:t xml:space="preserve"> </w:t>
      </w:r>
      <w:r w:rsidRPr="00B3057E">
        <w:rPr>
          <w:rFonts w:ascii="宋体" w:eastAsia="宋体" w:hAnsi="宋体" w:cs="宋体" w:hint="eastAsia"/>
        </w:rPr>
        <w:t>该模块可以精确计数八组多通道符合，输入速率高达</w:t>
      </w:r>
      <w:r w:rsidRPr="00B3057E">
        <w:t>84 MHz</w:t>
      </w:r>
      <w:r w:rsidRPr="00B3057E">
        <w:rPr>
          <w:rFonts w:ascii="宋体" w:eastAsia="宋体" w:hAnsi="宋体" w:cs="宋体" w:hint="eastAsia"/>
        </w:rPr>
        <w:t>。</w:t>
      </w:r>
      <w:r w:rsidRPr="00B3057E">
        <w:t xml:space="preserve"> </w:t>
      </w:r>
      <w:r w:rsidRPr="00B3057E">
        <w:rPr>
          <w:rFonts w:ascii="宋体" w:eastAsia="宋体" w:hAnsi="宋体" w:cs="宋体" w:hint="eastAsia"/>
        </w:rPr>
        <w:t>由于其成本低，体积小，多个模块可以很容易地组合在一起，计算</w:t>
      </w:r>
      <w:r w:rsidRPr="00B3057E">
        <w:t>N</w:t>
      </w:r>
      <w:r w:rsidRPr="00B3057E">
        <w:rPr>
          <w:rFonts w:ascii="宋体" w:eastAsia="宋体" w:hAnsi="宋体" w:cs="宋体" w:hint="eastAsia"/>
        </w:rPr>
        <w:t>个输入之间的任意</w:t>
      </w:r>
      <w:r w:rsidRPr="00B3057E">
        <w:t>M</w:t>
      </w:r>
      <w:r w:rsidRPr="00B3057E">
        <w:rPr>
          <w:rFonts w:ascii="宋体" w:eastAsia="宋体" w:hAnsi="宋体" w:cs="宋体" w:hint="eastAsia"/>
        </w:rPr>
        <w:t>阶重合。</w:t>
      </w:r>
      <w:r w:rsidR="008E4839">
        <w:t xml:space="preserve"> </w:t>
      </w:r>
    </w:p>
    <w:p w:rsidR="003A61F8" w:rsidRDefault="00B3057E">
      <w:pPr>
        <w:ind w:left="-5" w:right="0"/>
      </w:pPr>
      <w:r w:rsidRPr="00B3057E">
        <w:rPr>
          <w:rFonts w:ascii="宋体" w:eastAsia="宋体" w:hAnsi="宋体" w:cs="宋体" w:hint="eastAsia"/>
          <w:b/>
        </w:rPr>
        <w:t>关键词</w:t>
      </w:r>
      <w:r w:rsidR="008E4839">
        <w:rPr>
          <w:b/>
        </w:rPr>
        <w:t>:</w:t>
      </w:r>
      <w:r w:rsidR="008E4839">
        <w:t xml:space="preserve"> </w:t>
      </w:r>
      <w:r>
        <w:rPr>
          <w:rFonts w:ascii="宋体" w:eastAsia="宋体" w:hAnsi="宋体" w:cs="宋体" w:hint="eastAsia"/>
        </w:rPr>
        <w:t>符合</w:t>
      </w:r>
      <w:r w:rsidRPr="00B3057E">
        <w:rPr>
          <w:rFonts w:ascii="宋体" w:eastAsia="宋体" w:hAnsi="宋体" w:cs="宋体" w:hint="eastAsia"/>
        </w:rPr>
        <w:t>计数，相关测量，多光子</w:t>
      </w:r>
    </w:p>
    <w:p w:rsidR="003A61F8" w:rsidRDefault="008E4839">
      <w:pPr>
        <w:spacing w:after="266" w:line="259" w:lineRule="auto"/>
        <w:ind w:left="0" w:right="0" w:firstLine="0"/>
        <w:jc w:val="left"/>
      </w:pPr>
      <w:r>
        <w:t xml:space="preserve"> </w:t>
      </w:r>
    </w:p>
    <w:p w:rsidR="003A61F8" w:rsidRDefault="008E4839">
      <w:pPr>
        <w:pStyle w:val="1"/>
      </w:pPr>
      <w:r>
        <w:t>1.</w:t>
      </w:r>
      <w:r>
        <w:rPr>
          <w:rFonts w:ascii="Arial" w:eastAsia="Arial" w:hAnsi="Arial" w:cs="Arial"/>
        </w:rPr>
        <w:t xml:space="preserve"> </w:t>
      </w:r>
      <w:r w:rsidR="00B3057E">
        <w:rPr>
          <w:rFonts w:eastAsiaTheme="minorEastAsia" w:hint="eastAsia"/>
        </w:rPr>
        <w:t>介绍</w:t>
      </w:r>
      <w:r>
        <w:t xml:space="preserve">  </w:t>
      </w:r>
    </w:p>
    <w:p w:rsidR="00CD28FD" w:rsidRPr="00CD28FD" w:rsidRDefault="00B3057E" w:rsidP="00CD28FD">
      <w:pPr>
        <w:spacing w:after="175"/>
        <w:ind w:left="-5" w:right="104" w:firstLineChars="200" w:firstLine="400"/>
        <w:rPr>
          <w:rFonts w:eastAsiaTheme="minorEastAsia" w:hint="eastAsia"/>
        </w:rPr>
      </w:pPr>
      <w:r>
        <w:rPr>
          <w:rFonts w:ascii="宋体" w:eastAsia="宋体" w:hAnsi="宋体" w:cs="宋体" w:hint="eastAsia"/>
        </w:rPr>
        <w:t>符合</w:t>
      </w:r>
      <w:r w:rsidRPr="00B3057E">
        <w:rPr>
          <w:rFonts w:ascii="宋体" w:eastAsia="宋体" w:hAnsi="宋体" w:cs="宋体" w:hint="eastAsia"/>
        </w:rPr>
        <w:t>计数是在不同检测器上同时检测两个或更多个粒子。</w:t>
      </w:r>
      <w:r w:rsidRPr="00B3057E">
        <w:t xml:space="preserve"> </w:t>
      </w:r>
      <w:r w:rsidRPr="00B3057E">
        <w:rPr>
          <w:rFonts w:ascii="宋体" w:eastAsia="宋体" w:hAnsi="宋体" w:cs="宋体" w:hint="eastAsia"/>
        </w:rPr>
        <w:t>这种技术在实验物理中被广泛使用，在量子光学中起着特别重要的作用。</w:t>
      </w:r>
      <w:r w:rsidRPr="00B3057E">
        <w:t xml:space="preserve"> </w:t>
      </w:r>
      <w:r w:rsidRPr="00B3057E">
        <w:rPr>
          <w:rFonts w:ascii="宋体" w:eastAsia="宋体" w:hAnsi="宋体" w:cs="宋体" w:hint="eastAsia"/>
        </w:rPr>
        <w:t>光子的</w:t>
      </w:r>
      <w:r>
        <w:rPr>
          <w:rFonts w:ascii="宋体" w:eastAsia="宋体" w:hAnsi="宋体" w:cs="宋体" w:hint="eastAsia"/>
        </w:rPr>
        <w:t>符合</w:t>
      </w:r>
      <w:r w:rsidRPr="00B3057E">
        <w:rPr>
          <w:rFonts w:ascii="宋体" w:eastAsia="宋体" w:hAnsi="宋体" w:cs="宋体" w:hint="eastAsia"/>
        </w:rPr>
        <w:t>计数是探索和</w:t>
      </w:r>
      <w:r w:rsidRPr="00B3057E">
        <w:t>/</w:t>
      </w:r>
      <w:r w:rsidRPr="00B3057E">
        <w:rPr>
          <w:rFonts w:ascii="宋体" w:eastAsia="宋体" w:hAnsi="宋体" w:cs="宋体" w:hint="eastAsia"/>
        </w:rPr>
        <w:t>或利用相关光源非经典特征的重要工具。</w:t>
      </w:r>
      <w:r w:rsidRPr="00B3057E">
        <w:t xml:space="preserve"> </w:t>
      </w:r>
      <w:r w:rsidRPr="00B3057E">
        <w:rPr>
          <w:rFonts w:ascii="宋体" w:eastAsia="宋体" w:hAnsi="宋体" w:cs="宋体" w:hint="eastAsia"/>
        </w:rPr>
        <w:t>许多这样的实验只需要一组两次重合测量，而对于其他实验则需要计算多个检测器之间的多光子</w:t>
      </w:r>
      <w:r>
        <w:rPr>
          <w:rFonts w:ascii="宋体" w:eastAsia="宋体" w:hAnsi="宋体" w:cs="宋体" w:hint="eastAsia"/>
        </w:rPr>
        <w:t>符合</w:t>
      </w:r>
      <w:r w:rsidRPr="00B3057E">
        <w:rPr>
          <w:rFonts w:ascii="宋体" w:eastAsia="宋体" w:hAnsi="宋体" w:cs="宋体" w:hint="eastAsia"/>
        </w:rPr>
        <w:t>。</w:t>
      </w:r>
      <w:r w:rsidR="008E4839">
        <w:rPr>
          <w:vertAlign w:val="superscript"/>
        </w:rPr>
        <w:t>1-3</w:t>
      </w:r>
      <w:r w:rsidR="008E4839">
        <w:t xml:space="preserve"> </w:t>
      </w:r>
    </w:p>
    <w:p w:rsidR="003A61F8" w:rsidRDefault="00B3057E" w:rsidP="00B3057E">
      <w:pPr>
        <w:spacing w:after="174"/>
        <w:ind w:left="-5" w:right="104" w:firstLineChars="200" w:firstLine="400"/>
      </w:pPr>
      <w:r w:rsidRPr="00B3057E">
        <w:rPr>
          <w:rFonts w:ascii="宋体" w:eastAsia="宋体" w:hAnsi="宋体" w:cs="宋体" w:hint="eastAsia"/>
        </w:rPr>
        <w:t>从历史上看，最常见的</w:t>
      </w:r>
      <w:r>
        <w:rPr>
          <w:rFonts w:ascii="宋体" w:eastAsia="宋体" w:hAnsi="宋体" w:cs="宋体" w:hint="eastAsia"/>
        </w:rPr>
        <w:t>符合</w:t>
      </w:r>
      <w:r w:rsidRPr="00B3057E">
        <w:rPr>
          <w:rFonts w:ascii="宋体" w:eastAsia="宋体" w:hAnsi="宋体" w:cs="宋体" w:hint="eastAsia"/>
        </w:rPr>
        <w:t>计数方法是使用时间</w:t>
      </w:r>
      <w:r w:rsidRPr="00B3057E">
        <w:t xml:space="preserve"> - </w:t>
      </w:r>
      <w:r w:rsidRPr="00B3057E">
        <w:rPr>
          <w:rFonts w:ascii="宋体" w:eastAsia="宋体" w:hAnsi="宋体" w:cs="宋体" w:hint="eastAsia"/>
        </w:rPr>
        <w:t>幅度转换器（</w:t>
      </w:r>
      <w:r w:rsidRPr="00B3057E">
        <w:t>TAC</w:t>
      </w:r>
      <w:r w:rsidRPr="00B3057E">
        <w:rPr>
          <w:rFonts w:ascii="宋体" w:eastAsia="宋体" w:hAnsi="宋体" w:cs="宋体" w:hint="eastAsia"/>
        </w:rPr>
        <w:t>），每个</w:t>
      </w:r>
      <w:r w:rsidRPr="00B3057E">
        <w:t>TAC</w:t>
      </w:r>
      <w:r>
        <w:rPr>
          <w:rFonts w:ascii="宋体" w:eastAsia="宋体" w:hAnsi="宋体" w:cs="宋体" w:hint="eastAsia"/>
        </w:rPr>
        <w:t>都有给</w:t>
      </w:r>
      <w:r w:rsidRPr="00B3057E">
        <w:rPr>
          <w:rFonts w:ascii="宋体" w:eastAsia="宋体" w:hAnsi="宋体" w:cs="宋体" w:hint="eastAsia"/>
        </w:rPr>
        <w:t>一对光子</w:t>
      </w:r>
      <w:r w:rsidRPr="00B3057E">
        <w:rPr>
          <w:rFonts w:ascii="宋体" w:eastAsia="宋体" w:hAnsi="宋体" w:cs="宋体" w:hint="eastAsia"/>
        </w:rPr>
        <w:t>计数</w:t>
      </w:r>
      <w:r w:rsidRPr="00B3057E">
        <w:rPr>
          <w:rFonts w:ascii="宋体" w:eastAsia="宋体" w:hAnsi="宋体" w:cs="宋体" w:hint="eastAsia"/>
        </w:rPr>
        <w:t>的能力。</w:t>
      </w:r>
      <w:r w:rsidRPr="00B3057E">
        <w:t xml:space="preserve"> </w:t>
      </w:r>
      <w:r w:rsidRPr="00B3057E">
        <w:rPr>
          <w:rFonts w:ascii="宋体" w:eastAsia="宋体" w:hAnsi="宋体" w:cs="宋体" w:hint="eastAsia"/>
        </w:rPr>
        <w:t>多光子或多通道重合计数很快就会变得麻烦而昂贵，而最</w:t>
      </w:r>
      <w:bookmarkStart w:id="0" w:name="_GoBack"/>
      <w:bookmarkEnd w:id="0"/>
      <w:r w:rsidRPr="00B3057E">
        <w:rPr>
          <w:rFonts w:ascii="宋体" w:eastAsia="宋体" w:hAnsi="宋体" w:cs="宋体" w:hint="eastAsia"/>
        </w:rPr>
        <w:t>大的重合计数率受到每次启动</w:t>
      </w:r>
      <w:r w:rsidRPr="00B3057E">
        <w:t>/</w:t>
      </w:r>
      <w:r w:rsidRPr="00B3057E">
        <w:rPr>
          <w:rFonts w:ascii="宋体" w:eastAsia="宋体" w:hAnsi="宋体" w:cs="宋体" w:hint="eastAsia"/>
        </w:rPr>
        <w:t>停止事件所需的转换时间的限制，一般为</w:t>
      </w:r>
      <w:r w:rsidRPr="00B3057E">
        <w:rPr>
          <w:rFonts w:ascii="微软雅黑" w:eastAsia="微软雅黑" w:hAnsi="微软雅黑" w:cs="微软雅黑" w:hint="eastAsia"/>
        </w:rPr>
        <w:t>〜</w:t>
      </w:r>
      <w:r w:rsidRPr="00B3057E">
        <w:t>1μs</w:t>
      </w:r>
      <w:r w:rsidRPr="00B3057E">
        <w:rPr>
          <w:rFonts w:ascii="宋体" w:eastAsia="宋体" w:hAnsi="宋体" w:cs="宋体" w:hint="eastAsia"/>
        </w:rPr>
        <w:t>。</w:t>
      </w:r>
      <w:r w:rsidRPr="00B3057E">
        <w:t xml:space="preserve"> </w:t>
      </w:r>
      <w:r w:rsidRPr="00B3057E">
        <w:rPr>
          <w:rFonts w:ascii="宋体" w:eastAsia="宋体" w:hAnsi="宋体" w:cs="宋体" w:hint="eastAsia"/>
        </w:rPr>
        <w:t>近年来，针对这些问题的几种解决方案已经发展为特定的应用，包括量子信息处理，</w:t>
      </w:r>
      <w:r w:rsidR="008E4839">
        <w:rPr>
          <w:vertAlign w:val="superscript"/>
        </w:rPr>
        <w:t>4-6</w:t>
      </w:r>
      <w:r w:rsidR="008E4839">
        <w:t xml:space="preserve"> </w:t>
      </w:r>
      <w:r w:rsidR="00E07F5B" w:rsidRPr="00E07F5B">
        <w:rPr>
          <w:rFonts w:ascii="宋体" w:eastAsia="宋体" w:hAnsi="宋体" w:cs="宋体" w:hint="eastAsia"/>
        </w:rPr>
        <w:t>荧光测量，</w:t>
      </w:r>
      <w:r w:rsidR="008E4839">
        <w:rPr>
          <w:vertAlign w:val="superscript"/>
        </w:rPr>
        <w:t>7-8</w:t>
      </w:r>
      <w:r w:rsidR="008E4839">
        <w:t xml:space="preserve"> </w:t>
      </w:r>
      <w:r w:rsidR="00E07F5B" w:rsidRPr="00E07F5B">
        <w:t>X-</w:t>
      </w:r>
      <w:r w:rsidR="00E07F5B" w:rsidRPr="00E07F5B">
        <w:rPr>
          <w:rFonts w:ascii="宋体" w:eastAsia="宋体" w:hAnsi="宋体" w:cs="宋体" w:hint="eastAsia"/>
        </w:rPr>
        <w:t>射线显微镜，</w:t>
      </w:r>
      <w:r w:rsidR="008E4839">
        <w:rPr>
          <w:vertAlign w:val="superscript"/>
        </w:rPr>
        <w:t>9</w:t>
      </w:r>
      <w:r w:rsidR="008E4839">
        <w:t xml:space="preserve"> </w:t>
      </w:r>
      <w:r w:rsidR="00E07F5B" w:rsidRPr="00E07F5B">
        <w:rPr>
          <w:rFonts w:ascii="宋体" w:eastAsia="宋体" w:hAnsi="宋体" w:cs="宋体" w:hint="eastAsia"/>
        </w:rPr>
        <w:t>和物理教育。</w:t>
      </w:r>
      <w:r w:rsidR="008E4839">
        <w:rPr>
          <w:vertAlign w:val="superscript"/>
        </w:rPr>
        <w:t>10-11</w:t>
      </w:r>
      <w:r w:rsidR="008E4839">
        <w:t xml:space="preserve"> </w:t>
      </w:r>
    </w:p>
    <w:p w:rsidR="003A61F8" w:rsidRDefault="007278C8" w:rsidP="007278C8">
      <w:pPr>
        <w:spacing w:after="160"/>
        <w:ind w:left="-5" w:right="100" w:firstLineChars="200" w:firstLine="400"/>
      </w:pPr>
      <w:r>
        <w:rPr>
          <w:rFonts w:ascii="宋体" w:eastAsia="宋体" w:hAnsi="宋体" w:cs="宋体" w:hint="eastAsia"/>
        </w:rPr>
        <w:t>在这篇文章里</w:t>
      </w:r>
      <w:r w:rsidR="00996D36" w:rsidRPr="00996D36">
        <w:rPr>
          <w:rFonts w:ascii="宋体" w:eastAsia="宋体" w:hAnsi="宋体" w:cs="宋体" w:hint="eastAsia"/>
        </w:rPr>
        <w:t>，我们</w:t>
      </w:r>
      <w:r>
        <w:rPr>
          <w:rFonts w:ascii="宋体" w:eastAsia="宋体" w:hAnsi="宋体" w:cs="宋体" w:hint="eastAsia"/>
        </w:rPr>
        <w:t>会详细</w:t>
      </w:r>
      <w:r w:rsidR="00996D36" w:rsidRPr="00996D36">
        <w:rPr>
          <w:rFonts w:ascii="宋体" w:eastAsia="宋体" w:hAnsi="宋体" w:cs="宋体" w:hint="eastAsia"/>
        </w:rPr>
        <w:t>介绍一个新的多通道</w:t>
      </w:r>
      <w:r>
        <w:rPr>
          <w:rFonts w:ascii="宋体" w:eastAsia="宋体" w:hAnsi="宋体" w:cs="宋体" w:hint="eastAsia"/>
        </w:rPr>
        <w:t>符合</w:t>
      </w:r>
      <w:r w:rsidR="00996D36" w:rsidRPr="00996D36">
        <w:rPr>
          <w:rFonts w:ascii="宋体" w:eastAsia="宋体" w:hAnsi="宋体" w:cs="宋体" w:hint="eastAsia"/>
        </w:rPr>
        <w:t>计数模块（</w:t>
      </w:r>
      <w:r w:rsidR="00996D36" w:rsidRPr="00996D36">
        <w:t>CCM</w:t>
      </w:r>
      <w:r w:rsidR="00996D36" w:rsidRPr="00996D36">
        <w:rPr>
          <w:rFonts w:ascii="宋体" w:eastAsia="宋体" w:hAnsi="宋体" w:cs="宋体" w:hint="eastAsia"/>
        </w:rPr>
        <w:t>），可以使用现成的集成电路组件来构建</w:t>
      </w:r>
      <w:r w:rsidR="00115BF2">
        <w:rPr>
          <w:rFonts w:ascii="宋体" w:eastAsia="宋体" w:hAnsi="宋体" w:cs="宋体" w:hint="eastAsia"/>
        </w:rPr>
        <w:t>成本</w:t>
      </w:r>
      <w:r w:rsidR="00996D36" w:rsidRPr="00996D36">
        <w:rPr>
          <w:rFonts w:ascii="宋体" w:eastAsia="宋体" w:hAnsi="宋体" w:cs="宋体" w:hint="eastAsia"/>
        </w:rPr>
        <w:t>低于</w:t>
      </w:r>
      <w:r w:rsidR="00996D36" w:rsidRPr="00996D36">
        <w:t>600</w:t>
      </w:r>
      <w:r w:rsidR="00996D36" w:rsidRPr="00996D36">
        <w:rPr>
          <w:rFonts w:ascii="宋体" w:eastAsia="宋体" w:hAnsi="宋体" w:cs="宋体" w:hint="eastAsia"/>
        </w:rPr>
        <w:t>美元的</w:t>
      </w:r>
      <w:r w:rsidR="00115BF2">
        <w:rPr>
          <w:rFonts w:ascii="宋体" w:eastAsia="宋体" w:hAnsi="宋体" w:cs="宋体" w:hint="eastAsia"/>
        </w:rPr>
        <w:t>符合</w:t>
      </w:r>
      <w:r w:rsidR="00996D36" w:rsidRPr="00996D36">
        <w:rPr>
          <w:rFonts w:ascii="宋体" w:eastAsia="宋体" w:hAnsi="宋体" w:cs="宋体" w:hint="eastAsia"/>
        </w:rPr>
        <w:t>计数模块（</w:t>
      </w:r>
      <w:r w:rsidR="00996D36" w:rsidRPr="00996D36">
        <w:t>CCM</w:t>
      </w:r>
      <w:r w:rsidR="00996D36" w:rsidRPr="00996D36">
        <w:rPr>
          <w:rFonts w:ascii="宋体" w:eastAsia="宋体" w:hAnsi="宋体" w:cs="宋体" w:hint="eastAsia"/>
        </w:rPr>
        <w:t>）。</w:t>
      </w:r>
      <w:r w:rsidR="00996D36" w:rsidRPr="00996D36">
        <w:t xml:space="preserve"> </w:t>
      </w:r>
      <w:r w:rsidR="00996D36" w:rsidRPr="00996D36">
        <w:rPr>
          <w:rFonts w:ascii="宋体" w:eastAsia="宋体" w:hAnsi="宋体" w:cs="宋体" w:hint="eastAsia"/>
        </w:rPr>
        <w:t>从多达四个</w:t>
      </w:r>
      <w:r w:rsidR="00996D36" w:rsidRPr="00996D36">
        <w:t>TTL</w:t>
      </w:r>
      <w:r w:rsidR="00996D36" w:rsidRPr="00996D36">
        <w:rPr>
          <w:rFonts w:ascii="宋体" w:eastAsia="宋体" w:hAnsi="宋体" w:cs="宋体" w:hint="eastAsia"/>
        </w:rPr>
        <w:t>信号作为输入开始，</w:t>
      </w:r>
      <w:r w:rsidR="00996D36" w:rsidRPr="00996D36">
        <w:t>CCM</w:t>
      </w:r>
      <w:r w:rsidR="00996D36" w:rsidRPr="00996D36">
        <w:rPr>
          <w:rFonts w:ascii="宋体" w:eastAsia="宋体" w:hAnsi="宋体" w:cs="宋体" w:hint="eastAsia"/>
        </w:rPr>
        <w:t>可以记录任意</w:t>
      </w:r>
      <w:r w:rsidR="00996D36" w:rsidRPr="00996D36">
        <w:t>2,3</w:t>
      </w:r>
      <w:r w:rsidR="00996D36" w:rsidRPr="00996D36">
        <w:rPr>
          <w:rFonts w:ascii="宋体" w:eastAsia="宋体" w:hAnsi="宋体" w:cs="宋体" w:hint="eastAsia"/>
        </w:rPr>
        <w:t>或</w:t>
      </w:r>
      <w:r w:rsidR="00996D36" w:rsidRPr="00996D36">
        <w:t>4</w:t>
      </w:r>
      <w:r w:rsidR="00EA3DE2">
        <w:rPr>
          <w:rFonts w:ascii="宋体" w:eastAsia="宋体" w:hAnsi="宋体" w:cs="宋体" w:hint="eastAsia"/>
        </w:rPr>
        <w:t>组符合</w:t>
      </w:r>
      <w:r w:rsidR="00996D36" w:rsidRPr="00996D36">
        <w:rPr>
          <w:rFonts w:ascii="宋体" w:eastAsia="宋体" w:hAnsi="宋体" w:cs="宋体" w:hint="eastAsia"/>
        </w:rPr>
        <w:t>（或单个通道计数）的组合，并具有短至</w:t>
      </w:r>
      <w:r w:rsidR="00996D36" w:rsidRPr="00996D36">
        <w:t>12 ns</w:t>
      </w:r>
      <w:r w:rsidR="00996D36" w:rsidRPr="00996D36">
        <w:rPr>
          <w:rFonts w:ascii="宋体" w:eastAsia="宋体" w:hAnsi="宋体" w:cs="宋体" w:hint="eastAsia"/>
        </w:rPr>
        <w:t>的重合窗口。</w:t>
      </w:r>
      <w:r w:rsidR="00996D36" w:rsidRPr="00996D36">
        <w:t xml:space="preserve"> </w:t>
      </w:r>
      <w:r w:rsidR="00996D36" w:rsidRPr="00996D36">
        <w:rPr>
          <w:rFonts w:ascii="宋体" w:eastAsia="宋体" w:hAnsi="宋体" w:cs="宋体" w:hint="eastAsia"/>
        </w:rPr>
        <w:t>编程到现场可编程门阵列（</w:t>
      </w:r>
      <w:r w:rsidR="00996D36" w:rsidRPr="00996D36">
        <w:t>FPGA</w:t>
      </w:r>
      <w:r w:rsidR="00996D36" w:rsidRPr="00996D36">
        <w:rPr>
          <w:rFonts w:ascii="宋体" w:eastAsia="宋体" w:hAnsi="宋体" w:cs="宋体" w:hint="eastAsia"/>
        </w:rPr>
        <w:t>）的八个板载寄存器</w:t>
      </w:r>
      <w:r w:rsidR="00EA3DE2">
        <w:rPr>
          <w:rFonts w:ascii="宋体" w:eastAsia="宋体" w:hAnsi="宋体" w:cs="宋体" w:hint="eastAsia"/>
        </w:rPr>
        <w:t>可以</w:t>
      </w:r>
      <w:r w:rsidR="00996D36" w:rsidRPr="00996D36">
        <w:rPr>
          <w:rFonts w:ascii="宋体" w:eastAsia="宋体" w:hAnsi="宋体" w:cs="宋体" w:hint="eastAsia"/>
        </w:rPr>
        <w:t>计数用户定义的符合时间间隔为</w:t>
      </w:r>
      <w:r w:rsidR="00996D36" w:rsidRPr="00996D36">
        <w:t>20μs</w:t>
      </w:r>
      <w:r w:rsidR="00996D36" w:rsidRPr="00996D36">
        <w:rPr>
          <w:rFonts w:ascii="宋体" w:eastAsia="宋体" w:hAnsi="宋体" w:cs="宋体" w:hint="eastAsia"/>
        </w:rPr>
        <w:t>到</w:t>
      </w:r>
      <w:r w:rsidR="00996D36" w:rsidRPr="00996D36">
        <w:t>1s</w:t>
      </w:r>
      <w:r w:rsidR="00996D36" w:rsidRPr="00996D36">
        <w:rPr>
          <w:rFonts w:ascii="宋体" w:eastAsia="宋体" w:hAnsi="宋体" w:cs="宋体" w:hint="eastAsia"/>
        </w:rPr>
        <w:t>的符合。</w:t>
      </w:r>
      <w:r w:rsidR="00996D36" w:rsidRPr="00996D36">
        <w:t xml:space="preserve"> </w:t>
      </w:r>
      <w:r w:rsidR="00996D36" w:rsidRPr="00996D36">
        <w:rPr>
          <w:rFonts w:ascii="宋体" w:eastAsia="宋体" w:hAnsi="宋体" w:cs="宋体" w:hint="eastAsia"/>
        </w:rPr>
        <w:t>计数数据通过</w:t>
      </w:r>
      <w:r w:rsidR="00996D36" w:rsidRPr="00996D36">
        <w:t>USB</w:t>
      </w:r>
      <w:r w:rsidR="00996D36" w:rsidRPr="00996D36">
        <w:rPr>
          <w:rFonts w:ascii="宋体" w:eastAsia="宋体" w:hAnsi="宋体" w:cs="宋体" w:hint="eastAsia"/>
        </w:rPr>
        <w:t>接口传输到个人计算机，通过可自由使用的软件收集，集成，显示和存储到磁盘。</w:t>
      </w:r>
      <w:r w:rsidR="008E4839">
        <w:rPr>
          <w:vertAlign w:val="superscript"/>
        </w:rPr>
        <w:t>12-13</w:t>
      </w:r>
      <w:r w:rsidR="008E4839">
        <w:t xml:space="preserve"> </w:t>
      </w:r>
      <w:r w:rsidR="00EA3DE2" w:rsidRPr="00EA3DE2">
        <w:rPr>
          <w:rFonts w:ascii="宋体" w:eastAsia="宋体" w:hAnsi="宋体" w:cs="宋体" w:hint="eastAsia"/>
        </w:rPr>
        <w:t>可以从我们的网站免费下载本</w:t>
      </w:r>
      <w:r w:rsidR="00EA3DE2" w:rsidRPr="00EA3DE2">
        <w:t>CCM</w:t>
      </w:r>
      <w:r w:rsidR="00EA3DE2" w:rsidRPr="00EA3DE2">
        <w:rPr>
          <w:rFonts w:ascii="宋体" w:eastAsia="宋体" w:hAnsi="宋体" w:cs="宋体" w:hint="eastAsia"/>
        </w:rPr>
        <w:t>的构建和操作资源，包括组装指南，操作手册和数据采集软件（用于</w:t>
      </w:r>
      <w:r w:rsidR="00EA3DE2" w:rsidRPr="00EA3DE2">
        <w:t>LabVIEW</w:t>
      </w:r>
      <w:r w:rsidR="00EA3DE2" w:rsidRPr="00EA3DE2">
        <w:rPr>
          <w:rFonts w:ascii="宋体" w:eastAsia="宋体" w:hAnsi="宋体" w:cs="宋体" w:hint="eastAsia"/>
        </w:rPr>
        <w:t>或作为独立的可执行文件）。</w:t>
      </w:r>
      <w:r w:rsidR="008E4839">
        <w:rPr>
          <w:vertAlign w:val="superscript"/>
        </w:rPr>
        <w:t>13</w:t>
      </w:r>
      <w:r w:rsidR="008E4839">
        <w:t xml:space="preserve"> </w:t>
      </w:r>
    </w:p>
    <w:p w:rsidR="003A61F8" w:rsidRDefault="008E4839">
      <w:pPr>
        <w:spacing w:after="104"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99"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90" w:line="259" w:lineRule="auto"/>
        <w:ind w:left="0" w:right="0" w:firstLine="0"/>
        <w:jc w:val="left"/>
      </w:pPr>
      <w:r>
        <w:t xml:space="preserve"> </w:t>
      </w:r>
    </w:p>
    <w:p w:rsidR="003A61F8" w:rsidRDefault="008E4839">
      <w:pPr>
        <w:spacing w:after="129"/>
        <w:ind w:left="355" w:right="347"/>
      </w:pPr>
      <w:r>
        <w:rPr>
          <w:sz w:val="18"/>
        </w:rPr>
        <w:t xml:space="preserve">*david.branning@trincoll.edu; phone 1 860 297-4048 </w:t>
      </w:r>
    </w:p>
    <w:p w:rsidR="003A61F8" w:rsidRDefault="008E4839">
      <w:pPr>
        <w:spacing w:after="0" w:line="259" w:lineRule="auto"/>
        <w:ind w:left="0" w:right="0" w:firstLine="0"/>
        <w:jc w:val="left"/>
      </w:pPr>
      <w:r>
        <w:rPr>
          <w:sz w:val="24"/>
        </w:rPr>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89" w:line="259" w:lineRule="auto"/>
        <w:ind w:left="0" w:right="0" w:firstLine="0"/>
        <w:jc w:val="left"/>
      </w:pPr>
      <w:r>
        <w:rPr>
          <w:sz w:val="24"/>
        </w:rPr>
        <w:t xml:space="preserve"> </w:t>
      </w:r>
    </w:p>
    <w:p w:rsidR="003A61F8" w:rsidRDefault="008E4839">
      <w:pPr>
        <w:pStyle w:val="1"/>
      </w:pPr>
      <w:r>
        <w:lastRenderedPageBreak/>
        <w:t>2.</w:t>
      </w:r>
      <w:r>
        <w:rPr>
          <w:rFonts w:ascii="Arial" w:eastAsia="Arial" w:hAnsi="Arial" w:cs="Arial"/>
        </w:rPr>
        <w:t xml:space="preserve"> </w:t>
      </w:r>
      <w:r w:rsidR="00EF0FD5">
        <w:rPr>
          <w:rFonts w:eastAsiaTheme="minorEastAsia" w:hint="eastAsia"/>
        </w:rPr>
        <w:t>设计</w:t>
      </w:r>
      <w:r>
        <w:t xml:space="preserve"> </w:t>
      </w:r>
    </w:p>
    <w:p w:rsidR="003A61F8" w:rsidRDefault="008E4839">
      <w:pPr>
        <w:pStyle w:val="2"/>
        <w:ind w:left="-5"/>
      </w:pPr>
      <w:r>
        <w:t>2.1</w:t>
      </w:r>
      <w:r>
        <w:rPr>
          <w:rFonts w:ascii="Arial" w:eastAsia="Arial" w:hAnsi="Arial" w:cs="Arial"/>
        </w:rPr>
        <w:t xml:space="preserve"> </w:t>
      </w:r>
      <w:r w:rsidR="00EF0FD5">
        <w:rPr>
          <w:rFonts w:eastAsiaTheme="minorEastAsia" w:hint="eastAsia"/>
        </w:rPr>
        <w:t>概述</w:t>
      </w:r>
      <w:r>
        <w:t xml:space="preserve"> </w:t>
      </w:r>
    </w:p>
    <w:p w:rsidR="003A61F8" w:rsidRDefault="00EF0FD5">
      <w:pPr>
        <w:spacing w:after="53"/>
        <w:ind w:left="-5" w:right="0"/>
      </w:pPr>
      <w:r w:rsidRPr="00EF0FD5">
        <w:rPr>
          <w:rFonts w:ascii="宋体" w:eastAsia="宋体" w:hAnsi="宋体" w:cs="宋体" w:hint="eastAsia"/>
        </w:rPr>
        <w:t>框图如图</w:t>
      </w:r>
      <w:r w:rsidRPr="00EF0FD5">
        <w:t>1</w:t>
      </w:r>
      <w:r w:rsidRPr="00EF0FD5">
        <w:rPr>
          <w:rFonts w:ascii="宋体" w:eastAsia="宋体" w:hAnsi="宋体" w:cs="宋体" w:hint="eastAsia"/>
        </w:rPr>
        <w:t>所示（整个电路的完整原理图可在线获得）。</w:t>
      </w:r>
      <w:r w:rsidR="008E4839">
        <w:rPr>
          <w:vertAlign w:val="superscript"/>
        </w:rPr>
        <w:t xml:space="preserve">13 </w:t>
      </w:r>
    </w:p>
    <w:p w:rsidR="003A61F8" w:rsidRDefault="008E4839">
      <w:pPr>
        <w:spacing w:after="274" w:line="259" w:lineRule="auto"/>
        <w:ind w:left="0" w:right="0" w:firstLine="0"/>
        <w:jc w:val="left"/>
      </w:pPr>
      <w:r>
        <w:rPr>
          <w:sz w:val="13"/>
        </w:rPr>
        <w:t xml:space="preserve"> </w:t>
      </w:r>
    </w:p>
    <w:p w:rsidR="003A61F8" w:rsidRDefault="008E4839">
      <w:pPr>
        <w:spacing w:after="47" w:line="259" w:lineRule="auto"/>
        <w:ind w:left="0" w:right="0" w:firstLine="0"/>
        <w:jc w:val="right"/>
      </w:pPr>
      <w:r>
        <w:rPr>
          <w:noProof/>
        </w:rPr>
        <w:drawing>
          <wp:inline distT="0" distB="0" distL="0" distR="0">
            <wp:extent cx="6163946" cy="181165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7"/>
                    <a:stretch>
                      <a:fillRect/>
                    </a:stretch>
                  </pic:blipFill>
                  <pic:spPr>
                    <a:xfrm>
                      <a:off x="0" y="0"/>
                      <a:ext cx="6163946" cy="1811655"/>
                    </a:xfrm>
                    <a:prstGeom prst="rect">
                      <a:avLst/>
                    </a:prstGeom>
                  </pic:spPr>
                </pic:pic>
              </a:graphicData>
            </a:graphic>
          </wp:inline>
        </w:drawing>
      </w:r>
      <w:r>
        <w:t xml:space="preserve"> </w:t>
      </w:r>
    </w:p>
    <w:p w:rsidR="003A61F8" w:rsidRDefault="008E4839" w:rsidP="00657473">
      <w:pPr>
        <w:spacing w:after="129"/>
        <w:ind w:left="355" w:right="347"/>
        <w:jc w:val="center"/>
      </w:pPr>
      <w:r>
        <w:rPr>
          <w:sz w:val="18"/>
        </w:rPr>
        <w:t xml:space="preserve">Fig. 1. </w:t>
      </w:r>
      <w:r w:rsidR="00657473" w:rsidRPr="00657473">
        <w:rPr>
          <w:sz w:val="18"/>
        </w:rPr>
        <w:t>CCM</w:t>
      </w:r>
      <w:r w:rsidR="00657473" w:rsidRPr="00657473">
        <w:rPr>
          <w:rFonts w:ascii="宋体" w:eastAsia="宋体" w:hAnsi="宋体" w:cs="宋体" w:hint="eastAsia"/>
          <w:sz w:val="18"/>
        </w:rPr>
        <w:t>架构的框图。</w:t>
      </w:r>
    </w:p>
    <w:p w:rsidR="003A61F8" w:rsidRDefault="00657473">
      <w:pPr>
        <w:spacing w:after="116"/>
        <w:ind w:left="-5"/>
      </w:pPr>
      <w:r w:rsidRPr="00657473">
        <w:rPr>
          <w:rFonts w:ascii="宋体" w:eastAsia="宋体" w:hAnsi="宋体" w:cs="宋体" w:hint="eastAsia"/>
        </w:rPr>
        <w:t>输入</w:t>
      </w:r>
      <w:r w:rsidRPr="00657473">
        <w:t>A</w:t>
      </w:r>
      <w:r w:rsidRPr="00657473">
        <w:rPr>
          <w:rFonts w:ascii="宋体" w:eastAsia="宋体" w:hAnsi="宋体" w:cs="宋体" w:hint="eastAsia"/>
        </w:rPr>
        <w:t>，</w:t>
      </w:r>
      <w:r w:rsidRPr="00657473">
        <w:t>B</w:t>
      </w:r>
      <w:r w:rsidRPr="00657473">
        <w:rPr>
          <w:rFonts w:ascii="宋体" w:eastAsia="宋体" w:hAnsi="宋体" w:cs="宋体" w:hint="eastAsia"/>
        </w:rPr>
        <w:t>，</w:t>
      </w:r>
      <w:r w:rsidRPr="00657473">
        <w:t>C</w:t>
      </w:r>
      <w:r w:rsidRPr="00657473">
        <w:rPr>
          <w:rFonts w:ascii="宋体" w:eastAsia="宋体" w:hAnsi="宋体" w:cs="宋体" w:hint="eastAsia"/>
        </w:rPr>
        <w:t>和</w:t>
      </w:r>
      <w:r w:rsidRPr="00657473">
        <w:t>D</w:t>
      </w:r>
      <w:r w:rsidRPr="00657473">
        <w:rPr>
          <w:rFonts w:ascii="宋体" w:eastAsia="宋体" w:hAnsi="宋体" w:cs="宋体" w:hint="eastAsia"/>
        </w:rPr>
        <w:t>是由单光子计数模块（</w:t>
      </w:r>
      <w:r w:rsidRPr="00657473">
        <w:t>SPCM</w:t>
      </w:r>
      <w:r w:rsidRPr="00657473">
        <w:rPr>
          <w:rFonts w:ascii="宋体" w:eastAsia="宋体" w:hAnsi="宋体" w:cs="宋体" w:hint="eastAsia"/>
        </w:rPr>
        <w:t>）构成的</w:t>
      </w:r>
      <w:r w:rsidRPr="00657473">
        <w:t>5</w:t>
      </w:r>
      <w:r w:rsidRPr="00657473">
        <w:rPr>
          <w:rFonts w:ascii="宋体" w:eastAsia="宋体" w:hAnsi="宋体" w:cs="宋体" w:hint="eastAsia"/>
        </w:rPr>
        <w:t>伏</w:t>
      </w:r>
      <w:r w:rsidRPr="00657473">
        <w:t>TTL</w:t>
      </w:r>
      <w:r w:rsidRPr="00657473">
        <w:rPr>
          <w:rFonts w:ascii="宋体" w:eastAsia="宋体" w:hAnsi="宋体" w:cs="宋体" w:hint="eastAsia"/>
        </w:rPr>
        <w:t>脉冲。</w:t>
      </w:r>
      <w:r w:rsidRPr="00657473">
        <w:t xml:space="preserve"> CCM</w:t>
      </w:r>
      <w:r w:rsidRPr="00657473">
        <w:rPr>
          <w:rFonts w:ascii="宋体" w:eastAsia="宋体" w:hAnsi="宋体" w:cs="宋体" w:hint="eastAsia"/>
        </w:rPr>
        <w:t>的每个输入都具有</w:t>
      </w:r>
      <w:r w:rsidRPr="00657473">
        <w:t>50Ω</w:t>
      </w:r>
      <w:r w:rsidRPr="00657473">
        <w:rPr>
          <w:rFonts w:ascii="宋体" w:eastAsia="宋体" w:hAnsi="宋体" w:cs="宋体" w:hint="eastAsia"/>
        </w:rPr>
        <w:t>或</w:t>
      </w:r>
      <w:r w:rsidRPr="00657473">
        <w:t>1kΩ</w:t>
      </w:r>
      <w:r w:rsidRPr="00657473">
        <w:rPr>
          <w:rFonts w:ascii="宋体" w:eastAsia="宋体" w:hAnsi="宋体" w:cs="宋体" w:hint="eastAsia"/>
        </w:rPr>
        <w:t>的可选阻抗。</w:t>
      </w:r>
      <w:r w:rsidRPr="00657473">
        <w:t xml:space="preserve"> </w:t>
      </w:r>
      <w:r w:rsidRPr="00657473">
        <w:rPr>
          <w:rFonts w:ascii="宋体" w:eastAsia="宋体" w:hAnsi="宋体" w:cs="宋体" w:hint="eastAsia"/>
        </w:rPr>
        <w:t>输入脉冲的持续时间缩短，然后扇出，形成图</w:t>
      </w:r>
      <w:r w:rsidRPr="00657473">
        <w:t>2</w:t>
      </w:r>
      <w:r w:rsidRPr="00657473">
        <w:rPr>
          <w:rFonts w:ascii="宋体" w:eastAsia="宋体" w:hAnsi="宋体" w:cs="宋体" w:hint="eastAsia"/>
        </w:rPr>
        <w:t>中的八个重合逻辑电路的输入。八个输出通道被发送到</w:t>
      </w:r>
      <w:r w:rsidRPr="00657473">
        <w:t>BNC</w:t>
      </w:r>
      <w:r w:rsidRPr="00657473">
        <w:rPr>
          <w:rFonts w:ascii="宋体" w:eastAsia="宋体" w:hAnsi="宋体" w:cs="宋体" w:hint="eastAsia"/>
        </w:rPr>
        <w:t>输出，并且还被发送到</w:t>
      </w:r>
      <w:r w:rsidRPr="00657473">
        <w:t>FPGA</w:t>
      </w:r>
      <w:r w:rsidRPr="00657473">
        <w:rPr>
          <w:rFonts w:ascii="宋体" w:eastAsia="宋体" w:hAnsi="宋体" w:cs="宋体" w:hint="eastAsia"/>
        </w:rPr>
        <w:t>上的计数寄存器。</w:t>
      </w:r>
      <w:r w:rsidRPr="00657473">
        <w:t xml:space="preserve"> </w:t>
      </w:r>
      <w:r w:rsidRPr="00657473">
        <w:rPr>
          <w:rFonts w:ascii="宋体" w:eastAsia="宋体" w:hAnsi="宋体" w:cs="宋体" w:hint="eastAsia"/>
        </w:rPr>
        <w:t>计数寄存器中的值被发送到先进先出（</w:t>
      </w:r>
      <w:r w:rsidRPr="00657473">
        <w:t>FIFO</w:t>
      </w:r>
      <w:r w:rsidRPr="00657473">
        <w:rPr>
          <w:rFonts w:ascii="宋体" w:eastAsia="宋体" w:hAnsi="宋体" w:cs="宋体" w:hint="eastAsia"/>
        </w:rPr>
        <w:t>）缓冲区，在那里它们被捆绑</w:t>
      </w:r>
      <w:r>
        <w:rPr>
          <w:rFonts w:ascii="宋体" w:eastAsia="宋体" w:hAnsi="宋体" w:cs="宋体" w:hint="eastAsia"/>
        </w:rPr>
        <w:t>发送到</w:t>
      </w:r>
      <w:r w:rsidRPr="00657473">
        <w:rPr>
          <w:rFonts w:ascii="宋体" w:eastAsia="宋体" w:hAnsi="宋体" w:cs="宋体" w:hint="eastAsia"/>
        </w:rPr>
        <w:t>到由计算机通过</w:t>
      </w:r>
      <w:r w:rsidRPr="00657473">
        <w:t>USB</w:t>
      </w:r>
      <w:r w:rsidRPr="00657473">
        <w:rPr>
          <w:rFonts w:ascii="宋体" w:eastAsia="宋体" w:hAnsi="宋体" w:cs="宋体" w:hint="eastAsia"/>
        </w:rPr>
        <w:t>接口读取的阵列中。</w:t>
      </w:r>
      <w:r w:rsidRPr="00657473">
        <w:t xml:space="preserve"> </w:t>
      </w:r>
      <w:r w:rsidRPr="00657473">
        <w:rPr>
          <w:rFonts w:ascii="宋体" w:eastAsia="宋体" w:hAnsi="宋体" w:cs="宋体" w:hint="eastAsia"/>
        </w:rPr>
        <w:t>此外，</w:t>
      </w:r>
      <w:r w:rsidRPr="00657473">
        <w:t>FPGA</w:t>
      </w:r>
      <w:r w:rsidRPr="00657473">
        <w:rPr>
          <w:rFonts w:ascii="宋体" w:eastAsia="宋体" w:hAnsi="宋体" w:cs="宋体" w:hint="eastAsia"/>
        </w:rPr>
        <w:t>的</w:t>
      </w:r>
      <w:r w:rsidRPr="00657473">
        <w:t>50 MHz</w:t>
      </w:r>
      <w:r w:rsidRPr="00657473">
        <w:rPr>
          <w:rFonts w:ascii="宋体" w:eastAsia="宋体" w:hAnsi="宋体" w:cs="宋体" w:hint="eastAsia"/>
        </w:rPr>
        <w:t>主振荡器被分频以产生</w:t>
      </w:r>
      <w:r w:rsidRPr="00657473">
        <w:t>1 Hz</w:t>
      </w:r>
      <w:r w:rsidRPr="00657473">
        <w:rPr>
          <w:rFonts w:ascii="宋体" w:eastAsia="宋体" w:hAnsi="宋体" w:cs="宋体" w:hint="eastAsia"/>
        </w:rPr>
        <w:t>至</w:t>
      </w:r>
      <w:r w:rsidRPr="00657473">
        <w:t>10 MHz</w:t>
      </w:r>
      <w:r w:rsidRPr="00657473">
        <w:rPr>
          <w:rFonts w:ascii="宋体" w:eastAsia="宋体" w:hAnsi="宋体" w:cs="宋体" w:hint="eastAsia"/>
        </w:rPr>
        <w:t>的</w:t>
      </w:r>
      <w:r w:rsidRPr="00657473">
        <w:t>TTL</w:t>
      </w:r>
      <w:r w:rsidRPr="00657473">
        <w:rPr>
          <w:rFonts w:ascii="宋体" w:eastAsia="宋体" w:hAnsi="宋体" w:cs="宋体" w:hint="eastAsia"/>
        </w:rPr>
        <w:t>时钟输出，可用于同步其他设备或自我测试</w:t>
      </w:r>
      <w:r w:rsidRPr="00657473">
        <w:t>CCM</w:t>
      </w:r>
      <w:r w:rsidRPr="00657473">
        <w:rPr>
          <w:rFonts w:ascii="宋体" w:eastAsia="宋体" w:hAnsi="宋体" w:cs="宋体" w:hint="eastAsia"/>
        </w:rPr>
        <w:t>。</w:t>
      </w:r>
      <w:r w:rsidR="008E4839">
        <w:t xml:space="preserve"> </w:t>
      </w:r>
    </w:p>
    <w:p w:rsidR="003A61F8" w:rsidRDefault="008E4839">
      <w:pPr>
        <w:pStyle w:val="2"/>
        <w:ind w:left="-5"/>
      </w:pPr>
      <w:r>
        <w:t>2.2</w:t>
      </w:r>
      <w:r>
        <w:rPr>
          <w:rFonts w:ascii="Arial" w:eastAsia="Arial" w:hAnsi="Arial" w:cs="Arial"/>
        </w:rPr>
        <w:t xml:space="preserve"> </w:t>
      </w:r>
      <w:r w:rsidR="00657473">
        <w:rPr>
          <w:rFonts w:ascii="宋体" w:eastAsia="宋体" w:hAnsi="宋体" w:cs="宋体" w:hint="eastAsia"/>
        </w:rPr>
        <w:t>符合</w:t>
      </w:r>
      <w:r w:rsidR="00657473" w:rsidRPr="00657473">
        <w:rPr>
          <w:rFonts w:ascii="宋体" w:eastAsia="宋体" w:hAnsi="宋体" w:cs="宋体" w:hint="eastAsia"/>
        </w:rPr>
        <w:t>计数</w:t>
      </w:r>
      <w:r w:rsidR="00657473">
        <w:rPr>
          <w:rFonts w:ascii="宋体" w:eastAsia="宋体" w:hAnsi="宋体" w:cs="宋体" w:hint="eastAsia"/>
        </w:rPr>
        <w:t>方</w:t>
      </w:r>
      <w:r w:rsidR="00657473" w:rsidRPr="00657473">
        <w:rPr>
          <w:rFonts w:ascii="宋体" w:eastAsia="宋体" w:hAnsi="宋体" w:cs="宋体" w:hint="eastAsia"/>
        </w:rPr>
        <w:t>法</w:t>
      </w:r>
      <w:r>
        <w:t xml:space="preserve"> </w:t>
      </w:r>
    </w:p>
    <w:p w:rsidR="003A61F8" w:rsidRDefault="00386A0F">
      <w:pPr>
        <w:spacing w:after="114"/>
        <w:ind w:left="-5" w:right="104"/>
      </w:pPr>
      <w:r w:rsidRPr="00386A0F">
        <w:rPr>
          <w:rFonts w:ascii="宋体" w:eastAsia="宋体" w:hAnsi="宋体" w:cs="宋体" w:hint="eastAsia"/>
        </w:rPr>
        <w:t>下面显示了确定</w:t>
      </w:r>
      <w:r>
        <w:rPr>
          <w:rFonts w:ascii="宋体" w:eastAsia="宋体" w:hAnsi="宋体" w:cs="宋体" w:hint="eastAsia"/>
        </w:rPr>
        <w:t>符合</w:t>
      </w:r>
      <w:r w:rsidRPr="00386A0F">
        <w:rPr>
          <w:rFonts w:ascii="宋体" w:eastAsia="宋体" w:hAnsi="宋体" w:cs="宋体" w:hint="eastAsia"/>
        </w:rPr>
        <w:t>的基本方法。</w:t>
      </w:r>
      <w:r w:rsidRPr="00386A0F">
        <w:t xml:space="preserve"> </w:t>
      </w:r>
      <w:r w:rsidRPr="00386A0F">
        <w:rPr>
          <w:rFonts w:ascii="宋体" w:eastAsia="宋体" w:hAnsi="宋体" w:cs="宋体" w:hint="eastAsia"/>
        </w:rPr>
        <w:t>输入信号</w:t>
      </w:r>
      <w:r w:rsidRPr="00386A0F">
        <w:t>A</w:t>
      </w:r>
      <w:r w:rsidRPr="00386A0F">
        <w:rPr>
          <w:rFonts w:ascii="宋体" w:eastAsia="宋体" w:hAnsi="宋体" w:cs="宋体" w:hint="eastAsia"/>
        </w:rPr>
        <w:t>，</w:t>
      </w:r>
      <w:r w:rsidRPr="00386A0F">
        <w:t>B</w:t>
      </w:r>
      <w:r w:rsidRPr="00386A0F">
        <w:rPr>
          <w:rFonts w:ascii="宋体" w:eastAsia="宋体" w:hAnsi="宋体" w:cs="宋体" w:hint="eastAsia"/>
        </w:rPr>
        <w:t>，</w:t>
      </w:r>
      <w:r w:rsidRPr="00386A0F">
        <w:t>C</w:t>
      </w:r>
      <w:r w:rsidRPr="00386A0F">
        <w:rPr>
          <w:rFonts w:ascii="宋体" w:eastAsia="宋体" w:hAnsi="宋体" w:cs="宋体" w:hint="eastAsia"/>
        </w:rPr>
        <w:t>和</w:t>
      </w:r>
      <w:r w:rsidRPr="00386A0F">
        <w:t>D</w:t>
      </w:r>
      <w:r w:rsidRPr="00386A0F">
        <w:rPr>
          <w:rFonts w:ascii="宋体" w:eastAsia="宋体" w:hAnsi="宋体" w:cs="宋体" w:hint="eastAsia"/>
        </w:rPr>
        <w:t>被发送到或门，然后被发送到四路与门的输入。</w:t>
      </w:r>
      <w:r w:rsidRPr="00386A0F">
        <w:t xml:space="preserve"> </w:t>
      </w:r>
      <w:r w:rsidRPr="00386A0F">
        <w:rPr>
          <w:rFonts w:ascii="宋体" w:eastAsia="宋体" w:hAnsi="宋体" w:cs="宋体" w:hint="eastAsia"/>
        </w:rPr>
        <w:t>当且仅当所有四个输入同时为真时</w:t>
      </w:r>
      <w:r w:rsidRPr="00386A0F">
        <w:t xml:space="preserve"> - </w:t>
      </w:r>
      <w:r w:rsidRPr="00386A0F">
        <w:rPr>
          <w:rFonts w:ascii="宋体" w:eastAsia="宋体" w:hAnsi="宋体" w:cs="宋体" w:hint="eastAsia"/>
        </w:rPr>
        <w:t>也就是说，如果四个检测器脉冲同时到达门，与门的输出才为真。</w:t>
      </w:r>
      <w:r w:rsidR="008E4839">
        <w:t xml:space="preserve"> </w:t>
      </w:r>
    </w:p>
    <w:p w:rsidR="003A61F8" w:rsidRDefault="008E4839">
      <w:pPr>
        <w:spacing w:after="94" w:line="259" w:lineRule="auto"/>
        <w:ind w:left="0" w:right="0" w:firstLine="0"/>
        <w:jc w:val="left"/>
      </w:pPr>
      <w:r>
        <w:t xml:space="preserve"> </w:t>
      </w:r>
    </w:p>
    <w:p w:rsidR="003A61F8" w:rsidRDefault="008E4839">
      <w:pPr>
        <w:spacing w:after="42" w:line="259" w:lineRule="auto"/>
        <w:ind w:left="1753" w:right="0" w:firstLine="0"/>
        <w:jc w:val="left"/>
      </w:pPr>
      <w:r>
        <w:rPr>
          <w:noProof/>
        </w:rPr>
        <w:drawing>
          <wp:inline distT="0" distB="0" distL="0" distR="0">
            <wp:extent cx="3962400" cy="236220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8"/>
                    <a:stretch>
                      <a:fillRect/>
                    </a:stretch>
                  </pic:blipFill>
                  <pic:spPr>
                    <a:xfrm>
                      <a:off x="0" y="0"/>
                      <a:ext cx="3962400" cy="2362200"/>
                    </a:xfrm>
                    <a:prstGeom prst="rect">
                      <a:avLst/>
                    </a:prstGeom>
                  </pic:spPr>
                </pic:pic>
              </a:graphicData>
            </a:graphic>
          </wp:inline>
        </w:drawing>
      </w:r>
      <w:r>
        <w:t xml:space="preserve"> </w:t>
      </w:r>
    </w:p>
    <w:p w:rsidR="003A61F8" w:rsidRDefault="008E4839">
      <w:pPr>
        <w:spacing w:after="129"/>
        <w:ind w:left="355" w:right="347"/>
      </w:pPr>
      <w:r>
        <w:rPr>
          <w:sz w:val="18"/>
        </w:rPr>
        <w:t xml:space="preserve">Fig. 2. </w:t>
      </w:r>
      <w:r w:rsidR="00961F3B" w:rsidRPr="00961F3B">
        <w:rPr>
          <w:rFonts w:ascii="宋体" w:eastAsia="宋体" w:hAnsi="宋体" w:cs="宋体" w:hint="eastAsia"/>
          <w:sz w:val="18"/>
        </w:rPr>
        <w:t>四路与门与每个输入上的或门。</w:t>
      </w:r>
      <w:r w:rsidR="00961F3B" w:rsidRPr="00961F3B">
        <w:rPr>
          <w:sz w:val="18"/>
        </w:rPr>
        <w:t xml:space="preserve"> </w:t>
      </w:r>
      <w:r w:rsidR="00961F3B" w:rsidRPr="00961F3B">
        <w:rPr>
          <w:rFonts w:ascii="宋体" w:eastAsia="宋体" w:hAnsi="宋体" w:cs="宋体" w:hint="eastAsia"/>
          <w:sz w:val="18"/>
        </w:rPr>
        <w:t>对于每个输入（</w:t>
      </w:r>
      <w:r w:rsidR="00961F3B" w:rsidRPr="00961F3B">
        <w:rPr>
          <w:sz w:val="18"/>
        </w:rPr>
        <w:t>A</w:t>
      </w:r>
      <w:r w:rsidR="00961F3B" w:rsidRPr="00961F3B">
        <w:rPr>
          <w:rFonts w:ascii="宋体" w:eastAsia="宋体" w:hAnsi="宋体" w:cs="宋体" w:hint="eastAsia"/>
          <w:sz w:val="18"/>
        </w:rPr>
        <w:t>，</w:t>
      </w:r>
      <w:r w:rsidR="00961F3B" w:rsidRPr="00961F3B">
        <w:rPr>
          <w:sz w:val="18"/>
        </w:rPr>
        <w:t>B</w:t>
      </w:r>
      <w:r w:rsidR="00961F3B" w:rsidRPr="00961F3B">
        <w:rPr>
          <w:rFonts w:ascii="宋体" w:eastAsia="宋体" w:hAnsi="宋体" w:cs="宋体" w:hint="eastAsia"/>
          <w:sz w:val="18"/>
        </w:rPr>
        <w:t>，</w:t>
      </w:r>
      <w:r w:rsidR="00961F3B" w:rsidRPr="00961F3B">
        <w:rPr>
          <w:sz w:val="18"/>
        </w:rPr>
        <w:t>C</w:t>
      </w:r>
      <w:r w:rsidR="00961F3B" w:rsidRPr="00961F3B">
        <w:rPr>
          <w:rFonts w:ascii="宋体" w:eastAsia="宋体" w:hAnsi="宋体" w:cs="宋体" w:hint="eastAsia"/>
          <w:sz w:val="18"/>
        </w:rPr>
        <w:t>，</w:t>
      </w:r>
      <w:r w:rsidR="00961F3B" w:rsidRPr="00961F3B">
        <w:rPr>
          <w:sz w:val="18"/>
        </w:rPr>
        <w:t>D</w:t>
      </w:r>
      <w:r w:rsidR="00961F3B" w:rsidRPr="00961F3B">
        <w:rPr>
          <w:rFonts w:ascii="宋体" w:eastAsia="宋体" w:hAnsi="宋体" w:cs="宋体" w:hint="eastAsia"/>
          <w:sz w:val="18"/>
        </w:rPr>
        <w:t>），一个开关将其中一个或输入连接到</w:t>
      </w:r>
      <w:r w:rsidR="00961F3B" w:rsidRPr="00961F3B">
        <w:rPr>
          <w:sz w:val="18"/>
        </w:rPr>
        <w:t>0</w:t>
      </w:r>
      <w:r w:rsidR="00961F3B" w:rsidRPr="00961F3B">
        <w:rPr>
          <w:rFonts w:ascii="宋体" w:eastAsia="宋体" w:hAnsi="宋体" w:cs="宋体" w:hint="eastAsia"/>
          <w:sz w:val="18"/>
        </w:rPr>
        <w:t>或</w:t>
      </w:r>
      <w:r w:rsidR="00961F3B" w:rsidRPr="00961F3B">
        <w:rPr>
          <w:sz w:val="18"/>
        </w:rPr>
        <w:t>5 V</w:t>
      </w:r>
      <w:r w:rsidR="00961F3B" w:rsidRPr="00961F3B">
        <w:rPr>
          <w:rFonts w:ascii="宋体" w:eastAsia="宋体" w:hAnsi="宋体" w:cs="宋体" w:hint="eastAsia"/>
          <w:sz w:val="18"/>
        </w:rPr>
        <w:t>，以便在</w:t>
      </w:r>
      <w:r w:rsidR="00961F3B">
        <w:rPr>
          <w:rFonts w:eastAsiaTheme="minorEastAsia" w:hint="eastAsia"/>
          <w:sz w:val="18"/>
        </w:rPr>
        <w:t>与</w:t>
      </w:r>
      <w:r w:rsidR="00961F3B" w:rsidRPr="00961F3B">
        <w:rPr>
          <w:rFonts w:ascii="宋体" w:eastAsia="宋体" w:hAnsi="宋体" w:cs="宋体" w:hint="eastAsia"/>
          <w:sz w:val="18"/>
        </w:rPr>
        <w:t>门电路中将输入包括在内（</w:t>
      </w:r>
      <w:r w:rsidR="00961F3B" w:rsidRPr="00961F3B">
        <w:rPr>
          <w:sz w:val="18"/>
        </w:rPr>
        <w:t>0 V</w:t>
      </w:r>
      <w:r w:rsidR="00961F3B" w:rsidRPr="00961F3B">
        <w:rPr>
          <w:rFonts w:ascii="宋体" w:eastAsia="宋体" w:hAnsi="宋体" w:cs="宋体" w:hint="eastAsia"/>
          <w:sz w:val="18"/>
        </w:rPr>
        <w:t>）或排除在外（</w:t>
      </w:r>
      <w:r w:rsidR="00961F3B" w:rsidRPr="00961F3B">
        <w:rPr>
          <w:sz w:val="18"/>
        </w:rPr>
        <w:t>5 V</w:t>
      </w:r>
      <w:r w:rsidR="00961F3B" w:rsidRPr="00961F3B">
        <w:rPr>
          <w:rFonts w:ascii="宋体" w:eastAsia="宋体" w:hAnsi="宋体" w:cs="宋体" w:hint="eastAsia"/>
          <w:sz w:val="18"/>
        </w:rPr>
        <w:t>）。</w:t>
      </w:r>
      <w:r>
        <w:rPr>
          <w:sz w:val="18"/>
        </w:rPr>
        <w:t xml:space="preserve"> </w:t>
      </w:r>
    </w:p>
    <w:p w:rsidR="003A61F8" w:rsidRDefault="008E4839">
      <w:pPr>
        <w:spacing w:after="104" w:line="259" w:lineRule="auto"/>
        <w:ind w:left="0" w:right="0" w:firstLine="0"/>
        <w:jc w:val="left"/>
      </w:pPr>
      <w:r>
        <w:t xml:space="preserve"> </w:t>
      </w:r>
    </w:p>
    <w:p w:rsidR="00961F3B" w:rsidRDefault="00961F3B">
      <w:pPr>
        <w:spacing w:after="112"/>
        <w:ind w:left="-5" w:right="99"/>
      </w:pPr>
      <w:r w:rsidRPr="00961F3B">
        <w:rPr>
          <w:rFonts w:ascii="宋体" w:eastAsia="宋体" w:hAnsi="宋体" w:cs="宋体" w:hint="eastAsia"/>
        </w:rPr>
        <w:lastRenderedPageBreak/>
        <w:t>或门允许用户定义四个检测器信号的任意子集，以便重合计数。</w:t>
      </w:r>
      <w:r w:rsidRPr="00961F3B">
        <w:t xml:space="preserve"> </w:t>
      </w:r>
      <w:r w:rsidRPr="00961F3B">
        <w:rPr>
          <w:rFonts w:ascii="宋体" w:eastAsia="宋体" w:hAnsi="宋体" w:cs="宋体" w:hint="eastAsia"/>
        </w:rPr>
        <w:t>每个或门的第二个输入端保持高电平或低电平，由用户通过开关选择。</w:t>
      </w:r>
      <w:r w:rsidRPr="00961F3B">
        <w:t xml:space="preserve"> </w:t>
      </w:r>
      <w:r w:rsidRPr="00961F3B">
        <w:rPr>
          <w:rFonts w:ascii="宋体" w:eastAsia="宋体" w:hAnsi="宋体" w:cs="宋体" w:hint="eastAsia"/>
        </w:rPr>
        <w:t>当任何特定输入的开关为高电平时，该输入被有效地从符合逻辑中移除。</w:t>
      </w:r>
      <w:r w:rsidRPr="00961F3B">
        <w:t xml:space="preserve"> </w:t>
      </w:r>
      <w:r w:rsidRPr="00961F3B">
        <w:rPr>
          <w:rFonts w:ascii="宋体" w:eastAsia="宋体" w:hAnsi="宋体" w:cs="宋体" w:hint="eastAsia"/>
        </w:rPr>
        <w:t>任何与其对应开关的输入都保持低电平，但仍然必须同时到达以使与门的输出为真。</w:t>
      </w:r>
      <w:r w:rsidRPr="00961F3B">
        <w:t xml:space="preserve"> </w:t>
      </w:r>
      <w:r w:rsidRPr="00961F3B">
        <w:rPr>
          <w:rFonts w:ascii="宋体" w:eastAsia="宋体" w:hAnsi="宋体" w:cs="宋体" w:hint="eastAsia"/>
        </w:rPr>
        <w:t>以这种方式，与门的输出可以确定四个输入之间</w:t>
      </w:r>
      <w:r w:rsidRPr="00961F3B">
        <w:t>2,3</w:t>
      </w:r>
      <w:r w:rsidRPr="00961F3B">
        <w:rPr>
          <w:rFonts w:ascii="宋体" w:eastAsia="宋体" w:hAnsi="宋体" w:cs="宋体" w:hint="eastAsia"/>
        </w:rPr>
        <w:t>或</w:t>
      </w:r>
      <w:r w:rsidRPr="00961F3B">
        <w:t>4</w:t>
      </w:r>
      <w:r w:rsidRPr="00961F3B">
        <w:rPr>
          <w:rFonts w:ascii="宋体" w:eastAsia="宋体" w:hAnsi="宋体" w:cs="宋体" w:hint="eastAsia"/>
        </w:rPr>
        <w:t>倍</w:t>
      </w:r>
      <w:r w:rsidR="00CD28FD">
        <w:rPr>
          <w:rFonts w:ascii="宋体" w:eastAsia="宋体" w:hAnsi="宋体" w:cs="宋体" w:hint="eastAsia"/>
        </w:rPr>
        <w:t>符合</w:t>
      </w:r>
      <w:r w:rsidRPr="00961F3B">
        <w:rPr>
          <w:rFonts w:ascii="宋体" w:eastAsia="宋体" w:hAnsi="宋体" w:cs="宋体" w:hint="eastAsia"/>
        </w:rPr>
        <w:t>合的任意组合，或者简单地提供任何一个输入的单通道输入速率（通过排除其他三个）。</w:t>
      </w:r>
      <w:r w:rsidRPr="00961F3B">
        <w:t xml:space="preserve"> </w:t>
      </w:r>
      <w:r w:rsidRPr="00961F3B">
        <w:rPr>
          <w:rFonts w:ascii="宋体" w:eastAsia="宋体" w:hAnsi="宋体" w:cs="宋体" w:hint="eastAsia"/>
        </w:rPr>
        <w:t>有八个</w:t>
      </w:r>
      <w:r w:rsidRPr="00961F3B">
        <w:t>4</w:t>
      </w:r>
      <w:r w:rsidRPr="00961F3B">
        <w:rPr>
          <w:rFonts w:ascii="宋体" w:eastAsia="宋体" w:hAnsi="宋体" w:cs="宋体" w:hint="eastAsia"/>
        </w:rPr>
        <w:t>输入与门，每一个的输出都送到一个在</w:t>
      </w:r>
      <w:r w:rsidRPr="00961F3B">
        <w:t>FPGA</w:t>
      </w:r>
      <w:r w:rsidRPr="00961F3B">
        <w:rPr>
          <w:rFonts w:ascii="宋体" w:eastAsia="宋体" w:hAnsi="宋体" w:cs="宋体" w:hint="eastAsia"/>
        </w:rPr>
        <w:t>上实现的计数器的输入端。</w:t>
      </w:r>
      <w:r w:rsidRPr="00961F3B">
        <w:t xml:space="preserve"> </w:t>
      </w:r>
      <w:r w:rsidRPr="00961F3B">
        <w:rPr>
          <w:rFonts w:ascii="宋体" w:eastAsia="宋体" w:hAnsi="宋体" w:cs="宋体" w:hint="eastAsia"/>
        </w:rPr>
        <w:t>每个计数器通过</w:t>
      </w:r>
      <w:r w:rsidRPr="00961F3B">
        <w:t>USB</w:t>
      </w:r>
      <w:r w:rsidRPr="00961F3B">
        <w:rPr>
          <w:rFonts w:ascii="宋体" w:eastAsia="宋体" w:hAnsi="宋体" w:cs="宋体" w:hint="eastAsia"/>
        </w:rPr>
        <w:t>接口定期将记录的计数数量传送到</w:t>
      </w:r>
      <w:r w:rsidRPr="00961F3B">
        <w:t>PC</w:t>
      </w:r>
      <w:r w:rsidRPr="00961F3B">
        <w:rPr>
          <w:rFonts w:ascii="宋体" w:eastAsia="宋体" w:hAnsi="宋体" w:cs="宋体" w:hint="eastAsia"/>
        </w:rPr>
        <w:t>，然后重置以继续计数。</w:t>
      </w:r>
      <w:r w:rsidR="008E4839">
        <w:t xml:space="preserve"> </w:t>
      </w:r>
    </w:p>
    <w:p w:rsidR="003A61F8" w:rsidRDefault="008E4839" w:rsidP="00961F3B">
      <w:pPr>
        <w:pStyle w:val="11"/>
      </w:pPr>
      <w:r>
        <w:t>2.3</w:t>
      </w:r>
      <w:r>
        <w:rPr>
          <w:rFonts w:ascii="Arial" w:eastAsia="Arial" w:hAnsi="Arial" w:cs="Arial"/>
        </w:rPr>
        <w:t xml:space="preserve"> </w:t>
      </w:r>
      <w:r>
        <w:t xml:space="preserve">Pulse shaping </w:t>
      </w:r>
    </w:p>
    <w:p w:rsidR="003A61F8" w:rsidRDefault="008E4839">
      <w:pPr>
        <w:spacing w:after="109"/>
        <w:ind w:left="-5" w:right="98"/>
      </w:pPr>
      <w:r>
        <w:t>In order to improve the coincidence time resolution, each of the detector signals first enters a pulse-shaping circuit that reduces its width from the 20-50 ns pulse width typically obtained from commercial SPCMs.</w:t>
      </w:r>
      <w:r>
        <w:rPr>
          <w:vertAlign w:val="superscript"/>
        </w:rPr>
        <w:t>11</w:t>
      </w:r>
      <w:r>
        <w:t xml:space="preserve"> A diagram of the pulseshaping circuit is shown in Figure 3. The pulse shaping is accomplished by using two copies of the same input signal. One copy is time-delayed and inverted with respect to the other copy. Both copies are used as inputs of an AND gate. The output of the AND gate will only be high for the duration of the time delay. The time delays are accomplished by sending the signal through additional gates, e.g., AND gates with one input held high, that delay but do not otherwise alter the signal.  </w:t>
      </w:r>
    </w:p>
    <w:p w:rsidR="003A61F8" w:rsidRDefault="008E4839">
      <w:pPr>
        <w:spacing w:after="99" w:line="259" w:lineRule="auto"/>
        <w:ind w:left="0" w:right="0" w:firstLine="0"/>
        <w:jc w:val="left"/>
      </w:pPr>
      <w:r>
        <w:t xml:space="preserve"> </w:t>
      </w:r>
    </w:p>
    <w:p w:rsidR="003A61F8" w:rsidRDefault="008E4839">
      <w:pPr>
        <w:spacing w:after="42" w:line="259" w:lineRule="auto"/>
        <w:ind w:left="0" w:right="0" w:firstLine="0"/>
        <w:jc w:val="right"/>
      </w:pPr>
      <w:r>
        <w:rPr>
          <w:noProof/>
        </w:rPr>
        <w:drawing>
          <wp:inline distT="0" distB="0" distL="0" distR="0">
            <wp:extent cx="6163946" cy="335280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9"/>
                    <a:stretch>
                      <a:fillRect/>
                    </a:stretch>
                  </pic:blipFill>
                  <pic:spPr>
                    <a:xfrm>
                      <a:off x="0" y="0"/>
                      <a:ext cx="6163946" cy="3352800"/>
                    </a:xfrm>
                    <a:prstGeom prst="rect">
                      <a:avLst/>
                    </a:prstGeom>
                  </pic:spPr>
                </pic:pic>
              </a:graphicData>
            </a:graphic>
          </wp:inline>
        </w:drawing>
      </w:r>
      <w:r>
        <w:t xml:space="preserve"> </w:t>
      </w:r>
    </w:p>
    <w:p w:rsidR="003A61F8" w:rsidRDefault="008E4839">
      <w:pPr>
        <w:spacing w:after="129"/>
        <w:ind w:left="355" w:right="464"/>
      </w:pPr>
      <w:r>
        <w:rPr>
          <w:sz w:val="18"/>
        </w:rPr>
        <w:t xml:space="preserve">Fig. 3. Pulse-shaping circuit. The input signal (top line) and a time-delayed inverted copy of it are sent to the inputs of an AND gate (at top right). Toggle switches A and B are used with a multiplexer (Mux) to select the width of the shaped pulses of all four inputs, or to bypass the pulse-shaping circuit, leaving the pulse widths largely unchanged. </w:t>
      </w:r>
    </w:p>
    <w:p w:rsidR="003A61F8" w:rsidRDefault="008E4839">
      <w:pPr>
        <w:spacing w:after="104" w:line="259" w:lineRule="auto"/>
        <w:ind w:left="0" w:right="0" w:firstLine="0"/>
        <w:jc w:val="left"/>
      </w:pPr>
      <w:r>
        <w:t xml:space="preserve"> </w:t>
      </w:r>
    </w:p>
    <w:p w:rsidR="003A61F8" w:rsidRDefault="008E4839">
      <w:pPr>
        <w:ind w:left="-5" w:right="101"/>
      </w:pPr>
      <w:r>
        <w:t xml:space="preserve">These manipulations allow for various discrete shortened pulsewidths, to be selected by the user by adjusting the position of two switches (A and B in Figure 3). The pulse-shaping section can also be bypassed, so that the full width of each pulse is passed directly to the logic section.  </w:t>
      </w:r>
    </w:p>
    <w:p w:rsidR="003A61F8" w:rsidRDefault="008E4839" w:rsidP="00961F3B">
      <w:pPr>
        <w:pStyle w:val="11"/>
      </w:pPr>
      <w:r>
        <w:t xml:space="preserve">2.4 TTL channel outputs </w:t>
      </w:r>
    </w:p>
    <w:p w:rsidR="003A61F8" w:rsidRDefault="008E4839">
      <w:pPr>
        <w:spacing w:after="117"/>
        <w:ind w:left="-5" w:right="106"/>
      </w:pPr>
      <w:r>
        <w:t xml:space="preserve">In addition to being sent to the FPGA, the output of each 4-way AND gate is also connected to a line driver and a BNC output, providing TTL output pulses which can be monitored or counted externally. By using these output pulses as the inputs to additional CCM’s, coincidences among an arbitrarily high number of inputs can be monitored. </w:t>
      </w:r>
    </w:p>
    <w:p w:rsidR="003A61F8" w:rsidRDefault="008E4839">
      <w:pPr>
        <w:pStyle w:val="2"/>
        <w:ind w:left="-5"/>
      </w:pPr>
      <w:r>
        <w:lastRenderedPageBreak/>
        <w:t>2.5</w:t>
      </w:r>
      <w:r>
        <w:rPr>
          <w:rFonts w:ascii="Arial" w:eastAsia="Arial" w:hAnsi="Arial" w:cs="Arial"/>
        </w:rPr>
        <w:t xml:space="preserve"> </w:t>
      </w:r>
      <w:r>
        <w:t xml:space="preserve">10 MHz Clock output </w:t>
      </w:r>
    </w:p>
    <w:p w:rsidR="003A61F8" w:rsidRDefault="008E4839">
      <w:pPr>
        <w:spacing w:after="274"/>
        <w:ind w:left="-5" w:right="104"/>
      </w:pPr>
      <w:r>
        <w:t>A TTL clock signal is provided at a BNC output by dividing the FPGA’s 50 MHz oscillator down to a user-selectable rate from 10</w:t>
      </w:r>
      <w:r>
        <w:rPr>
          <w:vertAlign w:val="superscript"/>
        </w:rPr>
        <w:t>7</w:t>
      </w:r>
      <w:r>
        <w:t xml:space="preserve"> Hz to 1 Hz in decades. Because the TTL clock is derived directly from the master 50 MHz oscillator, it can be easily used to self-test the counting operations of the FPGA: the 10 MHz output should yield precisely 10</w:t>
      </w:r>
      <w:r>
        <w:rPr>
          <w:vertAlign w:val="superscript"/>
        </w:rPr>
        <w:t>7</w:t>
      </w:r>
      <w:r>
        <w:t xml:space="preserve"> counts per second with no errors due to lack of synchronization. The 10 MHz clock output can also be used to synchronize other electronic pulse generators with the CCM for testing purposes, or to synchronize other data acquisition equipment in an experiment. </w:t>
      </w:r>
    </w:p>
    <w:p w:rsidR="003A61F8" w:rsidRDefault="008E4839">
      <w:pPr>
        <w:pStyle w:val="1"/>
      </w:pPr>
      <w:r>
        <w:t>3.</w:t>
      </w:r>
      <w:r>
        <w:rPr>
          <w:rFonts w:ascii="Arial" w:eastAsia="Arial" w:hAnsi="Arial" w:cs="Arial"/>
        </w:rPr>
        <w:t xml:space="preserve"> </w:t>
      </w:r>
      <w:r>
        <w:t xml:space="preserve">IMPLEMENTATION </w:t>
      </w:r>
    </w:p>
    <w:p w:rsidR="003A61F8" w:rsidRDefault="008E4839">
      <w:pPr>
        <w:pStyle w:val="2"/>
        <w:ind w:left="-5"/>
      </w:pPr>
      <w:r>
        <w:t>3.1</w:t>
      </w:r>
      <w:r>
        <w:rPr>
          <w:rFonts w:ascii="Arial" w:eastAsia="Arial" w:hAnsi="Arial" w:cs="Arial"/>
        </w:rPr>
        <w:t xml:space="preserve"> </w:t>
      </w:r>
      <w:r>
        <w:t xml:space="preserve">F-series logic and FPGA hardware  </w:t>
      </w:r>
    </w:p>
    <w:p w:rsidR="003A61F8" w:rsidRDefault="008E4839">
      <w:pPr>
        <w:spacing w:after="114"/>
        <w:ind w:left="-5" w:right="104"/>
      </w:pPr>
      <w:r>
        <w:t xml:space="preserve">The circuits of Figures 2 and 3 are implemented using F-series 5V TTL logic gates: these consist of AND gates, OR gates, inverters, multiplexers, and line buffers in the familiar 14-, 16-, or 20- pin DIP packages. The counting registers and USB capabilities are provided by an 80-pin MORPH-IC module from Future Technology Devices International (FTDI), which contains an Altera Acex 1K FPGA and a USB interface with FTDI’s FT2232D FIFO buffer.  </w:t>
      </w:r>
    </w:p>
    <w:p w:rsidR="003A61F8" w:rsidRDefault="008E4839">
      <w:pPr>
        <w:spacing w:after="97" w:line="259" w:lineRule="auto"/>
        <w:ind w:left="0" w:right="0" w:firstLine="0"/>
        <w:jc w:val="left"/>
      </w:pPr>
      <w:r>
        <w:t xml:space="preserve"> </w:t>
      </w:r>
    </w:p>
    <w:p w:rsidR="003A61F8" w:rsidRDefault="008E4839">
      <w:pPr>
        <w:spacing w:after="42" w:line="259" w:lineRule="auto"/>
        <w:ind w:left="0" w:right="81" w:firstLine="0"/>
        <w:jc w:val="right"/>
      </w:pPr>
      <w:r>
        <w:rPr>
          <w:noProof/>
        </w:rPr>
        <w:drawing>
          <wp:inline distT="0" distB="0" distL="0" distR="0">
            <wp:extent cx="6104255" cy="299720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0"/>
                    <a:stretch>
                      <a:fillRect/>
                    </a:stretch>
                  </pic:blipFill>
                  <pic:spPr>
                    <a:xfrm>
                      <a:off x="0" y="0"/>
                      <a:ext cx="6104255" cy="2997200"/>
                    </a:xfrm>
                    <a:prstGeom prst="rect">
                      <a:avLst/>
                    </a:prstGeom>
                  </pic:spPr>
                </pic:pic>
              </a:graphicData>
            </a:graphic>
          </wp:inline>
        </w:drawing>
      </w:r>
      <w:r>
        <w:t xml:space="preserve"> </w:t>
      </w:r>
    </w:p>
    <w:p w:rsidR="003A61F8" w:rsidRDefault="008E4839">
      <w:pPr>
        <w:spacing w:after="129"/>
        <w:ind w:left="355" w:right="347"/>
      </w:pPr>
      <w:r>
        <w:rPr>
          <w:sz w:val="18"/>
        </w:rPr>
        <w:t xml:space="preserve">Fig. 4. An assembled logic board. BNC inputs A, B, C, and D are on the lower left. The TTL outputs 1-8 are on the far right. The MORPH-IC module is just to the left of these.  </w:t>
      </w:r>
    </w:p>
    <w:p w:rsidR="003A61F8" w:rsidRDefault="008E4839">
      <w:pPr>
        <w:ind w:left="-5" w:right="104"/>
      </w:pPr>
      <w:r>
        <w:t>The logic chips and FPGA are mounted on a custom-manufactured 4-layer circuit board as shown in Figure 4. The boards can be manufactured by various online suppliers using the gerber files that are freely available from our web site.</w:t>
      </w:r>
      <w:r>
        <w:rPr>
          <w:vertAlign w:val="superscript"/>
        </w:rPr>
        <w:t>13</w:t>
      </w:r>
      <w:r>
        <w:t xml:space="preserve"> </w:t>
      </w:r>
    </w:p>
    <w:p w:rsidR="003A61F8" w:rsidRDefault="003A61F8">
      <w:pPr>
        <w:sectPr w:rsidR="003A61F8">
          <w:headerReference w:type="even" r:id="rId11"/>
          <w:headerReference w:type="default" r:id="rId12"/>
          <w:headerReference w:type="first" r:id="rId13"/>
          <w:pgSz w:w="12240" w:h="15840"/>
          <w:pgMar w:top="33" w:right="1162" w:bottom="1899" w:left="1269" w:header="720" w:footer="720" w:gutter="0"/>
          <w:cols w:space="720"/>
          <w:titlePg/>
        </w:sectPr>
      </w:pPr>
    </w:p>
    <w:p w:rsidR="003A61F8" w:rsidRDefault="008E4839">
      <w:pPr>
        <w:pStyle w:val="2"/>
        <w:ind w:left="370"/>
      </w:pPr>
      <w:r>
        <w:lastRenderedPageBreak/>
        <w:t xml:space="preserve">Pushbutton controls  </w:t>
      </w:r>
    </w:p>
    <w:p w:rsidR="003A61F8" w:rsidRDefault="008E4839">
      <w:pPr>
        <w:spacing w:after="105"/>
        <w:ind w:left="-5" w:right="0"/>
      </w:pPr>
      <w:r>
        <w:t xml:space="preserve">The switches connected to the OR gates that determine which coincidences are counted are latching pushbuttons, with an embedded orange (590 nm) LED. The switches are double-pole double-throw (DPDT), with one pole used to control the logic and the other used to control the LED. When a switch is depressed, the center pole for the logic is connected to ground and the LED is lit, indicating that the corresponding input is included in the 4-way AND logic.  </w:t>
      </w:r>
    </w:p>
    <w:p w:rsidR="003A61F8" w:rsidRDefault="008E4839">
      <w:pPr>
        <w:tabs>
          <w:tab w:val="center" w:pos="720"/>
          <w:tab w:val="center" w:pos="3905"/>
        </w:tabs>
        <w:spacing w:after="52" w:line="259" w:lineRule="auto"/>
        <w:ind w:left="0" w:right="0" w:firstLine="0"/>
        <w:jc w:val="left"/>
      </w:pPr>
      <w:r>
        <w:t xml:space="preserve"> </w:t>
      </w:r>
      <w:r>
        <w:tab/>
        <w:t xml:space="preserve"> </w:t>
      </w:r>
      <w:r>
        <w:tab/>
      </w:r>
      <w:r>
        <w:rPr>
          <w:noProof/>
        </w:rPr>
        <w:drawing>
          <wp:inline distT="0" distB="0" distL="0" distR="0">
            <wp:extent cx="3039745" cy="2404745"/>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4"/>
                    <a:stretch>
                      <a:fillRect/>
                    </a:stretch>
                  </pic:blipFill>
                  <pic:spPr>
                    <a:xfrm>
                      <a:off x="0" y="0"/>
                      <a:ext cx="3039745" cy="2404745"/>
                    </a:xfrm>
                    <a:prstGeom prst="rect">
                      <a:avLst/>
                    </a:prstGeom>
                  </pic:spPr>
                </pic:pic>
              </a:graphicData>
            </a:graphic>
          </wp:inline>
        </w:drawing>
      </w:r>
      <w:r>
        <w:t xml:space="preserve"> </w:t>
      </w:r>
    </w:p>
    <w:p w:rsidR="003A61F8" w:rsidRDefault="008E4839">
      <w:pPr>
        <w:spacing w:after="129"/>
        <w:ind w:left="355" w:right="347"/>
      </w:pPr>
      <w:r>
        <w:rPr>
          <w:sz w:val="18"/>
        </w:rPr>
        <w:t xml:space="preserve"> Fig. 5. Pushbutton wiring. When the button is IN, the left center pole (terminal 5) connects one input of the OR gate to ground. This means that input A, at the other OR input, is included in the coincidence circuit (see Fig. 2). To indicate this, the LED is lit by connecting it to +5 V using right terminals 2 and 3. A 510-ohm resistor limits the current through the LED. When the button is OUT, the LED is not lit, and the OR gate terminal is raised to +5 V, removing input A from the coincidence logic.   </w:t>
      </w:r>
    </w:p>
    <w:p w:rsidR="003A61F8" w:rsidRDefault="008E4839">
      <w:pPr>
        <w:spacing w:after="107"/>
        <w:ind w:left="-5" w:right="0"/>
      </w:pPr>
      <w:r>
        <w:t xml:space="preserve">The switches are arranged in a 4x8 grid as shown in Figure 6. The four rows correspond to the four inputs, and the eight columns correspond to the eight counters. In this way the user can very easily set (and observe) which coincidences are being registered by which counter. </w:t>
      </w:r>
    </w:p>
    <w:p w:rsidR="003A61F8" w:rsidRDefault="008E4839">
      <w:pPr>
        <w:spacing w:after="42" w:line="259" w:lineRule="auto"/>
        <w:ind w:left="0" w:right="1367" w:firstLine="0"/>
        <w:jc w:val="right"/>
      </w:pPr>
      <w:r>
        <w:rPr>
          <w:noProof/>
        </w:rPr>
        <w:drawing>
          <wp:inline distT="0" distB="0" distL="0" distR="0">
            <wp:extent cx="4335145" cy="284480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5"/>
                    <a:stretch>
                      <a:fillRect/>
                    </a:stretch>
                  </pic:blipFill>
                  <pic:spPr>
                    <a:xfrm>
                      <a:off x="0" y="0"/>
                      <a:ext cx="4335145" cy="2844800"/>
                    </a:xfrm>
                    <a:prstGeom prst="rect">
                      <a:avLst/>
                    </a:prstGeom>
                  </pic:spPr>
                </pic:pic>
              </a:graphicData>
            </a:graphic>
          </wp:inline>
        </w:drawing>
      </w:r>
      <w:r>
        <w:t xml:space="preserve"> </w:t>
      </w:r>
    </w:p>
    <w:p w:rsidR="003A61F8" w:rsidRDefault="008E4839">
      <w:pPr>
        <w:spacing w:after="0" w:line="241" w:lineRule="auto"/>
        <w:ind w:left="360" w:right="326" w:firstLine="0"/>
        <w:jc w:val="left"/>
      </w:pPr>
      <w:r>
        <w:rPr>
          <w:sz w:val="18"/>
        </w:rPr>
        <w:t xml:space="preserve">Fig. 6. An assembled control board. The pushbuttons indicate, for each output channel 1-8 (left to right), which of the four inputs A – D (top to bottom) are in the coincidence circuit. The +5 V or 0 V control signals for each OR gate (Fig. 2) are sent to the logic board (Fig. 4) using a ribbon connector which attaches at the left side. </w:t>
      </w:r>
    </w:p>
    <w:p w:rsidR="003A61F8" w:rsidRDefault="008E4839">
      <w:pPr>
        <w:pStyle w:val="2"/>
        <w:ind w:left="370"/>
      </w:pPr>
      <w:r>
        <w:lastRenderedPageBreak/>
        <w:t xml:space="preserve">Final Assembly </w:t>
      </w:r>
    </w:p>
    <w:p w:rsidR="003A61F8" w:rsidRDefault="008E4839">
      <w:pPr>
        <w:ind w:left="-5" w:right="0"/>
      </w:pPr>
      <w:r>
        <w:t xml:space="preserve">The logic board (Figure 4) and control board (Figure 6) are connected together with a 34-conductor ribbon cable and housed in a project box as shown in Figure 7. </w:t>
      </w:r>
    </w:p>
    <w:p w:rsidR="003A61F8" w:rsidRDefault="008E4839">
      <w:pPr>
        <w:spacing w:after="131" w:line="259" w:lineRule="auto"/>
        <w:ind w:left="1553" w:right="0" w:firstLine="0"/>
        <w:jc w:val="left"/>
      </w:pPr>
      <w:r>
        <w:rPr>
          <w:rFonts w:ascii="Calibri" w:eastAsia="Calibri" w:hAnsi="Calibri" w:cs="Calibri"/>
          <w:noProof/>
          <w:sz w:val="22"/>
        </w:rPr>
        <mc:AlternateContent>
          <mc:Choice Requires="wpg">
            <w:drawing>
              <wp:inline distT="0" distB="0" distL="0" distR="0">
                <wp:extent cx="4216400" cy="6367146"/>
                <wp:effectExtent l="0" t="0" r="0" b="0"/>
                <wp:docPr id="9148" name="Group 9148"/>
                <wp:cNvGraphicFramePr/>
                <a:graphic xmlns:a="http://schemas.openxmlformats.org/drawingml/2006/main">
                  <a:graphicData uri="http://schemas.microsoft.com/office/word/2010/wordprocessingGroup">
                    <wpg:wgp>
                      <wpg:cNvGrpSpPr/>
                      <wpg:grpSpPr>
                        <a:xfrm>
                          <a:off x="0" y="0"/>
                          <a:ext cx="4216400" cy="6367146"/>
                          <a:chOff x="0" y="0"/>
                          <a:chExt cx="4216400" cy="6367146"/>
                        </a:xfrm>
                      </wpg:grpSpPr>
                      <pic:pic xmlns:pic="http://schemas.openxmlformats.org/drawingml/2006/picture">
                        <pic:nvPicPr>
                          <pic:cNvPr id="552" name="Picture 552"/>
                          <pic:cNvPicPr/>
                        </pic:nvPicPr>
                        <pic:blipFill>
                          <a:blip r:embed="rId16"/>
                          <a:stretch>
                            <a:fillRect/>
                          </a:stretch>
                        </pic:blipFill>
                        <pic:spPr>
                          <a:xfrm>
                            <a:off x="0" y="0"/>
                            <a:ext cx="4216400" cy="3149600"/>
                          </a:xfrm>
                          <a:prstGeom prst="rect">
                            <a:avLst/>
                          </a:prstGeom>
                        </pic:spPr>
                      </pic:pic>
                      <pic:pic xmlns:pic="http://schemas.openxmlformats.org/drawingml/2006/picture">
                        <pic:nvPicPr>
                          <pic:cNvPr id="554" name="Picture 554"/>
                          <pic:cNvPicPr/>
                        </pic:nvPicPr>
                        <pic:blipFill>
                          <a:blip r:embed="rId17"/>
                          <a:stretch>
                            <a:fillRect/>
                          </a:stretch>
                        </pic:blipFill>
                        <pic:spPr>
                          <a:xfrm>
                            <a:off x="12700" y="3225801"/>
                            <a:ext cx="4191000" cy="3141345"/>
                          </a:xfrm>
                          <a:prstGeom prst="rect">
                            <a:avLst/>
                          </a:prstGeom>
                        </pic:spPr>
                      </pic:pic>
                    </wpg:wgp>
                  </a:graphicData>
                </a:graphic>
              </wp:inline>
            </w:drawing>
          </mc:Choice>
          <mc:Fallback xmlns:a="http://schemas.openxmlformats.org/drawingml/2006/main">
            <w:pict>
              <v:group id="Group 9148" style="width:332pt;height:501.35pt;mso-position-horizontal-relative:char;mso-position-vertical-relative:line" coordsize="42164,63671">
                <v:shape id="Picture 552" style="position:absolute;width:42164;height:31496;left:0;top:0;" filled="f">
                  <v:imagedata r:id="rId18"/>
                </v:shape>
                <v:shape id="Picture 554" style="position:absolute;width:41910;height:31413;left:127;top:32258;" filled="f">
                  <v:imagedata r:id="rId19"/>
                </v:shape>
              </v:group>
            </w:pict>
          </mc:Fallback>
        </mc:AlternateContent>
      </w:r>
    </w:p>
    <w:p w:rsidR="003A61F8" w:rsidRDefault="008E4839">
      <w:pPr>
        <w:spacing w:after="129"/>
        <w:ind w:left="355" w:right="347"/>
      </w:pPr>
      <w:r>
        <w:rPr>
          <w:sz w:val="18"/>
        </w:rPr>
        <w:t xml:space="preserve">Fig. 7. Final CCM assembly.  </w:t>
      </w:r>
    </w:p>
    <w:p w:rsidR="003A61F8" w:rsidRDefault="008E4839">
      <w:pPr>
        <w:ind w:left="-5" w:right="0"/>
      </w:pPr>
      <w:r>
        <w:t>The paper labels, which also serve as guide templates for drilling and cutting the project box, are available as part of the assembly guide for the CCM.</w:t>
      </w:r>
      <w:r>
        <w:rPr>
          <w:vertAlign w:val="superscript"/>
        </w:rPr>
        <w:t>13</w:t>
      </w:r>
      <w:r>
        <w:t xml:space="preserve"> </w:t>
      </w:r>
    </w:p>
    <w:p w:rsidR="003A61F8" w:rsidRDefault="008E4839">
      <w:pPr>
        <w:pStyle w:val="2"/>
        <w:ind w:left="370"/>
      </w:pPr>
      <w:r>
        <w:lastRenderedPageBreak/>
        <w:t xml:space="preserve">FPGA counter operation  </w:t>
      </w:r>
    </w:p>
    <w:p w:rsidR="003A61F8" w:rsidRDefault="008E4839">
      <w:pPr>
        <w:spacing w:after="111"/>
        <w:ind w:left="-5" w:right="0"/>
      </w:pPr>
      <w:r>
        <w:t xml:space="preserve">The FPGA is configured by flashing a pre-written and compiled VHDL program onto it over USB. This program creates eight (or six) independent counting registers from cells in the FPGA, with 16 bits (or 20 bits) available in each channel register. The number stored in each counting register is incremented on the leading edge of each TTL pulse from the 4input AND gate. After a user-defined counting time (20 </w:t>
      </w:r>
      <w:r>
        <w:rPr>
          <w:rFonts w:ascii="Segoe UI Symbol" w:eastAsia="Segoe UI Symbol" w:hAnsi="Segoe UI Symbol" w:cs="Segoe UI Symbol"/>
        </w:rPr>
        <w:t>µ</w:t>
      </w:r>
      <w:r>
        <w:t>s to 1 sec) has elapsed, the value in each counting register is copied to a storage register, and the counting registers are reset to zero. While the counting registers begin incrementing again, the storage register values are written into the FIFO buffer. After a predefined number of storage values are written to the buffer, they are transferred in a block to an array in the computer RAM via USB. The sets of count values in this array are then integrated for a user defined time interval, displayed on the computer monitor, and/or stored to hard disk; these tasks, and the flashing of the VHDL program, are managed by a LabVIEW routine that is freely available.</w:t>
      </w:r>
      <w:r>
        <w:rPr>
          <w:vertAlign w:val="superscript"/>
        </w:rPr>
        <w:t xml:space="preserve">12 </w:t>
      </w:r>
      <w:r>
        <w:rPr>
          <w:b/>
        </w:rPr>
        <w:t>3.5</w:t>
      </w:r>
      <w:r>
        <w:rPr>
          <w:rFonts w:ascii="Arial" w:eastAsia="Arial" w:hAnsi="Arial" w:cs="Arial"/>
          <w:b/>
        </w:rPr>
        <w:t xml:space="preserve"> </w:t>
      </w:r>
      <w:r>
        <w:rPr>
          <w:b/>
        </w:rPr>
        <w:t xml:space="preserve">Blind cycles  </w:t>
      </w:r>
    </w:p>
    <w:p w:rsidR="003A61F8" w:rsidRDefault="008E4839">
      <w:pPr>
        <w:spacing w:after="253"/>
        <w:ind w:left="-5" w:right="0"/>
      </w:pPr>
      <w:r>
        <w:t xml:space="preserve">The transfer of the counting register values to the storage registers within the FPGA occupies one cycle of the FPGA’s 50 MHz master oscillator; during this 0.2 </w:t>
      </w:r>
      <w:r>
        <w:rPr>
          <w:rFonts w:ascii="Segoe UI Symbol" w:eastAsia="Segoe UI Symbol" w:hAnsi="Segoe UI Symbol" w:cs="Segoe UI Symbol"/>
        </w:rPr>
        <w:t>µ</w:t>
      </w:r>
      <w:r>
        <w:t xml:space="preserve">s time interval, the counting registers cannot be incremented, and are therefore “blind” to the arrival of any new TTL pulses. One such “blind cycle” will occur after each counting time interval has elapsed; thus, for an elapsed time </w:t>
      </w:r>
      <w:r>
        <w:rPr>
          <w:i/>
        </w:rPr>
        <w:t>T</w:t>
      </w:r>
      <w:r>
        <w:t xml:space="preserve">, the true duration of active data acquisition time is  </w:t>
      </w:r>
    </w:p>
    <w:p w:rsidR="003A61F8" w:rsidRDefault="008E4839">
      <w:pPr>
        <w:spacing w:after="56" w:line="480" w:lineRule="auto"/>
        <w:ind w:left="-5" w:right="0"/>
      </w:pPr>
      <w:r>
        <w:t xml:space="preserve"> </w:t>
      </w:r>
      <w:r>
        <w:rPr>
          <w:i/>
          <w:sz w:val="18"/>
        </w:rPr>
        <w:t>T</w:t>
      </w:r>
      <w:r>
        <w:rPr>
          <w:i/>
          <w:sz w:val="18"/>
          <w:vertAlign w:val="subscript"/>
        </w:rPr>
        <w:t xml:space="preserve">active </w:t>
      </w:r>
      <w:r>
        <w:rPr>
          <w:rFonts w:ascii="Segoe UI Symbol" w:eastAsia="Segoe UI Symbol" w:hAnsi="Segoe UI Symbol" w:cs="Segoe UI Symbol"/>
          <w:sz w:val="18"/>
        </w:rPr>
        <w:t>=</w:t>
      </w:r>
      <w:r>
        <w:rPr>
          <w:i/>
          <w:sz w:val="18"/>
        </w:rPr>
        <w:t>T</w:t>
      </w:r>
      <w:r>
        <w:rPr>
          <w:rFonts w:ascii="Segoe UI Symbol" w:eastAsia="Segoe UI Symbol" w:hAnsi="Segoe UI Symbol" w:cs="Segoe UI Symbol"/>
          <w:sz w:val="28"/>
          <w:vertAlign w:val="superscript"/>
        </w:rPr>
        <w:t>⎡</w:t>
      </w:r>
      <w:r>
        <w:rPr>
          <w:rFonts w:ascii="Segoe UI Symbol" w:eastAsia="Segoe UI Symbol" w:hAnsi="Segoe UI Symbol" w:cs="Segoe UI Symbol"/>
          <w:sz w:val="18"/>
        </w:rPr>
        <w:t>⎣</w:t>
      </w:r>
      <w:r>
        <w:rPr>
          <w:sz w:val="18"/>
        </w:rPr>
        <w:t>1-</w:t>
      </w:r>
      <w:r>
        <w:rPr>
          <w:i/>
          <w:sz w:val="18"/>
        </w:rPr>
        <w:t>R</w:t>
      </w:r>
      <w:r>
        <w:rPr>
          <w:rFonts w:ascii="Calibri" w:eastAsia="Calibri" w:hAnsi="Calibri" w:cs="Calibri"/>
          <w:noProof/>
          <w:sz w:val="22"/>
        </w:rPr>
        <mc:AlternateContent>
          <mc:Choice Requires="wpg">
            <w:drawing>
              <wp:inline distT="0" distB="0" distL="0" distR="0">
                <wp:extent cx="44017" cy="128285"/>
                <wp:effectExtent l="0" t="0" r="0" b="0"/>
                <wp:docPr id="9091" name="Group 9091"/>
                <wp:cNvGraphicFramePr/>
                <a:graphic xmlns:a="http://schemas.openxmlformats.org/drawingml/2006/main">
                  <a:graphicData uri="http://schemas.microsoft.com/office/word/2010/wordprocessingGroup">
                    <wpg:wgp>
                      <wpg:cNvGrpSpPr/>
                      <wpg:grpSpPr>
                        <a:xfrm>
                          <a:off x="0" y="0"/>
                          <a:ext cx="44017" cy="128285"/>
                          <a:chOff x="0" y="0"/>
                          <a:chExt cx="44017" cy="128285"/>
                        </a:xfrm>
                      </wpg:grpSpPr>
                      <wps:wsp>
                        <wps:cNvPr id="638" name="Shape 638"/>
                        <wps:cNvSpPr/>
                        <wps:spPr>
                          <a:xfrm>
                            <a:off x="0" y="0"/>
                            <a:ext cx="44017" cy="128285"/>
                          </a:xfrm>
                          <a:custGeom>
                            <a:avLst/>
                            <a:gdLst/>
                            <a:ahLst/>
                            <a:cxnLst/>
                            <a:rect l="0" t="0" r="0" b="0"/>
                            <a:pathLst>
                              <a:path w="44017" h="128285">
                                <a:moveTo>
                                  <a:pt x="40448" y="0"/>
                                </a:moveTo>
                                <a:lnTo>
                                  <a:pt x="44017" y="0"/>
                                </a:lnTo>
                                <a:lnTo>
                                  <a:pt x="44017" y="3631"/>
                                </a:lnTo>
                                <a:lnTo>
                                  <a:pt x="3569" y="128285"/>
                                </a:lnTo>
                                <a:lnTo>
                                  <a:pt x="0" y="128285"/>
                                </a:lnTo>
                                <a:lnTo>
                                  <a:pt x="0" y="124654"/>
                                </a:lnTo>
                                <a:lnTo>
                                  <a:pt x="404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91" style="width:3.46591pt;height:10.1012pt;mso-position-horizontal-relative:char;mso-position-vertical-relative:line" coordsize="440,1282">
                <v:shape id="Shape 638" style="position:absolute;width:440;height:1282;left:0;top:0;" coordsize="44017,128285" path="m40448,0l44017,0l44017,3631l3569,128285l0,128285l0,124654l40448,0x">
                  <v:stroke weight="0pt" endcap="flat" joinstyle="miter" miterlimit="10" on="false" color="#000000" opacity="0"/>
                  <v:fill on="true" color="#000000"/>
                </v:shape>
              </v:group>
            </w:pict>
          </mc:Fallback>
        </mc:AlternateContent>
      </w:r>
      <w:r>
        <w:rPr>
          <w:rFonts w:ascii="Segoe UI Symbol" w:eastAsia="Segoe UI Symbol" w:hAnsi="Segoe UI Symbol" w:cs="Segoe UI Symbol"/>
          <w:sz w:val="24"/>
        </w:rPr>
        <w:t>(</w:t>
      </w:r>
      <w:r>
        <w:rPr>
          <w:sz w:val="18"/>
        </w:rPr>
        <w:t xml:space="preserve">50 </w:t>
      </w:r>
      <w:r>
        <w:rPr>
          <w:i/>
          <w:sz w:val="18"/>
        </w:rPr>
        <w:t>MHz</w:t>
      </w:r>
      <w:r>
        <w:rPr>
          <w:rFonts w:ascii="Segoe UI Symbol" w:eastAsia="Segoe UI Symbol" w:hAnsi="Segoe UI Symbol" w:cs="Segoe UI Symbol"/>
          <w:sz w:val="24"/>
        </w:rPr>
        <w:t>)</w:t>
      </w:r>
      <w:r>
        <w:rPr>
          <w:rFonts w:ascii="Segoe UI Symbol" w:eastAsia="Segoe UI Symbol" w:hAnsi="Segoe UI Symbol" w:cs="Segoe UI Symbol"/>
          <w:sz w:val="24"/>
          <w:vertAlign w:val="superscript"/>
        </w:rPr>
        <w:t>⎤</w:t>
      </w:r>
      <w:r>
        <w:rPr>
          <w:rFonts w:ascii="Segoe UI Symbol" w:eastAsia="Segoe UI Symbol" w:hAnsi="Segoe UI Symbol" w:cs="Segoe UI Symbol"/>
          <w:sz w:val="18"/>
        </w:rPr>
        <w:t>⎦</w:t>
      </w:r>
      <w:r>
        <w:t xml:space="preserve"> (1) where </w:t>
      </w:r>
      <w:r>
        <w:rPr>
          <w:i/>
        </w:rPr>
        <w:t>R</w:t>
      </w:r>
      <w:r>
        <w:t xml:space="preserve"> is the (user-selected) rate of data acquisition. The available values for </w:t>
      </w:r>
      <w:r>
        <w:rPr>
          <w:i/>
        </w:rPr>
        <w:t>R</w:t>
      </w:r>
      <w:r>
        <w:t xml:space="preserve"> range from 1 Hz to 50 kHz.  </w:t>
      </w:r>
    </w:p>
    <w:p w:rsidR="003A61F8" w:rsidRDefault="008E4839">
      <w:pPr>
        <w:pStyle w:val="1"/>
        <w:ind w:right="3"/>
      </w:pPr>
      <w:r>
        <w:t>4.</w:t>
      </w:r>
      <w:r>
        <w:rPr>
          <w:rFonts w:ascii="Arial" w:eastAsia="Arial" w:hAnsi="Arial" w:cs="Arial"/>
        </w:rPr>
        <w:t xml:space="preserve"> </w:t>
      </w:r>
      <w:r>
        <w:t xml:space="preserve">PERFORMANCE </w:t>
      </w:r>
    </w:p>
    <w:p w:rsidR="003A61F8" w:rsidRDefault="008E4839">
      <w:pPr>
        <w:pStyle w:val="2"/>
        <w:ind w:left="-5"/>
      </w:pPr>
      <w:r>
        <w:t>4.1</w:t>
      </w:r>
      <w:r>
        <w:rPr>
          <w:rFonts w:ascii="Arial" w:eastAsia="Arial" w:hAnsi="Arial" w:cs="Arial"/>
        </w:rPr>
        <w:t xml:space="preserve"> </w:t>
      </w:r>
      <w:r>
        <w:t xml:space="preserve">Pulse-shaping </w:t>
      </w:r>
    </w:p>
    <w:p w:rsidR="003A61F8" w:rsidRDefault="008E4839">
      <w:pPr>
        <w:spacing w:after="105"/>
        <w:ind w:left="-5" w:right="0"/>
      </w:pPr>
      <w:r>
        <w:t xml:space="preserve">The pulse-shaping circuit of Figure 3 was tested with 3-V TTL signals from a function generator. For this input (Channel A), the shortened pulses have durations of 7.5, 9.0, or 11.5 ns (± 0.5 ns) measured full width at half maximum, while the “11” setting creates a signal that is ~10 ns longer than the input pulse.   </w:t>
      </w:r>
    </w:p>
    <w:p w:rsidR="003A61F8" w:rsidRDefault="008E4839">
      <w:pPr>
        <w:spacing w:after="42" w:line="259" w:lineRule="auto"/>
        <w:ind w:left="86" w:right="0" w:firstLine="0"/>
        <w:jc w:val="center"/>
      </w:pPr>
      <w:r>
        <w:rPr>
          <w:noProof/>
        </w:rPr>
        <w:lastRenderedPageBreak/>
        <w:drawing>
          <wp:inline distT="0" distB="0" distL="0" distR="0">
            <wp:extent cx="2895600" cy="3640455"/>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20"/>
                    <a:stretch>
                      <a:fillRect/>
                    </a:stretch>
                  </pic:blipFill>
                  <pic:spPr>
                    <a:xfrm>
                      <a:off x="0" y="0"/>
                      <a:ext cx="2895600" cy="3640455"/>
                    </a:xfrm>
                    <a:prstGeom prst="rect">
                      <a:avLst/>
                    </a:prstGeom>
                  </pic:spPr>
                </pic:pic>
              </a:graphicData>
            </a:graphic>
          </wp:inline>
        </w:drawing>
      </w:r>
      <w:r>
        <w:t xml:space="preserve"> </w:t>
      </w:r>
    </w:p>
    <w:p w:rsidR="003A61F8" w:rsidRDefault="008E4839">
      <w:pPr>
        <w:spacing w:after="129"/>
        <w:ind w:left="355" w:right="347"/>
      </w:pPr>
      <w:r>
        <w:rPr>
          <w:sz w:val="18"/>
        </w:rPr>
        <w:t xml:space="preserve">Fig. 8. Pulse profiles before and after the pulse-shaping circuit, for different settings of the A and B toggle switches.  </w:t>
      </w:r>
    </w:p>
    <w:p w:rsidR="003A61F8" w:rsidRDefault="003A61F8">
      <w:pPr>
        <w:sectPr w:rsidR="003A61F8">
          <w:headerReference w:type="even" r:id="rId21"/>
          <w:headerReference w:type="default" r:id="rId22"/>
          <w:headerReference w:type="first" r:id="rId23"/>
          <w:pgSz w:w="12240" w:h="15840"/>
          <w:pgMar w:top="1449" w:right="1262" w:bottom="1851" w:left="1269" w:header="33" w:footer="720" w:gutter="0"/>
          <w:pgNumType w:start="2"/>
          <w:cols w:space="720"/>
        </w:sectPr>
      </w:pPr>
    </w:p>
    <w:p w:rsidR="003A61F8" w:rsidRDefault="008E4839">
      <w:pPr>
        <w:spacing w:after="0" w:line="259" w:lineRule="auto"/>
        <w:ind w:left="0" w:right="0" w:firstLine="0"/>
        <w:jc w:val="left"/>
      </w:pPr>
      <w:r>
        <w:rPr>
          <w:sz w:val="24"/>
        </w:rPr>
        <w:lastRenderedPageBreak/>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50" w:line="259" w:lineRule="auto"/>
        <w:ind w:left="0" w:right="0" w:firstLine="0"/>
        <w:jc w:val="left"/>
      </w:pPr>
      <w:r>
        <w:rPr>
          <w:sz w:val="24"/>
        </w:rPr>
        <w:t xml:space="preserve"> </w:t>
      </w:r>
    </w:p>
    <w:p w:rsidR="003A61F8" w:rsidRDefault="008E4839">
      <w:pPr>
        <w:pStyle w:val="2"/>
        <w:ind w:left="-5"/>
      </w:pPr>
      <w:r>
        <w:t>4.2</w:t>
      </w:r>
      <w:r>
        <w:rPr>
          <w:rFonts w:ascii="Arial" w:eastAsia="Arial" w:hAnsi="Arial" w:cs="Arial"/>
        </w:rPr>
        <w:t xml:space="preserve"> </w:t>
      </w:r>
      <w:r>
        <w:t xml:space="preserve">Counting periodic pulses  </w:t>
      </w:r>
    </w:p>
    <w:p w:rsidR="003A61F8" w:rsidRDefault="008E4839">
      <w:pPr>
        <w:spacing w:after="114"/>
        <w:ind w:left="-5" w:right="0"/>
      </w:pPr>
      <w:r>
        <w:t>The CCM was tested with a TTL pulse generator and was able to count coincidences at fixed frequencies of up to 37 MHz</w:t>
      </w:r>
      <w:r>
        <w:rPr>
          <w:color w:val="FF0000"/>
        </w:rPr>
        <w:t xml:space="preserve"> </w:t>
      </w:r>
      <w:r>
        <w:t xml:space="preserve">without losses. To achieve this, the pulse generator was phase-locked to the FPGA’s master oscillator using the CCM’s 10 MHz clock output, and a phase offset was added to prevent input pulses from coinciding with the blind cycles. Above 37 MHz, the blind cycles could not be avoided, and exactly </w:t>
      </w:r>
      <w:r>
        <w:rPr>
          <w:i/>
        </w:rPr>
        <w:t>R</w:t>
      </w:r>
      <w:r>
        <w:t xml:space="preserve"> counts per second were missing from the totals in the counting registers. Above 74 MHz, exactly 2</w:t>
      </w:r>
      <w:r>
        <w:rPr>
          <w:i/>
        </w:rPr>
        <w:t>R</w:t>
      </w:r>
      <w:r>
        <w:t xml:space="preserve"> counts per second were missing. The totals remained stable up to 84 MHz; above this input rate, the coincidences fluctuated, and ultimately fell to zero at 147 MHz, as successive pulses overlapped within the rise/fall times of the AND gates. </w:t>
      </w:r>
    </w:p>
    <w:p w:rsidR="003A61F8" w:rsidRDefault="008E4839">
      <w:pPr>
        <w:spacing w:after="117"/>
        <w:ind w:left="-5" w:right="0"/>
      </w:pPr>
      <w:r>
        <w:t xml:space="preserve">Because the coincidences and the single-channel counts are sent to the FPGA through different logic gates, they may arrive at the counting register inputs at slightly different times due to chip-to-chip variations in the rise and fall times of the gates. For periodic pulse trains that are synchronized to the CCM, it may turn out that some of the single-channel counts arrive at the FPGA during a blind cycle, while all of coincidence counts avoid them. This leads to the odd result that more coincidences are counted than single-channel events. This artifact of the FPGA counting routines does not affect the single-channel and coincidence count pulses that are produced at the TTL outputs. It can be overcome by phase-shifting the pulse train relative to the 10 MHz clock signal. </w:t>
      </w:r>
    </w:p>
    <w:p w:rsidR="003A61F8" w:rsidRDefault="008E4839">
      <w:pPr>
        <w:pStyle w:val="2"/>
        <w:ind w:left="-5"/>
      </w:pPr>
      <w:r>
        <w:t>4.3</w:t>
      </w:r>
      <w:r>
        <w:rPr>
          <w:rFonts w:ascii="Arial" w:eastAsia="Arial" w:hAnsi="Arial" w:cs="Arial"/>
        </w:rPr>
        <w:t xml:space="preserve"> </w:t>
      </w:r>
      <w:r>
        <w:t xml:space="preserve">8-fold coincidences  </w:t>
      </w:r>
    </w:p>
    <w:p w:rsidR="003A61F8" w:rsidRDefault="008E4839">
      <w:pPr>
        <w:spacing w:after="115"/>
        <w:ind w:left="-5" w:right="0"/>
      </w:pPr>
      <w:r>
        <w:t xml:space="preserve">To test the scalability with multiple modules, the phase-locked pulses from the generator were fanned out to eight copies, and delivered to the inputs of two separate CCM’s. The 4-way coincidence TTL output from each CCM was fed to a third CCM, which counted them in coincidence as shown in Figure 9. </w:t>
      </w:r>
    </w:p>
    <w:p w:rsidR="003A61F8" w:rsidRDefault="008E4839">
      <w:pPr>
        <w:spacing w:after="98" w:line="259" w:lineRule="auto"/>
        <w:ind w:left="0" w:right="0" w:firstLine="0"/>
        <w:jc w:val="left"/>
      </w:pPr>
      <w:r>
        <w:t xml:space="preserve"> </w:t>
      </w:r>
    </w:p>
    <w:p w:rsidR="003A61F8" w:rsidRDefault="008E4839">
      <w:pPr>
        <w:spacing w:after="47" w:line="259" w:lineRule="auto"/>
        <w:ind w:left="0" w:right="1566" w:firstLine="0"/>
        <w:jc w:val="right"/>
      </w:pPr>
      <w:r>
        <w:rPr>
          <w:noProof/>
        </w:rPr>
        <w:drawing>
          <wp:inline distT="0" distB="0" distL="0" distR="0">
            <wp:extent cx="4089723" cy="2273423"/>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24"/>
                    <a:stretch>
                      <a:fillRect/>
                    </a:stretch>
                  </pic:blipFill>
                  <pic:spPr>
                    <a:xfrm>
                      <a:off x="0" y="0"/>
                      <a:ext cx="4089723" cy="2273423"/>
                    </a:xfrm>
                    <a:prstGeom prst="rect">
                      <a:avLst/>
                    </a:prstGeom>
                  </pic:spPr>
                </pic:pic>
              </a:graphicData>
            </a:graphic>
          </wp:inline>
        </w:drawing>
      </w:r>
      <w:r>
        <w:t xml:space="preserve"> </w:t>
      </w:r>
    </w:p>
    <w:p w:rsidR="003A61F8" w:rsidRDefault="008E4839">
      <w:pPr>
        <w:spacing w:after="129"/>
        <w:ind w:left="355" w:right="347"/>
      </w:pPr>
      <w:r>
        <w:rPr>
          <w:sz w:val="18"/>
        </w:rPr>
        <w:t xml:space="preserve">Fig.9. Configuration of 3 CCM’s used to count 8-fold coincidences. </w:t>
      </w:r>
    </w:p>
    <w:p w:rsidR="003A61F8" w:rsidRDefault="008E4839">
      <w:pPr>
        <w:ind w:left="-5" w:right="0"/>
      </w:pPr>
      <w:r>
        <w:t xml:space="preserve">In this manner the third CCM was able to register up to eight-fold coincidence counts at rates of up to 30 MHz (the limit of the fan-out), without losses. </w:t>
      </w:r>
    </w:p>
    <w:p w:rsidR="003A61F8" w:rsidRDefault="008E4839">
      <w:pPr>
        <w:pStyle w:val="2"/>
        <w:ind w:left="-5"/>
      </w:pPr>
      <w:r>
        <w:t xml:space="preserve">4.4 Counting pseudo-random pulses  </w:t>
      </w:r>
    </w:p>
    <w:p w:rsidR="003A61F8" w:rsidRDefault="008E4839">
      <w:pPr>
        <w:ind w:left="-5" w:right="0"/>
      </w:pPr>
      <w:r>
        <w:t xml:space="preserve">The CCM was also tested with pulses from a linear feedback shift register (LFSR), which generated a pseudo-random binary TTL output with controllable mean rates of up to 10 MHz. Figure 10a shows the single-channel response of the </w:t>
      </w:r>
      <w:r>
        <w:lastRenderedPageBreak/>
        <w:t xml:space="preserve">CCM for all four input channels. The pseudo-random input pulses were counted independently with external 50-MHz counters The CCM is observed to precisely count the input pulses, all the way up to the maximum output rate of the LFSR. </w:t>
      </w:r>
    </w:p>
    <w:p w:rsidR="003A61F8" w:rsidRDefault="008E4839">
      <w:pPr>
        <w:spacing w:after="142" w:line="259" w:lineRule="auto"/>
        <w:ind w:left="233" w:right="0" w:firstLine="0"/>
        <w:jc w:val="left"/>
      </w:pPr>
      <w:r>
        <w:rPr>
          <w:rFonts w:ascii="Calibri" w:eastAsia="Calibri" w:hAnsi="Calibri" w:cs="Calibri"/>
          <w:noProof/>
          <w:sz w:val="22"/>
        </w:rPr>
        <mc:AlternateContent>
          <mc:Choice Requires="wpg">
            <w:drawing>
              <wp:inline distT="0" distB="0" distL="0" distR="0">
                <wp:extent cx="5924168" cy="3341094"/>
                <wp:effectExtent l="0" t="0" r="0" b="0"/>
                <wp:docPr id="9521" name="Group 9521"/>
                <wp:cNvGraphicFramePr/>
                <a:graphic xmlns:a="http://schemas.openxmlformats.org/drawingml/2006/main">
                  <a:graphicData uri="http://schemas.microsoft.com/office/word/2010/wordprocessingGroup">
                    <wpg:wgp>
                      <wpg:cNvGrpSpPr/>
                      <wpg:grpSpPr>
                        <a:xfrm>
                          <a:off x="0" y="0"/>
                          <a:ext cx="5924168" cy="3341094"/>
                          <a:chOff x="0" y="0"/>
                          <a:chExt cx="5924168" cy="3341094"/>
                        </a:xfrm>
                      </wpg:grpSpPr>
                      <wps:wsp>
                        <wps:cNvPr id="835" name="Rectangle 835"/>
                        <wps:cNvSpPr/>
                        <wps:spPr>
                          <a:xfrm>
                            <a:off x="5892926" y="2660869"/>
                            <a:ext cx="41552" cy="184062"/>
                          </a:xfrm>
                          <a:prstGeom prst="rect">
                            <a:avLst/>
                          </a:prstGeom>
                          <a:ln>
                            <a:noFill/>
                          </a:ln>
                        </wps:spPr>
                        <wps:txbx>
                          <w:txbxContent>
                            <w:p w:rsidR="003A61F8" w:rsidRDefault="008E4839">
                              <w:pPr>
                                <w:spacing w:after="160" w:line="259" w:lineRule="auto"/>
                                <w:ind w:left="0" w:right="0" w:firstLine="0"/>
                                <w:jc w:val="left"/>
                              </w:pPr>
                              <w:r>
                                <w:t xml:space="preserve"> </w:t>
                              </w:r>
                            </w:p>
                          </w:txbxContent>
                        </wps:txbx>
                        <wps:bodyPr horzOverflow="overflow" vert="horz" lIns="0" tIns="0" rIns="0" bIns="0" rtlCol="0">
                          <a:noAutofit/>
                        </wps:bodyPr>
                      </wps:wsp>
                      <wps:wsp>
                        <wps:cNvPr id="836" name="Rectangle 836"/>
                        <wps:cNvSpPr/>
                        <wps:spPr>
                          <a:xfrm>
                            <a:off x="80771" y="2857662"/>
                            <a:ext cx="1460338" cy="166104"/>
                          </a:xfrm>
                          <a:prstGeom prst="rect">
                            <a:avLst/>
                          </a:prstGeom>
                          <a:ln>
                            <a:noFill/>
                          </a:ln>
                        </wps:spPr>
                        <wps:txbx>
                          <w:txbxContent>
                            <w:p w:rsidR="003A61F8" w:rsidRDefault="008E4839">
                              <w:pPr>
                                <w:spacing w:after="160" w:line="259" w:lineRule="auto"/>
                                <w:ind w:left="0" w:right="0" w:firstLine="0"/>
                                <w:jc w:val="left"/>
                              </w:pPr>
                              <w:r>
                                <w:rPr>
                                  <w:sz w:val="18"/>
                                </w:rPr>
                                <w:t>Fig. 10. (a) Mean single</w:t>
                              </w:r>
                            </w:p>
                          </w:txbxContent>
                        </wps:txbx>
                        <wps:bodyPr horzOverflow="overflow" vert="horz" lIns="0" tIns="0" rIns="0" bIns="0" rtlCol="0">
                          <a:noAutofit/>
                        </wps:bodyPr>
                      </wps:wsp>
                      <wps:wsp>
                        <wps:cNvPr id="837" name="Rectangle 837"/>
                        <wps:cNvSpPr/>
                        <wps:spPr>
                          <a:xfrm>
                            <a:off x="1179123" y="2857662"/>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38" name="Rectangle 838"/>
                        <wps:cNvSpPr/>
                        <wps:spPr>
                          <a:xfrm>
                            <a:off x="1217186" y="2857662"/>
                            <a:ext cx="5974845" cy="166104"/>
                          </a:xfrm>
                          <a:prstGeom prst="rect">
                            <a:avLst/>
                          </a:prstGeom>
                          <a:ln>
                            <a:noFill/>
                          </a:ln>
                        </wps:spPr>
                        <wps:txbx>
                          <w:txbxContent>
                            <w:p w:rsidR="003A61F8" w:rsidRDefault="008E4839">
                              <w:pPr>
                                <w:spacing w:after="160" w:line="259" w:lineRule="auto"/>
                                <w:ind w:left="0" w:right="0" w:firstLine="0"/>
                                <w:jc w:val="left"/>
                              </w:pPr>
                              <w:r>
                                <w:rPr>
                                  <w:sz w:val="18"/>
                                </w:rPr>
                                <w:t>channel counting rate in the CCM versus mean input pulse rate from an LFSR, acquired during 10</w:t>
                              </w:r>
                            </w:p>
                          </w:txbxContent>
                        </wps:txbx>
                        <wps:bodyPr horzOverflow="overflow" vert="horz" lIns="0" tIns="0" rIns="0" bIns="0" rtlCol="0">
                          <a:noAutofit/>
                        </wps:bodyPr>
                      </wps:wsp>
                      <wps:wsp>
                        <wps:cNvPr id="839" name="Rectangle 839"/>
                        <wps:cNvSpPr/>
                        <wps:spPr>
                          <a:xfrm>
                            <a:off x="5708875" y="2857662"/>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40" name="Rectangle 840"/>
                        <wps:cNvSpPr/>
                        <wps:spPr>
                          <a:xfrm>
                            <a:off x="80771" y="2988725"/>
                            <a:ext cx="1480062" cy="166104"/>
                          </a:xfrm>
                          <a:prstGeom prst="rect">
                            <a:avLst/>
                          </a:prstGeom>
                          <a:ln>
                            <a:noFill/>
                          </a:ln>
                        </wps:spPr>
                        <wps:txbx>
                          <w:txbxContent>
                            <w:p w:rsidR="003A61F8" w:rsidRDefault="008E4839">
                              <w:pPr>
                                <w:spacing w:after="160" w:line="259" w:lineRule="auto"/>
                                <w:ind w:left="0" w:right="0" w:firstLine="0"/>
                                <w:jc w:val="left"/>
                              </w:pPr>
                              <w:r>
                                <w:rPr>
                                  <w:sz w:val="18"/>
                                </w:rPr>
                                <w:t>second intervals.  A leas</w:t>
                              </w:r>
                            </w:p>
                          </w:txbxContent>
                        </wps:txbx>
                        <wps:bodyPr horzOverflow="overflow" vert="horz" lIns="0" tIns="0" rIns="0" bIns="0" rtlCol="0">
                          <a:noAutofit/>
                        </wps:bodyPr>
                      </wps:wsp>
                      <wps:wsp>
                        <wps:cNvPr id="841" name="Rectangle 841"/>
                        <wps:cNvSpPr/>
                        <wps:spPr>
                          <a:xfrm>
                            <a:off x="1194862" y="2988725"/>
                            <a:ext cx="41698" cy="166104"/>
                          </a:xfrm>
                          <a:prstGeom prst="rect">
                            <a:avLst/>
                          </a:prstGeom>
                          <a:ln>
                            <a:noFill/>
                          </a:ln>
                        </wps:spPr>
                        <wps:txbx>
                          <w:txbxContent>
                            <w:p w:rsidR="003A61F8" w:rsidRDefault="008E4839">
                              <w:pPr>
                                <w:spacing w:after="160" w:line="259" w:lineRule="auto"/>
                                <w:ind w:left="0" w:right="0" w:firstLine="0"/>
                                <w:jc w:val="left"/>
                              </w:pPr>
                              <w:r>
                                <w:rPr>
                                  <w:sz w:val="18"/>
                                </w:rPr>
                                <w:t>t</w:t>
                              </w:r>
                            </w:p>
                          </w:txbxContent>
                        </wps:txbx>
                        <wps:bodyPr horzOverflow="overflow" vert="horz" lIns="0" tIns="0" rIns="0" bIns="0" rtlCol="0">
                          <a:noAutofit/>
                        </wps:bodyPr>
                      </wps:wsp>
                      <wps:wsp>
                        <wps:cNvPr id="842" name="Rectangle 842"/>
                        <wps:cNvSpPr/>
                        <wps:spPr>
                          <a:xfrm>
                            <a:off x="1226618" y="2988725"/>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43" name="Rectangle 843"/>
                        <wps:cNvSpPr/>
                        <wps:spPr>
                          <a:xfrm>
                            <a:off x="1264680" y="2988725"/>
                            <a:ext cx="2088700" cy="166104"/>
                          </a:xfrm>
                          <a:prstGeom prst="rect">
                            <a:avLst/>
                          </a:prstGeom>
                          <a:ln>
                            <a:noFill/>
                          </a:ln>
                        </wps:spPr>
                        <wps:txbx>
                          <w:txbxContent>
                            <w:p w:rsidR="003A61F8" w:rsidRDefault="008E4839">
                              <w:pPr>
                                <w:spacing w:after="160" w:line="259" w:lineRule="auto"/>
                                <w:ind w:left="0" w:right="0" w:firstLine="0"/>
                                <w:jc w:val="left"/>
                              </w:pPr>
                              <w:r>
                                <w:rPr>
                                  <w:sz w:val="18"/>
                                </w:rPr>
                                <w:t xml:space="preserve">squares fit (solid line) of the form </w:t>
                              </w:r>
                            </w:p>
                          </w:txbxContent>
                        </wps:txbx>
                        <wps:bodyPr horzOverflow="overflow" vert="horz" lIns="0" tIns="0" rIns="0" bIns="0" rtlCol="0">
                          <a:noAutofit/>
                        </wps:bodyPr>
                      </wps:wsp>
                      <wps:wsp>
                        <wps:cNvPr id="844" name="Rectangle 844"/>
                        <wps:cNvSpPr/>
                        <wps:spPr>
                          <a:xfrm>
                            <a:off x="2836083" y="2988725"/>
                            <a:ext cx="66596" cy="166104"/>
                          </a:xfrm>
                          <a:prstGeom prst="rect">
                            <a:avLst/>
                          </a:prstGeom>
                          <a:ln>
                            <a:noFill/>
                          </a:ln>
                        </wps:spPr>
                        <wps:txbx>
                          <w:txbxContent>
                            <w:p w:rsidR="003A61F8" w:rsidRDefault="008E4839">
                              <w:pPr>
                                <w:spacing w:after="160" w:line="259" w:lineRule="auto"/>
                                <w:ind w:left="0" w:right="0" w:firstLine="0"/>
                                <w:jc w:val="left"/>
                              </w:pPr>
                              <w:r>
                                <w:rPr>
                                  <w:i/>
                                  <w:sz w:val="18"/>
                                </w:rPr>
                                <w:t>y</w:t>
                              </w:r>
                            </w:p>
                          </w:txbxContent>
                        </wps:txbx>
                        <wps:bodyPr horzOverflow="overflow" vert="horz" lIns="0" tIns="0" rIns="0" bIns="0" rtlCol="0">
                          <a:noAutofit/>
                        </wps:bodyPr>
                      </wps:wsp>
                      <wps:wsp>
                        <wps:cNvPr id="845" name="Rectangle 845"/>
                        <wps:cNvSpPr/>
                        <wps:spPr>
                          <a:xfrm>
                            <a:off x="2886814" y="2988725"/>
                            <a:ext cx="161211" cy="166104"/>
                          </a:xfrm>
                          <a:prstGeom prst="rect">
                            <a:avLst/>
                          </a:prstGeom>
                          <a:ln>
                            <a:noFill/>
                          </a:ln>
                        </wps:spPr>
                        <wps:txbx>
                          <w:txbxContent>
                            <w:p w:rsidR="003A61F8" w:rsidRDefault="008E4839">
                              <w:pPr>
                                <w:spacing w:after="160" w:line="259" w:lineRule="auto"/>
                                <w:ind w:left="0" w:right="0" w:firstLine="0"/>
                                <w:jc w:val="left"/>
                              </w:pPr>
                              <w:r>
                                <w:rPr>
                                  <w:sz w:val="18"/>
                                </w:rPr>
                                <w:t xml:space="preserve"> = </w:t>
                              </w:r>
                            </w:p>
                          </w:txbxContent>
                        </wps:txbx>
                        <wps:bodyPr horzOverflow="overflow" vert="horz" lIns="0" tIns="0" rIns="0" bIns="0" rtlCol="0">
                          <a:noAutofit/>
                        </wps:bodyPr>
                      </wps:wsp>
                      <wps:wsp>
                        <wps:cNvPr id="846" name="Rectangle 846"/>
                        <wps:cNvSpPr/>
                        <wps:spPr>
                          <a:xfrm>
                            <a:off x="3008426" y="2988725"/>
                            <a:ext cx="176376" cy="166104"/>
                          </a:xfrm>
                          <a:prstGeom prst="rect">
                            <a:avLst/>
                          </a:prstGeom>
                          <a:ln>
                            <a:noFill/>
                          </a:ln>
                        </wps:spPr>
                        <wps:txbx>
                          <w:txbxContent>
                            <w:p w:rsidR="003A61F8" w:rsidRDefault="008E4839">
                              <w:pPr>
                                <w:spacing w:after="160" w:line="259" w:lineRule="auto"/>
                                <w:ind w:left="0" w:right="0" w:firstLine="0"/>
                                <w:jc w:val="left"/>
                              </w:pPr>
                              <w:r>
                                <w:rPr>
                                  <w:i/>
                                  <w:sz w:val="18"/>
                                </w:rPr>
                                <w:t>mx</w:t>
                              </w:r>
                            </w:p>
                          </w:txbxContent>
                        </wps:txbx>
                        <wps:bodyPr horzOverflow="overflow" vert="horz" lIns="0" tIns="0" rIns="0" bIns="0" rtlCol="0">
                          <a:noAutofit/>
                        </wps:bodyPr>
                      </wps:wsp>
                      <wps:wsp>
                        <wps:cNvPr id="847" name="Rectangle 847"/>
                        <wps:cNvSpPr/>
                        <wps:spPr>
                          <a:xfrm>
                            <a:off x="3141701" y="2988725"/>
                            <a:ext cx="522602" cy="166104"/>
                          </a:xfrm>
                          <a:prstGeom prst="rect">
                            <a:avLst/>
                          </a:prstGeom>
                          <a:ln>
                            <a:noFill/>
                          </a:ln>
                        </wps:spPr>
                        <wps:txbx>
                          <w:txbxContent>
                            <w:p w:rsidR="003A61F8" w:rsidRDefault="008E4839">
                              <w:pPr>
                                <w:spacing w:after="160" w:line="259" w:lineRule="auto"/>
                                <w:ind w:left="0" w:right="0" w:firstLine="0"/>
                                <w:jc w:val="left"/>
                              </w:pPr>
                              <w:r>
                                <w:rPr>
                                  <w:sz w:val="18"/>
                                </w:rPr>
                                <w:t xml:space="preserve"> yielded </w:t>
                              </w:r>
                            </w:p>
                          </w:txbxContent>
                        </wps:txbx>
                        <wps:bodyPr horzOverflow="overflow" vert="horz" lIns="0" tIns="0" rIns="0" bIns="0" rtlCol="0">
                          <a:noAutofit/>
                        </wps:bodyPr>
                      </wps:wsp>
                      <wps:wsp>
                        <wps:cNvPr id="848" name="Rectangle 848"/>
                        <wps:cNvSpPr/>
                        <wps:spPr>
                          <a:xfrm>
                            <a:off x="3535278" y="2988725"/>
                            <a:ext cx="108294" cy="166104"/>
                          </a:xfrm>
                          <a:prstGeom prst="rect">
                            <a:avLst/>
                          </a:prstGeom>
                          <a:ln>
                            <a:noFill/>
                          </a:ln>
                        </wps:spPr>
                        <wps:txbx>
                          <w:txbxContent>
                            <w:p w:rsidR="003A61F8" w:rsidRDefault="008E4839">
                              <w:pPr>
                                <w:spacing w:after="160" w:line="259" w:lineRule="auto"/>
                                <w:ind w:left="0" w:right="0" w:firstLine="0"/>
                                <w:jc w:val="left"/>
                              </w:pPr>
                              <w:r>
                                <w:rPr>
                                  <w:i/>
                                  <w:sz w:val="18"/>
                                </w:rPr>
                                <w:t>m</w:t>
                              </w:r>
                            </w:p>
                          </w:txbxContent>
                        </wps:txbx>
                        <wps:bodyPr horzOverflow="overflow" vert="horz" lIns="0" tIns="0" rIns="0" bIns="0" rtlCol="0">
                          <a:noAutofit/>
                        </wps:bodyPr>
                      </wps:wsp>
                      <wps:wsp>
                        <wps:cNvPr id="849" name="Rectangle 849"/>
                        <wps:cNvSpPr/>
                        <wps:spPr>
                          <a:xfrm>
                            <a:off x="3617821" y="2988725"/>
                            <a:ext cx="2417663" cy="166104"/>
                          </a:xfrm>
                          <a:prstGeom prst="rect">
                            <a:avLst/>
                          </a:prstGeom>
                          <a:ln>
                            <a:noFill/>
                          </a:ln>
                        </wps:spPr>
                        <wps:txbx>
                          <w:txbxContent>
                            <w:p w:rsidR="003A61F8" w:rsidRDefault="008E4839">
                              <w:pPr>
                                <w:spacing w:after="160" w:line="259" w:lineRule="auto"/>
                                <w:ind w:left="0" w:right="0" w:firstLine="0"/>
                                <w:jc w:val="left"/>
                              </w:pPr>
                              <w:r>
                                <w:rPr>
                                  <w:sz w:val="18"/>
                                </w:rPr>
                                <w:t xml:space="preserve"> = 1.002 ± 0.002. (b) Coincidence rates </w:t>
                              </w:r>
                            </w:p>
                          </w:txbxContent>
                        </wps:txbx>
                        <wps:bodyPr horzOverflow="overflow" vert="horz" lIns="0" tIns="0" rIns="0" bIns="0" rtlCol="0">
                          <a:noAutofit/>
                        </wps:bodyPr>
                      </wps:wsp>
                      <wps:wsp>
                        <wps:cNvPr id="850" name="Rectangle 850"/>
                        <wps:cNvSpPr/>
                        <wps:spPr>
                          <a:xfrm>
                            <a:off x="5436854" y="2988725"/>
                            <a:ext cx="91645" cy="166104"/>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51" name="Rectangle 851"/>
                        <wps:cNvSpPr/>
                        <wps:spPr>
                          <a:xfrm>
                            <a:off x="5506672" y="3039607"/>
                            <a:ext cx="123824" cy="112233"/>
                          </a:xfrm>
                          <a:prstGeom prst="rect">
                            <a:avLst/>
                          </a:prstGeom>
                          <a:ln>
                            <a:noFill/>
                          </a:ln>
                        </wps:spPr>
                        <wps:txbx>
                          <w:txbxContent>
                            <w:p w:rsidR="003A61F8" w:rsidRDefault="008E4839">
                              <w:pPr>
                                <w:spacing w:after="160" w:line="259" w:lineRule="auto"/>
                                <w:ind w:left="0" w:right="0" w:firstLine="0"/>
                                <w:jc w:val="left"/>
                              </w:pPr>
                              <w:r>
                                <w:rPr>
                                  <w:i/>
                                  <w:sz w:val="12"/>
                                </w:rPr>
                                <w:t>AB</w:t>
                              </w:r>
                            </w:p>
                          </w:txbxContent>
                        </wps:txbx>
                        <wps:bodyPr horzOverflow="overflow" vert="horz" lIns="0" tIns="0" rIns="0" bIns="0" rtlCol="0">
                          <a:noAutofit/>
                        </wps:bodyPr>
                      </wps:wsp>
                      <wps:wsp>
                        <wps:cNvPr id="852" name="Rectangle 852"/>
                        <wps:cNvSpPr/>
                        <wps:spPr>
                          <a:xfrm>
                            <a:off x="5599766" y="2988725"/>
                            <a:ext cx="193670" cy="166104"/>
                          </a:xfrm>
                          <a:prstGeom prst="rect">
                            <a:avLst/>
                          </a:prstGeom>
                          <a:ln>
                            <a:noFill/>
                          </a:ln>
                        </wps:spPr>
                        <wps:txbx>
                          <w:txbxContent>
                            <w:p w:rsidR="003A61F8" w:rsidRDefault="008E4839">
                              <w:pPr>
                                <w:spacing w:after="160" w:line="259" w:lineRule="auto"/>
                                <w:ind w:left="0" w:right="0" w:firstLine="0"/>
                                <w:jc w:val="left"/>
                              </w:pPr>
                              <w:r>
                                <w:rPr>
                                  <w:sz w:val="18"/>
                                </w:rPr>
                                <w:t xml:space="preserve"> in </w:t>
                              </w:r>
                            </w:p>
                          </w:txbxContent>
                        </wps:txbx>
                        <wps:bodyPr horzOverflow="overflow" vert="horz" lIns="0" tIns="0" rIns="0" bIns="0" rtlCol="0">
                          <a:noAutofit/>
                        </wps:bodyPr>
                      </wps:wsp>
                      <wps:wsp>
                        <wps:cNvPr id="853" name="Rectangle 853"/>
                        <wps:cNvSpPr/>
                        <wps:spPr>
                          <a:xfrm>
                            <a:off x="80771" y="3189894"/>
                            <a:ext cx="1244514" cy="166104"/>
                          </a:xfrm>
                          <a:prstGeom prst="rect">
                            <a:avLst/>
                          </a:prstGeom>
                          <a:ln>
                            <a:noFill/>
                          </a:ln>
                        </wps:spPr>
                        <wps:txbx>
                          <w:txbxContent>
                            <w:p w:rsidR="003A61F8" w:rsidRDefault="008E4839">
                              <w:pPr>
                                <w:spacing w:after="160" w:line="259" w:lineRule="auto"/>
                                <w:ind w:left="0" w:right="0" w:firstLine="0"/>
                                <w:jc w:val="left"/>
                              </w:pPr>
                              <w:r>
                                <w:rPr>
                                  <w:sz w:val="18"/>
                                </w:rPr>
                                <w:t>the CCM for pseudo</w:t>
                              </w:r>
                            </w:p>
                          </w:txbxContent>
                        </wps:txbx>
                        <wps:bodyPr horzOverflow="overflow" vert="horz" lIns="0" tIns="0" rIns="0" bIns="0" rtlCol="0">
                          <a:noAutofit/>
                        </wps:bodyPr>
                      </wps:wsp>
                      <wps:wsp>
                        <wps:cNvPr id="854" name="Rectangle 854"/>
                        <wps:cNvSpPr/>
                        <wps:spPr>
                          <a:xfrm>
                            <a:off x="1017384" y="3189894"/>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55" name="Rectangle 855"/>
                        <wps:cNvSpPr/>
                        <wps:spPr>
                          <a:xfrm>
                            <a:off x="1055446" y="3189894"/>
                            <a:ext cx="1176988" cy="166104"/>
                          </a:xfrm>
                          <a:prstGeom prst="rect">
                            <a:avLst/>
                          </a:prstGeom>
                          <a:ln>
                            <a:noFill/>
                          </a:ln>
                        </wps:spPr>
                        <wps:txbx>
                          <w:txbxContent>
                            <w:p w:rsidR="003A61F8" w:rsidRDefault="008E4839">
                              <w:pPr>
                                <w:spacing w:after="160" w:line="259" w:lineRule="auto"/>
                                <w:ind w:left="0" w:right="0" w:firstLine="0"/>
                                <w:jc w:val="left"/>
                              </w:pPr>
                              <w:r>
                                <w:rPr>
                                  <w:sz w:val="18"/>
                                </w:rPr>
                                <w:t xml:space="preserve">random input rates </w:t>
                              </w:r>
                            </w:p>
                          </w:txbxContent>
                        </wps:txbx>
                        <wps:bodyPr horzOverflow="overflow" vert="horz" lIns="0" tIns="0" rIns="0" bIns="0" rtlCol="0">
                          <a:noAutofit/>
                        </wps:bodyPr>
                      </wps:wsp>
                      <wps:wsp>
                        <wps:cNvPr id="856" name="Rectangle 856"/>
                        <wps:cNvSpPr/>
                        <wps:spPr>
                          <a:xfrm>
                            <a:off x="1941049" y="3189894"/>
                            <a:ext cx="91645" cy="166104"/>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57" name="Rectangle 857"/>
                        <wps:cNvSpPr/>
                        <wps:spPr>
                          <a:xfrm>
                            <a:off x="2010867" y="3240774"/>
                            <a:ext cx="61922" cy="112233"/>
                          </a:xfrm>
                          <a:prstGeom prst="rect">
                            <a:avLst/>
                          </a:prstGeom>
                          <a:ln>
                            <a:noFill/>
                          </a:ln>
                        </wps:spPr>
                        <wps:txbx>
                          <w:txbxContent>
                            <w:p w:rsidR="003A61F8" w:rsidRDefault="008E4839">
                              <w:pPr>
                                <w:spacing w:after="160" w:line="259" w:lineRule="auto"/>
                                <w:ind w:left="0" w:right="0" w:firstLine="0"/>
                                <w:jc w:val="left"/>
                              </w:pPr>
                              <w:r>
                                <w:rPr>
                                  <w:i/>
                                  <w:sz w:val="12"/>
                                </w:rPr>
                                <w:t>A</w:t>
                              </w:r>
                            </w:p>
                          </w:txbxContent>
                        </wps:txbx>
                        <wps:bodyPr horzOverflow="overflow" vert="horz" lIns="0" tIns="0" rIns="0" bIns="0" rtlCol="0">
                          <a:noAutofit/>
                        </wps:bodyPr>
                      </wps:wsp>
                      <wps:wsp>
                        <wps:cNvPr id="858" name="Rectangle 858"/>
                        <wps:cNvSpPr/>
                        <wps:spPr>
                          <a:xfrm>
                            <a:off x="2057414" y="3189894"/>
                            <a:ext cx="294824" cy="166104"/>
                          </a:xfrm>
                          <a:prstGeom prst="rect">
                            <a:avLst/>
                          </a:prstGeom>
                          <a:ln>
                            <a:noFill/>
                          </a:ln>
                        </wps:spPr>
                        <wps:txbx>
                          <w:txbxContent>
                            <w:p w:rsidR="003A61F8" w:rsidRDefault="008E4839">
                              <w:pPr>
                                <w:spacing w:after="160" w:line="259" w:lineRule="auto"/>
                                <w:ind w:left="0" w:right="0" w:firstLine="0"/>
                                <w:jc w:val="left"/>
                              </w:pPr>
                              <w:r>
                                <w:rPr>
                                  <w:sz w:val="18"/>
                                </w:rPr>
                                <w:t xml:space="preserve"> and </w:t>
                              </w:r>
                            </w:p>
                          </w:txbxContent>
                        </wps:txbx>
                        <wps:bodyPr horzOverflow="overflow" vert="horz" lIns="0" tIns="0" rIns="0" bIns="0" rtlCol="0">
                          <a:noAutofit/>
                        </wps:bodyPr>
                      </wps:wsp>
                      <wps:wsp>
                        <wps:cNvPr id="859" name="Rectangle 859"/>
                        <wps:cNvSpPr/>
                        <wps:spPr>
                          <a:xfrm>
                            <a:off x="2279595" y="3189894"/>
                            <a:ext cx="91645" cy="166104"/>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60" name="Rectangle 860"/>
                        <wps:cNvSpPr/>
                        <wps:spPr>
                          <a:xfrm>
                            <a:off x="2349415" y="3240774"/>
                            <a:ext cx="61922" cy="112233"/>
                          </a:xfrm>
                          <a:prstGeom prst="rect">
                            <a:avLst/>
                          </a:prstGeom>
                          <a:ln>
                            <a:noFill/>
                          </a:ln>
                        </wps:spPr>
                        <wps:txbx>
                          <w:txbxContent>
                            <w:p w:rsidR="003A61F8" w:rsidRDefault="008E4839">
                              <w:pPr>
                                <w:spacing w:after="160" w:line="259" w:lineRule="auto"/>
                                <w:ind w:left="0" w:right="0" w:firstLine="0"/>
                                <w:jc w:val="left"/>
                              </w:pPr>
                              <w:r>
                                <w:rPr>
                                  <w:i/>
                                  <w:sz w:val="12"/>
                                </w:rPr>
                                <w:t>B</w:t>
                              </w:r>
                            </w:p>
                          </w:txbxContent>
                        </wps:txbx>
                        <wps:bodyPr horzOverflow="overflow" vert="horz" lIns="0" tIns="0" rIns="0" bIns="0" rtlCol="0">
                          <a:noAutofit/>
                        </wps:bodyPr>
                      </wps:wsp>
                      <wps:wsp>
                        <wps:cNvPr id="861" name="Rectangle 861"/>
                        <wps:cNvSpPr/>
                        <wps:spPr>
                          <a:xfrm>
                            <a:off x="2395960" y="3189894"/>
                            <a:ext cx="2358506" cy="166104"/>
                          </a:xfrm>
                          <a:prstGeom prst="rect">
                            <a:avLst/>
                          </a:prstGeom>
                          <a:ln>
                            <a:noFill/>
                          </a:ln>
                        </wps:spPr>
                        <wps:txbx>
                          <w:txbxContent>
                            <w:p w:rsidR="003A61F8" w:rsidRDefault="008E4839">
                              <w:pPr>
                                <w:spacing w:after="160" w:line="259" w:lineRule="auto"/>
                                <w:ind w:left="0" w:right="0" w:firstLine="0"/>
                                <w:jc w:val="left"/>
                              </w:pPr>
                              <w:r>
                                <w:rPr>
                                  <w:sz w:val="18"/>
                                </w:rPr>
                                <w:t xml:space="preserve"> on channels A and B, as a function of </w:t>
                              </w:r>
                            </w:p>
                          </w:txbxContent>
                        </wps:txbx>
                        <wps:bodyPr horzOverflow="overflow" vert="horz" lIns="0" tIns="0" rIns="0" bIns="0" rtlCol="0">
                          <a:noAutofit/>
                        </wps:bodyPr>
                      </wps:wsp>
                      <wps:wsp>
                        <wps:cNvPr id="862" name="Rectangle 862"/>
                        <wps:cNvSpPr/>
                        <wps:spPr>
                          <a:xfrm>
                            <a:off x="4199018" y="3205313"/>
                            <a:ext cx="67614" cy="151410"/>
                          </a:xfrm>
                          <a:prstGeom prst="rect">
                            <a:avLst/>
                          </a:prstGeom>
                          <a:ln>
                            <a:noFill/>
                          </a:ln>
                        </wps:spPr>
                        <wps:txbx>
                          <w:txbxContent>
                            <w:p w:rsidR="003A61F8" w:rsidRDefault="008E4839">
                              <w:pPr>
                                <w:spacing w:after="160" w:line="259" w:lineRule="auto"/>
                                <w:ind w:left="0" w:right="0" w:firstLine="0"/>
                                <w:jc w:val="left"/>
                              </w:pPr>
                              <w:r>
                                <w:rPr>
                                  <w:i/>
                                  <w:sz w:val="18"/>
                                </w:rPr>
                                <w:t>x</w:t>
                              </w:r>
                            </w:p>
                          </w:txbxContent>
                        </wps:txbx>
                        <wps:bodyPr horzOverflow="overflow" vert="horz" lIns="0" tIns="0" rIns="0" bIns="0" rtlCol="0">
                          <a:noAutofit/>
                        </wps:bodyPr>
                      </wps:wsp>
                      <wps:wsp>
                        <wps:cNvPr id="863" name="Rectangle 863"/>
                        <wps:cNvSpPr/>
                        <wps:spPr>
                          <a:xfrm>
                            <a:off x="4292048" y="3214058"/>
                            <a:ext cx="55735" cy="131500"/>
                          </a:xfrm>
                          <a:prstGeom prst="rect">
                            <a:avLst/>
                          </a:prstGeom>
                          <a:ln>
                            <a:noFill/>
                          </a:ln>
                        </wps:spPr>
                        <wps:txbx>
                          <w:txbxContent>
                            <w:p w:rsidR="003A61F8" w:rsidRDefault="008E4839">
                              <w:pPr>
                                <w:spacing w:after="160" w:line="259" w:lineRule="auto"/>
                                <w:ind w:left="0" w:right="0" w:firstLine="0"/>
                                <w:jc w:val="left"/>
                              </w:pPr>
                              <w:r>
                                <w:rPr>
                                  <w:rFonts w:ascii="Segoe UI Symbol" w:eastAsia="Segoe UI Symbol" w:hAnsi="Segoe UI Symbol" w:cs="Segoe UI Symbol"/>
                                  <w:sz w:val="12"/>
                                </w:rPr>
                                <w:t>=</w:t>
                              </w:r>
                            </w:p>
                          </w:txbxContent>
                        </wps:txbx>
                        <wps:bodyPr horzOverflow="overflow" vert="horz" lIns="0" tIns="0" rIns="0" bIns="0" rtlCol="0">
                          <a:noAutofit/>
                        </wps:bodyPr>
                      </wps:wsp>
                      <wps:wsp>
                        <wps:cNvPr id="864" name="Rectangle 864"/>
                        <wps:cNvSpPr/>
                        <wps:spPr>
                          <a:xfrm>
                            <a:off x="4483675" y="3205313"/>
                            <a:ext cx="93045" cy="151410"/>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65" name="Rectangle 865"/>
                        <wps:cNvSpPr/>
                        <wps:spPr>
                          <a:xfrm>
                            <a:off x="4554839" y="3291288"/>
                            <a:ext cx="40707" cy="66242"/>
                          </a:xfrm>
                          <a:prstGeom prst="rect">
                            <a:avLst/>
                          </a:prstGeom>
                          <a:ln>
                            <a:noFill/>
                          </a:ln>
                        </wps:spPr>
                        <wps:txbx>
                          <w:txbxContent>
                            <w:p w:rsidR="003A61F8" w:rsidRDefault="008E4839">
                              <w:pPr>
                                <w:spacing w:after="160" w:line="259" w:lineRule="auto"/>
                                <w:ind w:left="0" w:right="0" w:firstLine="0"/>
                                <w:jc w:val="left"/>
                              </w:pPr>
                              <w:r>
                                <w:rPr>
                                  <w:i/>
                                  <w:sz w:val="8"/>
                                </w:rPr>
                                <w:t>A</w:t>
                              </w:r>
                            </w:p>
                          </w:txbxContent>
                        </wps:txbx>
                        <wps:bodyPr horzOverflow="overflow" vert="horz" lIns="0" tIns="0" rIns="0" bIns="0" rtlCol="0">
                          <a:noAutofit/>
                        </wps:bodyPr>
                      </wps:wsp>
                      <wps:wsp>
                        <wps:cNvPr id="866" name="Rectangle 866"/>
                        <wps:cNvSpPr/>
                        <wps:spPr>
                          <a:xfrm>
                            <a:off x="4598968" y="3205313"/>
                            <a:ext cx="93045" cy="151410"/>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67" name="Rectangle 867"/>
                        <wps:cNvSpPr/>
                        <wps:spPr>
                          <a:xfrm>
                            <a:off x="4670133" y="3291288"/>
                            <a:ext cx="40707" cy="66242"/>
                          </a:xfrm>
                          <a:prstGeom prst="rect">
                            <a:avLst/>
                          </a:prstGeom>
                          <a:ln>
                            <a:noFill/>
                          </a:ln>
                        </wps:spPr>
                        <wps:txbx>
                          <w:txbxContent>
                            <w:p w:rsidR="003A61F8" w:rsidRDefault="008E4839">
                              <w:pPr>
                                <w:spacing w:after="160" w:line="259" w:lineRule="auto"/>
                                <w:ind w:left="0" w:right="0" w:firstLine="0"/>
                                <w:jc w:val="left"/>
                              </w:pPr>
                              <w:r>
                                <w:rPr>
                                  <w:i/>
                                  <w:sz w:val="8"/>
                                </w:rPr>
                                <w:t>B</w:t>
                              </w:r>
                            </w:p>
                          </w:txbxContent>
                        </wps:txbx>
                        <wps:bodyPr horzOverflow="overflow" vert="horz" lIns="0" tIns="0" rIns="0" bIns="0" rtlCol="0">
                          <a:noAutofit/>
                        </wps:bodyPr>
                      </wps:wsp>
                      <wps:wsp>
                        <wps:cNvPr id="868" name="Shape 868"/>
                        <wps:cNvSpPr/>
                        <wps:spPr>
                          <a:xfrm>
                            <a:off x="4377922" y="3261839"/>
                            <a:ext cx="21071" cy="13835"/>
                          </a:xfrm>
                          <a:custGeom>
                            <a:avLst/>
                            <a:gdLst/>
                            <a:ahLst/>
                            <a:cxnLst/>
                            <a:rect l="0" t="0" r="0" b="0"/>
                            <a:pathLst>
                              <a:path w="21071" h="13835">
                                <a:moveTo>
                                  <a:pt x="21071" y="0"/>
                                </a:moveTo>
                                <a:lnTo>
                                  <a:pt x="0" y="13835"/>
                                </a:lnTo>
                              </a:path>
                            </a:pathLst>
                          </a:custGeom>
                          <a:ln w="1515" cap="flat">
                            <a:miter lim="127000"/>
                          </a:ln>
                        </wps:spPr>
                        <wps:style>
                          <a:lnRef idx="1">
                            <a:srgbClr val="000000"/>
                          </a:lnRef>
                          <a:fillRef idx="0">
                            <a:srgbClr val="000000">
                              <a:alpha val="0"/>
                            </a:srgbClr>
                          </a:fillRef>
                          <a:effectRef idx="0">
                            <a:scrgbClr r="0" g="0" b="0"/>
                          </a:effectRef>
                          <a:fontRef idx="none"/>
                        </wps:style>
                        <wps:bodyPr/>
                      </wps:wsp>
                      <wps:wsp>
                        <wps:cNvPr id="869" name="Shape 869"/>
                        <wps:cNvSpPr/>
                        <wps:spPr>
                          <a:xfrm>
                            <a:off x="4398993" y="3261839"/>
                            <a:ext cx="32600" cy="61270"/>
                          </a:xfrm>
                          <a:custGeom>
                            <a:avLst/>
                            <a:gdLst/>
                            <a:ahLst/>
                            <a:cxnLst/>
                            <a:rect l="0" t="0" r="0" b="0"/>
                            <a:pathLst>
                              <a:path w="32600" h="61270">
                                <a:moveTo>
                                  <a:pt x="32600" y="61270"/>
                                </a:moveTo>
                                <a:lnTo>
                                  <a:pt x="0" y="0"/>
                                </a:lnTo>
                              </a:path>
                            </a:pathLst>
                          </a:custGeom>
                          <a:ln w="1515" cap="flat">
                            <a:miter lim="127000"/>
                          </a:ln>
                        </wps:spPr>
                        <wps:style>
                          <a:lnRef idx="1">
                            <a:srgbClr val="000000"/>
                          </a:lnRef>
                          <a:fillRef idx="0">
                            <a:srgbClr val="000000">
                              <a:alpha val="0"/>
                            </a:srgbClr>
                          </a:fillRef>
                          <a:effectRef idx="0">
                            <a:scrgbClr r="0" g="0" b="0"/>
                          </a:effectRef>
                          <a:fontRef idx="none"/>
                        </wps:style>
                        <wps:bodyPr/>
                      </wps:wsp>
                      <wps:wsp>
                        <wps:cNvPr id="870" name="Shape 870"/>
                        <wps:cNvSpPr/>
                        <wps:spPr>
                          <a:xfrm>
                            <a:off x="4431593" y="3143648"/>
                            <a:ext cx="37769" cy="179460"/>
                          </a:xfrm>
                          <a:custGeom>
                            <a:avLst/>
                            <a:gdLst/>
                            <a:ahLst/>
                            <a:cxnLst/>
                            <a:rect l="0" t="0" r="0" b="0"/>
                            <a:pathLst>
                              <a:path w="37769" h="179460">
                                <a:moveTo>
                                  <a:pt x="37769" y="0"/>
                                </a:moveTo>
                                <a:lnTo>
                                  <a:pt x="0" y="179460"/>
                                </a:lnTo>
                              </a:path>
                            </a:pathLst>
                          </a:custGeom>
                          <a:ln w="1515" cap="flat">
                            <a:miter lim="127000"/>
                          </a:ln>
                        </wps:spPr>
                        <wps:style>
                          <a:lnRef idx="1">
                            <a:srgbClr val="000000"/>
                          </a:lnRef>
                          <a:fillRef idx="0">
                            <a:srgbClr val="000000">
                              <a:alpha val="0"/>
                            </a:srgbClr>
                          </a:fillRef>
                          <a:effectRef idx="0">
                            <a:scrgbClr r="0" g="0" b="0"/>
                          </a:effectRef>
                          <a:fontRef idx="none"/>
                        </wps:style>
                        <wps:bodyPr/>
                      </wps:wsp>
                      <wps:wsp>
                        <wps:cNvPr id="871" name="Shape 871"/>
                        <wps:cNvSpPr/>
                        <wps:spPr>
                          <a:xfrm>
                            <a:off x="4469362" y="3143648"/>
                            <a:ext cx="254441" cy="0"/>
                          </a:xfrm>
                          <a:custGeom>
                            <a:avLst/>
                            <a:gdLst/>
                            <a:ahLst/>
                            <a:cxnLst/>
                            <a:rect l="0" t="0" r="0" b="0"/>
                            <a:pathLst>
                              <a:path w="254441">
                                <a:moveTo>
                                  <a:pt x="254441" y="0"/>
                                </a:moveTo>
                                <a:lnTo>
                                  <a:pt x="0" y="0"/>
                                </a:lnTo>
                              </a:path>
                            </a:pathLst>
                          </a:custGeom>
                          <a:ln w="1515" cap="flat">
                            <a:miter lim="127000"/>
                          </a:ln>
                        </wps:spPr>
                        <wps:style>
                          <a:lnRef idx="1">
                            <a:srgbClr val="000000"/>
                          </a:lnRef>
                          <a:fillRef idx="0">
                            <a:srgbClr val="000000">
                              <a:alpha val="0"/>
                            </a:srgbClr>
                          </a:fillRef>
                          <a:effectRef idx="0">
                            <a:scrgbClr r="0" g="0" b="0"/>
                          </a:effectRef>
                          <a:fontRef idx="none"/>
                        </wps:style>
                        <wps:bodyPr/>
                      </wps:wsp>
                      <wps:wsp>
                        <wps:cNvPr id="872" name="Shape 872"/>
                        <wps:cNvSpPr/>
                        <wps:spPr>
                          <a:xfrm>
                            <a:off x="4377923" y="3143648"/>
                            <a:ext cx="345881" cy="196852"/>
                          </a:xfrm>
                          <a:custGeom>
                            <a:avLst/>
                            <a:gdLst/>
                            <a:ahLst/>
                            <a:cxnLst/>
                            <a:rect l="0" t="0" r="0" b="0"/>
                            <a:pathLst>
                              <a:path w="345881" h="196852">
                                <a:moveTo>
                                  <a:pt x="91440" y="0"/>
                                </a:moveTo>
                                <a:lnTo>
                                  <a:pt x="345881" y="0"/>
                                </a:lnTo>
                                <a:lnTo>
                                  <a:pt x="345881" y="7509"/>
                                </a:lnTo>
                                <a:lnTo>
                                  <a:pt x="97403" y="7509"/>
                                </a:lnTo>
                                <a:lnTo>
                                  <a:pt x="57647" y="196852"/>
                                </a:lnTo>
                                <a:lnTo>
                                  <a:pt x="50093" y="196852"/>
                                </a:lnTo>
                                <a:lnTo>
                                  <a:pt x="12722" y="129258"/>
                                </a:lnTo>
                                <a:lnTo>
                                  <a:pt x="2783" y="135979"/>
                                </a:lnTo>
                                <a:lnTo>
                                  <a:pt x="0" y="132025"/>
                                </a:lnTo>
                                <a:lnTo>
                                  <a:pt x="21071" y="118190"/>
                                </a:lnTo>
                                <a:lnTo>
                                  <a:pt x="53670" y="179460"/>
                                </a:lnTo>
                                <a:lnTo>
                                  <a:pt x="914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Rectangle 873"/>
                        <wps:cNvSpPr/>
                        <wps:spPr>
                          <a:xfrm>
                            <a:off x="4754657" y="3189894"/>
                            <a:ext cx="611218" cy="166104"/>
                          </a:xfrm>
                          <a:prstGeom prst="rect">
                            <a:avLst/>
                          </a:prstGeom>
                          <a:ln>
                            <a:noFill/>
                          </a:ln>
                        </wps:spPr>
                        <wps:txbx>
                          <w:txbxContent>
                            <w:p w:rsidR="003A61F8" w:rsidRDefault="008E4839">
                              <w:pPr>
                                <w:spacing w:after="160" w:line="259" w:lineRule="auto"/>
                                <w:ind w:left="0" w:right="0" w:firstLine="0"/>
                                <w:jc w:val="left"/>
                              </w:pPr>
                              <w:r>
                                <w:rPr>
                                  <w:sz w:val="18"/>
                                </w:rPr>
                                <w:t>, for pulse</w:t>
                              </w:r>
                            </w:p>
                          </w:txbxContent>
                        </wps:txbx>
                        <wps:bodyPr horzOverflow="overflow" vert="horz" lIns="0" tIns="0" rIns="0" bIns="0" rtlCol="0">
                          <a:noAutofit/>
                        </wps:bodyPr>
                      </wps:wsp>
                      <wps:wsp>
                        <wps:cNvPr id="874" name="Rectangle 874"/>
                        <wps:cNvSpPr/>
                        <wps:spPr>
                          <a:xfrm>
                            <a:off x="5214982" y="3189894"/>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75" name="Rectangle 875"/>
                        <wps:cNvSpPr/>
                        <wps:spPr>
                          <a:xfrm>
                            <a:off x="5253046" y="3189894"/>
                            <a:ext cx="383905" cy="166104"/>
                          </a:xfrm>
                          <a:prstGeom prst="rect">
                            <a:avLst/>
                          </a:prstGeom>
                          <a:ln>
                            <a:noFill/>
                          </a:ln>
                        </wps:spPr>
                        <wps:txbx>
                          <w:txbxContent>
                            <w:p w:rsidR="003A61F8" w:rsidRDefault="008E4839">
                              <w:pPr>
                                <w:spacing w:after="160" w:line="259" w:lineRule="auto"/>
                                <w:ind w:left="0" w:right="0" w:firstLine="0"/>
                                <w:jc w:val="left"/>
                              </w:pPr>
                              <w:r>
                                <w:rPr>
                                  <w:sz w:val="18"/>
                                </w:rPr>
                                <w:t xml:space="preserve">width </w:t>
                              </w:r>
                            </w:p>
                          </w:txbxContent>
                        </wps:txbx>
                        <wps:bodyPr horzOverflow="overflow" vert="horz" lIns="0" tIns="0" rIns="0" bIns="0" rtlCol="0">
                          <a:noAutofit/>
                        </wps:bodyPr>
                      </wps:wsp>
                      <pic:pic xmlns:pic="http://schemas.openxmlformats.org/drawingml/2006/picture">
                        <pic:nvPicPr>
                          <pic:cNvPr id="977" name="Picture 977"/>
                          <pic:cNvPicPr/>
                        </pic:nvPicPr>
                        <pic:blipFill>
                          <a:blip r:embed="rId25"/>
                          <a:stretch>
                            <a:fillRect/>
                          </a:stretch>
                        </pic:blipFill>
                        <pic:spPr>
                          <a:xfrm>
                            <a:off x="0" y="25038"/>
                            <a:ext cx="2940050" cy="2749911"/>
                          </a:xfrm>
                          <a:prstGeom prst="rect">
                            <a:avLst/>
                          </a:prstGeom>
                        </pic:spPr>
                      </pic:pic>
                      <pic:pic xmlns:pic="http://schemas.openxmlformats.org/drawingml/2006/picture">
                        <pic:nvPicPr>
                          <pic:cNvPr id="979" name="Picture 979"/>
                          <pic:cNvPicPr/>
                        </pic:nvPicPr>
                        <pic:blipFill>
                          <a:blip r:embed="rId26"/>
                          <a:stretch>
                            <a:fillRect/>
                          </a:stretch>
                        </pic:blipFill>
                        <pic:spPr>
                          <a:xfrm>
                            <a:off x="2971800" y="0"/>
                            <a:ext cx="2910748" cy="2774950"/>
                          </a:xfrm>
                          <a:prstGeom prst="rect">
                            <a:avLst/>
                          </a:prstGeom>
                        </pic:spPr>
                      </pic:pic>
                      <wps:wsp>
                        <wps:cNvPr id="9510" name="Rectangle 9510"/>
                        <wps:cNvSpPr/>
                        <wps:spPr>
                          <a:xfrm>
                            <a:off x="105155" y="85309"/>
                            <a:ext cx="55347" cy="184062"/>
                          </a:xfrm>
                          <a:prstGeom prst="rect">
                            <a:avLst/>
                          </a:prstGeom>
                          <a:ln>
                            <a:noFill/>
                          </a:ln>
                        </wps:spPr>
                        <wps:txbx>
                          <w:txbxContent>
                            <w:p w:rsidR="003A61F8" w:rsidRDefault="008E4839">
                              <w:pPr>
                                <w:spacing w:after="160" w:line="259" w:lineRule="auto"/>
                                <w:ind w:left="0" w:right="0" w:firstLine="0"/>
                                <w:jc w:val="left"/>
                              </w:pPr>
                              <w:r>
                                <w:t>(</w:t>
                              </w:r>
                            </w:p>
                          </w:txbxContent>
                        </wps:txbx>
                        <wps:bodyPr horzOverflow="overflow" vert="horz" lIns="0" tIns="0" rIns="0" bIns="0" rtlCol="0">
                          <a:noAutofit/>
                        </wps:bodyPr>
                      </wps:wsp>
                      <wps:wsp>
                        <wps:cNvPr id="9511" name="Rectangle 9511"/>
                        <wps:cNvSpPr/>
                        <wps:spPr>
                          <a:xfrm>
                            <a:off x="203854" y="85309"/>
                            <a:ext cx="55347" cy="184062"/>
                          </a:xfrm>
                          <a:prstGeom prst="rect">
                            <a:avLst/>
                          </a:prstGeom>
                          <a:ln>
                            <a:noFill/>
                          </a:ln>
                        </wps:spPr>
                        <wps:txbx>
                          <w:txbxContent>
                            <w:p w:rsidR="003A61F8" w:rsidRDefault="008E4839">
                              <w:pPr>
                                <w:spacing w:after="160" w:line="259" w:lineRule="auto"/>
                                <w:ind w:left="0" w:right="0" w:firstLine="0"/>
                                <w:jc w:val="left"/>
                              </w:pPr>
                              <w:r>
                                <w:t>)</w:t>
                              </w:r>
                            </w:p>
                          </w:txbxContent>
                        </wps:txbx>
                        <wps:bodyPr horzOverflow="overflow" vert="horz" lIns="0" tIns="0" rIns="0" bIns="0" rtlCol="0">
                          <a:noAutofit/>
                        </wps:bodyPr>
                      </wps:wsp>
                      <wps:wsp>
                        <wps:cNvPr id="9512" name="Rectangle 9512"/>
                        <wps:cNvSpPr/>
                        <wps:spPr>
                          <a:xfrm>
                            <a:off x="147444" y="85309"/>
                            <a:ext cx="73796" cy="184062"/>
                          </a:xfrm>
                          <a:prstGeom prst="rect">
                            <a:avLst/>
                          </a:prstGeom>
                          <a:ln>
                            <a:noFill/>
                          </a:ln>
                        </wps:spPr>
                        <wps:txbx>
                          <w:txbxContent>
                            <w:p w:rsidR="003A61F8" w:rsidRDefault="008E4839">
                              <w:pPr>
                                <w:spacing w:after="160" w:line="259" w:lineRule="auto"/>
                                <w:ind w:left="0" w:right="0" w:firstLine="0"/>
                                <w:jc w:val="left"/>
                              </w:pPr>
                              <w:r>
                                <w:t>a</w:t>
                              </w:r>
                            </w:p>
                          </w:txbxContent>
                        </wps:txbx>
                        <wps:bodyPr horzOverflow="overflow" vert="horz" lIns="0" tIns="0" rIns="0" bIns="0" rtlCol="0">
                          <a:noAutofit/>
                        </wps:bodyPr>
                      </wps:wsp>
                      <wps:wsp>
                        <wps:cNvPr id="981" name="Rectangle 981"/>
                        <wps:cNvSpPr/>
                        <wps:spPr>
                          <a:xfrm>
                            <a:off x="246107" y="85310"/>
                            <a:ext cx="41552" cy="184062"/>
                          </a:xfrm>
                          <a:prstGeom prst="rect">
                            <a:avLst/>
                          </a:prstGeom>
                          <a:ln>
                            <a:noFill/>
                          </a:ln>
                        </wps:spPr>
                        <wps:txbx>
                          <w:txbxContent>
                            <w:p w:rsidR="003A61F8" w:rsidRDefault="008E4839">
                              <w:pPr>
                                <w:spacing w:after="160" w:line="259" w:lineRule="auto"/>
                                <w:ind w:left="0" w:right="0" w:firstLine="0"/>
                                <w:jc w:val="left"/>
                              </w:pPr>
                              <w:r>
                                <w:t xml:space="preserve"> </w:t>
                              </w:r>
                            </w:p>
                          </w:txbxContent>
                        </wps:txbx>
                        <wps:bodyPr horzOverflow="overflow" vert="horz" lIns="0" tIns="0" rIns="0" bIns="0" rtlCol="0">
                          <a:noAutofit/>
                        </wps:bodyPr>
                      </wps:wsp>
                      <wps:wsp>
                        <wps:cNvPr id="9514" name="Rectangle 9514"/>
                        <wps:cNvSpPr/>
                        <wps:spPr>
                          <a:xfrm>
                            <a:off x="3033900" y="67021"/>
                            <a:ext cx="83103" cy="184062"/>
                          </a:xfrm>
                          <a:prstGeom prst="rect">
                            <a:avLst/>
                          </a:prstGeom>
                          <a:ln>
                            <a:noFill/>
                          </a:ln>
                        </wps:spPr>
                        <wps:txbx>
                          <w:txbxContent>
                            <w:p w:rsidR="003A61F8" w:rsidRDefault="008E4839">
                              <w:pPr>
                                <w:spacing w:after="160" w:line="259" w:lineRule="auto"/>
                                <w:ind w:left="0" w:right="0" w:firstLine="0"/>
                                <w:jc w:val="left"/>
                              </w:pPr>
                              <w:r>
                                <w:t>b</w:t>
                              </w:r>
                            </w:p>
                          </w:txbxContent>
                        </wps:txbx>
                        <wps:bodyPr horzOverflow="overflow" vert="horz" lIns="0" tIns="0" rIns="0" bIns="0" rtlCol="0">
                          <a:noAutofit/>
                        </wps:bodyPr>
                      </wps:wsp>
                      <wps:wsp>
                        <wps:cNvPr id="9513" name="Rectangle 9513"/>
                        <wps:cNvSpPr/>
                        <wps:spPr>
                          <a:xfrm>
                            <a:off x="2991611" y="67021"/>
                            <a:ext cx="55347" cy="184062"/>
                          </a:xfrm>
                          <a:prstGeom prst="rect">
                            <a:avLst/>
                          </a:prstGeom>
                          <a:ln>
                            <a:noFill/>
                          </a:ln>
                        </wps:spPr>
                        <wps:txbx>
                          <w:txbxContent>
                            <w:p w:rsidR="003A61F8" w:rsidRDefault="008E4839">
                              <w:pPr>
                                <w:spacing w:after="160" w:line="259" w:lineRule="auto"/>
                                <w:ind w:left="0" w:right="0" w:firstLine="0"/>
                                <w:jc w:val="left"/>
                              </w:pPr>
                              <w:r>
                                <w:t>(</w:t>
                              </w:r>
                            </w:p>
                          </w:txbxContent>
                        </wps:txbx>
                        <wps:bodyPr horzOverflow="overflow" vert="horz" lIns="0" tIns="0" rIns="0" bIns="0" rtlCol="0">
                          <a:noAutofit/>
                        </wps:bodyPr>
                      </wps:wsp>
                      <wps:wsp>
                        <wps:cNvPr id="983" name="Rectangle 983"/>
                        <wps:cNvSpPr/>
                        <wps:spPr>
                          <a:xfrm>
                            <a:off x="3097403" y="67020"/>
                            <a:ext cx="55347" cy="184063"/>
                          </a:xfrm>
                          <a:prstGeom prst="rect">
                            <a:avLst/>
                          </a:prstGeom>
                          <a:ln>
                            <a:noFill/>
                          </a:ln>
                        </wps:spPr>
                        <wps:txbx>
                          <w:txbxContent>
                            <w:p w:rsidR="003A61F8" w:rsidRDefault="008E4839">
                              <w:pPr>
                                <w:spacing w:after="160" w:line="259" w:lineRule="auto"/>
                                <w:ind w:left="0" w:right="0" w:firstLine="0"/>
                                <w:jc w:val="left"/>
                              </w:pPr>
                              <w:r>
                                <w:t>)</w:t>
                              </w:r>
                            </w:p>
                          </w:txbxContent>
                        </wps:txbx>
                        <wps:bodyPr horzOverflow="overflow" vert="horz" lIns="0" tIns="0" rIns="0" bIns="0" rtlCol="0">
                          <a:noAutofit/>
                        </wps:bodyPr>
                      </wps:wsp>
                      <wps:wsp>
                        <wps:cNvPr id="984" name="Rectangle 984"/>
                        <wps:cNvSpPr/>
                        <wps:spPr>
                          <a:xfrm>
                            <a:off x="3139695" y="67020"/>
                            <a:ext cx="41552" cy="184063"/>
                          </a:xfrm>
                          <a:prstGeom prst="rect">
                            <a:avLst/>
                          </a:prstGeom>
                          <a:ln>
                            <a:noFill/>
                          </a:ln>
                        </wps:spPr>
                        <wps:txbx>
                          <w:txbxContent>
                            <w:p w:rsidR="003A61F8" w:rsidRDefault="008E4839">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9521" o:spid="_x0000_s1026" style="width:466.45pt;height:263.1pt;mso-position-horizontal-relative:char;mso-position-vertical-relative:line" coordsize="59241,334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">
                <v:rect id="Rectangle 835" o:spid="_x0000_s1027" style="position:absolute;left:58929;top:26608;width:41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rsidR="003A61F8" w:rsidRDefault="008E4839">
                        <w:pPr>
                          <w:spacing w:after="160" w:line="259" w:lineRule="auto"/>
                          <w:ind w:left="0" w:right="0" w:firstLine="0"/>
                          <w:jc w:val="left"/>
                        </w:pPr>
                        <w:r>
                          <w:t xml:space="preserve"> </w:t>
                        </w:r>
                      </w:p>
                    </w:txbxContent>
                  </v:textbox>
                </v:rect>
                <v:rect id="Rectangle 836" o:spid="_x0000_s1028" style="position:absolute;left:807;top:28576;width:14604;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sz w:val="18"/>
                          </w:rPr>
                          <w:t>Fig. 10. (a) Mean single</w:t>
                        </w:r>
                      </w:p>
                    </w:txbxContent>
                  </v:textbox>
                </v:rect>
                <v:rect id="Rectangle 837" o:spid="_x0000_s1029" style="position:absolute;left:11791;top:28576;width:49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w:t>
                        </w:r>
                      </w:p>
                    </w:txbxContent>
                  </v:textbox>
                </v:rect>
                <v:rect id="Rectangle 838" o:spid="_x0000_s1030" style="position:absolute;left:12171;top:28576;width:5974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rsidR="003A61F8" w:rsidRDefault="008E4839">
                        <w:pPr>
                          <w:spacing w:after="160" w:line="259" w:lineRule="auto"/>
                          <w:ind w:left="0" w:right="0" w:firstLine="0"/>
                          <w:jc w:val="left"/>
                        </w:pPr>
                        <w:r>
                          <w:rPr>
                            <w:sz w:val="18"/>
                          </w:rPr>
                          <w:t>channel counting rate in the CCM versus mean input pulse rate from an LFSR, acquired during 10</w:t>
                        </w:r>
                      </w:p>
                    </w:txbxContent>
                  </v:textbox>
                </v:rect>
                <v:rect id="Rectangle 839" o:spid="_x0000_s1031" style="position:absolute;left:57088;top:28576;width:500;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sz w:val="18"/>
                          </w:rPr>
                          <w:t>-</w:t>
                        </w:r>
                      </w:p>
                    </w:txbxContent>
                  </v:textbox>
                </v:rect>
                <v:rect id="Rectangle 840" o:spid="_x0000_s1032" style="position:absolute;left:807;top:29887;width:14801;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rsidR="003A61F8" w:rsidRDefault="008E4839">
                        <w:pPr>
                          <w:spacing w:after="160" w:line="259" w:lineRule="auto"/>
                          <w:ind w:left="0" w:right="0" w:firstLine="0"/>
                          <w:jc w:val="left"/>
                        </w:pPr>
                        <w:r>
                          <w:rPr>
                            <w:sz w:val="18"/>
                          </w:rPr>
                          <w:t>second intervals.  A leas</w:t>
                        </w:r>
                      </w:p>
                    </w:txbxContent>
                  </v:textbox>
                </v:rect>
                <v:rect id="Rectangle 841" o:spid="_x0000_s1033" style="position:absolute;left:11948;top:29887;width:417;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rsidR="003A61F8" w:rsidRDefault="008E4839">
                        <w:pPr>
                          <w:spacing w:after="160" w:line="259" w:lineRule="auto"/>
                          <w:ind w:left="0" w:right="0" w:firstLine="0"/>
                          <w:jc w:val="left"/>
                        </w:pPr>
                        <w:r>
                          <w:rPr>
                            <w:sz w:val="18"/>
                          </w:rPr>
                          <w:t>t</w:t>
                        </w:r>
                      </w:p>
                    </w:txbxContent>
                  </v:textbox>
                </v:rect>
                <v:rect id="Rectangle 842" o:spid="_x0000_s1034" style="position:absolute;left:12266;top:29887;width:49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w:t>
                        </w:r>
                      </w:p>
                    </w:txbxContent>
                  </v:textbox>
                </v:rect>
                <v:rect id="Rectangle 843" o:spid="_x0000_s1035" style="position:absolute;left:12646;top:29887;width:20887;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 xml:space="preserve">squares fit (solid line) of the form </w:t>
                        </w:r>
                      </w:p>
                    </w:txbxContent>
                  </v:textbox>
                </v:rect>
                <v:rect id="Rectangle 844" o:spid="_x0000_s1036" style="position:absolute;left:28360;top:29887;width:666;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i/>
                            <w:sz w:val="18"/>
                          </w:rPr>
                          <w:t>y</w:t>
                        </w:r>
                      </w:p>
                    </w:txbxContent>
                  </v:textbox>
                </v:rect>
                <v:rect id="Rectangle 845" o:spid="_x0000_s1037" style="position:absolute;left:28868;top:29887;width:1612;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 xml:space="preserve"> = </w:t>
                        </w:r>
                      </w:p>
                    </w:txbxContent>
                  </v:textbox>
                </v:rect>
                <v:rect id="Rectangle 846" o:spid="_x0000_s1038" style="position:absolute;left:30084;top:29887;width:1764;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i/>
                            <w:sz w:val="18"/>
                          </w:rPr>
                          <w:t>mx</w:t>
                        </w:r>
                      </w:p>
                    </w:txbxContent>
                  </v:textbox>
                </v:rect>
                <v:rect id="Rectangle 847" o:spid="_x0000_s1039" style="position:absolute;left:31417;top:29887;width:5226;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 xml:space="preserve"> yielded </w:t>
                        </w:r>
                      </w:p>
                    </w:txbxContent>
                  </v:textbox>
                </v:rect>
                <v:rect id="Rectangle 848" o:spid="_x0000_s1040" style="position:absolute;left:35352;top:29887;width:1083;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rsidR="003A61F8" w:rsidRDefault="008E4839">
                        <w:pPr>
                          <w:spacing w:after="160" w:line="259" w:lineRule="auto"/>
                          <w:ind w:left="0" w:right="0" w:firstLine="0"/>
                          <w:jc w:val="left"/>
                        </w:pPr>
                        <w:r>
                          <w:rPr>
                            <w:i/>
                            <w:sz w:val="18"/>
                          </w:rPr>
                          <w:t>m</w:t>
                        </w:r>
                      </w:p>
                    </w:txbxContent>
                  </v:textbox>
                </v:rect>
                <v:rect id="Rectangle 849" o:spid="_x0000_s1041" style="position:absolute;left:36178;top:29887;width:24176;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sz w:val="18"/>
                          </w:rPr>
                          <w:t xml:space="preserve"> = 1.002 ± 0.002. (b) Coincidence rates </w:t>
                        </w:r>
                      </w:p>
                    </w:txbxContent>
                  </v:textbox>
                </v:rect>
                <v:rect id="Rectangle 850" o:spid="_x0000_s1042" style="position:absolute;left:54368;top:29887;width:916;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rsidR="003A61F8" w:rsidRDefault="008E4839">
                        <w:pPr>
                          <w:spacing w:after="160" w:line="259" w:lineRule="auto"/>
                          <w:ind w:left="0" w:right="0" w:firstLine="0"/>
                          <w:jc w:val="left"/>
                        </w:pPr>
                        <w:r>
                          <w:rPr>
                            <w:i/>
                            <w:sz w:val="18"/>
                          </w:rPr>
                          <w:t>R</w:t>
                        </w:r>
                      </w:p>
                    </w:txbxContent>
                  </v:textbox>
                </v:rect>
                <v:rect id="Rectangle 851" o:spid="_x0000_s1043" style="position:absolute;left:55066;top:30396;width:1238;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rsidR="003A61F8" w:rsidRDefault="008E4839">
                        <w:pPr>
                          <w:spacing w:after="160" w:line="259" w:lineRule="auto"/>
                          <w:ind w:left="0" w:right="0" w:firstLine="0"/>
                          <w:jc w:val="left"/>
                        </w:pPr>
                        <w:r>
                          <w:rPr>
                            <w:i/>
                            <w:sz w:val="12"/>
                          </w:rPr>
                          <w:t>AB</w:t>
                        </w:r>
                      </w:p>
                    </w:txbxContent>
                  </v:textbox>
                </v:rect>
                <v:rect id="Rectangle 852" o:spid="_x0000_s1044" style="position:absolute;left:55997;top:29887;width:1937;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 xml:space="preserve"> in </w:t>
                        </w:r>
                      </w:p>
                    </w:txbxContent>
                  </v:textbox>
                </v:rect>
                <v:rect id="Rectangle 853" o:spid="_x0000_s1045" style="position:absolute;left:807;top:31898;width:12445;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the CCM for pseudo</w:t>
                        </w:r>
                      </w:p>
                    </w:txbxContent>
                  </v:textbox>
                </v:rect>
                <v:rect id="Rectangle 854" o:spid="_x0000_s1046" style="position:absolute;left:10173;top:31898;width:500;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w:t>
                        </w:r>
                      </w:p>
                    </w:txbxContent>
                  </v:textbox>
                </v:rect>
                <v:rect id="Rectangle 855" o:spid="_x0000_s1047" style="position:absolute;left:10554;top:31898;width:11770;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 xml:space="preserve">random input rates </w:t>
                        </w:r>
                      </w:p>
                    </w:txbxContent>
                  </v:textbox>
                </v:rect>
                <v:rect id="Rectangle 856" o:spid="_x0000_s1048" style="position:absolute;left:19410;top:31898;width:916;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i/>
                            <w:sz w:val="18"/>
                          </w:rPr>
                          <w:t>R</w:t>
                        </w:r>
                      </w:p>
                    </w:txbxContent>
                  </v:textbox>
                </v:rect>
                <v:rect id="Rectangle 857" o:spid="_x0000_s1049" style="position:absolute;left:20108;top:32407;width:619;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i/>
                            <w:sz w:val="12"/>
                          </w:rPr>
                          <w:t>A</w:t>
                        </w:r>
                      </w:p>
                    </w:txbxContent>
                  </v:textbox>
                </v:rect>
                <v:rect id="Rectangle 858" o:spid="_x0000_s1050" style="position:absolute;left:20574;top:31898;width:2948;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rsidR="003A61F8" w:rsidRDefault="008E4839">
                        <w:pPr>
                          <w:spacing w:after="160" w:line="259" w:lineRule="auto"/>
                          <w:ind w:left="0" w:right="0" w:firstLine="0"/>
                          <w:jc w:val="left"/>
                        </w:pPr>
                        <w:r>
                          <w:rPr>
                            <w:sz w:val="18"/>
                          </w:rPr>
                          <w:t xml:space="preserve"> and </w:t>
                        </w:r>
                      </w:p>
                    </w:txbxContent>
                  </v:textbox>
                </v:rect>
                <v:rect id="Rectangle 859" o:spid="_x0000_s1051" style="position:absolute;left:22795;top:31898;width:917;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i/>
                            <w:sz w:val="18"/>
                          </w:rPr>
                          <w:t>R</w:t>
                        </w:r>
                      </w:p>
                    </w:txbxContent>
                  </v:textbox>
                </v:rect>
                <v:rect id="Rectangle 860" o:spid="_x0000_s1052" style="position:absolute;left:23494;top:32407;width:619;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rsidR="003A61F8" w:rsidRDefault="008E4839">
                        <w:pPr>
                          <w:spacing w:after="160" w:line="259" w:lineRule="auto"/>
                          <w:ind w:left="0" w:right="0" w:firstLine="0"/>
                          <w:jc w:val="left"/>
                        </w:pPr>
                        <w:r>
                          <w:rPr>
                            <w:i/>
                            <w:sz w:val="12"/>
                          </w:rPr>
                          <w:t>B</w:t>
                        </w:r>
                      </w:p>
                    </w:txbxContent>
                  </v:textbox>
                </v:rect>
                <v:rect id="Rectangle 861" o:spid="_x0000_s1053" style="position:absolute;left:23959;top:31898;width:23585;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rsidR="003A61F8" w:rsidRDefault="008E4839">
                        <w:pPr>
                          <w:spacing w:after="160" w:line="259" w:lineRule="auto"/>
                          <w:ind w:left="0" w:right="0" w:firstLine="0"/>
                          <w:jc w:val="left"/>
                        </w:pPr>
                        <w:r>
                          <w:rPr>
                            <w:sz w:val="18"/>
                          </w:rPr>
                          <w:t xml:space="preserve"> on channels A and B, as a function of </w:t>
                        </w:r>
                      </w:p>
                    </w:txbxContent>
                  </v:textbox>
                </v:rect>
                <v:rect id="Rectangle 862" o:spid="_x0000_s1054" style="position:absolute;left:41990;top:32053;width:67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i/>
                            <w:sz w:val="18"/>
                          </w:rPr>
                          <w:t>x</w:t>
                        </w:r>
                      </w:p>
                    </w:txbxContent>
                  </v:textbox>
                </v:rect>
                <v:rect id="Rectangle 863" o:spid="_x0000_s1055" style="position:absolute;left:42920;top:32140;width:557;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rFonts w:ascii="Segoe UI Symbol" w:eastAsia="Segoe UI Symbol" w:hAnsi="Segoe UI Symbol" w:cs="Segoe UI Symbol"/>
                            <w:sz w:val="12"/>
                          </w:rPr>
                          <w:t>=</w:t>
                        </w:r>
                      </w:p>
                    </w:txbxContent>
                  </v:textbox>
                </v:rect>
                <v:rect id="Rectangle 864" o:spid="_x0000_s1056" style="position:absolute;left:44836;top:32053;width:93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i/>
                            <w:sz w:val="18"/>
                          </w:rPr>
                          <w:t>R</w:t>
                        </w:r>
                      </w:p>
                    </w:txbxContent>
                  </v:textbox>
                </v:rect>
                <v:rect id="Rectangle 865" o:spid="_x0000_s1057" style="position:absolute;left:45548;top:32912;width:407;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rsidR="003A61F8" w:rsidRDefault="008E4839">
                        <w:pPr>
                          <w:spacing w:after="160" w:line="259" w:lineRule="auto"/>
                          <w:ind w:left="0" w:right="0" w:firstLine="0"/>
                          <w:jc w:val="left"/>
                        </w:pPr>
                        <w:r>
                          <w:rPr>
                            <w:i/>
                            <w:sz w:val="8"/>
                          </w:rPr>
                          <w:t>A</w:t>
                        </w:r>
                      </w:p>
                    </w:txbxContent>
                  </v:textbox>
                </v:rect>
                <v:rect id="Rectangle 866" o:spid="_x0000_s1058" style="position:absolute;left:45989;top:32053;width:93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i/>
                            <w:sz w:val="18"/>
                          </w:rPr>
                          <w:t>R</w:t>
                        </w:r>
                      </w:p>
                    </w:txbxContent>
                  </v:textbox>
                </v:rect>
                <v:rect id="Rectangle 867" o:spid="_x0000_s1059" style="position:absolute;left:46701;top:32912;width:407;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i/>
                            <w:sz w:val="8"/>
                          </w:rPr>
                          <w:t>B</w:t>
                        </w:r>
                      </w:p>
                    </w:txbxContent>
                  </v:textbox>
                </v:rect>
                <v:shape id="Shape 868" o:spid="_x0000_s1060" style="position:absolute;left:43779;top:32618;width:210;height:138;visibility:visible;mso-wrap-style:square;v-text-anchor:top" coordsize="2107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" path="m21071,l,13835e" filled="f" strokeweight=".04208mm">
                  <v:stroke miterlimit="83231f" joinstyle="miter"/>
                  <v:path arrowok="t" textboxrect="0,0,21071,13835"/>
                </v:shape>
                <v:shape id="Shape 869" o:spid="_x0000_s1061" style="position:absolute;left:43989;top:32618;width:326;height:613;visibility:visible;mso-wrap-style:square;v-text-anchor:top" coordsize="32600,6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" path="m32600,61270l,e" filled="f" strokeweight=".04208mm">
                  <v:stroke miterlimit="83231f" joinstyle="miter"/>
                  <v:path arrowok="t" textboxrect="0,0,32600,61270"/>
                </v:shape>
                <v:shape id="Shape 870" o:spid="_x0000_s1062" style="position:absolute;left:44315;top:31436;width:378;height:1795;visibility:visible;mso-wrap-style:square;v-text-anchor:top" coordsize="37769,17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" path="m37769,l,179460e" filled="f" strokeweight=".04208mm">
                  <v:stroke miterlimit="83231f" joinstyle="miter"/>
                  <v:path arrowok="t" textboxrect="0,0,37769,179460"/>
                </v:shape>
                <v:shape id="Shape 871" o:spid="_x0000_s1063" style="position:absolute;left:44693;top:31436;width:2545;height:0;visibility:visible;mso-wrap-style:square;v-text-anchor:top" coordsize="25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" path="m254441,l,e" filled="f" strokeweight=".04208mm">
                  <v:stroke miterlimit="83231f" joinstyle="miter"/>
                  <v:path arrowok="t" textboxrect="0,0,254441,0"/>
                </v:shape>
                <v:shape id="Shape 872" o:spid="_x0000_s1064" style="position:absolute;left:43779;top:31436;width:3459;height:1969;visibility:visible;mso-wrap-style:square;v-text-anchor:top" coordsize="345881,19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" path="m91440,l345881,r,7509l97403,7509,57647,196852r-7554,l12722,129258r-9939,6721l,132025,21071,118190r32599,61270l91440,xe" fillcolor="black" stroked="f" strokeweight="0">
                  <v:stroke miterlimit="83231f" joinstyle="miter"/>
                  <v:path arrowok="t" textboxrect="0,0,345881,196852"/>
                </v:shape>
                <v:rect id="Rectangle 873" o:spid="_x0000_s1065" style="position:absolute;left:47546;top:31898;width:6112;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 for pulse</w:t>
                        </w:r>
                      </w:p>
                    </w:txbxContent>
                  </v:textbox>
                </v:rect>
                <v:rect id="Rectangle 874" o:spid="_x0000_s1066" style="position:absolute;left:52149;top:31898;width:500;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w:t>
                        </w:r>
                      </w:p>
                    </w:txbxContent>
                  </v:textbox>
                </v:rect>
                <v:rect id="Rectangle 875" o:spid="_x0000_s1067" style="position:absolute;left:52530;top:31898;width:383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rsidR="003A61F8" w:rsidRDefault="008E4839">
                        <w:pPr>
                          <w:spacing w:after="160" w:line="259" w:lineRule="auto"/>
                          <w:ind w:left="0" w:right="0" w:firstLine="0"/>
                          <w:jc w:val="left"/>
                        </w:pPr>
                        <w:r>
                          <w:rPr>
                            <w:sz w:val="18"/>
                          </w:rPr>
                          <w:t xml:space="preserve">width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7" o:spid="_x0000_s1068" type="#_x0000_t75" style="position:absolute;top:250;width:29400;height:2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">
                  <v:imagedata r:id="rId27" o:title=""/>
                </v:shape>
                <v:shape id="Picture 979" o:spid="_x0000_s1069" type="#_x0000_t75" style="position:absolute;left:29718;width:29107;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">
                  <v:imagedata r:id="rId28" o:title=""/>
                </v:shape>
                <v:rect id="Rectangle 9510" o:spid="_x0000_s1070" style="position:absolute;left:1051;top:853;width:554;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" filled="f" stroked="f">
                  <v:textbox inset="0,0,0,0">
                    <w:txbxContent>
                      <w:p w:rsidR="003A61F8" w:rsidRDefault="008E4839">
                        <w:pPr>
                          <w:spacing w:after="160" w:line="259" w:lineRule="auto"/>
                          <w:ind w:left="0" w:right="0" w:firstLine="0"/>
                          <w:jc w:val="left"/>
                        </w:pPr>
                        <w:r>
                          <w:t>(</w:t>
                        </w:r>
                      </w:p>
                    </w:txbxContent>
                  </v:textbox>
                </v:rect>
                <v:rect id="Rectangle 9511" o:spid="_x0000_s1071" style="position:absolute;left:2038;top:853;width:554;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" filled="f" stroked="f">
                  <v:textbox inset="0,0,0,0">
                    <w:txbxContent>
                      <w:p w:rsidR="003A61F8" w:rsidRDefault="008E4839">
                        <w:pPr>
                          <w:spacing w:after="160" w:line="259" w:lineRule="auto"/>
                          <w:ind w:left="0" w:right="0" w:firstLine="0"/>
                          <w:jc w:val="left"/>
                        </w:pPr>
                        <w:r>
                          <w:t>)</w:t>
                        </w:r>
                      </w:p>
                    </w:txbxContent>
                  </v:textbox>
                </v:rect>
                <v:rect id="Rectangle 9512" o:spid="_x0000_s1072" style="position:absolute;left:1474;top:853;width:738;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" filled="f" stroked="f">
                  <v:textbox inset="0,0,0,0">
                    <w:txbxContent>
                      <w:p w:rsidR="003A61F8" w:rsidRDefault="008E4839">
                        <w:pPr>
                          <w:spacing w:after="160" w:line="259" w:lineRule="auto"/>
                          <w:ind w:left="0" w:right="0" w:firstLine="0"/>
                          <w:jc w:val="left"/>
                        </w:pPr>
                        <w:r>
                          <w:t>a</w:t>
                        </w:r>
                      </w:p>
                    </w:txbxContent>
                  </v:textbox>
                </v:rect>
                <v:rect id="Rectangle 981" o:spid="_x0000_s1073" style="position:absolute;left:2461;top:853;width:41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rsidR="003A61F8" w:rsidRDefault="008E4839">
                        <w:pPr>
                          <w:spacing w:after="160" w:line="259" w:lineRule="auto"/>
                          <w:ind w:left="0" w:right="0" w:firstLine="0"/>
                          <w:jc w:val="left"/>
                        </w:pPr>
                        <w:r>
                          <w:t xml:space="preserve"> </w:t>
                        </w:r>
                      </w:p>
                    </w:txbxContent>
                  </v:textbox>
                </v:rect>
                <v:rect id="Rectangle 9514" o:spid="_x0000_s1074" style="position:absolute;left:30339;top:670;width:831;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" filled="f" stroked="f">
                  <v:textbox inset="0,0,0,0">
                    <w:txbxContent>
                      <w:p w:rsidR="003A61F8" w:rsidRDefault="008E4839">
                        <w:pPr>
                          <w:spacing w:after="160" w:line="259" w:lineRule="auto"/>
                          <w:ind w:left="0" w:right="0" w:firstLine="0"/>
                          <w:jc w:val="left"/>
                        </w:pPr>
                        <w:r>
                          <w:t>b</w:t>
                        </w:r>
                      </w:p>
                    </w:txbxContent>
                  </v:textbox>
                </v:rect>
                <v:rect id="Rectangle 9513" o:spid="_x0000_s1075" style="position:absolute;left:29916;top:670;width:553;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" filled="f" stroked="f">
                  <v:textbox inset="0,0,0,0">
                    <w:txbxContent>
                      <w:p w:rsidR="003A61F8" w:rsidRDefault="008E4839">
                        <w:pPr>
                          <w:spacing w:after="160" w:line="259" w:lineRule="auto"/>
                          <w:ind w:left="0" w:right="0" w:firstLine="0"/>
                          <w:jc w:val="left"/>
                        </w:pPr>
                        <w:r>
                          <w:t>(</w:t>
                        </w:r>
                      </w:p>
                    </w:txbxContent>
                  </v:textbox>
                </v:rect>
                <v:rect id="Rectangle 983" o:spid="_x0000_s1076" style="position:absolute;left:30974;top:670;width:553;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3A61F8" w:rsidRDefault="008E4839">
                        <w:pPr>
                          <w:spacing w:after="160" w:line="259" w:lineRule="auto"/>
                          <w:ind w:left="0" w:right="0" w:firstLine="0"/>
                          <w:jc w:val="left"/>
                        </w:pPr>
                        <w:r>
                          <w:t>)</w:t>
                        </w:r>
                      </w:p>
                    </w:txbxContent>
                  </v:textbox>
                </v:rect>
                <v:rect id="Rectangle 984" o:spid="_x0000_s1077" style="position:absolute;left:31396;top:670;width:41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3A61F8" w:rsidRDefault="008E4839">
                        <w:pPr>
                          <w:spacing w:after="160" w:line="259" w:lineRule="auto"/>
                          <w:ind w:left="0" w:right="0" w:firstLine="0"/>
                          <w:jc w:val="left"/>
                        </w:pPr>
                        <w:r>
                          <w:t xml:space="preserve"> </w:t>
                        </w:r>
                      </w:p>
                    </w:txbxContent>
                  </v:textbox>
                </v:rect>
                <w10:anchorlock/>
              </v:group>
            </w:pict>
          </mc:Fallback>
        </mc:AlternateContent>
      </w:r>
    </w:p>
    <w:p w:rsidR="003A61F8" w:rsidRDefault="008E4839">
      <w:pPr>
        <w:spacing w:after="21" w:line="378" w:lineRule="auto"/>
        <w:ind w:left="355" w:right="347"/>
      </w:pPr>
      <w:r>
        <w:rPr>
          <w:sz w:val="18"/>
        </w:rPr>
        <w:t xml:space="preserve">settings 00, 01, and 10. The solid lines are fits of the form </w:t>
      </w:r>
      <w:r>
        <w:rPr>
          <w:i/>
          <w:sz w:val="18"/>
        </w:rPr>
        <w:t xml:space="preserve">y </w:t>
      </w:r>
      <w:r>
        <w:rPr>
          <w:rFonts w:ascii="Segoe UI Symbol" w:eastAsia="Segoe UI Symbol" w:hAnsi="Segoe UI Symbol" w:cs="Segoe UI Symbol"/>
          <w:sz w:val="18"/>
        </w:rPr>
        <w:t>=τ</w:t>
      </w:r>
      <w:r>
        <w:rPr>
          <w:i/>
          <w:sz w:val="12"/>
          <w:vertAlign w:val="subscript"/>
        </w:rPr>
        <w:t>c</w:t>
      </w:r>
      <w:r>
        <w:rPr>
          <w:i/>
          <w:sz w:val="18"/>
        </w:rPr>
        <w:t>x</w:t>
      </w:r>
      <w:r>
        <w:rPr>
          <w:sz w:val="12"/>
          <w:vertAlign w:val="superscript"/>
        </w:rPr>
        <w:t xml:space="preserve">2 </w:t>
      </w:r>
      <w:r>
        <w:rPr>
          <w:sz w:val="18"/>
        </w:rPr>
        <w:t xml:space="preserve">in accord with Eq. (2). Similar results were observed in the other input channels </w:t>
      </w:r>
    </w:p>
    <w:p w:rsidR="003A61F8" w:rsidRDefault="008E4839">
      <w:pPr>
        <w:spacing w:after="104" w:line="259" w:lineRule="auto"/>
        <w:ind w:left="0" w:right="0" w:firstLine="0"/>
        <w:jc w:val="left"/>
      </w:pPr>
      <w:r>
        <w:t xml:space="preserve"> </w:t>
      </w:r>
    </w:p>
    <w:p w:rsidR="003A61F8" w:rsidRDefault="008E4839">
      <w:pPr>
        <w:spacing w:after="176"/>
        <w:ind w:left="-5" w:right="0"/>
      </w:pPr>
      <w:r>
        <w:t xml:space="preserve">The coincidence times were measured using two independent LFSR’s on pairs of inputs. For randomly-arriving pulses with mean rates </w:t>
      </w:r>
      <w:r>
        <w:rPr>
          <w:i/>
        </w:rPr>
        <w:t>R</w:t>
      </w:r>
      <w:r>
        <w:rPr>
          <w:i/>
          <w:vertAlign w:val="subscript"/>
        </w:rPr>
        <w:t>A</w:t>
      </w:r>
      <w:r>
        <w:t xml:space="preserve"> and </w:t>
      </w:r>
      <w:r>
        <w:rPr>
          <w:i/>
        </w:rPr>
        <w:t>R</w:t>
      </w:r>
      <w:r>
        <w:rPr>
          <w:i/>
          <w:vertAlign w:val="subscript"/>
        </w:rPr>
        <w:t>B</w:t>
      </w:r>
      <w:r>
        <w:t xml:space="preserve"> in inputs A and B, the coincidence rate </w:t>
      </w:r>
      <w:r>
        <w:rPr>
          <w:i/>
        </w:rPr>
        <w:t>R</w:t>
      </w:r>
      <w:r>
        <w:rPr>
          <w:i/>
          <w:vertAlign w:val="subscript"/>
        </w:rPr>
        <w:t>AB</w:t>
      </w:r>
      <w:r>
        <w:t xml:space="preserve"> is given by </w:t>
      </w:r>
    </w:p>
    <w:p w:rsidR="003A61F8" w:rsidRDefault="008E4839">
      <w:pPr>
        <w:tabs>
          <w:tab w:val="center" w:pos="4521"/>
          <w:tab w:val="center" w:pos="9423"/>
        </w:tabs>
        <w:ind w:left="-15" w:right="0" w:firstLine="0"/>
        <w:jc w:val="left"/>
      </w:pPr>
      <w:r>
        <w:t xml:space="preserve"> </w:t>
      </w:r>
      <w:r>
        <w:tab/>
      </w:r>
      <w:r>
        <w:rPr>
          <w:i/>
          <w:sz w:val="18"/>
        </w:rPr>
        <w:t xml:space="preserve">R </w:t>
      </w:r>
      <w:r>
        <w:rPr>
          <w:rFonts w:ascii="Segoe UI Symbol" w:eastAsia="Segoe UI Symbol" w:hAnsi="Segoe UI Symbol" w:cs="Segoe UI Symbol"/>
          <w:sz w:val="18"/>
        </w:rPr>
        <w:t>=τ</w:t>
      </w:r>
      <w:r>
        <w:rPr>
          <w:i/>
          <w:sz w:val="18"/>
        </w:rPr>
        <w:t xml:space="preserve">R R </w:t>
      </w:r>
      <w:r>
        <w:t xml:space="preserve">. </w:t>
      </w:r>
      <w:r>
        <w:tab/>
        <w:t xml:space="preserve">(2) </w:t>
      </w:r>
    </w:p>
    <w:p w:rsidR="003A61F8" w:rsidRDefault="008E4839">
      <w:pPr>
        <w:tabs>
          <w:tab w:val="center" w:pos="4115"/>
          <w:tab w:val="center" w:pos="4786"/>
        </w:tabs>
        <w:spacing w:after="181" w:line="259" w:lineRule="auto"/>
        <w:ind w:left="0" w:right="0" w:firstLine="0"/>
        <w:jc w:val="left"/>
      </w:pPr>
      <w:r>
        <w:rPr>
          <w:rFonts w:ascii="Calibri" w:eastAsia="Calibri" w:hAnsi="Calibri" w:cs="Calibri"/>
          <w:sz w:val="22"/>
        </w:rPr>
        <w:tab/>
      </w:r>
      <w:r>
        <w:rPr>
          <w:i/>
          <w:sz w:val="14"/>
        </w:rPr>
        <w:t>AB</w:t>
      </w:r>
      <w:r>
        <w:rPr>
          <w:i/>
          <w:sz w:val="14"/>
        </w:rPr>
        <w:tab/>
        <w:t>c A B</w:t>
      </w:r>
    </w:p>
    <w:p w:rsidR="003A61F8" w:rsidRDefault="008E4839">
      <w:pPr>
        <w:spacing w:after="113"/>
        <w:ind w:left="-5" w:right="0"/>
      </w:pPr>
      <w:r>
        <w:t>where τ</w:t>
      </w:r>
      <w:r>
        <w:rPr>
          <w:vertAlign w:val="subscript"/>
        </w:rPr>
        <w:t>c</w:t>
      </w:r>
      <w:r>
        <w:t xml:space="preserve"> is the coincidence time, equal to twice the pulse duration τ minus a small amount necessary for sufficient overlap.</w:t>
      </w:r>
      <w:r>
        <w:rPr>
          <w:vertAlign w:val="superscript"/>
        </w:rPr>
        <w:t>14</w:t>
      </w:r>
      <w:r>
        <w:t xml:space="preserve">  Single-parameter fits of the data to Eq. (2), shown in Figure 10b, yielded the values τ</w:t>
      </w:r>
      <w:r>
        <w:rPr>
          <w:vertAlign w:val="subscript"/>
        </w:rPr>
        <w:t>c</w:t>
      </w:r>
      <w:r>
        <w:t xml:space="preserve"> = 12.033 ± 0.006 ns, 14.56 ± 0.02 ns, and 20.38 ± 0.09 ns for the toggle positions 00, 01, and 10. </w:t>
      </w:r>
    </w:p>
    <w:p w:rsidR="003A61F8" w:rsidRDefault="008E4839">
      <w:pPr>
        <w:pStyle w:val="2"/>
        <w:ind w:left="-5"/>
      </w:pPr>
      <w:r>
        <w:t>4.5</w:t>
      </w:r>
      <w:r>
        <w:rPr>
          <w:rFonts w:ascii="Arial" w:eastAsia="Arial" w:hAnsi="Arial" w:cs="Arial"/>
        </w:rPr>
        <w:t xml:space="preserve"> </w:t>
      </w:r>
      <w:r>
        <w:t xml:space="preserve">Counting pulses from random photon events </w:t>
      </w:r>
    </w:p>
    <w:p w:rsidR="003A61F8" w:rsidRDefault="008E4839">
      <w:pPr>
        <w:spacing w:after="120"/>
        <w:ind w:left="-5" w:right="0"/>
      </w:pPr>
      <w:r>
        <w:t>The coincidence times were also measured using two SPCMs and scattered light from a laser (which should produce independent, random streams of photons at the two detectors), yielding values of τ</w:t>
      </w:r>
      <w:r>
        <w:rPr>
          <w:vertAlign w:val="subscript"/>
        </w:rPr>
        <w:t>c</w:t>
      </w:r>
      <w:r>
        <w:t xml:space="preserve"> = 12.140 ± 0.007 ns, 14.133 ± 0.008 ns, and 21.47 ± 0.014 ns via Eq. (2). These coincidence times differ slightly from those measured with the LFSR’s, due to differences in the input pulse heights and shapes from the SPCMs.  </w:t>
      </w:r>
    </w:p>
    <w:p w:rsidR="003A61F8" w:rsidRDefault="008E4839">
      <w:pPr>
        <w:ind w:left="-5" w:right="0"/>
      </w:pPr>
      <w:r>
        <w:t>The measured values of τ</w:t>
      </w:r>
      <w:r>
        <w:rPr>
          <w:vertAlign w:val="subscript"/>
        </w:rPr>
        <w:t>c</w:t>
      </w:r>
      <w:r>
        <w:t xml:space="preserve"> from both methods are consistent with the times that we would expect, given the duration of the output pulses from the pulse shaping circuit. Note that because of chip-to-chip variations in the CCM components, the coincidence time may vary slightly for coincidences between different pairs of detectors, but does not vary over time for a fixed pair of detectors.  </w:t>
      </w:r>
    </w:p>
    <w:p w:rsidR="003A61F8" w:rsidRDefault="008E4839">
      <w:pPr>
        <w:pStyle w:val="1"/>
        <w:ind w:right="2"/>
      </w:pPr>
      <w:r>
        <w:t>5.</w:t>
      </w:r>
      <w:r>
        <w:rPr>
          <w:rFonts w:ascii="Arial" w:eastAsia="Arial" w:hAnsi="Arial" w:cs="Arial"/>
        </w:rPr>
        <w:t xml:space="preserve"> </w:t>
      </w:r>
      <w:r>
        <w:t xml:space="preserve">CONCLUSION </w:t>
      </w:r>
    </w:p>
    <w:p w:rsidR="003A61F8" w:rsidRDefault="008E4839">
      <w:pPr>
        <w:spacing w:after="119"/>
        <w:ind w:left="-5" w:right="0"/>
      </w:pPr>
      <w:r>
        <w:t xml:space="preserve">For applications where time-tagging of individual photon detections is not needed, our CCM offers some attractive features. It takes four inputs, and determines user selectable 2-, 3-, or 4-fold coincidences (or single-channel counts) on eight </w:t>
      </w:r>
      <w:r>
        <w:lastRenderedPageBreak/>
        <w:t xml:space="preserve">counting channels. The CCM has a high maximum count rate of 84 MHz, and its coincidence resolution is as low as 12 ns. Furthermore, several CCMs can be cascaded together to count arbitrary </w:t>
      </w:r>
      <w:r>
        <w:rPr>
          <w:i/>
        </w:rPr>
        <w:t>M</w:t>
      </w:r>
      <w:r>
        <w:t xml:space="preserve">-order coincidences among </w:t>
      </w:r>
      <w:r>
        <w:rPr>
          <w:i/>
        </w:rPr>
        <w:t>N</w:t>
      </w:r>
      <w:r>
        <w:t xml:space="preserve"> inputs. Because of its small size, low cost, and intuitive user interface, the CCM is also well-suited to undergraduate physics laboratories. </w:t>
      </w:r>
    </w:p>
    <w:p w:rsidR="003A61F8" w:rsidRDefault="008E4839">
      <w:pPr>
        <w:spacing w:after="261" w:line="259" w:lineRule="auto"/>
        <w:ind w:left="0" w:right="0" w:firstLine="0"/>
        <w:jc w:val="left"/>
      </w:pPr>
      <w:r>
        <w:t xml:space="preserve"> </w:t>
      </w:r>
    </w:p>
    <w:p w:rsidR="003A61F8" w:rsidRDefault="008E4839">
      <w:pPr>
        <w:pStyle w:val="1"/>
        <w:ind w:right="2"/>
      </w:pPr>
      <w:r>
        <w:t>6.</w:t>
      </w:r>
      <w:r>
        <w:rPr>
          <w:rFonts w:ascii="Arial" w:eastAsia="Arial" w:hAnsi="Arial" w:cs="Arial"/>
        </w:rPr>
        <w:t xml:space="preserve"> </w:t>
      </w:r>
      <w:r>
        <w:t xml:space="preserve">ACKNOWLEDGEMENTS </w:t>
      </w:r>
    </w:p>
    <w:p w:rsidR="003A61F8" w:rsidRDefault="008E4839">
      <w:pPr>
        <w:ind w:left="-5" w:right="0"/>
      </w:pPr>
      <w:r>
        <w:t xml:space="preserve">We thank David Ahlgren, Sagar Bhandari, John Bower, Brandon Clary, Adam Katcher, Sarthak Khanal, Larry North, </w:t>
      </w:r>
    </w:p>
    <w:p w:rsidR="003A61F8" w:rsidRDefault="008E4839">
      <w:pPr>
        <w:ind w:left="-5" w:right="0"/>
      </w:pPr>
      <w:r>
        <w:t xml:space="preserve">Steve Petkovsek, Young Ho Shin, Wayne Strange, and Jared Zimmerman for help with design, assembly and testing. </w:t>
      </w:r>
    </w:p>
    <w:p w:rsidR="003A61F8" w:rsidRDefault="008E4839">
      <w:pPr>
        <w:spacing w:after="491"/>
        <w:ind w:left="-5" w:right="0"/>
      </w:pPr>
      <w:r>
        <w:t xml:space="preserve">This work was supported by NASA through the Connecticut Space Grant College Consortium </w:t>
      </w:r>
    </w:p>
    <w:p w:rsidR="003A61F8" w:rsidRDefault="008E4839">
      <w:pPr>
        <w:pStyle w:val="2"/>
        <w:spacing w:after="204"/>
        <w:ind w:right="4"/>
        <w:jc w:val="center"/>
      </w:pPr>
      <w:r>
        <w:rPr>
          <w:sz w:val="22"/>
        </w:rPr>
        <w:t xml:space="preserve">REFERENCES </w:t>
      </w:r>
    </w:p>
    <w:p w:rsidR="003A61F8" w:rsidRDefault="008E4839">
      <w:pPr>
        <w:numPr>
          <w:ilvl w:val="0"/>
          <w:numId w:val="1"/>
        </w:numPr>
        <w:ind w:right="0" w:hanging="360"/>
      </w:pPr>
      <w:r>
        <w:t xml:space="preserve">J. Gea-Banacloche, “Optical Realizations of Quantum Teleportation,” Prog. Optics 46, 311-353 (2004). </w:t>
      </w:r>
    </w:p>
    <w:p w:rsidR="003A61F8" w:rsidRDefault="008E4839">
      <w:pPr>
        <w:numPr>
          <w:ilvl w:val="0"/>
          <w:numId w:val="1"/>
        </w:numPr>
        <w:ind w:right="0" w:hanging="360"/>
      </w:pPr>
      <w:r>
        <w:t xml:space="preserve">Kok, P., Munro, W. J., Ralph, T. C., Dowling,  J. P., Dowling, and Milburn, G. J., “Linear optical quantum computing with photonic qubits,” Rev. Mod. Phys 79, 135-174 (2007).  </w:t>
      </w:r>
    </w:p>
    <w:p w:rsidR="003A61F8" w:rsidRDefault="008E4839">
      <w:pPr>
        <w:numPr>
          <w:ilvl w:val="0"/>
          <w:numId w:val="1"/>
        </w:numPr>
        <w:ind w:right="0" w:hanging="360"/>
      </w:pPr>
      <w:r>
        <w:t xml:space="preserve">Scarani, V., Bechmann-Pasquinucci, H., Cerf, N., Dusek, M., Lütkenhaus, N., and Peev, M., “The security of practical quantum key distribution,” Rev. Mod. Phys. 81, 1301-1350 (2009). </w:t>
      </w:r>
    </w:p>
    <w:p w:rsidR="003A61F8" w:rsidRDefault="008E4839">
      <w:pPr>
        <w:numPr>
          <w:ilvl w:val="0"/>
          <w:numId w:val="1"/>
        </w:numPr>
        <w:ind w:right="0" w:hanging="360"/>
      </w:pPr>
      <w:r>
        <w:t xml:space="preserve">Gaertner, S., Weinfurter, H., and Kurtsiefer, C., “Fast and compact multichannel photon coincidence unit for quantum information processing,” Rev. Sci. Instrum. 76, 123108 (2005). </w:t>
      </w:r>
    </w:p>
    <w:p w:rsidR="003A61F8" w:rsidRDefault="008E4839">
      <w:pPr>
        <w:numPr>
          <w:ilvl w:val="0"/>
          <w:numId w:val="1"/>
        </w:numPr>
        <w:spacing w:after="0" w:line="259" w:lineRule="auto"/>
        <w:ind w:right="0" w:hanging="360"/>
      </w:pPr>
      <w:r>
        <w:t xml:space="preserve">Stumner, A., “Coincidence Counter,” </w:t>
      </w:r>
      <w:r>
        <w:rPr>
          <w:color w:val="0000FF"/>
          <w:u w:val="single" w:color="0000FF"/>
        </w:rPr>
        <w:t>http://www.physics.utoronto.ca/~astummer/pub/mirror/Projects/index.html</w:t>
      </w:r>
      <w:r>
        <w:t xml:space="preserve"> </w:t>
      </w:r>
    </w:p>
    <w:p w:rsidR="003A61F8" w:rsidRDefault="008E4839">
      <w:pPr>
        <w:numPr>
          <w:ilvl w:val="0"/>
          <w:numId w:val="1"/>
        </w:numPr>
        <w:ind w:right="0" w:hanging="360"/>
      </w:pPr>
      <w:r>
        <w:t xml:space="preserve">Polyakov, S., Migdall, A., Nam, S. W., “FPGA-based multicoincidence recipe and software,” (November 24 2009), </w:t>
      </w:r>
      <w:r>
        <w:rPr>
          <w:color w:val="0000FF"/>
          <w:u w:val="single" w:color="0000FF"/>
        </w:rPr>
        <w:t>http://www.nist.gov/pml/div684/grp03/multicoincidence.cfm</w:t>
      </w:r>
      <w:r>
        <w:t xml:space="preserve"> </w:t>
      </w:r>
    </w:p>
    <w:p w:rsidR="003A61F8" w:rsidRDefault="008E4839">
      <w:pPr>
        <w:numPr>
          <w:ilvl w:val="0"/>
          <w:numId w:val="1"/>
        </w:numPr>
        <w:ind w:right="0" w:hanging="360"/>
      </w:pPr>
      <w:r>
        <w:t xml:space="preserve">Felekyan, S., Kuhnemuth, R., Kudryavtsev, V., Sandhagen, C., Becker, W., and Siedel, C. A. M., “Full correlation from picoseconds to seconds by time-resolved and time-correlated single photon detection,” Rev. Sci. Instrum. 76, 083104 (2005). </w:t>
      </w:r>
    </w:p>
    <w:p w:rsidR="003A61F8" w:rsidRDefault="008E4839">
      <w:pPr>
        <w:numPr>
          <w:ilvl w:val="0"/>
          <w:numId w:val="1"/>
        </w:numPr>
        <w:ind w:right="0" w:hanging="360"/>
      </w:pPr>
      <w:r>
        <w:t xml:space="preserve">Wahl, M., Rahn, H-J., Gregor, I., Erdmann, R., and Enderlein, J., “Dead-time optimized time-correlated photon counting instrument with synchronized, independent timing channels,” Rev. Sci. Instrum. 78, 033106 (2007). </w:t>
      </w:r>
    </w:p>
    <w:p w:rsidR="003A61F8" w:rsidRDefault="008E4839">
      <w:pPr>
        <w:numPr>
          <w:ilvl w:val="0"/>
          <w:numId w:val="1"/>
        </w:numPr>
        <w:ind w:right="0" w:hanging="360"/>
      </w:pPr>
      <w:r>
        <w:t xml:space="preserve">Acremann, Y., Chembrolu, V., Strachan, J.P., Tyliszczak, T., and Stohr, J., “Software defined photon counting system for time resolved x-ray experiments,” Rev. Sci. Instrum. 78, 014702 (2007). </w:t>
      </w:r>
    </w:p>
    <w:p w:rsidR="003A61F8" w:rsidRDefault="008E4839">
      <w:pPr>
        <w:numPr>
          <w:ilvl w:val="0"/>
          <w:numId w:val="1"/>
        </w:numPr>
        <w:ind w:right="0" w:hanging="360"/>
      </w:pPr>
      <w:r>
        <w:t xml:space="preserve">Dehlinger, D., and Mitchell, M. W., “Entangled photon apparatus for the undergraduate laboratory,” Am. J. Phys. 70, 898-901 (2002). </w:t>
      </w:r>
    </w:p>
    <w:p w:rsidR="003A61F8" w:rsidRDefault="008E4839">
      <w:pPr>
        <w:numPr>
          <w:ilvl w:val="0"/>
          <w:numId w:val="1"/>
        </w:numPr>
        <w:ind w:right="0" w:hanging="360"/>
      </w:pPr>
      <w:r>
        <w:t xml:space="preserve">Branning, D., Bhandari, S., and Beck, M., “Low-cost coincidence-counting electronics for undergraduate quantum optics,” Am. J. Phys 77, 667-670 (2009). </w:t>
      </w:r>
    </w:p>
    <w:p w:rsidR="003A61F8" w:rsidRDefault="008E4839">
      <w:pPr>
        <w:numPr>
          <w:ilvl w:val="0"/>
          <w:numId w:val="1"/>
        </w:numPr>
        <w:ind w:right="0" w:hanging="360"/>
      </w:pPr>
      <w:r>
        <w:t xml:space="preserve">Branning, D., Khanal, S., Shin, Y.H.,  Clary, B., and Beck, M., “Note: Scalable multiphoton coincidence-counting electronics,” Rev. Sci. Instrum. 82, 016102 (2011) </w:t>
      </w:r>
    </w:p>
    <w:p w:rsidR="003A61F8" w:rsidRDefault="008E4839">
      <w:pPr>
        <w:numPr>
          <w:ilvl w:val="0"/>
          <w:numId w:val="1"/>
        </w:numPr>
        <w:ind w:right="0" w:hanging="360"/>
      </w:pPr>
      <w:r>
        <w:t>Branning, D., http://www.trincoll.edu/~dbrannin/Coincidence%20Counting/CoincidenceHome.htm  [14]</w:t>
      </w:r>
      <w:r>
        <w:rPr>
          <w:rFonts w:ascii="Arial" w:eastAsia="Arial" w:hAnsi="Arial" w:cs="Arial"/>
        </w:rPr>
        <w:t xml:space="preserve"> </w:t>
      </w:r>
      <w:r>
        <w:t xml:space="preserve">Eckart, C., and Shonka, “Accidental Coincidences in Counter Circuits,” Phys. Rev. 53, 752-756 (1938). </w:t>
      </w:r>
    </w:p>
    <w:p w:rsidR="003A61F8" w:rsidRDefault="008E4839">
      <w:pPr>
        <w:spacing w:after="0" w:line="259" w:lineRule="auto"/>
        <w:ind w:left="0" w:right="0" w:firstLine="0"/>
        <w:jc w:val="left"/>
      </w:pPr>
      <w:r>
        <w:rPr>
          <w:i/>
        </w:rPr>
        <w:t xml:space="preserve"> </w:t>
      </w:r>
    </w:p>
    <w:p w:rsidR="003A61F8" w:rsidRDefault="008E4839">
      <w:pPr>
        <w:spacing w:after="23" w:line="259" w:lineRule="auto"/>
        <w:ind w:left="0" w:right="0" w:firstLine="0"/>
        <w:jc w:val="left"/>
      </w:pPr>
      <w:r>
        <w:rPr>
          <w:i/>
        </w:rPr>
        <w:t xml:space="preserve"> </w:t>
      </w:r>
    </w:p>
    <w:p w:rsidR="003A61F8" w:rsidRDefault="008E4839">
      <w:pPr>
        <w:spacing w:after="0" w:line="259" w:lineRule="auto"/>
        <w:ind w:left="0" w:right="0" w:firstLine="0"/>
        <w:jc w:val="left"/>
      </w:pPr>
      <w:r>
        <w:rPr>
          <w:sz w:val="24"/>
        </w:rPr>
        <w:t xml:space="preserve"> </w:t>
      </w:r>
    </w:p>
    <w:sectPr w:rsidR="003A61F8">
      <w:headerReference w:type="even" r:id="rId29"/>
      <w:headerReference w:type="default" r:id="rId30"/>
      <w:headerReference w:type="first" r:id="rId31"/>
      <w:pgSz w:w="12240" w:h="15840"/>
      <w:pgMar w:top="33" w:right="1263" w:bottom="2264" w:left="1269"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839" w:rsidRDefault="008E4839">
      <w:pPr>
        <w:spacing w:after="0" w:line="240" w:lineRule="auto"/>
      </w:pPr>
      <w:r>
        <w:separator/>
      </w:r>
    </w:p>
  </w:endnote>
  <w:endnote w:type="continuationSeparator" w:id="0">
    <w:p w:rsidR="008E4839" w:rsidRDefault="008E4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839" w:rsidRDefault="008E4839">
      <w:pPr>
        <w:spacing w:after="0" w:line="240" w:lineRule="auto"/>
      </w:pPr>
      <w:r>
        <w:separator/>
      </w:r>
    </w:p>
  </w:footnote>
  <w:footnote w:type="continuationSeparator" w:id="0">
    <w:p w:rsidR="008E4839" w:rsidRDefault="008E4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8E4839">
    <w:pPr>
      <w:spacing w:after="0" w:line="259" w:lineRule="auto"/>
      <w:ind w:left="0" w:right="0" w:firstLine="0"/>
      <w:jc w:val="left"/>
    </w:pPr>
    <w:r>
      <w:rPr>
        <w:sz w:val="24"/>
      </w:rPr>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50" w:line="259" w:lineRule="auto"/>
      <w:ind w:left="0" w:right="0" w:firstLine="0"/>
      <w:jc w:val="left"/>
    </w:pPr>
    <w:r>
      <w:rPr>
        <w:sz w:val="24"/>
      </w:rPr>
      <w:t xml:space="preserve"> </w:t>
    </w:r>
  </w:p>
  <w:p w:rsidR="003A61F8" w:rsidRDefault="008E4839">
    <w:pPr>
      <w:spacing w:after="0" w:line="259" w:lineRule="auto"/>
      <w:ind w:left="0" w:right="0" w:firstLine="0"/>
      <w:jc w:val="left"/>
    </w:pPr>
    <w:r>
      <w:rPr>
        <w:b/>
      </w:rPr>
      <w:t>3.</w:t>
    </w:r>
    <w:r>
      <w:fldChar w:fldCharType="begin"/>
    </w:r>
    <w:r>
      <w:instrText xml:space="preserve"> PAGE   \* MERGEFORMAT </w:instrText>
    </w:r>
    <w:r>
      <w:fldChar w:fldCharType="separate"/>
    </w:r>
    <w:r w:rsidR="00CD28FD" w:rsidRPr="00CD28FD">
      <w:rPr>
        <w:b/>
        <w:noProof/>
      </w:rPr>
      <w:t>4</w:t>
    </w:r>
    <w:r>
      <w:rPr>
        <w:b/>
      </w:rPr>
      <w:fldChar w:fldCharType="end"/>
    </w:r>
    <w:r>
      <w:rPr>
        <w:rFonts w:ascii="Arial" w:eastAsia="Arial" w:hAnsi="Arial" w:cs="Arial"/>
        <w:b/>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8E4839">
    <w:pPr>
      <w:spacing w:after="0" w:line="259" w:lineRule="auto"/>
      <w:ind w:left="0" w:right="0" w:firstLine="0"/>
      <w:jc w:val="left"/>
    </w:pPr>
    <w:r>
      <w:rPr>
        <w:sz w:val="24"/>
      </w:rPr>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50" w:line="259" w:lineRule="auto"/>
      <w:ind w:left="0" w:right="0" w:firstLine="0"/>
      <w:jc w:val="left"/>
    </w:pPr>
    <w:r>
      <w:rPr>
        <w:sz w:val="24"/>
      </w:rPr>
      <w:t xml:space="preserve"> </w:t>
    </w:r>
  </w:p>
  <w:p w:rsidR="003A61F8" w:rsidRDefault="008E4839">
    <w:pPr>
      <w:spacing w:after="0" w:line="259" w:lineRule="auto"/>
      <w:ind w:left="0" w:right="0" w:firstLine="0"/>
      <w:jc w:val="left"/>
    </w:pPr>
    <w:r>
      <w:rPr>
        <w:b/>
      </w:rPr>
      <w:t>3.</w:t>
    </w:r>
    <w:r>
      <w:fldChar w:fldCharType="begin"/>
    </w:r>
    <w:r>
      <w:instrText xml:space="preserve"> PAGE   \* MERGEFORMAT </w:instrText>
    </w:r>
    <w:r>
      <w:fldChar w:fldCharType="separate"/>
    </w:r>
    <w:r w:rsidR="00CD28FD" w:rsidRPr="00CD28FD">
      <w:rPr>
        <w:b/>
        <w:noProof/>
      </w:rPr>
      <w:t>5</w:t>
    </w:r>
    <w:r>
      <w:rPr>
        <w:b/>
      </w:rPr>
      <w:fldChar w:fldCharType="end"/>
    </w:r>
    <w:r>
      <w:rPr>
        <w:rFonts w:ascii="Arial" w:eastAsia="Arial" w:hAnsi="Arial" w:cs="Arial"/>
        <w:b/>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8E4839">
    <w:pPr>
      <w:spacing w:after="0" w:line="259" w:lineRule="auto"/>
      <w:ind w:left="0" w:right="0" w:firstLine="0"/>
      <w:jc w:val="left"/>
    </w:pPr>
    <w:r>
      <w:rPr>
        <w:sz w:val="24"/>
      </w:rPr>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50" w:line="259" w:lineRule="auto"/>
      <w:ind w:left="0" w:right="0" w:firstLine="0"/>
      <w:jc w:val="left"/>
    </w:pPr>
    <w:r>
      <w:rPr>
        <w:sz w:val="24"/>
      </w:rPr>
      <w:t xml:space="preserve"> </w:t>
    </w:r>
  </w:p>
  <w:p w:rsidR="003A61F8" w:rsidRDefault="008E4839">
    <w:pPr>
      <w:spacing w:after="0" w:line="259" w:lineRule="auto"/>
      <w:ind w:left="0" w:right="0" w:firstLine="0"/>
      <w:jc w:val="left"/>
    </w:pPr>
    <w:r>
      <w:rPr>
        <w:b/>
      </w:rPr>
      <w:t>3.</w:t>
    </w:r>
    <w:r>
      <w:fldChar w:fldCharType="begin"/>
    </w:r>
    <w:r>
      <w:instrText xml:space="preserve"> PAGE   \* MERGEFORMAT </w:instrText>
    </w:r>
    <w:r>
      <w:fldChar w:fldCharType="separate"/>
    </w:r>
    <w:r>
      <w:rPr>
        <w:b/>
      </w:rPr>
      <w:t>2</w:t>
    </w:r>
    <w:r>
      <w:rPr>
        <w:b/>
      </w:rPr>
      <w:fldChar w:fldCharType="end"/>
    </w:r>
    <w:r>
      <w:rPr>
        <w:rFonts w:ascii="Arial" w:eastAsia="Arial" w:hAnsi="Arial" w:cs="Arial"/>
        <w:b/>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3B46AD"/>
    <w:multiLevelType w:val="hybridMultilevel"/>
    <w:tmpl w:val="1E8E728E"/>
    <w:lvl w:ilvl="0" w:tplc="0D086194">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A8D27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0A793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A92358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238706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7AB1C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766224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E00844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D9631C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1F8"/>
    <w:rsid w:val="00115BF2"/>
    <w:rsid w:val="0023729D"/>
    <w:rsid w:val="00386A0F"/>
    <w:rsid w:val="003A61F8"/>
    <w:rsid w:val="00657473"/>
    <w:rsid w:val="007278C8"/>
    <w:rsid w:val="008E4839"/>
    <w:rsid w:val="00961F3B"/>
    <w:rsid w:val="00996D36"/>
    <w:rsid w:val="00B3057E"/>
    <w:rsid w:val="00CD28FD"/>
    <w:rsid w:val="00E07F5B"/>
    <w:rsid w:val="00EA3DE2"/>
    <w:rsid w:val="00EF0F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2A604"/>
  <w15:docId w15:val="{AA4F522A-837D-48CA-B810-4D6502170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4" w:line="250" w:lineRule="auto"/>
      <w:ind w:left="10" w:right="103" w:hanging="10"/>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59" w:line="259" w:lineRule="auto"/>
      <w:ind w:left="10" w:right="103" w:hanging="10"/>
      <w:jc w:val="center"/>
      <w:outlineLvl w:val="0"/>
    </w:pPr>
    <w:rPr>
      <w:rFonts w:ascii="Times New Roman" w:eastAsia="Times New Roman" w:hAnsi="Times New Roman" w:cs="Times New Roman"/>
      <w:b/>
      <w:color w:val="000000"/>
      <w:sz w:val="24"/>
    </w:rPr>
  </w:style>
  <w:style w:type="paragraph" w:styleId="2">
    <w:name w:val="heading 2"/>
    <w:next w:val="a"/>
    <w:link w:val="20"/>
    <w:uiPriority w:val="9"/>
    <w:unhideWhenUsed/>
    <w:qFormat/>
    <w:pPr>
      <w:keepNext/>
      <w:keepLines/>
      <w:spacing w:after="107" w:line="259" w:lineRule="auto"/>
      <w:ind w:left="10" w:hanging="10"/>
      <w:outlineLvl w:val="1"/>
    </w:pPr>
    <w:rPr>
      <w:rFonts w:ascii="Times New Roman" w:eastAsia="Times New Roman" w:hAnsi="Times New Roman" w:cs="Times New Roman"/>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000000"/>
      <w:sz w:val="24"/>
    </w:rPr>
  </w:style>
  <w:style w:type="character" w:customStyle="1" w:styleId="20">
    <w:name w:val="标题 2 字符"/>
    <w:link w:val="2"/>
    <w:rPr>
      <w:rFonts w:ascii="Times New Roman" w:eastAsia="Times New Roman" w:hAnsi="Times New Roman" w:cs="Times New Roman"/>
      <w:b/>
      <w:color w:val="000000"/>
      <w:sz w:val="20"/>
    </w:rPr>
  </w:style>
  <w:style w:type="paragraph" w:customStyle="1" w:styleId="11">
    <w:name w:val="样式1"/>
    <w:basedOn w:val="2"/>
    <w:link w:val="12"/>
    <w:qFormat/>
    <w:rsid w:val="00961F3B"/>
    <w:pPr>
      <w:ind w:left="-5"/>
    </w:pPr>
  </w:style>
  <w:style w:type="character" w:customStyle="1" w:styleId="12">
    <w:name w:val="样式1 字符"/>
    <w:basedOn w:val="20"/>
    <w:link w:val="11"/>
    <w:rsid w:val="00961F3B"/>
    <w:rPr>
      <w:rFonts w:ascii="Times New Roman" w:eastAsia="Times New Roman" w:hAnsi="Times New Roman" w:cs="Times New Roman"/>
      <w:b/>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67827">
      <w:bodyDiv w:val="1"/>
      <w:marLeft w:val="0"/>
      <w:marRight w:val="0"/>
      <w:marTop w:val="0"/>
      <w:marBottom w:val="0"/>
      <w:divBdr>
        <w:top w:val="none" w:sz="0" w:space="0" w:color="auto"/>
        <w:left w:val="none" w:sz="0" w:space="0" w:color="auto"/>
        <w:bottom w:val="none" w:sz="0" w:space="0" w:color="auto"/>
        <w:right w:val="none" w:sz="0" w:space="0" w:color="auto"/>
      </w:divBdr>
      <w:divsChild>
        <w:div w:id="208692990">
          <w:marLeft w:val="0"/>
          <w:marRight w:val="0"/>
          <w:marTop w:val="0"/>
          <w:marBottom w:val="0"/>
          <w:divBdr>
            <w:top w:val="none" w:sz="0" w:space="0" w:color="auto"/>
            <w:left w:val="none" w:sz="0" w:space="0" w:color="auto"/>
            <w:bottom w:val="none" w:sz="0" w:space="0" w:color="auto"/>
            <w:right w:val="none" w:sz="0" w:space="0" w:color="auto"/>
          </w:divBdr>
          <w:divsChild>
            <w:div w:id="203103598">
              <w:marLeft w:val="0"/>
              <w:marRight w:val="60"/>
              <w:marTop w:val="0"/>
              <w:marBottom w:val="0"/>
              <w:divBdr>
                <w:top w:val="none" w:sz="0" w:space="0" w:color="auto"/>
                <w:left w:val="none" w:sz="0" w:space="0" w:color="auto"/>
                <w:bottom w:val="none" w:sz="0" w:space="0" w:color="auto"/>
                <w:right w:val="none" w:sz="0" w:space="0" w:color="auto"/>
              </w:divBdr>
              <w:divsChild>
                <w:div w:id="21519954">
                  <w:marLeft w:val="0"/>
                  <w:marRight w:val="0"/>
                  <w:marTop w:val="0"/>
                  <w:marBottom w:val="120"/>
                  <w:divBdr>
                    <w:top w:val="single" w:sz="6" w:space="0" w:color="C0C0C0"/>
                    <w:left w:val="single" w:sz="6" w:space="0" w:color="D9D9D9"/>
                    <w:bottom w:val="single" w:sz="6" w:space="0" w:color="D9D9D9"/>
                    <w:right w:val="single" w:sz="6" w:space="0" w:color="D9D9D9"/>
                  </w:divBdr>
                  <w:divsChild>
                    <w:div w:id="1900894002">
                      <w:marLeft w:val="0"/>
                      <w:marRight w:val="0"/>
                      <w:marTop w:val="0"/>
                      <w:marBottom w:val="0"/>
                      <w:divBdr>
                        <w:top w:val="none" w:sz="0" w:space="0" w:color="auto"/>
                        <w:left w:val="none" w:sz="0" w:space="0" w:color="auto"/>
                        <w:bottom w:val="none" w:sz="0" w:space="0" w:color="auto"/>
                        <w:right w:val="none" w:sz="0" w:space="0" w:color="auto"/>
                      </w:divBdr>
                    </w:div>
                    <w:div w:id="12225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836928">
          <w:marLeft w:val="0"/>
          <w:marRight w:val="0"/>
          <w:marTop w:val="0"/>
          <w:marBottom w:val="0"/>
          <w:divBdr>
            <w:top w:val="none" w:sz="0" w:space="0" w:color="auto"/>
            <w:left w:val="none" w:sz="0" w:space="0" w:color="auto"/>
            <w:bottom w:val="none" w:sz="0" w:space="0" w:color="auto"/>
            <w:right w:val="none" w:sz="0" w:space="0" w:color="auto"/>
          </w:divBdr>
          <w:divsChild>
            <w:div w:id="115612612">
              <w:marLeft w:val="60"/>
              <w:marRight w:val="0"/>
              <w:marTop w:val="0"/>
              <w:marBottom w:val="0"/>
              <w:divBdr>
                <w:top w:val="none" w:sz="0" w:space="0" w:color="auto"/>
                <w:left w:val="none" w:sz="0" w:space="0" w:color="auto"/>
                <w:bottom w:val="none" w:sz="0" w:space="0" w:color="auto"/>
                <w:right w:val="none" w:sz="0" w:space="0" w:color="auto"/>
              </w:divBdr>
              <w:divsChild>
                <w:div w:id="463473131">
                  <w:marLeft w:val="0"/>
                  <w:marRight w:val="0"/>
                  <w:marTop w:val="0"/>
                  <w:marBottom w:val="0"/>
                  <w:divBdr>
                    <w:top w:val="none" w:sz="0" w:space="0" w:color="auto"/>
                    <w:left w:val="none" w:sz="0" w:space="0" w:color="auto"/>
                    <w:bottom w:val="none" w:sz="0" w:space="0" w:color="auto"/>
                    <w:right w:val="none" w:sz="0" w:space="0" w:color="auto"/>
                  </w:divBdr>
                  <w:divsChild>
                    <w:div w:id="830364822">
                      <w:marLeft w:val="0"/>
                      <w:marRight w:val="0"/>
                      <w:marTop w:val="0"/>
                      <w:marBottom w:val="120"/>
                      <w:divBdr>
                        <w:top w:val="single" w:sz="6" w:space="0" w:color="F5F5F5"/>
                        <w:left w:val="single" w:sz="6" w:space="0" w:color="F5F5F5"/>
                        <w:bottom w:val="single" w:sz="6" w:space="0" w:color="F5F5F5"/>
                        <w:right w:val="single" w:sz="6" w:space="0" w:color="F5F5F5"/>
                      </w:divBdr>
                      <w:divsChild>
                        <w:div w:id="622425511">
                          <w:marLeft w:val="0"/>
                          <w:marRight w:val="0"/>
                          <w:marTop w:val="0"/>
                          <w:marBottom w:val="0"/>
                          <w:divBdr>
                            <w:top w:val="none" w:sz="0" w:space="0" w:color="auto"/>
                            <w:left w:val="none" w:sz="0" w:space="0" w:color="auto"/>
                            <w:bottom w:val="none" w:sz="0" w:space="0" w:color="auto"/>
                            <w:right w:val="none" w:sz="0" w:space="0" w:color="auto"/>
                          </w:divBdr>
                          <w:divsChild>
                            <w:div w:id="10802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image" Target="media/image60.jp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8.jp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6.xml"/><Relationship Id="rId28" Type="http://schemas.openxmlformats.org/officeDocument/2006/relationships/image" Target="media/image14.jpeg"/><Relationship Id="rId10" Type="http://schemas.openxmlformats.org/officeDocument/2006/relationships/image" Target="media/image4.jpg"/><Relationship Id="rId19" Type="http://schemas.openxmlformats.org/officeDocument/2006/relationships/image" Target="media/image70.jpg"/><Relationship Id="rId3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eader" Target="header5.xml"/><Relationship Id="rId27" Type="http://schemas.openxmlformats.org/officeDocument/2006/relationships/image" Target="media/image13.jpeg"/><Relationship Id="rId30"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2506</Words>
  <Characters>14290</Characters>
  <Application>Microsoft Office Word</Application>
  <DocSecurity>0</DocSecurity>
  <Lines>119</Lines>
  <Paragraphs>33</Paragraphs>
  <ScaleCrop>false</ScaleCrop>
  <Company/>
  <LinksUpToDate>false</LinksUpToDate>
  <CharactersWithSpaces>16763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Branning_FPGA_Module9.docx</dc:title>
  <dc:subject/>
  <dc:creator>dbrannin</dc:creator>
  <cp:keywords/>
  <cp:lastModifiedBy>宾光祥</cp:lastModifiedBy>
  <cp:revision>11</cp:revision>
  <dcterms:created xsi:type="dcterms:W3CDTF">2018-01-04T07:00:00Z</dcterms:created>
  <dcterms:modified xsi:type="dcterms:W3CDTF">2018-01-09T08:37:00Z</dcterms:modified>
</cp:coreProperties>
</file>