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4B3" w14:textId="77777777" w:rsidR="00FD50CE" w:rsidRDefault="00FD50CE" w:rsidP="00FD50CE">
      <w:pPr>
        <w:jc w:val="center"/>
        <w:rPr>
          <w:sz w:val="32"/>
          <w:szCs w:val="32"/>
        </w:rPr>
      </w:pPr>
    </w:p>
    <w:p w14:paraId="7EFE1CF8" w14:textId="77777777" w:rsidR="00FD50CE" w:rsidRDefault="00FD50CE" w:rsidP="00FD50CE">
      <w:pPr>
        <w:jc w:val="center"/>
        <w:rPr>
          <w:sz w:val="32"/>
          <w:szCs w:val="32"/>
        </w:rPr>
      </w:pPr>
    </w:p>
    <w:p w14:paraId="225BB7C1" w14:textId="77777777" w:rsidR="00FD50CE" w:rsidRDefault="00FD50CE" w:rsidP="00FD50CE">
      <w:pPr>
        <w:jc w:val="center"/>
        <w:rPr>
          <w:sz w:val="32"/>
          <w:szCs w:val="32"/>
        </w:rPr>
      </w:pPr>
    </w:p>
    <w:p w14:paraId="41C642E2" w14:textId="77777777" w:rsidR="00E521E2" w:rsidRDefault="00E521E2" w:rsidP="00FD50CE">
      <w:pPr>
        <w:jc w:val="center"/>
        <w:rPr>
          <w:sz w:val="32"/>
          <w:szCs w:val="32"/>
        </w:rPr>
      </w:pPr>
    </w:p>
    <w:p w14:paraId="2D9A267F" w14:textId="77777777" w:rsidR="00E521E2" w:rsidRDefault="00E521E2" w:rsidP="00FD50CE">
      <w:pPr>
        <w:jc w:val="center"/>
        <w:rPr>
          <w:sz w:val="32"/>
          <w:szCs w:val="32"/>
        </w:rPr>
      </w:pPr>
    </w:p>
    <w:p w14:paraId="64B6EDF3" w14:textId="77777777" w:rsidR="00FD50CE" w:rsidRDefault="00FD50CE" w:rsidP="00FD50CE">
      <w:pPr>
        <w:jc w:val="center"/>
        <w:rPr>
          <w:sz w:val="32"/>
          <w:szCs w:val="32"/>
        </w:rPr>
      </w:pPr>
    </w:p>
    <w:p w14:paraId="436DEE1E" w14:textId="77777777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67BE0" w14:textId="58D3764B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Чисельні методи</w:t>
      </w:r>
    </w:p>
    <w:p w14:paraId="1F27772B" w14:textId="4400B942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FD50CE" w:rsidRPr="001B5863">
        <w:rPr>
          <w:rFonts w:ascii="Times New Roman" w:hAnsi="Times New Roman" w:cs="Times New Roman"/>
          <w:sz w:val="32"/>
          <w:szCs w:val="32"/>
        </w:rPr>
        <w:t>№</w:t>
      </w:r>
      <w:r w:rsidR="00585DB2">
        <w:rPr>
          <w:rFonts w:ascii="Times New Roman" w:hAnsi="Times New Roman" w:cs="Times New Roman"/>
          <w:sz w:val="32"/>
          <w:szCs w:val="32"/>
        </w:rPr>
        <w:t>6</w:t>
      </w:r>
    </w:p>
    <w:p w14:paraId="1250E4A3" w14:textId="6B75925A" w:rsidR="00FC65F7" w:rsidRPr="001B5863" w:rsidRDefault="00585DB2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585DB2">
        <w:rPr>
          <w:rFonts w:ascii="Times New Roman" w:hAnsi="Times New Roman" w:cs="Times New Roman"/>
          <w:sz w:val="32"/>
          <w:szCs w:val="32"/>
        </w:rPr>
        <w:t>Методи чисельного розв’язку звичайних диференційних рівнянь.</w:t>
      </w:r>
    </w:p>
    <w:p w14:paraId="65C95D49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F25F1D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6448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4ADCBA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313BC" w14:textId="72101036" w:rsidR="00FC65F7" w:rsidRPr="001B5863" w:rsidRDefault="00FC65F7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Виконав</w:t>
      </w:r>
      <w:r w:rsidRPr="001B586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D9C3622" w14:textId="15ECBF88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Студент КН-24</w:t>
      </w:r>
    </w:p>
    <w:p w14:paraId="5F55132E" w14:textId="54D6D193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B5863">
        <w:rPr>
          <w:rFonts w:ascii="Times New Roman" w:hAnsi="Times New Roman" w:cs="Times New Roman"/>
          <w:sz w:val="32"/>
          <w:szCs w:val="32"/>
        </w:rPr>
        <w:t>Бевзюк</w:t>
      </w:r>
      <w:proofErr w:type="spellEnd"/>
      <w:r w:rsidRPr="001B5863">
        <w:rPr>
          <w:rFonts w:ascii="Times New Roman" w:hAnsi="Times New Roman" w:cs="Times New Roman"/>
          <w:sz w:val="32"/>
          <w:szCs w:val="32"/>
        </w:rPr>
        <w:t xml:space="preserve"> Н.С.</w:t>
      </w:r>
    </w:p>
    <w:p w14:paraId="633035CE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E2611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94D925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A1BE5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F02D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E17F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8220E" w14:textId="77777777" w:rsidR="00E521E2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CB92C" w14:textId="77777777" w:rsidR="001B5863" w:rsidRPr="001B5863" w:rsidRDefault="001B5863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3B07B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608CB1" w14:textId="35460EDD" w:rsidR="003C6219" w:rsidRPr="001B5863" w:rsidRDefault="003C6219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2026</w:t>
      </w:r>
    </w:p>
    <w:p w14:paraId="45FFFE17" w14:textId="3238CA9D" w:rsidR="00FC5351" w:rsidRPr="008B63CE" w:rsidRDefault="00FC5351" w:rsidP="008B63CE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3CE">
        <w:rPr>
          <w:rFonts w:ascii="Times New Roman" w:hAnsi="Times New Roman" w:cs="Times New Roman"/>
          <w:sz w:val="36"/>
          <w:szCs w:val="36"/>
        </w:rPr>
        <w:lastRenderedPageBreak/>
        <w:t xml:space="preserve">Варіант </w:t>
      </w:r>
      <w:r w:rsidRPr="008B63C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283DC2B" w14:textId="068C0DF4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Мета роботи.</w:t>
      </w:r>
    </w:p>
    <w:p w14:paraId="779E6D5B" w14:textId="6D17DADE" w:rsidR="00585DB2" w:rsidRDefault="00543701" w:rsidP="0015505A">
      <w:pPr>
        <w:pStyle w:val="af2"/>
        <w:rPr>
          <w:sz w:val="28"/>
          <w:szCs w:val="28"/>
        </w:rPr>
      </w:pPr>
      <w:r>
        <w:rPr>
          <w:sz w:val="28"/>
          <w:szCs w:val="28"/>
        </w:rPr>
        <w:t>З</w:t>
      </w:r>
      <w:r w:rsidRPr="00543701">
        <w:rPr>
          <w:sz w:val="28"/>
          <w:szCs w:val="28"/>
        </w:rPr>
        <w:t xml:space="preserve">добути практичні навички розроблення алгоритмів і програм чисельного розв’язання звичайних диференційних рівнянь першого порядку методом Ейлера. </w:t>
      </w:r>
    </w:p>
    <w:p w14:paraId="71235495" w14:textId="77777777" w:rsidR="00BA639B" w:rsidRPr="005B78B7" w:rsidRDefault="00BA639B" w:rsidP="00897B32">
      <w:pPr>
        <w:rPr>
          <w:rFonts w:ascii="Times New Roman" w:hAnsi="Times New Roman" w:cs="Times New Roman"/>
          <w:sz w:val="28"/>
          <w:szCs w:val="28"/>
        </w:rPr>
      </w:pPr>
    </w:p>
    <w:p w14:paraId="3AC1AF43" w14:textId="56177740" w:rsidR="00B34704" w:rsidRDefault="007E5102" w:rsidP="0055343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Завдання.</w:t>
      </w:r>
    </w:p>
    <w:p w14:paraId="49831B7B" w14:textId="2400C9C6" w:rsidR="00896CE2" w:rsidRPr="00BC38FD" w:rsidRDefault="00896CE2" w:rsidP="00993ABE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96CE2">
        <w:rPr>
          <w:rFonts w:ascii="Times New Roman" w:hAnsi="Times New Roman" w:cs="Times New Roman"/>
          <w:sz w:val="28"/>
          <w:szCs w:val="28"/>
        </w:rPr>
        <w:t xml:space="preserve">1) записати задачу Коші </w:t>
      </w:r>
      <w:r w:rsidR="00B67B47" w:rsidRPr="00BA6127">
        <w:rPr>
          <w:rFonts w:ascii="Times New Roman" w:hAnsi="Times New Roman" w:cs="Times New Roman"/>
          <w:sz w:val="32"/>
          <w:szCs w:val="32"/>
        </w:rPr>
        <w:t>y′=</w:t>
      </w:r>
      <w:r w:rsidR="00B67B47" w:rsidRPr="00BA6127">
        <w:rPr>
          <w:rFonts w:ascii="Times New Roman" w:hAnsi="Times New Roman" w:cs="Times New Roman"/>
          <w:sz w:val="32"/>
          <w:szCs w:val="32"/>
        </w:rPr>
        <w:t xml:space="preserve"> </w:t>
      </w:r>
      <w:r w:rsidR="00B67B47" w:rsidRPr="00BA6127">
        <w:rPr>
          <w:rFonts w:ascii="Times New Roman" w:hAnsi="Times New Roman" w:cs="Times New Roman"/>
          <w:sz w:val="32"/>
          <w:szCs w:val="32"/>
        </w:rPr>
        <w:t>​</w:t>
      </w:r>
      <m:oMath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y</m:t>
            </m:r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den>
        </m:f>
      </m:oMath>
      <w:r w:rsidR="00BC38FD" w:rsidRPr="00BA6127">
        <w:rPr>
          <w:rFonts w:ascii="Times New Roman" w:eastAsiaTheme="minorEastAsia" w:hAnsi="Times New Roman" w:cs="Times New Roman"/>
          <w:sz w:val="32"/>
          <w:szCs w:val="32"/>
          <w:lang w:val="en-US"/>
        </w:rPr>
        <w:t>;</w:t>
      </w:r>
    </w:p>
    <w:p w14:paraId="69F2A76A" w14:textId="0217D725" w:rsidR="00896CE2" w:rsidRPr="00993ABE" w:rsidRDefault="00896CE2" w:rsidP="00585DB2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96CE2">
        <w:rPr>
          <w:rFonts w:ascii="Times New Roman" w:hAnsi="Times New Roman" w:cs="Times New Roman"/>
          <w:sz w:val="28"/>
          <w:szCs w:val="28"/>
        </w:rPr>
        <w:t>2) реалізувати метод Ейлера зі сталим кроком на відрізку</w:t>
      </w:r>
      <w:r w:rsidR="00993ABE">
        <w:rPr>
          <w:rFonts w:ascii="Times New Roman" w:hAnsi="Times New Roman" w:cs="Times New Roman"/>
          <w:sz w:val="28"/>
          <w:szCs w:val="28"/>
        </w:rPr>
        <w:t xml:space="preserve"> </w:t>
      </w:r>
      <w:r w:rsidR="00993ABE">
        <w:rPr>
          <w:rFonts w:ascii="Times New Roman" w:hAnsi="Times New Roman" w:cs="Times New Roman"/>
          <w:sz w:val="28"/>
          <w:szCs w:val="28"/>
          <w:lang w:val="en-US"/>
        </w:rPr>
        <w:t>[1, 2];</w:t>
      </w:r>
    </w:p>
    <w:p w14:paraId="5854CF5D" w14:textId="37E9C605" w:rsidR="00896CE2" w:rsidRDefault="00896CE2" w:rsidP="00585DB2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96CE2">
        <w:rPr>
          <w:rFonts w:ascii="Times New Roman" w:hAnsi="Times New Roman" w:cs="Times New Roman"/>
          <w:sz w:val="28"/>
          <w:szCs w:val="28"/>
        </w:rPr>
        <w:t xml:space="preserve">3) забезпечити точність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0,01</m:t>
        </m:r>
      </m:oMath>
      <w:r w:rsidRPr="00896CE2">
        <w:rPr>
          <w:rFonts w:ascii="Times New Roman" w:hAnsi="Times New Roman" w:cs="Times New Roman"/>
          <w:sz w:val="28"/>
          <w:szCs w:val="28"/>
        </w:rPr>
        <w:t>за рахунок вибору достатньо малого сталого кроку;</w:t>
      </w:r>
    </w:p>
    <w:p w14:paraId="5DE6D46D" w14:textId="56C39135" w:rsidR="00896CE2" w:rsidRDefault="00896CE2" w:rsidP="00585DB2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96CE2">
        <w:rPr>
          <w:rFonts w:ascii="Times New Roman" w:hAnsi="Times New Roman" w:cs="Times New Roman"/>
          <w:sz w:val="28"/>
          <w:szCs w:val="28"/>
        </w:rPr>
        <w:t xml:space="preserve">4) отримати послідовність наближених значень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896CE2">
        <w:rPr>
          <w:rFonts w:ascii="Times New Roman" w:hAnsi="Times New Roman" w:cs="Times New Roman"/>
          <w:sz w:val="28"/>
          <w:szCs w:val="28"/>
        </w:rPr>
        <w:t>;</w:t>
      </w:r>
    </w:p>
    <w:p w14:paraId="728C015C" w14:textId="57C5E4C9" w:rsidR="00585DB2" w:rsidRDefault="00896CE2" w:rsidP="00585DB2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896CE2">
        <w:rPr>
          <w:rFonts w:ascii="Times New Roman" w:hAnsi="Times New Roman" w:cs="Times New Roman"/>
          <w:sz w:val="28"/>
          <w:szCs w:val="28"/>
        </w:rPr>
        <w:t>5) побудувати графік наближеного розв’язку;</w:t>
      </w:r>
    </w:p>
    <w:p w14:paraId="27F7E853" w14:textId="77777777" w:rsidR="0078616A" w:rsidRPr="0010362C" w:rsidRDefault="0078616A" w:rsidP="005D5239">
      <w:pPr>
        <w:rPr>
          <w:rFonts w:ascii="Times New Roman" w:hAnsi="Times New Roman" w:cs="Times New Roman"/>
          <w:sz w:val="28"/>
          <w:szCs w:val="28"/>
        </w:rPr>
      </w:pPr>
    </w:p>
    <w:p w14:paraId="3F968E2C" w14:textId="3538B80F" w:rsidR="0077421C" w:rsidRPr="004802F5" w:rsidRDefault="007E5102" w:rsidP="0031756D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70146">
        <w:rPr>
          <w:rFonts w:ascii="Times New Roman" w:hAnsi="Times New Roman" w:cs="Times New Roman"/>
          <w:sz w:val="32"/>
          <w:szCs w:val="32"/>
        </w:rPr>
        <w:t>Розрахункові формули чисельного методу.</w:t>
      </w:r>
    </w:p>
    <w:p w14:paraId="63C0346A" w14:textId="77777777" w:rsidR="006C199F" w:rsidRDefault="00D21D62" w:rsidP="00D21D62">
      <w:pPr>
        <w:rPr>
          <w:rFonts w:ascii="Times New Roman" w:hAnsi="Times New Roman" w:cs="Times New Roman"/>
          <w:sz w:val="28"/>
          <w:szCs w:val="28"/>
        </w:rPr>
      </w:pPr>
      <w:r w:rsidRPr="00D21D62">
        <w:rPr>
          <w:rFonts w:ascii="Times New Roman" w:hAnsi="Times New Roman" w:cs="Times New Roman"/>
          <w:sz w:val="28"/>
          <w:szCs w:val="28"/>
        </w:rPr>
        <w:t>Для розв'язання задачі Коші чисельним методом Ейлера використовується ітераційний підхід, що базується на апроксимації шуканої функції за допомогою її похідної в початковій точці кожного кроку. Оскільки обрано спосіб забезпечення точності з постійним кроком, величина h залишається незмінною протягом усього процесу обчислень на відрізку [x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21D62">
        <w:rPr>
          <w:rFonts w:ascii="Times New Roman" w:hAnsi="Times New Roman" w:cs="Times New Roman"/>
          <w:sz w:val="28"/>
          <w:szCs w:val="28"/>
        </w:rPr>
        <w:t xml:space="preserve">, a]. </w:t>
      </w:r>
    </w:p>
    <w:p w14:paraId="601FE6E5" w14:textId="433592EF" w:rsidR="00BA639B" w:rsidRDefault="00D21D62" w:rsidP="005B78B7">
      <w:pPr>
        <w:rPr>
          <w:rFonts w:ascii="Times New Roman" w:hAnsi="Times New Roman" w:cs="Times New Roman"/>
          <w:sz w:val="28"/>
          <w:szCs w:val="28"/>
        </w:rPr>
      </w:pPr>
      <w:r w:rsidRPr="00D21D62">
        <w:rPr>
          <w:rFonts w:ascii="Times New Roman" w:hAnsi="Times New Roman" w:cs="Times New Roman"/>
          <w:sz w:val="28"/>
          <w:szCs w:val="28"/>
        </w:rPr>
        <w:t>Основна розрахункова формула для визначення наступного значення функції має вигляд 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 xml:space="preserve">i+1 </w:t>
      </w:r>
      <w:r w:rsidRPr="00D21D62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D21D62">
        <w:rPr>
          <w:rFonts w:ascii="Times New Roman" w:hAnsi="Times New Roman" w:cs="Times New Roman"/>
          <w:sz w:val="28"/>
          <w:szCs w:val="28"/>
        </w:rPr>
        <w:t>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D21D62">
        <w:rPr>
          <w:rFonts w:ascii="Times New Roman" w:hAnsi="Times New Roman" w:cs="Times New Roman"/>
          <w:sz w:val="28"/>
          <w:szCs w:val="28"/>
        </w:rPr>
        <w:t xml:space="preserve"> + h </w:t>
      </w:r>
      <w:r w:rsidR="004802F5">
        <w:rPr>
          <w:rFonts w:ascii="Times New Roman" w:hAnsi="Times New Roman" w:cs="Times New Roman"/>
          <w:sz w:val="28"/>
          <w:szCs w:val="28"/>
        </w:rPr>
        <w:t xml:space="preserve">* </w:t>
      </w:r>
      <w:r w:rsidR="004802F5" w:rsidRPr="00D21D62">
        <w:rPr>
          <w:rFonts w:ascii="Times New Roman" w:hAnsi="Times New Roman" w:cs="Times New Roman"/>
          <w:sz w:val="28"/>
          <w:szCs w:val="28"/>
        </w:rPr>
        <w:t>f(x</w:t>
      </w:r>
      <w:r w:rsidR="004802F5"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4802F5" w:rsidRPr="00D21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02F5" w:rsidRPr="00D21D62">
        <w:rPr>
          <w:rFonts w:ascii="Times New Roman" w:hAnsi="Times New Roman" w:cs="Times New Roman"/>
          <w:sz w:val="28"/>
          <w:szCs w:val="28"/>
        </w:rPr>
        <w:t>y</w:t>
      </w:r>
      <w:r w:rsidR="004802F5"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="004802F5" w:rsidRPr="00D21D62">
        <w:rPr>
          <w:rFonts w:ascii="Times New Roman" w:hAnsi="Times New Roman" w:cs="Times New Roman"/>
          <w:sz w:val="28"/>
          <w:szCs w:val="28"/>
        </w:rPr>
        <w:t>)</w:t>
      </w:r>
      <w:r w:rsidR="004802F5">
        <w:rPr>
          <w:rFonts w:ascii="Times New Roman" w:hAnsi="Times New Roman" w:cs="Times New Roman"/>
          <w:sz w:val="28"/>
          <w:szCs w:val="28"/>
        </w:rPr>
        <w:t xml:space="preserve">, </w:t>
      </w:r>
      <w:r w:rsidRPr="00D21D62">
        <w:rPr>
          <w:rFonts w:ascii="Times New Roman" w:hAnsi="Times New Roman" w:cs="Times New Roman"/>
          <w:sz w:val="28"/>
          <w:szCs w:val="28"/>
        </w:rPr>
        <w:t>де f(x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D21D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1D62">
        <w:rPr>
          <w:rFonts w:ascii="Times New Roman" w:hAnsi="Times New Roman" w:cs="Times New Roman"/>
          <w:sz w:val="28"/>
          <w:szCs w:val="28"/>
        </w:rPr>
        <w:t>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D21D62">
        <w:rPr>
          <w:rFonts w:ascii="Times New Roman" w:hAnsi="Times New Roman" w:cs="Times New Roman"/>
          <w:sz w:val="28"/>
          <w:szCs w:val="28"/>
        </w:rPr>
        <w:t xml:space="preserve">) — значення правої частини диференціального рівняння в поточній точці. З урахуванням умови заданого варіанта, де f(x, y)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21D62">
        <w:rPr>
          <w:rFonts w:ascii="Times New Roman" w:hAnsi="Times New Roman" w:cs="Times New Roman"/>
          <w:sz w:val="28"/>
          <w:szCs w:val="28"/>
        </w:rPr>
        <w:t>ітераційний процес описується виразом 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 xml:space="preserve">i+1 </w:t>
      </w:r>
      <w:r w:rsidRPr="00D21D62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D21D62">
        <w:rPr>
          <w:rFonts w:ascii="Times New Roman" w:hAnsi="Times New Roman" w:cs="Times New Roman"/>
          <w:sz w:val="28"/>
          <w:szCs w:val="28"/>
        </w:rPr>
        <w:t>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D21D62">
        <w:rPr>
          <w:rFonts w:ascii="Times New Roman" w:hAnsi="Times New Roman" w:cs="Times New Roman"/>
          <w:sz w:val="28"/>
          <w:szCs w:val="28"/>
        </w:rPr>
        <w:t xml:space="preserve"> + h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і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і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і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</m:oMath>
      <w:r w:rsidR="00BA612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D21D62">
        <w:rPr>
          <w:rFonts w:ascii="Times New Roman" w:hAnsi="Times New Roman" w:cs="Times New Roman"/>
          <w:sz w:val="28"/>
          <w:szCs w:val="28"/>
        </w:rPr>
        <w:t>Аргумент на кожному кроці змінюється за законом 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 xml:space="preserve">i+1 </w:t>
      </w:r>
      <w:r w:rsidRPr="00D21D62">
        <w:rPr>
          <w:rFonts w:ascii="Times New Roman" w:hAnsi="Times New Roman" w:cs="Times New Roman"/>
          <w:sz w:val="28"/>
          <w:szCs w:val="28"/>
        </w:rPr>
        <w:t>= 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 xml:space="preserve">i </w:t>
      </w:r>
      <w:r w:rsidRPr="00D21D62">
        <w:rPr>
          <w:rFonts w:ascii="Times New Roman" w:hAnsi="Times New Roman" w:cs="Times New Roman"/>
          <w:sz w:val="28"/>
          <w:szCs w:val="28"/>
        </w:rPr>
        <w:t>+ h. Для реалізації методу використовуються початкові умови 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21D62">
        <w:rPr>
          <w:rFonts w:ascii="Times New Roman" w:hAnsi="Times New Roman" w:cs="Times New Roman"/>
          <w:sz w:val="28"/>
          <w:szCs w:val="28"/>
        </w:rPr>
        <w:t xml:space="preserve"> = 1 та y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21D62">
        <w:rPr>
          <w:rFonts w:ascii="Times New Roman" w:hAnsi="Times New Roman" w:cs="Times New Roman"/>
          <w:sz w:val="28"/>
          <w:szCs w:val="28"/>
        </w:rPr>
        <w:t>= 0, а кількість кроків n визначається як (a - x</w:t>
      </w:r>
      <w:r w:rsidRPr="00D21D6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21D62">
        <w:rPr>
          <w:rFonts w:ascii="Times New Roman" w:hAnsi="Times New Roman" w:cs="Times New Roman"/>
          <w:sz w:val="28"/>
          <w:szCs w:val="28"/>
        </w:rPr>
        <w:t>) / h. Обчислення проводяться послідовно до досягнення правої межі відрізка a = 2, що дозволяє отримати дискретний набір значень, які з заданою точністю описують поведінку інтегральної кривої.</w:t>
      </w:r>
    </w:p>
    <w:p w14:paraId="32CE9872" w14:textId="77777777" w:rsidR="004802F5" w:rsidRPr="004802F5" w:rsidRDefault="004802F5" w:rsidP="005B78B7">
      <w:pPr>
        <w:rPr>
          <w:rFonts w:ascii="Times New Roman" w:hAnsi="Times New Roman" w:cs="Times New Roman"/>
          <w:sz w:val="28"/>
          <w:szCs w:val="28"/>
        </w:rPr>
      </w:pPr>
    </w:p>
    <w:p w14:paraId="21169603" w14:textId="6ED7FD31" w:rsidR="00900519" w:rsidRPr="00553438" w:rsidRDefault="00553438" w:rsidP="00553438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="007E5102" w:rsidRPr="00553438">
        <w:rPr>
          <w:rFonts w:ascii="Times New Roman" w:hAnsi="Times New Roman" w:cs="Times New Roman"/>
          <w:sz w:val="32"/>
          <w:szCs w:val="32"/>
        </w:rPr>
        <w:t>Текст програми.</w:t>
      </w:r>
    </w:p>
    <w:p w14:paraId="4EDB16E4" w14:textId="24083D0A" w:rsidR="004A27BD" w:rsidRDefault="007B0AF2" w:rsidP="004A27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</w:t>
      </w:r>
      <w:r w:rsidR="004A27BD">
        <w:rPr>
          <w:rFonts w:ascii="Times New Roman" w:hAnsi="Times New Roman" w:cs="Times New Roman"/>
          <w:sz w:val="28"/>
          <w:szCs w:val="28"/>
        </w:rPr>
        <w:t>ТОК КОДУ</w:t>
      </w:r>
    </w:p>
    <w:p w14:paraId="13109440" w14:textId="1174ED47" w:rsidR="0077421C" w:rsidRDefault="005476CF" w:rsidP="005B78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76CF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matplotlib.backends.backend_tkagg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FigureCanvasTkAgg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, NavigationToolbar2Tk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># Задача Коші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f(x, y):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denom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x**3 + y + 1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denom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 &lt; 1e-14: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("У формулі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виникло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ділення на нуль або дуже мале число.")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3 * x**2 /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denom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># Метод Ейлера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euler_method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(x0, y0, b,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b &lt;= x0: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("Кінець відрізка має бути більшим за початок.")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n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((b - x0) /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h = (b - x0) / n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[]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x = x0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y = y0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(n + 1):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history.append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((k, x, y, f(x, y)))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k == n: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y = y + h * f(x, y)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x = x + h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, h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#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Створння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графіку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draw_graph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ax.clear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]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]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ax.plot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marker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="o",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="Наближений розв’язок методом Ейлера")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ax.set_xlabel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("x")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ax.set_ylabel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("y")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("Графік наближеного розв’язку")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=":")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ax.legend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canvas.draw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# Заповнення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table.get_children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table.delete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k, x, y,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slope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table.insert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"",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tk.END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    k,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    f"{x:.6f}",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    f"{y:.6f}",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    f"{slope:.6f}"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># Розрахунок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x0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start_entry.get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(",", "."))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b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end_entry.get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(",", "."))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eps_entry.get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(",", "."))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(x0 - 1.0) &gt; 1e-12: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("Для цієї задачі початкове значення x0 має бути 1, бо задано y(1)=0.")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y0 = 0.0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h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euler_method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(x0, y0, b,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final_x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[-1][1]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final_y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[-1][2]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result_var.set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f"Метод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Ейлера виконано успішно.\n"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f"Початкова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умова: y(1)=0\n"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f"Сталий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крок h = {h:.6f}\n"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f"Кількість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кроків = {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 - 1}\n"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f"Останнє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наближення: y({final_x:.6f}) = {final_y:.6f}"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draw_graph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e: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messagebox.showerror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("Помилка",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(e))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  <w:t># GUI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root.title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("Лабораторна робота №6 — Метод Ейлера")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root.geometry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("1100x780")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root.minsize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(1000, 700)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=10)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="Задача Коші: y' = 3x² / (x³ + y + 1),   y(1)=0",</w:t>
      </w:r>
      <w:r w:rsidRPr="005476C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", 12, 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  <w:t>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columnspan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=6,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="w",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=(0, 8))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="Початок відрізка x0:").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="w")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start_entry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=12)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start_entry.grid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="w",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=6)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start_entry.insert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(0, "1")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="Кінець відрізка:").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="w")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end_entry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=12)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end_entry.grid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=3,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="w",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=6)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end_entry.insert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(0, "2")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="Точність ε:").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=4,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="w")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eps_entry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ttk.Entry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=12)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eps_entry.grid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="w",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=6)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eps_entry.insert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(0, "0.01")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btn_frame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=(10, 0, 10, 10))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btn_frame.pack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ttk.Button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btn_frame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="Обчислити",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=5)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tk.StringVar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result_label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textvariable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justify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wraplength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=1000)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result_label.pack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=(0, 10))</w:t>
      </w:r>
      <w:r w:rsidRPr="005476CF">
        <w:rPr>
          <w:rFonts w:ascii="Times New Roman" w:hAnsi="Times New Roman" w:cs="Times New Roman"/>
          <w:sz w:val="28"/>
          <w:szCs w:val="28"/>
        </w:rPr>
        <w:br/>
        <w:t># Графік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graph_frame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="Графік наближеного розв’язку",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=10)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graph_frame.pack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=(0, 10))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=(7, 3))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FigureCanvasTkAgg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graph_frame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canvas.get_tk_widget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lastRenderedPageBreak/>
        <w:t>toolbar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NavigationToolbar2Tk(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graph_frame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toolbar.update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canvas.get_tk_widget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  <w:t># Таблиця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ttk.LabelFrame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="Таблиця ітерацій",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=10)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table_frame.pack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=(0, 10))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("k", "x", "y", "f(x, y)")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headings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=8)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("k",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="k")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("x",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x_k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("y",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y_k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("f(x, y)",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="f(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x_k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y_k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("k",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=60,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("x",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=160,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("y",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=160,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("f(x, y)",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=200,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")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tk.LEFT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tk.BOTH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scrollbar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ttk.Scrollbar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table_frame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orient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table.yview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table.configure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yscrollcommand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scrollbar.set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scrollbar.pack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tk.RIGHT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tk.Y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)</w:t>
      </w:r>
      <w:r w:rsidRPr="005476CF">
        <w:rPr>
          <w:rFonts w:ascii="Times New Roman" w:hAnsi="Times New Roman" w:cs="Times New Roman"/>
          <w:sz w:val="28"/>
          <w:szCs w:val="28"/>
        </w:rPr>
        <w:br/>
      </w:r>
      <w:r w:rsidRPr="005476C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76CF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r w:rsidRPr="005476CF">
        <w:rPr>
          <w:rFonts w:ascii="Times New Roman" w:hAnsi="Times New Roman" w:cs="Times New Roman"/>
          <w:sz w:val="28"/>
          <w:szCs w:val="28"/>
        </w:rPr>
        <w:t>()</w:t>
      </w:r>
    </w:p>
    <w:p w14:paraId="5C4ACA85" w14:textId="32F8EFB4" w:rsidR="000B1094" w:rsidRDefault="000B1094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КОДУ</w:t>
      </w:r>
    </w:p>
    <w:p w14:paraId="1D9C094C" w14:textId="77777777" w:rsidR="001E6566" w:rsidRPr="001E6566" w:rsidRDefault="001E6566" w:rsidP="005B78B7">
      <w:pPr>
        <w:rPr>
          <w:rFonts w:ascii="Times New Roman" w:hAnsi="Times New Roman" w:cs="Times New Roman"/>
          <w:sz w:val="28"/>
          <w:szCs w:val="28"/>
        </w:rPr>
      </w:pPr>
    </w:p>
    <w:p w14:paraId="3AAA5E15" w14:textId="3E1D4AE6" w:rsidR="00671D87" w:rsidRPr="00671D87" w:rsidRDefault="00764EE9" w:rsidP="0090051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39EA">
        <w:rPr>
          <w:rFonts w:ascii="Times New Roman" w:hAnsi="Times New Roman" w:cs="Times New Roman"/>
          <w:sz w:val="32"/>
          <w:szCs w:val="32"/>
        </w:rPr>
        <w:t>Результат роботи програми</w:t>
      </w:r>
      <w:r w:rsidR="00921AFA">
        <w:rPr>
          <w:rFonts w:ascii="Times New Roman" w:hAnsi="Times New Roman" w:cs="Times New Roman"/>
          <w:sz w:val="32"/>
          <w:szCs w:val="32"/>
        </w:rPr>
        <w:t xml:space="preserve"> та г</w:t>
      </w:r>
      <w:r w:rsidR="00921AFA" w:rsidRPr="00921AFA">
        <w:rPr>
          <w:rFonts w:ascii="Times New Roman" w:hAnsi="Times New Roman" w:cs="Times New Roman"/>
          <w:sz w:val="32"/>
          <w:szCs w:val="32"/>
        </w:rPr>
        <w:t>рафік наближеного рішення.</w:t>
      </w:r>
    </w:p>
    <w:p w14:paraId="60312529" w14:textId="749687A0" w:rsidR="00764EE9" w:rsidRDefault="000A72B3" w:rsidP="00016EA9">
      <w:p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50B39">
        <w:rPr>
          <w:rFonts w:ascii="Times New Roman" w:hAnsi="Times New Roman" w:cs="Times New Roman"/>
          <w:sz w:val="28"/>
          <w:szCs w:val="28"/>
        </w:rPr>
        <w:t>Дані</w:t>
      </w:r>
      <w:r w:rsidRPr="00350B3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368EC">
        <w:rPr>
          <w:rFonts w:ascii="Times New Roman" w:hAnsi="Times New Roman" w:cs="Times New Roman"/>
          <w:sz w:val="28"/>
          <w:szCs w:val="28"/>
        </w:rPr>
        <w:t xml:space="preserve"> </w:t>
      </w:r>
      <w:r w:rsidR="00016EA9" w:rsidRPr="00BA6127">
        <w:rPr>
          <w:rFonts w:ascii="Times New Roman" w:hAnsi="Times New Roman" w:cs="Times New Roman"/>
          <w:sz w:val="32"/>
          <w:szCs w:val="32"/>
        </w:rPr>
        <w:t>y′= ​</w:t>
      </w:r>
      <m:oMath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y</m:t>
            </m:r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1</m:t>
            </m:r>
          </m:den>
        </m:f>
      </m:oMath>
      <w:r w:rsidR="00016EA9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016EA9">
        <w:rPr>
          <w:rFonts w:ascii="Times New Roman" w:hAnsi="Times New Roman" w:cs="Times New Roman"/>
          <w:sz w:val="28"/>
          <w:szCs w:val="28"/>
        </w:rPr>
        <w:t xml:space="preserve"> </w:t>
      </w:r>
      <w:r w:rsidR="00016EA9">
        <w:rPr>
          <w:rFonts w:ascii="Times New Roman" w:hAnsi="Times New Roman" w:cs="Times New Roman"/>
          <w:sz w:val="28"/>
          <w:szCs w:val="28"/>
          <w:lang w:val="en-US"/>
        </w:rPr>
        <w:t>[1, 2]</w:t>
      </w:r>
      <w:r w:rsidR="00016EA9">
        <w:rPr>
          <w:rFonts w:ascii="Times New Roman" w:hAnsi="Times New Roman" w:cs="Times New Roman"/>
          <w:sz w:val="28"/>
          <w:szCs w:val="28"/>
        </w:rPr>
        <w:t xml:space="preserve"> з </w:t>
      </w:r>
      <w:r w:rsidR="00016EA9" w:rsidRPr="00896CE2">
        <w:rPr>
          <w:rFonts w:ascii="Times New Roman" w:hAnsi="Times New Roman" w:cs="Times New Roman"/>
          <w:sz w:val="28"/>
          <w:szCs w:val="28"/>
        </w:rPr>
        <w:t>точніст</w:t>
      </w:r>
      <w:r w:rsidR="00016EA9">
        <w:rPr>
          <w:rFonts w:ascii="Times New Roman" w:hAnsi="Times New Roman" w:cs="Times New Roman"/>
          <w:sz w:val="28"/>
          <w:szCs w:val="28"/>
        </w:rPr>
        <w:t>ю</w:t>
      </w:r>
      <w:r w:rsidR="00016EA9" w:rsidRPr="00896CE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0,01</m:t>
        </m:r>
      </m:oMath>
      <w:r w:rsidR="00016EA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1376DFB" w14:textId="6CA97A08" w:rsidR="00921AFA" w:rsidRDefault="00001E73" w:rsidP="00B368EC">
      <w:pPr>
        <w:rPr>
          <w:rFonts w:ascii="Times New Roman" w:hAnsi="Times New Roman" w:cs="Times New Roman"/>
          <w:sz w:val="28"/>
          <w:szCs w:val="28"/>
        </w:rPr>
      </w:pPr>
      <w:r w:rsidRPr="00001E73">
        <w:rPr>
          <w:rFonts w:ascii="Times New Roman" w:hAnsi="Times New Roman" w:cs="Times New Roman"/>
          <w:sz w:val="28"/>
          <w:szCs w:val="28"/>
        </w:rPr>
        <w:t>Запуск програми:</w:t>
      </w:r>
    </w:p>
    <w:p w14:paraId="79A69AA3" w14:textId="772DE00C" w:rsidR="00001E73" w:rsidRDefault="00E63EB8" w:rsidP="00E63EB8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E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92AEA" wp14:editId="1E92563C">
            <wp:extent cx="5065462" cy="1097280"/>
            <wp:effectExtent l="0" t="0" r="1905" b="7620"/>
            <wp:docPr id="9275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532" cy="11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4BA6" w14:textId="0B63ED03" w:rsidR="000F1724" w:rsidRDefault="000F1724" w:rsidP="00B368EC">
      <w:pPr>
        <w:rPr>
          <w:rFonts w:ascii="Times New Roman" w:hAnsi="Times New Roman" w:cs="Times New Roman"/>
          <w:sz w:val="28"/>
          <w:szCs w:val="28"/>
        </w:rPr>
      </w:pPr>
      <w:r w:rsidRPr="000F1724">
        <w:rPr>
          <w:rFonts w:ascii="Times New Roman" w:hAnsi="Times New Roman" w:cs="Times New Roman"/>
          <w:sz w:val="28"/>
          <w:szCs w:val="28"/>
        </w:rPr>
        <w:t xml:space="preserve">Введення </w:t>
      </w:r>
      <w:r>
        <w:rPr>
          <w:rFonts w:ascii="Times New Roman" w:hAnsi="Times New Roman" w:cs="Times New Roman"/>
          <w:sz w:val="28"/>
          <w:szCs w:val="28"/>
        </w:rPr>
        <w:t>даних</w:t>
      </w:r>
      <w:r w:rsidRPr="000F1724">
        <w:rPr>
          <w:rFonts w:ascii="Times New Roman" w:hAnsi="Times New Roman" w:cs="Times New Roman"/>
          <w:sz w:val="28"/>
          <w:szCs w:val="28"/>
        </w:rPr>
        <w:t>:</w:t>
      </w:r>
    </w:p>
    <w:p w14:paraId="2BF92236" w14:textId="5E042711" w:rsidR="000F1724" w:rsidRDefault="009E0280" w:rsidP="009E0280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2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5BB1E8" wp14:editId="11CE5CC6">
            <wp:extent cx="5120640" cy="1068859"/>
            <wp:effectExtent l="0" t="0" r="3810" b="0"/>
            <wp:docPr id="136115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695" cy="10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2EED" w14:textId="07002787" w:rsidR="00001E73" w:rsidRDefault="000F1724" w:rsidP="00B368EC">
      <w:pPr>
        <w:rPr>
          <w:rFonts w:ascii="Times New Roman" w:hAnsi="Times New Roman" w:cs="Times New Roman"/>
          <w:sz w:val="28"/>
          <w:szCs w:val="28"/>
        </w:rPr>
      </w:pPr>
      <w:r w:rsidRPr="000F1724">
        <w:rPr>
          <w:rFonts w:ascii="Times New Roman" w:hAnsi="Times New Roman" w:cs="Times New Roman"/>
          <w:sz w:val="28"/>
          <w:szCs w:val="28"/>
        </w:rPr>
        <w:lastRenderedPageBreak/>
        <w:t>Натискання на кнопку “Обчислити”:</w:t>
      </w:r>
    </w:p>
    <w:p w14:paraId="5C3E17C0" w14:textId="77FB1F2F" w:rsidR="00001E73" w:rsidRDefault="00BA09D9" w:rsidP="00B368EC">
      <w:pPr>
        <w:rPr>
          <w:rFonts w:ascii="Times New Roman" w:hAnsi="Times New Roman" w:cs="Times New Roman"/>
          <w:sz w:val="28"/>
          <w:szCs w:val="28"/>
        </w:rPr>
      </w:pPr>
      <w:r w:rsidRPr="00BA0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83D90" wp14:editId="297B0848">
            <wp:extent cx="6521946" cy="3375660"/>
            <wp:effectExtent l="0" t="0" r="0" b="0"/>
            <wp:docPr id="43045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5532" cy="337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3B46" w14:textId="3B98046F" w:rsidR="00001E73" w:rsidRDefault="00406CD2" w:rsidP="00B368EC">
      <w:pPr>
        <w:rPr>
          <w:rFonts w:ascii="Times New Roman" w:hAnsi="Times New Roman" w:cs="Times New Roman"/>
          <w:sz w:val="28"/>
          <w:szCs w:val="28"/>
        </w:rPr>
      </w:pPr>
      <w:r w:rsidRPr="00406CD2">
        <w:rPr>
          <w:rFonts w:ascii="Times New Roman" w:hAnsi="Times New Roman" w:cs="Times New Roman"/>
          <w:sz w:val="28"/>
          <w:szCs w:val="28"/>
        </w:rPr>
        <w:t>Перегляд результату:</w:t>
      </w:r>
    </w:p>
    <w:p w14:paraId="462A093B" w14:textId="22F1128E" w:rsidR="00001E73" w:rsidRDefault="00885721" w:rsidP="00885721">
      <w:pPr>
        <w:jc w:val="center"/>
        <w:rPr>
          <w:rFonts w:ascii="Times New Roman" w:hAnsi="Times New Roman" w:cs="Times New Roman"/>
          <w:sz w:val="28"/>
          <w:szCs w:val="28"/>
        </w:rPr>
      </w:pPr>
      <w:r w:rsidRPr="008857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18FDB" wp14:editId="14D91671">
            <wp:extent cx="3695377" cy="1333500"/>
            <wp:effectExtent l="0" t="0" r="635" b="0"/>
            <wp:docPr id="33745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415" cy="13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F7B5" w14:textId="75C0A533" w:rsidR="00406CD2" w:rsidRDefault="00406CD2" w:rsidP="00406CD2">
      <w:pPr>
        <w:rPr>
          <w:rFonts w:ascii="Times New Roman" w:hAnsi="Times New Roman" w:cs="Times New Roman"/>
          <w:sz w:val="28"/>
          <w:szCs w:val="28"/>
        </w:rPr>
      </w:pPr>
      <w:r w:rsidRPr="00406CD2">
        <w:rPr>
          <w:rFonts w:ascii="Times New Roman" w:hAnsi="Times New Roman" w:cs="Times New Roman"/>
          <w:sz w:val="28"/>
          <w:szCs w:val="28"/>
        </w:rPr>
        <w:t>Перегляд результату –</w:t>
      </w:r>
      <w:r>
        <w:rPr>
          <w:rFonts w:ascii="Times New Roman" w:hAnsi="Times New Roman" w:cs="Times New Roman"/>
          <w:sz w:val="28"/>
          <w:szCs w:val="28"/>
        </w:rPr>
        <w:t xml:space="preserve"> Графік </w:t>
      </w:r>
      <w:r w:rsidR="00885721">
        <w:rPr>
          <w:rFonts w:ascii="Times New Roman" w:hAnsi="Times New Roman" w:cs="Times New Roman"/>
          <w:sz w:val="28"/>
          <w:szCs w:val="28"/>
        </w:rPr>
        <w:t xml:space="preserve">наближеного </w:t>
      </w:r>
      <w:proofErr w:type="spellStart"/>
      <w:r w:rsidR="00885721">
        <w:rPr>
          <w:rFonts w:ascii="Times New Roman" w:hAnsi="Times New Roman" w:cs="Times New Roman"/>
          <w:sz w:val="28"/>
          <w:szCs w:val="28"/>
        </w:rPr>
        <w:t>розв</w:t>
      </w:r>
      <w:proofErr w:type="spellEnd"/>
      <w:r w:rsidR="00885721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="00885721"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 w:rsidRPr="00406CD2">
        <w:rPr>
          <w:rFonts w:ascii="Times New Roman" w:hAnsi="Times New Roman" w:cs="Times New Roman"/>
          <w:sz w:val="28"/>
          <w:szCs w:val="28"/>
        </w:rPr>
        <w:t>:</w:t>
      </w:r>
    </w:p>
    <w:p w14:paraId="55F8C39B" w14:textId="6ECB36EF" w:rsidR="006E4F7B" w:rsidRDefault="006E4F7B" w:rsidP="00406CD2">
      <w:pPr>
        <w:rPr>
          <w:rFonts w:ascii="Times New Roman" w:hAnsi="Times New Roman" w:cs="Times New Roman"/>
          <w:sz w:val="28"/>
          <w:szCs w:val="28"/>
        </w:rPr>
      </w:pPr>
      <w:r w:rsidRPr="006E4F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0945C" wp14:editId="7D1F0C26">
            <wp:extent cx="6602173" cy="1645920"/>
            <wp:effectExtent l="0" t="0" r="8255" b="0"/>
            <wp:docPr id="194185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7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3949" cy="16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2F2" w14:textId="070DE589" w:rsidR="00406CD2" w:rsidRDefault="00406CD2" w:rsidP="00406CD2">
      <w:pPr>
        <w:rPr>
          <w:rFonts w:ascii="Times New Roman" w:hAnsi="Times New Roman" w:cs="Times New Roman"/>
          <w:sz w:val="28"/>
          <w:szCs w:val="28"/>
        </w:rPr>
      </w:pPr>
      <w:r w:rsidRPr="00406CD2">
        <w:rPr>
          <w:rFonts w:ascii="Times New Roman" w:hAnsi="Times New Roman" w:cs="Times New Roman"/>
          <w:sz w:val="28"/>
          <w:szCs w:val="28"/>
        </w:rPr>
        <w:t>Перегляд результату –</w:t>
      </w:r>
      <w:r w:rsidR="000938C1">
        <w:rPr>
          <w:rFonts w:ascii="Times New Roman" w:hAnsi="Times New Roman" w:cs="Times New Roman"/>
          <w:sz w:val="28"/>
          <w:szCs w:val="28"/>
        </w:rPr>
        <w:t xml:space="preserve"> таблиця ітерацій</w:t>
      </w:r>
      <w:r w:rsidRPr="00406CD2">
        <w:rPr>
          <w:rFonts w:ascii="Times New Roman" w:hAnsi="Times New Roman" w:cs="Times New Roman"/>
          <w:sz w:val="28"/>
          <w:szCs w:val="28"/>
        </w:rPr>
        <w:t>:</w:t>
      </w:r>
    </w:p>
    <w:p w14:paraId="5516CF44" w14:textId="58965994" w:rsidR="00001E73" w:rsidRDefault="00A45D31" w:rsidP="00B368EC">
      <w:pPr>
        <w:rPr>
          <w:rFonts w:ascii="Times New Roman" w:hAnsi="Times New Roman" w:cs="Times New Roman"/>
          <w:sz w:val="28"/>
          <w:szCs w:val="28"/>
        </w:rPr>
      </w:pPr>
      <w:r w:rsidRPr="00A45D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77662" wp14:editId="4E3320F5">
            <wp:extent cx="6669804" cy="1249680"/>
            <wp:effectExtent l="0" t="0" r="0" b="7620"/>
            <wp:docPr id="131398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7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1562" cy="125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4F14" w14:textId="77777777" w:rsidR="004F3805" w:rsidRDefault="004F3805" w:rsidP="0057753B">
      <w:pPr>
        <w:rPr>
          <w:rFonts w:ascii="Times New Roman" w:hAnsi="Times New Roman" w:cs="Times New Roman"/>
          <w:sz w:val="28"/>
          <w:szCs w:val="28"/>
        </w:rPr>
      </w:pPr>
    </w:p>
    <w:p w14:paraId="3DF2948A" w14:textId="52D7EAFC" w:rsidR="00921AFA" w:rsidRPr="00D14A4F" w:rsidRDefault="00764EE9" w:rsidP="00EA429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lastRenderedPageBreak/>
        <w:t>Висновки.</w:t>
      </w:r>
    </w:p>
    <w:p w14:paraId="4B69DE01" w14:textId="4E6A03C5" w:rsidR="004E5E19" w:rsidRPr="00764EE9" w:rsidRDefault="00D14A4F" w:rsidP="00EA4297">
      <w:pPr>
        <w:pStyle w:val="af2"/>
        <w:rPr>
          <w:sz w:val="28"/>
          <w:szCs w:val="28"/>
        </w:rPr>
      </w:pPr>
      <w:r w:rsidRPr="00D14A4F">
        <w:rPr>
          <w:sz w:val="28"/>
          <w:szCs w:val="28"/>
        </w:rPr>
        <w:t xml:space="preserve">У ході виконання лабораторної роботи було опановано практичні навички застосування методу Ейлера для чисельного розв’язання задачі Коші. За допомогою розробленого алгоритму було знайдено наближений розв’язок диференціального рівняння на заданому відрізку $[1, 2]$, який у кінцевій точці склав $y(2) = 1.330250$. Результати обчислень підтвердили, що метод Ейлера, попри свою простоту та перший порядок точності, є ефективним інструментом для моделювання процесів, де похибка </w:t>
      </w:r>
      <m:oMath>
        <m:r>
          <w:rPr>
            <w:rFonts w:ascii="Cambria Math" w:hAnsi="Cambria Math"/>
            <w:sz w:val="28"/>
            <w:szCs w:val="28"/>
          </w:rPr>
          <m:t xml:space="preserve">ε ≤ </m:t>
        </m:r>
      </m:oMath>
      <w:r w:rsidRPr="00D14A4F">
        <w:rPr>
          <w:sz w:val="28"/>
          <w:szCs w:val="28"/>
        </w:rPr>
        <w:t>0,01$ є допустимою. Побудований графік наочно демонструє характер зміни функції, що відповідає теоретичним очікуванням.</w:t>
      </w:r>
    </w:p>
    <w:sectPr w:rsidR="004E5E19" w:rsidRPr="0076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BD6"/>
    <w:multiLevelType w:val="hybridMultilevel"/>
    <w:tmpl w:val="202C81EA"/>
    <w:lvl w:ilvl="0" w:tplc="0422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20" w:hanging="360"/>
      </w:pPr>
    </w:lvl>
    <w:lvl w:ilvl="2" w:tplc="0422001B" w:tentative="1">
      <w:start w:val="1"/>
      <w:numFmt w:val="lowerRoman"/>
      <w:lvlText w:val="%3."/>
      <w:lvlJc w:val="right"/>
      <w:pPr>
        <w:ind w:left="1440" w:hanging="180"/>
      </w:pPr>
    </w:lvl>
    <w:lvl w:ilvl="3" w:tplc="0422000F" w:tentative="1">
      <w:start w:val="1"/>
      <w:numFmt w:val="decimal"/>
      <w:lvlText w:val="%4."/>
      <w:lvlJc w:val="left"/>
      <w:pPr>
        <w:ind w:left="2160" w:hanging="360"/>
      </w:pPr>
    </w:lvl>
    <w:lvl w:ilvl="4" w:tplc="04220019" w:tentative="1">
      <w:start w:val="1"/>
      <w:numFmt w:val="lowerLetter"/>
      <w:lvlText w:val="%5."/>
      <w:lvlJc w:val="left"/>
      <w:pPr>
        <w:ind w:left="2880" w:hanging="360"/>
      </w:pPr>
    </w:lvl>
    <w:lvl w:ilvl="5" w:tplc="0422001B" w:tentative="1">
      <w:start w:val="1"/>
      <w:numFmt w:val="lowerRoman"/>
      <w:lvlText w:val="%6."/>
      <w:lvlJc w:val="right"/>
      <w:pPr>
        <w:ind w:left="3600" w:hanging="180"/>
      </w:pPr>
    </w:lvl>
    <w:lvl w:ilvl="6" w:tplc="0422000F" w:tentative="1">
      <w:start w:val="1"/>
      <w:numFmt w:val="decimal"/>
      <w:lvlText w:val="%7."/>
      <w:lvlJc w:val="left"/>
      <w:pPr>
        <w:ind w:left="4320" w:hanging="360"/>
      </w:pPr>
    </w:lvl>
    <w:lvl w:ilvl="7" w:tplc="04220019" w:tentative="1">
      <w:start w:val="1"/>
      <w:numFmt w:val="lowerLetter"/>
      <w:lvlText w:val="%8."/>
      <w:lvlJc w:val="left"/>
      <w:pPr>
        <w:ind w:left="5040" w:hanging="360"/>
      </w:pPr>
    </w:lvl>
    <w:lvl w:ilvl="8" w:tplc="0422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D46415F"/>
    <w:multiLevelType w:val="hybridMultilevel"/>
    <w:tmpl w:val="4332361C"/>
    <w:lvl w:ilvl="0" w:tplc="0422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23B0D"/>
    <w:multiLevelType w:val="multilevel"/>
    <w:tmpl w:val="5A0E4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E73A5"/>
    <w:multiLevelType w:val="multilevel"/>
    <w:tmpl w:val="950C5D1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12920D2"/>
    <w:multiLevelType w:val="hybridMultilevel"/>
    <w:tmpl w:val="DC68119A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439D"/>
    <w:multiLevelType w:val="hybridMultilevel"/>
    <w:tmpl w:val="F162F6EA"/>
    <w:lvl w:ilvl="0" w:tplc="0422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C09DA"/>
    <w:multiLevelType w:val="multilevel"/>
    <w:tmpl w:val="25964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880"/>
    <w:multiLevelType w:val="multilevel"/>
    <w:tmpl w:val="4F1A022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12AC9"/>
    <w:multiLevelType w:val="hybridMultilevel"/>
    <w:tmpl w:val="B07E58F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834EE"/>
    <w:multiLevelType w:val="multilevel"/>
    <w:tmpl w:val="B148C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DED392A"/>
    <w:multiLevelType w:val="hybridMultilevel"/>
    <w:tmpl w:val="AF3C1F84"/>
    <w:lvl w:ilvl="0" w:tplc="8FD8DAC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07795">
    <w:abstractNumId w:val="10"/>
  </w:num>
  <w:num w:numId="2" w16cid:durableId="1599219643">
    <w:abstractNumId w:val="8"/>
  </w:num>
  <w:num w:numId="3" w16cid:durableId="319307806">
    <w:abstractNumId w:val="0"/>
  </w:num>
  <w:num w:numId="4" w16cid:durableId="387413679">
    <w:abstractNumId w:val="4"/>
  </w:num>
  <w:num w:numId="5" w16cid:durableId="239294023">
    <w:abstractNumId w:val="1"/>
  </w:num>
  <w:num w:numId="6" w16cid:durableId="175386956">
    <w:abstractNumId w:val="5"/>
  </w:num>
  <w:num w:numId="7" w16cid:durableId="1915387836">
    <w:abstractNumId w:val="2"/>
  </w:num>
  <w:num w:numId="8" w16cid:durableId="478154264">
    <w:abstractNumId w:val="7"/>
  </w:num>
  <w:num w:numId="9" w16cid:durableId="847863879">
    <w:abstractNumId w:val="6"/>
  </w:num>
  <w:num w:numId="10" w16cid:durableId="571083634">
    <w:abstractNumId w:val="9"/>
  </w:num>
  <w:num w:numId="11" w16cid:durableId="149718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A"/>
    <w:rsid w:val="00001E73"/>
    <w:rsid w:val="00016EA9"/>
    <w:rsid w:val="000411EC"/>
    <w:rsid w:val="00046A2D"/>
    <w:rsid w:val="00080FCB"/>
    <w:rsid w:val="000938C1"/>
    <w:rsid w:val="000A15DB"/>
    <w:rsid w:val="000A72B3"/>
    <w:rsid w:val="000B1094"/>
    <w:rsid w:val="000B1142"/>
    <w:rsid w:val="000B21FF"/>
    <w:rsid w:val="000B6224"/>
    <w:rsid w:val="000C4A88"/>
    <w:rsid w:val="000D2DD1"/>
    <w:rsid w:val="000D5BC8"/>
    <w:rsid w:val="000F1724"/>
    <w:rsid w:val="0010362C"/>
    <w:rsid w:val="001119E3"/>
    <w:rsid w:val="00115FC8"/>
    <w:rsid w:val="0013266F"/>
    <w:rsid w:val="001351AE"/>
    <w:rsid w:val="001425B0"/>
    <w:rsid w:val="001428EA"/>
    <w:rsid w:val="0015398D"/>
    <w:rsid w:val="0015505A"/>
    <w:rsid w:val="001557F2"/>
    <w:rsid w:val="00156A92"/>
    <w:rsid w:val="00161114"/>
    <w:rsid w:val="0016464B"/>
    <w:rsid w:val="00173232"/>
    <w:rsid w:val="00181D3B"/>
    <w:rsid w:val="001A2673"/>
    <w:rsid w:val="001A69A5"/>
    <w:rsid w:val="001B0A3C"/>
    <w:rsid w:val="001B5863"/>
    <w:rsid w:val="001D15AE"/>
    <w:rsid w:val="001D602C"/>
    <w:rsid w:val="001E6566"/>
    <w:rsid w:val="001F4074"/>
    <w:rsid w:val="00202597"/>
    <w:rsid w:val="002056AC"/>
    <w:rsid w:val="00215BE3"/>
    <w:rsid w:val="00237630"/>
    <w:rsid w:val="0023780E"/>
    <w:rsid w:val="002578B2"/>
    <w:rsid w:val="00260072"/>
    <w:rsid w:val="002608E4"/>
    <w:rsid w:val="00266B40"/>
    <w:rsid w:val="002710E5"/>
    <w:rsid w:val="002838DB"/>
    <w:rsid w:val="002A24F2"/>
    <w:rsid w:val="002C16C6"/>
    <w:rsid w:val="00303E48"/>
    <w:rsid w:val="0031756D"/>
    <w:rsid w:val="003201EE"/>
    <w:rsid w:val="00341922"/>
    <w:rsid w:val="0034680B"/>
    <w:rsid w:val="00350B39"/>
    <w:rsid w:val="00367013"/>
    <w:rsid w:val="0037351E"/>
    <w:rsid w:val="00395BDB"/>
    <w:rsid w:val="003B7ECC"/>
    <w:rsid w:val="003C2571"/>
    <w:rsid w:val="003C6219"/>
    <w:rsid w:val="003D11BE"/>
    <w:rsid w:val="00406CD2"/>
    <w:rsid w:val="0042547A"/>
    <w:rsid w:val="00425926"/>
    <w:rsid w:val="00430B25"/>
    <w:rsid w:val="00462D10"/>
    <w:rsid w:val="00476493"/>
    <w:rsid w:val="004802F5"/>
    <w:rsid w:val="00484F96"/>
    <w:rsid w:val="004A27BD"/>
    <w:rsid w:val="004B325C"/>
    <w:rsid w:val="004E38D6"/>
    <w:rsid w:val="004E5E19"/>
    <w:rsid w:val="004F3805"/>
    <w:rsid w:val="00501892"/>
    <w:rsid w:val="00510F0E"/>
    <w:rsid w:val="00543701"/>
    <w:rsid w:val="00547292"/>
    <w:rsid w:val="005476CF"/>
    <w:rsid w:val="00553438"/>
    <w:rsid w:val="0055554F"/>
    <w:rsid w:val="005719A7"/>
    <w:rsid w:val="005730BB"/>
    <w:rsid w:val="0057753B"/>
    <w:rsid w:val="00585DB2"/>
    <w:rsid w:val="005B78B7"/>
    <w:rsid w:val="005C7ADA"/>
    <w:rsid w:val="005D5239"/>
    <w:rsid w:val="005E0828"/>
    <w:rsid w:val="005E5027"/>
    <w:rsid w:val="005E58BF"/>
    <w:rsid w:val="005E59E2"/>
    <w:rsid w:val="005F7818"/>
    <w:rsid w:val="0062233B"/>
    <w:rsid w:val="0062691F"/>
    <w:rsid w:val="00634637"/>
    <w:rsid w:val="006375F7"/>
    <w:rsid w:val="00641108"/>
    <w:rsid w:val="00651155"/>
    <w:rsid w:val="006640AC"/>
    <w:rsid w:val="00671D87"/>
    <w:rsid w:val="0069357D"/>
    <w:rsid w:val="006A57A7"/>
    <w:rsid w:val="006C199F"/>
    <w:rsid w:val="006C61F4"/>
    <w:rsid w:val="006D237F"/>
    <w:rsid w:val="006D616C"/>
    <w:rsid w:val="006E4F7B"/>
    <w:rsid w:val="00707EA0"/>
    <w:rsid w:val="00707F9E"/>
    <w:rsid w:val="0071552C"/>
    <w:rsid w:val="007219D0"/>
    <w:rsid w:val="00731179"/>
    <w:rsid w:val="00734713"/>
    <w:rsid w:val="00737EA9"/>
    <w:rsid w:val="00751ED4"/>
    <w:rsid w:val="00752312"/>
    <w:rsid w:val="00764EE9"/>
    <w:rsid w:val="0077421C"/>
    <w:rsid w:val="007744C3"/>
    <w:rsid w:val="00785BB8"/>
    <w:rsid w:val="0078616A"/>
    <w:rsid w:val="0079675A"/>
    <w:rsid w:val="0079708F"/>
    <w:rsid w:val="007A78D8"/>
    <w:rsid w:val="007B0AF2"/>
    <w:rsid w:val="007D1692"/>
    <w:rsid w:val="007D1A57"/>
    <w:rsid w:val="007E5102"/>
    <w:rsid w:val="007F4298"/>
    <w:rsid w:val="008064FF"/>
    <w:rsid w:val="00820161"/>
    <w:rsid w:val="00822D63"/>
    <w:rsid w:val="008459FC"/>
    <w:rsid w:val="00847EE2"/>
    <w:rsid w:val="00851519"/>
    <w:rsid w:val="008539EA"/>
    <w:rsid w:val="00863918"/>
    <w:rsid w:val="0087335C"/>
    <w:rsid w:val="00885721"/>
    <w:rsid w:val="00896CE2"/>
    <w:rsid w:val="00897B32"/>
    <w:rsid w:val="008B63CE"/>
    <w:rsid w:val="008C2AAA"/>
    <w:rsid w:val="008D1E08"/>
    <w:rsid w:val="00900519"/>
    <w:rsid w:val="00901029"/>
    <w:rsid w:val="00921AFA"/>
    <w:rsid w:val="00932F46"/>
    <w:rsid w:val="00940F41"/>
    <w:rsid w:val="00943706"/>
    <w:rsid w:val="009462C6"/>
    <w:rsid w:val="00947C7F"/>
    <w:rsid w:val="00986911"/>
    <w:rsid w:val="00986C4F"/>
    <w:rsid w:val="00993ABE"/>
    <w:rsid w:val="009B49D0"/>
    <w:rsid w:val="009C15AB"/>
    <w:rsid w:val="009E0280"/>
    <w:rsid w:val="00A45D31"/>
    <w:rsid w:val="00A6234A"/>
    <w:rsid w:val="00A922C0"/>
    <w:rsid w:val="00AB1A03"/>
    <w:rsid w:val="00AB6478"/>
    <w:rsid w:val="00AB78F0"/>
    <w:rsid w:val="00AE4C31"/>
    <w:rsid w:val="00B34704"/>
    <w:rsid w:val="00B368EC"/>
    <w:rsid w:val="00B62DFA"/>
    <w:rsid w:val="00B64A04"/>
    <w:rsid w:val="00B67B47"/>
    <w:rsid w:val="00B74425"/>
    <w:rsid w:val="00B8276E"/>
    <w:rsid w:val="00BA09D9"/>
    <w:rsid w:val="00BA6127"/>
    <w:rsid w:val="00BA639B"/>
    <w:rsid w:val="00BB447B"/>
    <w:rsid w:val="00BC38FD"/>
    <w:rsid w:val="00BC4983"/>
    <w:rsid w:val="00BD4D90"/>
    <w:rsid w:val="00BE5009"/>
    <w:rsid w:val="00BF5C62"/>
    <w:rsid w:val="00C166CC"/>
    <w:rsid w:val="00C21C1E"/>
    <w:rsid w:val="00C57E3D"/>
    <w:rsid w:val="00C82993"/>
    <w:rsid w:val="00C844EB"/>
    <w:rsid w:val="00C8669D"/>
    <w:rsid w:val="00CA4B9A"/>
    <w:rsid w:val="00CB4663"/>
    <w:rsid w:val="00CC2228"/>
    <w:rsid w:val="00CC3219"/>
    <w:rsid w:val="00CD6749"/>
    <w:rsid w:val="00CE45E2"/>
    <w:rsid w:val="00D123D7"/>
    <w:rsid w:val="00D14A4F"/>
    <w:rsid w:val="00D21D62"/>
    <w:rsid w:val="00D32558"/>
    <w:rsid w:val="00D43595"/>
    <w:rsid w:val="00D70146"/>
    <w:rsid w:val="00D77F3A"/>
    <w:rsid w:val="00D83F27"/>
    <w:rsid w:val="00D87B96"/>
    <w:rsid w:val="00DA19C0"/>
    <w:rsid w:val="00DB5997"/>
    <w:rsid w:val="00DC0342"/>
    <w:rsid w:val="00DC430C"/>
    <w:rsid w:val="00DC6EA3"/>
    <w:rsid w:val="00DD7436"/>
    <w:rsid w:val="00DE0FDF"/>
    <w:rsid w:val="00DF3067"/>
    <w:rsid w:val="00DF4F73"/>
    <w:rsid w:val="00DF6C36"/>
    <w:rsid w:val="00E03F2F"/>
    <w:rsid w:val="00E06E84"/>
    <w:rsid w:val="00E13296"/>
    <w:rsid w:val="00E2656E"/>
    <w:rsid w:val="00E40611"/>
    <w:rsid w:val="00E521E2"/>
    <w:rsid w:val="00E6314E"/>
    <w:rsid w:val="00E63EB8"/>
    <w:rsid w:val="00E7363A"/>
    <w:rsid w:val="00E80329"/>
    <w:rsid w:val="00E917C2"/>
    <w:rsid w:val="00EA4297"/>
    <w:rsid w:val="00EA59B5"/>
    <w:rsid w:val="00EA7A9D"/>
    <w:rsid w:val="00ED6167"/>
    <w:rsid w:val="00EE74F9"/>
    <w:rsid w:val="00EF6AAF"/>
    <w:rsid w:val="00F11318"/>
    <w:rsid w:val="00F40ADF"/>
    <w:rsid w:val="00F42FCD"/>
    <w:rsid w:val="00F442AE"/>
    <w:rsid w:val="00F52EDC"/>
    <w:rsid w:val="00F625F9"/>
    <w:rsid w:val="00F636B2"/>
    <w:rsid w:val="00F7290D"/>
    <w:rsid w:val="00F73B56"/>
    <w:rsid w:val="00F7636C"/>
    <w:rsid w:val="00F87A40"/>
    <w:rsid w:val="00F91C70"/>
    <w:rsid w:val="00FC5351"/>
    <w:rsid w:val="00FC53A9"/>
    <w:rsid w:val="00FC65F7"/>
    <w:rsid w:val="00FD50CE"/>
    <w:rsid w:val="00FE5082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B7F"/>
  <w15:chartTrackingRefBased/>
  <w15:docId w15:val="{0E7E818C-E18E-4232-B6C5-DE56A13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CD2"/>
  </w:style>
  <w:style w:type="paragraph" w:styleId="1">
    <w:name w:val="heading 1"/>
    <w:basedOn w:val="a"/>
    <w:next w:val="a"/>
    <w:link w:val="10"/>
    <w:uiPriority w:val="9"/>
    <w:qFormat/>
    <w:rsid w:val="00CA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4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B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2F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32F46"/>
    <w:rPr>
      <w:rFonts w:ascii="Consolas" w:hAnsi="Consolas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3D11BE"/>
    <w:rPr>
      <w:color w:val="96607D" w:themeColor="followedHyperlink"/>
      <w:u w:val="single"/>
    </w:rPr>
  </w:style>
  <w:style w:type="character" w:styleId="af1">
    <w:name w:val="Placeholder Text"/>
    <w:basedOn w:val="a0"/>
    <w:uiPriority w:val="99"/>
    <w:semiHidden/>
    <w:rsid w:val="000D2DD1"/>
    <w:rPr>
      <w:color w:val="666666"/>
    </w:rPr>
  </w:style>
  <w:style w:type="paragraph" w:styleId="af2">
    <w:name w:val="Normal (Web)"/>
    <w:basedOn w:val="a"/>
    <w:uiPriority w:val="99"/>
    <w:unhideWhenUsed/>
    <w:rsid w:val="00EA4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8</Pages>
  <Words>994</Words>
  <Characters>6665</Characters>
  <Application>Microsoft Office Word</Application>
  <DocSecurity>0</DocSecurity>
  <Lines>256</Lines>
  <Paragraphs>58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Bevzuk</dc:creator>
  <cp:keywords/>
  <dc:description/>
  <cp:lastModifiedBy>Nikita Bevzuk</cp:lastModifiedBy>
  <cp:revision>293</cp:revision>
  <dcterms:created xsi:type="dcterms:W3CDTF">2026-02-17T16:24:00Z</dcterms:created>
  <dcterms:modified xsi:type="dcterms:W3CDTF">2026-04-06T23:23:00Z</dcterms:modified>
</cp:coreProperties>
</file>