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4"/>
          <w:szCs w:val="24"/>
        </w:rPr>
      </w:pPr>
    </w:p>
    <w:tbl>
      <w:tblPr>
        <w:tblStyle w:val="3"/>
        <w:tblW w:w="9810" w:type="dxa"/>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0"/>
        <w:gridCol w:w="8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32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Ex. No. 3</w:t>
            </w:r>
          </w:p>
        </w:tc>
        <w:tc>
          <w:tcPr>
            <w:tcW w:w="849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Implement Transposition Cipher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32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Date of Exercise</w:t>
            </w:r>
          </w:p>
        </w:tc>
        <w:tc>
          <w:tcPr>
            <w:tcW w:w="849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29.08.2024</w:t>
            </w:r>
          </w:p>
        </w:tc>
      </w:tr>
    </w:tbl>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lang w:val="en-IN"/>
        </w:rPr>
      </w:pPr>
      <w:r>
        <w:rPr>
          <w:rFonts w:ascii="Times New Roman" w:hAnsi="Times New Roman" w:eastAsia="Times New Roman" w:cs="Times New Roman"/>
          <w:b/>
          <w:sz w:val="24"/>
          <w:szCs w:val="24"/>
        </w:rPr>
        <w:t xml:space="preserve">Aim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To implement the rail fence transposition technique using Python language.</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rail fence cipher, the plain text is written downwards and diagonally on successive "rails" of an imaginary fence, then moving up when we reach the bottom rail. When we reach the top rail, the message is written downwards again until the whole plaintext is written out. The message is then read off in rows.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3451860"/>
            <wp:effectExtent l="0" t="0" r="0" b="0"/>
            <wp:docPr id="86854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8125" name="Picture 1"/>
                    <pic:cNvPicPr>
                      <a:picLocks noChangeAspect="1"/>
                    </pic:cNvPicPr>
                  </pic:nvPicPr>
                  <pic:blipFill>
                    <a:blip r:embed="rId8"/>
                    <a:stretch>
                      <a:fillRect/>
                    </a:stretch>
                  </pic:blipFill>
                  <pic:spPr>
                    <a:xfrm>
                      <a:off x="0" y="0"/>
                      <a:ext cx="5943600" cy="3451860"/>
                    </a:xfrm>
                    <a:prstGeom prst="rect">
                      <a:avLst/>
                    </a:prstGeom>
                  </pic:spPr>
                </pic:pic>
              </a:graphicData>
            </a:graphic>
          </wp:inline>
        </w:drawing>
      </w:r>
    </w:p>
    <w:p>
      <w:pPr>
        <w:ind w:firstLine="72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p>
    <w:p>
      <w:pPr>
        <w:ind w:firstLine="720"/>
        <w:jc w:val="both"/>
        <w:rPr>
          <w:rFonts w:ascii="Times New Roman" w:hAnsi="Times New Roman" w:eastAsia="Times New Roman" w:cs="Times New Roman"/>
          <w:sz w:val="24"/>
          <w:szCs w:val="24"/>
        </w:rPr>
      </w:pPr>
    </w:p>
    <w:p>
      <w:pPr>
        <w:pStyle w:val="4"/>
        <w:numPr>
          <w:ilvl w:val="0"/>
          <w:numId w:val="1"/>
        </w:num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Perform encryption and decryption using rail fence cipher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STEP-1: Read the Plain 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STEP-2: Arrange the plain text in row columnar matrix format.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STEP-3: Now read the keyword depending on the number of columns of the plain 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STEP-4: Arrange the characters of the keyword in sorted order and the corresponding columns of the plain 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STEP-5: Read the characters row-wise or column-wise in the former order to get the cipher text.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Program</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print("URK21CS112</w:t>
      </w:r>
      <w:r>
        <w:rPr>
          <w:rFonts w:hint="default" w:ascii="Times New Roman" w:hAnsi="Times New Roman" w:eastAsia="Times New Roman" w:cs="Times New Roman"/>
          <w:bCs/>
          <w:sz w:val="24"/>
          <w:szCs w:val="24"/>
          <w:lang w:val="en-IN"/>
        </w:rPr>
        <w:t>8</w:t>
      </w:r>
      <w:r>
        <w:rPr>
          <w:rFonts w:ascii="Times New Roman" w:hAnsi="Times New Roman" w:eastAsia="Times New Roman" w:cs="Times New Roman"/>
          <w:bCs/>
          <w:sz w:val="24"/>
          <w:szCs w:val="24"/>
        </w:rPr>
        <w: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def rail_fence_cipher(text,key):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rails = [[] for _ in range(key)]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0</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char in 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rails[rail].append(char)</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direction</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 rail == 0 or rail == key-1: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return ''.join([''.join(rail) for rail in rails])</w:t>
      </w:r>
    </w:p>
    <w:p>
      <w:pPr>
        <w:rPr>
          <w:rFonts w:ascii="Times New Roman" w:hAnsi="Times New Roman" w:eastAsia="Times New Roman" w:cs="Times New Roman"/>
          <w:bCs/>
          <w:sz w:val="24"/>
          <w:szCs w:val="24"/>
        </w:rPr>
      </w:pP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def rail_fence_decipher(cipher_text,key):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rails = [[] for _ in range(key)]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0</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_ in cipher_text: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rails[rail].append('*')</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direction</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 rail == 0 or rail == key-1: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index = 0</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i in range(key):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j in range(len(rails[i])):</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rails[i][j] = cipher_text[index]</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index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plain_text = []</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0</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_ in cipher_text:</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plain_text.append(rails[rail].pop(0))</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rail += direction</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 rail == 0 or rail == key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direction *= -1</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return ''.join(plain_text)</w:t>
      </w:r>
    </w:p>
    <w:p>
      <w:pPr>
        <w:rPr>
          <w:rFonts w:ascii="Times New Roman" w:hAnsi="Times New Roman" w:eastAsia="Times New Roman" w:cs="Times New Roman"/>
          <w:bCs/>
          <w:sz w:val="24"/>
          <w:szCs w:val="24"/>
        </w:rPr>
      </w:pP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input_string = input("Enter the string: ")</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key = int(input("Enter the key(no of rails): "))</w:t>
      </w:r>
    </w:p>
    <w:p>
      <w:pPr>
        <w:rPr>
          <w:rFonts w:ascii="Times New Roman" w:hAnsi="Times New Roman" w:eastAsia="Times New Roman" w:cs="Times New Roman"/>
          <w:bCs/>
          <w:sz w:val="24"/>
          <w:szCs w:val="24"/>
        </w:rPr>
      </w:pP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cipher_text = rail_fence_cipher(input_string,key)</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print("Cipher text after applying rail fence: ")</w:t>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print(cipher_text)</w:t>
      </w:r>
    </w:p>
    <w:p>
      <w:pPr>
        <w:rPr>
          <w:rFonts w:ascii="Times New Roman" w:hAnsi="Times New Roman" w:eastAsia="Times New Roman" w:cs="Times New Roman"/>
          <w:bCs/>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Screenshot</w:t>
      </w:r>
    </w:p>
    <w:p>
      <w:pPr>
        <w:rPr>
          <w:rFonts w:ascii="Times New Roman" w:hAnsi="Times New Roman" w:eastAsia="Times New Roman" w:cs="Times New Roman"/>
          <w:sz w:val="24"/>
          <w:szCs w:val="24"/>
        </w:rPr>
      </w:pPr>
      <w:r>
        <w:drawing>
          <wp:inline distT="0" distB="0" distL="114300" distR="114300">
            <wp:extent cx="5942965" cy="823595"/>
            <wp:effectExtent l="0" t="0" r="6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2965" cy="823595"/>
                    </a:xfrm>
                    <a:prstGeom prst="rect">
                      <a:avLst/>
                    </a:prstGeom>
                    <a:noFill/>
                    <a:ln>
                      <a:noFill/>
                    </a:ln>
                  </pic:spPr>
                </pic:pic>
              </a:graphicData>
            </a:graphic>
          </wp:inline>
        </w:drawing>
      </w:r>
    </w:p>
    <w:p>
      <w:pPr>
        <w:pStyle w:val="4"/>
        <w:numPr>
          <w:ilvl w:val="0"/>
          <w:numId w:val="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 encryption using the columnar transposition technique</w:t>
      </w:r>
    </w:p>
    <w:p>
      <w:pPr>
        <w:ind w:firstLine="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 1: Read the problem statement and take the input as plain text and key.</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 2: Generate a list of key characters with their indices and sort them.</w:t>
      </w:r>
    </w:p>
    <w:p>
      <w:pPr>
        <w:ind w:left="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 3: Create and fill the matrix with equal to the length of the plain text divided by the key length.</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 4: Read the matrix column by column based on the sorted key order.</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STEP 5: Concatenate the characters from the columns to generate the final encrypted text.</w:t>
      </w:r>
    </w:p>
    <w:p>
      <w:pPr>
        <w:ind w:firstLine="360"/>
        <w:rPr>
          <w:rFonts w:ascii="Times New Roman" w:hAnsi="Times New Roman" w:eastAsia="Times New Roman" w:cs="Times New Roman"/>
          <w:bCs/>
          <w:sz w:val="4"/>
          <w:szCs w:val="4"/>
        </w:rPr>
      </w:pPr>
    </w:p>
    <w:p>
      <w:pPr>
        <w:ind w:firstLine="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Program: </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print("URK21CS112</w:t>
      </w:r>
      <w:r>
        <w:rPr>
          <w:rFonts w:hint="default" w:ascii="Times New Roman" w:hAnsi="Times New Roman" w:eastAsia="Times New Roman" w:cs="Times New Roman"/>
          <w:bCs/>
          <w:sz w:val="24"/>
          <w:szCs w:val="24"/>
          <w:lang w:val="en-IN"/>
        </w:rPr>
        <w:t>8</w:t>
      </w:r>
      <w:r>
        <w:rPr>
          <w:rFonts w:ascii="Times New Roman" w:hAnsi="Times New Roman" w:eastAsia="Times New Roman" w:cs="Times New Roman"/>
          <w:bCs/>
          <w:sz w:val="24"/>
          <w:szCs w:val="24"/>
        </w:rPr>
        <w:t>")</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pt = input("Plain text: ").replace(" ","")</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key = sorted(list(enumerate(list(input("key: ")))),key=lambda x:ord(x[1]))</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 = []</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row = 0</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index = 0</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while index != len(pt):</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m.append([""]*len(key))</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col in range(len(key)):</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m[row][col] = pt[index]</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index += 1</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if index == len(pt):</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break</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row+=1</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print("Encrypted text:",end=" ")</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for col,value in key:</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for row in range(len(m)):</w:t>
      </w:r>
    </w:p>
    <w:p>
      <w:pPr>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print(m[row][col],end="")</w:t>
      </w:r>
    </w:p>
    <w:p>
      <w:pPr>
        <w:ind w:firstLine="360"/>
        <w:rPr>
          <w:rFonts w:ascii="Times New Roman" w:hAnsi="Times New Roman" w:eastAsia="Times New Roman" w:cs="Times New Roman"/>
          <w:bCs/>
          <w:sz w:val="24"/>
          <w:szCs w:val="24"/>
        </w:rPr>
      </w:pPr>
    </w:p>
    <w:p>
      <w:pPr>
        <w:ind w:firstLine="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Output: </w:t>
      </w:r>
    </w:p>
    <w:p>
      <w:pPr>
        <w:ind w:firstLine="360"/>
        <w:rPr>
          <w:rFonts w:ascii="Times New Roman" w:hAnsi="Times New Roman" w:eastAsia="Times New Roman" w:cs="Times New Roman"/>
          <w:b/>
          <w:sz w:val="24"/>
          <w:szCs w:val="24"/>
        </w:rPr>
      </w:pPr>
      <w:r>
        <w:drawing>
          <wp:inline distT="0" distB="0" distL="114300" distR="114300">
            <wp:extent cx="5941060" cy="70802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1060" cy="708025"/>
                    </a:xfrm>
                    <a:prstGeom prst="rect">
                      <a:avLst/>
                    </a:prstGeom>
                    <a:noFill/>
                    <a:ln>
                      <a:noFill/>
                    </a:ln>
                  </pic:spPr>
                </pic:pic>
              </a:graphicData>
            </a:graphic>
          </wp:inline>
        </w:drawing>
      </w:r>
    </w:p>
    <w:p>
      <w:pPr>
        <w:rPr>
          <w:rFonts w:ascii="Times New Roman" w:hAnsi="Times New Roman" w:eastAsia="Times New Roman" w:cs="Times New Roman"/>
          <w:b/>
          <w:sz w:val="24"/>
          <w:szCs w:val="24"/>
        </w:rPr>
      </w:pPr>
      <w:bookmarkStart w:id="1" w:name="_GoBack"/>
    </w:p>
    <w:bookmarkEnd w:id="1"/>
    <w:p>
      <w:pPr>
        <w:ind w:firstLine="360"/>
        <w:rPr>
          <w:rFonts w:ascii="Times New Roman" w:hAnsi="Times New Roman" w:eastAsia="Times New Roman" w:cs="Times New Roman"/>
          <w:sz w:val="24"/>
          <w:szCs w:val="24"/>
        </w:rPr>
      </w:pPr>
      <w:r>
        <w:rPr>
          <w:rFonts w:ascii="Times New Roman" w:hAnsi="Times New Roman" w:eastAsia="Times New Roman" w:cs="Times New Roman"/>
          <w:b/>
          <w:sz w:val="24"/>
          <w:szCs w:val="24"/>
        </w:rPr>
        <w:t>Result</w:t>
      </w:r>
    </w:p>
    <w:p>
      <w:bookmarkStart w:id="0" w:name="_heading=h.gjdgxs" w:colFirst="0" w:colLast="0"/>
      <w:bookmarkEnd w:id="0"/>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program has executed successfully and the output is displayed in the console.</w:t>
      </w:r>
    </w:p>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3"/>
      <w:tblW w:w="9590" w:type="dxa"/>
      <w:tblInd w:w="-230" w:type="dxa"/>
      <w:tblLayout w:type="fixed"/>
      <w:tblCellMar>
        <w:top w:w="0" w:type="dxa"/>
        <w:left w:w="108" w:type="dxa"/>
        <w:bottom w:w="0" w:type="dxa"/>
        <w:right w:w="108" w:type="dxa"/>
      </w:tblCellMar>
    </w:tblPr>
    <w:tblGrid>
      <w:gridCol w:w="8631"/>
      <w:gridCol w:w="959"/>
    </w:tblGrid>
    <w:tr>
      <w:tblPrEx>
        <w:tblCellMar>
          <w:top w:w="0" w:type="dxa"/>
          <w:left w:w="108" w:type="dxa"/>
          <w:bottom w:w="0" w:type="dxa"/>
          <w:right w:w="108" w:type="dxa"/>
        </w:tblCellMar>
      </w:tblPrEx>
      <w:tc>
        <w:tcPr>
          <w:tcW w:w="8631" w:type="dxa"/>
          <w:tcBorders>
            <w:top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color w:val="000000"/>
            </w:rPr>
          </w:pPr>
        </w:p>
      </w:tc>
      <w:tc>
        <w:tcPr>
          <w:tcW w:w="959" w:type="dxa"/>
          <w:tcBorders>
            <w:top w:val="single" w:color="C0504D" w:sz="4" w:space="0"/>
          </w:tcBorders>
          <w:shd w:val="clear" w:color="auto" w:fill="943634"/>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FFFFFF"/>
              <w:sz w:val="24"/>
              <w:szCs w:val="24"/>
            </w:rPr>
          </w:pPr>
          <w:r>
            <w:rPr>
              <w:rFonts w:ascii="Times New Roman" w:hAnsi="Times New Roman" w:eastAsia="Times New Roman" w:cs="Times New Roman"/>
              <w:color w:val="FFFFFF"/>
              <w:sz w:val="24"/>
              <w:szCs w:val="24"/>
            </w:rPr>
            <w:fldChar w:fldCharType="begin"/>
          </w:r>
          <w:r>
            <w:rPr>
              <w:rFonts w:ascii="Times New Roman" w:hAnsi="Times New Roman" w:eastAsia="Times New Roman" w:cs="Times New Roman"/>
              <w:color w:val="FFFFFF"/>
              <w:sz w:val="24"/>
              <w:szCs w:val="24"/>
            </w:rPr>
            <w:instrText xml:space="preserve">PAGE</w:instrText>
          </w:r>
          <w:r>
            <w:rPr>
              <w:rFonts w:ascii="Times New Roman" w:hAnsi="Times New Roman" w:eastAsia="Times New Roman" w:cs="Times New Roman"/>
              <w:color w:val="FFFFFF"/>
              <w:sz w:val="24"/>
              <w:szCs w:val="24"/>
            </w:rPr>
            <w:fldChar w:fldCharType="separate"/>
          </w:r>
          <w:r>
            <w:rPr>
              <w:rFonts w:ascii="Times New Roman" w:hAnsi="Times New Roman" w:eastAsia="Times New Roman" w:cs="Times New Roman"/>
              <w:color w:val="FFFFFF"/>
              <w:sz w:val="24"/>
              <w:szCs w:val="24"/>
            </w:rPr>
            <w:t>1</w:t>
          </w:r>
          <w:r>
            <w:rPr>
              <w:rFonts w:ascii="Times New Roman" w:hAnsi="Times New Roman" w:eastAsia="Times New Roman" w:cs="Times New Roman"/>
              <w:color w:val="FFFFFF"/>
              <w:sz w:val="24"/>
              <w:szCs w:val="24"/>
            </w:rPr>
            <w:fldChar w:fldCharType="end"/>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8"/>
        <w:szCs w:val="28"/>
      </w:rPr>
    </w:pPr>
  </w:p>
  <w:tbl>
    <w:tblPr>
      <w:tblStyle w:val="3"/>
      <w:tblW w:w="9878" w:type="dxa"/>
      <w:tblInd w:w="-23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0" w:type="dxa"/>
        <w:left w:w="108" w:type="dxa"/>
        <w:bottom w:w="0" w:type="dxa"/>
        <w:right w:w="108" w:type="dxa"/>
      </w:tblCellMar>
    </w:tblPr>
    <w:tblGrid>
      <w:gridCol w:w="7628"/>
      <w:gridCol w:w="2250"/>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0" w:type="dxa"/>
          <w:left w:w="108" w:type="dxa"/>
          <w:bottom w:w="0" w:type="dxa"/>
          <w:right w:w="108" w:type="dxa"/>
        </w:tblCellMar>
      </w:tblPrEx>
      <w:trPr>
        <w:trHeight w:val="277" w:hRule="atLeast"/>
      </w:trPr>
      <w:tc>
        <w:tcPr>
          <w:tcW w:w="7628" w:type="dxa"/>
        </w:tcPr>
        <w:p>
          <w:pPr>
            <w:rPr>
              <w:rFonts w:ascii="Cambria" w:hAnsi="Cambria" w:eastAsia="Cambria" w:cs="Cambria"/>
              <w:b/>
              <w:sz w:val="30"/>
              <w:szCs w:val="30"/>
            </w:rPr>
          </w:pPr>
          <w:r>
            <w:rPr>
              <w:rFonts w:ascii="Cambria" w:hAnsi="Cambria" w:eastAsia="Cambria" w:cs="Cambria"/>
              <w:b/>
              <w:sz w:val="26"/>
              <w:szCs w:val="26"/>
            </w:rPr>
            <w:t>20CS2010L - Cryptography and Network Security (Lab) – B2</w:t>
          </w:r>
        </w:p>
      </w:tc>
      <w:tc>
        <w:tcPr>
          <w:tcW w:w="2250"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sz w:val="24"/>
              <w:szCs w:val="24"/>
              <w:lang w:val="en-IN"/>
            </w:rPr>
          </w:pPr>
          <w:r>
            <w:rPr>
              <w:rFonts w:ascii="Cambria" w:hAnsi="Cambria" w:eastAsia="Cambria" w:cs="Cambria"/>
              <w:b/>
              <w:sz w:val="24"/>
              <w:szCs w:val="24"/>
            </w:rPr>
            <w:t>URK21CS112</w:t>
          </w:r>
          <w:r>
            <w:rPr>
              <w:rFonts w:hint="default" w:ascii="Cambria" w:hAnsi="Cambria" w:eastAsia="Cambria" w:cs="Cambria"/>
              <w:b/>
              <w:sz w:val="24"/>
              <w:szCs w:val="24"/>
              <w:lang w:val="en-IN"/>
            </w:rPr>
            <w:t>8</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336812"/>
    <w:multiLevelType w:val="multilevel"/>
    <w:tmpl w:val="2C33681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B1"/>
    <w:rsid w:val="00102D24"/>
    <w:rsid w:val="001601B1"/>
    <w:rsid w:val="003342F1"/>
    <w:rsid w:val="007561A8"/>
    <w:rsid w:val="00B63211"/>
    <w:rsid w:val="00BB43A3"/>
    <w:rsid w:val="00C9297D"/>
    <w:rsid w:val="45F4387D"/>
    <w:rsid w:val="7E6768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kern w:val="0"/>
      <w:sz w:val="22"/>
      <w:szCs w:val="22"/>
      <w:lang w:val="en-US"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461</Words>
  <Characters>2495</Characters>
  <Lines>113</Lines>
  <Paragraphs>85</Paragraphs>
  <TotalTime>17</TotalTime>
  <ScaleCrop>false</ScaleCrop>
  <LinksUpToDate>false</LinksUpToDate>
  <CharactersWithSpaces>3140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2024-08-28T16:56:00Z</dcterms:created>
  <dc:creator>Dharshan Delwin.D</dc:creator>
  <cp:lastModifiedBy>Bewin Gaming</cp:lastModifiedBy>
  <dcterms:modified xsi:type="dcterms:W3CDTF">2024-08-29T09:32:11Z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af660993-f406-4905-adc5-5980f3a0a576</vt:lpwstr>
  </property>
  <property fmtid="{D5CDD505-2E9C-101B-9397-08002B2CF9AE}" pid="3" name="KSOProductBuildVer">
    <vt:lpwstr>1033-12.2.0.13472</vt:lpwstr>
  </property>
  <property fmtid="{D5CDD505-2E9C-101B-9397-08002B2CF9AE}" pid="4" name="ICV">
    <vt:lpwstr>9802B072A2C541C2A61B95CD0F518BEF_13</vt:lpwstr>
  </property>
</Properties>
</file>