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Pr="00D6675C" w:rsidRDefault="008835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D6675C" w:rsidRDefault="003155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6675C" w:rsidRDefault="008835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We can make divisions of content in webpage and we can</w:t>
      </w:r>
      <w:r w:rsidR="00D6675C">
        <w:rPr>
          <w:rFonts w:ascii="Muli" w:eastAsia="Muli" w:hAnsi="Muli" w:cs="Muli"/>
          <w:b/>
          <w:sz w:val="24"/>
          <w:szCs w:val="24"/>
        </w:rPr>
        <w:t xml:space="preserve"> use it as a container and style th</w:t>
      </w:r>
      <w:r w:rsidRPr="00D6675C">
        <w:rPr>
          <w:rFonts w:ascii="Muli" w:eastAsia="Muli" w:hAnsi="Muli" w:cs="Muli"/>
          <w:b/>
          <w:sz w:val="24"/>
          <w:szCs w:val="24"/>
        </w:rPr>
        <w:t>ings easily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D6675C" w:rsidRDefault="00D667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Relative - the element is positioned relative to its normal position.</w:t>
      </w:r>
      <w:r w:rsidRPr="00D6675C">
        <w:rPr>
          <w:rFonts w:ascii="Muli" w:hAnsi="Muli"/>
          <w:b/>
          <w:color w:val="202124"/>
          <w:sz w:val="24"/>
          <w:szCs w:val="24"/>
          <w:shd w:val="clear" w:color="auto" w:fill="FFFFFF"/>
        </w:rPr>
        <w:t> </w:t>
      </w:r>
      <w:r w:rsidRPr="00D6675C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Absolute - the element is positioned absolutely to its first positioned parent</w:t>
      </w:r>
      <w:r w:rsidRPr="00D6675C">
        <w:rPr>
          <w:rFonts w:ascii="Muli" w:hAnsi="Muli"/>
          <w:b/>
          <w:color w:val="202124"/>
          <w:sz w:val="24"/>
          <w:szCs w:val="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6675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D6675C" w:rsidRDefault="008835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We can set the Transparency of an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D6675C" w:rsidRDefault="008835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8835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snack.expo</w:t>
      </w:r>
    </w:p>
    <w:p w:rsidR="00D6675C" w:rsidRPr="00D6675C" w:rsidRDefault="00D667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Pr="00D6675C" w:rsidRDefault="008835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First,we click “my device” in the online editor</w:t>
      </w:r>
      <w:proofErr w:type="gramStart"/>
      <w:r w:rsidRPr="00D6675C">
        <w:rPr>
          <w:rFonts w:ascii="Muli" w:eastAsia="Muli" w:hAnsi="Muli" w:cs="Muli"/>
          <w:b/>
          <w:sz w:val="24"/>
          <w:szCs w:val="24"/>
        </w:rPr>
        <w:t>,a</w:t>
      </w:r>
      <w:proofErr w:type="gramEnd"/>
      <w:r w:rsidRPr="00D6675C">
        <w:rPr>
          <w:rFonts w:ascii="Muli" w:eastAsia="Muli" w:hAnsi="Muli" w:cs="Muli"/>
          <w:b/>
          <w:sz w:val="24"/>
          <w:szCs w:val="24"/>
        </w:rPr>
        <w:t xml:space="preserve"> QR code pops up</w:t>
      </w:r>
    </w:p>
    <w:p w:rsidR="00883556" w:rsidRPr="00D6675C" w:rsidRDefault="008835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 xml:space="preserve">Second,we scan the </w:t>
      </w:r>
      <w:r w:rsidR="003155C7" w:rsidRPr="00D6675C">
        <w:rPr>
          <w:rFonts w:ascii="Muli" w:eastAsia="Muli" w:hAnsi="Muli" w:cs="Muli"/>
          <w:b/>
          <w:sz w:val="24"/>
          <w:szCs w:val="24"/>
        </w:rPr>
        <w:t>QR code using our device</w:t>
      </w:r>
    </w:p>
    <w:p w:rsidR="00173A24" w:rsidRPr="00D6675C" w:rsidRDefault="003155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Then the app runs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D6675C" w:rsidRDefault="003155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It helps to render/display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Pr="00D6675C" w:rsidRDefault="003155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It returns data from a component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155C7" w:rsidRDefault="009526BB" w:rsidP="003155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3155C7" w:rsidRPr="003155C7" w:rsidRDefault="003155C7" w:rsidP="003155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6675C">
        <w:rPr>
          <w:rFonts w:ascii="Muli" w:eastAsia="Muli" w:hAnsi="Muli" w:cs="Muli"/>
          <w:b/>
          <w:sz w:val="24"/>
          <w:szCs w:val="24"/>
        </w:rPr>
        <w:t>Button,View,Text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725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155C7"/>
    <w:rsid w:val="00725FDF"/>
    <w:rsid w:val="00883556"/>
    <w:rsid w:val="009526BB"/>
    <w:rsid w:val="00D6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DF"/>
  </w:style>
  <w:style w:type="paragraph" w:styleId="Heading1">
    <w:name w:val="heading 1"/>
    <w:basedOn w:val="Normal"/>
    <w:next w:val="Normal"/>
    <w:uiPriority w:val="9"/>
    <w:qFormat/>
    <w:rsid w:val="00725F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25F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25F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25F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25F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25F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25FD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25FD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 Wilson</cp:lastModifiedBy>
  <cp:revision>3</cp:revision>
  <dcterms:created xsi:type="dcterms:W3CDTF">2021-01-06T05:46:00Z</dcterms:created>
  <dcterms:modified xsi:type="dcterms:W3CDTF">2023-02-19T10:26:00Z</dcterms:modified>
</cp:coreProperties>
</file>