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2B28" w14:textId="2B26620E" w:rsidR="00F6160F" w:rsidRDefault="00F6160F" w:rsidP="00047A1F">
      <w:pPr>
        <w:pStyle w:val="Title"/>
      </w:pPr>
      <w:r w:rsidRPr="00F6160F">
        <w:t xml:space="preserve">Exercise </w:t>
      </w:r>
      <w:r>
        <w:t>3</w:t>
      </w:r>
    </w:p>
    <w:p w14:paraId="53A195BF" w14:textId="087245AF" w:rsidR="00047A1F" w:rsidRPr="00047A1F" w:rsidRDefault="00047A1F" w:rsidP="00047A1F">
      <w:pPr>
        <w:pStyle w:val="Heading1"/>
        <w:jc w:val="center"/>
        <w:rPr>
          <w:color w:val="000000" w:themeColor="text1"/>
        </w:rPr>
      </w:pPr>
      <w:r w:rsidRPr="00047A1F">
        <w:rPr>
          <w:color w:val="000000" w:themeColor="text1"/>
        </w:rPr>
        <w:t>Results</w:t>
      </w:r>
    </w:p>
    <w:p w14:paraId="36F4CEE1" w14:textId="7C82CCFC" w:rsidR="00047A1F" w:rsidRPr="00047A1F" w:rsidRDefault="00047A1F" w:rsidP="00047A1F">
      <w:r w:rsidRPr="00047A1F">
        <w:drawing>
          <wp:anchor distT="0" distB="0" distL="114300" distR="114300" simplePos="0" relativeHeight="251658240" behindDoc="0" locked="0" layoutInCell="1" allowOverlap="1" wp14:anchorId="77B64F64" wp14:editId="616DA772">
            <wp:simplePos x="0" y="0"/>
            <wp:positionH relativeFrom="page">
              <wp:align>right</wp:align>
            </wp:positionH>
            <wp:positionV relativeFrom="paragraph">
              <wp:posOffset>177165</wp:posOffset>
            </wp:positionV>
            <wp:extent cx="7772400" cy="5267325"/>
            <wp:effectExtent l="0" t="0" r="0" b="9525"/>
            <wp:wrapThrough wrapText="bothSides">
              <wp:wrapPolygon edited="0">
                <wp:start x="0" y="0"/>
                <wp:lineTo x="0" y="21561"/>
                <wp:lineTo x="21547" y="21561"/>
                <wp:lineTo x="21547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1E8E2" w14:textId="7FD36E7C" w:rsidR="00047A1F" w:rsidRDefault="008D20C4" w:rsidP="00047A1F">
      <w:r>
        <w:t>Note that every array has 10^7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47F7" w14:paraId="0FC2F52D" w14:textId="77777777" w:rsidTr="00AA47F7">
        <w:tc>
          <w:tcPr>
            <w:tcW w:w="2337" w:type="dxa"/>
          </w:tcPr>
          <w:p w14:paraId="713D52DC" w14:textId="54C14C03" w:rsidR="00AA47F7" w:rsidRDefault="00AA47F7" w:rsidP="00047A1F">
            <w:r>
              <w:t>Algorithm</w:t>
            </w:r>
          </w:p>
        </w:tc>
        <w:tc>
          <w:tcPr>
            <w:tcW w:w="2337" w:type="dxa"/>
          </w:tcPr>
          <w:p w14:paraId="58A0B5E9" w14:textId="404F62C4" w:rsidR="00AA47F7" w:rsidRDefault="008D20C4" w:rsidP="00047A1F">
            <w:r>
              <w:t>Random array with range (1-99)</w:t>
            </w:r>
          </w:p>
        </w:tc>
        <w:tc>
          <w:tcPr>
            <w:tcW w:w="2338" w:type="dxa"/>
          </w:tcPr>
          <w:p w14:paraId="286F8C61" w14:textId="29E73F50" w:rsidR="00AA47F7" w:rsidRDefault="008D20C4" w:rsidP="00047A1F">
            <w:r>
              <w:t>Sorted array with range (1-10^7)</w:t>
            </w:r>
          </w:p>
        </w:tc>
        <w:tc>
          <w:tcPr>
            <w:tcW w:w="2338" w:type="dxa"/>
          </w:tcPr>
          <w:p w14:paraId="5A692BD2" w14:textId="07394FDF" w:rsidR="00AA47F7" w:rsidRDefault="008D20C4" w:rsidP="00047A1F">
            <w:r>
              <w:t xml:space="preserve">Duplicate array with range (0-2) </w:t>
            </w:r>
          </w:p>
        </w:tc>
      </w:tr>
      <w:tr w:rsidR="00AA47F7" w14:paraId="28EF4952" w14:textId="77777777" w:rsidTr="00AA47F7">
        <w:tc>
          <w:tcPr>
            <w:tcW w:w="2337" w:type="dxa"/>
          </w:tcPr>
          <w:p w14:paraId="454489AD" w14:textId="33D2EEE4" w:rsidR="00AA47F7" w:rsidRDefault="00AA47F7" w:rsidP="00047A1F">
            <w:r>
              <w:t>QuickSort</w:t>
            </w:r>
            <w:r w:rsidR="008D20C4">
              <w:t xml:space="preserve"> time in ms</w:t>
            </w:r>
          </w:p>
        </w:tc>
        <w:tc>
          <w:tcPr>
            <w:tcW w:w="2337" w:type="dxa"/>
          </w:tcPr>
          <w:p w14:paraId="716292E1" w14:textId="4F3925F8" w:rsidR="00AA47F7" w:rsidRDefault="008D20C4" w:rsidP="00047A1F">
            <w:r>
              <w:t>453</w:t>
            </w:r>
          </w:p>
        </w:tc>
        <w:tc>
          <w:tcPr>
            <w:tcW w:w="2338" w:type="dxa"/>
          </w:tcPr>
          <w:p w14:paraId="6DA9A431" w14:textId="0867A342" w:rsidR="00AA47F7" w:rsidRDefault="008D20C4" w:rsidP="00047A1F">
            <w:r>
              <w:t>235</w:t>
            </w:r>
          </w:p>
        </w:tc>
        <w:tc>
          <w:tcPr>
            <w:tcW w:w="2338" w:type="dxa"/>
          </w:tcPr>
          <w:p w14:paraId="200CDFB8" w14:textId="4D51BF7F" w:rsidR="00AA47F7" w:rsidRDefault="008D20C4" w:rsidP="00047A1F">
            <w:r>
              <w:t>276</w:t>
            </w:r>
          </w:p>
        </w:tc>
      </w:tr>
      <w:tr w:rsidR="00AA47F7" w14:paraId="12C057AF" w14:textId="77777777" w:rsidTr="00AA47F7">
        <w:tc>
          <w:tcPr>
            <w:tcW w:w="2337" w:type="dxa"/>
          </w:tcPr>
          <w:p w14:paraId="7EDCA075" w14:textId="333206EC" w:rsidR="00AA47F7" w:rsidRDefault="00AA47F7" w:rsidP="00047A1F">
            <w:r>
              <w:t>DualPivo</w:t>
            </w:r>
            <w:r w:rsidR="008D20C4">
              <w:t>t quicksort time in ms</w:t>
            </w:r>
          </w:p>
        </w:tc>
        <w:tc>
          <w:tcPr>
            <w:tcW w:w="2337" w:type="dxa"/>
          </w:tcPr>
          <w:p w14:paraId="7104A841" w14:textId="1F563DDA" w:rsidR="00AA47F7" w:rsidRDefault="008D20C4" w:rsidP="00047A1F">
            <w:r>
              <w:t>378</w:t>
            </w:r>
          </w:p>
        </w:tc>
        <w:tc>
          <w:tcPr>
            <w:tcW w:w="2338" w:type="dxa"/>
          </w:tcPr>
          <w:p w14:paraId="5AB7BA46" w14:textId="0DB68B55" w:rsidR="00AA47F7" w:rsidRDefault="008D20C4" w:rsidP="00047A1F">
            <w:r>
              <w:t>169</w:t>
            </w:r>
          </w:p>
        </w:tc>
        <w:tc>
          <w:tcPr>
            <w:tcW w:w="2338" w:type="dxa"/>
          </w:tcPr>
          <w:p w14:paraId="55720896" w14:textId="1D59DB3A" w:rsidR="00AA47F7" w:rsidRDefault="008D20C4" w:rsidP="00047A1F">
            <w:r>
              <w:t>255</w:t>
            </w:r>
          </w:p>
        </w:tc>
      </w:tr>
    </w:tbl>
    <w:p w14:paraId="361D2981" w14:textId="3B7582ED" w:rsidR="00AA47F7" w:rsidRDefault="00AA47F7" w:rsidP="00047A1F"/>
    <w:p w14:paraId="55726D9C" w14:textId="77777777" w:rsidR="00AA47F7" w:rsidRDefault="00AA47F7" w:rsidP="00047A1F"/>
    <w:p w14:paraId="207A4203" w14:textId="0D431EEC" w:rsidR="00A947FE" w:rsidRDefault="00A947FE" w:rsidP="00047A1F"/>
    <w:p w14:paraId="6305EF31" w14:textId="77777777" w:rsidR="00A947FE" w:rsidRDefault="00A947FE" w:rsidP="00047A1F"/>
    <w:p w14:paraId="19D340DD" w14:textId="1A53262E" w:rsidR="00AA47F7" w:rsidRDefault="008D20C4" w:rsidP="00047A1F">
      <w:r>
        <w:t>Dual Pivots</w:t>
      </w:r>
      <w:r w:rsidR="00AA47F7">
        <w:t xml:space="preserve"> modification to avoid O(n^2) when the array is sorted is implemented as shown below</w:t>
      </w:r>
    </w:p>
    <w:p w14:paraId="2A146224" w14:textId="27F89135" w:rsidR="00AA47F7" w:rsidRPr="00047A1F" w:rsidRDefault="00AA47F7" w:rsidP="00047A1F">
      <w:r w:rsidRPr="00AA47F7">
        <w:drawing>
          <wp:inline distT="0" distB="0" distL="0" distR="0" wp14:anchorId="05E75E9F" wp14:editId="1500F8D6">
            <wp:extent cx="5943600" cy="3208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3FF" w14:textId="63604CF5" w:rsidR="00047A1F" w:rsidRDefault="00047A1F" w:rsidP="00047A1F">
      <w:pPr>
        <w:pStyle w:val="Heading1"/>
        <w:jc w:val="center"/>
      </w:pPr>
      <w:r>
        <w:t>Conclusion</w:t>
      </w:r>
    </w:p>
    <w:p w14:paraId="007532B1" w14:textId="77777777" w:rsidR="00047A1F" w:rsidRPr="00047A1F" w:rsidRDefault="00047A1F" w:rsidP="00047A1F"/>
    <w:p w14:paraId="45D45E4B" w14:textId="77777777" w:rsidR="0008405C" w:rsidRDefault="00047A1F" w:rsidP="0008405C">
      <w:r>
        <w:t xml:space="preserve">QuickSort lost on all three test cases to DualPivot quicksort.  </w:t>
      </w:r>
      <w:r w:rsidR="008D20C4">
        <w:t xml:space="preserve">This could be to various factors such as </w:t>
      </w:r>
      <w:r w:rsidR="007002CF">
        <w:t>machine</w:t>
      </w:r>
      <w:r w:rsidR="008D20C4">
        <w:t xml:space="preserve"> architecture</w:t>
      </w:r>
      <w:r w:rsidR="007002CF">
        <w:t xml:space="preserve">, the range for the random numbers among </w:t>
      </w:r>
      <w:r w:rsidR="008D20C4">
        <w:t xml:space="preserve"> </w:t>
      </w:r>
      <w:r w:rsidR="007002CF">
        <w:t>other things. Further tests needed for analyzing both in-depth</w:t>
      </w:r>
      <w:r w:rsidR="0008405C">
        <w:t xml:space="preserve">. </w:t>
      </w:r>
    </w:p>
    <w:p w14:paraId="706CEB68" w14:textId="4D5EB862" w:rsidR="0008405C" w:rsidRDefault="0008405C" w:rsidP="0008405C">
      <w:r>
        <w:t xml:space="preserve">As expected of good algorithms, both algorithms perform better when the array is sorted from before. </w:t>
      </w:r>
    </w:p>
    <w:p w14:paraId="1D8FD9A3" w14:textId="77777777" w:rsidR="0008405C" w:rsidRDefault="0008405C" w:rsidP="0008405C">
      <w:r>
        <w:t xml:space="preserve">Arrays with duplicates are also easier for both algorithms than an array with random numbers. </w:t>
      </w:r>
    </w:p>
    <w:p w14:paraId="5F5315C9" w14:textId="329D0893" w:rsidR="00047A1F" w:rsidRPr="00047A1F" w:rsidRDefault="00047A1F" w:rsidP="00047A1F"/>
    <w:p w14:paraId="38D14AFE" w14:textId="5036D0FB" w:rsidR="00047A1F" w:rsidRPr="00047A1F" w:rsidRDefault="00047A1F" w:rsidP="00047A1F"/>
    <w:p w14:paraId="61FC1DCD" w14:textId="20101B8A" w:rsidR="00047A1F" w:rsidRPr="00047A1F" w:rsidRDefault="00047A1F" w:rsidP="00047A1F"/>
    <w:p w14:paraId="24FD3D59" w14:textId="22274C5C" w:rsidR="00047A1F" w:rsidRPr="00047A1F" w:rsidRDefault="00047A1F" w:rsidP="00047A1F"/>
    <w:p w14:paraId="58A934C5" w14:textId="6E5A511D" w:rsidR="00047A1F" w:rsidRPr="00047A1F" w:rsidRDefault="00047A1F" w:rsidP="00047A1F"/>
    <w:p w14:paraId="19E6C6CA" w14:textId="4564F399" w:rsidR="00047A1F" w:rsidRPr="00047A1F" w:rsidRDefault="00047A1F" w:rsidP="00047A1F"/>
    <w:p w14:paraId="4CE2019C" w14:textId="15648D06" w:rsidR="00047A1F" w:rsidRPr="00047A1F" w:rsidRDefault="00047A1F" w:rsidP="00047A1F"/>
    <w:p w14:paraId="4D82E05E" w14:textId="30E6510A" w:rsidR="00047A1F" w:rsidRPr="00047A1F" w:rsidRDefault="00047A1F" w:rsidP="00047A1F"/>
    <w:p w14:paraId="0EBFACC6" w14:textId="6A53EDFC" w:rsidR="00047A1F" w:rsidRPr="00047A1F" w:rsidRDefault="00047A1F" w:rsidP="00047A1F"/>
    <w:p w14:paraId="30DDD662" w14:textId="49762E6A" w:rsidR="00047A1F" w:rsidRPr="00047A1F" w:rsidRDefault="00047A1F" w:rsidP="00047A1F"/>
    <w:p w14:paraId="55DF76EB" w14:textId="78E1EA1D" w:rsidR="00047A1F" w:rsidRPr="00047A1F" w:rsidRDefault="00047A1F" w:rsidP="00047A1F"/>
    <w:p w14:paraId="0DDF4516" w14:textId="496A1BDB" w:rsidR="00047A1F" w:rsidRPr="00047A1F" w:rsidRDefault="00047A1F" w:rsidP="00047A1F"/>
    <w:p w14:paraId="06BB899D" w14:textId="639AF279" w:rsidR="00047A1F" w:rsidRPr="00047A1F" w:rsidRDefault="00047A1F" w:rsidP="00047A1F"/>
    <w:p w14:paraId="4A54ECC4" w14:textId="370BE8C1" w:rsidR="00047A1F" w:rsidRPr="00047A1F" w:rsidRDefault="00047A1F" w:rsidP="00047A1F"/>
    <w:p w14:paraId="5EED0DE0" w14:textId="473A3B71" w:rsidR="00047A1F" w:rsidRPr="00047A1F" w:rsidRDefault="00047A1F" w:rsidP="00047A1F"/>
    <w:p w14:paraId="20073B90" w14:textId="77777777" w:rsidR="00047A1F" w:rsidRPr="00047A1F" w:rsidRDefault="00047A1F" w:rsidP="00047A1F"/>
    <w:sectPr w:rsidR="00047A1F" w:rsidRPr="0004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0F"/>
    <w:rsid w:val="00047A1F"/>
    <w:rsid w:val="0008405C"/>
    <w:rsid w:val="007002CF"/>
    <w:rsid w:val="008D20C4"/>
    <w:rsid w:val="00A947FE"/>
    <w:rsid w:val="00AA47F7"/>
    <w:rsid w:val="00F30EA7"/>
    <w:rsid w:val="00F6160F"/>
    <w:rsid w:val="00F73FD4"/>
    <w:rsid w:val="00FA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8050"/>
  <w15:chartTrackingRefBased/>
  <w15:docId w15:val="{9B8454E5-EB90-4037-A45E-DFD1DE6E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7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7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5</cp:revision>
  <cp:lastPrinted>2022-09-12T19:53:00Z</cp:lastPrinted>
  <dcterms:created xsi:type="dcterms:W3CDTF">2022-09-12T19:29:00Z</dcterms:created>
  <dcterms:modified xsi:type="dcterms:W3CDTF">2022-09-12T19:57:00Z</dcterms:modified>
</cp:coreProperties>
</file>