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4F60F" w14:textId="341BA8F6" w:rsidR="00002A84" w:rsidRDefault="004020E9" w:rsidP="004020E9">
      <w:pPr>
        <w:pStyle w:val="Title"/>
      </w:pPr>
      <w:r w:rsidRPr="004020E9">
        <w:t>IDATT2503 - Cryptography 2023 - Extra assignment/extra training</w:t>
      </w:r>
    </w:p>
    <w:p w14:paraId="0AB99E2B" w14:textId="4B0BCDB0" w:rsidR="004020E9" w:rsidRDefault="004020E9" w:rsidP="004020E9">
      <w:pPr>
        <w:pStyle w:val="Heading1"/>
      </w:pPr>
      <w:r w:rsidRPr="004020E9">
        <w:t>Exercise 1</w:t>
      </w:r>
    </w:p>
    <w:p w14:paraId="625798A0" w14:textId="39FDADCA" w:rsidR="004020E9" w:rsidRPr="00AE081E" w:rsidRDefault="004020E9" w:rsidP="004020E9">
      <w:pPr>
        <w:rPr>
          <w:rStyle w:val="Emphasis"/>
          <w:b/>
          <w:bCs/>
        </w:rPr>
      </w:pPr>
      <w:r w:rsidRPr="00AE081E">
        <w:rPr>
          <w:rStyle w:val="Emphasis"/>
          <w:b/>
          <w:bCs/>
        </w:rPr>
        <w:t>What does Kerc</w:t>
      </w:r>
      <w:r w:rsidR="00AE081E" w:rsidRPr="00AE081E">
        <w:rPr>
          <w:rStyle w:val="Emphasis"/>
          <w:b/>
          <w:bCs/>
        </w:rPr>
        <w:t>kh</w:t>
      </w:r>
      <w:r w:rsidRPr="00AE081E">
        <w:rPr>
          <w:rStyle w:val="Emphasis"/>
          <w:b/>
          <w:bCs/>
        </w:rPr>
        <w:t>offs</w:t>
      </w:r>
      <w:r w:rsidR="00AE081E" w:rsidRPr="00AE081E">
        <w:rPr>
          <w:rStyle w:val="Emphasis"/>
          <w:b/>
          <w:bCs/>
        </w:rPr>
        <w:t>’s</w:t>
      </w:r>
      <w:r w:rsidRPr="00AE081E">
        <w:rPr>
          <w:rStyle w:val="Emphasis"/>
          <w:b/>
          <w:bCs/>
        </w:rPr>
        <w:t xml:space="preserve"> principle (the one we have covered) say? Why is it an important principle?</w:t>
      </w:r>
    </w:p>
    <w:p w14:paraId="14EDE179" w14:textId="2E1B3B48" w:rsidR="004020E9" w:rsidRDefault="008638D9" w:rsidP="004020E9">
      <w:pPr>
        <w:rPr>
          <w:rStyle w:val="Emphasis"/>
          <w:i w:val="0"/>
          <w:iCs w:val="0"/>
        </w:rPr>
      </w:pPr>
      <w:r>
        <w:rPr>
          <w:rStyle w:val="Emphasis"/>
          <w:i w:val="0"/>
          <w:iCs w:val="0"/>
        </w:rPr>
        <w:t xml:space="preserve">Kerkhoff’s principle says that a cryptographic system is secure even if everything about the system, except the key, is publicly available. The reason this is important is because this indirectly implies that acquiring knowledge of the algorithm used should not jeopardize the security of the encrypted messages. Identifying algorithms used for encryption is possible with careful data analysis, and if knowing the algorithm was a security risk, </w:t>
      </w:r>
      <w:r w:rsidR="00754F40">
        <w:rPr>
          <w:rStyle w:val="Emphasis"/>
          <w:i w:val="0"/>
          <w:iCs w:val="0"/>
        </w:rPr>
        <w:t xml:space="preserve">the first thing one must do to break the encryption is to identify the algorithm used (which would make cracking the message considerably easier). Another risk of keeping algorithms a secret is that it won’t undergo public testing and scrutiny, meaning that flaws in the algorithm or implementation stay unfixed. </w:t>
      </w:r>
      <w:r w:rsidR="00A23D9A">
        <w:rPr>
          <w:rStyle w:val="Emphasis"/>
          <w:i w:val="0"/>
          <w:iCs w:val="0"/>
        </w:rPr>
        <w:t xml:space="preserve">Perhaps the greatest reason is that changing key is much easier than algorithm if </w:t>
      </w:r>
      <w:r w:rsidR="005E4449">
        <w:rPr>
          <w:rStyle w:val="Emphasis"/>
          <w:i w:val="0"/>
          <w:iCs w:val="0"/>
        </w:rPr>
        <w:t xml:space="preserve">a part of the system is compromised. </w:t>
      </w:r>
    </w:p>
    <w:p w14:paraId="427CAF43" w14:textId="6D7834EE" w:rsidR="00AE081E" w:rsidRDefault="00AE081E" w:rsidP="004020E9">
      <w:pPr>
        <w:rPr>
          <w:rStyle w:val="Emphasis"/>
          <w:i w:val="0"/>
          <w:iCs w:val="0"/>
        </w:rPr>
      </w:pPr>
      <w:r>
        <w:rPr>
          <w:rStyle w:val="Emphasis"/>
          <w:i w:val="0"/>
          <w:iCs w:val="0"/>
        </w:rPr>
        <w:t>Generally</w:t>
      </w:r>
      <w:r w:rsidR="00754F40">
        <w:rPr>
          <w:rStyle w:val="Emphasis"/>
          <w:i w:val="0"/>
          <w:iCs w:val="0"/>
        </w:rPr>
        <w:t>, sticking to Kerc</w:t>
      </w:r>
      <w:r>
        <w:rPr>
          <w:rStyle w:val="Emphasis"/>
          <w:i w:val="0"/>
          <w:iCs w:val="0"/>
        </w:rPr>
        <w:t>k</w:t>
      </w:r>
      <w:r w:rsidR="00754F40">
        <w:rPr>
          <w:rStyle w:val="Emphasis"/>
          <w:i w:val="0"/>
          <w:iCs w:val="0"/>
        </w:rPr>
        <w:t>hoffs</w:t>
      </w:r>
      <w:r>
        <w:rPr>
          <w:rStyle w:val="Emphasis"/>
          <w:i w:val="0"/>
          <w:iCs w:val="0"/>
        </w:rPr>
        <w:t>’s</w:t>
      </w:r>
      <w:r w:rsidR="00754F40">
        <w:rPr>
          <w:rStyle w:val="Emphasis"/>
          <w:i w:val="0"/>
          <w:iCs w:val="0"/>
        </w:rPr>
        <w:t xml:space="preserve"> principle</w:t>
      </w:r>
      <w:r>
        <w:rPr>
          <w:rStyle w:val="Emphasis"/>
          <w:i w:val="0"/>
          <w:iCs w:val="0"/>
        </w:rPr>
        <w:t xml:space="preserve"> is advised. Avoiding total secrecy, up to this day, seems to be the best way of ensuring that a cryptographic system is secure.</w:t>
      </w:r>
    </w:p>
    <w:p w14:paraId="7E79644B" w14:textId="72ADEE2B" w:rsidR="00AE081E" w:rsidRDefault="00AE081E" w:rsidP="00AE081E">
      <w:pPr>
        <w:rPr>
          <w:rStyle w:val="Emphasis"/>
          <w:b/>
          <w:bCs/>
        </w:rPr>
      </w:pPr>
      <w:r w:rsidRPr="00AE081E">
        <w:rPr>
          <w:rStyle w:val="Emphasis"/>
          <w:b/>
          <w:bCs/>
        </w:rPr>
        <w:t>What in general is a good approach to develop a secure cryptographic algorithm? Give an example of ”good” and ”less good” examples in this respect.</w:t>
      </w:r>
    </w:p>
    <w:p w14:paraId="307EFC68" w14:textId="011540D0" w:rsidR="00AE081E" w:rsidRDefault="00AE081E" w:rsidP="00AE081E">
      <w:pPr>
        <w:rPr>
          <w:rStyle w:val="Emphasis"/>
          <w:i w:val="0"/>
          <w:iCs w:val="0"/>
        </w:rPr>
      </w:pPr>
      <w:r>
        <w:rPr>
          <w:rStyle w:val="Emphasis"/>
          <w:i w:val="0"/>
          <w:iCs w:val="0"/>
        </w:rPr>
        <w:t>As stated in the previous question, by minimizing secrecy (except for the key) and by rolling out improvements to rid the algorithm of flaws. It should also be noted that the algorithm must be based on a well understood mathematical foundation</w:t>
      </w:r>
      <w:r w:rsidR="00C462CB">
        <w:rPr>
          <w:rStyle w:val="Emphasis"/>
          <w:i w:val="0"/>
          <w:iCs w:val="0"/>
        </w:rPr>
        <w:t>. This implies</w:t>
      </w:r>
      <w:r>
        <w:rPr>
          <w:rStyle w:val="Emphasis"/>
          <w:i w:val="0"/>
          <w:iCs w:val="0"/>
        </w:rPr>
        <w:t xml:space="preserve"> something that would be considered hard to crack without the key</w:t>
      </w:r>
      <w:r w:rsidR="00C462CB">
        <w:rPr>
          <w:rStyle w:val="Emphasis"/>
          <w:i w:val="0"/>
          <w:iCs w:val="0"/>
        </w:rPr>
        <w:t>,</w:t>
      </w:r>
      <w:r>
        <w:rPr>
          <w:rStyle w:val="Emphasis"/>
          <w:i w:val="0"/>
          <w:iCs w:val="0"/>
        </w:rPr>
        <w:t xml:space="preserve"> relative to modern</w:t>
      </w:r>
      <w:r w:rsidR="00C462CB">
        <w:rPr>
          <w:rStyle w:val="Emphasis"/>
          <w:i w:val="0"/>
          <w:iCs w:val="0"/>
        </w:rPr>
        <w:t xml:space="preserve"> and possibly future</w:t>
      </w:r>
      <w:r>
        <w:rPr>
          <w:rStyle w:val="Emphasis"/>
          <w:i w:val="0"/>
          <w:iCs w:val="0"/>
        </w:rPr>
        <w:t xml:space="preserve"> computational power. </w:t>
      </w:r>
    </w:p>
    <w:p w14:paraId="49381B16" w14:textId="1541609D" w:rsidR="00C462CB" w:rsidRDefault="00C462CB" w:rsidP="00AE081E">
      <w:pPr>
        <w:rPr>
          <w:rStyle w:val="Emphasis"/>
          <w:i w:val="0"/>
          <w:iCs w:val="0"/>
        </w:rPr>
      </w:pPr>
      <w:r w:rsidRPr="008A69ED">
        <w:rPr>
          <w:rStyle w:val="Emphasis"/>
        </w:rPr>
        <w:t xml:space="preserve">Good examples can </w:t>
      </w:r>
      <w:proofErr w:type="gramStart"/>
      <w:r w:rsidRPr="008A69ED">
        <w:rPr>
          <w:rStyle w:val="Emphasis"/>
        </w:rPr>
        <w:t>be</w:t>
      </w:r>
      <w:r>
        <w:rPr>
          <w:rStyle w:val="Emphasis"/>
          <w:i w:val="0"/>
          <w:iCs w:val="0"/>
        </w:rPr>
        <w:t>:</w:t>
      </w:r>
      <w:proofErr w:type="gramEnd"/>
      <w:r>
        <w:rPr>
          <w:rStyle w:val="Emphasis"/>
          <w:i w:val="0"/>
          <w:iCs w:val="0"/>
        </w:rPr>
        <w:t xml:space="preserve"> AES (It was the winner of an open competition that lasted 5 years)</w:t>
      </w:r>
      <w:r w:rsidR="008848C8">
        <w:rPr>
          <w:rStyle w:val="Emphasis"/>
          <w:i w:val="0"/>
          <w:iCs w:val="0"/>
        </w:rPr>
        <w:t>, SHA-256, ECC (Elliptic curve cryptography).</w:t>
      </w:r>
    </w:p>
    <w:p w14:paraId="2F2C040C" w14:textId="6C56A28C" w:rsidR="00C462CB" w:rsidRDefault="003C2A7B" w:rsidP="00AE081E">
      <w:pPr>
        <w:rPr>
          <w:rStyle w:val="Emphasis"/>
          <w:i w:val="0"/>
          <w:iCs w:val="0"/>
        </w:rPr>
      </w:pPr>
      <w:r w:rsidRPr="008A69ED">
        <w:rPr>
          <w:rStyle w:val="Emphasis"/>
        </w:rPr>
        <w:t>Less good examples</w:t>
      </w:r>
      <w:r>
        <w:rPr>
          <w:rStyle w:val="Emphasis"/>
          <w:i w:val="0"/>
          <w:iCs w:val="0"/>
        </w:rPr>
        <w:t xml:space="preserve">: </w:t>
      </w:r>
      <w:r w:rsidRPr="009A7AF2">
        <w:rPr>
          <w:rStyle w:val="Emphasis"/>
          <w:b/>
          <w:bCs/>
          <w:i w:val="0"/>
          <w:iCs w:val="0"/>
        </w:rPr>
        <w:t>DES</w:t>
      </w:r>
      <w:r>
        <w:rPr>
          <w:rStyle w:val="Emphasis"/>
          <w:i w:val="0"/>
          <w:iCs w:val="0"/>
        </w:rPr>
        <w:t xml:space="preserve"> (Data Encryption Standard) which was once a widely used symmetric-key algorithm which later was found to be unsecure because 56-bit key size could not withstand modern brute-force attacks. Another one is </w:t>
      </w:r>
      <w:r w:rsidRPr="009A7AF2">
        <w:rPr>
          <w:rStyle w:val="Emphasis"/>
          <w:b/>
          <w:bCs/>
          <w:i w:val="0"/>
          <w:iCs w:val="0"/>
        </w:rPr>
        <w:t>MD5</w:t>
      </w:r>
      <w:r>
        <w:rPr>
          <w:rStyle w:val="Emphasis"/>
          <w:i w:val="0"/>
          <w:iCs w:val="0"/>
        </w:rPr>
        <w:t xml:space="preserve"> (Message-Digest Algorithm 5), which was a widely used hash function that produced a 128-bit hash value.</w:t>
      </w:r>
      <w:r w:rsidR="008A69ED">
        <w:rPr>
          <w:rStyle w:val="Emphasis"/>
          <w:i w:val="0"/>
          <w:iCs w:val="0"/>
        </w:rPr>
        <w:t xml:space="preserve"> Even by the mid-1990s weaknesses were being reported in the compression functions which could lead to collisions. This means that it does not guarantee integrity because </w:t>
      </w:r>
      <w:r w:rsidR="007178A9">
        <w:rPr>
          <w:rStyle w:val="Emphasis"/>
          <w:i w:val="0"/>
          <w:iCs w:val="0"/>
        </w:rPr>
        <w:t>different data could generate the same hash</w:t>
      </w:r>
      <w:r w:rsidR="00CA1A00">
        <w:rPr>
          <w:rStyle w:val="Emphasis"/>
          <w:i w:val="0"/>
          <w:iCs w:val="0"/>
        </w:rPr>
        <w:t xml:space="preserve">. </w:t>
      </w:r>
      <w:r w:rsidR="00727E0C">
        <w:rPr>
          <w:rStyle w:val="Emphasis"/>
          <w:i w:val="0"/>
          <w:iCs w:val="0"/>
        </w:rPr>
        <w:t xml:space="preserve">WEP (Wired Equivalent Privacy) is also an example because it uses static encryption key (the same key for all devices), </w:t>
      </w:r>
      <w:r w:rsidR="006C2B8E">
        <w:rPr>
          <w:rStyle w:val="Emphasis"/>
          <w:i w:val="0"/>
          <w:iCs w:val="0"/>
        </w:rPr>
        <w:t>which means once a key is cracked all network traffic can be decryp</w:t>
      </w:r>
      <w:r w:rsidR="000E0076">
        <w:rPr>
          <w:rStyle w:val="Emphasis"/>
          <w:i w:val="0"/>
          <w:iCs w:val="0"/>
        </w:rPr>
        <w:t xml:space="preserve">ted until the key is changed. It also has other </w:t>
      </w:r>
      <w:r w:rsidR="00737152">
        <w:rPr>
          <w:rStyle w:val="Emphasis"/>
          <w:i w:val="0"/>
          <w:iCs w:val="0"/>
        </w:rPr>
        <w:t xml:space="preserve">flaws in its implementation </w:t>
      </w:r>
      <w:r w:rsidR="00A17B27">
        <w:rPr>
          <w:rStyle w:val="Emphasis"/>
          <w:i w:val="0"/>
          <w:iCs w:val="0"/>
        </w:rPr>
        <w:t xml:space="preserve">such as </w:t>
      </w:r>
      <w:r w:rsidR="00737152">
        <w:rPr>
          <w:rStyle w:val="Emphasis"/>
          <w:i w:val="0"/>
          <w:iCs w:val="0"/>
        </w:rPr>
        <w:t>a weak encryption algorithm (RC4 and its initialization)</w:t>
      </w:r>
      <w:r w:rsidR="00A17B27">
        <w:rPr>
          <w:rStyle w:val="Emphasis"/>
          <w:i w:val="0"/>
          <w:iCs w:val="0"/>
        </w:rPr>
        <w:t xml:space="preserve"> and no security mechanism for replay attacks</w:t>
      </w:r>
      <w:r w:rsidR="00C91F64">
        <w:rPr>
          <w:rStyle w:val="Emphasis"/>
          <w:i w:val="0"/>
          <w:iCs w:val="0"/>
        </w:rPr>
        <w:t>.</w:t>
      </w:r>
    </w:p>
    <w:p w14:paraId="3FBD8405" w14:textId="5DAC80F3" w:rsidR="00C91F64" w:rsidRDefault="00C91F64" w:rsidP="00C91F64">
      <w:pPr>
        <w:pStyle w:val="Heading1"/>
        <w:rPr>
          <w:rStyle w:val="Emphasis"/>
          <w:i w:val="0"/>
          <w:iCs w:val="0"/>
        </w:rPr>
      </w:pPr>
      <w:r w:rsidRPr="00C91F64">
        <w:rPr>
          <w:rStyle w:val="Emphasis"/>
          <w:i w:val="0"/>
          <w:iCs w:val="0"/>
        </w:rPr>
        <w:t>Exercise 2</w:t>
      </w:r>
    </w:p>
    <w:p w14:paraId="36DC5815" w14:textId="6F610EC6" w:rsidR="00C91F64" w:rsidRDefault="00A47518" w:rsidP="00C91F64">
      <w:pPr>
        <w:rPr>
          <w:b/>
          <w:bCs/>
          <w:i/>
          <w:iCs/>
        </w:rPr>
      </w:pPr>
      <w:r w:rsidRPr="00A47518">
        <w:rPr>
          <w:b/>
          <w:bCs/>
          <w:i/>
          <w:iCs/>
        </w:rPr>
        <w:t xml:space="preserve">Explain in general what  ”mode of operations” are for </w:t>
      </w:r>
      <w:proofErr w:type="gramStart"/>
      <w:r w:rsidRPr="00A47518">
        <w:rPr>
          <w:b/>
          <w:bCs/>
          <w:i/>
          <w:iCs/>
        </w:rPr>
        <w:t>block</w:t>
      </w:r>
      <w:proofErr w:type="gramEnd"/>
      <w:r w:rsidRPr="00A47518">
        <w:rPr>
          <w:b/>
          <w:bCs/>
          <w:i/>
          <w:iCs/>
        </w:rPr>
        <w:t xml:space="preserve"> ciphers.</w:t>
      </w:r>
    </w:p>
    <w:p w14:paraId="368E8B75" w14:textId="2050E5B8" w:rsidR="003621D8" w:rsidRPr="003621D8" w:rsidRDefault="003621D8" w:rsidP="00C91F64">
      <w:r>
        <w:lastRenderedPageBreak/>
        <w:t xml:space="preserve">Modes of operations are used to increase the security of a block cipher, by extending diffusion between blocks. </w:t>
      </w:r>
    </w:p>
    <w:p w14:paraId="13714249" w14:textId="4D0EDD10" w:rsidR="00AE081E" w:rsidRDefault="00B35BBE" w:rsidP="004020E9">
      <w:r w:rsidRPr="00B35BBE">
        <w:t>In cryptography, a block cipher mode of operation is an algorithm that uses a block cipher to provide information security such as confidentiality or authenticity.[1] A block cipher by itself is only suitable for the secure cryptographic transformation (encryption or decryption) of one fixed-length group of bits called a block.[2] A mode of operation describes how to repeatedly apply a cipher's single-block operation to securely transform amounts of data larger than a block.[3][4][5]</w:t>
      </w:r>
      <w:r w:rsidR="00161469" w:rsidRPr="00BA35B2">
        <w:rPr>
          <w:b/>
          <w:bCs/>
        </w:rPr>
        <w:t>ECB</w:t>
      </w:r>
      <w:r w:rsidR="00161469">
        <w:t xml:space="preserve">: </w:t>
      </w:r>
      <w:r w:rsidR="00A53D18">
        <w:t xml:space="preserve">Electronic </w:t>
      </w:r>
      <w:r w:rsidR="00015B54">
        <w:t>code book (ECB)</w:t>
      </w:r>
      <w:r w:rsidR="00A53D18">
        <w:t xml:space="preserve"> mode </w:t>
      </w:r>
      <w:r w:rsidR="000418D7">
        <w:t xml:space="preserve">encrypts each block independently. </w:t>
      </w:r>
      <w:r w:rsidR="00CD2F8E">
        <w:t xml:space="preserve">It’s simple but vulnerable to pattern attacks because the same plaintext </w:t>
      </w:r>
      <w:r w:rsidR="005101C1">
        <w:t xml:space="preserve">blocks result in the same ciphertext blocks. </w:t>
      </w:r>
      <w:r w:rsidR="00C32442">
        <w:t xml:space="preserve">This means information can be leaked even if some parts are </w:t>
      </w:r>
      <w:r w:rsidR="007A664B">
        <w:t xml:space="preserve">diffused. </w:t>
      </w:r>
    </w:p>
    <w:p w14:paraId="249A10C7" w14:textId="63E65147" w:rsidR="00E519DC" w:rsidRPr="00DA7F94" w:rsidRDefault="00000000" w:rsidP="0088743F">
      <w:pPr>
        <w:jc w:val="center"/>
        <w:rPr>
          <w:rFonts w:eastAsiaTheme="minorEastAsia"/>
          <w:b/>
          <w:bCs/>
          <w:lang w:val="nb-NO"/>
        </w:rPr>
      </w:pP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lang w:val="nb-NO"/>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k</m:t>
            </m:r>
          </m:sub>
        </m:sSub>
        <m:r>
          <m:rPr>
            <m:sty m:val="bi"/>
          </m:rPr>
          <w:rPr>
            <w:rFonts w:ascii="Cambria Math" w:hAnsi="Cambria Math"/>
            <w:lang w:val="nb-NO"/>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m:t>
            </m:r>
          </m:sub>
        </m:sSub>
        <m:r>
          <m:rPr>
            <m:sty m:val="bi"/>
          </m:rPr>
          <w:rPr>
            <w:rFonts w:ascii="Cambria Math" w:hAnsi="Cambria Math"/>
            <w:lang w:val="nb-NO"/>
          </w:rPr>
          <m:t>)</m:t>
        </m:r>
      </m:oMath>
      <w:r w:rsidR="0088743F" w:rsidRPr="00DA7F94">
        <w:rPr>
          <w:rFonts w:eastAsiaTheme="minorEastAsia"/>
          <w:b/>
          <w:bCs/>
          <w:lang w:val="nb-NO"/>
        </w:rPr>
        <w:t xml:space="preserve"> </w:t>
      </w:r>
    </w:p>
    <w:p w14:paraId="43F4B90F" w14:textId="12DDF80E" w:rsidR="000922FD" w:rsidRPr="00DA7F94" w:rsidRDefault="00000000" w:rsidP="0088743F">
      <w:pPr>
        <w:jc w:val="center"/>
        <w:rPr>
          <w:rFonts w:eastAsiaTheme="minorEastAsia"/>
          <w:b/>
          <w:bCs/>
          <w:lang w:val="nb-NO"/>
        </w:rPr>
      </w:pPr>
      <m:oMathPara>
        <m:oMath>
          <m:sSub>
            <m:sSubPr>
              <m:ctrlPr>
                <w:rPr>
                  <w:rFonts w:ascii="Cambria Math" w:eastAsiaTheme="minorEastAsia" w:hAnsi="Cambria Math"/>
                  <w:b/>
                  <w:bCs/>
                  <w:i/>
                  <w:lang w:val="nb-NO"/>
                </w:rPr>
              </m:ctrlPr>
            </m:sSubPr>
            <m:e>
              <m:r>
                <m:rPr>
                  <m:sty m:val="bi"/>
                </m:rPr>
                <w:rPr>
                  <w:rFonts w:ascii="Cambria Math" w:eastAsiaTheme="minorEastAsia" w:hAnsi="Cambria Math"/>
                  <w:lang w:val="nb-NO"/>
                </w:rPr>
                <m:t>m</m:t>
              </m:r>
            </m:e>
            <m:sub>
              <m:r>
                <m:rPr>
                  <m:sty m:val="bi"/>
                </m:rPr>
                <w:rPr>
                  <w:rFonts w:ascii="Cambria Math" w:eastAsiaTheme="minorEastAsia" w:hAnsi="Cambria Math"/>
                  <w:lang w:val="nb-NO"/>
                </w:rPr>
                <m:t>i</m:t>
              </m:r>
            </m:sub>
          </m:sSub>
          <m:r>
            <m:rPr>
              <m:sty m:val="bi"/>
            </m:rPr>
            <w:rPr>
              <w:rFonts w:ascii="Cambria Math" w:eastAsiaTheme="minorEastAsia" w:hAnsi="Cambria Math"/>
              <w:lang w:val="nb-NO"/>
            </w:rPr>
            <m:t>=</m:t>
          </m:r>
          <m:sSub>
            <m:sSubPr>
              <m:ctrlPr>
                <w:rPr>
                  <w:rFonts w:ascii="Cambria Math" w:eastAsiaTheme="minorEastAsia" w:hAnsi="Cambria Math"/>
                  <w:b/>
                  <w:bCs/>
                  <w:i/>
                  <w:lang w:val="nb-NO"/>
                </w:rPr>
              </m:ctrlPr>
            </m:sSubPr>
            <m:e>
              <m:r>
                <m:rPr>
                  <m:sty m:val="bi"/>
                </m:rPr>
                <w:rPr>
                  <w:rFonts w:ascii="Cambria Math" w:eastAsiaTheme="minorEastAsia" w:hAnsi="Cambria Math"/>
                  <w:lang w:val="nb-NO"/>
                </w:rPr>
                <m:t>D</m:t>
              </m:r>
            </m:e>
            <m:sub>
              <m:r>
                <m:rPr>
                  <m:sty m:val="bi"/>
                </m:rPr>
                <w:rPr>
                  <w:rFonts w:ascii="Cambria Math" w:eastAsiaTheme="minorEastAsia" w:hAnsi="Cambria Math"/>
                  <w:lang w:val="nb-NO"/>
                </w:rPr>
                <m:t>k</m:t>
              </m:r>
            </m:sub>
          </m:sSub>
          <m:r>
            <m:rPr>
              <m:sty m:val="bi"/>
            </m:rPr>
            <w:rPr>
              <w:rFonts w:ascii="Cambria Math" w:eastAsiaTheme="minorEastAsia" w:hAnsi="Cambria Math"/>
              <w:lang w:val="nb-NO"/>
            </w:rPr>
            <m:t>(</m:t>
          </m:r>
          <m:sSub>
            <m:sSubPr>
              <m:ctrlPr>
                <w:rPr>
                  <w:rFonts w:ascii="Cambria Math" w:eastAsiaTheme="minorEastAsia" w:hAnsi="Cambria Math"/>
                  <w:b/>
                  <w:bCs/>
                  <w:i/>
                  <w:lang w:val="nb-NO"/>
                </w:rPr>
              </m:ctrlPr>
            </m:sSubPr>
            <m:e>
              <m:r>
                <m:rPr>
                  <m:sty m:val="bi"/>
                </m:rPr>
                <w:rPr>
                  <w:rFonts w:ascii="Cambria Math" w:eastAsiaTheme="minorEastAsia" w:hAnsi="Cambria Math"/>
                  <w:lang w:val="nb-NO"/>
                </w:rPr>
                <m:t>c</m:t>
              </m:r>
            </m:e>
            <m:sub>
              <m:r>
                <m:rPr>
                  <m:sty m:val="bi"/>
                </m:rPr>
                <w:rPr>
                  <w:rFonts w:ascii="Cambria Math" w:eastAsiaTheme="minorEastAsia" w:hAnsi="Cambria Math"/>
                  <w:lang w:val="nb-NO"/>
                </w:rPr>
                <m:t>i</m:t>
              </m:r>
            </m:sub>
          </m:sSub>
          <m:r>
            <m:rPr>
              <m:sty m:val="bi"/>
            </m:rPr>
            <w:rPr>
              <w:rFonts w:ascii="Cambria Math" w:eastAsiaTheme="minorEastAsia" w:hAnsi="Cambria Math"/>
              <w:lang w:val="nb-NO"/>
            </w:rPr>
            <m:t>)</m:t>
          </m:r>
        </m:oMath>
      </m:oMathPara>
    </w:p>
    <w:p w14:paraId="486402E7" w14:textId="09FFE95D" w:rsidR="00EA3F18" w:rsidRDefault="0085675B" w:rsidP="004020E9">
      <w:r w:rsidRPr="0085675B">
        <w:rPr>
          <w:noProof/>
        </w:rPr>
        <w:drawing>
          <wp:inline distT="0" distB="0" distL="0" distR="0" wp14:anchorId="39A8469D" wp14:editId="47D7C047">
            <wp:extent cx="5943600" cy="2139950"/>
            <wp:effectExtent l="0" t="0" r="0" b="0"/>
            <wp:docPr id="824577322" name="Picture 1" descr="A diagram of a computer code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577322" name="Picture 1" descr="A diagram of a computer code book&#10;&#10;Description automatically generated"/>
                    <pic:cNvPicPr/>
                  </pic:nvPicPr>
                  <pic:blipFill>
                    <a:blip r:embed="rId4"/>
                    <a:stretch>
                      <a:fillRect/>
                    </a:stretch>
                  </pic:blipFill>
                  <pic:spPr>
                    <a:xfrm>
                      <a:off x="0" y="0"/>
                      <a:ext cx="5943600" cy="2139950"/>
                    </a:xfrm>
                    <a:prstGeom prst="rect">
                      <a:avLst/>
                    </a:prstGeom>
                  </pic:spPr>
                </pic:pic>
              </a:graphicData>
            </a:graphic>
          </wp:inline>
        </w:drawing>
      </w:r>
    </w:p>
    <w:p w14:paraId="36AA3592" w14:textId="73A0A386" w:rsidR="00A13177" w:rsidRDefault="00A13177" w:rsidP="004020E9">
      <w:r w:rsidRPr="00A13177">
        <w:rPr>
          <w:noProof/>
        </w:rPr>
        <w:drawing>
          <wp:inline distT="0" distB="0" distL="0" distR="0" wp14:anchorId="74AE3BC5" wp14:editId="7D99B9C2">
            <wp:extent cx="5943600" cy="2295525"/>
            <wp:effectExtent l="0" t="0" r="0" b="9525"/>
            <wp:docPr id="1778260882" name="Picture 1" descr="A diagram of a blockchain cod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60882" name="Picture 1" descr="A diagram of a blockchain codebook&#10;&#10;Description automatically generated"/>
                    <pic:cNvPicPr/>
                  </pic:nvPicPr>
                  <pic:blipFill>
                    <a:blip r:embed="rId5"/>
                    <a:stretch>
                      <a:fillRect/>
                    </a:stretch>
                  </pic:blipFill>
                  <pic:spPr>
                    <a:xfrm>
                      <a:off x="0" y="0"/>
                      <a:ext cx="5943600" cy="2295525"/>
                    </a:xfrm>
                    <a:prstGeom prst="rect">
                      <a:avLst/>
                    </a:prstGeom>
                  </pic:spPr>
                </pic:pic>
              </a:graphicData>
            </a:graphic>
          </wp:inline>
        </w:drawing>
      </w:r>
    </w:p>
    <w:p w14:paraId="6DEAACF7" w14:textId="6A1857AF" w:rsidR="00754F40" w:rsidRDefault="005101C1" w:rsidP="004020E9">
      <w:pPr>
        <w:rPr>
          <w:rStyle w:val="Emphasis"/>
          <w:i w:val="0"/>
          <w:iCs w:val="0"/>
        </w:rPr>
      </w:pPr>
      <w:r w:rsidRPr="00BA35B2">
        <w:rPr>
          <w:b/>
          <w:bCs/>
        </w:rPr>
        <w:t>CBC</w:t>
      </w:r>
      <w:r>
        <w:t xml:space="preserve">: </w:t>
      </w:r>
      <w:r w:rsidR="00EC6B5E">
        <w:rPr>
          <w:rStyle w:val="Emphasis"/>
          <w:i w:val="0"/>
          <w:iCs w:val="0"/>
        </w:rPr>
        <w:t xml:space="preserve">Here, each block </w:t>
      </w:r>
      <w:r w:rsidR="007E35DD">
        <w:rPr>
          <w:rStyle w:val="Emphasis"/>
          <w:i w:val="0"/>
          <w:iCs w:val="0"/>
        </w:rPr>
        <w:t>of plaintext is XOR-ed with previous ciphertext block before encryption.</w:t>
      </w:r>
      <w:r w:rsidR="00A12C76">
        <w:rPr>
          <w:rStyle w:val="Emphasis"/>
          <w:i w:val="0"/>
          <w:iCs w:val="0"/>
        </w:rPr>
        <w:t xml:space="preserve"> </w:t>
      </w:r>
      <w:r w:rsidR="005C1B7A">
        <w:rPr>
          <w:rStyle w:val="Emphasis"/>
          <w:i w:val="0"/>
          <w:iCs w:val="0"/>
        </w:rPr>
        <w:t>This mode uses an IV (initial vector) for the first block</w:t>
      </w:r>
      <w:r w:rsidR="00E458CC">
        <w:rPr>
          <w:rStyle w:val="Emphasis"/>
          <w:i w:val="0"/>
          <w:iCs w:val="0"/>
        </w:rPr>
        <w:t xml:space="preserve"> to avoid repetitions (same message </w:t>
      </w:r>
      <w:r w:rsidR="00CA1360">
        <w:rPr>
          <w:rStyle w:val="Emphasis"/>
          <w:i w:val="0"/>
          <w:iCs w:val="0"/>
        </w:rPr>
        <w:t>being encrypted to the same cypher block</w:t>
      </w:r>
      <w:r w:rsidR="00E458CC">
        <w:rPr>
          <w:rStyle w:val="Emphasis"/>
          <w:i w:val="0"/>
          <w:iCs w:val="0"/>
        </w:rPr>
        <w:t>)</w:t>
      </w:r>
      <w:r w:rsidR="00101CFE">
        <w:rPr>
          <w:rStyle w:val="Emphasis"/>
          <w:i w:val="0"/>
          <w:iCs w:val="0"/>
        </w:rPr>
        <w:t xml:space="preserve">. IV does not need to be </w:t>
      </w:r>
      <w:r w:rsidR="002C6C47">
        <w:rPr>
          <w:rStyle w:val="Emphasis"/>
          <w:i w:val="0"/>
          <w:iCs w:val="0"/>
        </w:rPr>
        <w:t xml:space="preserve">kept </w:t>
      </w:r>
      <w:r w:rsidR="00101CFE">
        <w:rPr>
          <w:rStyle w:val="Emphasis"/>
          <w:i w:val="0"/>
          <w:iCs w:val="0"/>
        </w:rPr>
        <w:t>a secret</w:t>
      </w:r>
      <w:r w:rsidR="002C6C47">
        <w:rPr>
          <w:rStyle w:val="Emphasis"/>
          <w:i w:val="0"/>
          <w:iCs w:val="0"/>
        </w:rPr>
        <w:t xml:space="preserve">, since its main purpose is </w:t>
      </w:r>
      <w:r w:rsidR="004820F0">
        <w:rPr>
          <w:rStyle w:val="Emphasis"/>
          <w:i w:val="0"/>
          <w:iCs w:val="0"/>
        </w:rPr>
        <w:t>to hide repetition among encryptions that would appear just by looking at the first block</w:t>
      </w:r>
      <w:r w:rsidR="00A40AFE">
        <w:rPr>
          <w:rStyle w:val="Emphasis"/>
          <w:i w:val="0"/>
          <w:iCs w:val="0"/>
        </w:rPr>
        <w:t>.</w:t>
      </w:r>
      <w:r w:rsidR="002F2FCE">
        <w:rPr>
          <w:rStyle w:val="Emphasis"/>
          <w:i w:val="0"/>
          <w:iCs w:val="0"/>
        </w:rPr>
        <w:t xml:space="preserve"> If Alic</w:t>
      </w:r>
      <w:r w:rsidR="0033784E">
        <w:rPr>
          <w:rStyle w:val="Emphasis"/>
          <w:i w:val="0"/>
          <w:iCs w:val="0"/>
        </w:rPr>
        <w:t>e</w:t>
      </w:r>
      <w:r w:rsidR="002F2FCE">
        <w:rPr>
          <w:rStyle w:val="Emphasis"/>
          <w:i w:val="0"/>
          <w:iCs w:val="0"/>
        </w:rPr>
        <w:t xml:space="preserve"> </w:t>
      </w:r>
      <w:r w:rsidR="00F9085A">
        <w:rPr>
          <w:rStyle w:val="Emphasis"/>
          <w:i w:val="0"/>
          <w:iCs w:val="0"/>
        </w:rPr>
        <w:t>forgets the value for IV but has encrypted message C and key K</w:t>
      </w:r>
      <w:r w:rsidR="00FB3266">
        <w:rPr>
          <w:rStyle w:val="Emphasis"/>
          <w:i w:val="0"/>
          <w:iCs w:val="0"/>
        </w:rPr>
        <w:t xml:space="preserve">, the only message M she can recover is every </w:t>
      </w:r>
      <m:oMath>
        <m:r>
          <m:rPr>
            <m:sty m:val="p"/>
          </m:rPr>
          <w:rPr>
            <w:rStyle w:val="Emphasis"/>
            <w:rFonts w:ascii="Cambria Math" w:hAnsi="Cambria Math"/>
          </w:rPr>
          <m:t xml:space="preserve">M </m:t>
        </m:r>
      </m:oMath>
      <w:r w:rsidR="00FB3266">
        <w:rPr>
          <w:rStyle w:val="Emphasis"/>
          <w:i w:val="0"/>
          <w:iCs w:val="0"/>
        </w:rPr>
        <w:t xml:space="preserve">except </w:t>
      </w:r>
      <m:oMath>
        <m:sSub>
          <m:sSubPr>
            <m:ctrlPr>
              <w:rPr>
                <w:rStyle w:val="Emphasis"/>
                <w:rFonts w:ascii="Cambria Math" w:hAnsi="Cambria Math"/>
                <w:i w:val="0"/>
                <w:iCs w:val="0"/>
              </w:rPr>
            </m:ctrlPr>
          </m:sSubPr>
          <m:e>
            <m:r>
              <m:rPr>
                <m:sty m:val="p"/>
              </m:rPr>
              <w:rPr>
                <w:rStyle w:val="Emphasis"/>
                <w:rFonts w:ascii="Cambria Math" w:hAnsi="Cambria Math"/>
              </w:rPr>
              <m:t>M</m:t>
            </m:r>
          </m:e>
          <m:sub>
            <m:r>
              <m:rPr>
                <m:sty m:val="p"/>
              </m:rPr>
              <w:rPr>
                <w:rStyle w:val="Emphasis"/>
                <w:rFonts w:ascii="Cambria Math" w:hAnsi="Cambria Math"/>
              </w:rPr>
              <m:t>0</m:t>
            </m:r>
          </m:sub>
        </m:sSub>
      </m:oMath>
      <w:r w:rsidR="00954159">
        <w:rPr>
          <w:rStyle w:val="Emphasis"/>
          <w:i w:val="0"/>
          <w:iCs w:val="0"/>
        </w:rPr>
        <w:t xml:space="preserve">. </w:t>
      </w:r>
    </w:p>
    <w:p w14:paraId="4A3158EE" w14:textId="7F70F213" w:rsidR="009A50FA" w:rsidRPr="00DA7F94" w:rsidRDefault="00000000" w:rsidP="00805097">
      <w:pPr>
        <w:jc w:val="center"/>
        <w:rPr>
          <w:rStyle w:val="Emphasis"/>
          <w:rFonts w:eastAsiaTheme="minorEastAsia"/>
          <w:sz w:val="24"/>
          <w:szCs w:val="24"/>
        </w:rPr>
      </w:pPr>
      <m:oMathPara>
        <m:oMath>
          <m:sSub>
            <m:sSubPr>
              <m:ctrlPr>
                <w:rPr>
                  <w:rStyle w:val="Emphasis"/>
                  <w:rFonts w:ascii="Cambria Math" w:hAnsi="Cambria Math"/>
                  <w:b/>
                  <w:bCs/>
                  <w:i w:val="0"/>
                  <w:iCs w:val="0"/>
                  <w:sz w:val="24"/>
                  <w:szCs w:val="24"/>
                </w:rPr>
              </m:ctrlPr>
            </m:sSubPr>
            <m:e>
              <m:r>
                <m:rPr>
                  <m:sty m:val="bi"/>
                </m:rPr>
                <w:rPr>
                  <w:rStyle w:val="Emphasis"/>
                  <w:rFonts w:ascii="Cambria Math" w:hAnsi="Cambria Math"/>
                  <w:sz w:val="24"/>
                  <w:szCs w:val="24"/>
                </w:rPr>
                <m:t>c</m:t>
              </m:r>
            </m:e>
            <m:sub>
              <m:r>
                <m:rPr>
                  <m:sty m:val="bi"/>
                </m:rPr>
                <w:rPr>
                  <w:rStyle w:val="Emphasis"/>
                  <w:rFonts w:ascii="Cambria Math" w:hAnsi="Cambria Math"/>
                  <w:sz w:val="24"/>
                  <w:szCs w:val="24"/>
                </w:rPr>
                <m:t>i</m:t>
              </m:r>
            </m:sub>
          </m:sSub>
          <m:r>
            <m:rPr>
              <m:sty m:val="b"/>
            </m:rPr>
            <w:rPr>
              <w:rStyle w:val="Emphasis"/>
              <w:rFonts w:ascii="Cambria Math" w:hAnsi="Cambria Math"/>
              <w:sz w:val="24"/>
              <w:szCs w:val="24"/>
            </w:rPr>
            <m:t>=</m:t>
          </m:r>
          <m:sSub>
            <m:sSubPr>
              <m:ctrlPr>
                <w:rPr>
                  <w:rStyle w:val="Emphasis"/>
                  <w:rFonts w:ascii="Cambria Math" w:hAnsi="Cambria Math"/>
                  <w:b/>
                  <w:bCs/>
                  <w:i w:val="0"/>
                  <w:iCs w:val="0"/>
                  <w:sz w:val="24"/>
                  <w:szCs w:val="24"/>
                </w:rPr>
              </m:ctrlPr>
            </m:sSubPr>
            <m:e>
              <m:r>
                <m:rPr>
                  <m:sty m:val="bi"/>
                </m:rPr>
                <w:rPr>
                  <w:rStyle w:val="Emphasis"/>
                  <w:rFonts w:ascii="Cambria Math" w:hAnsi="Cambria Math"/>
                  <w:sz w:val="24"/>
                  <w:szCs w:val="24"/>
                </w:rPr>
                <m:t>E</m:t>
              </m:r>
            </m:e>
            <m:sub>
              <m:r>
                <m:rPr>
                  <m:sty m:val="bi"/>
                </m:rPr>
                <w:rPr>
                  <w:rStyle w:val="Emphasis"/>
                  <w:rFonts w:ascii="Cambria Math" w:hAnsi="Cambria Math"/>
                  <w:sz w:val="24"/>
                  <w:szCs w:val="24"/>
                </w:rPr>
                <m:t>k</m:t>
              </m:r>
            </m:sub>
          </m:sSub>
          <m:d>
            <m:dPr>
              <m:ctrlPr>
                <w:rPr>
                  <w:rStyle w:val="Emphasis"/>
                  <w:rFonts w:ascii="Cambria Math" w:hAnsi="Cambria Math"/>
                  <w:b/>
                  <w:bCs/>
                  <w:i w:val="0"/>
                  <w:iCs w:val="0"/>
                  <w:sz w:val="24"/>
                  <w:szCs w:val="24"/>
                </w:rPr>
              </m:ctrlPr>
            </m:dPr>
            <m:e>
              <m:sSub>
                <m:sSubPr>
                  <m:ctrlPr>
                    <w:rPr>
                      <w:rStyle w:val="Emphasis"/>
                      <w:rFonts w:ascii="Cambria Math" w:hAnsi="Cambria Math"/>
                      <w:b/>
                      <w:bCs/>
                      <w:i w:val="0"/>
                      <w:iCs w:val="0"/>
                      <w:sz w:val="24"/>
                      <w:szCs w:val="24"/>
                    </w:rPr>
                  </m:ctrlPr>
                </m:sSubPr>
                <m:e>
                  <m:r>
                    <m:rPr>
                      <m:sty m:val="bi"/>
                    </m:rPr>
                    <w:rPr>
                      <w:rStyle w:val="Emphasis"/>
                      <w:rFonts w:ascii="Cambria Math" w:hAnsi="Cambria Math"/>
                      <w:sz w:val="24"/>
                      <w:szCs w:val="24"/>
                    </w:rPr>
                    <m:t>m</m:t>
                  </m:r>
                </m:e>
                <m:sub>
                  <m:r>
                    <m:rPr>
                      <m:sty m:val="bi"/>
                    </m:rPr>
                    <w:rPr>
                      <w:rStyle w:val="Emphasis"/>
                      <w:rFonts w:ascii="Cambria Math" w:hAnsi="Cambria Math"/>
                      <w:sz w:val="24"/>
                      <w:szCs w:val="24"/>
                    </w:rPr>
                    <m:t>i</m:t>
                  </m:r>
                </m:sub>
              </m:sSub>
              <m:r>
                <m:rPr>
                  <m:sty m:val="b"/>
                </m:rPr>
                <w:rPr>
                  <w:rStyle w:val="Emphasis"/>
                  <w:rFonts w:ascii="Cambria Math" w:hAnsi="Cambria Math"/>
                  <w:sz w:val="24"/>
                  <w:szCs w:val="24"/>
                </w:rPr>
                <m:t xml:space="preserve"> ⊕</m:t>
              </m:r>
              <m:sSub>
                <m:sSubPr>
                  <m:ctrlPr>
                    <w:rPr>
                      <w:rStyle w:val="Emphasis"/>
                      <w:rFonts w:ascii="Cambria Math" w:hAnsi="Cambria Math"/>
                      <w:b/>
                      <w:bCs/>
                      <w:i w:val="0"/>
                      <w:iCs w:val="0"/>
                      <w:sz w:val="24"/>
                      <w:szCs w:val="24"/>
                    </w:rPr>
                  </m:ctrlPr>
                </m:sSubPr>
                <m:e>
                  <m:r>
                    <m:rPr>
                      <m:sty m:val="bi"/>
                    </m:rPr>
                    <w:rPr>
                      <w:rStyle w:val="Emphasis"/>
                      <w:rFonts w:ascii="Cambria Math" w:hAnsi="Cambria Math"/>
                      <w:sz w:val="24"/>
                      <w:szCs w:val="24"/>
                    </w:rPr>
                    <m:t>c</m:t>
                  </m:r>
                </m:e>
                <m:sub>
                  <m:r>
                    <m:rPr>
                      <m:sty m:val="bi"/>
                    </m:rPr>
                    <w:rPr>
                      <w:rStyle w:val="Emphasis"/>
                      <w:rFonts w:ascii="Cambria Math" w:hAnsi="Cambria Math"/>
                      <w:sz w:val="24"/>
                      <w:szCs w:val="24"/>
                    </w:rPr>
                    <m:t>i</m:t>
                  </m:r>
                  <m:r>
                    <m:rPr>
                      <m:sty m:val="b"/>
                    </m:rPr>
                    <w:rPr>
                      <w:rStyle w:val="Emphasis"/>
                      <w:rFonts w:ascii="Cambria Math" w:hAnsi="Cambria Math"/>
                      <w:sz w:val="24"/>
                      <w:szCs w:val="24"/>
                    </w:rPr>
                    <m:t>-1</m:t>
                  </m:r>
                </m:sub>
              </m:sSub>
            </m:e>
          </m:d>
          <m:r>
            <m:rPr>
              <m:sty m:val="b"/>
            </m:rPr>
            <w:rPr>
              <w:rStyle w:val="Emphasis"/>
              <w:rFonts w:ascii="Cambria Math" w:hAnsi="Cambria Math"/>
              <w:sz w:val="24"/>
              <w:szCs w:val="24"/>
            </w:rPr>
            <m:t xml:space="preserve"> </m:t>
          </m:r>
          <m:r>
            <w:rPr>
              <w:rStyle w:val="Emphasis"/>
              <w:rFonts w:ascii="Cambria Math" w:hAnsi="Cambria Math"/>
              <w:sz w:val="24"/>
              <w:szCs w:val="24"/>
            </w:rPr>
            <m:t>and</m:t>
          </m:r>
          <m:sSub>
            <m:sSubPr>
              <m:ctrlPr>
                <w:rPr>
                  <w:rStyle w:val="Emphasis"/>
                  <w:rFonts w:ascii="Cambria Math" w:hAnsi="Cambria Math"/>
                  <w:b/>
                  <w:bCs/>
                  <w:i w:val="0"/>
                  <w:iCs w:val="0"/>
                  <w:sz w:val="24"/>
                  <w:szCs w:val="24"/>
                </w:rPr>
              </m:ctrlPr>
            </m:sSubPr>
            <m:e>
              <m:r>
                <m:rPr>
                  <m:sty m:val="b"/>
                </m:rPr>
                <w:rPr>
                  <w:rStyle w:val="Emphasis"/>
                  <w:rFonts w:ascii="Cambria Math" w:hAnsi="Cambria Math"/>
                  <w:sz w:val="24"/>
                  <w:szCs w:val="24"/>
                </w:rPr>
                <m:t xml:space="preserve"> </m:t>
              </m:r>
              <m:r>
                <m:rPr>
                  <m:sty m:val="bi"/>
                </m:rPr>
                <w:rPr>
                  <w:rStyle w:val="Emphasis"/>
                  <w:rFonts w:ascii="Cambria Math" w:hAnsi="Cambria Math"/>
                  <w:sz w:val="24"/>
                  <w:szCs w:val="24"/>
                </w:rPr>
                <m:t>c</m:t>
              </m:r>
            </m:e>
            <m:sub>
              <m:r>
                <m:rPr>
                  <m:sty m:val="b"/>
                </m:rPr>
                <w:rPr>
                  <w:rStyle w:val="Emphasis"/>
                  <w:rFonts w:ascii="Cambria Math" w:hAnsi="Cambria Math"/>
                  <w:sz w:val="24"/>
                  <w:szCs w:val="24"/>
                </w:rPr>
                <m:t>0</m:t>
              </m:r>
            </m:sub>
          </m:sSub>
          <m:r>
            <m:rPr>
              <m:sty m:val="b"/>
            </m:rPr>
            <w:rPr>
              <w:rStyle w:val="Emphasis"/>
              <w:rFonts w:ascii="Cambria Math" w:hAnsi="Cambria Math"/>
              <w:sz w:val="24"/>
              <w:szCs w:val="24"/>
            </w:rPr>
            <m:t>=</m:t>
          </m:r>
          <m:sSub>
            <m:sSubPr>
              <m:ctrlPr>
                <w:rPr>
                  <w:rStyle w:val="Emphasis"/>
                  <w:rFonts w:ascii="Cambria Math" w:hAnsi="Cambria Math"/>
                  <w:b/>
                  <w:bCs/>
                  <w:i w:val="0"/>
                  <w:iCs w:val="0"/>
                  <w:sz w:val="24"/>
                  <w:szCs w:val="24"/>
                </w:rPr>
              </m:ctrlPr>
            </m:sSubPr>
            <m:e>
              <m:r>
                <m:rPr>
                  <m:sty m:val="bi"/>
                </m:rPr>
                <w:rPr>
                  <w:rStyle w:val="Emphasis"/>
                  <w:rFonts w:ascii="Cambria Math" w:hAnsi="Cambria Math"/>
                  <w:sz w:val="24"/>
                  <w:szCs w:val="24"/>
                </w:rPr>
                <m:t>E</m:t>
              </m:r>
            </m:e>
            <m:sub>
              <m:r>
                <m:rPr>
                  <m:sty m:val="bi"/>
                </m:rPr>
                <w:rPr>
                  <w:rStyle w:val="Emphasis"/>
                  <w:rFonts w:ascii="Cambria Math" w:hAnsi="Cambria Math"/>
                  <w:sz w:val="24"/>
                  <w:szCs w:val="24"/>
                </w:rPr>
                <m:t>k</m:t>
              </m:r>
            </m:sub>
          </m:sSub>
          <m:d>
            <m:dPr>
              <m:ctrlPr>
                <w:rPr>
                  <w:rStyle w:val="Emphasis"/>
                  <w:rFonts w:ascii="Cambria Math" w:hAnsi="Cambria Math"/>
                  <w:b/>
                  <w:bCs/>
                  <w:i w:val="0"/>
                  <w:iCs w:val="0"/>
                  <w:sz w:val="24"/>
                  <w:szCs w:val="24"/>
                </w:rPr>
              </m:ctrlPr>
            </m:dPr>
            <m:e>
              <m:sSub>
                <m:sSubPr>
                  <m:ctrlPr>
                    <w:rPr>
                      <w:rStyle w:val="Emphasis"/>
                      <w:rFonts w:ascii="Cambria Math" w:hAnsi="Cambria Math"/>
                      <w:b/>
                      <w:bCs/>
                      <w:i w:val="0"/>
                      <w:iCs w:val="0"/>
                      <w:sz w:val="24"/>
                      <w:szCs w:val="24"/>
                    </w:rPr>
                  </m:ctrlPr>
                </m:sSubPr>
                <m:e>
                  <m:r>
                    <m:rPr>
                      <m:sty m:val="bi"/>
                    </m:rPr>
                    <w:rPr>
                      <w:rStyle w:val="Emphasis"/>
                      <w:rFonts w:ascii="Cambria Math" w:hAnsi="Cambria Math"/>
                      <w:sz w:val="24"/>
                      <w:szCs w:val="24"/>
                    </w:rPr>
                    <m:t>m</m:t>
                  </m:r>
                </m:e>
                <m:sub>
                  <m:r>
                    <m:rPr>
                      <m:sty m:val="b"/>
                    </m:rPr>
                    <w:rPr>
                      <w:rStyle w:val="Emphasis"/>
                      <w:rFonts w:ascii="Cambria Math" w:hAnsi="Cambria Math"/>
                      <w:sz w:val="24"/>
                      <w:szCs w:val="24"/>
                    </w:rPr>
                    <m:t>0</m:t>
                  </m:r>
                </m:sub>
              </m:sSub>
              <m:r>
                <m:rPr>
                  <m:sty m:val="b"/>
                </m:rPr>
                <w:rPr>
                  <w:rStyle w:val="Emphasis"/>
                  <w:rFonts w:ascii="Cambria Math" w:hAnsi="Cambria Math"/>
                  <w:sz w:val="24"/>
                  <w:szCs w:val="24"/>
                </w:rPr>
                <m:t>⊕</m:t>
              </m:r>
              <m:r>
                <m:rPr>
                  <m:sty m:val="bi"/>
                </m:rPr>
                <w:rPr>
                  <w:rStyle w:val="Emphasis"/>
                  <w:rFonts w:ascii="Cambria Math" w:hAnsi="Cambria Math"/>
                  <w:sz w:val="24"/>
                  <w:szCs w:val="24"/>
                </w:rPr>
                <m:t>IV</m:t>
              </m:r>
            </m:e>
          </m:d>
          <m:r>
            <m:rPr>
              <m:sty m:val="p"/>
            </m:rPr>
            <w:rPr>
              <w:rStyle w:val="Emphasis"/>
              <w:rFonts w:ascii="Cambria Math" w:hAnsi="Cambria Math"/>
              <w:sz w:val="24"/>
              <w:szCs w:val="24"/>
            </w:rPr>
            <m:t xml:space="preserve"> </m:t>
          </m:r>
        </m:oMath>
      </m:oMathPara>
    </w:p>
    <w:p w14:paraId="6FF87544" w14:textId="3D140309" w:rsidR="00AB44BD" w:rsidRDefault="00AB44BD" w:rsidP="004020E9">
      <w:pPr>
        <w:rPr>
          <w:rStyle w:val="Emphasis"/>
          <w:i w:val="0"/>
          <w:iCs w:val="0"/>
        </w:rPr>
      </w:pPr>
      <w:r>
        <w:rPr>
          <w:noProof/>
        </w:rPr>
        <w:drawing>
          <wp:inline distT="0" distB="0" distL="0" distR="0" wp14:anchorId="1E7DBF1A" wp14:editId="2760867C">
            <wp:extent cx="5711825" cy="2306320"/>
            <wp:effectExtent l="0" t="0" r="0" b="0"/>
            <wp:docPr id="758110476" name="Picture 2" descr="Block cipher mode of oper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cipher mode of operation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825" cy="2306320"/>
                    </a:xfrm>
                    <a:prstGeom prst="rect">
                      <a:avLst/>
                    </a:prstGeom>
                    <a:noFill/>
                    <a:ln>
                      <a:noFill/>
                    </a:ln>
                  </pic:spPr>
                </pic:pic>
              </a:graphicData>
            </a:graphic>
          </wp:inline>
        </w:drawing>
      </w:r>
    </w:p>
    <w:p w14:paraId="041A12C6" w14:textId="5AAE7435" w:rsidR="00805097" w:rsidRPr="00DA7F94" w:rsidRDefault="00000000" w:rsidP="00805097">
      <w:pPr>
        <w:jc w:val="center"/>
        <w:rPr>
          <w:noProof/>
        </w:rPr>
      </w:pPr>
      <m:oMath>
        <m:sSub>
          <m:sSubPr>
            <m:ctrlPr>
              <w:rPr>
                <w:rStyle w:val="Emphasis"/>
                <w:rFonts w:ascii="Cambria Math" w:eastAsiaTheme="minorEastAsia" w:hAnsi="Cambria Math"/>
                <w:b/>
                <w:bCs/>
                <w:i w:val="0"/>
                <w:iCs w:val="0"/>
                <w:sz w:val="24"/>
                <w:szCs w:val="24"/>
              </w:rPr>
            </m:ctrlPr>
          </m:sSubPr>
          <m:e>
            <m:r>
              <m:rPr>
                <m:sty m:val="bi"/>
              </m:rPr>
              <w:rPr>
                <w:rStyle w:val="Emphasis"/>
                <w:rFonts w:ascii="Cambria Math" w:eastAsiaTheme="minorEastAsia" w:hAnsi="Cambria Math"/>
                <w:sz w:val="24"/>
                <w:szCs w:val="24"/>
              </w:rPr>
              <m:t>m</m:t>
            </m:r>
          </m:e>
          <m:sub>
            <m:r>
              <m:rPr>
                <m:sty m:val="bi"/>
              </m:rPr>
              <w:rPr>
                <w:rStyle w:val="Emphasis"/>
                <w:rFonts w:ascii="Cambria Math" w:eastAsiaTheme="minorEastAsia" w:hAnsi="Cambria Math"/>
                <w:sz w:val="24"/>
                <w:szCs w:val="24"/>
              </w:rPr>
              <m:t>i</m:t>
            </m:r>
          </m:sub>
        </m:sSub>
        <m:r>
          <m:rPr>
            <m:sty m:val="b"/>
          </m:rPr>
          <w:rPr>
            <w:rStyle w:val="Emphasis"/>
            <w:rFonts w:ascii="Cambria Math" w:eastAsiaTheme="minorEastAsia" w:hAnsi="Cambria Math"/>
            <w:sz w:val="24"/>
            <w:szCs w:val="24"/>
          </w:rPr>
          <m:t>=</m:t>
        </m:r>
        <m:sSub>
          <m:sSubPr>
            <m:ctrlPr>
              <w:rPr>
                <w:rStyle w:val="Emphasis"/>
                <w:rFonts w:ascii="Cambria Math" w:eastAsiaTheme="minorEastAsia" w:hAnsi="Cambria Math"/>
                <w:b/>
                <w:bCs/>
                <w:i w:val="0"/>
                <w:iCs w:val="0"/>
                <w:sz w:val="24"/>
                <w:szCs w:val="24"/>
              </w:rPr>
            </m:ctrlPr>
          </m:sSubPr>
          <m:e>
            <m:r>
              <m:rPr>
                <m:sty m:val="bi"/>
              </m:rPr>
              <w:rPr>
                <w:rStyle w:val="Emphasis"/>
                <w:rFonts w:ascii="Cambria Math" w:eastAsiaTheme="minorEastAsia" w:hAnsi="Cambria Math"/>
                <w:sz w:val="24"/>
                <w:szCs w:val="24"/>
              </w:rPr>
              <m:t>D</m:t>
            </m:r>
          </m:e>
          <m:sub>
            <m:r>
              <m:rPr>
                <m:sty m:val="bi"/>
              </m:rPr>
              <w:rPr>
                <w:rStyle w:val="Emphasis"/>
                <w:rFonts w:ascii="Cambria Math" w:eastAsiaTheme="minorEastAsia" w:hAnsi="Cambria Math"/>
                <w:sz w:val="24"/>
                <w:szCs w:val="24"/>
              </w:rPr>
              <m:t>k</m:t>
            </m:r>
          </m:sub>
        </m:sSub>
        <m:d>
          <m:dPr>
            <m:ctrlPr>
              <w:rPr>
                <w:rStyle w:val="Emphasis"/>
                <w:rFonts w:ascii="Cambria Math" w:eastAsiaTheme="minorEastAsia" w:hAnsi="Cambria Math"/>
                <w:b/>
                <w:bCs/>
                <w:i w:val="0"/>
                <w:iCs w:val="0"/>
                <w:sz w:val="24"/>
                <w:szCs w:val="24"/>
              </w:rPr>
            </m:ctrlPr>
          </m:dPr>
          <m:e>
            <m:sSub>
              <m:sSubPr>
                <m:ctrlPr>
                  <w:rPr>
                    <w:rStyle w:val="Emphasis"/>
                    <w:rFonts w:ascii="Cambria Math" w:eastAsiaTheme="minorEastAsia" w:hAnsi="Cambria Math"/>
                    <w:b/>
                    <w:bCs/>
                    <w:i w:val="0"/>
                    <w:iCs w:val="0"/>
                    <w:sz w:val="24"/>
                    <w:szCs w:val="24"/>
                  </w:rPr>
                </m:ctrlPr>
              </m:sSubPr>
              <m:e>
                <m:r>
                  <m:rPr>
                    <m:sty m:val="bi"/>
                  </m:rPr>
                  <w:rPr>
                    <w:rStyle w:val="Emphasis"/>
                    <w:rFonts w:ascii="Cambria Math" w:eastAsiaTheme="minorEastAsia" w:hAnsi="Cambria Math"/>
                    <w:sz w:val="24"/>
                    <w:szCs w:val="24"/>
                  </w:rPr>
                  <m:t>c</m:t>
                </m:r>
              </m:e>
              <m:sub>
                <m:r>
                  <m:rPr>
                    <m:sty m:val="bi"/>
                  </m:rPr>
                  <w:rPr>
                    <w:rStyle w:val="Emphasis"/>
                    <w:rFonts w:ascii="Cambria Math" w:eastAsiaTheme="minorEastAsia" w:hAnsi="Cambria Math"/>
                    <w:sz w:val="24"/>
                    <w:szCs w:val="24"/>
                  </w:rPr>
                  <m:t>i</m:t>
                </m:r>
              </m:sub>
            </m:sSub>
          </m:e>
        </m:d>
        <m:r>
          <m:rPr>
            <m:sty m:val="b"/>
          </m:rPr>
          <w:rPr>
            <w:rStyle w:val="Emphasis"/>
            <w:rFonts w:ascii="Cambria Math" w:hAnsi="Cambria Math"/>
            <w:sz w:val="24"/>
            <w:szCs w:val="24"/>
          </w:rPr>
          <m:t>⊕</m:t>
        </m:r>
        <m:sSub>
          <m:sSubPr>
            <m:ctrlPr>
              <w:rPr>
                <w:rStyle w:val="Emphasis"/>
                <w:rFonts w:ascii="Cambria Math" w:hAnsi="Cambria Math"/>
                <w:b/>
                <w:bCs/>
                <w:i w:val="0"/>
                <w:iCs w:val="0"/>
                <w:sz w:val="24"/>
                <w:szCs w:val="24"/>
              </w:rPr>
            </m:ctrlPr>
          </m:sSubPr>
          <m:e>
            <m:r>
              <m:rPr>
                <m:sty m:val="bi"/>
              </m:rPr>
              <w:rPr>
                <w:rStyle w:val="Emphasis"/>
                <w:rFonts w:ascii="Cambria Math" w:hAnsi="Cambria Math"/>
                <w:sz w:val="24"/>
                <w:szCs w:val="24"/>
              </w:rPr>
              <m:t>c</m:t>
            </m:r>
          </m:e>
          <m:sub>
            <m:r>
              <m:rPr>
                <m:sty m:val="bi"/>
              </m:rPr>
              <w:rPr>
                <w:rStyle w:val="Emphasis"/>
                <w:rFonts w:ascii="Cambria Math" w:hAnsi="Cambria Math"/>
                <w:sz w:val="24"/>
                <w:szCs w:val="24"/>
              </w:rPr>
              <m:t>i</m:t>
            </m:r>
            <m:r>
              <m:rPr>
                <m:sty m:val="b"/>
              </m:rPr>
              <w:rPr>
                <w:rStyle w:val="Emphasis"/>
                <w:rFonts w:ascii="Cambria Math" w:hAnsi="Cambria Math"/>
                <w:sz w:val="24"/>
                <w:szCs w:val="24"/>
              </w:rPr>
              <m:t>-1</m:t>
            </m:r>
          </m:sub>
        </m:sSub>
        <m:r>
          <m:rPr>
            <m:sty m:val="b"/>
          </m:rPr>
          <w:rPr>
            <w:rStyle w:val="Emphasis"/>
            <w:rFonts w:ascii="Cambria Math" w:hAnsi="Cambria Math"/>
            <w:sz w:val="24"/>
            <w:szCs w:val="24"/>
          </w:rPr>
          <m:t xml:space="preserve"> </m:t>
        </m:r>
        <m:r>
          <m:rPr>
            <m:sty m:val="bi"/>
          </m:rPr>
          <w:rPr>
            <w:rStyle w:val="Emphasis"/>
            <w:rFonts w:ascii="Cambria Math" w:hAnsi="Cambria Math"/>
            <w:sz w:val="24"/>
            <w:szCs w:val="24"/>
          </w:rPr>
          <m:t>and</m:t>
        </m:r>
        <m:r>
          <m:rPr>
            <m:sty m:val="b"/>
          </m:rPr>
          <w:rPr>
            <w:rStyle w:val="Emphasis"/>
            <w:rFonts w:ascii="Cambria Math" w:hAnsi="Cambria Math"/>
            <w:sz w:val="24"/>
            <w:szCs w:val="24"/>
          </w:rPr>
          <m:t xml:space="preserve"> </m:t>
        </m:r>
        <m:sSub>
          <m:sSubPr>
            <m:ctrlPr>
              <w:rPr>
                <w:rStyle w:val="Emphasis"/>
                <w:rFonts w:ascii="Cambria Math" w:hAnsi="Cambria Math"/>
                <w:b/>
                <w:bCs/>
                <w:i w:val="0"/>
                <w:iCs w:val="0"/>
                <w:sz w:val="24"/>
                <w:szCs w:val="24"/>
              </w:rPr>
            </m:ctrlPr>
          </m:sSubPr>
          <m:e>
            <m:r>
              <m:rPr>
                <m:sty m:val="bi"/>
              </m:rPr>
              <w:rPr>
                <w:rStyle w:val="Emphasis"/>
                <w:rFonts w:ascii="Cambria Math" w:hAnsi="Cambria Math"/>
                <w:sz w:val="24"/>
                <w:szCs w:val="24"/>
              </w:rPr>
              <m:t>c</m:t>
            </m:r>
          </m:e>
          <m:sub>
            <m:r>
              <m:rPr>
                <m:sty m:val="bi"/>
              </m:rPr>
              <w:rPr>
                <w:rStyle w:val="Emphasis"/>
                <w:rFonts w:ascii="Cambria Math" w:hAnsi="Cambria Math"/>
                <w:sz w:val="24"/>
                <w:szCs w:val="24"/>
              </w:rPr>
              <m:t>o</m:t>
            </m:r>
          </m:sub>
        </m:sSub>
        <m:r>
          <m:rPr>
            <m:sty m:val="b"/>
          </m:rPr>
          <w:rPr>
            <w:rStyle w:val="Emphasis"/>
            <w:rFonts w:ascii="Cambria Math" w:hAnsi="Cambria Math"/>
            <w:sz w:val="24"/>
            <w:szCs w:val="24"/>
          </w:rPr>
          <m:t>=</m:t>
        </m:r>
        <m:sSub>
          <m:sSubPr>
            <m:ctrlPr>
              <w:rPr>
                <w:rStyle w:val="Emphasis"/>
                <w:rFonts w:ascii="Cambria Math" w:hAnsi="Cambria Math"/>
                <w:b/>
                <w:bCs/>
                <w:i w:val="0"/>
                <w:iCs w:val="0"/>
                <w:sz w:val="24"/>
                <w:szCs w:val="24"/>
              </w:rPr>
            </m:ctrlPr>
          </m:sSubPr>
          <m:e>
            <m:r>
              <m:rPr>
                <m:sty m:val="bi"/>
              </m:rPr>
              <w:rPr>
                <w:rStyle w:val="Emphasis"/>
                <w:rFonts w:ascii="Cambria Math" w:hAnsi="Cambria Math"/>
                <w:sz w:val="24"/>
                <w:szCs w:val="24"/>
              </w:rPr>
              <m:t>D</m:t>
            </m:r>
          </m:e>
          <m:sub>
            <m:r>
              <m:rPr>
                <m:sty m:val="bi"/>
              </m:rPr>
              <w:rPr>
                <w:rStyle w:val="Emphasis"/>
                <w:rFonts w:ascii="Cambria Math" w:hAnsi="Cambria Math"/>
                <w:sz w:val="24"/>
                <w:szCs w:val="24"/>
              </w:rPr>
              <m:t>k</m:t>
            </m:r>
          </m:sub>
        </m:sSub>
        <m:r>
          <m:rPr>
            <m:sty m:val="b"/>
          </m:rPr>
          <w:rPr>
            <w:rStyle w:val="Emphasis"/>
            <w:rFonts w:ascii="Cambria Math" w:hAnsi="Cambria Math"/>
            <w:sz w:val="24"/>
            <w:szCs w:val="24"/>
          </w:rPr>
          <m:t>(</m:t>
        </m:r>
        <m:sSub>
          <m:sSubPr>
            <m:ctrlPr>
              <w:rPr>
                <w:rStyle w:val="Emphasis"/>
                <w:rFonts w:ascii="Cambria Math" w:hAnsi="Cambria Math"/>
                <w:b/>
                <w:bCs/>
                <w:i w:val="0"/>
                <w:iCs w:val="0"/>
                <w:sz w:val="24"/>
                <w:szCs w:val="24"/>
              </w:rPr>
            </m:ctrlPr>
          </m:sSubPr>
          <m:e>
            <m:r>
              <m:rPr>
                <m:sty m:val="bi"/>
              </m:rPr>
              <w:rPr>
                <w:rStyle w:val="Emphasis"/>
                <w:rFonts w:ascii="Cambria Math" w:hAnsi="Cambria Math"/>
                <w:sz w:val="24"/>
                <w:szCs w:val="24"/>
              </w:rPr>
              <m:t>c</m:t>
            </m:r>
          </m:e>
          <m:sub>
            <m:r>
              <m:rPr>
                <m:sty m:val="bi"/>
              </m:rPr>
              <w:rPr>
                <w:rStyle w:val="Emphasis"/>
                <w:rFonts w:ascii="Cambria Math" w:hAnsi="Cambria Math"/>
                <w:sz w:val="24"/>
                <w:szCs w:val="24"/>
              </w:rPr>
              <m:t>i</m:t>
            </m:r>
          </m:sub>
        </m:sSub>
        <m:r>
          <m:rPr>
            <m:sty m:val="b"/>
          </m:rPr>
          <w:rPr>
            <w:rStyle w:val="Emphasis"/>
            <w:rFonts w:ascii="Cambria Math" w:hAnsi="Cambria Math"/>
            <w:sz w:val="24"/>
            <w:szCs w:val="24"/>
          </w:rPr>
          <m:t>)⊕</m:t>
        </m:r>
        <m:r>
          <m:rPr>
            <m:sty m:val="bi"/>
          </m:rPr>
          <w:rPr>
            <w:rStyle w:val="Emphasis"/>
            <w:rFonts w:ascii="Cambria Math" w:hAnsi="Cambria Math"/>
            <w:sz w:val="24"/>
            <w:szCs w:val="24"/>
          </w:rPr>
          <m:t>IV</m:t>
        </m:r>
      </m:oMath>
      <w:r w:rsidR="00805097" w:rsidRPr="00DA7F94">
        <w:rPr>
          <w:noProof/>
        </w:rPr>
        <w:t xml:space="preserve"> </w:t>
      </w:r>
    </w:p>
    <w:p w14:paraId="79854478" w14:textId="58B8F8EB" w:rsidR="00954159" w:rsidRDefault="00301EC8" w:rsidP="004020E9">
      <w:r>
        <w:rPr>
          <w:noProof/>
        </w:rPr>
        <w:drawing>
          <wp:inline distT="0" distB="0" distL="0" distR="0" wp14:anchorId="26A591C3" wp14:editId="5AAA778B">
            <wp:extent cx="5711825" cy="2306320"/>
            <wp:effectExtent l="0" t="0" r="0" b="0"/>
            <wp:docPr id="179551238" name="Picture 1" descr="Block cipher mode of oper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cipher mode of operation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2306320"/>
                    </a:xfrm>
                    <a:prstGeom prst="rect">
                      <a:avLst/>
                    </a:prstGeom>
                    <a:noFill/>
                    <a:ln>
                      <a:noFill/>
                    </a:ln>
                  </pic:spPr>
                </pic:pic>
              </a:graphicData>
            </a:graphic>
          </wp:inline>
        </w:drawing>
      </w:r>
    </w:p>
    <w:p w14:paraId="4CC87781" w14:textId="77777777" w:rsidR="003A35E3" w:rsidRDefault="003A35E3" w:rsidP="004020E9"/>
    <w:p w14:paraId="4DA81EAD" w14:textId="77777777" w:rsidR="003A35E3" w:rsidRDefault="003A35E3" w:rsidP="004020E9"/>
    <w:p w14:paraId="4B3C4867" w14:textId="63CB428C" w:rsidR="009D7FB6" w:rsidRDefault="003A35E3" w:rsidP="004020E9">
      <w:r w:rsidRPr="00BA35B2">
        <w:rPr>
          <w:b/>
          <w:bCs/>
        </w:rPr>
        <w:t>CTR (counter):</w:t>
      </w:r>
      <w:r>
        <w:t xml:space="preserve"> </w:t>
      </w:r>
      <w:r w:rsidR="003A6FC9">
        <w:t>The core</w:t>
      </w:r>
      <w:r w:rsidR="00CF1BC3">
        <w:t xml:space="preserve"> concept </w:t>
      </w:r>
      <w:r w:rsidR="003A6FC9">
        <w:t xml:space="preserve">and the goal </w:t>
      </w:r>
      <w:r w:rsidR="00047D3C">
        <w:t>are</w:t>
      </w:r>
      <w:r w:rsidR="00CF1BC3">
        <w:t xml:space="preserve"> the same as CBC</w:t>
      </w:r>
      <w:r w:rsidR="003A6FC9">
        <w:t xml:space="preserve">. </w:t>
      </w:r>
      <w:r w:rsidR="005C1706">
        <w:t>This mode introduces a nonce and a counter</w:t>
      </w:r>
      <w:r w:rsidR="00D42C0D">
        <w:t xml:space="preserve">, where the nonce serves the same role as an IV </w:t>
      </w:r>
      <w:r w:rsidR="00E1517B">
        <w:t xml:space="preserve">and should be an unpredictable one time value. As the IV the nonce does not need to be kept secret as its purpose is to avoid </w:t>
      </w:r>
      <w:r w:rsidR="00A470F4">
        <w:t xml:space="preserve">the same plaintext being encrypted to the same cypher text. The nonce introduces randomness, and the counter </w:t>
      </w:r>
      <w:r w:rsidR="00F41CFB">
        <w:t xml:space="preserve">serves to distinguish the blocks. </w:t>
      </w:r>
    </w:p>
    <w:p w14:paraId="182024F5" w14:textId="56D3DB2D" w:rsidR="00A22C48" w:rsidRDefault="00A22C48" w:rsidP="004020E9">
      <w:r w:rsidRPr="00A22C48">
        <w:rPr>
          <w:noProof/>
        </w:rPr>
        <w:lastRenderedPageBreak/>
        <w:drawing>
          <wp:inline distT="0" distB="0" distL="0" distR="0" wp14:anchorId="188C3A99" wp14:editId="413E8175">
            <wp:extent cx="5943600" cy="2453640"/>
            <wp:effectExtent l="0" t="0" r="0" b="3810"/>
            <wp:docPr id="1611520502"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20502" name="Picture 1" descr="A diagram of a computer code&#10;&#10;Description automatically generated"/>
                    <pic:cNvPicPr/>
                  </pic:nvPicPr>
                  <pic:blipFill>
                    <a:blip r:embed="rId8"/>
                    <a:stretch>
                      <a:fillRect/>
                    </a:stretch>
                  </pic:blipFill>
                  <pic:spPr>
                    <a:xfrm>
                      <a:off x="0" y="0"/>
                      <a:ext cx="5943600" cy="2453640"/>
                    </a:xfrm>
                    <a:prstGeom prst="rect">
                      <a:avLst/>
                    </a:prstGeom>
                  </pic:spPr>
                </pic:pic>
              </a:graphicData>
            </a:graphic>
          </wp:inline>
        </w:drawing>
      </w:r>
    </w:p>
    <w:p w14:paraId="33049FB2" w14:textId="496C15E3" w:rsidR="00C403BC" w:rsidRDefault="00C403BC" w:rsidP="004020E9">
      <w:pPr>
        <w:rPr>
          <w:noProof/>
        </w:rPr>
      </w:pPr>
      <w:r w:rsidRPr="00C403BC">
        <w:rPr>
          <w:noProof/>
        </w:rPr>
        <w:drawing>
          <wp:inline distT="0" distB="0" distL="0" distR="0" wp14:anchorId="52907317" wp14:editId="53DB7E3B">
            <wp:extent cx="5943600" cy="2385060"/>
            <wp:effectExtent l="0" t="0" r="0" b="0"/>
            <wp:docPr id="191000499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04992" name="Picture 1" descr="A diagram of a computer&#10;&#10;Description automatically generated"/>
                    <pic:cNvPicPr/>
                  </pic:nvPicPr>
                  <pic:blipFill>
                    <a:blip r:embed="rId9"/>
                    <a:stretch>
                      <a:fillRect/>
                    </a:stretch>
                  </pic:blipFill>
                  <pic:spPr>
                    <a:xfrm>
                      <a:off x="0" y="0"/>
                      <a:ext cx="5943600" cy="2385060"/>
                    </a:xfrm>
                    <a:prstGeom prst="rect">
                      <a:avLst/>
                    </a:prstGeom>
                  </pic:spPr>
                </pic:pic>
              </a:graphicData>
            </a:graphic>
          </wp:inline>
        </w:drawing>
      </w:r>
    </w:p>
    <w:p w14:paraId="31264E05" w14:textId="77777777" w:rsidR="004767C9" w:rsidRDefault="004767C9" w:rsidP="004767C9">
      <w:pPr>
        <w:rPr>
          <w:noProof/>
        </w:rPr>
      </w:pPr>
    </w:p>
    <w:p w14:paraId="01C6D09E" w14:textId="3DBE1C4C" w:rsidR="004767C9" w:rsidRDefault="008B3EDB" w:rsidP="004767C9">
      <w:pPr>
        <w:tabs>
          <w:tab w:val="left" w:pos="2618"/>
        </w:tabs>
        <w:rPr>
          <w:b/>
          <w:bCs/>
          <w:i/>
          <w:iCs/>
        </w:rPr>
      </w:pPr>
      <w:r>
        <w:rPr>
          <w:b/>
          <w:bCs/>
          <w:i/>
          <w:iCs/>
        </w:rPr>
        <w:t xml:space="preserve">What is the basic difference between CBC and CTR modes? </w:t>
      </w:r>
    </w:p>
    <w:p w14:paraId="4BF930A7" w14:textId="6A617072" w:rsidR="008B3EDB" w:rsidRDefault="00F66195" w:rsidP="004767C9">
      <w:pPr>
        <w:tabs>
          <w:tab w:val="left" w:pos="2618"/>
        </w:tabs>
      </w:pPr>
      <w:r>
        <w:t xml:space="preserve">CTR mode </w:t>
      </w:r>
      <w:r w:rsidR="00546ADF">
        <w:t xml:space="preserve">encrypts the nonce with a counter while CBC mode encrypts the text. The </w:t>
      </w:r>
      <w:proofErr w:type="spellStart"/>
      <w:r w:rsidR="00546ADF">
        <w:t>xor</w:t>
      </w:r>
      <w:r w:rsidR="00FE793E">
        <w:t>-</w:t>
      </w:r>
      <w:r w:rsidR="00546ADF">
        <w:t>ing</w:t>
      </w:r>
      <w:proofErr w:type="spellEnd"/>
      <w:r w:rsidR="00546ADF">
        <w:t xml:space="preserve"> happens last </w:t>
      </w:r>
      <w:r w:rsidR="00FE793E">
        <w:t xml:space="preserve">in CTR </w:t>
      </w:r>
      <w:r w:rsidR="003F7B91">
        <w:t>modes</w:t>
      </w:r>
      <w:r w:rsidR="00EE61AD">
        <w:t xml:space="preserve"> when encrypting and decrypting while in CBC the </w:t>
      </w:r>
      <w:proofErr w:type="spellStart"/>
      <w:r w:rsidR="00EE61AD">
        <w:t>xor-ing</w:t>
      </w:r>
      <w:proofErr w:type="spellEnd"/>
      <w:r w:rsidR="00EE61AD">
        <w:t xml:space="preserve"> happens </w:t>
      </w:r>
      <w:proofErr w:type="spellStart"/>
      <w:r w:rsidR="00EE61AD">
        <w:t>mfirst</w:t>
      </w:r>
      <w:proofErr w:type="spellEnd"/>
      <w:r w:rsidR="00EE61AD">
        <w:t xml:space="preserve"> when encrypting and last when decrypting</w:t>
      </w:r>
      <w:r w:rsidR="003F7B91">
        <w:t>.</w:t>
      </w:r>
    </w:p>
    <w:p w14:paraId="6F82CBE5" w14:textId="13A4EC17" w:rsidR="004779E7" w:rsidRDefault="0025145D" w:rsidP="0025145D">
      <w:pPr>
        <w:pStyle w:val="Heading1"/>
      </w:pPr>
      <w:r>
        <w:t>Exercise 3</w:t>
      </w:r>
    </w:p>
    <w:p w14:paraId="1B01BA5E" w14:textId="41DE5F64" w:rsidR="0025145D" w:rsidRDefault="0025145D" w:rsidP="0025145D">
      <w:pPr>
        <w:rPr>
          <w:b/>
          <w:bCs/>
          <w:i/>
          <w:iCs/>
        </w:rPr>
      </w:pPr>
      <w:r w:rsidRPr="0025145D">
        <w:rPr>
          <w:b/>
          <w:bCs/>
          <w:i/>
          <w:iCs/>
        </w:rPr>
        <w:t>The security of cryptographic hash functions can be described as the hardness of three</w:t>
      </w:r>
      <w:r>
        <w:rPr>
          <w:b/>
          <w:bCs/>
          <w:i/>
          <w:iCs/>
        </w:rPr>
        <w:t xml:space="preserve"> </w:t>
      </w:r>
      <w:r w:rsidRPr="0025145D">
        <w:rPr>
          <w:b/>
          <w:bCs/>
          <w:i/>
          <w:iCs/>
        </w:rPr>
        <w:t>”problems”. What are these?</w:t>
      </w:r>
    </w:p>
    <w:p w14:paraId="5CF15E4C" w14:textId="26735AB3" w:rsidR="0025145D" w:rsidRDefault="00D421BE" w:rsidP="0025145D">
      <w:r>
        <w:t xml:space="preserve">Pre-image resistance: </w:t>
      </w:r>
      <w:r w:rsidR="00727FF3">
        <w:t xml:space="preserve">This is the hardness of finding a message that corresponds to a given hash value. In more technical terms, given a hash output </w:t>
      </w:r>
      <w:r w:rsidR="00727FF3">
        <w:rPr>
          <w:rStyle w:val="mord"/>
        </w:rPr>
        <w:t>h</w:t>
      </w:r>
      <w:r w:rsidR="00727FF3">
        <w:t xml:space="preserve">, it should be computationally infeasible to find any input </w:t>
      </w:r>
      <w:r w:rsidR="00727FF3">
        <w:rPr>
          <w:rStyle w:val="mord"/>
        </w:rPr>
        <w:t>x</w:t>
      </w:r>
      <w:r w:rsidR="00727FF3">
        <w:t xml:space="preserve"> such that </w:t>
      </w:r>
      <w:r w:rsidR="00727FF3">
        <w:rPr>
          <w:rStyle w:val="katex-mathml"/>
        </w:rPr>
        <w:t>h</w:t>
      </w:r>
      <w:r w:rsidR="00727FF3">
        <w:rPr>
          <w:rStyle w:val="mord"/>
        </w:rPr>
        <w:t>ash</w:t>
      </w:r>
      <w:r w:rsidR="00727FF3">
        <w:rPr>
          <w:rStyle w:val="mopen"/>
        </w:rPr>
        <w:t>(</w:t>
      </w:r>
      <w:r w:rsidR="00727FF3">
        <w:rPr>
          <w:rStyle w:val="mord"/>
        </w:rPr>
        <w:t>x</w:t>
      </w:r>
      <w:r w:rsidR="00727FF3">
        <w:rPr>
          <w:rStyle w:val="mclose"/>
        </w:rPr>
        <w:t>)</w:t>
      </w:r>
      <w:r w:rsidR="00727FF3">
        <w:rPr>
          <w:rStyle w:val="mrel"/>
        </w:rPr>
        <w:t>=</w:t>
      </w:r>
      <w:r w:rsidR="00727FF3">
        <w:rPr>
          <w:rStyle w:val="mord"/>
        </w:rPr>
        <w:t>h</w:t>
      </w:r>
      <w:r w:rsidR="00727FF3">
        <w:t>. This ensures that an attacker cannot deduce the original input from the hash value.</w:t>
      </w:r>
    </w:p>
    <w:p w14:paraId="5BB0417E" w14:textId="598321F6" w:rsidR="00F961F3" w:rsidRDefault="00F961F3" w:rsidP="0025145D">
      <w:r>
        <w:lastRenderedPageBreak/>
        <w:t xml:space="preserve">Second pre-image resistance: </w:t>
      </w:r>
      <w:r w:rsidR="00E609E4">
        <w:t xml:space="preserve">This property </w:t>
      </w:r>
      <w:r w:rsidR="001B4A31">
        <w:t xml:space="preserve">means that </w:t>
      </w:r>
      <w:r w:rsidR="00895C88">
        <w:t>given x with hash y it should be computationally infeasible to find x’ with same hash y.</w:t>
      </w:r>
      <w:r w:rsidR="001E7139">
        <w:t xml:space="preserve"> </w:t>
      </w:r>
      <w:r w:rsidR="00895C88">
        <w:t>T</w:t>
      </w:r>
      <w:r w:rsidR="001E7139">
        <w:t xml:space="preserve">his helps prevent creating </w:t>
      </w:r>
      <w:r w:rsidR="009A0BEC">
        <w:t>a h</w:t>
      </w:r>
      <w:r w:rsidR="001E7139">
        <w:t>a</w:t>
      </w:r>
      <w:r w:rsidR="009A0BEC">
        <w:t>sh</w:t>
      </w:r>
      <w:r w:rsidR="001E7139">
        <w:t xml:space="preserve"> with the same data </w:t>
      </w:r>
      <w:r w:rsidR="009A0BEC">
        <w:t xml:space="preserve">hash </w:t>
      </w:r>
      <w:r w:rsidR="001E7139">
        <w:t>as the original</w:t>
      </w:r>
      <w:r w:rsidR="009A0BEC">
        <w:t xml:space="preserve">. </w:t>
      </w:r>
      <w:r w:rsidR="009E54E1">
        <w:t>(attacker st</w:t>
      </w:r>
      <w:r w:rsidR="003F783C">
        <w:t>icks</w:t>
      </w:r>
      <w:r w:rsidR="009E54E1">
        <w:t xml:space="preserve"> with a given input and tries to find another input)</w:t>
      </w:r>
    </w:p>
    <w:p w14:paraId="19FA245E" w14:textId="1EE00965" w:rsidR="00B35041" w:rsidRDefault="00B35041" w:rsidP="0025145D">
      <w:r>
        <w:t xml:space="preserve">Collision resistance: </w:t>
      </w:r>
      <w:r w:rsidR="00580FA6">
        <w:t xml:space="preserve">Given x and x’ it should be </w:t>
      </w:r>
      <w:r w:rsidR="00D46849">
        <w:t>difficult to find x and x’ that produce the same hash.</w:t>
      </w:r>
      <w:r w:rsidR="000462BE">
        <w:t xml:space="preserve"> (attacker is free to choose any </w:t>
      </w:r>
      <w:r w:rsidR="009E54E1">
        <w:t>pair of inputs</w:t>
      </w:r>
      <w:r w:rsidR="000462BE">
        <w:t>)</w:t>
      </w:r>
    </w:p>
    <w:p w14:paraId="50C29EC0" w14:textId="77777777" w:rsidR="00A27C78" w:rsidRDefault="00A27C78" w:rsidP="0025145D"/>
    <w:p w14:paraId="6BA1BA41" w14:textId="4AF9F2B4" w:rsidR="00A27C78" w:rsidRPr="00A27C78" w:rsidRDefault="00A27C78" w:rsidP="00A27C78">
      <w:pPr>
        <w:rPr>
          <w:b/>
          <w:bCs/>
          <w:i/>
          <w:iCs/>
        </w:rPr>
      </w:pPr>
      <w:r w:rsidRPr="00A27C78">
        <w:rPr>
          <w:b/>
          <w:bCs/>
          <w:i/>
          <w:iCs/>
        </w:rPr>
        <w:t>You are given the following attempt at a hash function:</w:t>
      </w:r>
    </w:p>
    <w:p w14:paraId="23893E6A" w14:textId="1DAFD6A4" w:rsidR="00A27C78" w:rsidRDefault="00A27C78" w:rsidP="00A27C78">
      <w:pPr>
        <w:rPr>
          <w:b/>
          <w:bCs/>
          <w:i/>
          <w:iCs/>
        </w:rPr>
      </w:pPr>
      <w:r w:rsidRPr="00A27C78">
        <w:rPr>
          <w:b/>
          <w:bCs/>
          <w:i/>
          <w:iCs/>
        </w:rPr>
        <w:t>Split the cipher into equal length blocks, bitwise XOR all the blocks. Pad the message</w:t>
      </w:r>
      <w:r>
        <w:rPr>
          <w:b/>
          <w:bCs/>
          <w:i/>
          <w:iCs/>
        </w:rPr>
        <w:t xml:space="preserve"> </w:t>
      </w:r>
      <w:r w:rsidRPr="00A27C78">
        <w:rPr>
          <w:b/>
          <w:bCs/>
          <w:i/>
          <w:iCs/>
        </w:rPr>
        <w:t>with the pattern 010101... so that the message is equal to a whole multiple of the block</w:t>
      </w:r>
      <w:r>
        <w:rPr>
          <w:b/>
          <w:bCs/>
          <w:i/>
          <w:iCs/>
        </w:rPr>
        <w:t xml:space="preserve"> </w:t>
      </w:r>
      <w:r w:rsidRPr="00A27C78">
        <w:rPr>
          <w:b/>
          <w:bCs/>
          <w:i/>
          <w:iCs/>
        </w:rPr>
        <w:t>length.</w:t>
      </w:r>
      <w:r>
        <w:rPr>
          <w:b/>
          <w:bCs/>
          <w:i/>
          <w:iCs/>
        </w:rPr>
        <w:t xml:space="preserve"> </w:t>
      </w:r>
      <w:r w:rsidRPr="00A27C78">
        <w:rPr>
          <w:b/>
          <w:bCs/>
          <w:i/>
          <w:iCs/>
        </w:rPr>
        <w:t>Assess the security of this hash function considering the criteria in part a)</w:t>
      </w:r>
    </w:p>
    <w:p w14:paraId="781D4D1E" w14:textId="47EE8A96" w:rsidR="00031C49" w:rsidRDefault="001D1787" w:rsidP="00A27C78">
      <w:r>
        <w:t xml:space="preserve">For first image resistance: Having the same message length as block length means that there are no other blocks to </w:t>
      </w:r>
      <w:proofErr w:type="spellStart"/>
      <w:r>
        <w:t>xor</w:t>
      </w:r>
      <w:proofErr w:type="spellEnd"/>
      <w:r>
        <w:t xml:space="preserve"> with meaning that input is equal to output for the hash which means first </w:t>
      </w:r>
      <w:proofErr w:type="gramStart"/>
      <w:r w:rsidR="00CE2569">
        <w:t>pre image</w:t>
      </w:r>
      <w:proofErr w:type="gramEnd"/>
      <w:r w:rsidR="00CE2569">
        <w:t xml:space="preserve"> resistance problem is solved. 1010 would hash to 1010 for </w:t>
      </w:r>
      <w:proofErr w:type="gramStart"/>
      <w:r w:rsidR="00CE2569">
        <w:t>example</w:t>
      </w:r>
      <w:proofErr w:type="gramEnd"/>
      <w:r w:rsidR="00CE2569">
        <w:t xml:space="preserve"> </w:t>
      </w:r>
    </w:p>
    <w:p w14:paraId="25610BCF" w14:textId="77777777" w:rsidR="001D1787" w:rsidRDefault="001D1787" w:rsidP="00A27C78"/>
    <w:p w14:paraId="1177CCFA" w14:textId="45B7CE0D" w:rsidR="00400984" w:rsidRPr="00031C49" w:rsidRDefault="00400984" w:rsidP="00A27C78">
      <w:r>
        <w:t xml:space="preserve">For </w:t>
      </w:r>
      <w:r w:rsidR="001D1787">
        <w:t xml:space="preserve">second </w:t>
      </w:r>
      <w:proofErr w:type="gramStart"/>
      <w:r w:rsidR="001D1787">
        <w:t>pre image</w:t>
      </w:r>
      <w:proofErr w:type="gramEnd"/>
      <w:r w:rsidR="001D1787">
        <w:t xml:space="preserve"> resistance</w:t>
      </w:r>
    </w:p>
    <w:p w14:paraId="28E526B0" w14:textId="283E825A" w:rsidR="00986527" w:rsidRDefault="00400984" w:rsidP="00A27C78">
      <w:pPr>
        <w:rPr>
          <w:b/>
          <w:bCs/>
        </w:rPr>
      </w:pPr>
      <w:r w:rsidRPr="00400984">
        <w:rPr>
          <w:b/>
          <w:bCs/>
          <w:noProof/>
        </w:rPr>
        <w:drawing>
          <wp:inline distT="0" distB="0" distL="0" distR="0" wp14:anchorId="011B8B12" wp14:editId="6A783FC1">
            <wp:extent cx="5943600" cy="3294380"/>
            <wp:effectExtent l="0" t="0" r="0" b="1270"/>
            <wp:docPr id="4566143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14320" name="Picture 1" descr="A screenshot of a computer program&#10;&#10;Description automatically generated"/>
                    <pic:cNvPicPr/>
                  </pic:nvPicPr>
                  <pic:blipFill>
                    <a:blip r:embed="rId10"/>
                    <a:stretch>
                      <a:fillRect/>
                    </a:stretch>
                  </pic:blipFill>
                  <pic:spPr>
                    <a:xfrm>
                      <a:off x="0" y="0"/>
                      <a:ext cx="5943600" cy="3294380"/>
                    </a:xfrm>
                    <a:prstGeom prst="rect">
                      <a:avLst/>
                    </a:prstGeom>
                  </pic:spPr>
                </pic:pic>
              </a:graphicData>
            </a:graphic>
          </wp:inline>
        </w:drawing>
      </w:r>
    </w:p>
    <w:p w14:paraId="3F6005E6" w14:textId="7259F189" w:rsidR="00CE2569" w:rsidRDefault="00CE2569" w:rsidP="00A27C78">
      <w:r>
        <w:t xml:space="preserve">For </w:t>
      </w:r>
      <w:r w:rsidR="00AB49F7">
        <w:t xml:space="preserve">collision resistance: if you solve secondary preimage resistance you can solve collision resistance the same way. </w:t>
      </w:r>
    </w:p>
    <w:p w14:paraId="2F22B31D" w14:textId="77777777" w:rsidR="00CD75D9" w:rsidRDefault="00CD75D9" w:rsidP="00A27C78"/>
    <w:p w14:paraId="7ADB66E2" w14:textId="39B3A1B2" w:rsidR="0056382E" w:rsidRDefault="0056382E" w:rsidP="0056382E">
      <w:pPr>
        <w:pStyle w:val="Heading1"/>
      </w:pPr>
      <w:r>
        <w:lastRenderedPageBreak/>
        <w:t xml:space="preserve">Calculating </w:t>
      </w:r>
      <w:proofErr w:type="spellStart"/>
      <w:r>
        <w:t>cbc</w:t>
      </w:r>
      <w:proofErr w:type="spellEnd"/>
      <w:r>
        <w:t>-mac</w:t>
      </w:r>
    </w:p>
    <w:p w14:paraId="61FB5563" w14:textId="2F5D395C" w:rsidR="0056382E" w:rsidRPr="0056382E" w:rsidRDefault="0056382E" w:rsidP="0056382E">
      <w:r>
        <w:rPr>
          <w:noProof/>
        </w:rPr>
        <w:drawing>
          <wp:inline distT="0" distB="0" distL="0" distR="0" wp14:anchorId="3CA29451" wp14:editId="4D3CC4F8">
            <wp:extent cx="2856230" cy="1323975"/>
            <wp:effectExtent l="0" t="0" r="1270" b="9525"/>
            <wp:docPr id="1983092171" name="Picture 1"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2171" name="Picture 1" descr="A white square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323975"/>
                    </a:xfrm>
                    <a:prstGeom prst="rect">
                      <a:avLst/>
                    </a:prstGeom>
                    <a:noFill/>
                    <a:ln>
                      <a:noFill/>
                    </a:ln>
                  </pic:spPr>
                </pic:pic>
              </a:graphicData>
            </a:graphic>
          </wp:inline>
        </w:drawing>
      </w:r>
    </w:p>
    <w:p w14:paraId="478D2C18" w14:textId="77777777" w:rsidR="00AB49F7" w:rsidRPr="00CE2569" w:rsidRDefault="00AB49F7" w:rsidP="00A27C78"/>
    <w:sectPr w:rsidR="00AB49F7" w:rsidRPr="00CE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E9"/>
    <w:rsid w:val="00002A84"/>
    <w:rsid w:val="00015B54"/>
    <w:rsid w:val="00031C49"/>
    <w:rsid w:val="000418D7"/>
    <w:rsid w:val="000462BE"/>
    <w:rsid w:val="00047D3C"/>
    <w:rsid w:val="000922FD"/>
    <w:rsid w:val="000A59CA"/>
    <w:rsid w:val="000E0076"/>
    <w:rsid w:val="00101CFE"/>
    <w:rsid w:val="001042F1"/>
    <w:rsid w:val="00161469"/>
    <w:rsid w:val="0017099F"/>
    <w:rsid w:val="001B4A31"/>
    <w:rsid w:val="001D1787"/>
    <w:rsid w:val="001D5BC1"/>
    <w:rsid w:val="001E53A0"/>
    <w:rsid w:val="001E7139"/>
    <w:rsid w:val="00225048"/>
    <w:rsid w:val="002301C3"/>
    <w:rsid w:val="0025145D"/>
    <w:rsid w:val="0028351E"/>
    <w:rsid w:val="002C6C47"/>
    <w:rsid w:val="002E27EC"/>
    <w:rsid w:val="002F2FCE"/>
    <w:rsid w:val="00301EC8"/>
    <w:rsid w:val="003236D2"/>
    <w:rsid w:val="0033784E"/>
    <w:rsid w:val="00345CCC"/>
    <w:rsid w:val="00361E38"/>
    <w:rsid w:val="003621D8"/>
    <w:rsid w:val="003A35E3"/>
    <w:rsid w:val="003A6FC9"/>
    <w:rsid w:val="003C2A7B"/>
    <w:rsid w:val="003F783C"/>
    <w:rsid w:val="003F7B91"/>
    <w:rsid w:val="00400984"/>
    <w:rsid w:val="004020E9"/>
    <w:rsid w:val="004767C9"/>
    <w:rsid w:val="004779E7"/>
    <w:rsid w:val="004820F0"/>
    <w:rsid w:val="0049456B"/>
    <w:rsid w:val="004B585A"/>
    <w:rsid w:val="005101C1"/>
    <w:rsid w:val="0052577A"/>
    <w:rsid w:val="00546ADF"/>
    <w:rsid w:val="0056382E"/>
    <w:rsid w:val="00580FA6"/>
    <w:rsid w:val="00590022"/>
    <w:rsid w:val="005C1706"/>
    <w:rsid w:val="005C1B7A"/>
    <w:rsid w:val="005E4449"/>
    <w:rsid w:val="00637D85"/>
    <w:rsid w:val="006A753A"/>
    <w:rsid w:val="006C2B8E"/>
    <w:rsid w:val="006F03D4"/>
    <w:rsid w:val="007178A9"/>
    <w:rsid w:val="00727E0C"/>
    <w:rsid w:val="00727FF3"/>
    <w:rsid w:val="00737152"/>
    <w:rsid w:val="00740A3D"/>
    <w:rsid w:val="00754F40"/>
    <w:rsid w:val="007A664B"/>
    <w:rsid w:val="007E35DD"/>
    <w:rsid w:val="00805097"/>
    <w:rsid w:val="0082257C"/>
    <w:rsid w:val="0085675B"/>
    <w:rsid w:val="008638D9"/>
    <w:rsid w:val="0086758A"/>
    <w:rsid w:val="008848C8"/>
    <w:rsid w:val="0088743F"/>
    <w:rsid w:val="00895C88"/>
    <w:rsid w:val="008A69ED"/>
    <w:rsid w:val="008B3EDB"/>
    <w:rsid w:val="008D4136"/>
    <w:rsid w:val="00912EFF"/>
    <w:rsid w:val="00945C79"/>
    <w:rsid w:val="00954159"/>
    <w:rsid w:val="00986527"/>
    <w:rsid w:val="009A0BEC"/>
    <w:rsid w:val="009A50FA"/>
    <w:rsid w:val="009A7AF2"/>
    <w:rsid w:val="009B17D5"/>
    <w:rsid w:val="009C4F85"/>
    <w:rsid w:val="009D7FB6"/>
    <w:rsid w:val="009E54E1"/>
    <w:rsid w:val="009F3EB6"/>
    <w:rsid w:val="00A01A15"/>
    <w:rsid w:val="00A12C76"/>
    <w:rsid w:val="00A13177"/>
    <w:rsid w:val="00A17B27"/>
    <w:rsid w:val="00A22C48"/>
    <w:rsid w:val="00A23D9A"/>
    <w:rsid w:val="00A251EC"/>
    <w:rsid w:val="00A27C78"/>
    <w:rsid w:val="00A40A30"/>
    <w:rsid w:val="00A40AFE"/>
    <w:rsid w:val="00A470F4"/>
    <w:rsid w:val="00A47518"/>
    <w:rsid w:val="00A53D18"/>
    <w:rsid w:val="00A57768"/>
    <w:rsid w:val="00AB44BD"/>
    <w:rsid w:val="00AB49F7"/>
    <w:rsid w:val="00AE081E"/>
    <w:rsid w:val="00AE0D11"/>
    <w:rsid w:val="00AF5B67"/>
    <w:rsid w:val="00B04F40"/>
    <w:rsid w:val="00B35041"/>
    <w:rsid w:val="00B35BBE"/>
    <w:rsid w:val="00B4218E"/>
    <w:rsid w:val="00B45435"/>
    <w:rsid w:val="00B56DAA"/>
    <w:rsid w:val="00B91421"/>
    <w:rsid w:val="00BA35B2"/>
    <w:rsid w:val="00BA6B2D"/>
    <w:rsid w:val="00C06DF5"/>
    <w:rsid w:val="00C32442"/>
    <w:rsid w:val="00C34D88"/>
    <w:rsid w:val="00C403BC"/>
    <w:rsid w:val="00C462CB"/>
    <w:rsid w:val="00C60B4C"/>
    <w:rsid w:val="00C91F64"/>
    <w:rsid w:val="00CA1360"/>
    <w:rsid w:val="00CA1A00"/>
    <w:rsid w:val="00CD2F8E"/>
    <w:rsid w:val="00CD75D9"/>
    <w:rsid w:val="00CE2569"/>
    <w:rsid w:val="00CF1BC3"/>
    <w:rsid w:val="00CF4B99"/>
    <w:rsid w:val="00D421BE"/>
    <w:rsid w:val="00D42C0D"/>
    <w:rsid w:val="00D46849"/>
    <w:rsid w:val="00D8299F"/>
    <w:rsid w:val="00DA7F94"/>
    <w:rsid w:val="00E01428"/>
    <w:rsid w:val="00E047F2"/>
    <w:rsid w:val="00E1517B"/>
    <w:rsid w:val="00E458CC"/>
    <w:rsid w:val="00E47177"/>
    <w:rsid w:val="00E519DC"/>
    <w:rsid w:val="00E609E4"/>
    <w:rsid w:val="00EA3F18"/>
    <w:rsid w:val="00EC3993"/>
    <w:rsid w:val="00EC6B5E"/>
    <w:rsid w:val="00ED589E"/>
    <w:rsid w:val="00EE61AD"/>
    <w:rsid w:val="00F41CFB"/>
    <w:rsid w:val="00F46C34"/>
    <w:rsid w:val="00F54116"/>
    <w:rsid w:val="00F66195"/>
    <w:rsid w:val="00F7125E"/>
    <w:rsid w:val="00F9085A"/>
    <w:rsid w:val="00F961F3"/>
    <w:rsid w:val="00F96994"/>
    <w:rsid w:val="00FA7DDD"/>
    <w:rsid w:val="00FB3266"/>
    <w:rsid w:val="00FD6D89"/>
    <w:rsid w:val="00FE793E"/>
    <w:rsid w:val="00FF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049F5"/>
  <w15:chartTrackingRefBased/>
  <w15:docId w15:val="{001FA842-7401-40BC-887F-2EFD6A7C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2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0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20E9"/>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020E9"/>
    <w:rPr>
      <w:i/>
      <w:iCs/>
    </w:rPr>
  </w:style>
  <w:style w:type="character" w:styleId="PlaceholderText">
    <w:name w:val="Placeholder Text"/>
    <w:basedOn w:val="DefaultParagraphFont"/>
    <w:uiPriority w:val="99"/>
    <w:semiHidden/>
    <w:rsid w:val="00FB3266"/>
    <w:rPr>
      <w:color w:val="666666"/>
    </w:rPr>
  </w:style>
  <w:style w:type="character" w:styleId="Hyperlink">
    <w:name w:val="Hyperlink"/>
    <w:basedOn w:val="DefaultParagraphFont"/>
    <w:uiPriority w:val="99"/>
    <w:unhideWhenUsed/>
    <w:rsid w:val="009D7FB6"/>
    <w:rPr>
      <w:color w:val="0563C1" w:themeColor="hyperlink"/>
      <w:u w:val="single"/>
    </w:rPr>
  </w:style>
  <w:style w:type="character" w:styleId="UnresolvedMention">
    <w:name w:val="Unresolved Mention"/>
    <w:basedOn w:val="DefaultParagraphFont"/>
    <w:uiPriority w:val="99"/>
    <w:semiHidden/>
    <w:unhideWhenUsed/>
    <w:rsid w:val="009D7FB6"/>
    <w:rPr>
      <w:color w:val="605E5C"/>
      <w:shd w:val="clear" w:color="auto" w:fill="E1DFDD"/>
    </w:rPr>
  </w:style>
  <w:style w:type="character" w:customStyle="1" w:styleId="katex-mathml">
    <w:name w:val="katex-mathml"/>
    <w:basedOn w:val="DefaultParagraphFont"/>
    <w:rsid w:val="00727FF3"/>
  </w:style>
  <w:style w:type="character" w:customStyle="1" w:styleId="mord">
    <w:name w:val="mord"/>
    <w:basedOn w:val="DefaultParagraphFont"/>
    <w:rsid w:val="00727FF3"/>
  </w:style>
  <w:style w:type="character" w:customStyle="1" w:styleId="mopen">
    <w:name w:val="mopen"/>
    <w:basedOn w:val="DefaultParagraphFont"/>
    <w:rsid w:val="00727FF3"/>
  </w:style>
  <w:style w:type="character" w:customStyle="1" w:styleId="mclose">
    <w:name w:val="mclose"/>
    <w:basedOn w:val="DefaultParagraphFont"/>
    <w:rsid w:val="00727FF3"/>
  </w:style>
  <w:style w:type="character" w:customStyle="1" w:styleId="mrel">
    <w:name w:val="mrel"/>
    <w:basedOn w:val="DefaultParagraphFont"/>
    <w:rsid w:val="00727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2798</TotalTime>
  <Pages>6</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 Daniel Bonsa</dc:creator>
  <cp:keywords/>
  <dc:description/>
  <cp:lastModifiedBy>Beka Daniel Bonsa</cp:lastModifiedBy>
  <cp:revision>145</cp:revision>
  <dcterms:created xsi:type="dcterms:W3CDTF">2023-11-22T15:16:00Z</dcterms:created>
  <dcterms:modified xsi:type="dcterms:W3CDTF">2023-12-05T12:00:00Z</dcterms:modified>
</cp:coreProperties>
</file>