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C4F" w:rsidRDefault="008D29F5">
      <w:pPr>
        <w:spacing w:after="0" w:line="240" w:lineRule="auto"/>
        <w:jc w:val="right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Приложение N 19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к приказу МЧС России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от 28.05.2012 N 292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АКТ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проверки работоспособности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(проведения работ по техническому обслуживанию)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средств обеспечения пожарной безопасности зданий и сооружений</w:t>
      </w:r>
    </w:p>
    <w:p w:rsidR="003D2C4F" w:rsidRDefault="003D2C4F">
      <w:pPr>
        <w:pStyle w:val="ConsPlusNonformat"/>
        <w:widowControl/>
        <w:jc w:val="both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проведена проверка работоспособности (выполнены работы по техническому обслуживанию): </w:t>
      </w:r>
      <w:r>
        <w:rPr>
          <w:rFonts w:ascii="Times New Roman" w:hAnsi="Times New Roman" w:cs="Times New Roman"/>
          <w:i/>
          <w:u w:val="single"/>
        </w:rPr>
        <w:t>{{works}}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(указывается вид системы - АПТ, ПС, ОПС и т.д., а также виды выполняемых работ)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  <w:i/>
          <w:u w:val="single"/>
        </w:rPr>
        <w:t>ООО «Северо-Западная Служба Безопасности»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(полное наименование юридического лица или индивидуального предпринимателя (лицензиата), проводившего проверку (работы))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на объекте: </w:t>
      </w:r>
      <w:r>
        <w:rPr>
          <w:rFonts w:ascii="Times New Roman" w:hAnsi="Times New Roman" w:cs="Times New Roman"/>
          <w:i/>
          <w:u w:val="single"/>
        </w:rPr>
        <w:t>{{object}}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расположенном по адресу: </w:t>
      </w:r>
      <w:r>
        <w:rPr>
          <w:rFonts w:ascii="Times New Roman" w:hAnsi="Times New Roman" w:cs="Times New Roman"/>
          <w:i/>
          <w:u w:val="single"/>
        </w:rPr>
        <w:t>{{adress}}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работоспособности проведена (работы выполнены) в    период   с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{{start}} по {{end}}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основании лицензии МЧС России от "</w:t>
      </w:r>
      <w:r>
        <w:rPr>
          <w:rFonts w:ascii="Times New Roman" w:hAnsi="Times New Roman" w:cs="Times New Roman"/>
          <w:i/>
          <w:u w:val="single"/>
        </w:rPr>
        <w:t>09" ноября 2015г</w:t>
      </w:r>
      <w:r>
        <w:rPr>
          <w:rFonts w:ascii="Times New Roman" w:hAnsi="Times New Roman" w:cs="Times New Roman"/>
        </w:rPr>
        <w:t xml:space="preserve">. N </w:t>
      </w:r>
      <w:r>
        <w:rPr>
          <w:rFonts w:ascii="Times New Roman" w:hAnsi="Times New Roman" w:cs="Times New Roman"/>
          <w:i/>
          <w:u w:val="single"/>
        </w:rPr>
        <w:t>78-Б/01052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проектом №___________________________________________________________________, выполненным ________________________________________________________________________________. </w:t>
      </w:r>
    </w:p>
    <w:p w:rsidR="003D2C4F" w:rsidRPr="00E031D4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результате проверки работоспособности средств обеспечения пожарной безопасности зданий и сооружений установлено: </w:t>
      </w:r>
      <w:r w:rsidR="00E031D4" w:rsidRPr="00E031D4">
        <w:rPr>
          <w:rFonts w:ascii="Times New Roman" w:hAnsi="Times New Roman" w:cs="Times New Roman"/>
          <w:i/>
          <w:u w:val="single"/>
        </w:rPr>
        <w:t>{{</w:t>
      </w:r>
      <w:r w:rsidR="00E031D4">
        <w:rPr>
          <w:rFonts w:ascii="Times New Roman" w:hAnsi="Times New Roman" w:cs="Times New Roman"/>
          <w:i/>
          <w:u w:val="single"/>
          <w:lang w:val="en-US"/>
        </w:rPr>
        <w:t>results</w:t>
      </w:r>
      <w:r w:rsidR="00E031D4" w:rsidRPr="00E031D4">
        <w:rPr>
          <w:rFonts w:ascii="Times New Roman" w:hAnsi="Times New Roman" w:cs="Times New Roman"/>
          <w:i/>
          <w:u w:val="single"/>
        </w:rPr>
        <w:t>}}</w:t>
      </w: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sz w:val="16"/>
          <w:szCs w:val="16"/>
        </w:rPr>
      </w:pPr>
    </w:p>
    <w:tbl>
      <w:tblPr>
        <w:tblStyle w:val="af0"/>
        <w:tblW w:w="9571" w:type="dxa"/>
        <w:tblLook w:val="04A0" w:firstRow="1" w:lastRow="0" w:firstColumn="1" w:lastColumn="0" w:noHBand="0" w:noVBand="1"/>
      </w:tblPr>
      <w:tblGrid>
        <w:gridCol w:w="4785"/>
        <w:gridCol w:w="4786"/>
      </w:tblGrid>
      <w:tr w:rsidR="003D2C4F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3D2C4F" w:rsidRPr="00E031D4" w:rsidRDefault="008D29F5">
            <w:pPr>
              <w:pStyle w:val="ConsPlusNonformat"/>
              <w:widowControl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{{company_pos}}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Pr="00E031D4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</w:pP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должность</w:t>
            </w: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)</w:t>
            </w:r>
          </w:p>
          <w:p w:rsidR="003D2C4F" w:rsidRPr="00E031D4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  <w:lang w:val="en-US"/>
              </w:rPr>
            </w:pPr>
          </w:p>
          <w:p w:rsidR="003D2C4F" w:rsidRPr="00E031D4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 xml:space="preserve">{{company_fio}}                                                          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(фамилия и инициалы представителя заказчика)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{{end}}            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 xml:space="preserve">{{pos}}             </w:t>
            </w:r>
            <w:r>
              <w:rPr>
                <w:rFonts w:ascii="Times New Roman" w:hAnsi="Times New Roman" w:cs="Times New Roman"/>
                <w:u w:val="single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(должность)</w:t>
            </w:r>
          </w:p>
          <w:p w:rsidR="008245F8" w:rsidRDefault="008245F8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 xml:space="preserve">{{fio}}                                                       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 xml:space="preserve">(фамилия и инициалы представителя 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  <w:t>подрядчика (лицензиата))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{{end}}              </w:t>
            </w:r>
          </w:p>
          <w:p w:rsidR="00281127" w:rsidRDefault="00281127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F82CFA" w:rsidRDefault="008D29F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:rsidR="00F82CFA" w:rsidRDefault="00F82CF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D2C4F" w:rsidRDefault="003D2C4F">
      <w:pPr>
        <w:spacing w:after="0" w:line="240" w:lineRule="auto"/>
        <w:rPr>
          <w:rFonts w:ascii="Times New Roman" w:hAnsi="Times New Roman" w:cs="Times New Roman"/>
        </w:rPr>
      </w:pPr>
      <w:bookmarkStart w:id="0" w:name="_GoBack"/>
      <w:bookmarkEnd w:id="0"/>
    </w:p>
    <w:sectPr w:rsidR="003D2C4F">
      <w:headerReference w:type="default" r:id="rId6"/>
      <w:footerReference w:type="default" r:id="rId7"/>
      <w:pgSz w:w="11906" w:h="16838"/>
      <w:pgMar w:top="1134" w:right="850" w:bottom="1134" w:left="1701" w:header="708" w:footer="313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23A4" w:rsidRDefault="000923A4">
      <w:pPr>
        <w:spacing w:after="0" w:line="240" w:lineRule="auto"/>
      </w:pPr>
      <w:r>
        <w:separator/>
      </w:r>
    </w:p>
  </w:endnote>
  <w:endnote w:type="continuationSeparator" w:id="0">
    <w:p w:rsidR="000923A4" w:rsidRDefault="00092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4F" w:rsidRDefault="008D29F5">
    <w:pPr>
      <w:pStyle w:val="af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______________________________________________________________________________________________________________________</w:t>
    </w:r>
  </w:p>
  <w:p w:rsidR="003D2C4F" w:rsidRDefault="008D29F5">
    <w:pPr>
      <w:spacing w:after="0" w:line="240" w:lineRule="auto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Группа компаний «Северо-Западная Служба Безопасности»</w:t>
    </w:r>
  </w:p>
  <w:p w:rsidR="003D2C4F" w:rsidRDefault="008D29F5">
    <w:pPr>
      <w:spacing w:after="0" w:line="240" w:lineRule="auto"/>
      <w:ind w:firstLine="57"/>
      <w:jc w:val="center"/>
    </w:pPr>
    <w:r>
      <w:rPr>
        <w:rFonts w:ascii="Cambria" w:hAnsi="Cambria"/>
        <w:sz w:val="20"/>
      </w:rPr>
      <w:t xml:space="preserve">тел.: (812) 200-4555, (495) 481-2224, </w:t>
    </w:r>
    <w:r>
      <w:rPr>
        <w:rFonts w:ascii="Cambria" w:hAnsi="Cambria"/>
        <w:sz w:val="20"/>
        <w:lang w:val="en-US"/>
      </w:rPr>
      <w:t>http</w:t>
    </w:r>
    <w:r>
      <w:rPr>
        <w:rFonts w:ascii="Cambria" w:hAnsi="Cambria"/>
        <w:sz w:val="20"/>
      </w:rPr>
      <w:t>://службабезопасности.рф,</w:t>
    </w:r>
    <w:r>
      <w:rPr>
        <w:rFonts w:ascii="Cambria" w:hAnsi="Cambria"/>
        <w:sz w:val="20"/>
        <w:lang w:val="en-US"/>
      </w:rPr>
      <w:t>tech</w:t>
    </w:r>
    <w:r>
      <w:rPr>
        <w:rFonts w:ascii="Cambria" w:hAnsi="Cambria"/>
        <w:sz w:val="20"/>
      </w:rPr>
      <w:t>@</w:t>
    </w:r>
    <w:r>
      <w:rPr>
        <w:rFonts w:ascii="Cambria" w:hAnsi="Cambria"/>
        <w:sz w:val="20"/>
        <w:lang w:val="en-US"/>
      </w:rPr>
      <w:t>szsb</w:t>
    </w:r>
    <w:r>
      <w:rPr>
        <w:rFonts w:ascii="Cambria" w:hAnsi="Cambria"/>
        <w:sz w:val="20"/>
      </w:rPr>
      <w:t>.</w:t>
    </w:r>
    <w:r>
      <w:rPr>
        <w:rFonts w:ascii="Cambria" w:hAnsi="Cambria"/>
        <w:sz w:val="20"/>
        <w:lang w:val="en-US"/>
      </w:rPr>
      <w:t>ru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23A4" w:rsidRDefault="000923A4">
      <w:pPr>
        <w:spacing w:after="0" w:line="240" w:lineRule="auto"/>
      </w:pPr>
      <w:r>
        <w:separator/>
      </w:r>
    </w:p>
  </w:footnote>
  <w:footnote w:type="continuationSeparator" w:id="0">
    <w:p w:rsidR="000923A4" w:rsidRDefault="000923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56535940"/>
      <w:docPartObj>
        <w:docPartGallery w:val="Page Numbers (Top of Page)"/>
        <w:docPartUnique/>
      </w:docPartObj>
    </w:sdtPr>
    <w:sdtEndPr/>
    <w:sdtContent>
      <w:p w:rsidR="003D2C4F" w:rsidRDefault="008D29F5">
        <w:pPr>
          <w:pStyle w:val="ae"/>
          <w:tabs>
            <w:tab w:val="left" w:pos="7428"/>
          </w:tabs>
          <w:rPr>
            <w:color w:val="808080" w:themeColor="background1" w:themeShade="80"/>
          </w:rPr>
        </w:pPr>
        <w:r>
          <w:rPr>
            <w:color w:val="808080" w:themeColor="background1" w:themeShade="80"/>
          </w:rPr>
          <w:tab/>
        </w:r>
        <w:r>
          <w:rPr>
            <w:color w:val="808080" w:themeColor="background1" w:themeShade="80"/>
          </w:rPr>
          <w:tab/>
        </w:r>
        <w:r>
          <w:rPr>
            <w:rFonts w:ascii="Times New Roman" w:hAnsi="Times New Roman" w:cs="Times New Roman"/>
            <w:color w:val="808080" w:themeColor="background1" w:themeShade="80"/>
          </w:rPr>
          <w:tab/>
          <w:t xml:space="preserve">Страница </w:t>
        </w:r>
        <w:r>
          <w:rPr>
            <w:rFonts w:ascii="Times New Roman" w:hAnsi="Times New Roman" w:cs="Times New Roman"/>
            <w:b/>
            <w:bCs/>
            <w:color w:val="808080" w:themeColor="background1" w:themeShade="80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instrText>PAGE</w:instrTex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separate"/>
        </w:r>
        <w:r w:rsidR="00F82CFA">
          <w:rPr>
            <w:rFonts w:ascii="Times New Roman" w:hAnsi="Times New Roman" w:cs="Times New Roman"/>
            <w:b/>
            <w:bCs/>
            <w:noProof/>
            <w:color w:val="808080"/>
            <w:sz w:val="24"/>
            <w:szCs w:val="24"/>
          </w:rPr>
          <w:t>1</w: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end"/>
        </w:r>
        <w:r>
          <w:rPr>
            <w:rFonts w:ascii="Times New Roman" w:hAnsi="Times New Roman" w:cs="Times New Roman"/>
            <w:color w:val="808080" w:themeColor="background1" w:themeShade="80"/>
          </w:rPr>
          <w:t xml:space="preserve"> из </w:t>
        </w:r>
        <w:r>
          <w:rPr>
            <w:rFonts w:ascii="Times New Roman" w:hAnsi="Times New Roman" w:cs="Times New Roman"/>
            <w:b/>
            <w:bCs/>
            <w:color w:val="808080" w:themeColor="background1" w:themeShade="80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instrText>NUMPAGES</w:instrTex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separate"/>
        </w:r>
        <w:r w:rsidR="00F82CFA">
          <w:rPr>
            <w:rFonts w:ascii="Times New Roman" w:hAnsi="Times New Roman" w:cs="Times New Roman"/>
            <w:b/>
            <w:bCs/>
            <w:noProof/>
            <w:color w:val="808080"/>
            <w:sz w:val="24"/>
            <w:szCs w:val="24"/>
          </w:rPr>
          <w:t>2</w: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end"/>
        </w:r>
      </w:p>
    </w:sdtContent>
  </w:sdt>
  <w:p w:rsidR="003D2C4F" w:rsidRDefault="003D2C4F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2C4F"/>
    <w:rsid w:val="000923A4"/>
    <w:rsid w:val="00145AFC"/>
    <w:rsid w:val="00220FB1"/>
    <w:rsid w:val="00281127"/>
    <w:rsid w:val="003D2C4F"/>
    <w:rsid w:val="008245F8"/>
    <w:rsid w:val="008D29F5"/>
    <w:rsid w:val="00C60787"/>
    <w:rsid w:val="00E031D4"/>
    <w:rsid w:val="00F8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477D85D-5BF0-4B2F-8106-3D17209B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uiPriority w:val="1"/>
    <w:qFormat/>
    <w:rsid w:val="00BF7C6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Верхний колонтитул Знак"/>
    <w:basedOn w:val="a0"/>
    <w:uiPriority w:val="99"/>
    <w:qFormat/>
    <w:rsid w:val="0033605C"/>
  </w:style>
  <w:style w:type="character" w:customStyle="1" w:styleId="a5">
    <w:name w:val="Нижний колонтитул Знак"/>
    <w:basedOn w:val="a0"/>
    <w:qFormat/>
    <w:rsid w:val="0033605C"/>
  </w:style>
  <w:style w:type="character" w:customStyle="1" w:styleId="-">
    <w:name w:val="Интернет-ссылка"/>
    <w:basedOn w:val="a0"/>
    <w:unhideWhenUsed/>
    <w:rsid w:val="0033605C"/>
    <w:rPr>
      <w:color w:val="0000FF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styleId="ab">
    <w:name w:val="No Spacing"/>
    <w:basedOn w:val="a"/>
    <w:uiPriority w:val="1"/>
    <w:qFormat/>
    <w:rsid w:val="00BF7C6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833B41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qFormat/>
    <w:rsid w:val="004F13E6"/>
    <w:pPr>
      <w:widowControl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d">
    <w:name w:val="Верхний и нижний колонтитулы"/>
    <w:basedOn w:val="a"/>
    <w:qFormat/>
  </w:style>
  <w:style w:type="paragraph" w:styleId="ae">
    <w:name w:val="header"/>
    <w:basedOn w:val="a"/>
    <w:uiPriority w:val="99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table" w:styleId="af0">
    <w:name w:val="Table Grid"/>
    <w:basedOn w:val="a1"/>
    <w:uiPriority w:val="59"/>
    <w:rsid w:val="004F1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</dc:creator>
  <dc:description/>
  <cp:lastModifiedBy>Bexram</cp:lastModifiedBy>
  <cp:revision>36</cp:revision>
  <cp:lastPrinted>2014-03-20T14:22:00Z</cp:lastPrinted>
  <dcterms:created xsi:type="dcterms:W3CDTF">2013-10-07T09:33:00Z</dcterms:created>
  <dcterms:modified xsi:type="dcterms:W3CDTF">2021-03-17T13:47:00Z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