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43809318" w:displacedByCustomXml="next"/>
    <w:sdt>
      <w:sdtPr>
        <w:rPr>
          <w:rFonts w:asciiTheme="minorHAnsi" w:eastAsiaTheme="minorHAnsi" w:hAnsiTheme="minorHAnsi" w:cstheme="minorBidi"/>
          <w:b w:val="0"/>
          <w:bCs w:val="0"/>
          <w:color w:val="auto"/>
          <w:sz w:val="22"/>
          <w:szCs w:val="22"/>
          <w:lang w:eastAsia="en-US"/>
        </w:rPr>
        <w:id w:val="448905919"/>
        <w:docPartObj>
          <w:docPartGallery w:val="Table of Contents"/>
          <w:docPartUnique/>
        </w:docPartObj>
      </w:sdtPr>
      <w:sdtEndPr/>
      <w:sdtContent>
        <w:p w:rsidR="00287DA5" w:rsidRDefault="00287DA5">
          <w:pPr>
            <w:pStyle w:val="TOCHeading"/>
          </w:pPr>
          <w:r>
            <w:t>Contents</w:t>
          </w:r>
        </w:p>
        <w:p w:rsidR="009B57BA" w:rsidRDefault="0011210C">
          <w:pPr>
            <w:pStyle w:val="TOC1"/>
            <w:tabs>
              <w:tab w:val="right" w:leader="dot" w:pos="14390"/>
            </w:tabs>
            <w:rPr>
              <w:rFonts w:eastAsiaTheme="minorEastAsia"/>
              <w:noProof/>
              <w:lang w:eastAsia="ko-KR" w:bidi="he-IL"/>
            </w:rPr>
          </w:pPr>
          <w:r>
            <w:fldChar w:fldCharType="begin"/>
          </w:r>
          <w:r w:rsidR="00287DA5">
            <w:instrText xml:space="preserve"> TOC \o "1-3" \h \z \u </w:instrText>
          </w:r>
          <w:r>
            <w:fldChar w:fldCharType="separate"/>
          </w:r>
          <w:hyperlink w:anchor="_Toc463478250" w:history="1">
            <w:r w:rsidR="009B57BA" w:rsidRPr="00276BA2">
              <w:rPr>
                <w:rStyle w:val="Hyperlink"/>
                <w:noProof/>
              </w:rPr>
              <w:t>Introduction</w:t>
            </w:r>
            <w:r w:rsidR="009B57BA">
              <w:rPr>
                <w:noProof/>
                <w:webHidden/>
              </w:rPr>
              <w:tab/>
            </w:r>
            <w:r w:rsidR="009B57BA">
              <w:rPr>
                <w:noProof/>
                <w:webHidden/>
              </w:rPr>
              <w:fldChar w:fldCharType="begin"/>
            </w:r>
            <w:r w:rsidR="009B57BA">
              <w:rPr>
                <w:noProof/>
                <w:webHidden/>
              </w:rPr>
              <w:instrText xml:space="preserve"> PAGEREF _Toc463478250 \h </w:instrText>
            </w:r>
            <w:r w:rsidR="009B57BA">
              <w:rPr>
                <w:noProof/>
                <w:webHidden/>
              </w:rPr>
            </w:r>
            <w:r w:rsidR="009B57BA">
              <w:rPr>
                <w:noProof/>
                <w:webHidden/>
              </w:rPr>
              <w:fldChar w:fldCharType="separate"/>
            </w:r>
            <w:r w:rsidR="00F26F67">
              <w:rPr>
                <w:noProof/>
                <w:webHidden/>
              </w:rPr>
              <w:t>4</w:t>
            </w:r>
            <w:r w:rsidR="009B57BA">
              <w:rPr>
                <w:noProof/>
                <w:webHidden/>
              </w:rPr>
              <w:fldChar w:fldCharType="end"/>
            </w:r>
          </w:hyperlink>
        </w:p>
        <w:p w:rsidR="009B57BA" w:rsidRDefault="009B57BA">
          <w:pPr>
            <w:pStyle w:val="TOC1"/>
            <w:tabs>
              <w:tab w:val="right" w:leader="dot" w:pos="14390"/>
            </w:tabs>
            <w:rPr>
              <w:rFonts w:eastAsiaTheme="minorEastAsia"/>
              <w:noProof/>
              <w:lang w:eastAsia="ko-KR" w:bidi="he-IL"/>
            </w:rPr>
          </w:pPr>
          <w:hyperlink w:anchor="_Toc463478251" w:history="1">
            <w:r w:rsidRPr="00276BA2">
              <w:rPr>
                <w:rStyle w:val="Hyperlink"/>
                <w:noProof/>
              </w:rPr>
              <w:t>Abstraction of Interaction with Software Application – The JavaDDT Approach</w:t>
            </w:r>
            <w:r>
              <w:rPr>
                <w:noProof/>
                <w:webHidden/>
              </w:rPr>
              <w:tab/>
            </w:r>
            <w:r>
              <w:rPr>
                <w:noProof/>
                <w:webHidden/>
              </w:rPr>
              <w:fldChar w:fldCharType="begin"/>
            </w:r>
            <w:r>
              <w:rPr>
                <w:noProof/>
                <w:webHidden/>
              </w:rPr>
              <w:instrText xml:space="preserve"> PAGEREF _Toc463478251 \h </w:instrText>
            </w:r>
            <w:r>
              <w:rPr>
                <w:noProof/>
                <w:webHidden/>
              </w:rPr>
            </w:r>
            <w:r>
              <w:rPr>
                <w:noProof/>
                <w:webHidden/>
              </w:rPr>
              <w:fldChar w:fldCharType="separate"/>
            </w:r>
            <w:r w:rsidR="00F26F67">
              <w:rPr>
                <w:noProof/>
                <w:webHidden/>
              </w:rPr>
              <w:t>6</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52" w:history="1">
            <w:r w:rsidRPr="00276BA2">
              <w:rPr>
                <w:rStyle w:val="Hyperlink"/>
                <w:noProof/>
              </w:rPr>
              <w:t>ID</w:t>
            </w:r>
            <w:r>
              <w:rPr>
                <w:noProof/>
                <w:webHidden/>
              </w:rPr>
              <w:tab/>
            </w:r>
            <w:r>
              <w:rPr>
                <w:noProof/>
                <w:webHidden/>
              </w:rPr>
              <w:fldChar w:fldCharType="begin"/>
            </w:r>
            <w:r>
              <w:rPr>
                <w:noProof/>
                <w:webHidden/>
              </w:rPr>
              <w:instrText xml:space="preserve"> PAGEREF _Toc463478252 \h </w:instrText>
            </w:r>
            <w:r>
              <w:rPr>
                <w:noProof/>
                <w:webHidden/>
              </w:rPr>
            </w:r>
            <w:r>
              <w:rPr>
                <w:noProof/>
                <w:webHidden/>
              </w:rPr>
              <w:fldChar w:fldCharType="separate"/>
            </w:r>
            <w:r w:rsidR="00F26F67">
              <w:rPr>
                <w:noProof/>
                <w:webHidden/>
              </w:rPr>
              <w:t>6</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53" w:history="1">
            <w:r w:rsidRPr="00276BA2">
              <w:rPr>
                <w:rStyle w:val="Hyperlink"/>
                <w:noProof/>
              </w:rPr>
              <w:t>Action</w:t>
            </w:r>
            <w:r>
              <w:rPr>
                <w:noProof/>
                <w:webHidden/>
              </w:rPr>
              <w:tab/>
            </w:r>
            <w:r>
              <w:rPr>
                <w:noProof/>
                <w:webHidden/>
              </w:rPr>
              <w:fldChar w:fldCharType="begin"/>
            </w:r>
            <w:r>
              <w:rPr>
                <w:noProof/>
                <w:webHidden/>
              </w:rPr>
              <w:instrText xml:space="preserve"> PAGEREF _Toc463478253 \h </w:instrText>
            </w:r>
            <w:r>
              <w:rPr>
                <w:noProof/>
                <w:webHidden/>
              </w:rPr>
            </w:r>
            <w:r>
              <w:rPr>
                <w:noProof/>
                <w:webHidden/>
              </w:rPr>
              <w:fldChar w:fldCharType="separate"/>
            </w:r>
            <w:r w:rsidR="00F26F67">
              <w:rPr>
                <w:noProof/>
                <w:webHidden/>
              </w:rPr>
              <w:t>7</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54" w:history="1">
            <w:r w:rsidRPr="00276BA2">
              <w:rPr>
                <w:rStyle w:val="Hyperlink"/>
                <w:noProof/>
              </w:rPr>
              <w:t>LocType</w:t>
            </w:r>
            <w:r>
              <w:rPr>
                <w:noProof/>
                <w:webHidden/>
              </w:rPr>
              <w:tab/>
            </w:r>
            <w:r>
              <w:rPr>
                <w:noProof/>
                <w:webHidden/>
              </w:rPr>
              <w:fldChar w:fldCharType="begin"/>
            </w:r>
            <w:r>
              <w:rPr>
                <w:noProof/>
                <w:webHidden/>
              </w:rPr>
              <w:instrText xml:space="preserve"> PAGEREF _Toc463478254 \h </w:instrText>
            </w:r>
            <w:r>
              <w:rPr>
                <w:noProof/>
                <w:webHidden/>
              </w:rPr>
            </w:r>
            <w:r>
              <w:rPr>
                <w:noProof/>
                <w:webHidden/>
              </w:rPr>
              <w:fldChar w:fldCharType="separate"/>
            </w:r>
            <w:r w:rsidR="00F26F67">
              <w:rPr>
                <w:noProof/>
                <w:webHidden/>
              </w:rPr>
              <w:t>7</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55" w:history="1">
            <w:r w:rsidRPr="00276BA2">
              <w:rPr>
                <w:rStyle w:val="Hyperlink"/>
                <w:noProof/>
              </w:rPr>
              <w:t>LocSpecs</w:t>
            </w:r>
            <w:r>
              <w:rPr>
                <w:noProof/>
                <w:webHidden/>
              </w:rPr>
              <w:tab/>
            </w:r>
            <w:r>
              <w:rPr>
                <w:noProof/>
                <w:webHidden/>
              </w:rPr>
              <w:fldChar w:fldCharType="begin"/>
            </w:r>
            <w:r>
              <w:rPr>
                <w:noProof/>
                <w:webHidden/>
              </w:rPr>
              <w:instrText xml:space="preserve"> PAGEREF _Toc463478255 \h </w:instrText>
            </w:r>
            <w:r>
              <w:rPr>
                <w:noProof/>
                <w:webHidden/>
              </w:rPr>
            </w:r>
            <w:r>
              <w:rPr>
                <w:noProof/>
                <w:webHidden/>
              </w:rPr>
              <w:fldChar w:fldCharType="separate"/>
            </w:r>
            <w:r w:rsidR="00F26F67">
              <w:rPr>
                <w:noProof/>
                <w:webHidden/>
              </w:rPr>
              <w:t>8</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56" w:history="1">
            <w:r w:rsidRPr="00276BA2">
              <w:rPr>
                <w:rStyle w:val="Hyperlink"/>
                <w:noProof/>
              </w:rPr>
              <w:t>QryFunction</w:t>
            </w:r>
            <w:r>
              <w:rPr>
                <w:noProof/>
                <w:webHidden/>
              </w:rPr>
              <w:tab/>
            </w:r>
            <w:r>
              <w:rPr>
                <w:noProof/>
                <w:webHidden/>
              </w:rPr>
              <w:fldChar w:fldCharType="begin"/>
            </w:r>
            <w:r>
              <w:rPr>
                <w:noProof/>
                <w:webHidden/>
              </w:rPr>
              <w:instrText xml:space="preserve"> PAGEREF _Toc463478256 \h </w:instrText>
            </w:r>
            <w:r>
              <w:rPr>
                <w:noProof/>
                <w:webHidden/>
              </w:rPr>
            </w:r>
            <w:r>
              <w:rPr>
                <w:noProof/>
                <w:webHidden/>
              </w:rPr>
              <w:fldChar w:fldCharType="separate"/>
            </w:r>
            <w:r w:rsidR="00F26F67">
              <w:rPr>
                <w:noProof/>
                <w:webHidden/>
              </w:rPr>
              <w:t>8</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57" w:history="1">
            <w:r w:rsidRPr="00276BA2">
              <w:rPr>
                <w:rStyle w:val="Hyperlink"/>
                <w:noProof/>
              </w:rPr>
              <w:t>Active</w:t>
            </w:r>
            <w:r>
              <w:rPr>
                <w:noProof/>
                <w:webHidden/>
              </w:rPr>
              <w:tab/>
            </w:r>
            <w:r>
              <w:rPr>
                <w:noProof/>
                <w:webHidden/>
              </w:rPr>
              <w:fldChar w:fldCharType="begin"/>
            </w:r>
            <w:r>
              <w:rPr>
                <w:noProof/>
                <w:webHidden/>
              </w:rPr>
              <w:instrText xml:space="preserve"> PAGEREF _Toc463478257 \h </w:instrText>
            </w:r>
            <w:r>
              <w:rPr>
                <w:noProof/>
                <w:webHidden/>
              </w:rPr>
            </w:r>
            <w:r>
              <w:rPr>
                <w:noProof/>
                <w:webHidden/>
              </w:rPr>
              <w:fldChar w:fldCharType="separate"/>
            </w:r>
            <w:r w:rsidR="00F26F67">
              <w:rPr>
                <w:noProof/>
                <w:webHidden/>
              </w:rPr>
              <w:t>9</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58" w:history="1">
            <w:r w:rsidR="00F43DFF">
              <w:rPr>
                <w:rStyle w:val="Hyperlink"/>
                <w:noProof/>
              </w:rPr>
              <w:t>Data</w:t>
            </w:r>
            <w:r w:rsidRPr="00276BA2">
              <w:rPr>
                <w:rStyle w:val="Hyperlink"/>
                <w:noProof/>
              </w:rPr>
              <w:t xml:space="preserve"> (Data)</w:t>
            </w:r>
            <w:r>
              <w:rPr>
                <w:noProof/>
                <w:webHidden/>
              </w:rPr>
              <w:tab/>
            </w:r>
            <w:r>
              <w:rPr>
                <w:noProof/>
                <w:webHidden/>
              </w:rPr>
              <w:fldChar w:fldCharType="begin"/>
            </w:r>
            <w:r>
              <w:rPr>
                <w:noProof/>
                <w:webHidden/>
              </w:rPr>
              <w:instrText xml:space="preserve"> PAGEREF _Toc463478258 \h </w:instrText>
            </w:r>
            <w:r>
              <w:rPr>
                <w:noProof/>
                <w:webHidden/>
              </w:rPr>
            </w:r>
            <w:r>
              <w:rPr>
                <w:noProof/>
                <w:webHidden/>
              </w:rPr>
              <w:fldChar w:fldCharType="separate"/>
            </w:r>
            <w:r w:rsidR="00F26F67">
              <w:rPr>
                <w:noProof/>
                <w:webHidden/>
              </w:rPr>
              <w:t>9</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59" w:history="1">
            <w:r w:rsidRPr="00276BA2">
              <w:rPr>
                <w:rStyle w:val="Hyperlink"/>
                <w:noProof/>
              </w:rPr>
              <w:t>Description</w:t>
            </w:r>
            <w:r>
              <w:rPr>
                <w:noProof/>
                <w:webHidden/>
              </w:rPr>
              <w:tab/>
            </w:r>
            <w:r>
              <w:rPr>
                <w:noProof/>
                <w:webHidden/>
              </w:rPr>
              <w:fldChar w:fldCharType="begin"/>
            </w:r>
            <w:r>
              <w:rPr>
                <w:noProof/>
                <w:webHidden/>
              </w:rPr>
              <w:instrText xml:space="preserve"> PAGEREF _Toc463478259 \h </w:instrText>
            </w:r>
            <w:r>
              <w:rPr>
                <w:noProof/>
                <w:webHidden/>
              </w:rPr>
            </w:r>
            <w:r>
              <w:rPr>
                <w:noProof/>
                <w:webHidden/>
              </w:rPr>
              <w:fldChar w:fldCharType="separate"/>
            </w:r>
            <w:r w:rsidR="00F26F67">
              <w:rPr>
                <w:noProof/>
                <w:webHidden/>
              </w:rPr>
              <w:t>14</w:t>
            </w:r>
            <w:r>
              <w:rPr>
                <w:noProof/>
                <w:webHidden/>
              </w:rPr>
              <w:fldChar w:fldCharType="end"/>
            </w:r>
          </w:hyperlink>
        </w:p>
        <w:p w:rsidR="009B57BA" w:rsidRDefault="009B57BA">
          <w:pPr>
            <w:pStyle w:val="TOC1"/>
            <w:tabs>
              <w:tab w:val="right" w:leader="dot" w:pos="14390"/>
            </w:tabs>
            <w:rPr>
              <w:rFonts w:eastAsiaTheme="minorEastAsia"/>
              <w:noProof/>
              <w:lang w:eastAsia="ko-KR" w:bidi="he-IL"/>
            </w:rPr>
          </w:pPr>
          <w:hyperlink w:anchor="_Toc463478260" w:history="1">
            <w:r w:rsidRPr="00276BA2">
              <w:rPr>
                <w:rStyle w:val="Hyperlink"/>
                <w:noProof/>
              </w:rPr>
              <w:t>Action Vocabulary</w:t>
            </w:r>
            <w:r>
              <w:rPr>
                <w:noProof/>
                <w:webHidden/>
              </w:rPr>
              <w:tab/>
            </w:r>
            <w:r>
              <w:rPr>
                <w:noProof/>
                <w:webHidden/>
              </w:rPr>
              <w:fldChar w:fldCharType="begin"/>
            </w:r>
            <w:r>
              <w:rPr>
                <w:noProof/>
                <w:webHidden/>
              </w:rPr>
              <w:instrText xml:space="preserve"> PAGEREF _Toc463478260 \h </w:instrText>
            </w:r>
            <w:r>
              <w:rPr>
                <w:noProof/>
                <w:webHidden/>
              </w:rPr>
            </w:r>
            <w:r>
              <w:rPr>
                <w:noProof/>
                <w:webHidden/>
              </w:rPr>
              <w:fldChar w:fldCharType="separate"/>
            </w:r>
            <w:r w:rsidR="00F26F67">
              <w:rPr>
                <w:noProof/>
                <w:webHidden/>
              </w:rPr>
              <w:t>15</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61" w:history="1">
            <w:r w:rsidRPr="00276BA2">
              <w:rPr>
                <w:rStyle w:val="Hyperlink"/>
                <w:noProof/>
              </w:rPr>
              <w:t>BranchOnElementValue</w:t>
            </w:r>
            <w:r>
              <w:rPr>
                <w:noProof/>
                <w:webHidden/>
              </w:rPr>
              <w:tab/>
            </w:r>
            <w:r>
              <w:rPr>
                <w:noProof/>
                <w:webHidden/>
              </w:rPr>
              <w:fldChar w:fldCharType="begin"/>
            </w:r>
            <w:r>
              <w:rPr>
                <w:noProof/>
                <w:webHidden/>
              </w:rPr>
              <w:instrText xml:space="preserve"> PAGEREF _Toc463478261 \h </w:instrText>
            </w:r>
            <w:r>
              <w:rPr>
                <w:noProof/>
                <w:webHidden/>
              </w:rPr>
            </w:r>
            <w:r>
              <w:rPr>
                <w:noProof/>
                <w:webHidden/>
              </w:rPr>
              <w:fldChar w:fldCharType="separate"/>
            </w:r>
            <w:r w:rsidR="00F26F67">
              <w:rPr>
                <w:noProof/>
                <w:webHidden/>
              </w:rPr>
              <w:t>17</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62" w:history="1">
            <w:r w:rsidRPr="00276BA2">
              <w:rPr>
                <w:rStyle w:val="Hyperlink"/>
                <w:noProof/>
              </w:rPr>
              <w:t>Click</w:t>
            </w:r>
            <w:r>
              <w:rPr>
                <w:noProof/>
                <w:webHidden/>
              </w:rPr>
              <w:tab/>
            </w:r>
            <w:r>
              <w:rPr>
                <w:noProof/>
                <w:webHidden/>
              </w:rPr>
              <w:fldChar w:fldCharType="begin"/>
            </w:r>
            <w:r>
              <w:rPr>
                <w:noProof/>
                <w:webHidden/>
              </w:rPr>
              <w:instrText xml:space="preserve"> PAGEREF _Toc463478262 \h </w:instrText>
            </w:r>
            <w:r>
              <w:rPr>
                <w:noProof/>
                <w:webHidden/>
              </w:rPr>
            </w:r>
            <w:r>
              <w:rPr>
                <w:noProof/>
                <w:webHidden/>
              </w:rPr>
              <w:fldChar w:fldCharType="separate"/>
            </w:r>
            <w:r w:rsidR="00F26F67">
              <w:rPr>
                <w:noProof/>
                <w:webHidden/>
              </w:rPr>
              <w:t>18</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63" w:history="1">
            <w:r w:rsidRPr="00276BA2">
              <w:rPr>
                <w:rStyle w:val="Hyperlink"/>
                <w:noProof/>
              </w:rPr>
              <w:t>ClickCell</w:t>
            </w:r>
            <w:r>
              <w:rPr>
                <w:noProof/>
                <w:webHidden/>
              </w:rPr>
              <w:tab/>
            </w:r>
            <w:r>
              <w:rPr>
                <w:noProof/>
                <w:webHidden/>
              </w:rPr>
              <w:fldChar w:fldCharType="begin"/>
            </w:r>
            <w:r>
              <w:rPr>
                <w:noProof/>
                <w:webHidden/>
              </w:rPr>
              <w:instrText xml:space="preserve"> PAGEREF _Toc463478263 \h </w:instrText>
            </w:r>
            <w:r>
              <w:rPr>
                <w:noProof/>
                <w:webHidden/>
              </w:rPr>
            </w:r>
            <w:r>
              <w:rPr>
                <w:noProof/>
                <w:webHidden/>
              </w:rPr>
              <w:fldChar w:fldCharType="separate"/>
            </w:r>
            <w:r w:rsidR="00F26F67">
              <w:rPr>
                <w:noProof/>
                <w:webHidden/>
              </w:rPr>
              <w:t>18</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64" w:history="1">
            <w:r w:rsidRPr="00276BA2">
              <w:rPr>
                <w:rStyle w:val="Hyperlink"/>
                <w:noProof/>
              </w:rPr>
              <w:t>CreateWebDriver</w:t>
            </w:r>
            <w:r>
              <w:rPr>
                <w:noProof/>
                <w:webHidden/>
              </w:rPr>
              <w:tab/>
            </w:r>
            <w:r>
              <w:rPr>
                <w:noProof/>
                <w:webHidden/>
              </w:rPr>
              <w:fldChar w:fldCharType="begin"/>
            </w:r>
            <w:r>
              <w:rPr>
                <w:noProof/>
                <w:webHidden/>
              </w:rPr>
              <w:instrText xml:space="preserve"> PAGEREF _Toc463478264 \h </w:instrText>
            </w:r>
            <w:r>
              <w:rPr>
                <w:noProof/>
                <w:webHidden/>
              </w:rPr>
            </w:r>
            <w:r>
              <w:rPr>
                <w:noProof/>
                <w:webHidden/>
              </w:rPr>
              <w:fldChar w:fldCharType="separate"/>
            </w:r>
            <w:r w:rsidR="00F26F67">
              <w:rPr>
                <w:noProof/>
                <w:webHidden/>
              </w:rPr>
              <w:t>20</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65" w:history="1">
            <w:r w:rsidRPr="00276BA2">
              <w:rPr>
                <w:rStyle w:val="Hyperlink"/>
                <w:noProof/>
              </w:rPr>
              <w:t>EnsurePageLoaded</w:t>
            </w:r>
            <w:r>
              <w:rPr>
                <w:noProof/>
                <w:webHidden/>
              </w:rPr>
              <w:tab/>
            </w:r>
            <w:r>
              <w:rPr>
                <w:noProof/>
                <w:webHidden/>
              </w:rPr>
              <w:fldChar w:fldCharType="begin"/>
            </w:r>
            <w:r>
              <w:rPr>
                <w:noProof/>
                <w:webHidden/>
              </w:rPr>
              <w:instrText xml:space="preserve"> PAGEREF _Toc463478265 \h </w:instrText>
            </w:r>
            <w:r>
              <w:rPr>
                <w:noProof/>
                <w:webHidden/>
              </w:rPr>
            </w:r>
            <w:r>
              <w:rPr>
                <w:noProof/>
                <w:webHidden/>
              </w:rPr>
              <w:fldChar w:fldCharType="separate"/>
            </w:r>
            <w:r w:rsidR="00F26F67">
              <w:rPr>
                <w:noProof/>
                <w:webHidden/>
              </w:rPr>
              <w:t>20</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66" w:history="1">
            <w:r w:rsidRPr="00276BA2">
              <w:rPr>
                <w:rStyle w:val="Hyperlink"/>
                <w:noProof/>
              </w:rPr>
              <w:t>FindCell</w:t>
            </w:r>
            <w:r>
              <w:rPr>
                <w:noProof/>
                <w:webHidden/>
              </w:rPr>
              <w:tab/>
            </w:r>
            <w:r>
              <w:rPr>
                <w:noProof/>
                <w:webHidden/>
              </w:rPr>
              <w:fldChar w:fldCharType="begin"/>
            </w:r>
            <w:r>
              <w:rPr>
                <w:noProof/>
                <w:webHidden/>
              </w:rPr>
              <w:instrText xml:space="preserve"> PAGEREF _Toc463478266 \h </w:instrText>
            </w:r>
            <w:r>
              <w:rPr>
                <w:noProof/>
                <w:webHidden/>
              </w:rPr>
            </w:r>
            <w:r>
              <w:rPr>
                <w:noProof/>
                <w:webHidden/>
              </w:rPr>
              <w:fldChar w:fldCharType="separate"/>
            </w:r>
            <w:r w:rsidR="00F26F67">
              <w:rPr>
                <w:noProof/>
                <w:webHidden/>
              </w:rPr>
              <w:t>21</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67" w:history="1">
            <w:r w:rsidRPr="00276BA2">
              <w:rPr>
                <w:rStyle w:val="Hyperlink"/>
                <w:noProof/>
              </w:rPr>
              <w:t>FindElement</w:t>
            </w:r>
            <w:r>
              <w:rPr>
                <w:noProof/>
                <w:webHidden/>
              </w:rPr>
              <w:tab/>
            </w:r>
            <w:r>
              <w:rPr>
                <w:noProof/>
                <w:webHidden/>
              </w:rPr>
              <w:fldChar w:fldCharType="begin"/>
            </w:r>
            <w:r>
              <w:rPr>
                <w:noProof/>
                <w:webHidden/>
              </w:rPr>
              <w:instrText xml:space="preserve"> PAGEREF _Toc463478267 \h </w:instrText>
            </w:r>
            <w:r>
              <w:rPr>
                <w:noProof/>
                <w:webHidden/>
              </w:rPr>
            </w:r>
            <w:r>
              <w:rPr>
                <w:noProof/>
                <w:webHidden/>
              </w:rPr>
              <w:fldChar w:fldCharType="separate"/>
            </w:r>
            <w:r w:rsidR="00F26F67">
              <w:rPr>
                <w:noProof/>
                <w:webHidden/>
              </w:rPr>
              <w:t>23</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68" w:history="1">
            <w:r w:rsidRPr="00276BA2">
              <w:rPr>
                <w:rStyle w:val="Hyperlink"/>
                <w:noProof/>
              </w:rPr>
              <w:t>FindOption</w:t>
            </w:r>
            <w:r>
              <w:rPr>
                <w:noProof/>
                <w:webHidden/>
              </w:rPr>
              <w:tab/>
            </w:r>
            <w:r>
              <w:rPr>
                <w:noProof/>
                <w:webHidden/>
              </w:rPr>
              <w:fldChar w:fldCharType="begin"/>
            </w:r>
            <w:r>
              <w:rPr>
                <w:noProof/>
                <w:webHidden/>
              </w:rPr>
              <w:instrText xml:space="preserve"> PAGEREF _Toc463478268 \h </w:instrText>
            </w:r>
            <w:r>
              <w:rPr>
                <w:noProof/>
                <w:webHidden/>
              </w:rPr>
            </w:r>
            <w:r>
              <w:rPr>
                <w:noProof/>
                <w:webHidden/>
              </w:rPr>
              <w:fldChar w:fldCharType="separate"/>
            </w:r>
            <w:r w:rsidR="00F26F67">
              <w:rPr>
                <w:noProof/>
                <w:webHidden/>
              </w:rPr>
              <w:t>23</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69" w:history="1">
            <w:r w:rsidRPr="00276BA2">
              <w:rPr>
                <w:rStyle w:val="Hyperlink"/>
                <w:noProof/>
              </w:rPr>
              <w:t>GenerateReport</w:t>
            </w:r>
            <w:r>
              <w:rPr>
                <w:noProof/>
                <w:webHidden/>
              </w:rPr>
              <w:tab/>
            </w:r>
            <w:r>
              <w:rPr>
                <w:noProof/>
                <w:webHidden/>
              </w:rPr>
              <w:fldChar w:fldCharType="begin"/>
            </w:r>
            <w:r>
              <w:rPr>
                <w:noProof/>
                <w:webHidden/>
              </w:rPr>
              <w:instrText xml:space="preserve"> PAGEREF _Toc463478269 \h </w:instrText>
            </w:r>
            <w:r>
              <w:rPr>
                <w:noProof/>
                <w:webHidden/>
              </w:rPr>
            </w:r>
            <w:r>
              <w:rPr>
                <w:noProof/>
                <w:webHidden/>
              </w:rPr>
              <w:fldChar w:fldCharType="separate"/>
            </w:r>
            <w:r w:rsidR="00F26F67">
              <w:rPr>
                <w:noProof/>
                <w:webHidden/>
              </w:rPr>
              <w:t>25</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70" w:history="1">
            <w:r w:rsidRPr="00276BA2">
              <w:rPr>
                <w:rStyle w:val="Hyperlink"/>
                <w:noProof/>
              </w:rPr>
              <w:t>HandleAlert</w:t>
            </w:r>
            <w:r>
              <w:rPr>
                <w:noProof/>
                <w:webHidden/>
              </w:rPr>
              <w:tab/>
            </w:r>
            <w:r>
              <w:rPr>
                <w:noProof/>
                <w:webHidden/>
              </w:rPr>
              <w:fldChar w:fldCharType="begin"/>
            </w:r>
            <w:r>
              <w:rPr>
                <w:noProof/>
                <w:webHidden/>
              </w:rPr>
              <w:instrText xml:space="preserve"> PAGEREF _Toc463478270 \h </w:instrText>
            </w:r>
            <w:r>
              <w:rPr>
                <w:noProof/>
                <w:webHidden/>
              </w:rPr>
            </w:r>
            <w:r>
              <w:rPr>
                <w:noProof/>
                <w:webHidden/>
              </w:rPr>
              <w:fldChar w:fldCharType="separate"/>
            </w:r>
            <w:r w:rsidR="00F26F67">
              <w:rPr>
                <w:noProof/>
                <w:webHidden/>
              </w:rPr>
              <w:t>25</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71" w:history="1">
            <w:r w:rsidRPr="00276BA2">
              <w:rPr>
                <w:rStyle w:val="Hyperlink"/>
                <w:noProof/>
              </w:rPr>
              <w:t>Hover</w:t>
            </w:r>
            <w:r>
              <w:rPr>
                <w:noProof/>
                <w:webHidden/>
              </w:rPr>
              <w:tab/>
            </w:r>
            <w:r>
              <w:rPr>
                <w:noProof/>
                <w:webHidden/>
              </w:rPr>
              <w:fldChar w:fldCharType="begin"/>
            </w:r>
            <w:r>
              <w:rPr>
                <w:noProof/>
                <w:webHidden/>
              </w:rPr>
              <w:instrText xml:space="preserve"> PAGEREF _Toc463478271 \h </w:instrText>
            </w:r>
            <w:r>
              <w:rPr>
                <w:noProof/>
                <w:webHidden/>
              </w:rPr>
            </w:r>
            <w:r>
              <w:rPr>
                <w:noProof/>
                <w:webHidden/>
              </w:rPr>
              <w:fldChar w:fldCharType="separate"/>
            </w:r>
            <w:r w:rsidR="00F26F67">
              <w:rPr>
                <w:noProof/>
                <w:webHidden/>
              </w:rPr>
              <w:t>26</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72" w:history="1">
            <w:r w:rsidRPr="00276BA2">
              <w:rPr>
                <w:rStyle w:val="Hyperlink"/>
                <w:noProof/>
              </w:rPr>
              <w:t>Maximize</w:t>
            </w:r>
            <w:r>
              <w:rPr>
                <w:noProof/>
                <w:webHidden/>
              </w:rPr>
              <w:tab/>
            </w:r>
            <w:r>
              <w:rPr>
                <w:noProof/>
                <w:webHidden/>
              </w:rPr>
              <w:fldChar w:fldCharType="begin"/>
            </w:r>
            <w:r>
              <w:rPr>
                <w:noProof/>
                <w:webHidden/>
              </w:rPr>
              <w:instrText xml:space="preserve"> PAGEREF _Toc463478272 \h </w:instrText>
            </w:r>
            <w:r>
              <w:rPr>
                <w:noProof/>
                <w:webHidden/>
              </w:rPr>
            </w:r>
            <w:r>
              <w:rPr>
                <w:noProof/>
                <w:webHidden/>
              </w:rPr>
              <w:fldChar w:fldCharType="separate"/>
            </w:r>
            <w:r w:rsidR="00F26F67">
              <w:rPr>
                <w:noProof/>
                <w:webHidden/>
              </w:rPr>
              <w:t>27</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73" w:history="1">
            <w:r w:rsidRPr="00276BA2">
              <w:rPr>
                <w:rStyle w:val="Hyperlink"/>
                <w:noProof/>
              </w:rPr>
              <w:t>NavigateToPage</w:t>
            </w:r>
            <w:r>
              <w:rPr>
                <w:noProof/>
                <w:webHidden/>
              </w:rPr>
              <w:tab/>
            </w:r>
            <w:r>
              <w:rPr>
                <w:noProof/>
                <w:webHidden/>
              </w:rPr>
              <w:fldChar w:fldCharType="begin"/>
            </w:r>
            <w:r>
              <w:rPr>
                <w:noProof/>
                <w:webHidden/>
              </w:rPr>
              <w:instrText xml:space="preserve"> PAGEREF _Toc463478273 \h </w:instrText>
            </w:r>
            <w:r>
              <w:rPr>
                <w:noProof/>
                <w:webHidden/>
              </w:rPr>
            </w:r>
            <w:r>
              <w:rPr>
                <w:noProof/>
                <w:webHidden/>
              </w:rPr>
              <w:fldChar w:fldCharType="separate"/>
            </w:r>
            <w:r w:rsidR="00F26F67">
              <w:rPr>
                <w:noProof/>
                <w:webHidden/>
              </w:rPr>
              <w:t>27</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74" w:history="1">
            <w:r w:rsidRPr="00276BA2">
              <w:rPr>
                <w:rStyle w:val="Hyperlink"/>
                <w:noProof/>
              </w:rPr>
              <w:t>NewTest</w:t>
            </w:r>
            <w:r>
              <w:rPr>
                <w:noProof/>
                <w:webHidden/>
              </w:rPr>
              <w:tab/>
            </w:r>
            <w:r>
              <w:rPr>
                <w:noProof/>
                <w:webHidden/>
              </w:rPr>
              <w:fldChar w:fldCharType="begin"/>
            </w:r>
            <w:r>
              <w:rPr>
                <w:noProof/>
                <w:webHidden/>
              </w:rPr>
              <w:instrText xml:space="preserve"> PAGEREF _Toc463478274 \h </w:instrText>
            </w:r>
            <w:r>
              <w:rPr>
                <w:noProof/>
                <w:webHidden/>
              </w:rPr>
            </w:r>
            <w:r>
              <w:rPr>
                <w:noProof/>
                <w:webHidden/>
              </w:rPr>
              <w:fldChar w:fldCharType="separate"/>
            </w:r>
            <w:r w:rsidR="00F26F67">
              <w:rPr>
                <w:noProof/>
                <w:webHidden/>
              </w:rPr>
              <w:t>27</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75" w:history="1">
            <w:r w:rsidRPr="00276BA2">
              <w:rPr>
                <w:rStyle w:val="Hyperlink"/>
                <w:noProof/>
              </w:rPr>
              <w:t>Quit</w:t>
            </w:r>
            <w:r>
              <w:rPr>
                <w:noProof/>
                <w:webHidden/>
              </w:rPr>
              <w:tab/>
            </w:r>
            <w:r>
              <w:rPr>
                <w:noProof/>
                <w:webHidden/>
              </w:rPr>
              <w:fldChar w:fldCharType="begin"/>
            </w:r>
            <w:r>
              <w:rPr>
                <w:noProof/>
                <w:webHidden/>
              </w:rPr>
              <w:instrText xml:space="preserve"> PAGEREF _Toc463478275 \h </w:instrText>
            </w:r>
            <w:r>
              <w:rPr>
                <w:noProof/>
                <w:webHidden/>
              </w:rPr>
            </w:r>
            <w:r>
              <w:rPr>
                <w:noProof/>
                <w:webHidden/>
              </w:rPr>
              <w:fldChar w:fldCharType="separate"/>
            </w:r>
            <w:r w:rsidR="00F26F67">
              <w:rPr>
                <w:noProof/>
                <w:webHidden/>
              </w:rPr>
              <w:t>28</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76" w:history="1">
            <w:r w:rsidRPr="00276BA2">
              <w:rPr>
                <w:rStyle w:val="Hyperlink"/>
                <w:noProof/>
              </w:rPr>
              <w:t>RefreshSettings</w:t>
            </w:r>
            <w:r>
              <w:rPr>
                <w:noProof/>
                <w:webHidden/>
              </w:rPr>
              <w:tab/>
            </w:r>
            <w:r>
              <w:rPr>
                <w:noProof/>
                <w:webHidden/>
              </w:rPr>
              <w:fldChar w:fldCharType="begin"/>
            </w:r>
            <w:r>
              <w:rPr>
                <w:noProof/>
                <w:webHidden/>
              </w:rPr>
              <w:instrText xml:space="preserve"> PAGEREF _Toc463478276 \h </w:instrText>
            </w:r>
            <w:r>
              <w:rPr>
                <w:noProof/>
                <w:webHidden/>
              </w:rPr>
            </w:r>
            <w:r>
              <w:rPr>
                <w:noProof/>
                <w:webHidden/>
              </w:rPr>
              <w:fldChar w:fldCharType="separate"/>
            </w:r>
            <w:r w:rsidR="00F26F67">
              <w:rPr>
                <w:noProof/>
                <w:webHidden/>
              </w:rPr>
              <w:t>28</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77" w:history="1">
            <w:r w:rsidRPr="00276BA2">
              <w:rPr>
                <w:rStyle w:val="Hyperlink"/>
                <w:noProof/>
              </w:rPr>
              <w:t>RunCommand</w:t>
            </w:r>
            <w:r>
              <w:rPr>
                <w:noProof/>
                <w:webHidden/>
              </w:rPr>
              <w:tab/>
            </w:r>
            <w:r>
              <w:rPr>
                <w:noProof/>
                <w:webHidden/>
              </w:rPr>
              <w:fldChar w:fldCharType="begin"/>
            </w:r>
            <w:r>
              <w:rPr>
                <w:noProof/>
                <w:webHidden/>
              </w:rPr>
              <w:instrText xml:space="preserve"> PAGEREF _Toc463478277 \h </w:instrText>
            </w:r>
            <w:r>
              <w:rPr>
                <w:noProof/>
                <w:webHidden/>
              </w:rPr>
            </w:r>
            <w:r>
              <w:rPr>
                <w:noProof/>
                <w:webHidden/>
              </w:rPr>
              <w:fldChar w:fldCharType="separate"/>
            </w:r>
            <w:r w:rsidR="00F26F67">
              <w:rPr>
                <w:noProof/>
                <w:webHidden/>
              </w:rPr>
              <w:t>29</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78" w:history="1">
            <w:r w:rsidRPr="00276BA2">
              <w:rPr>
                <w:rStyle w:val="Hyperlink"/>
                <w:noProof/>
              </w:rPr>
              <w:t>RunJS</w:t>
            </w:r>
            <w:r>
              <w:rPr>
                <w:noProof/>
                <w:webHidden/>
              </w:rPr>
              <w:tab/>
            </w:r>
            <w:r>
              <w:rPr>
                <w:noProof/>
                <w:webHidden/>
              </w:rPr>
              <w:fldChar w:fldCharType="begin"/>
            </w:r>
            <w:r>
              <w:rPr>
                <w:noProof/>
                <w:webHidden/>
              </w:rPr>
              <w:instrText xml:space="preserve"> PAGEREF _Toc463478278 \h </w:instrText>
            </w:r>
            <w:r>
              <w:rPr>
                <w:noProof/>
                <w:webHidden/>
              </w:rPr>
            </w:r>
            <w:r>
              <w:rPr>
                <w:noProof/>
                <w:webHidden/>
              </w:rPr>
              <w:fldChar w:fldCharType="separate"/>
            </w:r>
            <w:r w:rsidR="00F26F67">
              <w:rPr>
                <w:noProof/>
                <w:webHidden/>
              </w:rPr>
              <w:t>30</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79" w:history="1">
            <w:r w:rsidRPr="00276BA2">
              <w:rPr>
                <w:rStyle w:val="Hyperlink"/>
                <w:noProof/>
              </w:rPr>
              <w:t>SaveElementProperty</w:t>
            </w:r>
            <w:r>
              <w:rPr>
                <w:noProof/>
                <w:webHidden/>
              </w:rPr>
              <w:tab/>
            </w:r>
            <w:r>
              <w:rPr>
                <w:noProof/>
                <w:webHidden/>
              </w:rPr>
              <w:fldChar w:fldCharType="begin"/>
            </w:r>
            <w:r>
              <w:rPr>
                <w:noProof/>
                <w:webHidden/>
              </w:rPr>
              <w:instrText xml:space="preserve"> PAGEREF _Toc463478279 \h </w:instrText>
            </w:r>
            <w:r>
              <w:rPr>
                <w:noProof/>
                <w:webHidden/>
              </w:rPr>
            </w:r>
            <w:r>
              <w:rPr>
                <w:noProof/>
                <w:webHidden/>
              </w:rPr>
              <w:fldChar w:fldCharType="separate"/>
            </w:r>
            <w:r w:rsidR="00F26F67">
              <w:rPr>
                <w:noProof/>
                <w:webHidden/>
              </w:rPr>
              <w:t>30</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80" w:history="1">
            <w:r w:rsidRPr="00276BA2">
              <w:rPr>
                <w:rStyle w:val="Hyperlink"/>
                <w:noProof/>
              </w:rPr>
              <w:t>SaveWebDriverProperty</w:t>
            </w:r>
            <w:r>
              <w:rPr>
                <w:noProof/>
                <w:webHidden/>
              </w:rPr>
              <w:tab/>
            </w:r>
            <w:r>
              <w:rPr>
                <w:noProof/>
                <w:webHidden/>
              </w:rPr>
              <w:fldChar w:fldCharType="begin"/>
            </w:r>
            <w:r>
              <w:rPr>
                <w:noProof/>
                <w:webHidden/>
              </w:rPr>
              <w:instrText xml:space="preserve"> PAGEREF _Toc463478280 \h </w:instrText>
            </w:r>
            <w:r>
              <w:rPr>
                <w:noProof/>
                <w:webHidden/>
              </w:rPr>
            </w:r>
            <w:r>
              <w:rPr>
                <w:noProof/>
                <w:webHidden/>
              </w:rPr>
              <w:fldChar w:fldCharType="separate"/>
            </w:r>
            <w:r w:rsidR="00F26F67">
              <w:rPr>
                <w:noProof/>
                <w:webHidden/>
              </w:rPr>
              <w:t>31</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81" w:history="1">
            <w:r w:rsidRPr="00276BA2">
              <w:rPr>
                <w:rStyle w:val="Hyperlink"/>
                <w:noProof/>
              </w:rPr>
              <w:t>ScrollWebPage</w:t>
            </w:r>
            <w:r>
              <w:rPr>
                <w:noProof/>
                <w:webHidden/>
              </w:rPr>
              <w:tab/>
            </w:r>
            <w:r>
              <w:rPr>
                <w:noProof/>
                <w:webHidden/>
              </w:rPr>
              <w:fldChar w:fldCharType="begin"/>
            </w:r>
            <w:r>
              <w:rPr>
                <w:noProof/>
                <w:webHidden/>
              </w:rPr>
              <w:instrText xml:space="preserve"> PAGEREF _Toc463478281 \h </w:instrText>
            </w:r>
            <w:r>
              <w:rPr>
                <w:noProof/>
                <w:webHidden/>
              </w:rPr>
            </w:r>
            <w:r>
              <w:rPr>
                <w:noProof/>
                <w:webHidden/>
              </w:rPr>
              <w:fldChar w:fldCharType="separate"/>
            </w:r>
            <w:r w:rsidR="00F26F67">
              <w:rPr>
                <w:noProof/>
                <w:webHidden/>
              </w:rPr>
              <w:t>32</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82" w:history="1">
            <w:r w:rsidRPr="00276BA2">
              <w:rPr>
                <w:rStyle w:val="Hyperlink"/>
                <w:noProof/>
              </w:rPr>
              <w:t>SelectOption</w:t>
            </w:r>
            <w:r>
              <w:rPr>
                <w:noProof/>
                <w:webHidden/>
              </w:rPr>
              <w:tab/>
            </w:r>
            <w:r>
              <w:rPr>
                <w:noProof/>
                <w:webHidden/>
              </w:rPr>
              <w:fldChar w:fldCharType="begin"/>
            </w:r>
            <w:r>
              <w:rPr>
                <w:noProof/>
                <w:webHidden/>
              </w:rPr>
              <w:instrText xml:space="preserve"> PAGEREF _Toc463478282 \h </w:instrText>
            </w:r>
            <w:r>
              <w:rPr>
                <w:noProof/>
                <w:webHidden/>
              </w:rPr>
            </w:r>
            <w:r>
              <w:rPr>
                <w:noProof/>
                <w:webHidden/>
              </w:rPr>
              <w:fldChar w:fldCharType="separate"/>
            </w:r>
            <w:r w:rsidR="00F26F67">
              <w:rPr>
                <w:noProof/>
                <w:webHidden/>
              </w:rPr>
              <w:t>33</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83" w:history="1">
            <w:r w:rsidRPr="00276BA2">
              <w:rPr>
                <w:rStyle w:val="Hyperlink"/>
                <w:noProof/>
              </w:rPr>
              <w:t>SetPageSize</w:t>
            </w:r>
            <w:r>
              <w:rPr>
                <w:noProof/>
                <w:webHidden/>
              </w:rPr>
              <w:tab/>
            </w:r>
            <w:r>
              <w:rPr>
                <w:noProof/>
                <w:webHidden/>
              </w:rPr>
              <w:fldChar w:fldCharType="begin"/>
            </w:r>
            <w:r>
              <w:rPr>
                <w:noProof/>
                <w:webHidden/>
              </w:rPr>
              <w:instrText xml:space="preserve"> PAGEREF _Toc463478283 \h </w:instrText>
            </w:r>
            <w:r>
              <w:rPr>
                <w:noProof/>
                <w:webHidden/>
              </w:rPr>
            </w:r>
            <w:r>
              <w:rPr>
                <w:noProof/>
                <w:webHidden/>
              </w:rPr>
              <w:fldChar w:fldCharType="separate"/>
            </w:r>
            <w:r w:rsidR="00F26F67">
              <w:rPr>
                <w:noProof/>
                <w:webHidden/>
              </w:rPr>
              <w:t>34</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84" w:history="1">
            <w:r w:rsidRPr="00276BA2">
              <w:rPr>
                <w:rStyle w:val="Hyperlink"/>
                <w:noProof/>
              </w:rPr>
              <w:t>Set</w:t>
            </w:r>
            <w:r w:rsidR="00F43DFF">
              <w:rPr>
                <w:rStyle w:val="Hyperlink"/>
                <w:noProof/>
              </w:rPr>
              <w:t>Data</w:t>
            </w:r>
            <w:r>
              <w:rPr>
                <w:noProof/>
                <w:webHidden/>
              </w:rPr>
              <w:tab/>
            </w:r>
            <w:r>
              <w:rPr>
                <w:noProof/>
                <w:webHidden/>
              </w:rPr>
              <w:fldChar w:fldCharType="begin"/>
            </w:r>
            <w:r>
              <w:rPr>
                <w:noProof/>
                <w:webHidden/>
              </w:rPr>
              <w:instrText xml:space="preserve"> PAGEREF _Toc463478284 \h </w:instrText>
            </w:r>
            <w:r>
              <w:rPr>
                <w:noProof/>
                <w:webHidden/>
              </w:rPr>
            </w:r>
            <w:r>
              <w:rPr>
                <w:noProof/>
                <w:webHidden/>
              </w:rPr>
              <w:fldChar w:fldCharType="separate"/>
            </w:r>
            <w:r w:rsidR="00F26F67">
              <w:rPr>
                <w:noProof/>
                <w:webHidden/>
              </w:rPr>
              <w:t>35</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85" w:history="1">
            <w:r w:rsidRPr="00276BA2">
              <w:rPr>
                <w:rStyle w:val="Hyperlink"/>
                <w:noProof/>
              </w:rPr>
              <w:t>SwitchTo</w:t>
            </w:r>
            <w:r>
              <w:rPr>
                <w:noProof/>
                <w:webHidden/>
              </w:rPr>
              <w:tab/>
            </w:r>
            <w:r>
              <w:rPr>
                <w:noProof/>
                <w:webHidden/>
              </w:rPr>
              <w:fldChar w:fldCharType="begin"/>
            </w:r>
            <w:r>
              <w:rPr>
                <w:noProof/>
                <w:webHidden/>
              </w:rPr>
              <w:instrText xml:space="preserve"> PAGEREF _Toc463478285 \h </w:instrText>
            </w:r>
            <w:r>
              <w:rPr>
                <w:noProof/>
                <w:webHidden/>
              </w:rPr>
            </w:r>
            <w:r>
              <w:rPr>
                <w:noProof/>
                <w:webHidden/>
              </w:rPr>
              <w:fldChar w:fldCharType="separate"/>
            </w:r>
            <w:r w:rsidR="00F26F67">
              <w:rPr>
                <w:noProof/>
                <w:webHidden/>
              </w:rPr>
              <w:t>36</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86" w:history="1">
            <w:r w:rsidRPr="00276BA2">
              <w:rPr>
                <w:rStyle w:val="Hyperlink"/>
                <w:noProof/>
              </w:rPr>
              <w:t>TakeScreenShot</w:t>
            </w:r>
            <w:r>
              <w:rPr>
                <w:noProof/>
                <w:webHidden/>
              </w:rPr>
              <w:tab/>
            </w:r>
            <w:r>
              <w:rPr>
                <w:noProof/>
                <w:webHidden/>
              </w:rPr>
              <w:fldChar w:fldCharType="begin"/>
            </w:r>
            <w:r>
              <w:rPr>
                <w:noProof/>
                <w:webHidden/>
              </w:rPr>
              <w:instrText xml:space="preserve"> PAGEREF _Toc463478286 \h </w:instrText>
            </w:r>
            <w:r>
              <w:rPr>
                <w:noProof/>
                <w:webHidden/>
              </w:rPr>
            </w:r>
            <w:r>
              <w:rPr>
                <w:noProof/>
                <w:webHidden/>
              </w:rPr>
              <w:fldChar w:fldCharType="separate"/>
            </w:r>
            <w:r w:rsidR="00F26F67">
              <w:rPr>
                <w:noProof/>
                <w:webHidden/>
              </w:rPr>
              <w:t>36</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87" w:history="1">
            <w:r w:rsidRPr="00276BA2">
              <w:rPr>
                <w:rStyle w:val="Hyperlink"/>
                <w:noProof/>
              </w:rPr>
              <w:t>Toggle</w:t>
            </w:r>
            <w:r>
              <w:rPr>
                <w:noProof/>
                <w:webHidden/>
              </w:rPr>
              <w:tab/>
            </w:r>
            <w:r>
              <w:rPr>
                <w:noProof/>
                <w:webHidden/>
              </w:rPr>
              <w:fldChar w:fldCharType="begin"/>
            </w:r>
            <w:r>
              <w:rPr>
                <w:noProof/>
                <w:webHidden/>
              </w:rPr>
              <w:instrText xml:space="preserve"> PAGEREF _Toc463478287 \h </w:instrText>
            </w:r>
            <w:r>
              <w:rPr>
                <w:noProof/>
                <w:webHidden/>
              </w:rPr>
            </w:r>
            <w:r>
              <w:rPr>
                <w:noProof/>
                <w:webHidden/>
              </w:rPr>
              <w:fldChar w:fldCharType="separate"/>
            </w:r>
            <w:r w:rsidR="00F26F67">
              <w:rPr>
                <w:noProof/>
                <w:webHidden/>
              </w:rPr>
              <w:t>36</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88" w:history="1">
            <w:r w:rsidRPr="00276BA2">
              <w:rPr>
                <w:rStyle w:val="Hyperlink"/>
                <w:noProof/>
              </w:rPr>
              <w:t>TypeKeys</w:t>
            </w:r>
            <w:r>
              <w:rPr>
                <w:noProof/>
                <w:webHidden/>
              </w:rPr>
              <w:tab/>
            </w:r>
            <w:r>
              <w:rPr>
                <w:noProof/>
                <w:webHidden/>
              </w:rPr>
              <w:fldChar w:fldCharType="begin"/>
            </w:r>
            <w:r>
              <w:rPr>
                <w:noProof/>
                <w:webHidden/>
              </w:rPr>
              <w:instrText xml:space="preserve"> PAGEREF _Toc463478288 \h </w:instrText>
            </w:r>
            <w:r>
              <w:rPr>
                <w:noProof/>
                <w:webHidden/>
              </w:rPr>
            </w:r>
            <w:r>
              <w:rPr>
                <w:noProof/>
                <w:webHidden/>
              </w:rPr>
              <w:fldChar w:fldCharType="separate"/>
            </w:r>
            <w:r w:rsidR="00F26F67">
              <w:rPr>
                <w:noProof/>
                <w:webHidden/>
              </w:rPr>
              <w:t>37</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89" w:history="1">
            <w:r w:rsidRPr="00276BA2">
              <w:rPr>
                <w:rStyle w:val="Hyperlink"/>
                <w:noProof/>
              </w:rPr>
              <w:t>Verify</w:t>
            </w:r>
            <w:r>
              <w:rPr>
                <w:noProof/>
                <w:webHidden/>
              </w:rPr>
              <w:tab/>
            </w:r>
            <w:r>
              <w:rPr>
                <w:noProof/>
                <w:webHidden/>
              </w:rPr>
              <w:fldChar w:fldCharType="begin"/>
            </w:r>
            <w:r>
              <w:rPr>
                <w:noProof/>
                <w:webHidden/>
              </w:rPr>
              <w:instrText xml:space="preserve"> PAGEREF _Toc463478289 \h </w:instrText>
            </w:r>
            <w:r>
              <w:rPr>
                <w:noProof/>
                <w:webHidden/>
              </w:rPr>
            </w:r>
            <w:r>
              <w:rPr>
                <w:noProof/>
                <w:webHidden/>
              </w:rPr>
              <w:fldChar w:fldCharType="separate"/>
            </w:r>
            <w:r w:rsidR="00F26F67">
              <w:rPr>
                <w:noProof/>
                <w:webHidden/>
              </w:rPr>
              <w:t>38</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90" w:history="1">
            <w:r w:rsidRPr="00276BA2">
              <w:rPr>
                <w:rStyle w:val="Hyperlink"/>
                <w:noProof/>
              </w:rPr>
              <w:t>VerifyElementSize</w:t>
            </w:r>
            <w:r>
              <w:rPr>
                <w:noProof/>
                <w:webHidden/>
              </w:rPr>
              <w:tab/>
            </w:r>
            <w:r>
              <w:rPr>
                <w:noProof/>
                <w:webHidden/>
              </w:rPr>
              <w:fldChar w:fldCharType="begin"/>
            </w:r>
            <w:r>
              <w:rPr>
                <w:noProof/>
                <w:webHidden/>
              </w:rPr>
              <w:instrText xml:space="preserve"> PAGEREF _Toc463478290 \h </w:instrText>
            </w:r>
            <w:r>
              <w:rPr>
                <w:noProof/>
                <w:webHidden/>
              </w:rPr>
            </w:r>
            <w:r>
              <w:rPr>
                <w:noProof/>
                <w:webHidden/>
              </w:rPr>
              <w:fldChar w:fldCharType="separate"/>
            </w:r>
            <w:r w:rsidR="00F26F67">
              <w:rPr>
                <w:noProof/>
                <w:webHidden/>
              </w:rPr>
              <w:t>39</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91" w:history="1">
            <w:r w:rsidRPr="00276BA2">
              <w:rPr>
                <w:rStyle w:val="Hyperlink"/>
                <w:noProof/>
              </w:rPr>
              <w:t>VerifyOption</w:t>
            </w:r>
            <w:r>
              <w:rPr>
                <w:noProof/>
                <w:webHidden/>
              </w:rPr>
              <w:tab/>
            </w:r>
            <w:r>
              <w:rPr>
                <w:noProof/>
                <w:webHidden/>
              </w:rPr>
              <w:fldChar w:fldCharType="begin"/>
            </w:r>
            <w:r>
              <w:rPr>
                <w:noProof/>
                <w:webHidden/>
              </w:rPr>
              <w:instrText xml:space="preserve"> PAGEREF _Toc463478291 \h </w:instrText>
            </w:r>
            <w:r>
              <w:rPr>
                <w:noProof/>
                <w:webHidden/>
              </w:rPr>
            </w:r>
            <w:r>
              <w:rPr>
                <w:noProof/>
                <w:webHidden/>
              </w:rPr>
              <w:fldChar w:fldCharType="separate"/>
            </w:r>
            <w:r w:rsidR="00F26F67">
              <w:rPr>
                <w:noProof/>
                <w:webHidden/>
              </w:rPr>
              <w:t>40</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92" w:history="1">
            <w:r w:rsidRPr="00276BA2">
              <w:rPr>
                <w:rStyle w:val="Hyperlink"/>
                <w:noProof/>
              </w:rPr>
              <w:t>VerifyWebDriver</w:t>
            </w:r>
            <w:r>
              <w:rPr>
                <w:noProof/>
                <w:webHidden/>
              </w:rPr>
              <w:tab/>
            </w:r>
            <w:r>
              <w:rPr>
                <w:noProof/>
                <w:webHidden/>
              </w:rPr>
              <w:fldChar w:fldCharType="begin"/>
            </w:r>
            <w:r>
              <w:rPr>
                <w:noProof/>
                <w:webHidden/>
              </w:rPr>
              <w:instrText xml:space="preserve"> PAGEREF _Toc463478292 \h </w:instrText>
            </w:r>
            <w:r>
              <w:rPr>
                <w:noProof/>
                <w:webHidden/>
              </w:rPr>
            </w:r>
            <w:r>
              <w:rPr>
                <w:noProof/>
                <w:webHidden/>
              </w:rPr>
              <w:fldChar w:fldCharType="separate"/>
            </w:r>
            <w:r w:rsidR="00F26F67">
              <w:rPr>
                <w:noProof/>
                <w:webHidden/>
              </w:rPr>
              <w:t>41</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93" w:history="1">
            <w:r w:rsidRPr="00276BA2">
              <w:rPr>
                <w:rStyle w:val="Hyperlink"/>
                <w:noProof/>
              </w:rPr>
              <w:t>VerifyWebElement</w:t>
            </w:r>
            <w:r>
              <w:rPr>
                <w:noProof/>
                <w:webHidden/>
              </w:rPr>
              <w:tab/>
            </w:r>
            <w:r>
              <w:rPr>
                <w:noProof/>
                <w:webHidden/>
              </w:rPr>
              <w:fldChar w:fldCharType="begin"/>
            </w:r>
            <w:r>
              <w:rPr>
                <w:noProof/>
                <w:webHidden/>
              </w:rPr>
              <w:instrText xml:space="preserve"> PAGEREF _Toc463478293 \h </w:instrText>
            </w:r>
            <w:r>
              <w:rPr>
                <w:noProof/>
                <w:webHidden/>
              </w:rPr>
            </w:r>
            <w:r>
              <w:rPr>
                <w:noProof/>
                <w:webHidden/>
              </w:rPr>
              <w:fldChar w:fldCharType="separate"/>
            </w:r>
            <w:r w:rsidR="00F26F67">
              <w:rPr>
                <w:noProof/>
                <w:webHidden/>
              </w:rPr>
              <w:t>42</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94" w:history="1">
            <w:r w:rsidRPr="00276BA2">
              <w:rPr>
                <w:rStyle w:val="Hyperlink"/>
                <w:noProof/>
              </w:rPr>
              <w:t>Wait</w:t>
            </w:r>
            <w:r>
              <w:rPr>
                <w:noProof/>
                <w:webHidden/>
              </w:rPr>
              <w:tab/>
            </w:r>
            <w:r>
              <w:rPr>
                <w:noProof/>
                <w:webHidden/>
              </w:rPr>
              <w:fldChar w:fldCharType="begin"/>
            </w:r>
            <w:r>
              <w:rPr>
                <w:noProof/>
                <w:webHidden/>
              </w:rPr>
              <w:instrText xml:space="preserve"> PAGEREF _Toc463478294 \h </w:instrText>
            </w:r>
            <w:r>
              <w:rPr>
                <w:noProof/>
                <w:webHidden/>
              </w:rPr>
            </w:r>
            <w:r>
              <w:rPr>
                <w:noProof/>
                <w:webHidden/>
              </w:rPr>
              <w:fldChar w:fldCharType="separate"/>
            </w:r>
            <w:r w:rsidR="00F26F67">
              <w:rPr>
                <w:noProof/>
                <w:webHidden/>
              </w:rPr>
              <w:t>43</w:t>
            </w:r>
            <w:r>
              <w:rPr>
                <w:noProof/>
                <w:webHidden/>
              </w:rPr>
              <w:fldChar w:fldCharType="end"/>
            </w:r>
          </w:hyperlink>
        </w:p>
        <w:p w:rsidR="009B57BA" w:rsidRDefault="009B57BA">
          <w:pPr>
            <w:pStyle w:val="TOC1"/>
            <w:tabs>
              <w:tab w:val="right" w:leader="dot" w:pos="14390"/>
            </w:tabs>
            <w:rPr>
              <w:rFonts w:eastAsiaTheme="minorEastAsia"/>
              <w:noProof/>
              <w:lang w:eastAsia="ko-KR" w:bidi="he-IL"/>
            </w:rPr>
          </w:pPr>
          <w:hyperlink w:anchor="_Toc463478295" w:history="1">
            <w:r w:rsidRPr="00276BA2">
              <w:rPr>
                <w:rStyle w:val="Hyperlink"/>
                <w:noProof/>
              </w:rPr>
              <w:t>APENDIX I – Creating a JavaDDT Script</w:t>
            </w:r>
            <w:r>
              <w:rPr>
                <w:noProof/>
                <w:webHidden/>
              </w:rPr>
              <w:tab/>
            </w:r>
            <w:r>
              <w:rPr>
                <w:noProof/>
                <w:webHidden/>
              </w:rPr>
              <w:fldChar w:fldCharType="begin"/>
            </w:r>
            <w:r>
              <w:rPr>
                <w:noProof/>
                <w:webHidden/>
              </w:rPr>
              <w:instrText xml:space="preserve"> PAGEREF _Toc463478295 \h </w:instrText>
            </w:r>
            <w:r>
              <w:rPr>
                <w:noProof/>
                <w:webHidden/>
              </w:rPr>
            </w:r>
            <w:r>
              <w:rPr>
                <w:noProof/>
                <w:webHidden/>
              </w:rPr>
              <w:fldChar w:fldCharType="separate"/>
            </w:r>
            <w:r w:rsidR="00F26F67">
              <w:rPr>
                <w:noProof/>
                <w:webHidden/>
              </w:rPr>
              <w:t>45</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96" w:history="1">
            <w:r w:rsidRPr="00276BA2">
              <w:rPr>
                <w:rStyle w:val="Hyperlink"/>
                <w:noProof/>
              </w:rPr>
              <w:t>Overview</w:t>
            </w:r>
            <w:r>
              <w:rPr>
                <w:noProof/>
                <w:webHidden/>
              </w:rPr>
              <w:tab/>
            </w:r>
            <w:r>
              <w:rPr>
                <w:noProof/>
                <w:webHidden/>
              </w:rPr>
              <w:fldChar w:fldCharType="begin"/>
            </w:r>
            <w:r>
              <w:rPr>
                <w:noProof/>
                <w:webHidden/>
              </w:rPr>
              <w:instrText xml:space="preserve"> PAGEREF _Toc463478296 \h </w:instrText>
            </w:r>
            <w:r>
              <w:rPr>
                <w:noProof/>
                <w:webHidden/>
              </w:rPr>
            </w:r>
            <w:r>
              <w:rPr>
                <w:noProof/>
                <w:webHidden/>
              </w:rPr>
              <w:fldChar w:fldCharType="separate"/>
            </w:r>
            <w:r w:rsidR="00F26F67">
              <w:rPr>
                <w:noProof/>
                <w:webHidden/>
              </w:rPr>
              <w:t>45</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297" w:history="1">
            <w:r w:rsidRPr="00276BA2">
              <w:rPr>
                <w:rStyle w:val="Hyperlink"/>
                <w:noProof/>
              </w:rPr>
              <w:t>Determining LocType and LocSpecs (Element Locator)</w:t>
            </w:r>
            <w:r>
              <w:rPr>
                <w:noProof/>
                <w:webHidden/>
              </w:rPr>
              <w:tab/>
            </w:r>
            <w:r>
              <w:rPr>
                <w:noProof/>
                <w:webHidden/>
              </w:rPr>
              <w:fldChar w:fldCharType="begin"/>
            </w:r>
            <w:r>
              <w:rPr>
                <w:noProof/>
                <w:webHidden/>
              </w:rPr>
              <w:instrText xml:space="preserve"> PAGEREF _Toc463478297 \h </w:instrText>
            </w:r>
            <w:r>
              <w:rPr>
                <w:noProof/>
                <w:webHidden/>
              </w:rPr>
            </w:r>
            <w:r>
              <w:rPr>
                <w:noProof/>
                <w:webHidden/>
              </w:rPr>
              <w:fldChar w:fldCharType="separate"/>
            </w:r>
            <w:r w:rsidR="00F26F67">
              <w:rPr>
                <w:noProof/>
                <w:webHidden/>
              </w:rPr>
              <w:t>45</w:t>
            </w:r>
            <w:r>
              <w:rPr>
                <w:noProof/>
                <w:webHidden/>
              </w:rPr>
              <w:fldChar w:fldCharType="end"/>
            </w:r>
          </w:hyperlink>
        </w:p>
        <w:p w:rsidR="009B57BA" w:rsidRDefault="009B57BA">
          <w:pPr>
            <w:pStyle w:val="TOC3"/>
            <w:tabs>
              <w:tab w:val="right" w:leader="dot" w:pos="14390"/>
            </w:tabs>
            <w:rPr>
              <w:rFonts w:eastAsiaTheme="minorEastAsia"/>
              <w:noProof/>
              <w:lang w:eastAsia="ko-KR" w:bidi="he-IL"/>
            </w:rPr>
          </w:pPr>
          <w:hyperlink w:anchor="_Toc463478298" w:history="1">
            <w:r w:rsidRPr="00276BA2">
              <w:rPr>
                <w:rStyle w:val="Hyperlink"/>
                <w:noProof/>
              </w:rPr>
              <w:t>Using FireBug</w:t>
            </w:r>
            <w:r>
              <w:rPr>
                <w:noProof/>
                <w:webHidden/>
              </w:rPr>
              <w:tab/>
            </w:r>
            <w:r>
              <w:rPr>
                <w:noProof/>
                <w:webHidden/>
              </w:rPr>
              <w:fldChar w:fldCharType="begin"/>
            </w:r>
            <w:r>
              <w:rPr>
                <w:noProof/>
                <w:webHidden/>
              </w:rPr>
              <w:instrText xml:space="preserve"> PAGEREF _Toc463478298 \h </w:instrText>
            </w:r>
            <w:r>
              <w:rPr>
                <w:noProof/>
                <w:webHidden/>
              </w:rPr>
            </w:r>
            <w:r>
              <w:rPr>
                <w:noProof/>
                <w:webHidden/>
              </w:rPr>
              <w:fldChar w:fldCharType="separate"/>
            </w:r>
            <w:r w:rsidR="00F26F67">
              <w:rPr>
                <w:noProof/>
                <w:webHidden/>
              </w:rPr>
              <w:t>45</w:t>
            </w:r>
            <w:r>
              <w:rPr>
                <w:noProof/>
                <w:webHidden/>
              </w:rPr>
              <w:fldChar w:fldCharType="end"/>
            </w:r>
          </w:hyperlink>
        </w:p>
        <w:p w:rsidR="009B57BA" w:rsidRDefault="009B57BA">
          <w:pPr>
            <w:pStyle w:val="TOC1"/>
            <w:tabs>
              <w:tab w:val="right" w:leader="dot" w:pos="14390"/>
            </w:tabs>
            <w:rPr>
              <w:rFonts w:eastAsiaTheme="minorEastAsia"/>
              <w:noProof/>
              <w:lang w:eastAsia="ko-KR" w:bidi="he-IL"/>
            </w:rPr>
          </w:pPr>
          <w:hyperlink w:anchor="_Toc463478299" w:history="1">
            <w:r w:rsidRPr="00276BA2">
              <w:rPr>
                <w:rStyle w:val="Hyperlink"/>
                <w:noProof/>
              </w:rPr>
              <w:t>APENDIX II – External Settings – ddt.properties File</w:t>
            </w:r>
            <w:r>
              <w:rPr>
                <w:noProof/>
                <w:webHidden/>
              </w:rPr>
              <w:tab/>
            </w:r>
            <w:r>
              <w:rPr>
                <w:noProof/>
                <w:webHidden/>
              </w:rPr>
              <w:fldChar w:fldCharType="begin"/>
            </w:r>
            <w:r>
              <w:rPr>
                <w:noProof/>
                <w:webHidden/>
              </w:rPr>
              <w:instrText xml:space="preserve"> PAGEREF _Toc463478299 \h </w:instrText>
            </w:r>
            <w:r>
              <w:rPr>
                <w:noProof/>
                <w:webHidden/>
              </w:rPr>
            </w:r>
            <w:r>
              <w:rPr>
                <w:noProof/>
                <w:webHidden/>
              </w:rPr>
              <w:fldChar w:fldCharType="separate"/>
            </w:r>
            <w:r w:rsidR="00F26F67">
              <w:rPr>
                <w:noProof/>
                <w:webHidden/>
              </w:rPr>
              <w:t>47</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300" w:history="1">
            <w:r w:rsidRPr="00276BA2">
              <w:rPr>
                <w:rStyle w:val="Hyperlink"/>
                <w:noProof/>
              </w:rPr>
              <w:t>Overview</w:t>
            </w:r>
            <w:r>
              <w:rPr>
                <w:noProof/>
                <w:webHidden/>
              </w:rPr>
              <w:tab/>
            </w:r>
            <w:r>
              <w:rPr>
                <w:noProof/>
                <w:webHidden/>
              </w:rPr>
              <w:fldChar w:fldCharType="begin"/>
            </w:r>
            <w:r>
              <w:rPr>
                <w:noProof/>
                <w:webHidden/>
              </w:rPr>
              <w:instrText xml:space="preserve"> PAGEREF _Toc463478300 \h </w:instrText>
            </w:r>
            <w:r>
              <w:rPr>
                <w:noProof/>
                <w:webHidden/>
              </w:rPr>
            </w:r>
            <w:r>
              <w:rPr>
                <w:noProof/>
                <w:webHidden/>
              </w:rPr>
              <w:fldChar w:fldCharType="separate"/>
            </w:r>
            <w:r w:rsidR="00F26F67">
              <w:rPr>
                <w:noProof/>
                <w:webHidden/>
              </w:rPr>
              <w:t>47</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301" w:history="1">
            <w:r w:rsidRPr="00276BA2">
              <w:rPr>
                <w:rStyle w:val="Hyperlink"/>
                <w:noProof/>
              </w:rPr>
              <w:t>Sample Content</w:t>
            </w:r>
            <w:r>
              <w:rPr>
                <w:noProof/>
                <w:webHidden/>
              </w:rPr>
              <w:tab/>
            </w:r>
            <w:r>
              <w:rPr>
                <w:noProof/>
                <w:webHidden/>
              </w:rPr>
              <w:fldChar w:fldCharType="begin"/>
            </w:r>
            <w:r>
              <w:rPr>
                <w:noProof/>
                <w:webHidden/>
              </w:rPr>
              <w:instrText xml:space="preserve"> PAGEREF _Toc463478301 \h </w:instrText>
            </w:r>
            <w:r>
              <w:rPr>
                <w:noProof/>
                <w:webHidden/>
              </w:rPr>
            </w:r>
            <w:r>
              <w:rPr>
                <w:noProof/>
                <w:webHidden/>
              </w:rPr>
              <w:fldChar w:fldCharType="separate"/>
            </w:r>
            <w:r w:rsidR="00F26F67">
              <w:rPr>
                <w:noProof/>
                <w:webHidden/>
              </w:rPr>
              <w:t>47</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302" w:history="1">
            <w:r w:rsidRPr="00276BA2">
              <w:rPr>
                <w:rStyle w:val="Hyperlink"/>
                <w:noProof/>
              </w:rPr>
              <w:t>Settings Explained</w:t>
            </w:r>
            <w:r>
              <w:rPr>
                <w:noProof/>
                <w:webHidden/>
              </w:rPr>
              <w:tab/>
            </w:r>
            <w:r>
              <w:rPr>
                <w:noProof/>
                <w:webHidden/>
              </w:rPr>
              <w:fldChar w:fldCharType="begin"/>
            </w:r>
            <w:r>
              <w:rPr>
                <w:noProof/>
                <w:webHidden/>
              </w:rPr>
              <w:instrText xml:space="preserve"> PAGEREF _Toc463478302 \h </w:instrText>
            </w:r>
            <w:r>
              <w:rPr>
                <w:noProof/>
                <w:webHidden/>
              </w:rPr>
            </w:r>
            <w:r>
              <w:rPr>
                <w:noProof/>
                <w:webHidden/>
              </w:rPr>
              <w:fldChar w:fldCharType="separate"/>
            </w:r>
            <w:r w:rsidR="00F26F67">
              <w:rPr>
                <w:noProof/>
                <w:webHidden/>
              </w:rPr>
              <w:t>49</w:t>
            </w:r>
            <w:r>
              <w:rPr>
                <w:noProof/>
                <w:webHidden/>
              </w:rPr>
              <w:fldChar w:fldCharType="end"/>
            </w:r>
          </w:hyperlink>
        </w:p>
        <w:p w:rsidR="009B57BA" w:rsidRDefault="009B57BA">
          <w:pPr>
            <w:pStyle w:val="TOC1"/>
            <w:tabs>
              <w:tab w:val="right" w:leader="dot" w:pos="14390"/>
            </w:tabs>
            <w:rPr>
              <w:rFonts w:eastAsiaTheme="minorEastAsia"/>
              <w:noProof/>
              <w:lang w:eastAsia="ko-KR" w:bidi="he-IL"/>
            </w:rPr>
          </w:pPr>
          <w:hyperlink w:anchor="_Toc463478303" w:history="1">
            <w:r w:rsidRPr="00276BA2">
              <w:rPr>
                <w:rStyle w:val="Hyperlink"/>
                <w:noProof/>
              </w:rPr>
              <w:t>APENDIX III – Running Tests</w:t>
            </w:r>
            <w:r>
              <w:rPr>
                <w:noProof/>
                <w:webHidden/>
              </w:rPr>
              <w:tab/>
            </w:r>
            <w:r>
              <w:rPr>
                <w:noProof/>
                <w:webHidden/>
              </w:rPr>
              <w:fldChar w:fldCharType="begin"/>
            </w:r>
            <w:r>
              <w:rPr>
                <w:noProof/>
                <w:webHidden/>
              </w:rPr>
              <w:instrText xml:space="preserve"> PAGEREF _Toc463478303 \h </w:instrText>
            </w:r>
            <w:r>
              <w:rPr>
                <w:noProof/>
                <w:webHidden/>
              </w:rPr>
            </w:r>
            <w:r>
              <w:rPr>
                <w:noProof/>
                <w:webHidden/>
              </w:rPr>
              <w:fldChar w:fldCharType="separate"/>
            </w:r>
            <w:r w:rsidR="00F26F67">
              <w:rPr>
                <w:noProof/>
                <w:webHidden/>
              </w:rPr>
              <w:t>53</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304" w:history="1">
            <w:r w:rsidRPr="00276BA2">
              <w:rPr>
                <w:rStyle w:val="Hyperlink"/>
                <w:noProof/>
              </w:rPr>
              <w:t>Overview</w:t>
            </w:r>
            <w:r>
              <w:rPr>
                <w:noProof/>
                <w:webHidden/>
              </w:rPr>
              <w:tab/>
            </w:r>
            <w:r>
              <w:rPr>
                <w:noProof/>
                <w:webHidden/>
              </w:rPr>
              <w:fldChar w:fldCharType="begin"/>
            </w:r>
            <w:r>
              <w:rPr>
                <w:noProof/>
                <w:webHidden/>
              </w:rPr>
              <w:instrText xml:space="preserve"> PAGEREF _Toc463478304 \h </w:instrText>
            </w:r>
            <w:r>
              <w:rPr>
                <w:noProof/>
                <w:webHidden/>
              </w:rPr>
            </w:r>
            <w:r>
              <w:rPr>
                <w:noProof/>
                <w:webHidden/>
              </w:rPr>
              <w:fldChar w:fldCharType="separate"/>
            </w:r>
            <w:r w:rsidR="00F26F67">
              <w:rPr>
                <w:noProof/>
                <w:webHidden/>
              </w:rPr>
              <w:t>53</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305" w:history="1">
            <w:r w:rsidRPr="00276BA2">
              <w:rPr>
                <w:rStyle w:val="Hyperlink"/>
                <w:noProof/>
              </w:rPr>
              <w:t>Running Tests From The Command Line</w:t>
            </w:r>
            <w:r>
              <w:rPr>
                <w:noProof/>
                <w:webHidden/>
              </w:rPr>
              <w:tab/>
            </w:r>
            <w:r>
              <w:rPr>
                <w:noProof/>
                <w:webHidden/>
              </w:rPr>
              <w:fldChar w:fldCharType="begin"/>
            </w:r>
            <w:r>
              <w:rPr>
                <w:noProof/>
                <w:webHidden/>
              </w:rPr>
              <w:instrText xml:space="preserve"> PAGEREF _Toc463478305 \h </w:instrText>
            </w:r>
            <w:r>
              <w:rPr>
                <w:noProof/>
                <w:webHidden/>
              </w:rPr>
            </w:r>
            <w:r>
              <w:rPr>
                <w:noProof/>
                <w:webHidden/>
              </w:rPr>
              <w:fldChar w:fldCharType="separate"/>
            </w:r>
            <w:r w:rsidR="00F26F67">
              <w:rPr>
                <w:noProof/>
                <w:webHidden/>
              </w:rPr>
              <w:t>53</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306" w:history="1">
            <w:r w:rsidRPr="00276BA2">
              <w:rPr>
                <w:rStyle w:val="Hyperlink"/>
                <w:noProof/>
              </w:rPr>
              <w:t>Running Tests Using a Batch File</w:t>
            </w:r>
            <w:r>
              <w:rPr>
                <w:noProof/>
                <w:webHidden/>
              </w:rPr>
              <w:tab/>
            </w:r>
            <w:r>
              <w:rPr>
                <w:noProof/>
                <w:webHidden/>
              </w:rPr>
              <w:fldChar w:fldCharType="begin"/>
            </w:r>
            <w:r>
              <w:rPr>
                <w:noProof/>
                <w:webHidden/>
              </w:rPr>
              <w:instrText xml:space="preserve"> PAGEREF _Toc463478306 \h </w:instrText>
            </w:r>
            <w:r>
              <w:rPr>
                <w:noProof/>
                <w:webHidden/>
              </w:rPr>
            </w:r>
            <w:r>
              <w:rPr>
                <w:noProof/>
                <w:webHidden/>
              </w:rPr>
              <w:fldChar w:fldCharType="separate"/>
            </w:r>
            <w:r w:rsidR="00F26F67">
              <w:rPr>
                <w:noProof/>
                <w:webHidden/>
              </w:rPr>
              <w:t>53</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307" w:history="1">
            <w:r w:rsidRPr="00276BA2">
              <w:rPr>
                <w:rStyle w:val="Hyperlink"/>
                <w:noProof/>
              </w:rPr>
              <w:t>Running Tests as an Automation Test Developer</w:t>
            </w:r>
            <w:r>
              <w:rPr>
                <w:noProof/>
                <w:webHidden/>
              </w:rPr>
              <w:tab/>
            </w:r>
            <w:r>
              <w:rPr>
                <w:noProof/>
                <w:webHidden/>
              </w:rPr>
              <w:fldChar w:fldCharType="begin"/>
            </w:r>
            <w:r>
              <w:rPr>
                <w:noProof/>
                <w:webHidden/>
              </w:rPr>
              <w:instrText xml:space="preserve"> PAGEREF _Toc463478307 \h </w:instrText>
            </w:r>
            <w:r>
              <w:rPr>
                <w:noProof/>
                <w:webHidden/>
              </w:rPr>
            </w:r>
            <w:r>
              <w:rPr>
                <w:noProof/>
                <w:webHidden/>
              </w:rPr>
              <w:fldChar w:fldCharType="separate"/>
            </w:r>
            <w:r w:rsidR="00F26F67">
              <w:rPr>
                <w:noProof/>
                <w:webHidden/>
              </w:rPr>
              <w:t>53</w:t>
            </w:r>
            <w:r>
              <w:rPr>
                <w:noProof/>
                <w:webHidden/>
              </w:rPr>
              <w:fldChar w:fldCharType="end"/>
            </w:r>
          </w:hyperlink>
        </w:p>
        <w:p w:rsidR="009B57BA" w:rsidRDefault="009B57BA">
          <w:pPr>
            <w:pStyle w:val="TOC1"/>
            <w:tabs>
              <w:tab w:val="right" w:leader="dot" w:pos="14390"/>
            </w:tabs>
            <w:rPr>
              <w:rFonts w:eastAsiaTheme="minorEastAsia"/>
              <w:noProof/>
              <w:lang w:eastAsia="ko-KR" w:bidi="he-IL"/>
            </w:rPr>
          </w:pPr>
          <w:hyperlink w:anchor="_Toc463478308" w:history="1">
            <w:r w:rsidRPr="00276BA2">
              <w:rPr>
                <w:rStyle w:val="Hyperlink"/>
                <w:noProof/>
              </w:rPr>
              <w:t>APENDIX IV – JavaDDT &amp; Reusability</w:t>
            </w:r>
            <w:r>
              <w:rPr>
                <w:noProof/>
                <w:webHidden/>
              </w:rPr>
              <w:tab/>
            </w:r>
            <w:r>
              <w:rPr>
                <w:noProof/>
                <w:webHidden/>
              </w:rPr>
              <w:fldChar w:fldCharType="begin"/>
            </w:r>
            <w:r>
              <w:rPr>
                <w:noProof/>
                <w:webHidden/>
              </w:rPr>
              <w:instrText xml:space="preserve"> PAGEREF _Toc463478308 \h </w:instrText>
            </w:r>
            <w:r>
              <w:rPr>
                <w:noProof/>
                <w:webHidden/>
              </w:rPr>
            </w:r>
            <w:r>
              <w:rPr>
                <w:noProof/>
                <w:webHidden/>
              </w:rPr>
              <w:fldChar w:fldCharType="separate"/>
            </w:r>
            <w:r w:rsidR="00F26F67">
              <w:rPr>
                <w:noProof/>
                <w:webHidden/>
              </w:rPr>
              <w:t>54</w:t>
            </w:r>
            <w:r>
              <w:rPr>
                <w:noProof/>
                <w:webHidden/>
              </w:rPr>
              <w:fldChar w:fldCharType="end"/>
            </w:r>
          </w:hyperlink>
        </w:p>
        <w:p w:rsidR="009B57BA" w:rsidRDefault="009B57BA">
          <w:pPr>
            <w:pStyle w:val="TOC1"/>
            <w:tabs>
              <w:tab w:val="right" w:leader="dot" w:pos="14390"/>
            </w:tabs>
            <w:rPr>
              <w:rFonts w:eastAsiaTheme="minorEastAsia"/>
              <w:noProof/>
              <w:lang w:eastAsia="ko-KR" w:bidi="he-IL"/>
            </w:rPr>
          </w:pPr>
          <w:hyperlink w:anchor="_Toc463478309" w:history="1">
            <w:r w:rsidRPr="00276BA2">
              <w:rPr>
                <w:rStyle w:val="Hyperlink"/>
                <w:noProof/>
              </w:rPr>
              <w:t>APENDIX V – Verifications – Further Details</w:t>
            </w:r>
            <w:r>
              <w:rPr>
                <w:noProof/>
                <w:webHidden/>
              </w:rPr>
              <w:tab/>
            </w:r>
            <w:r>
              <w:rPr>
                <w:noProof/>
                <w:webHidden/>
              </w:rPr>
              <w:fldChar w:fldCharType="begin"/>
            </w:r>
            <w:r>
              <w:rPr>
                <w:noProof/>
                <w:webHidden/>
              </w:rPr>
              <w:instrText xml:space="preserve"> PAGEREF _Toc463478309 \h </w:instrText>
            </w:r>
            <w:r>
              <w:rPr>
                <w:noProof/>
                <w:webHidden/>
              </w:rPr>
            </w:r>
            <w:r>
              <w:rPr>
                <w:noProof/>
                <w:webHidden/>
              </w:rPr>
              <w:fldChar w:fldCharType="separate"/>
            </w:r>
            <w:r w:rsidR="00F26F67">
              <w:rPr>
                <w:noProof/>
                <w:webHidden/>
              </w:rPr>
              <w:t>56</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310" w:history="1">
            <w:r w:rsidRPr="00276BA2">
              <w:rPr>
                <w:rStyle w:val="Hyperlink"/>
                <w:noProof/>
              </w:rPr>
              <w:t>Verification of Non-String Values</w:t>
            </w:r>
            <w:r>
              <w:rPr>
                <w:noProof/>
                <w:webHidden/>
              </w:rPr>
              <w:tab/>
            </w:r>
            <w:r>
              <w:rPr>
                <w:noProof/>
                <w:webHidden/>
              </w:rPr>
              <w:fldChar w:fldCharType="begin"/>
            </w:r>
            <w:r>
              <w:rPr>
                <w:noProof/>
                <w:webHidden/>
              </w:rPr>
              <w:instrText xml:space="preserve"> PAGEREF _Toc463478310 \h </w:instrText>
            </w:r>
            <w:r>
              <w:rPr>
                <w:noProof/>
                <w:webHidden/>
              </w:rPr>
            </w:r>
            <w:r>
              <w:rPr>
                <w:noProof/>
                <w:webHidden/>
              </w:rPr>
              <w:fldChar w:fldCharType="separate"/>
            </w:r>
            <w:r w:rsidR="00F26F67">
              <w:rPr>
                <w:noProof/>
                <w:webHidden/>
              </w:rPr>
              <w:t>56</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311" w:history="1">
            <w:r w:rsidRPr="00276BA2">
              <w:rPr>
                <w:rStyle w:val="Hyperlink"/>
                <w:noProof/>
              </w:rPr>
              <w:t>Verification of Date-Dependent Elements</w:t>
            </w:r>
            <w:r>
              <w:rPr>
                <w:noProof/>
                <w:webHidden/>
              </w:rPr>
              <w:tab/>
            </w:r>
            <w:r>
              <w:rPr>
                <w:noProof/>
                <w:webHidden/>
              </w:rPr>
              <w:fldChar w:fldCharType="begin"/>
            </w:r>
            <w:r>
              <w:rPr>
                <w:noProof/>
                <w:webHidden/>
              </w:rPr>
              <w:instrText xml:space="preserve"> PAGEREF _Toc463478311 \h </w:instrText>
            </w:r>
            <w:r>
              <w:rPr>
                <w:noProof/>
                <w:webHidden/>
              </w:rPr>
            </w:r>
            <w:r>
              <w:rPr>
                <w:noProof/>
                <w:webHidden/>
              </w:rPr>
              <w:fldChar w:fldCharType="separate"/>
            </w:r>
            <w:r w:rsidR="00F26F67">
              <w:rPr>
                <w:noProof/>
                <w:webHidden/>
              </w:rPr>
              <w:t>56</w:t>
            </w:r>
            <w:r>
              <w:rPr>
                <w:noProof/>
                <w:webHidden/>
              </w:rPr>
              <w:fldChar w:fldCharType="end"/>
            </w:r>
          </w:hyperlink>
        </w:p>
        <w:p w:rsidR="009B57BA" w:rsidRDefault="009B57BA">
          <w:pPr>
            <w:pStyle w:val="TOC1"/>
            <w:tabs>
              <w:tab w:val="right" w:leader="dot" w:pos="14390"/>
            </w:tabs>
            <w:rPr>
              <w:rFonts w:eastAsiaTheme="minorEastAsia"/>
              <w:noProof/>
              <w:lang w:eastAsia="ko-KR" w:bidi="he-IL"/>
            </w:rPr>
          </w:pPr>
          <w:hyperlink w:anchor="_Toc463478312" w:history="1">
            <w:r w:rsidRPr="00276BA2">
              <w:rPr>
                <w:rStyle w:val="Hyperlink"/>
                <w:noProof/>
              </w:rPr>
              <w:t>APENDIX VI – Extending JavaDDT</w:t>
            </w:r>
            <w:r>
              <w:rPr>
                <w:noProof/>
                <w:webHidden/>
              </w:rPr>
              <w:tab/>
            </w:r>
            <w:r>
              <w:rPr>
                <w:noProof/>
                <w:webHidden/>
              </w:rPr>
              <w:fldChar w:fldCharType="begin"/>
            </w:r>
            <w:r>
              <w:rPr>
                <w:noProof/>
                <w:webHidden/>
              </w:rPr>
              <w:instrText xml:space="preserve"> PAGEREF _Toc463478312 \h </w:instrText>
            </w:r>
            <w:r>
              <w:rPr>
                <w:noProof/>
                <w:webHidden/>
              </w:rPr>
            </w:r>
            <w:r>
              <w:rPr>
                <w:noProof/>
                <w:webHidden/>
              </w:rPr>
              <w:fldChar w:fldCharType="separate"/>
            </w:r>
            <w:r w:rsidR="00F26F67">
              <w:rPr>
                <w:noProof/>
                <w:webHidden/>
              </w:rPr>
              <w:t>60</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313" w:history="1">
            <w:r w:rsidRPr="00276BA2">
              <w:rPr>
                <w:rStyle w:val="Hyperlink"/>
                <w:noProof/>
              </w:rPr>
              <w:t>New Verb</w:t>
            </w:r>
            <w:r>
              <w:rPr>
                <w:noProof/>
                <w:webHidden/>
              </w:rPr>
              <w:tab/>
            </w:r>
            <w:r>
              <w:rPr>
                <w:noProof/>
                <w:webHidden/>
              </w:rPr>
              <w:fldChar w:fldCharType="begin"/>
            </w:r>
            <w:r>
              <w:rPr>
                <w:noProof/>
                <w:webHidden/>
              </w:rPr>
              <w:instrText xml:space="preserve"> PAGEREF _Toc463478313 \h </w:instrText>
            </w:r>
            <w:r>
              <w:rPr>
                <w:noProof/>
                <w:webHidden/>
              </w:rPr>
            </w:r>
            <w:r>
              <w:rPr>
                <w:noProof/>
                <w:webHidden/>
              </w:rPr>
              <w:fldChar w:fldCharType="separate"/>
            </w:r>
            <w:r w:rsidR="00F26F67">
              <w:rPr>
                <w:noProof/>
                <w:webHidden/>
              </w:rPr>
              <w:t>60</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314" w:history="1">
            <w:r w:rsidRPr="00276BA2">
              <w:rPr>
                <w:rStyle w:val="Hyperlink"/>
                <w:noProof/>
              </w:rPr>
              <w:t>External Method</w:t>
            </w:r>
            <w:r>
              <w:rPr>
                <w:noProof/>
                <w:webHidden/>
              </w:rPr>
              <w:tab/>
            </w:r>
            <w:r>
              <w:rPr>
                <w:noProof/>
                <w:webHidden/>
              </w:rPr>
              <w:fldChar w:fldCharType="begin"/>
            </w:r>
            <w:r>
              <w:rPr>
                <w:noProof/>
                <w:webHidden/>
              </w:rPr>
              <w:instrText xml:space="preserve"> PAGEREF _Toc463478314 \h </w:instrText>
            </w:r>
            <w:r>
              <w:rPr>
                <w:noProof/>
                <w:webHidden/>
              </w:rPr>
            </w:r>
            <w:r>
              <w:rPr>
                <w:noProof/>
                <w:webHidden/>
              </w:rPr>
              <w:fldChar w:fldCharType="separate"/>
            </w:r>
            <w:r w:rsidR="00F26F67">
              <w:rPr>
                <w:noProof/>
                <w:webHidden/>
              </w:rPr>
              <w:t>62</w:t>
            </w:r>
            <w:r>
              <w:rPr>
                <w:noProof/>
                <w:webHidden/>
              </w:rPr>
              <w:fldChar w:fldCharType="end"/>
            </w:r>
          </w:hyperlink>
        </w:p>
        <w:p w:rsidR="009B57BA" w:rsidRDefault="009B57BA">
          <w:pPr>
            <w:pStyle w:val="TOC3"/>
            <w:tabs>
              <w:tab w:val="right" w:leader="dot" w:pos="14390"/>
            </w:tabs>
            <w:rPr>
              <w:rFonts w:eastAsiaTheme="minorEastAsia"/>
              <w:noProof/>
              <w:lang w:eastAsia="ko-KR" w:bidi="he-IL"/>
            </w:rPr>
          </w:pPr>
          <w:hyperlink w:anchor="_Toc463478315" w:history="1">
            <w:r w:rsidRPr="00276BA2">
              <w:rPr>
                <w:rStyle w:val="Hyperlink"/>
                <w:noProof/>
              </w:rPr>
              <w:t>Example 1:  Trivial Pass</w:t>
            </w:r>
            <w:r>
              <w:rPr>
                <w:noProof/>
                <w:webHidden/>
              </w:rPr>
              <w:tab/>
            </w:r>
            <w:r>
              <w:rPr>
                <w:noProof/>
                <w:webHidden/>
              </w:rPr>
              <w:fldChar w:fldCharType="begin"/>
            </w:r>
            <w:r>
              <w:rPr>
                <w:noProof/>
                <w:webHidden/>
              </w:rPr>
              <w:instrText xml:space="preserve"> PAGEREF _Toc463478315 \h </w:instrText>
            </w:r>
            <w:r>
              <w:rPr>
                <w:noProof/>
                <w:webHidden/>
              </w:rPr>
            </w:r>
            <w:r>
              <w:rPr>
                <w:noProof/>
                <w:webHidden/>
              </w:rPr>
              <w:fldChar w:fldCharType="separate"/>
            </w:r>
            <w:r w:rsidR="00F26F67">
              <w:rPr>
                <w:noProof/>
                <w:webHidden/>
              </w:rPr>
              <w:t>62</w:t>
            </w:r>
            <w:r>
              <w:rPr>
                <w:noProof/>
                <w:webHidden/>
              </w:rPr>
              <w:fldChar w:fldCharType="end"/>
            </w:r>
          </w:hyperlink>
        </w:p>
        <w:p w:rsidR="009B57BA" w:rsidRDefault="009B57BA">
          <w:pPr>
            <w:pStyle w:val="TOC3"/>
            <w:tabs>
              <w:tab w:val="right" w:leader="dot" w:pos="14390"/>
            </w:tabs>
            <w:rPr>
              <w:rFonts w:eastAsiaTheme="minorEastAsia"/>
              <w:noProof/>
              <w:lang w:eastAsia="ko-KR" w:bidi="he-IL"/>
            </w:rPr>
          </w:pPr>
          <w:hyperlink w:anchor="_Toc463478316" w:history="1">
            <w:r w:rsidRPr="00276BA2">
              <w:rPr>
                <w:rStyle w:val="Hyperlink"/>
                <w:noProof/>
              </w:rPr>
              <w:t>Example 2: Trivial Fail</w:t>
            </w:r>
            <w:r>
              <w:rPr>
                <w:noProof/>
                <w:webHidden/>
              </w:rPr>
              <w:tab/>
            </w:r>
            <w:r>
              <w:rPr>
                <w:noProof/>
                <w:webHidden/>
              </w:rPr>
              <w:fldChar w:fldCharType="begin"/>
            </w:r>
            <w:r>
              <w:rPr>
                <w:noProof/>
                <w:webHidden/>
              </w:rPr>
              <w:instrText xml:space="preserve"> PAGEREF _Toc463478316 \h </w:instrText>
            </w:r>
            <w:r>
              <w:rPr>
                <w:noProof/>
                <w:webHidden/>
              </w:rPr>
            </w:r>
            <w:r>
              <w:rPr>
                <w:noProof/>
                <w:webHidden/>
              </w:rPr>
              <w:fldChar w:fldCharType="separate"/>
            </w:r>
            <w:r w:rsidR="00F26F67">
              <w:rPr>
                <w:noProof/>
                <w:webHidden/>
              </w:rPr>
              <w:t>63</w:t>
            </w:r>
            <w:r>
              <w:rPr>
                <w:noProof/>
                <w:webHidden/>
              </w:rPr>
              <w:fldChar w:fldCharType="end"/>
            </w:r>
          </w:hyperlink>
        </w:p>
        <w:p w:rsidR="009B57BA" w:rsidRDefault="009B57BA">
          <w:pPr>
            <w:pStyle w:val="TOC1"/>
            <w:tabs>
              <w:tab w:val="right" w:leader="dot" w:pos="14390"/>
            </w:tabs>
            <w:rPr>
              <w:rFonts w:eastAsiaTheme="minorEastAsia"/>
              <w:noProof/>
              <w:lang w:eastAsia="ko-KR" w:bidi="he-IL"/>
            </w:rPr>
          </w:pPr>
          <w:hyperlink w:anchor="_Toc463478317" w:history="1">
            <w:r w:rsidRPr="00276BA2">
              <w:rPr>
                <w:rStyle w:val="Hyperlink"/>
                <w:noProof/>
              </w:rPr>
              <w:t>APENDIX VII – Using JavaDDT in a Selenium Project</w:t>
            </w:r>
            <w:r>
              <w:rPr>
                <w:noProof/>
                <w:webHidden/>
              </w:rPr>
              <w:tab/>
            </w:r>
            <w:r>
              <w:rPr>
                <w:noProof/>
                <w:webHidden/>
              </w:rPr>
              <w:fldChar w:fldCharType="begin"/>
            </w:r>
            <w:r>
              <w:rPr>
                <w:noProof/>
                <w:webHidden/>
              </w:rPr>
              <w:instrText xml:space="preserve"> PAGEREF _Toc463478317 \h </w:instrText>
            </w:r>
            <w:r>
              <w:rPr>
                <w:noProof/>
                <w:webHidden/>
              </w:rPr>
            </w:r>
            <w:r>
              <w:rPr>
                <w:noProof/>
                <w:webHidden/>
              </w:rPr>
              <w:fldChar w:fldCharType="separate"/>
            </w:r>
            <w:r w:rsidR="00F26F67">
              <w:rPr>
                <w:noProof/>
                <w:webHidden/>
              </w:rPr>
              <w:t>64</w:t>
            </w:r>
            <w:r>
              <w:rPr>
                <w:noProof/>
                <w:webHidden/>
              </w:rPr>
              <w:fldChar w:fldCharType="end"/>
            </w:r>
          </w:hyperlink>
        </w:p>
        <w:p w:rsidR="009B57BA" w:rsidRDefault="009B57BA">
          <w:pPr>
            <w:pStyle w:val="TOC1"/>
            <w:tabs>
              <w:tab w:val="right" w:leader="dot" w:pos="14390"/>
            </w:tabs>
            <w:rPr>
              <w:rFonts w:eastAsiaTheme="minorEastAsia"/>
              <w:noProof/>
              <w:lang w:eastAsia="ko-KR" w:bidi="he-IL"/>
            </w:rPr>
          </w:pPr>
          <w:hyperlink w:anchor="_Toc463478318" w:history="1">
            <w:r w:rsidRPr="00276BA2">
              <w:rPr>
                <w:rStyle w:val="Hyperlink"/>
                <w:noProof/>
              </w:rPr>
              <w:t>APENDIX VIII – Using Inline Test Strings Provider Classes</w:t>
            </w:r>
            <w:r>
              <w:rPr>
                <w:noProof/>
                <w:webHidden/>
              </w:rPr>
              <w:tab/>
            </w:r>
            <w:r>
              <w:rPr>
                <w:noProof/>
                <w:webHidden/>
              </w:rPr>
              <w:fldChar w:fldCharType="begin"/>
            </w:r>
            <w:r>
              <w:rPr>
                <w:noProof/>
                <w:webHidden/>
              </w:rPr>
              <w:instrText xml:space="preserve"> PAGEREF _Toc463478318 \h </w:instrText>
            </w:r>
            <w:r>
              <w:rPr>
                <w:noProof/>
                <w:webHidden/>
              </w:rPr>
            </w:r>
            <w:r>
              <w:rPr>
                <w:noProof/>
                <w:webHidden/>
              </w:rPr>
              <w:fldChar w:fldCharType="separate"/>
            </w:r>
            <w:r w:rsidR="00F26F67">
              <w:rPr>
                <w:noProof/>
                <w:webHidden/>
              </w:rPr>
              <w:t>68</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319" w:history="1">
            <w:r w:rsidRPr="00276BA2">
              <w:rPr>
                <w:rStyle w:val="Hyperlink"/>
                <w:noProof/>
              </w:rPr>
              <w:t>Overview</w:t>
            </w:r>
            <w:r>
              <w:rPr>
                <w:noProof/>
                <w:webHidden/>
              </w:rPr>
              <w:tab/>
            </w:r>
            <w:r>
              <w:rPr>
                <w:noProof/>
                <w:webHidden/>
              </w:rPr>
              <w:fldChar w:fldCharType="begin"/>
            </w:r>
            <w:r>
              <w:rPr>
                <w:noProof/>
                <w:webHidden/>
              </w:rPr>
              <w:instrText xml:space="preserve"> PAGEREF _Toc463478319 \h </w:instrText>
            </w:r>
            <w:r>
              <w:rPr>
                <w:noProof/>
                <w:webHidden/>
              </w:rPr>
            </w:r>
            <w:r>
              <w:rPr>
                <w:noProof/>
                <w:webHidden/>
              </w:rPr>
              <w:fldChar w:fldCharType="separate"/>
            </w:r>
            <w:r w:rsidR="00F26F67">
              <w:rPr>
                <w:noProof/>
                <w:webHidden/>
              </w:rPr>
              <w:t>68</w:t>
            </w:r>
            <w:r>
              <w:rPr>
                <w:noProof/>
                <w:webHidden/>
              </w:rPr>
              <w:fldChar w:fldCharType="end"/>
            </w:r>
          </w:hyperlink>
        </w:p>
        <w:p w:rsidR="009B57BA" w:rsidRDefault="009B57BA">
          <w:pPr>
            <w:pStyle w:val="TOC2"/>
            <w:tabs>
              <w:tab w:val="right" w:leader="dot" w:pos="14390"/>
            </w:tabs>
            <w:rPr>
              <w:rFonts w:eastAsiaTheme="minorEastAsia"/>
              <w:noProof/>
              <w:lang w:eastAsia="ko-KR" w:bidi="he-IL"/>
            </w:rPr>
          </w:pPr>
          <w:hyperlink w:anchor="_Toc463478320" w:history="1">
            <w:r w:rsidRPr="00276BA2">
              <w:rPr>
                <w:rStyle w:val="Hyperlink"/>
                <w:noProof/>
              </w:rPr>
              <w:t>The Setup</w:t>
            </w:r>
            <w:r>
              <w:rPr>
                <w:noProof/>
                <w:webHidden/>
              </w:rPr>
              <w:tab/>
            </w:r>
            <w:r>
              <w:rPr>
                <w:noProof/>
                <w:webHidden/>
              </w:rPr>
              <w:fldChar w:fldCharType="begin"/>
            </w:r>
            <w:r>
              <w:rPr>
                <w:noProof/>
                <w:webHidden/>
              </w:rPr>
              <w:instrText xml:space="preserve"> PAGEREF _Toc463478320 \h </w:instrText>
            </w:r>
            <w:r>
              <w:rPr>
                <w:noProof/>
                <w:webHidden/>
              </w:rPr>
            </w:r>
            <w:r>
              <w:rPr>
                <w:noProof/>
                <w:webHidden/>
              </w:rPr>
              <w:fldChar w:fldCharType="separate"/>
            </w:r>
            <w:r w:rsidR="00F26F67">
              <w:rPr>
                <w:noProof/>
                <w:webHidden/>
              </w:rPr>
              <w:t>68</w:t>
            </w:r>
            <w:r>
              <w:rPr>
                <w:noProof/>
                <w:webHidden/>
              </w:rPr>
              <w:fldChar w:fldCharType="end"/>
            </w:r>
          </w:hyperlink>
        </w:p>
        <w:p w:rsidR="009B57BA" w:rsidRDefault="009B57BA">
          <w:pPr>
            <w:pStyle w:val="TOC3"/>
            <w:tabs>
              <w:tab w:val="right" w:leader="dot" w:pos="14390"/>
            </w:tabs>
            <w:rPr>
              <w:rFonts w:eastAsiaTheme="minorEastAsia"/>
              <w:noProof/>
              <w:lang w:eastAsia="ko-KR" w:bidi="he-IL"/>
            </w:rPr>
          </w:pPr>
          <w:hyperlink w:anchor="_Toc463478321" w:history="1">
            <w:r w:rsidRPr="00276BA2">
              <w:rPr>
                <w:rStyle w:val="Hyperlink"/>
                <w:noProof/>
              </w:rPr>
              <w:t>Folder Structure</w:t>
            </w:r>
            <w:r>
              <w:rPr>
                <w:noProof/>
                <w:webHidden/>
              </w:rPr>
              <w:tab/>
            </w:r>
            <w:r>
              <w:rPr>
                <w:noProof/>
                <w:webHidden/>
              </w:rPr>
              <w:fldChar w:fldCharType="begin"/>
            </w:r>
            <w:r>
              <w:rPr>
                <w:noProof/>
                <w:webHidden/>
              </w:rPr>
              <w:instrText xml:space="preserve"> PAGEREF _Toc463478321 \h </w:instrText>
            </w:r>
            <w:r>
              <w:rPr>
                <w:noProof/>
                <w:webHidden/>
              </w:rPr>
            </w:r>
            <w:r>
              <w:rPr>
                <w:noProof/>
                <w:webHidden/>
              </w:rPr>
              <w:fldChar w:fldCharType="separate"/>
            </w:r>
            <w:r w:rsidR="00F26F67">
              <w:rPr>
                <w:noProof/>
                <w:webHidden/>
              </w:rPr>
              <w:t>68</w:t>
            </w:r>
            <w:r>
              <w:rPr>
                <w:noProof/>
                <w:webHidden/>
              </w:rPr>
              <w:fldChar w:fldCharType="end"/>
            </w:r>
          </w:hyperlink>
        </w:p>
        <w:p w:rsidR="009B57BA" w:rsidRDefault="009B57BA">
          <w:pPr>
            <w:pStyle w:val="TOC3"/>
            <w:tabs>
              <w:tab w:val="right" w:leader="dot" w:pos="14390"/>
            </w:tabs>
            <w:rPr>
              <w:rFonts w:eastAsiaTheme="minorEastAsia"/>
              <w:noProof/>
              <w:lang w:eastAsia="ko-KR" w:bidi="he-IL"/>
            </w:rPr>
          </w:pPr>
          <w:hyperlink w:anchor="_Toc463478322" w:history="1">
            <w:r w:rsidRPr="00276BA2">
              <w:rPr>
                <w:rStyle w:val="Hyperlink"/>
                <w:noProof/>
              </w:rPr>
              <w:t>Project Contents</w:t>
            </w:r>
            <w:r>
              <w:rPr>
                <w:noProof/>
                <w:webHidden/>
              </w:rPr>
              <w:tab/>
            </w:r>
            <w:r>
              <w:rPr>
                <w:noProof/>
                <w:webHidden/>
              </w:rPr>
              <w:fldChar w:fldCharType="begin"/>
            </w:r>
            <w:r>
              <w:rPr>
                <w:noProof/>
                <w:webHidden/>
              </w:rPr>
              <w:instrText xml:space="preserve"> PAGEREF _Toc463478322 \h </w:instrText>
            </w:r>
            <w:r>
              <w:rPr>
                <w:noProof/>
                <w:webHidden/>
              </w:rPr>
            </w:r>
            <w:r>
              <w:rPr>
                <w:noProof/>
                <w:webHidden/>
              </w:rPr>
              <w:fldChar w:fldCharType="separate"/>
            </w:r>
            <w:r w:rsidR="00F26F67">
              <w:rPr>
                <w:noProof/>
                <w:webHidden/>
              </w:rPr>
              <w:t>69</w:t>
            </w:r>
            <w:r>
              <w:rPr>
                <w:noProof/>
                <w:webHidden/>
              </w:rPr>
              <w:fldChar w:fldCharType="end"/>
            </w:r>
          </w:hyperlink>
        </w:p>
        <w:p w:rsidR="009B57BA" w:rsidRDefault="009B57BA">
          <w:pPr>
            <w:pStyle w:val="TOC3"/>
            <w:tabs>
              <w:tab w:val="right" w:leader="dot" w:pos="14390"/>
            </w:tabs>
            <w:rPr>
              <w:rFonts w:eastAsiaTheme="minorEastAsia"/>
              <w:noProof/>
              <w:lang w:eastAsia="ko-KR" w:bidi="he-IL"/>
            </w:rPr>
          </w:pPr>
          <w:hyperlink w:anchor="_Toc463478323" w:history="1">
            <w:r w:rsidRPr="00276BA2">
              <w:rPr>
                <w:rStyle w:val="Hyperlink"/>
                <w:noProof/>
              </w:rPr>
              <w:t>Settings</w:t>
            </w:r>
            <w:r>
              <w:rPr>
                <w:noProof/>
                <w:webHidden/>
              </w:rPr>
              <w:tab/>
            </w:r>
            <w:r>
              <w:rPr>
                <w:noProof/>
                <w:webHidden/>
              </w:rPr>
              <w:fldChar w:fldCharType="begin"/>
            </w:r>
            <w:r>
              <w:rPr>
                <w:noProof/>
                <w:webHidden/>
              </w:rPr>
              <w:instrText xml:space="preserve"> PAGEREF _Toc463478323 \h </w:instrText>
            </w:r>
            <w:r>
              <w:rPr>
                <w:noProof/>
                <w:webHidden/>
              </w:rPr>
            </w:r>
            <w:r>
              <w:rPr>
                <w:noProof/>
                <w:webHidden/>
              </w:rPr>
              <w:fldChar w:fldCharType="separate"/>
            </w:r>
            <w:r w:rsidR="00F26F67">
              <w:rPr>
                <w:noProof/>
                <w:webHidden/>
              </w:rPr>
              <w:t>72</w:t>
            </w:r>
            <w:r>
              <w:rPr>
                <w:noProof/>
                <w:webHidden/>
              </w:rPr>
              <w:fldChar w:fldCharType="end"/>
            </w:r>
          </w:hyperlink>
        </w:p>
        <w:p w:rsidR="009B57BA" w:rsidRDefault="009B57BA">
          <w:pPr>
            <w:pStyle w:val="TOC1"/>
            <w:tabs>
              <w:tab w:val="right" w:leader="dot" w:pos="14390"/>
            </w:tabs>
            <w:rPr>
              <w:rFonts w:eastAsiaTheme="minorEastAsia"/>
              <w:noProof/>
              <w:lang w:eastAsia="ko-KR" w:bidi="he-IL"/>
            </w:rPr>
          </w:pPr>
          <w:hyperlink w:anchor="_Toc463478324" w:history="1">
            <w:r w:rsidRPr="00276BA2">
              <w:rPr>
                <w:rStyle w:val="Hyperlink"/>
                <w:noProof/>
              </w:rPr>
              <w:t>APENDIX IX – Workstation / Project Setup</w:t>
            </w:r>
            <w:r>
              <w:rPr>
                <w:noProof/>
                <w:webHidden/>
              </w:rPr>
              <w:tab/>
            </w:r>
            <w:r>
              <w:rPr>
                <w:noProof/>
                <w:webHidden/>
              </w:rPr>
              <w:fldChar w:fldCharType="begin"/>
            </w:r>
            <w:r>
              <w:rPr>
                <w:noProof/>
                <w:webHidden/>
              </w:rPr>
              <w:instrText xml:space="preserve"> PAGEREF _Toc463478324 \h </w:instrText>
            </w:r>
            <w:r>
              <w:rPr>
                <w:noProof/>
                <w:webHidden/>
              </w:rPr>
            </w:r>
            <w:r>
              <w:rPr>
                <w:noProof/>
                <w:webHidden/>
              </w:rPr>
              <w:fldChar w:fldCharType="separate"/>
            </w:r>
            <w:r w:rsidR="00F26F67">
              <w:rPr>
                <w:noProof/>
                <w:webHidden/>
              </w:rPr>
              <w:t>73</w:t>
            </w:r>
            <w:r>
              <w:rPr>
                <w:noProof/>
                <w:webHidden/>
              </w:rPr>
              <w:fldChar w:fldCharType="end"/>
            </w:r>
          </w:hyperlink>
        </w:p>
        <w:p w:rsidR="009B57BA" w:rsidRDefault="009B57BA">
          <w:pPr>
            <w:pStyle w:val="TOC1"/>
            <w:tabs>
              <w:tab w:val="right" w:leader="dot" w:pos="14390"/>
            </w:tabs>
            <w:rPr>
              <w:rFonts w:eastAsiaTheme="minorEastAsia"/>
              <w:noProof/>
              <w:lang w:eastAsia="ko-KR" w:bidi="he-IL"/>
            </w:rPr>
          </w:pPr>
          <w:hyperlink w:anchor="_Toc463478325" w:history="1">
            <w:r w:rsidRPr="00276BA2">
              <w:rPr>
                <w:rStyle w:val="Hyperlink"/>
                <w:noProof/>
              </w:rPr>
              <w:t>APENDIX X – CSS Selectors</w:t>
            </w:r>
            <w:r>
              <w:rPr>
                <w:noProof/>
                <w:webHidden/>
              </w:rPr>
              <w:tab/>
            </w:r>
            <w:r>
              <w:rPr>
                <w:noProof/>
                <w:webHidden/>
              </w:rPr>
              <w:fldChar w:fldCharType="begin"/>
            </w:r>
            <w:r>
              <w:rPr>
                <w:noProof/>
                <w:webHidden/>
              </w:rPr>
              <w:instrText xml:space="preserve"> PAGEREF _Toc463478325 \h </w:instrText>
            </w:r>
            <w:r>
              <w:rPr>
                <w:noProof/>
                <w:webHidden/>
              </w:rPr>
            </w:r>
            <w:r>
              <w:rPr>
                <w:noProof/>
                <w:webHidden/>
              </w:rPr>
              <w:fldChar w:fldCharType="separate"/>
            </w:r>
            <w:r w:rsidR="00F26F67">
              <w:rPr>
                <w:noProof/>
                <w:webHidden/>
              </w:rPr>
              <w:t>77</w:t>
            </w:r>
            <w:r>
              <w:rPr>
                <w:noProof/>
                <w:webHidden/>
              </w:rPr>
              <w:fldChar w:fldCharType="end"/>
            </w:r>
          </w:hyperlink>
        </w:p>
        <w:p w:rsidR="00287DA5" w:rsidRDefault="0011210C">
          <w:r>
            <w:fldChar w:fldCharType="end"/>
          </w:r>
        </w:p>
      </w:sdtContent>
    </w:sdt>
    <w:p w:rsidR="000F2B38" w:rsidRPr="00EB697E" w:rsidRDefault="000F2B38" w:rsidP="00EB697E">
      <w:r>
        <w:br w:type="page"/>
      </w:r>
    </w:p>
    <w:p w:rsidR="005417DA" w:rsidRPr="005417DA" w:rsidRDefault="005417DA" w:rsidP="00E6247E">
      <w:pPr>
        <w:pStyle w:val="Heading1"/>
      </w:pPr>
      <w:bookmarkStart w:id="1" w:name="_Toc383175743"/>
      <w:bookmarkStart w:id="2" w:name="_Toc463478250"/>
      <w:r w:rsidRPr="005417DA">
        <w:lastRenderedPageBreak/>
        <w:t>Introduction</w:t>
      </w:r>
      <w:bookmarkEnd w:id="0"/>
      <w:bookmarkEnd w:id="1"/>
      <w:bookmarkEnd w:id="2"/>
    </w:p>
    <w:p w:rsidR="009D4A73" w:rsidRDefault="005417DA" w:rsidP="00E6247E">
      <w:r w:rsidRPr="005417DA">
        <w:t>Th</w:t>
      </w:r>
      <w:r w:rsidR="00787CEA">
        <w:t xml:space="preserve">is document describes </w:t>
      </w:r>
      <w:r w:rsidR="009D4A73">
        <w:t>the</w:t>
      </w:r>
      <w:r w:rsidR="00787CEA">
        <w:t xml:space="preserve"> </w:t>
      </w:r>
      <w:r w:rsidR="00CE6E12">
        <w:t xml:space="preserve">functional aspects of the </w:t>
      </w:r>
      <w:r w:rsidR="001425B5">
        <w:t xml:space="preserve">test </w:t>
      </w:r>
      <w:r w:rsidR="00787CEA">
        <w:t xml:space="preserve">automation </w:t>
      </w:r>
      <w:r w:rsidR="009D4A73">
        <w:t xml:space="preserve">project at </w:t>
      </w:r>
      <w:r w:rsidR="007D1F1B">
        <w:t>DynaBytes Inc.</w:t>
      </w:r>
    </w:p>
    <w:p w:rsidR="001425B5" w:rsidRDefault="001425B5" w:rsidP="00E6247E">
      <w:r>
        <w:t>This project follows a test automation philosophy coined as ‘Data Driven Testing’ that separate</w:t>
      </w:r>
      <w:r w:rsidR="007D1F1B">
        <w:t>s</w:t>
      </w:r>
      <w:r>
        <w:t xml:space="preserve"> the details of test automation from the test automation script / code.</w:t>
      </w:r>
    </w:p>
    <w:p w:rsidR="009D4A73" w:rsidRDefault="009D4A73" w:rsidP="00E6247E">
      <w:r>
        <w:t>Th</w:t>
      </w:r>
      <w:r w:rsidR="007D1F1B">
        <w:t xml:space="preserve">is approach is </w:t>
      </w:r>
      <w:r>
        <w:t>motivat</w:t>
      </w:r>
      <w:r w:rsidR="007D1F1B">
        <w:t>ed by:</w:t>
      </w:r>
    </w:p>
    <w:p w:rsidR="007D1F1B" w:rsidRDefault="007D1F1B" w:rsidP="007D1F1B">
      <w:pPr>
        <w:numPr>
          <w:ilvl w:val="0"/>
          <w:numId w:val="20"/>
        </w:numPr>
        <w:ind w:left="540" w:right="288"/>
        <w:jc w:val="both"/>
        <w:rPr>
          <w:i/>
        </w:rPr>
      </w:pPr>
      <w:r>
        <w:rPr>
          <w:i/>
        </w:rPr>
        <w:t xml:space="preserve">Cost of automation tools in general.  </w:t>
      </w:r>
      <w:r w:rsidRPr="00ED7E79">
        <w:t xml:space="preserve">The </w:t>
      </w:r>
      <w:r w:rsidR="003B2CB4">
        <w:t>JavaDDT</w:t>
      </w:r>
      <w:r w:rsidRPr="00ED7E79">
        <w:t xml:space="preserve"> project is built </w:t>
      </w:r>
      <w:r w:rsidR="00D66F0A">
        <w:t>using</w:t>
      </w:r>
      <w:r w:rsidRPr="00ED7E79">
        <w:t xml:space="preserve"> open source code and plugins</w:t>
      </w:r>
      <w:r w:rsidR="00B97A1E">
        <w:t xml:space="preserve"> and bears no licensing fees</w:t>
      </w:r>
      <w:r w:rsidRPr="00ED7E79">
        <w:t>.</w:t>
      </w:r>
    </w:p>
    <w:p w:rsidR="009D4A73" w:rsidRPr="00ED7E79" w:rsidRDefault="007D1F1B" w:rsidP="007D1F1B">
      <w:pPr>
        <w:numPr>
          <w:ilvl w:val="0"/>
          <w:numId w:val="20"/>
        </w:numPr>
        <w:ind w:left="540" w:right="288"/>
        <w:jc w:val="both"/>
      </w:pPr>
      <w:r w:rsidRPr="00711A44">
        <w:rPr>
          <w:i/>
        </w:rPr>
        <w:t xml:space="preserve">The increase </w:t>
      </w:r>
      <w:r w:rsidR="009D4A73" w:rsidRPr="00711A44">
        <w:rPr>
          <w:i/>
        </w:rPr>
        <w:t>in the complexity of applicatio</w:t>
      </w:r>
      <w:r w:rsidRPr="00711A44">
        <w:rPr>
          <w:i/>
        </w:rPr>
        <w:t xml:space="preserve">ns and their user interface (UI results in </w:t>
      </w:r>
      <w:r w:rsidR="009D4A73" w:rsidRPr="00711A44">
        <w:rPr>
          <w:i/>
        </w:rPr>
        <w:t>a commensurate increase in the</w:t>
      </w:r>
      <w:r w:rsidR="0000427C" w:rsidRPr="00711A44">
        <w:rPr>
          <w:i/>
        </w:rPr>
        <w:t xml:space="preserve"> </w:t>
      </w:r>
      <w:r w:rsidRPr="00711A44">
        <w:rPr>
          <w:i/>
        </w:rPr>
        <w:t>coding of aumation tools.</w:t>
      </w:r>
      <w:r w:rsidRPr="00ED7E79">
        <w:t xml:space="preserve">  The </w:t>
      </w:r>
      <w:r w:rsidR="003B2CB4">
        <w:t>JavaDDT</w:t>
      </w:r>
      <w:r w:rsidRPr="00ED7E79">
        <w:t xml:space="preserve"> approach avoids coding but does not exclude it. This opens up the use of </w:t>
      </w:r>
      <w:r w:rsidR="003B2CB4">
        <w:t>JavaDDT</w:t>
      </w:r>
      <w:r w:rsidRPr="00ED7E79">
        <w:t xml:space="preserve"> to QA staff without coding experience.</w:t>
      </w:r>
    </w:p>
    <w:p w:rsidR="0088464C" w:rsidRDefault="00F609D2" w:rsidP="00BB232C">
      <w:pPr>
        <w:numPr>
          <w:ilvl w:val="0"/>
          <w:numId w:val="20"/>
        </w:numPr>
        <w:ind w:left="540" w:right="288"/>
        <w:jc w:val="both"/>
        <w:rPr>
          <w:i/>
        </w:rPr>
      </w:pPr>
      <w:r>
        <w:rPr>
          <w:i/>
        </w:rPr>
        <w:t xml:space="preserve">Familiar Territory – </w:t>
      </w:r>
      <w:r w:rsidRPr="00ED7E79">
        <w:t xml:space="preserve">The </w:t>
      </w:r>
      <w:r w:rsidR="003B2CB4">
        <w:t>JavaDDT</w:t>
      </w:r>
      <w:r w:rsidRPr="00ED7E79">
        <w:t xml:space="preserve"> t</w:t>
      </w:r>
      <w:r w:rsidR="0088464C" w:rsidRPr="00ED7E79">
        <w:t>ool is based on Selenium</w:t>
      </w:r>
      <w:r w:rsidR="00B97A1E">
        <w:t>,</w:t>
      </w:r>
      <w:r w:rsidR="0088464C" w:rsidRPr="00ED7E79">
        <w:t xml:space="preserve"> a widely used UI automation framework that facilitates creation of tools on top of it</w:t>
      </w:r>
      <w:r w:rsidR="00B97A1E">
        <w:t xml:space="preserve"> along with open source plugins developed for it</w:t>
      </w:r>
      <w:r w:rsidR="0088464C" w:rsidRPr="00ED7E79">
        <w:t>.</w:t>
      </w:r>
    </w:p>
    <w:p w:rsidR="00BB232C" w:rsidRDefault="00F609D2" w:rsidP="00BB232C">
      <w:pPr>
        <w:numPr>
          <w:ilvl w:val="0"/>
          <w:numId w:val="20"/>
        </w:numPr>
        <w:ind w:left="540" w:right="288"/>
        <w:jc w:val="both"/>
        <w:rPr>
          <w:i/>
        </w:rPr>
      </w:pPr>
      <w:r>
        <w:rPr>
          <w:i/>
        </w:rPr>
        <w:t xml:space="preserve">Test Automation Features – </w:t>
      </w:r>
      <w:r w:rsidR="00BB232C" w:rsidRPr="00ED7E79">
        <w:t xml:space="preserve">The </w:t>
      </w:r>
      <w:r w:rsidR="003B2CB4">
        <w:t>JavaDDT</w:t>
      </w:r>
      <w:r w:rsidR="00BB232C" w:rsidRPr="00ED7E79">
        <w:t xml:space="preserve"> tool provides several compelling features</w:t>
      </w:r>
      <w:r w:rsidRPr="00ED7E79">
        <w:t xml:space="preserve"> designed and implemented by test automation expert(s)</w:t>
      </w:r>
      <w:r w:rsidR="00BB232C">
        <w:rPr>
          <w:i/>
        </w:rPr>
        <w:t>.</w:t>
      </w:r>
    </w:p>
    <w:p w:rsidR="001A0C14" w:rsidRPr="004906D9" w:rsidRDefault="001A0C14" w:rsidP="00BB232C">
      <w:pPr>
        <w:numPr>
          <w:ilvl w:val="0"/>
          <w:numId w:val="20"/>
        </w:numPr>
        <w:ind w:left="540" w:right="288"/>
        <w:jc w:val="both"/>
        <w:rPr>
          <w:i/>
        </w:rPr>
      </w:pPr>
      <w:r>
        <w:rPr>
          <w:i/>
        </w:rPr>
        <w:t xml:space="preserve">Maintenance.  </w:t>
      </w:r>
      <w:r w:rsidRPr="001A0C14">
        <w:t>Traditional QA Automation uses at least one coded element per test. Consid</w:t>
      </w:r>
      <w:r w:rsidR="00EE2C20">
        <w:t>ering most current application</w:t>
      </w:r>
      <w:r w:rsidR="003459CE">
        <w:t>s</w:t>
      </w:r>
      <w:r w:rsidR="00EE2C20">
        <w:t xml:space="preserve"> m</w:t>
      </w:r>
      <w:r w:rsidRPr="001A0C14">
        <w:t>a</w:t>
      </w:r>
      <w:r w:rsidR="00EE2C20">
        <w:t>y yield</w:t>
      </w:r>
      <w:r w:rsidRPr="001A0C14">
        <w:t xml:space="preserve"> billions of</w:t>
      </w:r>
      <w:r>
        <w:t xml:space="preserve"> test cases, maintaining the coded test harness is a daunting task all by itself.  The </w:t>
      </w:r>
      <w:r w:rsidR="003B2CB4">
        <w:t>JavaDDT</w:t>
      </w:r>
      <w:r>
        <w:t xml:space="preserve"> approach uses a s</w:t>
      </w:r>
      <w:r w:rsidR="0095270D">
        <w:t>ing</w:t>
      </w:r>
      <w:r>
        <w:t>le code base to run any number of tests.  The maintenance is shifted to excel spreadsheets</w:t>
      </w:r>
      <w:r w:rsidR="0037538C">
        <w:t xml:space="preserve"> (or other input source)</w:t>
      </w:r>
      <w:r>
        <w:t xml:space="preserve"> from a code</w:t>
      </w:r>
      <w:r w:rsidR="00194DC1">
        <w:t>-</w:t>
      </w:r>
      <w:r>
        <w:t>base (that has to be retested itself</w:t>
      </w:r>
      <w:r w:rsidRPr="001A0C14">
        <w:t xml:space="preserve"> whenever an element in it has changed.</w:t>
      </w:r>
      <w:r>
        <w:t>)</w:t>
      </w:r>
    </w:p>
    <w:p w:rsidR="005417DA" w:rsidRDefault="005417DA" w:rsidP="00E6247E">
      <w:r w:rsidRPr="005417DA">
        <w:t>Th</w:t>
      </w:r>
      <w:r w:rsidR="008100D9">
        <w:t xml:space="preserve">e Data Driven Test Automation project </w:t>
      </w:r>
      <w:r w:rsidR="00F1195D">
        <w:t>described here (</w:t>
      </w:r>
      <w:r w:rsidR="003B2CB4">
        <w:t>JavaDDT</w:t>
      </w:r>
      <w:r w:rsidR="00D138AF">
        <w:t xml:space="preserve">) </w:t>
      </w:r>
      <w:r w:rsidR="008100D9">
        <w:t xml:space="preserve">is an attempt to return the creation </w:t>
      </w:r>
      <w:r w:rsidR="00D138AF">
        <w:t xml:space="preserve">and maintenance </w:t>
      </w:r>
      <w:r w:rsidR="008100D9">
        <w:t>of testing</w:t>
      </w:r>
      <w:r w:rsidR="00D138AF">
        <w:t xml:space="preserve"> to the domain of the QA staff</w:t>
      </w:r>
      <w:r w:rsidR="008100D9">
        <w:t>.</w:t>
      </w:r>
    </w:p>
    <w:p w:rsidR="0026316F" w:rsidRDefault="0026316F" w:rsidP="00E6247E">
      <w:r>
        <w:t>Th</w:t>
      </w:r>
      <w:r w:rsidR="00C962CB">
        <w:t>is is achieved th</w:t>
      </w:r>
      <w:r w:rsidR="00240884">
        <w:t>ru</w:t>
      </w:r>
      <w:r>
        <w:t xml:space="preserve"> abstraction of the interaction of a user with an</w:t>
      </w:r>
      <w:r w:rsidR="00240884">
        <w:t xml:space="preserve"> application and </w:t>
      </w:r>
      <w:r>
        <w:t>the UI of the application</w:t>
      </w:r>
      <w:r w:rsidR="00C962CB">
        <w:t xml:space="preserve"> </w:t>
      </w:r>
      <w:r w:rsidR="0095270D">
        <w:t>by</w:t>
      </w:r>
      <w:r w:rsidR="00C962CB">
        <w:t xml:space="preserve"> separating the details of the testing from the testing code</w:t>
      </w:r>
      <w:r w:rsidR="0095270D">
        <w:t>.  T</w:t>
      </w:r>
      <w:r>
        <w:t xml:space="preserve">hese enable </w:t>
      </w:r>
      <w:r w:rsidR="00F055B4">
        <w:t>expansion of the test harness with little or no expansion of the test software</w:t>
      </w:r>
      <w:r>
        <w:t>.</w:t>
      </w:r>
    </w:p>
    <w:p w:rsidR="00B66B6A" w:rsidRDefault="00240884" w:rsidP="00E6247E">
      <w:r>
        <w:t>Under this paradigm, a</w:t>
      </w:r>
      <w:r w:rsidR="00B66B6A">
        <w:t>ddi</w:t>
      </w:r>
      <w:r>
        <w:t>ng</w:t>
      </w:r>
      <w:r w:rsidR="00B66B6A">
        <w:t xml:space="preserve"> test cases </w:t>
      </w:r>
      <w:r>
        <w:t>to the test harness</w:t>
      </w:r>
      <w:r w:rsidR="00B66B6A">
        <w:t xml:space="preserve"> </w:t>
      </w:r>
      <w:r>
        <w:t>is done</w:t>
      </w:r>
      <w:r w:rsidR="00B66B6A">
        <w:t xml:space="preserve"> by addi</w:t>
      </w:r>
      <w:r>
        <w:t>ng</w:t>
      </w:r>
      <w:r w:rsidR="00B66B6A">
        <w:t xml:space="preserve"> </w:t>
      </w:r>
      <w:r w:rsidR="009B2283">
        <w:t xml:space="preserve">worksheets </w:t>
      </w:r>
      <w:r w:rsidR="00B66B6A">
        <w:t>in spreadsheet(s)</w:t>
      </w:r>
      <w:r w:rsidR="009B2283">
        <w:t xml:space="preserve"> and rows in worksheets</w:t>
      </w:r>
      <w:r w:rsidR="004C2C7C">
        <w:t>, html</w:t>
      </w:r>
      <w:r w:rsidR="009B2283">
        <w:t xml:space="preserve"> or</w:t>
      </w:r>
      <w:r w:rsidR="00EF4A0F">
        <w:t xml:space="preserve"> </w:t>
      </w:r>
      <w:r w:rsidR="00882F4B">
        <w:t>XML files</w:t>
      </w:r>
      <w:r w:rsidR="00B66B6A">
        <w:t xml:space="preserve"> </w:t>
      </w:r>
      <w:r>
        <w:t>instead of coding more</w:t>
      </w:r>
      <w:r w:rsidR="00875A48">
        <w:t xml:space="preserve"> mo</w:t>
      </w:r>
      <w:r w:rsidR="00B66B6A">
        <w:t>dules.</w:t>
      </w:r>
    </w:p>
    <w:p w:rsidR="00E72146" w:rsidRDefault="007D1F1B" w:rsidP="00E6247E">
      <w:r>
        <w:t xml:space="preserve">Non-Silverlight web site(s) is the initial </w:t>
      </w:r>
      <w:r w:rsidR="006156CD">
        <w:t>‘</w:t>
      </w:r>
      <w:r>
        <w:t>sandbox</w:t>
      </w:r>
      <w:r w:rsidR="006156CD">
        <w:t>’</w:t>
      </w:r>
      <w:r>
        <w:t xml:space="preserve"> for </w:t>
      </w:r>
      <w:r w:rsidR="003B2CB4">
        <w:t>JavaDDT</w:t>
      </w:r>
      <w:r w:rsidR="00E72146">
        <w:t xml:space="preserve">.  </w:t>
      </w:r>
    </w:p>
    <w:p w:rsidR="00E72146" w:rsidRDefault="007D1F1B" w:rsidP="00E6247E">
      <w:r>
        <w:t>Jav</w:t>
      </w:r>
      <w:r w:rsidR="00565D3B">
        <w:t>a,</w:t>
      </w:r>
      <w:r w:rsidR="00E72146">
        <w:t xml:space="preserve"> the scripting environment </w:t>
      </w:r>
      <w:r w:rsidR="00B674C0">
        <w:t>used by</w:t>
      </w:r>
      <w:r w:rsidR="00113DF3">
        <w:t xml:space="preserve"> </w:t>
      </w:r>
      <w:r w:rsidR="003B2CB4">
        <w:t>JavaDDT</w:t>
      </w:r>
      <w:r w:rsidR="00113DF3">
        <w:t xml:space="preserve">, </w:t>
      </w:r>
      <w:r w:rsidR="00174F72">
        <w:t>Selenium (</w:t>
      </w:r>
      <w:r w:rsidR="00ED5A59">
        <w:t xml:space="preserve">from </w:t>
      </w:r>
      <w:r w:rsidR="00174F72">
        <w:t>thought works</w:t>
      </w:r>
      <w:r w:rsidR="00A55D1A">
        <w:t>®</w:t>
      </w:r>
      <w:r w:rsidR="00174F72">
        <w:t xml:space="preserve">) is the framework upon which </w:t>
      </w:r>
      <w:r w:rsidR="003B2CB4">
        <w:t>JavaDDT</w:t>
      </w:r>
      <w:r w:rsidR="00174F72">
        <w:t xml:space="preserve"> is based, </w:t>
      </w:r>
      <w:r w:rsidR="00113DF3">
        <w:t xml:space="preserve">Maven is the dependency management tool used by </w:t>
      </w:r>
      <w:r w:rsidR="003B2CB4">
        <w:t>JavaDDT</w:t>
      </w:r>
      <w:r w:rsidR="00113DF3">
        <w:t xml:space="preserve"> and the (free) JetBrains Intellij IDE is used by the developer(s).</w:t>
      </w:r>
      <w:r w:rsidR="00E97BA8">
        <w:t xml:space="preserve">  The project can be easily converted to Eclipse format.</w:t>
      </w:r>
      <w:r w:rsidR="00EF4A0F">
        <w:t xml:space="preserve">  Any open source code management platform (github, etc.) can be used as version control.</w:t>
      </w:r>
    </w:p>
    <w:p w:rsidR="00E74A33" w:rsidRDefault="0042270E" w:rsidP="00E6247E">
      <w:r>
        <w:t>Two types of data source are currently supported, namely</w:t>
      </w:r>
      <w:r w:rsidR="00E74A33">
        <w:t>, File and Inline.</w:t>
      </w:r>
    </w:p>
    <w:p w:rsidR="0042270E" w:rsidRDefault="00E74A33" w:rsidP="00E6247E">
      <w:r>
        <w:t>File formats currently supported are</w:t>
      </w:r>
      <w:r w:rsidR="0042270E">
        <w:t>:</w:t>
      </w:r>
    </w:p>
    <w:p w:rsidR="00573155" w:rsidRDefault="00E72146" w:rsidP="00E56AC3">
      <w:pPr>
        <w:pStyle w:val="ListParagraph"/>
        <w:numPr>
          <w:ilvl w:val="0"/>
          <w:numId w:val="19"/>
        </w:numPr>
        <w:ind w:left="360"/>
      </w:pPr>
      <w:r w:rsidRPr="00573155">
        <w:rPr>
          <w:b/>
        </w:rPr>
        <w:t>Excel spreadsheet</w:t>
      </w:r>
      <w:r>
        <w:t>.</w:t>
      </w:r>
      <w:r w:rsidR="0017274B">
        <w:t xml:space="preserve">  </w:t>
      </w:r>
      <w:r w:rsidR="00734A08">
        <w:t>Each row in a given spreadsheet is equivalent to a test step in the test automation paradigm.</w:t>
      </w:r>
      <w:r w:rsidR="000A2DF1">
        <w:t xml:space="preserve">  </w:t>
      </w:r>
      <w:r w:rsidR="0042270E">
        <w:t xml:space="preserve">Each spreadsheet </w:t>
      </w:r>
      <w:r w:rsidR="007F06E8">
        <w:t xml:space="preserve">can </w:t>
      </w:r>
      <w:r w:rsidR="0042270E">
        <w:t xml:space="preserve">represents a </w:t>
      </w:r>
      <w:r w:rsidR="007F06E8">
        <w:t xml:space="preserve">test </w:t>
      </w:r>
      <w:r w:rsidR="0042270E">
        <w:t>scenario</w:t>
      </w:r>
      <w:r w:rsidR="007F06E8">
        <w:t xml:space="preserve"> but the test designer is not forced to use this paradigm – the test harness can be constructed in many ways</w:t>
      </w:r>
      <w:r w:rsidR="0042270E">
        <w:t>.</w:t>
      </w:r>
      <w:r w:rsidR="00E74A33">
        <w:t xml:space="preserve">  </w:t>
      </w:r>
      <w:r w:rsidR="003B2CB4">
        <w:t>JAVADDT</w:t>
      </w:r>
      <w:r w:rsidR="00E74A33">
        <w:t xml:space="preserve"> ‘knows’ how to handle .xls and .xlsx spreadsheets.</w:t>
      </w:r>
    </w:p>
    <w:p w:rsidR="0042270E" w:rsidRDefault="0042270E" w:rsidP="00E56AC3">
      <w:pPr>
        <w:pStyle w:val="ListParagraph"/>
        <w:numPr>
          <w:ilvl w:val="0"/>
          <w:numId w:val="19"/>
        </w:numPr>
        <w:ind w:left="360"/>
      </w:pPr>
      <w:r w:rsidRPr="00573155">
        <w:rPr>
          <w:b/>
        </w:rPr>
        <w:lastRenderedPageBreak/>
        <w:t>XML File</w:t>
      </w:r>
      <w:r w:rsidRPr="0042270E">
        <w:t xml:space="preserve">.  </w:t>
      </w:r>
      <w:r w:rsidR="00B441C0">
        <w:t xml:space="preserve">Proprietary structure.  </w:t>
      </w:r>
      <w:r w:rsidRPr="0042270E">
        <w:t>Each</w:t>
      </w:r>
      <w:r>
        <w:t xml:space="preserve"> &lt;TestIem&gt;&lt;/TestItem&gt; element represents a test step.  Each &lt;TestCase&gt;&lt;/TestCase&gt; element represents a scenario.</w:t>
      </w:r>
    </w:p>
    <w:p w:rsidR="004C2C7C" w:rsidRDefault="004C2C7C" w:rsidP="00E56AC3">
      <w:pPr>
        <w:pStyle w:val="ListParagraph"/>
        <w:numPr>
          <w:ilvl w:val="0"/>
          <w:numId w:val="19"/>
        </w:numPr>
        <w:ind w:left="360"/>
      </w:pPr>
      <w:r>
        <w:rPr>
          <w:b/>
        </w:rPr>
        <w:t>Html File</w:t>
      </w:r>
      <w:r w:rsidRPr="004C2C7C">
        <w:t>.</w:t>
      </w:r>
      <w:r>
        <w:t xml:space="preserve">  </w:t>
      </w:r>
      <w:r w:rsidR="00B441C0">
        <w:t xml:space="preserve">Proprietary structure.  </w:t>
      </w:r>
      <w:r w:rsidRPr="0042270E">
        <w:t>Each</w:t>
      </w:r>
      <w:r>
        <w:t xml:space="preserve"> &lt;tr&gt;&lt;/tr&gt; element represents a test step.  Each &lt;td/&gt; element represents a test item property (all should be included.)</w:t>
      </w:r>
    </w:p>
    <w:p w:rsidR="00E56AC3" w:rsidRDefault="00E56AC3" w:rsidP="004D0151">
      <w:r>
        <w:t>Inline:</w:t>
      </w:r>
    </w:p>
    <w:p w:rsidR="00E56AC3" w:rsidRDefault="00E56AC3" w:rsidP="00E56AC3">
      <w:pPr>
        <w:pStyle w:val="ListParagraph"/>
        <w:numPr>
          <w:ilvl w:val="0"/>
          <w:numId w:val="19"/>
        </w:numPr>
        <w:ind w:left="360"/>
      </w:pPr>
      <w:r>
        <w:rPr>
          <w:b/>
        </w:rPr>
        <w:t>Test</w:t>
      </w:r>
      <w:r w:rsidR="00A02712">
        <w:rPr>
          <w:b/>
        </w:rPr>
        <w:t xml:space="preserve"> Strings </w:t>
      </w:r>
      <w:r>
        <w:rPr>
          <w:b/>
        </w:rPr>
        <w:t>Generator class</w:t>
      </w:r>
      <w:r>
        <w:t>.  For users who prefer coding on external file as test item provider, a special type of class</w:t>
      </w:r>
      <w:r w:rsidR="002F5689">
        <w:t xml:space="preserve"> is used to </w:t>
      </w:r>
      <w:r w:rsidR="00A02712">
        <w:t xml:space="preserve">provide / </w:t>
      </w:r>
      <w:r w:rsidR="002F5689">
        <w:t>generate test item</w:t>
      </w:r>
      <w:r w:rsidR="00A02712">
        <w:t xml:space="preserve"> string</w:t>
      </w:r>
      <w:r w:rsidR="002F5689">
        <w:t>s</w:t>
      </w:r>
      <w:r w:rsidR="00B35270">
        <w:t xml:space="preserve"> (from which test item objects are constructed</w:t>
      </w:r>
      <w:r w:rsidR="002F5689">
        <w:t>.</w:t>
      </w:r>
      <w:r w:rsidR="00B35270">
        <w:t>)</w:t>
      </w:r>
      <w:r w:rsidR="002F5689">
        <w:t xml:space="preserve">  The input source for this type starts with Inline followed by class name and method name.  Example: Inline</w:t>
      </w:r>
      <w:r w:rsidR="00B35270">
        <w:t>!</w:t>
      </w:r>
      <w:r w:rsidR="00B35270" w:rsidRPr="00A02712">
        <w:rPr>
          <w:rFonts w:ascii="Consolas" w:hAnsi="Consolas" w:cs="Consolas"/>
          <w:sz w:val="16"/>
          <w:szCs w:val="16"/>
        </w:rPr>
        <w:t>DemoTestStringsGenerator</w:t>
      </w:r>
      <w:r w:rsidR="00B35270">
        <w:rPr>
          <w:rFonts w:ascii="Consolas" w:hAnsi="Consolas" w:cs="Consolas"/>
          <w:sz w:val="16"/>
          <w:szCs w:val="16"/>
        </w:rPr>
        <w:t>!</w:t>
      </w:r>
      <w:r w:rsidR="002F5689">
        <w:t>root</w:t>
      </w:r>
      <w:r>
        <w:t>.</w:t>
      </w:r>
    </w:p>
    <w:p w:rsidR="00E34D8C" w:rsidRDefault="00E34D8C" w:rsidP="008F2718">
      <w:pPr>
        <w:ind w:left="360"/>
      </w:pPr>
      <w:r>
        <w:t>Example:</w:t>
      </w:r>
      <w:r w:rsidR="008F2718">
        <w:t xml:space="preserve">  The following class (</w:t>
      </w:r>
      <w:r w:rsidR="004D5142" w:rsidRPr="00A02712">
        <w:rPr>
          <w:rFonts w:ascii="Consolas" w:hAnsi="Consolas" w:cs="Consolas"/>
          <w:sz w:val="16"/>
          <w:szCs w:val="16"/>
        </w:rPr>
        <w:t>DemoTestStringsGenerator</w:t>
      </w:r>
      <w:r w:rsidR="008F2718">
        <w:rPr>
          <w:sz w:val="16"/>
          <w:szCs w:val="16"/>
        </w:rPr>
        <w:t>)</w:t>
      </w:r>
      <w:r w:rsidR="008F2718" w:rsidRPr="00A02F4B">
        <w:t xml:space="preserve"> has one method named root with </w:t>
      </w:r>
      <w:r w:rsidR="00A02F4B" w:rsidRPr="00A02F4B">
        <w:t>7 steps each of which refer to another test case.</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public class DemoTestStringsGenerator extends InlineTestStringsProvider {</w:t>
      </w:r>
    </w:p>
    <w:p w:rsidR="00A02712" w:rsidRPr="00A02712" w:rsidRDefault="00A02712" w:rsidP="00A02712">
      <w:pPr>
        <w:rPr>
          <w:rFonts w:ascii="Consolas" w:hAnsi="Consolas" w:cs="Consolas"/>
          <w:sz w:val="16"/>
          <w:szCs w:val="16"/>
        </w:rPr>
      </w:pP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public DemoTestStringsGenerator() {</w:t>
      </w:r>
    </w:p>
    <w:p w:rsidR="00A02712" w:rsidRPr="00A02712" w:rsidRDefault="00A02712" w:rsidP="00A02712">
      <w:pPr>
        <w:rPr>
          <w:rFonts w:ascii="Consolas" w:hAnsi="Consolas" w:cs="Consolas"/>
          <w:sz w:val="16"/>
          <w:szCs w:val="16"/>
        </w:rPr>
      </w:pP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Test Item Strings Generating Methods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public void root(ArrayList&lt;String[]&gt; list) {</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 Template:</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{"id", "action", "locType", "locSpecs", "qryFunction", "active", "</w:t>
      </w:r>
      <w:r w:rsidR="00F43DFF">
        <w:rPr>
          <w:rFonts w:ascii="Consolas" w:hAnsi="Consolas" w:cs="Consolas"/>
          <w:sz w:val="16"/>
          <w:szCs w:val="16"/>
        </w:rPr>
        <w:t>Data</w:t>
      </w:r>
      <w:r w:rsidRPr="00A02712">
        <w:rPr>
          <w:rFonts w:ascii="Consolas" w:hAnsi="Consolas" w:cs="Consolas"/>
          <w:sz w:val="16"/>
          <w:szCs w:val="16"/>
        </w:rPr>
        <w:t>", "description"});</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{"DDTDemo01", "newTest", "", "", "", "", "InputSpecs=Inline!DemoTestStringsGenerator!calculator", "Run the Calculator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{"DDTDemo02", "newTest", "", "", "", "", "InputSpecs=Inline!DemoTestStringsGenerator!chainingFinders", "Run the ChainFinders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{"DDTDemo03", "newTest", "", "", "", "", "InputSpecs=Inline!DemoTestStringsGenerator!cssFinders", "Run the CssFinders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{"DDTDemo04", "newTest", "", "", "", "", "InputSpecs=Inline!DemoTestStringsGenerator!frameSwitching", "Run the Frame Switching tests"});</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{"DDTDemo05", "newTest", "", "", "", "", "InputSpecs=Inline!DemoTestStringsGenerator!nonBrowserPassingTests", "Run constant verification</w:t>
      </w:r>
      <w:r w:rsidR="004D5142">
        <w:rPr>
          <w:rFonts w:ascii="Consolas" w:hAnsi="Consolas" w:cs="Consolas"/>
          <w:sz w:val="16"/>
          <w:szCs w:val="16"/>
        </w:rPr>
        <w:t>s</w:t>
      </w:r>
      <w:r w:rsidR="004D5142" w:rsidRPr="00A02712">
        <w:rPr>
          <w:rFonts w:ascii="Consolas" w:hAnsi="Consolas" w:cs="Consolas"/>
          <w:sz w:val="16"/>
          <w:szCs w:val="16"/>
        </w:rPr>
        <w:t xml:space="preserve"> </w:t>
      </w:r>
      <w:r w:rsidRPr="00A02712">
        <w:rPr>
          <w:rFonts w:ascii="Consolas" w:hAnsi="Consolas" w:cs="Consolas"/>
          <w:sz w:val="16"/>
          <w:szCs w:val="16"/>
        </w:rPr>
        <w:t>"});</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{"DDTDemo06", "newTest", "", "", "", "", "InputSpecs=Inline!DemoTestStringsGenerator!nonBrowserFailingTests", "Run constant verification </w:t>
      </w:r>
      <w:r w:rsidR="004D5142">
        <w:rPr>
          <w:rFonts w:ascii="Consolas" w:hAnsi="Consolas" w:cs="Consolas"/>
          <w:sz w:val="16"/>
          <w:szCs w:val="16"/>
        </w:rPr>
        <w:t xml:space="preserve">- </w:t>
      </w:r>
      <w:r w:rsidRPr="00A02712">
        <w:rPr>
          <w:rFonts w:ascii="Consolas" w:hAnsi="Consolas" w:cs="Consolas"/>
          <w:sz w:val="16"/>
          <w:szCs w:val="16"/>
        </w:rPr>
        <w:t>fail</w:t>
      </w:r>
      <w:r w:rsidR="004D5142">
        <w:rPr>
          <w:rFonts w:ascii="Consolas" w:hAnsi="Consolas" w:cs="Consolas"/>
          <w:sz w:val="16"/>
          <w:szCs w:val="16"/>
        </w:rPr>
        <w:t>ures</w:t>
      </w:r>
      <w:r w:rsidRPr="00A02712">
        <w:rPr>
          <w:rFonts w:ascii="Consolas" w:hAnsi="Consolas" w:cs="Consolas"/>
          <w:sz w:val="16"/>
          <w:szCs w:val="16"/>
        </w:rPr>
        <w:t>"});</w:t>
      </w: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list.add(new String[] {"DDTDemo07", "generateReport", "", "", "", "", "Description=Report For Inline Test Provider", "Generate the report for the demo inline items provider"});</w:t>
      </w:r>
    </w:p>
    <w:p w:rsidR="00A02712" w:rsidRPr="00A02712" w:rsidRDefault="00A02712" w:rsidP="00A02712">
      <w:pPr>
        <w:rPr>
          <w:rFonts w:ascii="Consolas" w:hAnsi="Consolas" w:cs="Consolas"/>
          <w:sz w:val="16"/>
          <w:szCs w:val="16"/>
        </w:rPr>
      </w:pPr>
    </w:p>
    <w:p w:rsidR="00A02712" w:rsidRPr="00A02712" w:rsidRDefault="00A02712" w:rsidP="00A02712">
      <w:pPr>
        <w:rPr>
          <w:rFonts w:ascii="Consolas" w:hAnsi="Consolas" w:cs="Consolas"/>
          <w:sz w:val="16"/>
          <w:szCs w:val="16"/>
        </w:rPr>
      </w:pPr>
      <w:r w:rsidRPr="00A02712">
        <w:rPr>
          <w:rFonts w:ascii="Consolas" w:hAnsi="Consolas" w:cs="Consolas"/>
          <w:sz w:val="16"/>
          <w:szCs w:val="16"/>
        </w:rPr>
        <w:t xml:space="preserve">  stringifyTestItems(list);</w:t>
      </w:r>
    </w:p>
    <w:p w:rsidR="004D5142" w:rsidRDefault="004D5142" w:rsidP="00E56AC3">
      <w:pPr>
        <w:rPr>
          <w:rFonts w:ascii="Consolas" w:hAnsi="Consolas" w:cs="Consolas"/>
          <w:sz w:val="16"/>
          <w:szCs w:val="16"/>
        </w:rPr>
      </w:pPr>
      <w:r>
        <w:rPr>
          <w:rFonts w:ascii="Consolas" w:hAnsi="Consolas" w:cs="Consolas"/>
          <w:sz w:val="16"/>
          <w:szCs w:val="16"/>
        </w:rPr>
        <w:t xml:space="preserve"> </w:t>
      </w:r>
      <w:r w:rsidR="00A02712" w:rsidRPr="00A02712">
        <w:rPr>
          <w:rFonts w:ascii="Consolas" w:hAnsi="Consolas" w:cs="Consolas"/>
          <w:sz w:val="16"/>
          <w:szCs w:val="16"/>
        </w:rPr>
        <w:t>}</w:t>
      </w:r>
    </w:p>
    <w:p w:rsidR="005D28AE" w:rsidRPr="004D5142" w:rsidRDefault="00A02712" w:rsidP="00E56AC3">
      <w:pPr>
        <w:rPr>
          <w:rFonts w:ascii="Consolas" w:hAnsi="Consolas" w:cs="Consolas"/>
          <w:sz w:val="16"/>
          <w:szCs w:val="16"/>
        </w:rPr>
      </w:pPr>
      <w:r>
        <w:t>}</w:t>
      </w:r>
    </w:p>
    <w:p w:rsidR="007D27C1" w:rsidRDefault="00573155" w:rsidP="008A29F6">
      <w:r>
        <w:t>A test step can be an atomic activation or verification of the application or execution of a sub-script</w:t>
      </w:r>
      <w:r w:rsidR="009B47F1">
        <w:t xml:space="preserve"> (</w:t>
      </w:r>
      <w:r>
        <w:t>much like a programmer’s subroutine.</w:t>
      </w:r>
      <w:r w:rsidR="009B47F1">
        <w:t>)</w:t>
      </w:r>
      <w:r w:rsidR="007D27C1">
        <w:br w:type="page"/>
      </w:r>
    </w:p>
    <w:p w:rsidR="00BB428E" w:rsidRPr="005417DA" w:rsidRDefault="00BB428E" w:rsidP="00CE6E12">
      <w:pPr>
        <w:pStyle w:val="Heading1"/>
      </w:pPr>
      <w:bookmarkStart w:id="3" w:name="_Toc383175744"/>
      <w:bookmarkStart w:id="4" w:name="_Toc463478251"/>
      <w:r>
        <w:lastRenderedPageBreak/>
        <w:t xml:space="preserve">Abstraction of Interaction </w:t>
      </w:r>
      <w:r w:rsidR="00B73980">
        <w:t>w</w:t>
      </w:r>
      <w:r w:rsidR="00CE6E12">
        <w:t>ith Software Application</w:t>
      </w:r>
      <w:r w:rsidR="00C80D9A">
        <w:t xml:space="preserve"> – The </w:t>
      </w:r>
      <w:r w:rsidR="003B2CB4">
        <w:t>JavaDDT</w:t>
      </w:r>
      <w:r w:rsidR="00C80D9A">
        <w:t xml:space="preserve"> Approach</w:t>
      </w:r>
      <w:bookmarkEnd w:id="3"/>
      <w:bookmarkEnd w:id="4"/>
    </w:p>
    <w:p w:rsidR="00BB428E" w:rsidRDefault="006D0D74" w:rsidP="00BB428E">
      <w:r>
        <w:t xml:space="preserve">A user’s interaction with an application (for now, leaving out touch </w:t>
      </w:r>
      <w:r w:rsidR="00CE6E12">
        <w:t>screen platforms</w:t>
      </w:r>
      <w:r>
        <w:t xml:space="preserve">) is initiated by either </w:t>
      </w:r>
      <w:r w:rsidR="00CE6E12">
        <w:t>a</w:t>
      </w:r>
      <w:r>
        <w:t xml:space="preserve"> keyboard or a </w:t>
      </w:r>
      <w:r w:rsidR="000B6B45">
        <w:t>pointing device (</w:t>
      </w:r>
      <w:r>
        <w:t>mouse.</w:t>
      </w:r>
      <w:r w:rsidR="000B6B45">
        <w:t>)</w:t>
      </w:r>
      <w:r>
        <w:t xml:space="preserve">  The application under test (AUT) responds to the signals coming from either to produce specific behavior that is reflected in the UI and, thus, can be subject to </w:t>
      </w:r>
      <w:r w:rsidR="00CE6E12">
        <w:t>a</w:t>
      </w:r>
      <w:r w:rsidR="00844C41">
        <w:t>ctiva</w:t>
      </w:r>
      <w:r w:rsidR="00CE6E12">
        <w:t xml:space="preserve">tion </w:t>
      </w:r>
      <w:r w:rsidR="00651D3D">
        <w:t>&amp;</w:t>
      </w:r>
      <w:r w:rsidR="002C741C">
        <w:t xml:space="preserve"> verification</w:t>
      </w:r>
      <w:r w:rsidR="00C80D9A">
        <w:t xml:space="preserve">. </w:t>
      </w:r>
    </w:p>
    <w:p w:rsidR="007607DB" w:rsidRDefault="00651D3D">
      <w:r>
        <w:t xml:space="preserve">UI </w:t>
      </w:r>
      <w:r w:rsidR="00B01561">
        <w:t>Test</w:t>
      </w:r>
      <w:r w:rsidR="00C32C47">
        <w:t>ing ca</w:t>
      </w:r>
      <w:r w:rsidR="00B01561">
        <w:t>n</w:t>
      </w:r>
      <w:r w:rsidR="0071279B">
        <w:t>,</w:t>
      </w:r>
      <w:r w:rsidR="00B01561">
        <w:t xml:space="preserve"> </w:t>
      </w:r>
      <w:r w:rsidR="0071279B">
        <w:t xml:space="preserve">thus, </w:t>
      </w:r>
      <w:r w:rsidR="00B01561">
        <w:t xml:space="preserve">be thought of as a series of </w:t>
      </w:r>
      <w:r w:rsidR="007607DB">
        <w:t xml:space="preserve">Activation and Verification </w:t>
      </w:r>
      <w:r w:rsidR="00B01561">
        <w:t>steps.</w:t>
      </w:r>
      <w:r w:rsidR="00F31FE2">
        <w:t xml:space="preserve">  Both, Activation and Verification steps typically apply to some UI components</w:t>
      </w:r>
      <w:r w:rsidR="007607DB">
        <w:t xml:space="preserve">.  </w:t>
      </w:r>
    </w:p>
    <w:p w:rsidR="007607DB" w:rsidRDefault="007607DB">
      <w:r>
        <w:t xml:space="preserve">Thus, the UI aspect of test automation revolves around locating </w:t>
      </w:r>
      <w:r w:rsidR="00C32C47">
        <w:t>elements</w:t>
      </w:r>
      <w:r>
        <w:t xml:space="preserve">, activating </w:t>
      </w:r>
      <w:r w:rsidR="00C32C47">
        <w:t>elements</w:t>
      </w:r>
      <w:r>
        <w:t xml:space="preserve">, interrogating </w:t>
      </w:r>
      <w:r w:rsidR="00C32C47">
        <w:t xml:space="preserve">elements </w:t>
      </w:r>
      <w:r>
        <w:t>and comparing the result of such interrogation with expected values</w:t>
      </w:r>
      <w:r w:rsidR="00F31FE2">
        <w:t>.</w:t>
      </w:r>
      <w:r w:rsidR="00983D69">
        <w:t xml:space="preserve">  </w:t>
      </w:r>
    </w:p>
    <w:p w:rsidR="008F2B73" w:rsidRDefault="00C32C47">
      <w:r>
        <w:t>N</w:t>
      </w:r>
      <w:r w:rsidR="00983D69">
        <w:t xml:space="preserve">on-UI, </w:t>
      </w:r>
      <w:r>
        <w:t>aspects</w:t>
      </w:r>
      <w:r w:rsidR="00983D69">
        <w:t xml:space="preserve"> of test automation must also be addressed by any automation paradigm to enhance the value of </w:t>
      </w:r>
      <w:r w:rsidR="00AE6A93">
        <w:t>such</w:t>
      </w:r>
      <w:r w:rsidR="00983D69">
        <w:t xml:space="preserve"> tool</w:t>
      </w:r>
      <w:r w:rsidR="00AE6A93">
        <w:t>s</w:t>
      </w:r>
      <w:r w:rsidR="00651D3D">
        <w:t xml:space="preserve"> (for example, is there a file named ‘xyz.doc’ in some folder, etc</w:t>
      </w:r>
      <w:r w:rsidR="00983D69">
        <w:t>.</w:t>
      </w:r>
      <w:r w:rsidR="00651D3D">
        <w:t>)</w:t>
      </w:r>
    </w:p>
    <w:p w:rsidR="00844C41" w:rsidRDefault="00844C41" w:rsidP="00844C41">
      <w:r>
        <w:t xml:space="preserve">The </w:t>
      </w:r>
      <w:r w:rsidR="003B2CB4">
        <w:t>JavaDDT</w:t>
      </w:r>
      <w:r>
        <w:t xml:space="preserve"> driver reads text input from the source (excel spreadsheet o</w:t>
      </w:r>
      <w:r w:rsidR="00B943EE">
        <w:t>r</w:t>
      </w:r>
      <w:r>
        <w:t xml:space="preserve"> xml file</w:t>
      </w:r>
      <w:r w:rsidR="00B943EE">
        <w:t xml:space="preserve"> or html file</w:t>
      </w:r>
      <w:r>
        <w:t>), parses it to its test harness semantics and carries the test semantics step after step.</w:t>
      </w:r>
    </w:p>
    <w:p w:rsidR="00AB555D" w:rsidRDefault="00744028">
      <w:r>
        <w:t>The semantics of test st</w:t>
      </w:r>
      <w:r w:rsidR="00651D3D">
        <w:t>e</w:t>
      </w:r>
      <w:r>
        <w:t>ps are encode</w:t>
      </w:r>
      <w:r w:rsidR="00651D3D">
        <w:t>d</w:t>
      </w:r>
      <w:r>
        <w:t xml:space="preserve"> </w:t>
      </w:r>
      <w:r w:rsidR="00AB555D">
        <w:t>as</w:t>
      </w:r>
      <w:r w:rsidR="005B3191">
        <w:t xml:space="preserve"> described below</w:t>
      </w:r>
      <w:r w:rsidR="00AB555D">
        <w:t xml:space="preserve">. </w:t>
      </w:r>
      <w:r w:rsidR="005B3191">
        <w:t xml:space="preserve"> </w:t>
      </w:r>
      <w:r w:rsidR="00AB555D">
        <w:t>E</w:t>
      </w:r>
      <w:r w:rsidR="005B3191">
        <w:t xml:space="preserve">ach of </w:t>
      </w:r>
      <w:r w:rsidR="00AB555D">
        <w:t xml:space="preserve">the </w:t>
      </w:r>
      <w:r w:rsidR="00C32C47">
        <w:t>attributes</w:t>
      </w:r>
      <w:r w:rsidR="005B3191">
        <w:t xml:space="preserve"> </w:t>
      </w:r>
      <w:r w:rsidR="00B97AC9">
        <w:t xml:space="preserve">in the abstraction </w:t>
      </w:r>
      <w:r w:rsidR="005B3191">
        <w:t>is</w:t>
      </w:r>
      <w:r w:rsidR="00881D1D">
        <w:t xml:space="preserve"> a</w:t>
      </w:r>
      <w:r w:rsidR="00651D3D">
        <w:t xml:space="preserve"> property</w:t>
      </w:r>
      <w:r w:rsidR="00881D1D">
        <w:t xml:space="preserve"> of an instance of</w:t>
      </w:r>
      <w:r w:rsidR="00EB7DF7">
        <w:t xml:space="preserve"> </w:t>
      </w:r>
      <w:r w:rsidR="00C32C47">
        <w:t xml:space="preserve">a test step represented by an instance of </w:t>
      </w:r>
      <w:r w:rsidR="00EB7DF7">
        <w:t>the</w:t>
      </w:r>
      <w:r w:rsidR="00881D1D">
        <w:t xml:space="preserve"> TestItem class in the </w:t>
      </w:r>
      <w:r w:rsidR="003B2CB4">
        <w:t>JavaDDT</w:t>
      </w:r>
      <w:r w:rsidR="00881D1D">
        <w:t xml:space="preserve"> implementation</w:t>
      </w:r>
      <w:r w:rsidR="00E323A3">
        <w:t>.  I</w:t>
      </w:r>
      <w:r w:rsidR="001141DE">
        <w:t>n the case of XML input, a property in a &lt;TestItem&gt;&lt;/TestItem&gt; element</w:t>
      </w:r>
      <w:r w:rsidR="00914EF2">
        <w:t>.</w:t>
      </w:r>
      <w:r w:rsidR="00E323A3">
        <w:t xml:space="preserve">  In the case of HTML input, &lt;tr/&gt; elements represent test steps with properties in &lt;td/&gt; elements.</w:t>
      </w:r>
      <w:r w:rsidR="00914EF2">
        <w:t xml:space="preserve">  </w:t>
      </w:r>
    </w:p>
    <w:p w:rsidR="00B672D2" w:rsidRDefault="00914EF2">
      <w:r>
        <w:t>Please note</w:t>
      </w:r>
      <w:r w:rsidR="00B672D2">
        <w:t>:</w:t>
      </w:r>
    </w:p>
    <w:p w:rsidR="00434F5A" w:rsidRDefault="00B672D2" w:rsidP="00AD6AF2">
      <w:pPr>
        <w:pStyle w:val="ListParagraph"/>
        <w:numPr>
          <w:ilvl w:val="0"/>
          <w:numId w:val="1"/>
        </w:numPr>
        <w:ind w:left="360"/>
      </w:pPr>
      <w:r>
        <w:t>S</w:t>
      </w:r>
      <w:r w:rsidR="00914EF2">
        <w:t xml:space="preserve">ome of the attributes used </w:t>
      </w:r>
      <w:r w:rsidR="00E81A7F">
        <w:t xml:space="preserve">below </w:t>
      </w:r>
      <w:r w:rsidR="00914EF2">
        <w:t xml:space="preserve">have no interaction </w:t>
      </w:r>
      <w:r w:rsidR="00E81A7F">
        <w:t xml:space="preserve">or verification </w:t>
      </w:r>
      <w:r w:rsidR="00F239D1">
        <w:t>semantics</w:t>
      </w:r>
      <w:r w:rsidR="00914EF2">
        <w:t xml:space="preserve"> but are used for reporting</w:t>
      </w:r>
      <w:r w:rsidR="00F239D1">
        <w:t>, documentation or other</w:t>
      </w:r>
      <w:r w:rsidR="00914EF2">
        <w:t xml:space="preserve"> </w:t>
      </w:r>
      <w:r w:rsidR="00F239D1">
        <w:t>aspects</w:t>
      </w:r>
      <w:r w:rsidR="00E81A7F">
        <w:t xml:space="preserve"> that facilitate </w:t>
      </w:r>
      <w:r w:rsidR="006E35A9">
        <w:t xml:space="preserve">interpretation of </w:t>
      </w:r>
      <w:r w:rsidR="00E81A7F">
        <w:t xml:space="preserve">test </w:t>
      </w:r>
      <w:r w:rsidR="006E35A9">
        <w:t>results</w:t>
      </w:r>
      <w:r w:rsidR="00914EF2">
        <w:t>.</w:t>
      </w:r>
    </w:p>
    <w:p w:rsidR="00B672D2" w:rsidRDefault="00B672D2" w:rsidP="00AD6AF2">
      <w:pPr>
        <w:pStyle w:val="ListParagraph"/>
        <w:numPr>
          <w:ilvl w:val="0"/>
          <w:numId w:val="1"/>
        </w:numPr>
        <w:ind w:left="360"/>
      </w:pPr>
      <w:r>
        <w:t xml:space="preserve">Some of these </w:t>
      </w:r>
      <w:r w:rsidR="00AE4654">
        <w:t>properties</w:t>
      </w:r>
      <w:r>
        <w:t xml:space="preserve"> are generic and some of </w:t>
      </w:r>
      <w:r w:rsidR="00AE4654">
        <w:t>these are</w:t>
      </w:r>
      <w:r>
        <w:t xml:space="preserve"> specif</w:t>
      </w:r>
      <w:r w:rsidR="008B767E">
        <w:t xml:space="preserve">ic to the </w:t>
      </w:r>
      <w:r w:rsidR="003B2CB4">
        <w:t>JavaDDT</w:t>
      </w:r>
      <w:r w:rsidR="008B767E">
        <w:t xml:space="preserve"> </w:t>
      </w:r>
      <w:r w:rsidR="00AE4654">
        <w:t xml:space="preserve">parent </w:t>
      </w:r>
      <w:r w:rsidR="008B767E">
        <w:t xml:space="preserve">framework </w:t>
      </w:r>
      <w:r w:rsidR="00AE4654">
        <w:t xml:space="preserve">(Selenium) </w:t>
      </w:r>
      <w:r w:rsidR="008B767E">
        <w:t xml:space="preserve">and may not make sense </w:t>
      </w:r>
      <w:r w:rsidR="004C51FB">
        <w:t>in the context of</w:t>
      </w:r>
      <w:r w:rsidR="00AE4654">
        <w:t xml:space="preserve"> other test</w:t>
      </w:r>
      <w:r w:rsidR="0053184F">
        <w:t xml:space="preserve"> automation</w:t>
      </w:r>
      <w:r w:rsidR="00AE4654">
        <w:t xml:space="preserve"> tools</w:t>
      </w:r>
      <w:r w:rsidR="008B767E">
        <w:t>.</w:t>
      </w:r>
    </w:p>
    <w:p w:rsidR="00AE4654" w:rsidRDefault="00AE4654" w:rsidP="00AD6AF2">
      <w:pPr>
        <w:pStyle w:val="ListParagraph"/>
        <w:numPr>
          <w:ilvl w:val="0"/>
          <w:numId w:val="1"/>
        </w:numPr>
        <w:ind w:left="360"/>
      </w:pPr>
      <w:r>
        <w:t>Not all properties are used by each of the steps.</w:t>
      </w:r>
    </w:p>
    <w:p w:rsidR="005D0A34" w:rsidRDefault="005D0A34" w:rsidP="00AD6AF2">
      <w:pPr>
        <w:pStyle w:val="ListParagraph"/>
        <w:numPr>
          <w:ilvl w:val="0"/>
          <w:numId w:val="1"/>
        </w:numPr>
        <w:ind w:left="360"/>
      </w:pPr>
      <w:r>
        <w:t xml:space="preserve">The term ‘Element (or element) describes </w:t>
      </w:r>
      <w:r w:rsidR="00334A9C">
        <w:t>an Element</w:t>
      </w:r>
      <w:r>
        <w:t xml:space="preserve"> on a web page (body, div, tag, input, option, etc.)</w:t>
      </w:r>
    </w:p>
    <w:p w:rsidR="00320190" w:rsidRDefault="00320190" w:rsidP="00AD6AF2">
      <w:pPr>
        <w:pStyle w:val="ListParagraph"/>
        <w:numPr>
          <w:ilvl w:val="0"/>
          <w:numId w:val="1"/>
        </w:numPr>
        <w:ind w:left="360"/>
      </w:pPr>
      <w:r>
        <w:t xml:space="preserve">As of this writing, the ordrer of columns in the excel spreadsheet matters and one must use the order prescribed below.  </w:t>
      </w:r>
      <w:r w:rsidR="005A0752">
        <w:t xml:space="preserve">Neither the </w:t>
      </w:r>
      <w:r>
        <w:t>XML</w:t>
      </w:r>
      <w:r w:rsidR="005A0752">
        <w:t>, nor the HTML</w:t>
      </w:r>
      <w:r>
        <w:t xml:space="preserve"> input </w:t>
      </w:r>
      <w:r w:rsidR="005A0752">
        <w:t>bear</w:t>
      </w:r>
      <w:r>
        <w:t xml:space="preserve"> this restriction.</w:t>
      </w:r>
    </w:p>
    <w:p w:rsidR="00434F5A" w:rsidRDefault="00556C55" w:rsidP="00B672D2">
      <w:pPr>
        <w:pStyle w:val="Heading2"/>
      </w:pPr>
      <w:bookmarkStart w:id="5" w:name="_Toc463478252"/>
      <w:r>
        <w:t>ID</w:t>
      </w:r>
      <w:bookmarkEnd w:id="5"/>
    </w:p>
    <w:p w:rsidR="00434F5A" w:rsidRDefault="00434F5A" w:rsidP="00434F5A">
      <w:pPr>
        <w:ind w:left="360"/>
      </w:pPr>
      <w:r>
        <w:t xml:space="preserve">Used to identify a given test step.  </w:t>
      </w:r>
      <w:r w:rsidR="00042E11">
        <w:t xml:space="preserve">Test ID is used </w:t>
      </w:r>
      <w:r w:rsidR="00AE4654">
        <w:t>for documentation purposes only and may correspond to some step in a formal, manual, test plan.</w:t>
      </w:r>
    </w:p>
    <w:p w:rsidR="008419DF" w:rsidRDefault="008419DF" w:rsidP="00A26AC9">
      <w:pPr>
        <w:ind w:left="360"/>
      </w:pPr>
      <w:r>
        <w:t>The ‘Id’ attribute of a given test step is mainly used to identify it in the result set in order to facilitate interpretation of the test result (what happened where / when.)  For example:</w:t>
      </w:r>
      <w:r w:rsidR="00705F0E">
        <w:t xml:space="preserve"> If the Id column of three steps in the login sequence is </w:t>
      </w:r>
      <w:r w:rsidR="00705F0E" w:rsidRPr="00A26AC9">
        <w:rPr>
          <w:rFonts w:ascii="Courier New" w:hAnsi="Courier New" w:cs="Courier New"/>
          <w:sz w:val="18"/>
          <w:szCs w:val="18"/>
        </w:rPr>
        <w:t>"Login01", "Login02", "Login03"</w:t>
      </w:r>
      <w:r w:rsidR="00705F0E">
        <w:t xml:space="preserve"> respectively</w:t>
      </w:r>
      <w:r w:rsidR="00705F0E" w:rsidRPr="00E74A3C">
        <w:t>,</w:t>
      </w:r>
      <w:r w:rsidR="00705F0E">
        <w:t xml:space="preserve"> the results report will indicate these ‘as is’.   If you want to have the test driver automatically sequence the steps within a test case, denote those with the following (corresponding) notation: </w:t>
      </w:r>
      <w:r w:rsidR="00A26AC9" w:rsidRPr="00A26AC9">
        <w:rPr>
          <w:rFonts w:ascii="Courier New" w:hAnsi="Courier New" w:cs="Courier New"/>
          <w:sz w:val="18"/>
          <w:szCs w:val="18"/>
        </w:rPr>
        <w:t>"Login#", "Login#", "Login#"</w:t>
      </w:r>
      <w:r w:rsidR="00A26AC9">
        <w:t xml:space="preserve">.  This will result in reporting those steps as: </w:t>
      </w:r>
      <w:r w:rsidR="00A26AC9" w:rsidRPr="00A26AC9">
        <w:rPr>
          <w:rFonts w:ascii="Courier New" w:hAnsi="Courier New" w:cs="Courier New"/>
          <w:sz w:val="18"/>
          <w:szCs w:val="18"/>
        </w:rPr>
        <w:t>"Login.001", "Login.002", "Login.003"</w:t>
      </w:r>
      <w:r w:rsidR="00A26AC9">
        <w:t xml:space="preserve"> and </w:t>
      </w:r>
      <w:r w:rsidR="00A26AC9">
        <w:lastRenderedPageBreak/>
        <w:t>you will not have to worry about sequencing those steps correctly in the data stream upon inserting data rows, repositioning data rows, deleting datarows, etc.</w:t>
      </w:r>
    </w:p>
    <w:p w:rsidR="00FC484E" w:rsidRDefault="00FC484E" w:rsidP="00B672D2">
      <w:pPr>
        <w:pStyle w:val="Heading2"/>
      </w:pPr>
      <w:bookmarkStart w:id="6" w:name="_Toc383175746"/>
      <w:bookmarkStart w:id="7" w:name="_Toc463478253"/>
      <w:r>
        <w:t>Action</w:t>
      </w:r>
      <w:bookmarkEnd w:id="6"/>
      <w:bookmarkEnd w:id="7"/>
    </w:p>
    <w:p w:rsidR="00542942" w:rsidRDefault="00042E11" w:rsidP="00FC484E">
      <w:pPr>
        <w:ind w:left="360"/>
      </w:pPr>
      <w:r>
        <w:t>Action s</w:t>
      </w:r>
      <w:r w:rsidR="00FC484E">
        <w:t xml:space="preserve">pecifies </w:t>
      </w:r>
      <w:r>
        <w:t xml:space="preserve">/ encodes </w:t>
      </w:r>
      <w:r w:rsidR="00FC484E">
        <w:t xml:space="preserve">the action to be taken by the </w:t>
      </w:r>
      <w:r w:rsidR="003B2CB4">
        <w:t>JavaDDT</w:t>
      </w:r>
      <w:r w:rsidR="00FC484E">
        <w:t xml:space="preserve"> </w:t>
      </w:r>
      <w:r w:rsidR="00AE4654">
        <w:t xml:space="preserve">test </w:t>
      </w:r>
      <w:r w:rsidR="00FC484E">
        <w:t xml:space="preserve">driver. </w:t>
      </w:r>
      <w:r w:rsidR="00C43162">
        <w:t xml:space="preserve"> </w:t>
      </w:r>
      <w:r w:rsidR="00542942">
        <w:t>This is the only mandatory attribute for all test items.</w:t>
      </w:r>
    </w:p>
    <w:p w:rsidR="00042E11" w:rsidRDefault="00C43162" w:rsidP="00FC484E">
      <w:pPr>
        <w:ind w:left="360"/>
      </w:pPr>
      <w:r>
        <w:t xml:space="preserve">The </w:t>
      </w:r>
      <w:r w:rsidR="003B2CB4">
        <w:t>JavaDDT</w:t>
      </w:r>
      <w:r>
        <w:t xml:space="preserve"> driver maps the Action component of the input to a Java </w:t>
      </w:r>
      <w:r w:rsidR="00181D88">
        <w:t xml:space="preserve">object / </w:t>
      </w:r>
      <w:r>
        <w:t>method and thus, must be spelled accurately (</w:t>
      </w:r>
      <w:r w:rsidR="00CB36B0">
        <w:t xml:space="preserve">but, optionally, </w:t>
      </w:r>
      <w:r>
        <w:t xml:space="preserve">case </w:t>
      </w:r>
      <w:r w:rsidR="00181D88">
        <w:t>‘in</w:t>
      </w:r>
      <w:r>
        <w:t>sensitive</w:t>
      </w:r>
      <w:r w:rsidR="00181D88">
        <w:t>’</w:t>
      </w:r>
      <w:r>
        <w:t>.)</w:t>
      </w:r>
    </w:p>
    <w:p w:rsidR="00042E11" w:rsidRDefault="00042E11" w:rsidP="00FC484E">
      <w:pPr>
        <w:ind w:left="360"/>
      </w:pPr>
      <w:r>
        <w:t>Conceptually speaking, each action within</w:t>
      </w:r>
      <w:r w:rsidR="00AE4654">
        <w:t xml:space="preserve"> </w:t>
      </w:r>
      <w:r w:rsidR="003B2CB4">
        <w:t>JavaDDT</w:t>
      </w:r>
      <w:r>
        <w:t xml:space="preserve"> is equivalent to a verb in </w:t>
      </w:r>
      <w:r w:rsidR="003B2CB4">
        <w:t>JavaDDT</w:t>
      </w:r>
      <w:r>
        <w:t>’s dictionary.  The collection of</w:t>
      </w:r>
      <w:r w:rsidR="00AE4654">
        <w:t xml:space="preserve"> </w:t>
      </w:r>
      <w:r w:rsidR="003B2CB4">
        <w:t>JavaDDT</w:t>
      </w:r>
      <w:r>
        <w:t xml:space="preserve"> Actions defines the vocabulary / behavior repertoire of the tool.</w:t>
      </w:r>
    </w:p>
    <w:p w:rsidR="00FC484E" w:rsidRDefault="00FC484E" w:rsidP="00FC484E">
      <w:pPr>
        <w:ind w:left="360"/>
      </w:pPr>
      <w:r>
        <w:t>Some actions are UI related (Click, Select, Type) and some are not (</w:t>
      </w:r>
      <w:r w:rsidR="00BD1059">
        <w:t>Wait</w:t>
      </w:r>
      <w:r>
        <w:t xml:space="preserve">, </w:t>
      </w:r>
      <w:r w:rsidR="00BD1059">
        <w:t>runCommand</w:t>
      </w:r>
      <w:r>
        <w:t>,</w:t>
      </w:r>
      <w:r w:rsidR="00D821C9">
        <w:t xml:space="preserve"> </w:t>
      </w:r>
      <w:r w:rsidR="00BD1059">
        <w:t>g</w:t>
      </w:r>
      <w:r>
        <w:t>enerateReport</w:t>
      </w:r>
      <w:r w:rsidR="00BD1059">
        <w:t>, newTest</w:t>
      </w:r>
      <w:r>
        <w:t xml:space="preserve">). </w:t>
      </w:r>
    </w:p>
    <w:p w:rsidR="00434F5A" w:rsidRDefault="0088464C" w:rsidP="00B672D2">
      <w:pPr>
        <w:pStyle w:val="Heading2"/>
      </w:pPr>
      <w:bookmarkStart w:id="8" w:name="_Toc383175747"/>
      <w:bookmarkStart w:id="9" w:name="_Toc463478254"/>
      <w:r>
        <w:t>Loc</w:t>
      </w:r>
      <w:r w:rsidR="00FC484E">
        <w:t>Type</w:t>
      </w:r>
      <w:bookmarkEnd w:id="8"/>
      <w:bookmarkEnd w:id="9"/>
    </w:p>
    <w:p w:rsidR="004B3710" w:rsidRDefault="00812DC7" w:rsidP="00434F5A">
      <w:pPr>
        <w:ind w:left="360"/>
      </w:pPr>
      <w:r>
        <w:t>The LocType attribute designates the type of locator used in order to</w:t>
      </w:r>
      <w:r w:rsidR="004B3710">
        <w:t xml:space="preserve"> locate a</w:t>
      </w:r>
      <w:r w:rsidR="00334A9C">
        <w:t>n</w:t>
      </w:r>
      <w:r w:rsidR="004B3710">
        <w:t xml:space="preserve"> </w:t>
      </w:r>
      <w:r w:rsidR="005D0A34">
        <w:t>Element</w:t>
      </w:r>
      <w:r w:rsidR="004B3710">
        <w:t xml:space="preserve"> on a Web Page.</w:t>
      </w:r>
    </w:p>
    <w:p w:rsidR="00153363" w:rsidRDefault="00153363" w:rsidP="00434F5A">
      <w:pPr>
        <w:ind w:left="360"/>
      </w:pPr>
      <w:r>
        <w:t xml:space="preserve">This is blank for </w:t>
      </w:r>
      <w:r w:rsidR="007C2357">
        <w:t xml:space="preserve">(or ignored by) </w:t>
      </w:r>
      <w:r>
        <w:t>non-UI test steps.</w:t>
      </w:r>
    </w:p>
    <w:p w:rsidR="00D00BC6" w:rsidRDefault="004E02EB" w:rsidP="00434F5A">
      <w:pPr>
        <w:ind w:left="360"/>
      </w:pPr>
      <w:r>
        <w:t>It is advised to</w:t>
      </w:r>
      <w:r w:rsidR="00D00BC6">
        <w:t xml:space="preserve"> choose the most descriptive locator type available (performance is a secondary consideration.)</w:t>
      </w:r>
    </w:p>
    <w:p w:rsidR="005D0A34" w:rsidRDefault="00153363" w:rsidP="00434F5A">
      <w:pPr>
        <w:ind w:left="360"/>
      </w:pPr>
      <w:r>
        <w:t xml:space="preserve">Valid options are: </w:t>
      </w:r>
    </w:p>
    <w:p w:rsidR="005D0A34" w:rsidRDefault="00153363" w:rsidP="005B49A5">
      <w:pPr>
        <w:tabs>
          <w:tab w:val="left" w:pos="2880"/>
        </w:tabs>
        <w:ind w:left="2880" w:hanging="2340"/>
      </w:pPr>
      <w:r>
        <w:t>Id</w:t>
      </w:r>
      <w:r w:rsidR="005D0A34">
        <w:tab/>
        <w:t xml:space="preserve">This is the preferred type to use when element has a unique id </w:t>
      </w:r>
    </w:p>
    <w:p w:rsidR="005D0A34" w:rsidRDefault="00153363" w:rsidP="005B49A5">
      <w:pPr>
        <w:tabs>
          <w:tab w:val="left" w:pos="2880"/>
        </w:tabs>
        <w:ind w:left="2880" w:hanging="2340"/>
      </w:pPr>
      <w:r>
        <w:t>Name</w:t>
      </w:r>
      <w:r w:rsidR="005D0A34">
        <w:tab/>
        <w:t xml:space="preserve">This is the preferred type to use when element has </w:t>
      </w:r>
      <w:r w:rsidR="00D00BC6">
        <w:t>no</w:t>
      </w:r>
      <w:r w:rsidR="005D0A34">
        <w:t xml:space="preserve"> unique id</w:t>
      </w:r>
      <w:r w:rsidR="00D00BC6">
        <w:t xml:space="preserve"> but has a unique name.</w:t>
      </w:r>
    </w:p>
    <w:p w:rsidR="005D0A34" w:rsidRDefault="00153363" w:rsidP="005B49A5">
      <w:pPr>
        <w:tabs>
          <w:tab w:val="left" w:pos="2880"/>
        </w:tabs>
        <w:ind w:left="2880" w:hanging="2340"/>
      </w:pPr>
      <w:r>
        <w:t>Css</w:t>
      </w:r>
      <w:r w:rsidR="00D00BC6">
        <w:tab/>
        <w:t>This is used in lieu of id or name when the css selector is the most descriptive of all others.</w:t>
      </w:r>
    </w:p>
    <w:p w:rsidR="005D0A34" w:rsidRDefault="00153363" w:rsidP="005B49A5">
      <w:pPr>
        <w:tabs>
          <w:tab w:val="left" w:pos="2880"/>
        </w:tabs>
        <w:ind w:left="2880" w:hanging="2340"/>
      </w:pPr>
      <w:r>
        <w:t>ClassName</w:t>
      </w:r>
      <w:r w:rsidR="00D00BC6">
        <w:tab/>
        <w:t>Used in lieu of id and name in a situation where the Class</w:t>
      </w:r>
      <w:r w:rsidR="00292F6C">
        <w:t xml:space="preserve"> </w:t>
      </w:r>
      <w:r w:rsidR="00D00BC6">
        <w:t>Name of a web element will yield consistent results.</w:t>
      </w:r>
    </w:p>
    <w:p w:rsidR="005D0A34" w:rsidRDefault="005D0A34" w:rsidP="005B49A5">
      <w:pPr>
        <w:tabs>
          <w:tab w:val="left" w:pos="2880"/>
        </w:tabs>
        <w:ind w:left="2880" w:hanging="2340"/>
      </w:pPr>
      <w:r>
        <w:t>L</w:t>
      </w:r>
      <w:r w:rsidR="00153363">
        <w:t>inkText</w:t>
      </w:r>
      <w:r w:rsidR="00D00BC6">
        <w:tab/>
        <w:t>Used to locate a link element by its text.</w:t>
      </w:r>
    </w:p>
    <w:p w:rsidR="005D0A34" w:rsidRDefault="00153363" w:rsidP="005B49A5">
      <w:pPr>
        <w:tabs>
          <w:tab w:val="left" w:pos="2880"/>
        </w:tabs>
        <w:ind w:left="2880" w:hanging="2340"/>
      </w:pPr>
      <w:r>
        <w:t>PartialLinkText</w:t>
      </w:r>
      <w:r w:rsidR="00D00BC6">
        <w:tab/>
        <w:t>Used to locate a link element using part of its text.</w:t>
      </w:r>
    </w:p>
    <w:p w:rsidR="005D0A34" w:rsidRDefault="00153363" w:rsidP="005B49A5">
      <w:pPr>
        <w:tabs>
          <w:tab w:val="left" w:pos="2880"/>
        </w:tabs>
        <w:ind w:left="2880" w:hanging="2340"/>
      </w:pPr>
      <w:r>
        <w:t>TagName</w:t>
      </w:r>
      <w:r w:rsidR="00D00BC6">
        <w:tab/>
        <w:t>Used to locate an element by its tag name</w:t>
      </w:r>
    </w:p>
    <w:p w:rsidR="00243AE3" w:rsidRDefault="00153363" w:rsidP="005B49A5">
      <w:pPr>
        <w:tabs>
          <w:tab w:val="left" w:pos="2880"/>
        </w:tabs>
        <w:ind w:left="2880" w:hanging="2340"/>
      </w:pPr>
      <w:r>
        <w:t>Xpath</w:t>
      </w:r>
      <w:r w:rsidR="00D00BC6">
        <w:tab/>
        <w:t>Used in cases where other locators are neither unique nor provide an improved location.  EVERY element has a</w:t>
      </w:r>
      <w:r w:rsidR="001C1F61">
        <w:t>n xPath locator</w:t>
      </w:r>
      <w:r w:rsidR="001C1F61">
        <w:br/>
        <w:t>but xPath locators may behave inconsistently in pages where the contents of the page may change dynamically.</w:t>
      </w:r>
    </w:p>
    <w:p w:rsidR="00243AE3" w:rsidRDefault="00243AE3" w:rsidP="00434F5A">
      <w:pPr>
        <w:ind w:left="360"/>
      </w:pPr>
      <w:r>
        <w:t xml:space="preserve">The content of </w:t>
      </w:r>
      <w:r w:rsidR="001C1F61">
        <w:t>LocType</w:t>
      </w:r>
      <w:r w:rsidR="0053661C">
        <w:t xml:space="preserve"> </w:t>
      </w:r>
      <w:r>
        <w:t xml:space="preserve">is </w:t>
      </w:r>
      <w:r w:rsidR="0053661C">
        <w:t xml:space="preserve">NOT </w:t>
      </w:r>
      <w:r>
        <w:t>case sensitive.</w:t>
      </w:r>
    </w:p>
    <w:p w:rsidR="0053661C" w:rsidRDefault="0053661C" w:rsidP="00434F5A">
      <w:pPr>
        <w:ind w:left="360"/>
      </w:pPr>
      <w:r>
        <w:t xml:space="preserve">When multiple </w:t>
      </w:r>
      <w:r w:rsidR="001D4F94">
        <w:t xml:space="preserve">(“chained”) </w:t>
      </w:r>
      <w:r>
        <w:t xml:space="preserve">locators are used for a UI test item, the various locators are separated by </w:t>
      </w:r>
      <w:r w:rsidR="00ED4DC0">
        <w:t xml:space="preserve">“`” character (without the double quotes, and </w:t>
      </w:r>
      <w:r>
        <w:t>with no spaces</w:t>
      </w:r>
      <w:r w:rsidR="00ED4DC0">
        <w:t>.</w:t>
      </w:r>
      <w:r w:rsidR="00A57F11">
        <w:t>)</w:t>
      </w:r>
      <w:r w:rsidR="008D5E94">
        <w:t xml:space="preserve"> </w:t>
      </w:r>
      <w:r w:rsidR="00ED4DC0">
        <w:t xml:space="preserve">The deleimited items </w:t>
      </w:r>
      <w:r w:rsidR="008D5E94">
        <w:t xml:space="preserve">correspond to those </w:t>
      </w:r>
      <w:r w:rsidR="0019070C">
        <w:t>listed in the LocSpecs property (</w:t>
      </w:r>
      <w:r w:rsidR="009735E6">
        <w:t xml:space="preserve">example: </w:t>
      </w:r>
      <w:r w:rsidR="0019070C">
        <w:t>id</w:t>
      </w:r>
      <w:r w:rsidR="00ED4DC0">
        <w:t>`</w:t>
      </w:r>
      <w:r w:rsidR="0019070C">
        <w:t>xpath</w:t>
      </w:r>
      <w:r w:rsidR="00ED4DC0">
        <w:t>`</w:t>
      </w:r>
      <w:r w:rsidR="0019070C">
        <w:t>css.)</w:t>
      </w:r>
      <w:r w:rsidR="000F7749">
        <w:t xml:space="preserve">  Multiple LocType usage must correspond to commensurate multiple LocSpecs usage.</w:t>
      </w:r>
    </w:p>
    <w:p w:rsidR="00470CC1" w:rsidRDefault="00A57F11" w:rsidP="00B672D2">
      <w:pPr>
        <w:pStyle w:val="Heading2"/>
      </w:pPr>
      <w:bookmarkStart w:id="10" w:name="_Toc383175748"/>
      <w:bookmarkStart w:id="11" w:name="_Toc463478255"/>
      <w:r>
        <w:lastRenderedPageBreak/>
        <w:t>Loc</w:t>
      </w:r>
      <w:r w:rsidR="008D5E94">
        <w:t>Specs</w:t>
      </w:r>
      <w:bookmarkEnd w:id="10"/>
      <w:bookmarkEnd w:id="11"/>
    </w:p>
    <w:p w:rsidR="004B3710" w:rsidRDefault="0019070C" w:rsidP="004B3710">
      <w:pPr>
        <w:ind w:left="360"/>
      </w:pPr>
      <w:r>
        <w:t>LocSpecs is u</w:t>
      </w:r>
      <w:r w:rsidR="004B3710">
        <w:t>sed</w:t>
      </w:r>
      <w:r>
        <w:t xml:space="preserve"> in conjunction with LocType</w:t>
      </w:r>
      <w:r w:rsidR="004B3710">
        <w:t xml:space="preserve"> to locate a</w:t>
      </w:r>
      <w:r w:rsidR="00934608">
        <w:t>n</w:t>
      </w:r>
      <w:r w:rsidR="004B3710">
        <w:t xml:space="preserve"> </w:t>
      </w:r>
      <w:r w:rsidR="005D0A34">
        <w:t>Element</w:t>
      </w:r>
      <w:r w:rsidR="004B3710">
        <w:t xml:space="preserve"> on a Web Page.</w:t>
      </w:r>
    </w:p>
    <w:p w:rsidR="008D5E94" w:rsidRDefault="008D5E94" w:rsidP="008D5E94">
      <w:pPr>
        <w:ind w:left="360"/>
      </w:pPr>
      <w:r>
        <w:t>Used for UI steps (left blank</w:t>
      </w:r>
      <w:r w:rsidR="00274974">
        <w:t>/ignored by</w:t>
      </w:r>
      <w:r>
        <w:t xml:space="preserve"> test steps that are not related to UI components.)</w:t>
      </w:r>
    </w:p>
    <w:p w:rsidR="00470CC1" w:rsidRDefault="00470CC1" w:rsidP="00470CC1">
      <w:pPr>
        <w:ind w:left="360"/>
      </w:pPr>
      <w:r>
        <w:t xml:space="preserve">The </w:t>
      </w:r>
      <w:r w:rsidR="008D5E94">
        <w:t>LocSpecs property</w:t>
      </w:r>
      <w:r w:rsidR="00F95C5F">
        <w:t xml:space="preserve"> </w:t>
      </w:r>
      <w:r w:rsidR="008D5E94">
        <w:t>contains the value associated with the locator type specified in LocType.</w:t>
      </w:r>
    </w:p>
    <w:p w:rsidR="008D5E94" w:rsidRDefault="008D5E94" w:rsidP="008D5E94">
      <w:pPr>
        <w:ind w:left="360"/>
      </w:pPr>
      <w:r>
        <w:t xml:space="preserve">When multiple </w:t>
      </w:r>
      <w:r w:rsidR="001D4F94">
        <w:t xml:space="preserve">(“chained”) </w:t>
      </w:r>
      <w:r>
        <w:t xml:space="preserve">locators are used for a UI test item, the various locator specs </w:t>
      </w:r>
      <w:r w:rsidR="009735E6">
        <w:t xml:space="preserve">are separated by “`” character (without the double quotes, and with no spaces.) The deleimited items correspond to those </w:t>
      </w:r>
      <w:r>
        <w:t>listed in the LocType property.</w:t>
      </w:r>
    </w:p>
    <w:p w:rsidR="008D5E94" w:rsidRDefault="008D5E94" w:rsidP="00470CC1">
      <w:pPr>
        <w:ind w:left="360"/>
      </w:pPr>
      <w:r>
        <w:t xml:space="preserve">Suppose </w:t>
      </w:r>
      <w:r w:rsidR="00334A9C">
        <w:t>an Element</w:t>
      </w:r>
      <w:r>
        <w:t xml:space="preserve"> on a page has a unique Id of ‘save-button’</w:t>
      </w:r>
    </w:p>
    <w:p w:rsidR="008D5E94" w:rsidRDefault="008D5E94" w:rsidP="00470CC1">
      <w:pPr>
        <w:ind w:left="360"/>
      </w:pPr>
      <w:r>
        <w:t>LocType will be ‘id’ (without the quotes) and LocSpecs will be ‘save-button’ (without the quotes).</w:t>
      </w:r>
    </w:p>
    <w:p w:rsidR="00F95C5F" w:rsidRDefault="004B3710" w:rsidP="00B672D2">
      <w:pPr>
        <w:pStyle w:val="Heading2"/>
      </w:pPr>
      <w:bookmarkStart w:id="12" w:name="_Toc463478256"/>
      <w:r>
        <w:t>QryFunction</w:t>
      </w:r>
      <w:bookmarkEnd w:id="12"/>
    </w:p>
    <w:p w:rsidR="00772CC9" w:rsidRDefault="00F95C5F" w:rsidP="004B3710">
      <w:pPr>
        <w:ind w:left="360"/>
      </w:pPr>
      <w:r>
        <w:t xml:space="preserve">The </w:t>
      </w:r>
      <w:r w:rsidR="004B3710">
        <w:t>QryFunction property</w:t>
      </w:r>
      <w:r>
        <w:t xml:space="preserve"> is used </w:t>
      </w:r>
      <w:r w:rsidR="004B3710">
        <w:t xml:space="preserve">for </w:t>
      </w:r>
      <w:r w:rsidR="00290408">
        <w:t xml:space="preserve">verification of elements.  It specifies a way to get some value from </w:t>
      </w:r>
      <w:r w:rsidR="004B3710">
        <w:t>a located</w:t>
      </w:r>
      <w:r w:rsidR="00C77FCC">
        <w:t xml:space="preserve"> element</w:t>
      </w:r>
      <w:r w:rsidR="005C6F07">
        <w:t xml:space="preserve"> (or a web page.)</w:t>
      </w:r>
      <w:r w:rsidR="00576753">
        <w:t xml:space="preserve">  In some cases, this property is used in conjunction </w:t>
      </w:r>
      <w:r w:rsidR="00622FA0">
        <w:t xml:space="preserve">with the </w:t>
      </w:r>
      <w:r w:rsidR="00F43DFF">
        <w:t>Data</w:t>
      </w:r>
      <w:r w:rsidR="00622FA0">
        <w:t xml:space="preserve"> token QueryParam (see below</w:t>
      </w:r>
      <w:r w:rsidR="00576753">
        <w:t>.</w:t>
      </w:r>
      <w:r w:rsidR="00622FA0">
        <w:t>)</w:t>
      </w:r>
    </w:p>
    <w:p w:rsidR="00F95C5F" w:rsidRDefault="00F95C5F" w:rsidP="00F95C5F">
      <w:pPr>
        <w:ind w:left="360"/>
      </w:pPr>
      <w:r>
        <w:t xml:space="preserve">This is left blank </w:t>
      </w:r>
      <w:r w:rsidR="00535ED8">
        <w:t>(or ignored by)</w:t>
      </w:r>
      <w:r>
        <w:t xml:space="preserve"> test steps that are not related to UI components.</w:t>
      </w:r>
      <w:r w:rsidR="002A3C66">
        <w:t xml:space="preserve"> </w:t>
      </w:r>
    </w:p>
    <w:p w:rsidR="00945BDD" w:rsidRDefault="00945BDD" w:rsidP="00511DC2">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GetAttribute</w:t>
      </w:r>
      <w:r w:rsidR="00C77FCC">
        <w:rPr>
          <w:rFonts w:ascii="Calibri" w:eastAsia="Times New Roman" w:hAnsi="Calibri" w:cs="Times New Roman"/>
          <w:color w:val="000000"/>
        </w:rPr>
        <w:tab/>
      </w:r>
      <w:r w:rsidR="001D1E4B">
        <w:rPr>
          <w:rFonts w:ascii="Calibri" w:eastAsia="Times New Roman" w:hAnsi="Calibri" w:cs="Times New Roman"/>
          <w:color w:val="000000"/>
        </w:rPr>
        <w:t>Gets the value of</w:t>
      </w:r>
      <w:r w:rsidR="00C77FCC">
        <w:rPr>
          <w:rFonts w:ascii="Calibri" w:eastAsia="Times New Roman" w:hAnsi="Calibri" w:cs="Times New Roman"/>
          <w:color w:val="000000"/>
        </w:rPr>
        <w:t xml:space="preserve"> an element</w:t>
      </w:r>
      <w:r w:rsidR="001D1E4B">
        <w:rPr>
          <w:rFonts w:ascii="Calibri" w:eastAsia="Times New Roman" w:hAnsi="Calibri" w:cs="Times New Roman"/>
          <w:color w:val="000000"/>
        </w:rPr>
        <w:t>’s</w:t>
      </w:r>
      <w:r w:rsidR="00C77FCC">
        <w:rPr>
          <w:rFonts w:ascii="Calibri" w:eastAsia="Times New Roman" w:hAnsi="Calibri" w:cs="Times New Roman"/>
          <w:color w:val="000000"/>
        </w:rPr>
        <w:t xml:space="preserve"> attribute whose name is provided in </w:t>
      </w:r>
      <w:r w:rsidR="00641308">
        <w:rPr>
          <w:rFonts w:ascii="Calibri" w:eastAsia="Times New Roman" w:hAnsi="Calibri" w:cs="Times New Roman"/>
          <w:color w:val="000000"/>
        </w:rPr>
        <w:t xml:space="preserve">the </w:t>
      </w:r>
      <w:r w:rsidR="00F43DFF">
        <w:rPr>
          <w:rFonts w:ascii="Calibri" w:eastAsia="Times New Roman" w:hAnsi="Calibri" w:cs="Times New Roman"/>
          <w:color w:val="000000"/>
        </w:rPr>
        <w:t>Data</w:t>
      </w:r>
      <w:r w:rsidR="00641308">
        <w:rPr>
          <w:rFonts w:ascii="Calibri" w:eastAsia="Times New Roman" w:hAnsi="Calibri" w:cs="Times New Roman"/>
          <w:color w:val="000000"/>
        </w:rPr>
        <w:t xml:space="preserve"> token</w:t>
      </w:r>
      <w:r w:rsidR="00511DC2">
        <w:rPr>
          <w:rFonts w:ascii="Calibri" w:eastAsia="Times New Roman" w:hAnsi="Calibri" w:cs="Times New Roman"/>
          <w:color w:val="000000"/>
        </w:rPr>
        <w:t xml:space="preserve"> named</w:t>
      </w:r>
      <w:r w:rsidR="00641308">
        <w:rPr>
          <w:rFonts w:ascii="Calibri" w:eastAsia="Times New Roman" w:hAnsi="Calibri" w:cs="Times New Roman"/>
          <w:color w:val="000000"/>
        </w:rPr>
        <w:t xml:space="preserve"> </w:t>
      </w:r>
      <w:r w:rsidR="00641308" w:rsidRPr="006B1D4F">
        <w:rPr>
          <w:rFonts w:ascii="Calibri" w:eastAsia="Times New Roman" w:hAnsi="Calibri" w:cs="Times New Roman"/>
          <w:b/>
          <w:color w:val="000000"/>
        </w:rPr>
        <w:t>QueryParam</w:t>
      </w:r>
    </w:p>
    <w:p w:rsidR="00641308" w:rsidRDefault="00641308" w:rsidP="00641308">
      <w:pPr>
        <w:ind w:left="2880"/>
      </w:pPr>
      <w:r w:rsidRPr="00EF22FF">
        <w:rPr>
          <w:b/>
        </w:rPr>
        <w:t>Example:</w:t>
      </w:r>
      <w:r>
        <w:t xml:space="preserve">  Suppose a web element like the following is on some page:</w:t>
      </w:r>
    </w:p>
    <w:p w:rsidR="00641308" w:rsidRPr="00DA5156" w:rsidRDefault="00641308" w:rsidP="0064130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150"/>
        <w:rPr>
          <w:sz w:val="20"/>
          <w:szCs w:val="20"/>
        </w:rPr>
      </w:pPr>
      <w:r w:rsidRPr="00DA5156">
        <w:rPr>
          <w:sz w:val="20"/>
          <w:szCs w:val="20"/>
        </w:rPr>
        <w:t>&lt;img title="Title" alt="myTitle" src="A/B/C/xyz.png"&gt;</w:t>
      </w:r>
    </w:p>
    <w:p w:rsidR="00641308" w:rsidRDefault="00641308" w:rsidP="00641308">
      <w:pPr>
        <w:ind w:left="2880"/>
      </w:pPr>
      <w:r>
        <w:t xml:space="preserve">For a test item where </w:t>
      </w:r>
    </w:p>
    <w:p w:rsidR="00641308" w:rsidRDefault="00641308" w:rsidP="00641308">
      <w:pPr>
        <w:ind w:left="3150"/>
      </w:pPr>
      <w:r>
        <w:t xml:space="preserve">QryFunction: ‘GetAttribute’ </w:t>
      </w:r>
    </w:p>
    <w:p w:rsidR="00641308" w:rsidRDefault="00F43DFF" w:rsidP="00641308">
      <w:pPr>
        <w:ind w:left="3150"/>
      </w:pPr>
      <w:r>
        <w:t>Data</w:t>
      </w:r>
      <w:r w:rsidR="00641308">
        <w:t xml:space="preserve"> contains: Q</w:t>
      </w:r>
      <w:r w:rsidR="006B03CB">
        <w:t>u</w:t>
      </w:r>
      <w:r w:rsidR="00641308">
        <w:t xml:space="preserve">eryParam=alt </w:t>
      </w:r>
    </w:p>
    <w:p w:rsidR="00641308" w:rsidRDefault="00641308" w:rsidP="00641308">
      <w:pPr>
        <w:ind w:left="2880"/>
      </w:pPr>
      <w:r>
        <w:t>The value is ‘myTitle’ (without the quotes.)</w:t>
      </w:r>
    </w:p>
    <w:p w:rsidR="00641308" w:rsidRDefault="00641308" w:rsidP="008A155E">
      <w:pPr>
        <w:ind w:left="2880"/>
      </w:pPr>
      <w:r w:rsidRPr="00EF22FF">
        <w:rPr>
          <w:b/>
        </w:rPr>
        <w:t>Example:</w:t>
      </w:r>
      <w:r>
        <w:t xml:space="preserve"> Suppose you want to verify the number of rows in a table where the table can be located by:</w:t>
      </w:r>
    </w:p>
    <w:p w:rsidR="00641308" w:rsidRDefault="00641308" w:rsidP="008A155E">
      <w:pPr>
        <w:ind w:left="2880"/>
      </w:pPr>
      <w:r>
        <w:t>LocType: id</w:t>
      </w:r>
    </w:p>
    <w:p w:rsidR="00641308" w:rsidRDefault="00641308" w:rsidP="008A155E">
      <w:pPr>
        <w:ind w:left="3150"/>
      </w:pPr>
      <w:r>
        <w:t>LocSpecs: myTable</w:t>
      </w:r>
      <w:r w:rsidR="008A155E">
        <w:t xml:space="preserve"> a</w:t>
      </w:r>
      <w:r>
        <w:t xml:space="preserve">nd the element located is the &lt;tbody&gt; element of a table.  </w:t>
      </w:r>
    </w:p>
    <w:p w:rsidR="00641308" w:rsidRDefault="00641308" w:rsidP="008A155E">
      <w:pPr>
        <w:ind w:left="2880"/>
      </w:pPr>
      <w:r>
        <w:t>Use the following:</w:t>
      </w:r>
    </w:p>
    <w:p w:rsidR="00641308" w:rsidRDefault="00641308" w:rsidP="008A155E">
      <w:pPr>
        <w:ind w:left="3150"/>
      </w:pPr>
      <w:r>
        <w:t>QryFunction: GetAttribute</w:t>
      </w:r>
    </w:p>
    <w:p w:rsidR="00641308" w:rsidRDefault="00F43DFF" w:rsidP="008A155E">
      <w:pPr>
        <w:ind w:left="3150"/>
      </w:pPr>
      <w:r>
        <w:t>Data</w:t>
      </w:r>
      <w:r w:rsidR="00641308">
        <w:t xml:space="preserve">: </w:t>
      </w:r>
      <w:r w:rsidR="008A155E">
        <w:t>QueryParam=childElementCount;</w:t>
      </w:r>
      <w:r w:rsidR="008A155E" w:rsidRPr="008A155E">
        <w:t xml:space="preserve"> </w:t>
      </w:r>
      <w:r w:rsidR="008A155E">
        <w:t>SaveAs=TableSize</w:t>
      </w:r>
    </w:p>
    <w:p w:rsidR="008A155E" w:rsidRDefault="008A155E" w:rsidP="008A155E">
      <w:pPr>
        <w:ind w:left="2880"/>
      </w:pPr>
      <w:r>
        <w:t>After the step successfully completed</w:t>
      </w:r>
      <w:r w:rsidR="00560467">
        <w:t>, the number of rows in that table is assigned to a variable named TableSize and can be referenced as {TableSize} in a test step for verification purposes.</w:t>
      </w:r>
    </w:p>
    <w:p w:rsidR="00560467" w:rsidRDefault="00560467" w:rsidP="00560467">
      <w:pPr>
        <w:ind w:left="2880"/>
      </w:pPr>
      <w:r>
        <w:lastRenderedPageBreak/>
        <w:t>An interrogation plugin like Firefox</w:t>
      </w:r>
      <w:r w:rsidR="00A96564">
        <w:t>’ FireBug</w:t>
      </w:r>
      <w:r>
        <w:t xml:space="preserve"> facilitates the determination of specifying these values.</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GetClass</w:t>
      </w:r>
      <w:r w:rsidR="00C77FCC">
        <w:rPr>
          <w:rFonts w:ascii="Calibri" w:eastAsia="Times New Roman" w:hAnsi="Calibri" w:cs="Times New Roman"/>
          <w:color w:val="000000"/>
        </w:rPr>
        <w:tab/>
      </w:r>
      <w:r w:rsidR="001D1E4B">
        <w:rPr>
          <w:rFonts w:ascii="Calibri" w:eastAsia="Times New Roman" w:hAnsi="Calibri" w:cs="Times New Roman"/>
          <w:color w:val="000000"/>
        </w:rPr>
        <w:t>Gets the element’s class name.</w:t>
      </w:r>
    </w:p>
    <w:p w:rsid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GetCssValue</w:t>
      </w:r>
      <w:r w:rsidR="001D1E4B">
        <w:rPr>
          <w:rFonts w:ascii="Calibri" w:eastAsia="Times New Roman" w:hAnsi="Calibri" w:cs="Times New Roman"/>
          <w:color w:val="000000"/>
        </w:rPr>
        <w:tab/>
        <w:t xml:space="preserve">Gets the Css Value of an element’s CSS property whose name is provided in </w:t>
      </w:r>
      <w:r w:rsidR="004B590D">
        <w:rPr>
          <w:rFonts w:ascii="Calibri" w:eastAsia="Times New Roman" w:hAnsi="Calibri" w:cs="Times New Roman"/>
          <w:color w:val="000000"/>
        </w:rPr>
        <w:t xml:space="preserve">a </w:t>
      </w:r>
      <w:r w:rsidR="00F43DFF">
        <w:rPr>
          <w:rFonts w:ascii="Calibri" w:eastAsia="Times New Roman" w:hAnsi="Calibri" w:cs="Times New Roman"/>
          <w:color w:val="000000"/>
        </w:rPr>
        <w:t>Data</w:t>
      </w:r>
      <w:r w:rsidR="004B590D">
        <w:rPr>
          <w:rFonts w:ascii="Calibri" w:eastAsia="Times New Roman" w:hAnsi="Calibri" w:cs="Times New Roman"/>
          <w:color w:val="000000"/>
        </w:rPr>
        <w:t xml:space="preserve"> token name </w:t>
      </w:r>
      <w:r w:rsidR="001D1E4B">
        <w:rPr>
          <w:rFonts w:ascii="Calibri" w:eastAsia="Times New Roman" w:hAnsi="Calibri" w:cs="Times New Roman"/>
          <w:color w:val="000000"/>
        </w:rPr>
        <w:t>Q</w:t>
      </w:r>
      <w:r w:rsidR="004B590D">
        <w:rPr>
          <w:rFonts w:ascii="Calibri" w:eastAsia="Times New Roman" w:hAnsi="Calibri" w:cs="Times New Roman"/>
          <w:color w:val="000000"/>
        </w:rPr>
        <w:t>ue</w:t>
      </w:r>
      <w:r w:rsidR="001D1E4B">
        <w:rPr>
          <w:rFonts w:ascii="Calibri" w:eastAsia="Times New Roman" w:hAnsi="Calibri" w:cs="Times New Roman"/>
          <w:color w:val="000000"/>
        </w:rPr>
        <w:t>ry</w:t>
      </w:r>
      <w:r w:rsidR="004B590D">
        <w:rPr>
          <w:rFonts w:ascii="Calibri" w:eastAsia="Times New Roman" w:hAnsi="Calibri" w:cs="Times New Roman"/>
          <w:color w:val="000000"/>
        </w:rPr>
        <w:t>Param</w:t>
      </w:r>
      <w:r w:rsidR="001D1E4B">
        <w:rPr>
          <w:rFonts w:ascii="Calibri" w:eastAsia="Times New Roman" w:hAnsi="Calibri" w:cs="Times New Roman"/>
          <w:color w:val="000000"/>
        </w:rPr>
        <w:t>.</w:t>
      </w:r>
    </w:p>
    <w:p w:rsidR="004B590D" w:rsidRPr="00945BDD" w:rsidRDefault="004B590D" w:rsidP="004B590D">
      <w:pPr>
        <w:tabs>
          <w:tab w:val="left" w:pos="2880"/>
        </w:tabs>
        <w:spacing w:before="0" w:after="0"/>
        <w:ind w:left="2880"/>
        <w:rPr>
          <w:rFonts w:ascii="Calibri" w:eastAsia="Times New Roman" w:hAnsi="Calibri" w:cs="Times New Roman"/>
          <w:color w:val="000000"/>
        </w:rPr>
      </w:pPr>
      <w:r>
        <w:rPr>
          <w:rFonts w:ascii="Calibri" w:eastAsia="Times New Roman" w:hAnsi="Calibri" w:cs="Times New Roman"/>
          <w:color w:val="000000"/>
        </w:rPr>
        <w:t>This works the same way as the GetAttribute above with respect to the parameter to the property to be used with getCssValue()</w:t>
      </w:r>
      <w:r w:rsidR="00F00951">
        <w:rPr>
          <w:rFonts w:ascii="Calibri" w:eastAsia="Times New Roman" w:hAnsi="Calibri" w:cs="Times New Roman"/>
          <w:color w:val="000000"/>
        </w:rPr>
        <w:br/>
        <w:t xml:space="preserve">Suppose the queryParam evaluages to “expanded”, the result of the query will be the result of </w:t>
      </w:r>
      <w:r w:rsidR="00F00951" w:rsidRPr="00F00951">
        <w:rPr>
          <w:rFonts w:ascii="Courier New" w:eastAsia="Times New Roman" w:hAnsi="Courier New" w:cs="Courier New"/>
          <w:color w:val="000000"/>
        </w:rPr>
        <w:t>element.getCssValue(“</w:t>
      </w:r>
      <w:r w:rsidR="00F00951">
        <w:rPr>
          <w:rFonts w:ascii="Courier New" w:eastAsia="Times New Roman" w:hAnsi="Courier New" w:cs="Courier New"/>
          <w:color w:val="000000"/>
        </w:rPr>
        <w:t>expanded</w:t>
      </w:r>
      <w:r w:rsidR="00F00951" w:rsidRPr="00F00951">
        <w:rPr>
          <w:rFonts w:ascii="Courier New" w:eastAsia="Times New Roman" w:hAnsi="Courier New" w:cs="Courier New"/>
          <w:color w:val="000000"/>
        </w:rPr>
        <w:t>”)</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GetSize</w:t>
      </w:r>
      <w:r w:rsidR="001D1E4B">
        <w:rPr>
          <w:rFonts w:ascii="Calibri" w:eastAsia="Times New Roman" w:hAnsi="Calibri" w:cs="Times New Roman"/>
          <w:color w:val="000000"/>
        </w:rPr>
        <w:tab/>
        <w:t>Gets the size property of an element.</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GetTagName</w:t>
      </w:r>
      <w:r w:rsidR="001D1E4B">
        <w:rPr>
          <w:rFonts w:ascii="Calibri" w:eastAsia="Times New Roman" w:hAnsi="Calibri" w:cs="Times New Roman"/>
          <w:color w:val="000000"/>
        </w:rPr>
        <w:tab/>
        <w:t>Gets an element’s tag name.</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GetText</w:t>
      </w:r>
      <w:r w:rsidR="001D1E4B">
        <w:rPr>
          <w:rFonts w:ascii="Calibri" w:eastAsia="Times New Roman" w:hAnsi="Calibri" w:cs="Times New Roman"/>
          <w:color w:val="000000"/>
        </w:rPr>
        <w:tab/>
        <w:t>Gets an element Text property (this is the most frequently used option.)</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GetTitle</w:t>
      </w:r>
      <w:r w:rsidR="001D1E4B">
        <w:rPr>
          <w:rFonts w:ascii="Calibri" w:eastAsia="Times New Roman" w:hAnsi="Calibri" w:cs="Times New Roman"/>
          <w:color w:val="000000"/>
        </w:rPr>
        <w:tab/>
        <w:t xml:space="preserve">Gets the title </w:t>
      </w:r>
      <w:r w:rsidR="00DE6B2D">
        <w:rPr>
          <w:rFonts w:ascii="Calibri" w:eastAsia="Times New Roman" w:hAnsi="Calibri" w:cs="Times New Roman"/>
          <w:color w:val="000000"/>
        </w:rPr>
        <w:t>of a web page or a Title element on a page.</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IsDisplayed</w:t>
      </w:r>
      <w:r w:rsidR="00DE6B2D">
        <w:rPr>
          <w:rFonts w:ascii="Calibri" w:eastAsia="Times New Roman" w:hAnsi="Calibri" w:cs="Times New Roman"/>
          <w:color w:val="000000"/>
        </w:rPr>
        <w:tab/>
        <w:t>Returns ‘true’, ‘false’ or blank for the isDisplayed property of an element.</w:t>
      </w:r>
    </w:p>
    <w:p w:rsidR="00945BDD" w:rsidRPr="00945BDD"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IsEnabled</w:t>
      </w:r>
      <w:r w:rsidR="00DE6B2D">
        <w:rPr>
          <w:rFonts w:ascii="Calibri" w:eastAsia="Times New Roman" w:hAnsi="Calibri" w:cs="Times New Roman"/>
          <w:color w:val="000000"/>
        </w:rPr>
        <w:tab/>
        <w:t>Returns ‘true’, ‘false’ or blank for the isEnabled property of an element.</w:t>
      </w:r>
    </w:p>
    <w:p w:rsidR="00945BDD" w:rsidRPr="005D0A34" w:rsidRDefault="00945BDD" w:rsidP="00AD4F83">
      <w:pPr>
        <w:tabs>
          <w:tab w:val="left" w:pos="2880"/>
        </w:tabs>
        <w:spacing w:before="0" w:after="0"/>
        <w:ind w:left="2880" w:hanging="2340"/>
        <w:rPr>
          <w:rFonts w:ascii="Calibri" w:eastAsia="Times New Roman" w:hAnsi="Calibri" w:cs="Times New Roman"/>
          <w:color w:val="000000"/>
        </w:rPr>
      </w:pPr>
      <w:r w:rsidRPr="00945BDD">
        <w:rPr>
          <w:rFonts w:ascii="Calibri" w:eastAsia="Times New Roman" w:hAnsi="Calibri" w:cs="Times New Roman"/>
          <w:color w:val="000000"/>
        </w:rPr>
        <w:t>IsSelected</w:t>
      </w:r>
      <w:r w:rsidR="00DE6B2D">
        <w:rPr>
          <w:rFonts w:ascii="Calibri" w:eastAsia="Times New Roman" w:hAnsi="Calibri" w:cs="Times New Roman"/>
          <w:color w:val="000000"/>
        </w:rPr>
        <w:tab/>
        <w:t>Returns ‘true’, ‘false’ or blank for the isSelected property of an element.</w:t>
      </w:r>
    </w:p>
    <w:p w:rsidR="007367C2" w:rsidRDefault="007367C2" w:rsidP="007367C2">
      <w:pPr>
        <w:pStyle w:val="Heading2"/>
      </w:pPr>
      <w:bookmarkStart w:id="13" w:name="_Toc383175753"/>
      <w:bookmarkStart w:id="14" w:name="_Toc383175752"/>
      <w:bookmarkStart w:id="15" w:name="_Toc463478257"/>
      <w:r>
        <w:t>Active</w:t>
      </w:r>
      <w:bookmarkEnd w:id="13"/>
      <w:bookmarkEnd w:id="15"/>
    </w:p>
    <w:p w:rsidR="007367C2" w:rsidRDefault="007367C2" w:rsidP="007367C2">
      <w:pPr>
        <w:ind w:left="360"/>
      </w:pPr>
      <w:r>
        <w:t xml:space="preserve">The Active attribute is used to activate and de-activate steps.  Any value other than “no” is interpreted by the </w:t>
      </w:r>
      <w:r w:rsidR="003B2CB4">
        <w:t>JavaDDT</w:t>
      </w:r>
      <w:r>
        <w:t xml:space="preserve"> driver as an active test step. </w:t>
      </w:r>
    </w:p>
    <w:p w:rsidR="00FD1302" w:rsidRDefault="00FD1302" w:rsidP="007367C2">
      <w:pPr>
        <w:ind w:left="360"/>
      </w:pPr>
      <w:r>
        <w:t>Deactivating steps may be a great time-saver during construction of a test harness when one needs to test only a portion of the harness.</w:t>
      </w:r>
    </w:p>
    <w:p w:rsidR="004C38DB" w:rsidRDefault="00F43DFF" w:rsidP="00B672D2">
      <w:pPr>
        <w:pStyle w:val="Heading2"/>
      </w:pPr>
      <w:bookmarkStart w:id="16" w:name="_Toc463478258"/>
      <w:r>
        <w:t>Data</w:t>
      </w:r>
      <w:bookmarkEnd w:id="14"/>
      <w:r w:rsidR="001B488E">
        <w:t xml:space="preserve"> (Data)</w:t>
      </w:r>
      <w:bookmarkEnd w:id="16"/>
    </w:p>
    <w:p w:rsidR="00375950" w:rsidRDefault="004C38DB" w:rsidP="004C38DB">
      <w:pPr>
        <w:ind w:left="360"/>
      </w:pPr>
      <w:r>
        <w:t xml:space="preserve">The </w:t>
      </w:r>
      <w:r w:rsidR="00F43DFF">
        <w:t>Data</w:t>
      </w:r>
      <w:r w:rsidR="00AD7DBF">
        <w:t xml:space="preserve"> (Data) </w:t>
      </w:r>
      <w:r>
        <w:t xml:space="preserve">attribute is used for </w:t>
      </w:r>
      <w:r w:rsidR="00EF77A1">
        <w:t>passing parameters</w:t>
      </w:r>
      <w:r w:rsidR="009F66BD">
        <w:t xml:space="preserve"> / context</w:t>
      </w:r>
      <w:r w:rsidR="00EF77A1">
        <w:t xml:space="preserve"> to the various Vocabulary instances </w:t>
      </w:r>
      <w:r w:rsidR="00AE7DD9">
        <w:t>and is verb-specific</w:t>
      </w:r>
      <w:r>
        <w:t xml:space="preserve">.  </w:t>
      </w:r>
      <w:r w:rsidR="009F66BD">
        <w:t>The parameters / context affects the behavior of the DDTTestRunner instance that execute test steps, the Verifier class that verifies the page or its element(s) or the Query class that interrogates web page(s) or web elements on web pages.</w:t>
      </w:r>
    </w:p>
    <w:p w:rsidR="009F4249" w:rsidRDefault="009F4249" w:rsidP="009F4249">
      <w:pPr>
        <w:ind w:left="360"/>
      </w:pPr>
      <w:r>
        <w:t>This property is where JavaDDT offers considerable flexibility in handling the data driven aspect of the test session.</w:t>
      </w:r>
    </w:p>
    <w:p w:rsidR="004C38DB" w:rsidRDefault="004C38DB" w:rsidP="004C38DB">
      <w:pPr>
        <w:ind w:left="360"/>
      </w:pPr>
      <w:r>
        <w:t xml:space="preserve">The various usages of this attribute are provided in the detailed description of the vocabulary </w:t>
      </w:r>
      <w:r w:rsidR="00EF77A1">
        <w:t xml:space="preserve">and in the section </w:t>
      </w:r>
      <w:r>
        <w:t>below.</w:t>
      </w:r>
    </w:p>
    <w:p w:rsidR="00AE7DD9" w:rsidRDefault="00CA6262" w:rsidP="004C38DB">
      <w:pPr>
        <w:ind w:left="360"/>
      </w:pPr>
      <w:r>
        <w:t xml:space="preserve">The </w:t>
      </w:r>
      <w:r w:rsidR="00F43DFF">
        <w:t>Data</w:t>
      </w:r>
      <w:r>
        <w:t xml:space="preserve"> attribute is </w:t>
      </w:r>
      <w:r w:rsidR="00AE184C">
        <w:t>formatted</w:t>
      </w:r>
      <w:r>
        <w:t xml:space="preserve"> as a </w:t>
      </w:r>
      <w:r w:rsidR="00995E20">
        <w:t>doubly-</w:t>
      </w:r>
      <w:r>
        <w:t xml:space="preserve">delimited string specifying various pieces of </w:t>
      </w:r>
      <w:r w:rsidR="00995E20">
        <w:t>information</w:t>
      </w:r>
      <w:r>
        <w:t xml:space="preserve"> relevant </w:t>
      </w:r>
      <w:r w:rsidR="00AE7DD9">
        <w:t xml:space="preserve">to </w:t>
      </w:r>
      <w:r>
        <w:t xml:space="preserve">the </w:t>
      </w:r>
      <w:r w:rsidR="00995E20">
        <w:t>Action</w:t>
      </w:r>
      <w:r>
        <w:t xml:space="preserve"> specified</w:t>
      </w:r>
      <w:r w:rsidR="00AE7DD9">
        <w:t xml:space="preserve"> for </w:t>
      </w:r>
      <w:r w:rsidR="0018553D">
        <w:t>a</w:t>
      </w:r>
      <w:r w:rsidR="00AE7DD9">
        <w:t xml:space="preserve"> test item</w:t>
      </w:r>
      <w:r>
        <w:t xml:space="preserve">. </w:t>
      </w:r>
    </w:p>
    <w:p w:rsidR="00CA6262" w:rsidRDefault="00CA6262" w:rsidP="004C38DB">
      <w:pPr>
        <w:ind w:left="360"/>
      </w:pPr>
      <w:r>
        <w:t xml:space="preserve">For example, </w:t>
      </w:r>
      <w:r w:rsidR="00261DE4">
        <w:t xml:space="preserve">the </w:t>
      </w:r>
      <w:r w:rsidR="008B3F77">
        <w:t>typeKeys</w:t>
      </w:r>
      <w:r w:rsidR="00261DE4">
        <w:t xml:space="preserve"> verbs expects a variable </w:t>
      </w:r>
      <w:r w:rsidR="00F53081">
        <w:t>“</w:t>
      </w:r>
      <w:r w:rsidR="00261DE4">
        <w:t>token</w:t>
      </w:r>
      <w:r w:rsidR="00F53081">
        <w:t xml:space="preserve">ized” as </w:t>
      </w:r>
      <w:r w:rsidR="00261DE4">
        <w:t xml:space="preserve">“Value” </w:t>
      </w:r>
      <w:r w:rsidR="00F53081">
        <w:t>(this</w:t>
      </w:r>
      <w:r w:rsidR="00261DE4">
        <w:t xml:space="preserve"> is the text to enter in a text box.</w:t>
      </w:r>
      <w:r w:rsidR="00F53081">
        <w:t>)</w:t>
      </w:r>
      <w:r w:rsidR="00261DE4">
        <w:t xml:space="preserve">  So, </w:t>
      </w:r>
      <w:r>
        <w:t xml:space="preserve">to enter “some text” in a text box the </w:t>
      </w:r>
      <w:r w:rsidR="00F43DFF">
        <w:t>Data</w:t>
      </w:r>
      <w:r>
        <w:t xml:space="preserve"> attribute will look like “Value=some text” (without the quotes.)</w:t>
      </w:r>
      <w:r w:rsidR="00261DE4">
        <w:t xml:space="preserve">  Here, the token </w:t>
      </w:r>
      <w:r w:rsidR="000E7694">
        <w:t>‘</w:t>
      </w:r>
      <w:r w:rsidR="00261DE4">
        <w:t>Value</w:t>
      </w:r>
      <w:r w:rsidR="000E7694">
        <w:t>’</w:t>
      </w:r>
      <w:r w:rsidR="00261DE4">
        <w:t xml:space="preserve"> is separated by “=” from </w:t>
      </w:r>
      <w:r w:rsidR="000E7694">
        <w:t>its assigned value</w:t>
      </w:r>
      <w:r w:rsidR="00261DE4">
        <w:t xml:space="preserve"> </w:t>
      </w:r>
      <w:r w:rsidR="000E7694">
        <w:t xml:space="preserve">that </w:t>
      </w:r>
      <w:r w:rsidR="00261DE4">
        <w:t xml:space="preserve">the </w:t>
      </w:r>
      <w:r w:rsidR="003B2CB4">
        <w:t>JavaDDT</w:t>
      </w:r>
      <w:r w:rsidR="00261DE4">
        <w:t xml:space="preserve"> driver will use.  When multiple</w:t>
      </w:r>
      <w:r w:rsidR="00F53081">
        <w:t>”tokenized”</w:t>
      </w:r>
      <w:r w:rsidR="00261DE4">
        <w:t xml:space="preserve"> variables are expected by some </w:t>
      </w:r>
      <w:r w:rsidR="00F53081">
        <w:t>Acrion</w:t>
      </w:r>
      <w:r w:rsidR="00261DE4">
        <w:t>, these are separated by semicolon.  For example:  “</w:t>
      </w:r>
      <w:r w:rsidR="000E7694">
        <w:t>Value={orgName};</w:t>
      </w:r>
      <w:r w:rsidR="00261DE4">
        <w:t>CompareMode=Contains;Option=IgnoreCase”</w:t>
      </w:r>
      <w:r w:rsidR="00E23F24">
        <w:t>.</w:t>
      </w:r>
    </w:p>
    <w:p w:rsidR="00AE7DD9" w:rsidRDefault="00AE7DD9" w:rsidP="004C38DB">
      <w:pPr>
        <w:ind w:left="360"/>
      </w:pPr>
      <w:r>
        <w:t>A</w:t>
      </w:r>
      <w:r w:rsidR="00DA5F23">
        <w:t>s of this writing</w:t>
      </w:r>
      <w:r>
        <w:t>, the following have been implemented:</w:t>
      </w:r>
    </w:p>
    <w:p w:rsidR="00016D36" w:rsidRPr="00945BDD" w:rsidRDefault="00016D36" w:rsidP="00016D36">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lastRenderedPageBreak/>
        <w:t>ActualValue</w:t>
      </w:r>
      <w:r>
        <w:rPr>
          <w:rFonts w:ascii="Calibri" w:eastAsia="Times New Roman" w:hAnsi="Calibri" w:cs="Times New Roman"/>
          <w:color w:val="000000"/>
        </w:rPr>
        <w:tab/>
        <w:t>Used with the verify verb to provide the actual value for a non-UI verification of some values.  The token ‘value’ is the expected value of the verification.</w:t>
      </w:r>
    </w:p>
    <w:p w:rsidR="00AE22DB" w:rsidRDefault="00AE22DB"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Append</w:t>
      </w:r>
      <w:r>
        <w:rPr>
          <w:rFonts w:ascii="Calibri" w:eastAsia="Times New Roman" w:hAnsi="Calibri" w:cs="Times New Roman"/>
          <w:color w:val="000000"/>
        </w:rPr>
        <w:tab/>
        <w:t xml:space="preserve">Used with the </w:t>
      </w:r>
      <w:r w:rsidR="008B3F77">
        <w:rPr>
          <w:rFonts w:ascii="Calibri" w:eastAsia="Times New Roman" w:hAnsi="Calibri" w:cs="Times New Roman"/>
          <w:color w:val="000000"/>
        </w:rPr>
        <w:t>typeKeys</w:t>
      </w:r>
      <w:r>
        <w:rPr>
          <w:rFonts w:ascii="Calibri" w:eastAsia="Times New Roman" w:hAnsi="Calibri" w:cs="Times New Roman"/>
          <w:color w:val="000000"/>
        </w:rPr>
        <w:t xml:space="preserve"> verb to indicate whether or not to append text in a given textbox or overwrite the existing text (if any.)</w:t>
      </w:r>
      <w:r w:rsidR="005D755B">
        <w:rPr>
          <w:rFonts w:ascii="Calibri" w:eastAsia="Times New Roman" w:hAnsi="Calibri" w:cs="Times New Roman"/>
          <w:color w:val="000000"/>
        </w:rPr>
        <w:t xml:space="preserve">  The default mode is to replace the existing value.  Append=true (or Append=yes) will append the specified text to the existing.</w:t>
      </w:r>
    </w:p>
    <w:p w:rsidR="00CA5517" w:rsidRPr="00945BDD" w:rsidRDefault="00CA5517"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Browser</w:t>
      </w:r>
      <w:r>
        <w:rPr>
          <w:rFonts w:ascii="Calibri" w:eastAsia="Times New Roman" w:hAnsi="Calibri" w:cs="Times New Roman"/>
          <w:color w:val="000000"/>
        </w:rPr>
        <w:tab/>
      </w:r>
      <w:r w:rsidR="00AE22DB">
        <w:rPr>
          <w:rFonts w:ascii="Calibri" w:eastAsia="Times New Roman" w:hAnsi="Calibri" w:cs="Times New Roman"/>
          <w:color w:val="000000"/>
        </w:rPr>
        <w:t xml:space="preserve">Used with the createWebDriver verb to </w:t>
      </w:r>
      <w:r w:rsidR="00F65BD8">
        <w:rPr>
          <w:rFonts w:ascii="Calibri" w:eastAsia="Times New Roman" w:hAnsi="Calibri" w:cs="Times New Roman"/>
          <w:color w:val="000000"/>
        </w:rPr>
        <w:t>i</w:t>
      </w:r>
      <w:r>
        <w:rPr>
          <w:rFonts w:ascii="Calibri" w:eastAsia="Times New Roman" w:hAnsi="Calibri" w:cs="Times New Roman"/>
          <w:color w:val="000000"/>
        </w:rPr>
        <w:t>ndicate the name of the browser to use as WebDriver (e.g. CHROME, FIREFOX, IE</w:t>
      </w:r>
      <w:r w:rsidR="00AE22DB">
        <w:rPr>
          <w:rFonts w:ascii="Calibri" w:eastAsia="Times New Roman" w:hAnsi="Calibri" w:cs="Times New Roman"/>
          <w:color w:val="000000"/>
        </w:rPr>
        <w:t>)</w:t>
      </w:r>
    </w:p>
    <w:p w:rsidR="00CE5E15" w:rsidRPr="00945BDD" w:rsidRDefault="00CE5E15"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CellsToFind</w:t>
      </w:r>
      <w:r>
        <w:rPr>
          <w:rFonts w:ascii="Calibri" w:eastAsia="Times New Roman" w:hAnsi="Calibri" w:cs="Times New Roman"/>
          <w:color w:val="000000"/>
        </w:rPr>
        <w:tab/>
        <w:t xml:space="preserve">Used by </w:t>
      </w:r>
      <w:r w:rsidR="00F65BD8">
        <w:rPr>
          <w:rFonts w:ascii="Calibri" w:eastAsia="Times New Roman" w:hAnsi="Calibri" w:cs="Times New Roman"/>
          <w:color w:val="000000"/>
        </w:rPr>
        <w:t xml:space="preserve">table verification </w:t>
      </w:r>
      <w:r>
        <w:rPr>
          <w:rFonts w:ascii="Calibri" w:eastAsia="Times New Roman" w:hAnsi="Calibri" w:cs="Times New Roman"/>
          <w:color w:val="000000"/>
        </w:rPr>
        <w:t>verbs to indicate the number of cells to find when the default of 1 is not used.</w:t>
      </w:r>
    </w:p>
    <w:p w:rsidR="00CA5517" w:rsidRPr="00945BDD" w:rsidRDefault="00AE22DB"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Cl</w:t>
      </w:r>
      <w:r w:rsidR="00157231">
        <w:rPr>
          <w:rFonts w:ascii="Calibri" w:eastAsia="Times New Roman" w:hAnsi="Calibri" w:cs="Times New Roman"/>
          <w:color w:val="000000"/>
        </w:rPr>
        <w:t>a</w:t>
      </w:r>
      <w:r>
        <w:rPr>
          <w:rFonts w:ascii="Calibri" w:eastAsia="Times New Roman" w:hAnsi="Calibri" w:cs="Times New Roman"/>
          <w:color w:val="000000"/>
        </w:rPr>
        <w:t>ss</w:t>
      </w:r>
      <w:r w:rsidR="00CA5517">
        <w:rPr>
          <w:rFonts w:ascii="Calibri" w:eastAsia="Times New Roman" w:hAnsi="Calibri" w:cs="Times New Roman"/>
          <w:color w:val="000000"/>
        </w:rPr>
        <w:tab/>
      </w:r>
      <w:r>
        <w:rPr>
          <w:rFonts w:ascii="Calibri" w:eastAsia="Times New Roman" w:hAnsi="Calibri" w:cs="Times New Roman"/>
          <w:color w:val="000000"/>
        </w:rPr>
        <w:t>Used with various verification verbs to indicate the class of the actual value when it is not a string (e.g, date, amount, long. Etc.)</w:t>
      </w:r>
    </w:p>
    <w:p w:rsidR="0009605E" w:rsidRPr="00945BDD" w:rsidRDefault="0009605E"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Col</w:t>
      </w:r>
      <w:r>
        <w:rPr>
          <w:rFonts w:ascii="Calibri" w:eastAsia="Times New Roman" w:hAnsi="Calibri" w:cs="Times New Roman"/>
          <w:color w:val="000000"/>
        </w:rPr>
        <w:tab/>
        <w:t xml:space="preserve">Used </w:t>
      </w:r>
      <w:r w:rsidR="0034176C">
        <w:rPr>
          <w:rFonts w:ascii="Calibri" w:eastAsia="Times New Roman" w:hAnsi="Calibri" w:cs="Times New Roman"/>
          <w:color w:val="000000"/>
        </w:rPr>
        <w:t>by</w:t>
      </w:r>
      <w:r>
        <w:rPr>
          <w:rFonts w:ascii="Calibri" w:eastAsia="Times New Roman" w:hAnsi="Calibri" w:cs="Times New Roman"/>
          <w:color w:val="000000"/>
        </w:rPr>
        <w:t xml:space="preserve"> </w:t>
      </w:r>
      <w:r w:rsidR="0034176C">
        <w:rPr>
          <w:rFonts w:ascii="Calibri" w:eastAsia="Times New Roman" w:hAnsi="Calibri" w:cs="Times New Roman"/>
          <w:color w:val="000000"/>
        </w:rPr>
        <w:t>table verification</w:t>
      </w:r>
      <w:r>
        <w:rPr>
          <w:rFonts w:ascii="Calibri" w:eastAsia="Times New Roman" w:hAnsi="Calibri" w:cs="Times New Roman"/>
          <w:color w:val="000000"/>
        </w:rPr>
        <w:t xml:space="preserve"> to restrict the search to a given column in a table.</w:t>
      </w:r>
    </w:p>
    <w:p w:rsidR="00CA5517" w:rsidRDefault="0065376F" w:rsidP="005D755B">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CompareMode</w:t>
      </w:r>
      <w:r w:rsidR="00CA5517">
        <w:rPr>
          <w:rFonts w:ascii="Calibri" w:eastAsia="Times New Roman" w:hAnsi="Calibri" w:cs="Times New Roman"/>
          <w:color w:val="000000"/>
        </w:rPr>
        <w:tab/>
      </w:r>
      <w:r>
        <w:rPr>
          <w:rFonts w:ascii="Calibri" w:eastAsia="Times New Roman" w:hAnsi="Calibri" w:cs="Times New Roman"/>
          <w:color w:val="000000"/>
        </w:rPr>
        <w:t>Used to indicate how to compare the actual value to the expected value during verification</w:t>
      </w:r>
      <w:r w:rsidR="001866DA">
        <w:rPr>
          <w:rFonts w:ascii="Calibri" w:eastAsia="Times New Roman" w:hAnsi="Calibri" w:cs="Times New Roman"/>
          <w:color w:val="000000"/>
        </w:rPr>
        <w:t>.</w:t>
      </w:r>
    </w:p>
    <w:p w:rsidR="001866DA" w:rsidRDefault="001866DA" w:rsidP="001866DA">
      <w:pPr>
        <w:tabs>
          <w:tab w:val="left" w:pos="2880"/>
        </w:tabs>
        <w:spacing w:before="0" w:after="0"/>
        <w:ind w:left="2880"/>
        <w:rPr>
          <w:rFonts w:ascii="Calibri" w:eastAsia="Times New Roman" w:hAnsi="Calibri" w:cs="Times New Roman"/>
          <w:color w:val="000000"/>
        </w:rPr>
      </w:pPr>
      <w:r>
        <w:rPr>
          <w:rFonts w:ascii="Calibri" w:eastAsia="Times New Roman" w:hAnsi="Calibri" w:cs="Times New Roman"/>
          <w:color w:val="000000"/>
        </w:rPr>
        <w:t>Options are specific to the type of data being compared.</w:t>
      </w:r>
    </w:p>
    <w:p w:rsidR="0064508E" w:rsidRDefault="0064508E" w:rsidP="005D0A49">
      <w:pPr>
        <w:spacing w:before="0" w:after="0"/>
        <w:ind w:left="3150"/>
        <w:rPr>
          <w:rFonts w:ascii="Calibri" w:eastAsia="Times New Roman" w:hAnsi="Calibri" w:cs="Times New Roman"/>
          <w:color w:val="000000"/>
        </w:rPr>
      </w:pPr>
      <w:r>
        <w:rPr>
          <w:rFonts w:ascii="Calibri" w:eastAsia="Times New Roman" w:hAnsi="Calibri" w:cs="Times New Roman"/>
          <w:color w:val="000000"/>
        </w:rPr>
        <w:t>Amount – used to compare amounts (see the comparison modes for numerics below)</w:t>
      </w:r>
    </w:p>
    <w:p w:rsidR="005D0A49" w:rsidRDefault="005D0A49" w:rsidP="005D0A49">
      <w:pPr>
        <w:spacing w:before="0" w:after="0"/>
        <w:ind w:left="3150"/>
        <w:rPr>
          <w:rFonts w:ascii="Calibri" w:eastAsia="Times New Roman" w:hAnsi="Calibri" w:cs="Times New Roman"/>
          <w:color w:val="000000"/>
        </w:rPr>
      </w:pPr>
      <w:r>
        <w:rPr>
          <w:rFonts w:ascii="Calibri" w:eastAsia="Times New Roman" w:hAnsi="Calibri" w:cs="Times New Roman"/>
          <w:color w:val="000000"/>
        </w:rPr>
        <w:t>Boolean – used for functions of binary (true / false) value</w:t>
      </w:r>
    </w:p>
    <w:p w:rsidR="005D0A49" w:rsidRPr="00945BDD" w:rsidRDefault="005D0A49" w:rsidP="005D0A49">
      <w:pPr>
        <w:spacing w:before="0" w:after="0"/>
        <w:ind w:left="3420"/>
        <w:rPr>
          <w:rFonts w:ascii="Calibri" w:eastAsia="Times New Roman" w:hAnsi="Calibri" w:cs="Times New Roman"/>
          <w:color w:val="000000"/>
        </w:rPr>
      </w:pPr>
      <w:r>
        <w:rPr>
          <w:rFonts w:ascii="Calibri" w:eastAsia="Times New Roman" w:hAnsi="Calibri" w:cs="Times New Roman"/>
          <w:color w:val="000000"/>
        </w:rPr>
        <w:t xml:space="preserve">IsDisplayed, isEnabled, isSelected. </w:t>
      </w:r>
    </w:p>
    <w:p w:rsidR="005D0A49" w:rsidRDefault="005D0A49" w:rsidP="005D0A49">
      <w:pPr>
        <w:spacing w:before="0" w:after="0"/>
        <w:ind w:left="3150"/>
        <w:rPr>
          <w:rFonts w:ascii="Calibri" w:eastAsia="Times New Roman" w:hAnsi="Calibri" w:cs="Times New Roman"/>
          <w:color w:val="000000"/>
        </w:rPr>
      </w:pPr>
      <w:r>
        <w:rPr>
          <w:rFonts w:ascii="Calibri" w:eastAsia="Times New Roman" w:hAnsi="Calibri" w:cs="Times New Roman"/>
          <w:color w:val="000000"/>
        </w:rPr>
        <w:t>Date – used for date verification when comparing dates (not their string representation)</w:t>
      </w:r>
    </w:p>
    <w:p w:rsidR="00EE41FE" w:rsidRDefault="00EE41FE" w:rsidP="005D0A49">
      <w:pPr>
        <w:spacing w:before="0" w:after="0"/>
        <w:ind w:left="3420"/>
        <w:rPr>
          <w:rFonts w:ascii="Calibri" w:eastAsia="Times New Roman" w:hAnsi="Calibri" w:cs="Times New Roman"/>
          <w:color w:val="000000"/>
        </w:rPr>
      </w:pPr>
      <w:r>
        <w:rPr>
          <w:rFonts w:ascii="Calibri" w:eastAsia="Times New Roman" w:hAnsi="Calibri" w:cs="Times New Roman"/>
          <w:color w:val="000000"/>
        </w:rPr>
        <w:t xml:space="preserve">Is, equals, equal, </w:t>
      </w:r>
    </w:p>
    <w:p w:rsidR="00EE41FE" w:rsidRDefault="00EE41FE" w:rsidP="005D0A49">
      <w:pPr>
        <w:spacing w:before="0" w:after="0"/>
        <w:ind w:left="3420"/>
        <w:rPr>
          <w:rFonts w:ascii="Calibri" w:eastAsia="Times New Roman" w:hAnsi="Calibri" w:cs="Times New Roman"/>
          <w:color w:val="000000"/>
        </w:rPr>
      </w:pPr>
      <w:r>
        <w:rPr>
          <w:rFonts w:ascii="Calibri" w:eastAsia="Times New Roman" w:hAnsi="Calibri" w:cs="Times New Roman"/>
          <w:color w:val="000000"/>
        </w:rPr>
        <w:t>ge, greaterThanOrEqualsTo, greaterThanOrEqualTo, &gt;=, =&gt;, onOrAfter,</w:t>
      </w:r>
    </w:p>
    <w:p w:rsidR="002F4FCD" w:rsidRDefault="00EE41FE" w:rsidP="00EE41FE">
      <w:pPr>
        <w:spacing w:before="0" w:after="0"/>
        <w:ind w:left="3420"/>
        <w:rPr>
          <w:rFonts w:ascii="Calibri" w:eastAsia="Times New Roman" w:hAnsi="Calibri" w:cs="Times New Roman"/>
          <w:color w:val="000000"/>
        </w:rPr>
      </w:pPr>
      <w:r>
        <w:rPr>
          <w:rFonts w:ascii="Calibri" w:eastAsia="Times New Roman" w:hAnsi="Calibri" w:cs="Times New Roman"/>
          <w:color w:val="000000"/>
        </w:rPr>
        <w:t>gt, greaterThan, &gt;, after,</w:t>
      </w:r>
    </w:p>
    <w:p w:rsidR="00EE41FE" w:rsidRDefault="00EE41FE" w:rsidP="00EE41FE">
      <w:pPr>
        <w:spacing w:before="0" w:after="0"/>
        <w:ind w:left="3420"/>
        <w:rPr>
          <w:rFonts w:ascii="Calibri" w:eastAsia="Times New Roman" w:hAnsi="Calibri" w:cs="Times New Roman"/>
          <w:color w:val="000000"/>
        </w:rPr>
      </w:pPr>
      <w:r>
        <w:rPr>
          <w:rFonts w:ascii="Calibri" w:eastAsia="Times New Roman" w:hAnsi="Calibri" w:cs="Times New Roman"/>
          <w:color w:val="000000"/>
        </w:rPr>
        <w:t>le, lessThanOrEqualsTo, lessThanOrEqualTo,&lt;=, =&lt;, onOrBefore,</w:t>
      </w:r>
    </w:p>
    <w:p w:rsidR="00EE41FE" w:rsidRDefault="00EE41FE" w:rsidP="00EE41FE">
      <w:pPr>
        <w:spacing w:before="0" w:after="0"/>
        <w:ind w:left="3420"/>
        <w:rPr>
          <w:rFonts w:ascii="Calibri" w:eastAsia="Times New Roman" w:hAnsi="Calibri" w:cs="Times New Roman"/>
          <w:color w:val="000000"/>
        </w:rPr>
      </w:pPr>
      <w:r>
        <w:rPr>
          <w:rFonts w:ascii="Calibri" w:eastAsia="Times New Roman" w:hAnsi="Calibri" w:cs="Times New Roman"/>
          <w:color w:val="000000"/>
        </w:rPr>
        <w:t>lt, lessThan, &lt;, before,</w:t>
      </w:r>
    </w:p>
    <w:p w:rsidR="00CA2ADE" w:rsidRDefault="00CA2ADE" w:rsidP="00CA2ADE">
      <w:pPr>
        <w:spacing w:before="0" w:after="0"/>
        <w:ind w:left="3420"/>
        <w:rPr>
          <w:rFonts w:ascii="Calibri" w:eastAsia="Times New Roman" w:hAnsi="Calibri" w:cs="Times New Roman"/>
          <w:color w:val="000000"/>
        </w:rPr>
      </w:pPr>
      <w:r>
        <w:rPr>
          <w:rFonts w:ascii="Calibri" w:eastAsia="Times New Roman" w:hAnsi="Calibri" w:cs="Times New Roman"/>
          <w:color w:val="000000"/>
        </w:rPr>
        <w:t>ne, notEqual, notEquals, !=, notOn,</w:t>
      </w:r>
    </w:p>
    <w:p w:rsidR="001B06C3" w:rsidRDefault="001B06C3" w:rsidP="00CA2ADE">
      <w:pPr>
        <w:spacing w:before="0" w:after="0"/>
        <w:ind w:left="3420"/>
        <w:rPr>
          <w:rFonts w:ascii="Calibri" w:eastAsia="Times New Roman" w:hAnsi="Calibri" w:cs="Times New Roman"/>
          <w:color w:val="000000"/>
        </w:rPr>
      </w:pPr>
      <w:r>
        <w:rPr>
          <w:rFonts w:ascii="Calibri" w:eastAsia="Times New Roman" w:hAnsi="Calibri" w:cs="Times New Roman"/>
          <w:color w:val="000000"/>
        </w:rPr>
        <w:t>between (*)</w:t>
      </w:r>
    </w:p>
    <w:p w:rsidR="00AE032F" w:rsidRDefault="00AE032F" w:rsidP="00AE032F">
      <w:pPr>
        <w:spacing w:before="0" w:after="0"/>
        <w:ind w:left="3150"/>
        <w:rPr>
          <w:rFonts w:ascii="Calibri" w:eastAsia="Times New Roman" w:hAnsi="Calibri" w:cs="Times New Roman"/>
          <w:color w:val="000000"/>
        </w:rPr>
      </w:pPr>
      <w:r>
        <w:rPr>
          <w:rFonts w:ascii="Calibri" w:eastAsia="Times New Roman" w:hAnsi="Calibri" w:cs="Times New Roman"/>
          <w:color w:val="000000"/>
        </w:rPr>
        <w:t>Numeric – various numeric comparison are handled as expected using the Integer, Decimal, Long types</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Is, equals, equal,</w:t>
      </w:r>
      <w:r w:rsidR="00D1119B">
        <w:rPr>
          <w:rFonts w:ascii="Calibri" w:eastAsia="Times New Roman" w:hAnsi="Calibri" w:cs="Times New Roman"/>
          <w:color w:val="000000"/>
        </w:rPr>
        <w:t xml:space="preserve"> =, ==,</w:t>
      </w:r>
      <w:r>
        <w:rPr>
          <w:rFonts w:ascii="Calibri" w:eastAsia="Times New Roman" w:hAnsi="Calibri" w:cs="Times New Roman"/>
          <w:color w:val="000000"/>
        </w:rPr>
        <w:t xml:space="preserve"> </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ge, greaterThanOrEqualsTo, greaterThanOrEqualTo, &gt;=, =&gt;,</w:t>
      </w:r>
    </w:p>
    <w:p w:rsidR="002F4FCD"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gt, greaterThan, &gt;,</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le, lessThanOrEqualsTo, lessThanOrEqualTo,</w:t>
      </w:r>
      <w:r w:rsidR="00F63A19">
        <w:rPr>
          <w:rFonts w:ascii="Calibri" w:eastAsia="Times New Roman" w:hAnsi="Calibri" w:cs="Times New Roman"/>
          <w:color w:val="000000"/>
        </w:rPr>
        <w:t xml:space="preserve"> </w:t>
      </w:r>
      <w:r w:rsidR="002E772E">
        <w:rPr>
          <w:rFonts w:ascii="Calibri" w:eastAsia="Times New Roman" w:hAnsi="Calibri" w:cs="Times New Roman"/>
          <w:color w:val="000000"/>
        </w:rPr>
        <w:t>&lt;</w:t>
      </w:r>
      <w:r>
        <w:rPr>
          <w:rFonts w:ascii="Calibri" w:eastAsia="Times New Roman" w:hAnsi="Calibri" w:cs="Times New Roman"/>
          <w:color w:val="000000"/>
        </w:rPr>
        <w:t>=, =&lt;,</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lt, lessThan, &lt;,</w:t>
      </w:r>
    </w:p>
    <w:p w:rsidR="00AE032F" w:rsidRDefault="00AE032F" w:rsidP="00AE032F">
      <w:pPr>
        <w:spacing w:before="0" w:after="0"/>
        <w:ind w:left="3420"/>
        <w:rPr>
          <w:rFonts w:ascii="Calibri" w:eastAsia="Times New Roman" w:hAnsi="Calibri" w:cs="Times New Roman"/>
          <w:color w:val="000000"/>
        </w:rPr>
      </w:pPr>
      <w:r>
        <w:rPr>
          <w:rFonts w:ascii="Calibri" w:eastAsia="Times New Roman" w:hAnsi="Calibri" w:cs="Times New Roman"/>
          <w:color w:val="000000"/>
        </w:rPr>
        <w:t>ne, notEqual, notEquals, !=,</w:t>
      </w:r>
    </w:p>
    <w:p w:rsidR="001B06C3" w:rsidRDefault="001B06C3" w:rsidP="001B06C3">
      <w:pPr>
        <w:spacing w:before="0" w:after="0"/>
        <w:ind w:left="3420"/>
        <w:rPr>
          <w:rFonts w:ascii="Calibri" w:eastAsia="Times New Roman" w:hAnsi="Calibri" w:cs="Times New Roman"/>
          <w:color w:val="000000"/>
        </w:rPr>
      </w:pPr>
      <w:r>
        <w:rPr>
          <w:rFonts w:ascii="Calibri" w:eastAsia="Times New Roman" w:hAnsi="Calibri" w:cs="Times New Roman"/>
          <w:color w:val="000000"/>
        </w:rPr>
        <w:t>between (*)</w:t>
      </w:r>
    </w:p>
    <w:p w:rsidR="001866DA" w:rsidRDefault="001866DA" w:rsidP="001866DA">
      <w:pPr>
        <w:spacing w:before="0" w:after="0"/>
        <w:ind w:left="3150"/>
        <w:rPr>
          <w:rFonts w:ascii="Calibri" w:eastAsia="Times New Roman" w:hAnsi="Calibri" w:cs="Times New Roman"/>
          <w:color w:val="000000"/>
        </w:rPr>
      </w:pPr>
      <w:r w:rsidRPr="00EE41FE">
        <w:rPr>
          <w:rFonts w:ascii="Calibri" w:eastAsia="Times New Roman" w:hAnsi="Calibri" w:cs="Times New Roman"/>
          <w:i/>
          <w:color w:val="000000"/>
        </w:rPr>
        <w:t>Strin</w:t>
      </w:r>
      <w:r>
        <w:rPr>
          <w:rFonts w:ascii="Calibri" w:eastAsia="Times New Roman" w:hAnsi="Calibri" w:cs="Times New Roman"/>
          <w:color w:val="000000"/>
        </w:rPr>
        <w:t>g (text) – the default</w:t>
      </w:r>
      <w:r w:rsidR="005C3F86">
        <w:rPr>
          <w:rFonts w:ascii="Calibri" w:eastAsia="Times New Roman" w:hAnsi="Calibri" w:cs="Times New Roman"/>
          <w:color w:val="000000"/>
        </w:rPr>
        <w:t xml:space="preserve"> verification</w:t>
      </w:r>
      <w:r>
        <w:rPr>
          <w:rFonts w:ascii="Calibri" w:eastAsia="Times New Roman" w:hAnsi="Calibri" w:cs="Times New Roman"/>
          <w:color w:val="000000"/>
        </w:rPr>
        <w:t>, use any of the following (case insensitive)</w:t>
      </w:r>
    </w:p>
    <w:p w:rsidR="001866DA" w:rsidRDefault="001866DA" w:rsidP="001866DA">
      <w:pPr>
        <w:spacing w:before="0" w:after="0"/>
        <w:ind w:left="3420"/>
        <w:rPr>
          <w:rFonts w:ascii="Calibri" w:eastAsia="Times New Roman" w:hAnsi="Calibri" w:cs="Times New Roman"/>
          <w:color w:val="000000"/>
        </w:rPr>
      </w:pPr>
      <w:r>
        <w:rPr>
          <w:rFonts w:ascii="Calibri" w:eastAsia="Times New Roman" w:hAnsi="Calibri" w:cs="Times New Roman"/>
          <w:color w:val="000000"/>
        </w:rPr>
        <w:t>Is, equals, equal, contains, contain, notContains, notContain, =, startsWith, startWith, endsWith, endWith,</w:t>
      </w:r>
      <w:r w:rsidR="005D0A49">
        <w:rPr>
          <w:rFonts w:ascii="Calibri" w:eastAsia="Times New Roman" w:hAnsi="Calibri" w:cs="Times New Roman"/>
          <w:color w:val="000000"/>
        </w:rPr>
        <w:t xml:space="preserve"> isLowerCase, isUpperCase, Match, Matches. </w:t>
      </w:r>
    </w:p>
    <w:p w:rsidR="001B06C3" w:rsidRDefault="001B06C3" w:rsidP="001866DA">
      <w:pPr>
        <w:spacing w:before="0" w:after="0"/>
        <w:ind w:left="3420"/>
        <w:rPr>
          <w:rFonts w:ascii="Calibri" w:eastAsia="Times New Roman" w:hAnsi="Calibri" w:cs="Times New Roman"/>
          <w:color w:val="000000"/>
        </w:rPr>
      </w:pPr>
      <w:r>
        <w:rPr>
          <w:rFonts w:ascii="Calibri" w:eastAsia="Times New Roman" w:hAnsi="Calibri" w:cs="Times New Roman"/>
          <w:color w:val="000000"/>
        </w:rPr>
        <w:t>Between (*)</w:t>
      </w:r>
    </w:p>
    <w:p w:rsidR="00F925B7" w:rsidRDefault="001B06C3" w:rsidP="001B06C3">
      <w:pPr>
        <w:spacing w:before="0" w:after="0"/>
        <w:ind w:left="3150"/>
        <w:rPr>
          <w:rFonts w:ascii="Calibri" w:eastAsia="Times New Roman" w:hAnsi="Calibri" w:cs="Times New Roman"/>
          <w:color w:val="000000"/>
        </w:rPr>
      </w:pPr>
      <w:r>
        <w:rPr>
          <w:rFonts w:ascii="Calibri" w:eastAsia="Times New Roman" w:hAnsi="Calibri" w:cs="Times New Roman"/>
          <w:color w:val="000000"/>
        </w:rPr>
        <w:lastRenderedPageBreak/>
        <w:t xml:space="preserve">(*) For the ‘between’ option, the value specified in the Value string should appear like two values of that type </w:t>
      </w:r>
      <w:r w:rsidR="00F925B7">
        <w:rPr>
          <w:rFonts w:ascii="Calibri" w:eastAsia="Times New Roman" w:hAnsi="Calibri" w:cs="Times New Roman"/>
          <w:color w:val="000000"/>
        </w:rPr>
        <w:t xml:space="preserve">with the string .and. in between.  </w:t>
      </w:r>
    </w:p>
    <w:p w:rsidR="001B06C3" w:rsidRPr="00945BDD" w:rsidRDefault="00F925B7" w:rsidP="001B06C3">
      <w:pPr>
        <w:spacing w:before="0" w:after="0"/>
        <w:ind w:left="3150"/>
        <w:rPr>
          <w:rFonts w:ascii="Calibri" w:eastAsia="Times New Roman" w:hAnsi="Calibri" w:cs="Times New Roman"/>
          <w:color w:val="000000"/>
        </w:rPr>
      </w:pPr>
      <w:r>
        <w:rPr>
          <w:rFonts w:ascii="Calibri" w:eastAsia="Times New Roman" w:hAnsi="Calibri" w:cs="Times New Roman"/>
          <w:color w:val="000000"/>
        </w:rPr>
        <w:t>For example “200.and.300” (without the quotes – for numeric) or “05/10/2012.and.06/10/2012” (without the quotes for date.)</w:t>
      </w:r>
    </w:p>
    <w:p w:rsidR="00CA5517" w:rsidRPr="00945BDD" w:rsidRDefault="000F0774"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Description</w:t>
      </w:r>
      <w:r w:rsidR="00CA5517">
        <w:rPr>
          <w:rFonts w:ascii="Calibri" w:eastAsia="Times New Roman" w:hAnsi="Calibri" w:cs="Times New Roman"/>
          <w:color w:val="000000"/>
        </w:rPr>
        <w:tab/>
      </w:r>
      <w:r>
        <w:rPr>
          <w:rFonts w:ascii="Calibri" w:eastAsia="Times New Roman" w:hAnsi="Calibri" w:cs="Times New Roman"/>
          <w:color w:val="000000"/>
        </w:rPr>
        <w:t>Used by the generateReport verb.  Provides the description of the report (will appear in the Subject of the email message.)</w:t>
      </w:r>
    </w:p>
    <w:p w:rsidR="00346154" w:rsidRPr="00945BDD" w:rsidRDefault="00346154"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EmailBody</w:t>
      </w:r>
      <w:r>
        <w:rPr>
          <w:rFonts w:ascii="Calibri" w:eastAsia="Times New Roman" w:hAnsi="Calibri" w:cs="Times New Roman"/>
          <w:color w:val="000000"/>
        </w:rPr>
        <w:tab/>
        <w:t xml:space="preserve">Used by the generateReport verb.  Provides ‘individual’ text to appear in the body of the </w:t>
      </w:r>
      <w:r w:rsidR="005E655C">
        <w:rPr>
          <w:rFonts w:ascii="Calibri" w:eastAsia="Times New Roman" w:hAnsi="Calibri" w:cs="Times New Roman"/>
          <w:color w:val="000000"/>
        </w:rPr>
        <w:t xml:space="preserve">test result </w:t>
      </w:r>
      <w:r>
        <w:rPr>
          <w:rFonts w:ascii="Calibri" w:eastAsia="Times New Roman" w:hAnsi="Calibri" w:cs="Times New Roman"/>
          <w:color w:val="000000"/>
        </w:rPr>
        <w:t>email message.</w:t>
      </w:r>
    </w:p>
    <w:p w:rsidR="0025777C" w:rsidRPr="00945BDD" w:rsidRDefault="0025777C"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FileName</w:t>
      </w:r>
      <w:r>
        <w:rPr>
          <w:rFonts w:ascii="Calibri" w:eastAsia="Times New Roman" w:hAnsi="Calibri" w:cs="Times New Roman"/>
          <w:color w:val="000000"/>
        </w:rPr>
        <w:tab/>
        <w:t xml:space="preserve">Used by </w:t>
      </w:r>
      <w:r w:rsidR="00D95776">
        <w:rPr>
          <w:rFonts w:ascii="Calibri" w:eastAsia="Times New Roman" w:hAnsi="Calibri" w:cs="Times New Roman"/>
          <w:color w:val="000000"/>
        </w:rPr>
        <w:t>various verbs</w:t>
      </w:r>
      <w:r>
        <w:rPr>
          <w:rFonts w:ascii="Calibri" w:eastAsia="Times New Roman" w:hAnsi="Calibri" w:cs="Times New Roman"/>
          <w:color w:val="000000"/>
        </w:rPr>
        <w:t xml:space="preserve"> </w:t>
      </w:r>
      <w:r w:rsidR="00D95776">
        <w:rPr>
          <w:rFonts w:ascii="Calibri" w:eastAsia="Times New Roman" w:hAnsi="Calibri" w:cs="Times New Roman"/>
          <w:color w:val="000000"/>
        </w:rPr>
        <w:t>(</w:t>
      </w:r>
      <w:r>
        <w:rPr>
          <w:rFonts w:ascii="Calibri" w:eastAsia="Times New Roman" w:hAnsi="Calibri" w:cs="Times New Roman"/>
          <w:color w:val="000000"/>
        </w:rPr>
        <w:t>runCommand</w:t>
      </w:r>
      <w:r w:rsidR="00D95776">
        <w:rPr>
          <w:rFonts w:ascii="Calibri" w:eastAsia="Times New Roman" w:hAnsi="Calibri" w:cs="Times New Roman"/>
          <w:color w:val="000000"/>
        </w:rPr>
        <w:t>, RunJS)</w:t>
      </w:r>
      <w:r w:rsidR="00BF1BAE">
        <w:rPr>
          <w:rFonts w:ascii="Calibri" w:eastAsia="Times New Roman" w:hAnsi="Calibri" w:cs="Times New Roman"/>
          <w:color w:val="000000"/>
        </w:rPr>
        <w:t xml:space="preserve"> to n</w:t>
      </w:r>
      <w:r>
        <w:rPr>
          <w:rFonts w:ascii="Calibri" w:eastAsia="Times New Roman" w:hAnsi="Calibri" w:cs="Times New Roman"/>
          <w:color w:val="000000"/>
        </w:rPr>
        <w:t>ame a script (shell script), batch file or exe file name to be invoked (see Params below)</w:t>
      </w:r>
    </w:p>
    <w:p w:rsidR="00113472" w:rsidRDefault="00113472" w:rsidP="007A24AE">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InputSpecs</w:t>
      </w:r>
      <w:r>
        <w:rPr>
          <w:rFonts w:ascii="Calibri" w:eastAsia="Times New Roman" w:hAnsi="Calibri" w:cs="Times New Roman"/>
          <w:color w:val="000000"/>
        </w:rPr>
        <w:tab/>
        <w:t xml:space="preserve">Used by the </w:t>
      </w:r>
      <w:r w:rsidRPr="00DE028F">
        <w:rPr>
          <w:rFonts w:ascii="Calibri" w:eastAsia="Times New Roman" w:hAnsi="Calibri" w:cs="Times New Roman"/>
          <w:b/>
          <w:color w:val="000000"/>
        </w:rPr>
        <w:t>newTest</w:t>
      </w:r>
      <w:r>
        <w:rPr>
          <w:rFonts w:ascii="Calibri" w:eastAsia="Times New Roman" w:hAnsi="Calibri" w:cs="Times New Roman"/>
          <w:color w:val="000000"/>
        </w:rPr>
        <w:t xml:space="preserve"> verb to specify the type of test item provider as well as the actual source.</w:t>
      </w:r>
      <w:r w:rsidR="00DE028F">
        <w:rPr>
          <w:rFonts w:ascii="Calibri" w:eastAsia="Times New Roman" w:hAnsi="Calibri" w:cs="Times New Roman"/>
          <w:color w:val="000000"/>
        </w:rPr>
        <w:t xml:space="preserve">  This is a “!” delimited string with </w:t>
      </w:r>
      <w:r w:rsidR="00306BEB">
        <w:rPr>
          <w:rFonts w:ascii="Calibri" w:eastAsia="Times New Roman" w:hAnsi="Calibri" w:cs="Times New Roman"/>
          <w:color w:val="000000"/>
        </w:rPr>
        <w:t xml:space="preserve">up to three components (type!source!stepsContainer).  </w:t>
      </w:r>
      <w:r w:rsidR="00306BEB">
        <w:rPr>
          <w:rFonts w:ascii="Calibri" w:eastAsia="Times New Roman" w:hAnsi="Calibri" w:cs="Times New Roman"/>
          <w:color w:val="000000"/>
        </w:rPr>
        <w:br/>
        <w:t xml:space="preserve">Example:  </w:t>
      </w:r>
      <w:r w:rsidR="00306BEB" w:rsidRPr="00306BEB">
        <w:rPr>
          <w:rFonts w:ascii="Courier New" w:eastAsia="Times New Roman" w:hAnsi="Courier New" w:cs="Courier New"/>
          <w:color w:val="000000"/>
          <w:sz w:val="20"/>
          <w:szCs w:val="20"/>
        </w:rPr>
        <w:t>InputSpecs=Inline!DemoTestStringsGenerator!calculator</w:t>
      </w:r>
    </w:p>
    <w:p w:rsidR="007A24AE" w:rsidRPr="00945BDD" w:rsidRDefault="007A24AE" w:rsidP="007A24AE">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ItemNo</w:t>
      </w:r>
      <w:r>
        <w:rPr>
          <w:rFonts w:ascii="Calibri" w:eastAsia="Times New Roman" w:hAnsi="Calibri" w:cs="Times New Roman"/>
          <w:color w:val="000000"/>
        </w:rPr>
        <w:tab/>
        <w:t>Used by drop-down option selection logic to find a particular option in a drop-down or list element.</w:t>
      </w:r>
      <w:r w:rsidR="00DB22CE">
        <w:rPr>
          <w:rFonts w:ascii="Calibri" w:eastAsia="Times New Roman" w:hAnsi="Calibri" w:cs="Times New Roman"/>
          <w:color w:val="000000"/>
        </w:rPr>
        <w:t xml:space="preserve">  Origin: 1.</w:t>
      </w:r>
    </w:p>
    <w:p w:rsidR="0025777C" w:rsidRPr="00945BDD" w:rsidRDefault="0025777C"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ItemText</w:t>
      </w:r>
      <w:r>
        <w:rPr>
          <w:rFonts w:ascii="Calibri" w:eastAsia="Times New Roman" w:hAnsi="Calibri" w:cs="Times New Roman"/>
          <w:color w:val="000000"/>
        </w:rPr>
        <w:tab/>
        <w:t xml:space="preserve">Used by various drop-down / option verbs to indicate the option function relates to the text, not value, aspect of </w:t>
      </w:r>
      <w:r w:rsidR="00A45966">
        <w:rPr>
          <w:rFonts w:ascii="Calibri" w:eastAsia="Times New Roman" w:hAnsi="Calibri" w:cs="Times New Roman"/>
          <w:color w:val="000000"/>
        </w:rPr>
        <w:t>option</w:t>
      </w:r>
      <w:r>
        <w:rPr>
          <w:rFonts w:ascii="Calibri" w:eastAsia="Times New Roman" w:hAnsi="Calibri" w:cs="Times New Roman"/>
          <w:color w:val="000000"/>
        </w:rPr>
        <w:t xml:space="preserve"> element.</w:t>
      </w:r>
    </w:p>
    <w:p w:rsidR="00CC363F" w:rsidRPr="00945BDD" w:rsidRDefault="00CC363F" w:rsidP="00CC363F">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ItemValue</w:t>
      </w:r>
      <w:r>
        <w:rPr>
          <w:rFonts w:ascii="Calibri" w:eastAsia="Times New Roman" w:hAnsi="Calibri" w:cs="Times New Roman"/>
          <w:color w:val="000000"/>
        </w:rPr>
        <w:tab/>
        <w:t>Used by various drop-down / option verbs to indicate the option function relates to the value, not text, aspect of option element.</w:t>
      </w:r>
    </w:p>
    <w:p w:rsidR="00390CD0" w:rsidRPr="00945BDD" w:rsidRDefault="00CC363F"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JSCode</w:t>
      </w:r>
      <w:r w:rsidR="00390CD0">
        <w:rPr>
          <w:rFonts w:ascii="Calibri" w:eastAsia="Times New Roman" w:hAnsi="Calibri" w:cs="Times New Roman"/>
          <w:color w:val="000000"/>
        </w:rPr>
        <w:tab/>
        <w:t xml:space="preserve">Used by </w:t>
      </w:r>
      <w:r>
        <w:rPr>
          <w:rFonts w:ascii="Calibri" w:eastAsia="Times New Roman" w:hAnsi="Calibri" w:cs="Times New Roman"/>
          <w:color w:val="000000"/>
        </w:rPr>
        <w:t>the RunJS action that executes Java Script code.  The value of this token is a java script code with “\n” (new line) standing for statement terminator (;).</w:t>
      </w:r>
    </w:p>
    <w:p w:rsidR="00F07811" w:rsidRPr="00945BDD" w:rsidRDefault="00F07811" w:rsidP="00F07811">
      <w:pPr>
        <w:tabs>
          <w:tab w:val="left" w:pos="2880"/>
        </w:tabs>
        <w:spacing w:before="0" w:after="0"/>
        <w:ind w:left="540"/>
        <w:rPr>
          <w:rFonts w:ascii="Calibri" w:eastAsia="Times New Roman" w:hAnsi="Calibri" w:cs="Times New Roman"/>
          <w:color w:val="000000"/>
        </w:rPr>
      </w:pPr>
      <w:r>
        <w:rPr>
          <w:rFonts w:ascii="Calibri" w:eastAsia="Times New Roman" w:hAnsi="Calibri" w:cs="Times New Roman"/>
          <w:color w:val="000000"/>
        </w:rPr>
        <w:t>Option</w:t>
      </w:r>
      <w:r>
        <w:rPr>
          <w:rFonts w:ascii="Calibri" w:eastAsia="Times New Roman" w:hAnsi="Calibri" w:cs="Times New Roman"/>
          <w:color w:val="000000"/>
        </w:rPr>
        <w:tab/>
        <w:t>Used by various string verification verbs to indicate option like IgnoreCase (Option=IgnoreCase).</w:t>
      </w:r>
    </w:p>
    <w:p w:rsidR="00136F8E" w:rsidRPr="00945BDD" w:rsidRDefault="00136F8E"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PageTitle</w:t>
      </w:r>
      <w:r>
        <w:rPr>
          <w:rFonts w:ascii="Calibri" w:eastAsia="Times New Roman" w:hAnsi="Calibri" w:cs="Times New Roman"/>
          <w:color w:val="000000"/>
        </w:rPr>
        <w:tab/>
        <w:t>Used by the verifyWebDriver and ensurePageLoaded verbs to name the page being verified.</w:t>
      </w:r>
    </w:p>
    <w:p w:rsidR="00C46EE7" w:rsidRPr="00945BDD" w:rsidRDefault="00C46EE7"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ParamX</w:t>
      </w:r>
      <w:r>
        <w:rPr>
          <w:rFonts w:ascii="Calibri" w:eastAsia="Times New Roman" w:hAnsi="Calibri" w:cs="Times New Roman"/>
          <w:color w:val="000000"/>
        </w:rPr>
        <w:tab/>
        <w:t>Used by the runCommand verb to specify parameters to the invoked command (Param1=this;Param2=that;Param3=etc.)</w:t>
      </w:r>
    </w:p>
    <w:p w:rsidR="00CA5517" w:rsidRPr="00945BDD" w:rsidRDefault="00732A64" w:rsidP="00AD4F83">
      <w:pPr>
        <w:tabs>
          <w:tab w:val="left" w:pos="2880"/>
        </w:tabs>
        <w:spacing w:before="0" w:after="0"/>
        <w:ind w:left="2880" w:hanging="2340"/>
        <w:rPr>
          <w:rFonts w:ascii="Calibri" w:eastAsia="Times New Roman" w:hAnsi="Calibri" w:cs="Times New Roman"/>
          <w:color w:val="000000"/>
        </w:rPr>
      </w:pPr>
      <w:r>
        <w:rPr>
          <w:rFonts w:ascii="Calibri" w:eastAsia="Times New Roman" w:hAnsi="Calibri" w:cs="Times New Roman"/>
          <w:color w:val="000000"/>
        </w:rPr>
        <w:t>P</w:t>
      </w:r>
      <w:r w:rsidR="00C46EE7">
        <w:rPr>
          <w:rFonts w:ascii="Calibri" w:eastAsia="Times New Roman" w:hAnsi="Calibri" w:cs="Times New Roman"/>
          <w:color w:val="000000"/>
        </w:rPr>
        <w:t>tp</w:t>
      </w:r>
      <w:r w:rsidR="00CA5517">
        <w:rPr>
          <w:rFonts w:ascii="Calibri" w:eastAsia="Times New Roman" w:hAnsi="Calibri" w:cs="Times New Roman"/>
          <w:color w:val="000000"/>
        </w:rPr>
        <w:tab/>
      </w:r>
      <w:r w:rsidR="002465D1">
        <w:rPr>
          <w:rFonts w:ascii="Calibri" w:eastAsia="Times New Roman" w:hAnsi="Calibri" w:cs="Times New Roman"/>
          <w:color w:val="000000"/>
        </w:rPr>
        <w:t xml:space="preserve">Used </w:t>
      </w:r>
      <w:r>
        <w:rPr>
          <w:rFonts w:ascii="Calibri" w:eastAsia="Times New Roman" w:hAnsi="Calibri" w:cs="Times New Roman"/>
          <w:color w:val="000000"/>
        </w:rPr>
        <w:t xml:space="preserve">by </w:t>
      </w:r>
      <w:r w:rsidR="00C46EE7">
        <w:rPr>
          <w:rFonts w:ascii="Calibri" w:eastAsia="Times New Roman" w:hAnsi="Calibri" w:cs="Times New Roman"/>
          <w:color w:val="000000"/>
        </w:rPr>
        <w:t xml:space="preserve">ANY verb.  This is used to specify a Post </w:t>
      </w:r>
      <w:r w:rsidR="00DF0F01">
        <w:rPr>
          <w:rFonts w:ascii="Calibri" w:eastAsia="Times New Roman" w:hAnsi="Calibri" w:cs="Times New Roman"/>
          <w:color w:val="000000"/>
        </w:rPr>
        <w:t>Test</w:t>
      </w:r>
      <w:r w:rsidR="00C46EE7">
        <w:rPr>
          <w:rFonts w:ascii="Calibri" w:eastAsia="Times New Roman" w:hAnsi="Calibri" w:cs="Times New Roman"/>
          <w:color w:val="000000"/>
        </w:rPr>
        <w:t xml:space="preserve"> Policy.  The following have been implemented </w:t>
      </w:r>
      <w:r w:rsidR="00513AB2">
        <w:rPr>
          <w:rFonts w:ascii="Calibri" w:eastAsia="Times New Roman" w:hAnsi="Calibri" w:cs="Times New Roman"/>
          <w:color w:val="000000"/>
        </w:rPr>
        <w:t>thus far</w:t>
      </w:r>
      <w:r w:rsidR="00C46EE7">
        <w:rPr>
          <w:rFonts w:ascii="Calibri" w:eastAsia="Times New Roman" w:hAnsi="Calibri" w:cs="Times New Roman"/>
          <w:color w:val="000000"/>
        </w:rPr>
        <w:t>:</w:t>
      </w:r>
    </w:p>
    <w:p w:rsidR="00C46EE7" w:rsidRDefault="00C46EE7"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QTOF</w:t>
      </w:r>
      <w:r w:rsidR="004F0946">
        <w:rPr>
          <w:rFonts w:ascii="Calibri" w:eastAsia="Times New Roman" w:hAnsi="Calibri" w:cs="Times New Roman"/>
          <w:color w:val="000000"/>
        </w:rPr>
        <w:tab/>
      </w:r>
      <w:r>
        <w:rPr>
          <w:rFonts w:ascii="Calibri" w:eastAsia="Times New Roman" w:hAnsi="Calibri" w:cs="Times New Roman"/>
          <w:color w:val="000000"/>
        </w:rPr>
        <w:t>Quit TestCase On Fail.</w:t>
      </w:r>
    </w:p>
    <w:p w:rsidR="00C46EE7" w:rsidRDefault="00C46EE7"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QTOP</w:t>
      </w:r>
      <w:r w:rsidR="004F0946">
        <w:rPr>
          <w:rFonts w:ascii="Calibri" w:eastAsia="Times New Roman" w:hAnsi="Calibri" w:cs="Times New Roman"/>
          <w:color w:val="000000"/>
        </w:rPr>
        <w:tab/>
      </w:r>
      <w:r>
        <w:rPr>
          <w:rFonts w:ascii="Calibri" w:eastAsia="Times New Roman" w:hAnsi="Calibri" w:cs="Times New Roman"/>
          <w:color w:val="000000"/>
        </w:rPr>
        <w:t>Quit TestCase On Pass.</w:t>
      </w:r>
    </w:p>
    <w:p w:rsidR="00C46EE7" w:rsidRDefault="00C46EE7"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QTU </w:t>
      </w:r>
      <w:r w:rsidR="004F0946">
        <w:rPr>
          <w:rFonts w:ascii="Calibri" w:eastAsia="Times New Roman" w:hAnsi="Calibri" w:cs="Times New Roman"/>
          <w:color w:val="000000"/>
        </w:rPr>
        <w:tab/>
      </w:r>
      <w:r>
        <w:rPr>
          <w:rFonts w:ascii="Calibri" w:eastAsia="Times New Roman" w:hAnsi="Calibri" w:cs="Times New Roman"/>
          <w:color w:val="000000"/>
        </w:rPr>
        <w:t>Quit TestCase Unconditionally.</w:t>
      </w:r>
    </w:p>
    <w:p w:rsidR="00687C2D" w:rsidRDefault="00687C2D" w:rsidP="00687C2D">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QSOF </w:t>
      </w:r>
      <w:r>
        <w:rPr>
          <w:rFonts w:ascii="Calibri" w:eastAsia="Times New Roman" w:hAnsi="Calibri" w:cs="Times New Roman"/>
          <w:color w:val="000000"/>
        </w:rPr>
        <w:tab/>
        <w:t>Quit TestSession On Fail.</w:t>
      </w:r>
    </w:p>
    <w:p w:rsidR="00687C2D" w:rsidRDefault="00687C2D" w:rsidP="00687C2D">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QSOP </w:t>
      </w:r>
      <w:r>
        <w:rPr>
          <w:rFonts w:ascii="Calibri" w:eastAsia="Times New Roman" w:hAnsi="Calibri" w:cs="Times New Roman"/>
          <w:color w:val="000000"/>
        </w:rPr>
        <w:tab/>
        <w:t>Quit TestSession On Pass.</w:t>
      </w:r>
    </w:p>
    <w:p w:rsidR="00687C2D" w:rsidRDefault="00687C2D" w:rsidP="00687C2D">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 xml:space="preserve">QSU </w:t>
      </w:r>
      <w:r>
        <w:rPr>
          <w:rFonts w:ascii="Calibri" w:eastAsia="Times New Roman" w:hAnsi="Calibri" w:cs="Times New Roman"/>
          <w:color w:val="000000"/>
        </w:rPr>
        <w:tab/>
        <w:t>Quit TestSession Unconditionally.</w:t>
      </w:r>
    </w:p>
    <w:p w:rsidR="00C46EE7" w:rsidRDefault="00687C2D"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SO</w:t>
      </w:r>
      <w:r w:rsidR="00C46EE7">
        <w:rPr>
          <w:rFonts w:ascii="Calibri" w:eastAsia="Times New Roman" w:hAnsi="Calibri" w:cs="Times New Roman"/>
          <w:color w:val="000000"/>
        </w:rPr>
        <w:t xml:space="preserve">F </w:t>
      </w:r>
      <w:r w:rsidR="004F0946">
        <w:rPr>
          <w:rFonts w:ascii="Calibri" w:eastAsia="Times New Roman" w:hAnsi="Calibri" w:cs="Times New Roman"/>
          <w:color w:val="000000"/>
        </w:rPr>
        <w:tab/>
      </w:r>
      <w:r>
        <w:rPr>
          <w:rFonts w:ascii="Calibri" w:eastAsia="Times New Roman" w:hAnsi="Calibri" w:cs="Times New Roman"/>
          <w:color w:val="000000"/>
        </w:rPr>
        <w:t>Skip Steps</w:t>
      </w:r>
      <w:r w:rsidR="00C46EE7">
        <w:rPr>
          <w:rFonts w:ascii="Calibri" w:eastAsia="Times New Roman" w:hAnsi="Calibri" w:cs="Times New Roman"/>
          <w:color w:val="000000"/>
        </w:rPr>
        <w:t xml:space="preserve"> On Fail.</w:t>
      </w:r>
      <w:r>
        <w:rPr>
          <w:rFonts w:ascii="Calibri" w:eastAsia="Times New Roman" w:hAnsi="Calibri" w:cs="Times New Roman"/>
          <w:color w:val="000000"/>
        </w:rPr>
        <w:t xml:space="preserve">  For example:  SOF2 means: Skip 2 steps on failure.</w:t>
      </w:r>
      <w:r w:rsidR="00E207EC">
        <w:rPr>
          <w:rFonts w:ascii="Calibri" w:eastAsia="Times New Roman" w:hAnsi="Calibri" w:cs="Times New Roman"/>
          <w:color w:val="000000"/>
        </w:rPr>
        <w:t xml:space="preserve"> (*)</w:t>
      </w:r>
    </w:p>
    <w:p w:rsidR="00C46EE7" w:rsidRDefault="00687C2D"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S</w:t>
      </w:r>
      <w:r w:rsidR="00C46EE7">
        <w:rPr>
          <w:rFonts w:ascii="Calibri" w:eastAsia="Times New Roman" w:hAnsi="Calibri" w:cs="Times New Roman"/>
          <w:color w:val="000000"/>
        </w:rPr>
        <w:t xml:space="preserve">OP </w:t>
      </w:r>
      <w:r w:rsidR="004F0946">
        <w:rPr>
          <w:rFonts w:ascii="Calibri" w:eastAsia="Times New Roman" w:hAnsi="Calibri" w:cs="Times New Roman"/>
          <w:color w:val="000000"/>
        </w:rPr>
        <w:tab/>
      </w:r>
      <w:r>
        <w:rPr>
          <w:rFonts w:ascii="Calibri" w:eastAsia="Times New Roman" w:hAnsi="Calibri" w:cs="Times New Roman"/>
          <w:color w:val="000000"/>
        </w:rPr>
        <w:t>Skip Steps On Pass.  For example:  SOP5 means: Skip 5 steps on success.</w:t>
      </w:r>
      <w:r w:rsidR="00E207EC">
        <w:rPr>
          <w:rFonts w:ascii="Calibri" w:eastAsia="Times New Roman" w:hAnsi="Calibri" w:cs="Times New Roman"/>
          <w:color w:val="000000"/>
        </w:rPr>
        <w:t xml:space="preserve"> (*)</w:t>
      </w:r>
    </w:p>
    <w:p w:rsidR="00C46EE7" w:rsidRDefault="00687C2D" w:rsidP="004F0946">
      <w:pPr>
        <w:tabs>
          <w:tab w:val="left" w:pos="3960"/>
        </w:tabs>
        <w:spacing w:before="0" w:after="0"/>
        <w:ind w:left="3150"/>
        <w:rPr>
          <w:rFonts w:ascii="Calibri" w:eastAsia="Times New Roman" w:hAnsi="Calibri" w:cs="Times New Roman"/>
          <w:color w:val="000000"/>
        </w:rPr>
      </w:pPr>
      <w:r>
        <w:rPr>
          <w:rFonts w:ascii="Calibri" w:eastAsia="Times New Roman" w:hAnsi="Calibri" w:cs="Times New Roman"/>
          <w:color w:val="000000"/>
        </w:rPr>
        <w:t>SUN</w:t>
      </w:r>
      <w:r w:rsidR="00C46EE7">
        <w:rPr>
          <w:rFonts w:ascii="Calibri" w:eastAsia="Times New Roman" w:hAnsi="Calibri" w:cs="Times New Roman"/>
          <w:color w:val="000000"/>
        </w:rPr>
        <w:t xml:space="preserve"> </w:t>
      </w:r>
      <w:r w:rsidR="004F0946">
        <w:rPr>
          <w:rFonts w:ascii="Calibri" w:eastAsia="Times New Roman" w:hAnsi="Calibri" w:cs="Times New Roman"/>
          <w:color w:val="000000"/>
        </w:rPr>
        <w:tab/>
      </w:r>
      <w:r>
        <w:rPr>
          <w:rFonts w:ascii="Calibri" w:eastAsia="Times New Roman" w:hAnsi="Calibri" w:cs="Times New Roman"/>
          <w:color w:val="000000"/>
        </w:rPr>
        <w:t>Skip Steps Unconditionally.  For example:  SUN4 means: Skip 4 steps unconditionally.</w:t>
      </w:r>
      <w:r w:rsidR="00E207EC">
        <w:rPr>
          <w:rFonts w:ascii="Calibri" w:eastAsia="Times New Roman" w:hAnsi="Calibri" w:cs="Times New Roman"/>
          <w:color w:val="000000"/>
        </w:rPr>
        <w:t xml:space="preserve"> (*)</w:t>
      </w:r>
      <w:r w:rsidR="00E207EC">
        <w:rPr>
          <w:rFonts w:ascii="Calibri" w:eastAsia="Times New Roman" w:hAnsi="Calibri" w:cs="Times New Roman"/>
          <w:color w:val="000000"/>
        </w:rPr>
        <w:br/>
        <w:t>(*) These policies constitute a rudimentary mechanism for control of flow of testing where steps may be invoked or skipped based on previous step(s) result.</w:t>
      </w:r>
    </w:p>
    <w:p w:rsidR="00F07811" w:rsidRPr="00945BDD" w:rsidRDefault="00F07811"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lastRenderedPageBreak/>
        <w:t>QueryParam</w:t>
      </w:r>
      <w:r>
        <w:rPr>
          <w:rFonts w:ascii="Calibri" w:eastAsia="Times New Roman" w:hAnsi="Calibri" w:cs="Times New Roman"/>
          <w:color w:val="000000"/>
        </w:rPr>
        <w:tab/>
        <w:t xml:space="preserve">Used by various string verification verbs to </w:t>
      </w:r>
      <w:r w:rsidR="008659F0">
        <w:rPr>
          <w:rFonts w:ascii="Calibri" w:eastAsia="Times New Roman" w:hAnsi="Calibri" w:cs="Times New Roman"/>
          <w:color w:val="000000"/>
        </w:rPr>
        <w:t xml:space="preserve">name a parameter to either of two element interrogation functions in QryFunction (GetAttribute and GetCssValue).  </w:t>
      </w:r>
      <w:r w:rsidR="008659F0">
        <w:rPr>
          <w:rFonts w:ascii="Calibri" w:eastAsia="Times New Roman" w:hAnsi="Calibri" w:cs="Times New Roman"/>
          <w:color w:val="000000"/>
        </w:rPr>
        <w:br/>
        <w:t xml:space="preserve">When QryFunction is GetAttribute, QueryParam is the attribute to use in the element query logic (element.GetAttribute({QueryParam}).  </w:t>
      </w:r>
      <w:r w:rsidR="008659F0">
        <w:rPr>
          <w:rFonts w:ascii="Calibri" w:eastAsia="Times New Roman" w:hAnsi="Calibri" w:cs="Times New Roman"/>
          <w:color w:val="000000"/>
        </w:rPr>
        <w:br/>
        <w:t>When QryFunction is GetCssValue, QueryParam is the property to use in the element query logic (element.GetCssValue({QueryParam}).</w:t>
      </w:r>
    </w:p>
    <w:p w:rsidR="00205670" w:rsidRDefault="00205670"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Response</w:t>
      </w:r>
      <w:r>
        <w:rPr>
          <w:rFonts w:ascii="Calibri" w:eastAsia="Times New Roman" w:hAnsi="Calibri" w:cs="Times New Roman"/>
          <w:color w:val="000000"/>
        </w:rPr>
        <w:tab/>
        <w:t>Used by the handle</w:t>
      </w:r>
      <w:r w:rsidR="00FE1249">
        <w:rPr>
          <w:rFonts w:ascii="Calibri" w:eastAsia="Times New Roman" w:hAnsi="Calibri" w:cs="Times New Roman"/>
          <w:color w:val="000000"/>
        </w:rPr>
        <w:t>Ale</w:t>
      </w:r>
      <w:r>
        <w:rPr>
          <w:rFonts w:ascii="Calibri" w:eastAsia="Times New Roman" w:hAnsi="Calibri" w:cs="Times New Roman"/>
          <w:color w:val="000000"/>
        </w:rPr>
        <w:t>r</w:t>
      </w:r>
      <w:r w:rsidR="00FE1249">
        <w:rPr>
          <w:rFonts w:ascii="Calibri" w:eastAsia="Times New Roman" w:hAnsi="Calibri" w:cs="Times New Roman"/>
          <w:color w:val="000000"/>
        </w:rPr>
        <w:t>t verb</w:t>
      </w:r>
      <w:r>
        <w:rPr>
          <w:rFonts w:ascii="Calibri" w:eastAsia="Times New Roman" w:hAnsi="Calibri" w:cs="Times New Roman"/>
          <w:color w:val="000000"/>
        </w:rPr>
        <w:t xml:space="preserve"> to specify whether the alret popup should be accepted or rejected (“accept” or “reject”).</w:t>
      </w:r>
    </w:p>
    <w:p w:rsidR="007B3662" w:rsidRDefault="00AF59EB"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Row</w:t>
      </w:r>
      <w:r>
        <w:rPr>
          <w:rFonts w:ascii="Calibri" w:eastAsia="Times New Roman" w:hAnsi="Calibri" w:cs="Times New Roman"/>
          <w:color w:val="000000"/>
        </w:rPr>
        <w:tab/>
        <w:t>Used by various table verification verbs to limit the search to a particular row in the table (origin 1)</w:t>
      </w:r>
      <w:r>
        <w:rPr>
          <w:rFonts w:ascii="Calibri" w:eastAsia="Times New Roman" w:hAnsi="Calibri" w:cs="Times New Roman"/>
          <w:color w:val="000000"/>
        </w:rPr>
        <w:br/>
        <w:t>RowRange</w:t>
      </w:r>
      <w:r w:rsidR="007B3662">
        <w:rPr>
          <w:rFonts w:ascii="Calibri" w:eastAsia="Times New Roman" w:hAnsi="Calibri" w:cs="Times New Roman"/>
          <w:color w:val="000000"/>
        </w:rPr>
        <w:tab/>
        <w:t xml:space="preserve">Used by various </w:t>
      </w:r>
      <w:r>
        <w:rPr>
          <w:rFonts w:ascii="Calibri" w:eastAsia="Times New Roman" w:hAnsi="Calibri" w:cs="Times New Roman"/>
          <w:color w:val="000000"/>
        </w:rPr>
        <w:t>table ve</w:t>
      </w:r>
      <w:r w:rsidR="007B3662">
        <w:rPr>
          <w:rFonts w:ascii="Calibri" w:eastAsia="Times New Roman" w:hAnsi="Calibri" w:cs="Times New Roman"/>
          <w:color w:val="000000"/>
        </w:rPr>
        <w:t xml:space="preserve">rification verbs to indicate </w:t>
      </w:r>
      <w:r>
        <w:rPr>
          <w:rFonts w:ascii="Calibri" w:eastAsia="Times New Roman" w:hAnsi="Calibri" w:cs="Times New Roman"/>
          <w:color w:val="000000"/>
        </w:rPr>
        <w:t>the range of rows to con</w:t>
      </w:r>
      <w:r w:rsidR="00C001CE">
        <w:rPr>
          <w:rFonts w:ascii="Calibri" w:eastAsia="Times New Roman" w:hAnsi="Calibri" w:cs="Times New Roman"/>
          <w:color w:val="000000"/>
        </w:rPr>
        <w:t>sider when searching for cells:</w:t>
      </w:r>
      <w:r w:rsidR="00C001CE">
        <w:rPr>
          <w:rFonts w:ascii="Calibri" w:eastAsia="Times New Roman" w:hAnsi="Calibri" w:cs="Times New Roman"/>
          <w:color w:val="000000"/>
        </w:rPr>
        <w:br/>
      </w:r>
      <w:r>
        <w:rPr>
          <w:rFonts w:ascii="Calibri" w:eastAsia="Times New Roman" w:hAnsi="Calibri" w:cs="Times New Roman"/>
          <w:color w:val="000000"/>
        </w:rPr>
        <w:t>RowRange=5</w:t>
      </w:r>
      <w:r w:rsidR="00EA2458">
        <w:rPr>
          <w:rFonts w:ascii="Calibri" w:eastAsia="Times New Roman" w:hAnsi="Calibri" w:cs="Times New Roman"/>
          <w:color w:val="000000"/>
        </w:rPr>
        <w:t>-</w:t>
      </w:r>
      <w:r>
        <w:rPr>
          <w:rFonts w:ascii="Calibri" w:eastAsia="Times New Roman" w:hAnsi="Calibri" w:cs="Times New Roman"/>
          <w:color w:val="000000"/>
        </w:rPr>
        <w:t>10</w:t>
      </w:r>
    </w:p>
    <w:p w:rsidR="00AF59EB" w:rsidRPr="00945BDD" w:rsidRDefault="00997A5C"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SaveAs</w:t>
      </w:r>
      <w:r>
        <w:rPr>
          <w:rFonts w:ascii="Calibri" w:eastAsia="Times New Roman" w:hAnsi="Calibri" w:cs="Times New Roman"/>
          <w:color w:val="000000"/>
        </w:rPr>
        <w:tab/>
        <w:t xml:space="preserve">Used by various element finding and verifying verbs to save the actual </w:t>
      </w:r>
      <w:r w:rsidR="00021EB1">
        <w:rPr>
          <w:rFonts w:ascii="Calibri" w:eastAsia="Times New Roman" w:hAnsi="Calibri" w:cs="Times New Roman"/>
          <w:color w:val="000000"/>
        </w:rPr>
        <w:t xml:space="preserve">value of a </w:t>
      </w:r>
      <w:r>
        <w:rPr>
          <w:rFonts w:ascii="Calibri" w:eastAsia="Times New Roman" w:hAnsi="Calibri" w:cs="Times New Roman"/>
          <w:color w:val="000000"/>
        </w:rPr>
        <w:t xml:space="preserve">property </w:t>
      </w:r>
      <w:r w:rsidR="00021EB1">
        <w:rPr>
          <w:rFonts w:ascii="Calibri" w:eastAsia="Times New Roman" w:hAnsi="Calibri" w:cs="Times New Roman"/>
          <w:color w:val="000000"/>
        </w:rPr>
        <w:t xml:space="preserve">or function </w:t>
      </w:r>
      <w:r>
        <w:rPr>
          <w:rFonts w:ascii="Calibri" w:eastAsia="Times New Roman" w:hAnsi="Calibri" w:cs="Times New Roman"/>
          <w:color w:val="000000"/>
        </w:rPr>
        <w:t xml:space="preserve">of an element in the </w:t>
      </w:r>
      <w:r w:rsidR="003B2CB4">
        <w:rPr>
          <w:rFonts w:ascii="Calibri" w:eastAsia="Times New Roman" w:hAnsi="Calibri" w:cs="Times New Roman"/>
          <w:color w:val="000000"/>
        </w:rPr>
        <w:t>JavaDDT</w:t>
      </w:r>
      <w:r>
        <w:rPr>
          <w:rFonts w:ascii="Calibri" w:eastAsia="Times New Roman" w:hAnsi="Calibri" w:cs="Times New Roman"/>
          <w:color w:val="000000"/>
        </w:rPr>
        <w:t xml:space="preserve"> verbs table for subsequent use.  For example, when a particular element is found and its getText query function yielded some string (say, with the semantics of Company Name, the specification of SaveAs=TheCompany will set a variable named </w:t>
      </w:r>
      <w:r w:rsidR="00A07D59">
        <w:rPr>
          <w:rFonts w:ascii="Calibri" w:eastAsia="Times New Roman" w:hAnsi="Calibri" w:cs="Times New Roman"/>
          <w:color w:val="000000"/>
        </w:rPr>
        <w:t xml:space="preserve">TheCompany </w:t>
      </w:r>
      <w:r>
        <w:rPr>
          <w:rFonts w:ascii="Calibri" w:eastAsia="Times New Roman" w:hAnsi="Calibri" w:cs="Times New Roman"/>
          <w:color w:val="000000"/>
        </w:rPr>
        <w:t>the value of that string</w:t>
      </w:r>
      <w:r w:rsidR="00A07D59">
        <w:rPr>
          <w:rFonts w:ascii="Calibri" w:eastAsia="Times New Roman" w:hAnsi="Calibri" w:cs="Times New Roman"/>
          <w:color w:val="000000"/>
        </w:rPr>
        <w:t>.  This can later be used for subsequent comparison with the Value={</w:t>
      </w:r>
      <w:r w:rsidR="00A07D59" w:rsidRPr="00A07D59">
        <w:rPr>
          <w:rFonts w:ascii="Calibri" w:eastAsia="Times New Roman" w:hAnsi="Calibri" w:cs="Times New Roman"/>
          <w:color w:val="000000"/>
        </w:rPr>
        <w:t xml:space="preserve"> </w:t>
      </w:r>
      <w:r w:rsidR="00A07D59">
        <w:rPr>
          <w:rFonts w:ascii="Calibri" w:eastAsia="Times New Roman" w:hAnsi="Calibri" w:cs="Times New Roman"/>
          <w:color w:val="000000"/>
        </w:rPr>
        <w:t xml:space="preserve">thecompany} notation to add reuse value to the testing repertoire of </w:t>
      </w:r>
      <w:r w:rsidR="003B2CB4">
        <w:rPr>
          <w:rFonts w:ascii="Calibri" w:eastAsia="Times New Roman" w:hAnsi="Calibri" w:cs="Times New Roman"/>
          <w:color w:val="000000"/>
        </w:rPr>
        <w:t>JavaDDT</w:t>
      </w:r>
      <w:r w:rsidR="00A07D59">
        <w:rPr>
          <w:rFonts w:ascii="Calibri" w:eastAsia="Times New Roman" w:hAnsi="Calibri" w:cs="Times New Roman"/>
          <w:color w:val="000000"/>
        </w:rPr>
        <w:t>.</w:t>
      </w:r>
    </w:p>
    <w:p w:rsidR="000260F8" w:rsidRPr="00945BDD" w:rsidRDefault="000260F8" w:rsidP="000260F8">
      <w:pPr>
        <w:tabs>
          <w:tab w:val="left" w:pos="2790"/>
        </w:tabs>
        <w:spacing w:before="0" w:after="0"/>
        <w:ind w:left="2790" w:hanging="2250"/>
        <w:rPr>
          <w:rFonts w:ascii="Calibri" w:eastAsia="Times New Roman" w:hAnsi="Calibri" w:cs="Times New Roman"/>
          <w:color w:val="000000"/>
        </w:rPr>
      </w:pPr>
      <w:r>
        <w:rPr>
          <w:rFonts w:ascii="Calibri" w:eastAsia="Times New Roman" w:hAnsi="Calibri" w:cs="Times New Roman"/>
          <w:color w:val="000000"/>
        </w:rPr>
        <w:t>ShouldFail</w:t>
      </w:r>
      <w:r>
        <w:rPr>
          <w:rFonts w:ascii="Calibri" w:eastAsia="Times New Roman" w:hAnsi="Calibri" w:cs="Times New Roman"/>
          <w:color w:val="000000"/>
        </w:rPr>
        <w:tab/>
        <w:t>ShouldFail=true is used to indicate that this step is expected to fail and, if it does, it is considered as PASS.</w:t>
      </w:r>
    </w:p>
    <w:p w:rsidR="000B4902" w:rsidRDefault="00BE2CA4" w:rsidP="00BE2CA4">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SkipToken</w:t>
      </w:r>
      <w:r>
        <w:rPr>
          <w:rFonts w:ascii="Calibri" w:eastAsia="Times New Roman" w:hAnsi="Calibri" w:cs="Times New Roman"/>
          <w:color w:val="000000"/>
        </w:rPr>
        <w:tab/>
        <w:t xml:space="preserve">Used to provide ‘run time’ / ‘on the fly’ step skipping mechanism.  </w:t>
      </w:r>
      <w:r w:rsidR="00FB0A03">
        <w:rPr>
          <w:rFonts w:ascii="Calibri" w:eastAsia="Times New Roman" w:hAnsi="Calibri" w:cs="Times New Roman"/>
          <w:color w:val="000000"/>
        </w:rPr>
        <w:br/>
      </w:r>
      <w:r>
        <w:rPr>
          <w:rFonts w:ascii="Calibri" w:eastAsia="Times New Roman" w:hAnsi="Calibri" w:cs="Times New Roman"/>
          <w:color w:val="000000"/>
        </w:rPr>
        <w:t xml:space="preserve">This mechanism is used when several paths through the test sequence use </w:t>
      </w:r>
      <w:r w:rsidR="00171A1B">
        <w:rPr>
          <w:rFonts w:ascii="Calibri" w:eastAsia="Times New Roman" w:hAnsi="Calibri" w:cs="Times New Roman"/>
          <w:color w:val="000000"/>
        </w:rPr>
        <w:t xml:space="preserve">a common sequence </w:t>
      </w:r>
      <w:r>
        <w:rPr>
          <w:rFonts w:ascii="Calibri" w:eastAsia="Times New Roman" w:hAnsi="Calibri" w:cs="Times New Roman"/>
          <w:color w:val="000000"/>
        </w:rPr>
        <w:t>within which some step</w:t>
      </w:r>
      <w:r w:rsidR="00D5722E">
        <w:rPr>
          <w:rFonts w:ascii="Calibri" w:eastAsia="Times New Roman" w:hAnsi="Calibri" w:cs="Times New Roman"/>
          <w:color w:val="000000"/>
        </w:rPr>
        <w:t>(</w:t>
      </w:r>
      <w:r>
        <w:rPr>
          <w:rFonts w:ascii="Calibri" w:eastAsia="Times New Roman" w:hAnsi="Calibri" w:cs="Times New Roman"/>
          <w:color w:val="000000"/>
        </w:rPr>
        <w:t>s</w:t>
      </w:r>
      <w:r w:rsidR="00D5722E">
        <w:rPr>
          <w:rFonts w:ascii="Calibri" w:eastAsia="Times New Roman" w:hAnsi="Calibri" w:cs="Times New Roman"/>
          <w:color w:val="000000"/>
        </w:rPr>
        <w:t>)</w:t>
      </w:r>
      <w:r>
        <w:rPr>
          <w:rFonts w:ascii="Calibri" w:eastAsia="Times New Roman" w:hAnsi="Calibri" w:cs="Times New Roman"/>
          <w:color w:val="000000"/>
        </w:rPr>
        <w:t xml:space="preserve"> should be </w:t>
      </w:r>
      <w:r w:rsidR="00171A1B">
        <w:rPr>
          <w:rFonts w:ascii="Calibri" w:eastAsia="Times New Roman" w:hAnsi="Calibri" w:cs="Times New Roman"/>
          <w:color w:val="000000"/>
        </w:rPr>
        <w:t xml:space="preserve">executed / </w:t>
      </w:r>
      <w:r>
        <w:rPr>
          <w:rFonts w:ascii="Calibri" w:eastAsia="Times New Roman" w:hAnsi="Calibri" w:cs="Times New Roman"/>
          <w:color w:val="000000"/>
        </w:rPr>
        <w:t xml:space="preserve">skipped </w:t>
      </w:r>
      <w:r w:rsidR="00171A1B">
        <w:rPr>
          <w:rFonts w:ascii="Calibri" w:eastAsia="Times New Roman" w:hAnsi="Calibri" w:cs="Times New Roman"/>
          <w:color w:val="000000"/>
        </w:rPr>
        <w:t>conditionally</w:t>
      </w:r>
      <w:r w:rsidR="00FB0A03">
        <w:rPr>
          <w:rFonts w:ascii="Calibri" w:eastAsia="Times New Roman" w:hAnsi="Calibri" w:cs="Times New Roman"/>
          <w:color w:val="000000"/>
        </w:rPr>
        <w:t xml:space="preserve">. </w:t>
      </w:r>
    </w:p>
    <w:p w:rsidR="000B4902" w:rsidRDefault="000B4902" w:rsidP="000B4902">
      <w:pPr>
        <w:tabs>
          <w:tab w:val="left" w:pos="2790"/>
        </w:tabs>
        <w:ind w:left="2790"/>
        <w:rPr>
          <w:rFonts w:ascii="Calibri" w:eastAsia="Times New Roman" w:hAnsi="Calibri" w:cs="Times New Roman"/>
          <w:color w:val="000000"/>
        </w:rPr>
      </w:pPr>
      <w:r>
        <w:rPr>
          <w:rFonts w:ascii="Calibri" w:eastAsia="Times New Roman" w:hAnsi="Calibri" w:cs="Times New Roman"/>
          <w:color w:val="000000"/>
        </w:rPr>
        <w:t>Suppose, a given sequence of steps like the following (logically described):</w:t>
      </w:r>
    </w:p>
    <w:p w:rsidR="000B4902" w:rsidRDefault="007264D3" w:rsidP="000B4902">
      <w:pPr>
        <w:ind w:left="4320" w:hanging="1530"/>
        <w:rPr>
          <w:rFonts w:ascii="Calibri" w:eastAsia="Times New Roman" w:hAnsi="Calibri" w:cs="Times New Roman"/>
          <w:color w:val="000000"/>
        </w:rPr>
      </w:pPr>
      <w:r>
        <w:rPr>
          <w:rFonts w:ascii="Calibri" w:eastAsia="Times New Roman" w:hAnsi="Calibri" w:cs="Times New Roman"/>
          <w:color w:val="000000"/>
        </w:rPr>
        <w:t>ActionTests</w:t>
      </w:r>
    </w:p>
    <w:p w:rsidR="000B4902" w:rsidRDefault="000B4902" w:rsidP="000B4902">
      <w:pPr>
        <w:ind w:left="5760" w:hanging="2520"/>
        <w:rPr>
          <w:rFonts w:ascii="Calibri" w:eastAsia="Times New Roman" w:hAnsi="Calibri" w:cs="Times New Roman"/>
          <w:color w:val="000000"/>
        </w:rPr>
      </w:pPr>
      <w:r>
        <w:rPr>
          <w:rFonts w:ascii="Calibri" w:eastAsia="Times New Roman" w:hAnsi="Calibri" w:cs="Times New Roman"/>
          <w:color w:val="000000"/>
        </w:rPr>
        <w:t>TestNavigation</w:t>
      </w:r>
      <w:r>
        <w:rPr>
          <w:rFonts w:ascii="Calibri" w:eastAsia="Times New Roman" w:hAnsi="Calibri" w:cs="Times New Roman"/>
          <w:color w:val="000000"/>
        </w:rPr>
        <w:tab/>
        <w:t>(sequence of tests for menu navigation)</w:t>
      </w:r>
    </w:p>
    <w:p w:rsidR="0065326B" w:rsidRDefault="0065326B" w:rsidP="0065326B">
      <w:pPr>
        <w:ind w:left="5760" w:hanging="2520"/>
        <w:rPr>
          <w:rFonts w:ascii="Calibri" w:eastAsia="Times New Roman" w:hAnsi="Calibri" w:cs="Times New Roman"/>
          <w:color w:val="000000"/>
        </w:rPr>
      </w:pPr>
      <w:r>
        <w:rPr>
          <w:rFonts w:ascii="Calibri" w:eastAsia="Times New Roman" w:hAnsi="Calibri" w:cs="Times New Roman"/>
          <w:color w:val="000000"/>
        </w:rPr>
        <w:t>SetTokens</w:t>
      </w:r>
      <w:r>
        <w:rPr>
          <w:rFonts w:ascii="Calibri" w:eastAsia="Times New Roman" w:hAnsi="Calibri" w:cs="Times New Roman"/>
          <w:color w:val="000000"/>
        </w:rPr>
        <w:tab/>
      </w:r>
      <w:r w:rsidR="00171A1B">
        <w:rPr>
          <w:rFonts w:ascii="Calibri" w:eastAsia="Times New Roman" w:hAnsi="Calibri" w:cs="Times New Roman"/>
          <w:color w:val="000000"/>
        </w:rPr>
        <w:t xml:space="preserve">a </w:t>
      </w:r>
      <w:r w:rsidR="00171A1B" w:rsidRPr="002057D0">
        <w:rPr>
          <w:rFonts w:ascii="Calibri" w:eastAsia="Times New Roman" w:hAnsi="Calibri" w:cs="Times New Roman"/>
          <w:b/>
          <w:i/>
          <w:color w:val="000000"/>
        </w:rPr>
        <w:t>set</w:t>
      </w:r>
      <w:r w:rsidR="00F43DFF">
        <w:rPr>
          <w:rFonts w:ascii="Calibri" w:eastAsia="Times New Roman" w:hAnsi="Calibri" w:cs="Times New Roman"/>
          <w:b/>
          <w:i/>
          <w:color w:val="000000"/>
        </w:rPr>
        <w:t>Data</w:t>
      </w:r>
      <w:r w:rsidR="00171A1B">
        <w:rPr>
          <w:rFonts w:ascii="Calibri" w:eastAsia="Times New Roman" w:hAnsi="Calibri" w:cs="Times New Roman"/>
          <w:color w:val="000000"/>
        </w:rPr>
        <w:t xml:space="preserve"> step</w:t>
      </w:r>
      <w:r w:rsidR="002057D0">
        <w:rPr>
          <w:rFonts w:ascii="Calibri" w:eastAsia="Times New Roman" w:hAnsi="Calibri" w:cs="Times New Roman"/>
          <w:color w:val="000000"/>
        </w:rPr>
        <w:t xml:space="preserve"> with</w:t>
      </w:r>
      <w:r>
        <w:rPr>
          <w:rFonts w:ascii="Calibri" w:eastAsia="Times New Roman" w:hAnsi="Calibri" w:cs="Times New Roman"/>
          <w:color w:val="000000"/>
        </w:rPr>
        <w:t xml:space="preserve"> “SkipTokens=</w:t>
      </w:r>
      <w:r w:rsidR="00171A1B">
        <w:rPr>
          <w:rFonts w:ascii="Calibri" w:eastAsia="Times New Roman" w:hAnsi="Calibri" w:cs="Times New Roman"/>
          <w:color w:val="000000"/>
        </w:rPr>
        <w:t>none”</w:t>
      </w:r>
      <w:r>
        <w:rPr>
          <w:rFonts w:ascii="Calibri" w:eastAsia="Times New Roman" w:hAnsi="Calibri" w:cs="Times New Roman"/>
          <w:color w:val="000000"/>
        </w:rPr>
        <w:t xml:space="preserve"> (sans the quotes) in the </w:t>
      </w:r>
      <w:r w:rsidR="00F43DFF">
        <w:rPr>
          <w:rFonts w:ascii="Calibri" w:eastAsia="Times New Roman" w:hAnsi="Calibri" w:cs="Times New Roman"/>
          <w:color w:val="000000"/>
        </w:rPr>
        <w:t>Data</w:t>
      </w:r>
      <w:r>
        <w:rPr>
          <w:rFonts w:ascii="Calibri" w:eastAsia="Times New Roman" w:hAnsi="Calibri" w:cs="Times New Roman"/>
          <w:color w:val="000000"/>
        </w:rPr>
        <w:t xml:space="preserve"> attribute.</w:t>
      </w:r>
      <w:r w:rsidR="00171A1B">
        <w:rPr>
          <w:rFonts w:ascii="Calibri" w:eastAsia="Times New Roman" w:hAnsi="Calibri" w:cs="Times New Roman"/>
          <w:color w:val="000000"/>
        </w:rPr>
        <w:br/>
        <w:t>This step ‘</w:t>
      </w:r>
      <w:r w:rsidR="00540182">
        <w:rPr>
          <w:rFonts w:ascii="Calibri" w:eastAsia="Times New Roman" w:hAnsi="Calibri" w:cs="Times New Roman"/>
          <w:color w:val="000000"/>
        </w:rPr>
        <w:t>sets</w:t>
      </w:r>
      <w:r w:rsidR="00171A1B">
        <w:rPr>
          <w:rFonts w:ascii="Calibri" w:eastAsia="Times New Roman" w:hAnsi="Calibri" w:cs="Times New Roman"/>
          <w:color w:val="000000"/>
        </w:rPr>
        <w:t>’ the variable SkipTokens</w:t>
      </w:r>
      <w:r w:rsidR="00540182">
        <w:rPr>
          <w:rFonts w:ascii="Calibri" w:eastAsia="Times New Roman" w:hAnsi="Calibri" w:cs="Times New Roman"/>
          <w:color w:val="000000"/>
        </w:rPr>
        <w:t xml:space="preserve"> to “none”</w:t>
      </w:r>
      <w:r w:rsidR="00171A1B">
        <w:rPr>
          <w:rFonts w:ascii="Calibri" w:eastAsia="Times New Roman" w:hAnsi="Calibri" w:cs="Times New Roman"/>
          <w:color w:val="000000"/>
        </w:rPr>
        <w:t>.</w:t>
      </w:r>
    </w:p>
    <w:p w:rsidR="009C4216" w:rsidRDefault="009C4216" w:rsidP="009C4216">
      <w:pPr>
        <w:ind w:left="5760" w:hanging="2520"/>
        <w:rPr>
          <w:rFonts w:ascii="Calibri" w:eastAsia="Times New Roman" w:hAnsi="Calibri" w:cs="Times New Roman"/>
          <w:color w:val="000000"/>
        </w:rPr>
      </w:pPr>
      <w:r>
        <w:rPr>
          <w:rFonts w:ascii="Calibri" w:eastAsia="Times New Roman" w:hAnsi="Calibri" w:cs="Times New Roman"/>
          <w:color w:val="000000"/>
        </w:rPr>
        <w:t>TestOrder</w:t>
      </w:r>
      <w:r>
        <w:rPr>
          <w:rFonts w:ascii="Calibri" w:eastAsia="Times New Roman" w:hAnsi="Calibri" w:cs="Times New Roman"/>
          <w:color w:val="000000"/>
        </w:rPr>
        <w:tab/>
        <w:t>(sequence of tests for order processing</w:t>
      </w:r>
      <w:r w:rsidR="00171A1B">
        <w:rPr>
          <w:rFonts w:ascii="Calibri" w:eastAsia="Times New Roman" w:hAnsi="Calibri" w:cs="Times New Roman"/>
          <w:color w:val="000000"/>
        </w:rPr>
        <w:t xml:space="preserve"> – uses a FinalizeAction sequence</w:t>
      </w:r>
      <w:r w:rsidR="003B67C9">
        <w:rPr>
          <w:rFonts w:ascii="Calibri" w:eastAsia="Times New Roman" w:hAnsi="Calibri" w:cs="Times New Roman"/>
          <w:color w:val="000000"/>
        </w:rPr>
        <w:t xml:space="preserve"> – should execute the skippable test step.</w:t>
      </w:r>
      <w:r>
        <w:rPr>
          <w:rFonts w:ascii="Calibri" w:eastAsia="Times New Roman" w:hAnsi="Calibri" w:cs="Times New Roman"/>
          <w:color w:val="000000"/>
        </w:rPr>
        <w:t>)</w:t>
      </w:r>
    </w:p>
    <w:p w:rsidR="000B4902" w:rsidRDefault="000B4902" w:rsidP="000B4902">
      <w:pPr>
        <w:ind w:left="5760" w:hanging="2520"/>
        <w:rPr>
          <w:rFonts w:ascii="Calibri" w:eastAsia="Times New Roman" w:hAnsi="Calibri" w:cs="Times New Roman"/>
          <w:color w:val="000000"/>
        </w:rPr>
      </w:pPr>
      <w:r>
        <w:rPr>
          <w:rFonts w:ascii="Calibri" w:eastAsia="Times New Roman" w:hAnsi="Calibri" w:cs="Times New Roman"/>
          <w:color w:val="000000"/>
        </w:rPr>
        <w:t>TestPayment</w:t>
      </w:r>
      <w:r>
        <w:rPr>
          <w:rFonts w:ascii="Calibri" w:eastAsia="Times New Roman" w:hAnsi="Calibri" w:cs="Times New Roman"/>
          <w:color w:val="000000"/>
        </w:rPr>
        <w:tab/>
        <w:t>(sequence of tests for payment processing</w:t>
      </w:r>
      <w:r w:rsidR="00171A1B">
        <w:rPr>
          <w:rFonts w:ascii="Calibri" w:eastAsia="Times New Roman" w:hAnsi="Calibri" w:cs="Times New Roman"/>
          <w:color w:val="000000"/>
        </w:rPr>
        <w:t xml:space="preserve"> – uses a FinalizeAction sequence</w:t>
      </w:r>
      <w:r w:rsidR="003B67C9">
        <w:rPr>
          <w:rFonts w:ascii="Calibri" w:eastAsia="Times New Roman" w:hAnsi="Calibri" w:cs="Times New Roman"/>
          <w:color w:val="000000"/>
        </w:rPr>
        <w:t xml:space="preserve"> – should NOT execute the skippable test step – i.e., should skip it.</w:t>
      </w:r>
      <w:r>
        <w:rPr>
          <w:rFonts w:ascii="Calibri" w:eastAsia="Times New Roman" w:hAnsi="Calibri" w:cs="Times New Roman"/>
          <w:color w:val="000000"/>
        </w:rPr>
        <w:t>)</w:t>
      </w:r>
    </w:p>
    <w:p w:rsidR="009C4216" w:rsidRDefault="000B4902" w:rsidP="000B4902">
      <w:pPr>
        <w:ind w:left="5760" w:hanging="2520"/>
        <w:rPr>
          <w:rFonts w:ascii="Calibri" w:eastAsia="Times New Roman" w:hAnsi="Calibri" w:cs="Times New Roman"/>
          <w:color w:val="000000"/>
        </w:rPr>
      </w:pPr>
      <w:r>
        <w:rPr>
          <w:rFonts w:ascii="Calibri" w:eastAsia="Times New Roman" w:hAnsi="Calibri" w:cs="Times New Roman"/>
          <w:color w:val="000000"/>
        </w:rPr>
        <w:t>Report</w:t>
      </w:r>
      <w:r w:rsidR="009C4216">
        <w:rPr>
          <w:rFonts w:ascii="Calibri" w:eastAsia="Times New Roman" w:hAnsi="Calibri" w:cs="Times New Roman"/>
          <w:color w:val="000000"/>
        </w:rPr>
        <w:tab/>
        <w:t>(generate the report for the test cases above.)</w:t>
      </w:r>
    </w:p>
    <w:p w:rsidR="009C4216" w:rsidRDefault="009C4216" w:rsidP="009C4216">
      <w:pPr>
        <w:ind w:left="2790"/>
        <w:rPr>
          <w:rFonts w:ascii="Calibri" w:eastAsia="Times New Roman" w:hAnsi="Calibri" w:cs="Times New Roman"/>
          <w:color w:val="000000"/>
        </w:rPr>
      </w:pPr>
      <w:r>
        <w:rPr>
          <w:rFonts w:ascii="Calibri" w:eastAsia="Times New Roman" w:hAnsi="Calibri" w:cs="Times New Roman"/>
          <w:color w:val="000000"/>
        </w:rPr>
        <w:t xml:space="preserve">Suppose both the FinalizeAction test sequence </w:t>
      </w:r>
      <w:r w:rsidR="00540182">
        <w:rPr>
          <w:rFonts w:ascii="Calibri" w:eastAsia="Times New Roman" w:hAnsi="Calibri" w:cs="Times New Roman"/>
          <w:color w:val="000000"/>
        </w:rPr>
        <w:t>executes</w:t>
      </w:r>
      <w:r>
        <w:rPr>
          <w:rFonts w:ascii="Calibri" w:eastAsia="Times New Roman" w:hAnsi="Calibri" w:cs="Times New Roman"/>
          <w:color w:val="000000"/>
        </w:rPr>
        <w:t xml:space="preserve"> some reusable tests including a step that should be skipped by the TestPayment sequence and executed by the TestOrder sequence. </w:t>
      </w:r>
    </w:p>
    <w:p w:rsidR="009C4216" w:rsidRDefault="009C4216" w:rsidP="009C4216">
      <w:pPr>
        <w:ind w:left="2790"/>
        <w:rPr>
          <w:rFonts w:ascii="Calibri" w:eastAsia="Times New Roman" w:hAnsi="Calibri" w:cs="Times New Roman"/>
          <w:color w:val="000000"/>
        </w:rPr>
      </w:pPr>
      <w:r>
        <w:rPr>
          <w:rFonts w:ascii="Calibri" w:eastAsia="Times New Roman" w:hAnsi="Calibri" w:cs="Times New Roman"/>
          <w:color w:val="000000"/>
        </w:rPr>
        <w:lastRenderedPageBreak/>
        <w:t>Finalize</w:t>
      </w:r>
    </w:p>
    <w:p w:rsidR="009C4216" w:rsidRDefault="0065326B" w:rsidP="009C4216">
      <w:pPr>
        <w:ind w:left="5760" w:hanging="2520"/>
        <w:rPr>
          <w:rFonts w:ascii="Calibri" w:eastAsia="Times New Roman" w:hAnsi="Calibri" w:cs="Times New Roman"/>
          <w:color w:val="000000"/>
        </w:rPr>
      </w:pPr>
      <w:r>
        <w:rPr>
          <w:rFonts w:ascii="Calibri" w:eastAsia="Times New Roman" w:hAnsi="Calibri" w:cs="Times New Roman"/>
          <w:color w:val="000000"/>
        </w:rPr>
        <w:t>Finalize1</w:t>
      </w:r>
      <w:r w:rsidR="009C4216">
        <w:rPr>
          <w:rFonts w:ascii="Calibri" w:eastAsia="Times New Roman" w:hAnsi="Calibri" w:cs="Times New Roman"/>
          <w:color w:val="000000"/>
        </w:rPr>
        <w:tab/>
        <w:t xml:space="preserve">(sequence of tests </w:t>
      </w:r>
      <w:r>
        <w:rPr>
          <w:rFonts w:ascii="Calibri" w:eastAsia="Times New Roman" w:hAnsi="Calibri" w:cs="Times New Roman"/>
          <w:color w:val="000000"/>
        </w:rPr>
        <w:t>used by all test cases)</w:t>
      </w:r>
    </w:p>
    <w:p w:rsidR="0065326B" w:rsidRDefault="0065326B" w:rsidP="0065326B">
      <w:pPr>
        <w:ind w:left="5760" w:hanging="2520"/>
        <w:rPr>
          <w:rFonts w:ascii="Calibri" w:eastAsia="Times New Roman" w:hAnsi="Calibri" w:cs="Times New Roman"/>
          <w:color w:val="000000"/>
        </w:rPr>
      </w:pPr>
      <w:r>
        <w:rPr>
          <w:rFonts w:ascii="Calibri" w:eastAsia="Times New Roman" w:hAnsi="Calibri" w:cs="Times New Roman"/>
          <w:color w:val="000000"/>
        </w:rPr>
        <w:t>Finalize2</w:t>
      </w:r>
      <w:r>
        <w:rPr>
          <w:rFonts w:ascii="Calibri" w:eastAsia="Times New Roman" w:hAnsi="Calibri" w:cs="Times New Roman"/>
          <w:color w:val="000000"/>
        </w:rPr>
        <w:tab/>
        <w:t>(sequence of tests used by all test cases)</w:t>
      </w:r>
    </w:p>
    <w:p w:rsidR="009C4216" w:rsidRDefault="0065326B" w:rsidP="009C4216">
      <w:pPr>
        <w:ind w:left="5760" w:hanging="2520"/>
        <w:rPr>
          <w:rFonts w:ascii="Calibri" w:eastAsia="Times New Roman" w:hAnsi="Calibri" w:cs="Times New Roman"/>
          <w:color w:val="000000"/>
        </w:rPr>
      </w:pPr>
      <w:r>
        <w:rPr>
          <w:rFonts w:ascii="Calibri" w:eastAsia="Times New Roman" w:hAnsi="Calibri" w:cs="Times New Roman"/>
          <w:color w:val="000000"/>
        </w:rPr>
        <w:t>Skippable</w:t>
      </w:r>
      <w:r w:rsidR="009C4216">
        <w:rPr>
          <w:rFonts w:ascii="Calibri" w:eastAsia="Times New Roman" w:hAnsi="Calibri" w:cs="Times New Roman"/>
          <w:color w:val="000000"/>
        </w:rPr>
        <w:tab/>
        <w:t>(</w:t>
      </w:r>
      <w:r w:rsidR="003E3520">
        <w:rPr>
          <w:rFonts w:ascii="Calibri" w:eastAsia="Times New Roman" w:hAnsi="Calibri" w:cs="Times New Roman"/>
          <w:color w:val="000000"/>
        </w:rPr>
        <w:t xml:space="preserve">a </w:t>
      </w:r>
      <w:r w:rsidR="009C4216">
        <w:rPr>
          <w:rFonts w:ascii="Calibri" w:eastAsia="Times New Roman" w:hAnsi="Calibri" w:cs="Times New Roman"/>
          <w:color w:val="000000"/>
        </w:rPr>
        <w:t xml:space="preserve">test </w:t>
      </w:r>
      <w:r w:rsidR="003E3520">
        <w:rPr>
          <w:rFonts w:ascii="Calibri" w:eastAsia="Times New Roman" w:hAnsi="Calibri" w:cs="Times New Roman"/>
          <w:color w:val="000000"/>
        </w:rPr>
        <w:t xml:space="preserve">/ sequence of tests </w:t>
      </w:r>
      <w:r>
        <w:rPr>
          <w:rFonts w:ascii="Calibri" w:eastAsia="Times New Roman" w:hAnsi="Calibri" w:cs="Times New Roman"/>
          <w:color w:val="000000"/>
        </w:rPr>
        <w:t>to be skipped conditionally)</w:t>
      </w:r>
      <w:r>
        <w:rPr>
          <w:rFonts w:ascii="Calibri" w:eastAsia="Times New Roman" w:hAnsi="Calibri" w:cs="Times New Roman"/>
          <w:color w:val="000000"/>
        </w:rPr>
        <w:br/>
        <w:t>This step includes “SkipToken=Skip</w:t>
      </w:r>
      <w:r w:rsidR="00540182">
        <w:rPr>
          <w:rFonts w:ascii="Calibri" w:eastAsia="Times New Roman" w:hAnsi="Calibri" w:cs="Times New Roman"/>
          <w:color w:val="000000"/>
        </w:rPr>
        <w:t>MeConditionally”(sans the quote</w:t>
      </w:r>
      <w:r w:rsidR="003E3520">
        <w:rPr>
          <w:rFonts w:ascii="Calibri" w:eastAsia="Times New Roman" w:hAnsi="Calibri" w:cs="Times New Roman"/>
          <w:color w:val="000000"/>
        </w:rPr>
        <w:t>s</w:t>
      </w:r>
      <w:r w:rsidR="00540182">
        <w:rPr>
          <w:rFonts w:ascii="Calibri" w:eastAsia="Times New Roman" w:hAnsi="Calibri" w:cs="Times New Roman"/>
          <w:color w:val="000000"/>
        </w:rPr>
        <w:t xml:space="preserve">) in the </w:t>
      </w:r>
      <w:r w:rsidR="00F43DFF">
        <w:rPr>
          <w:rFonts w:ascii="Calibri" w:eastAsia="Times New Roman" w:hAnsi="Calibri" w:cs="Times New Roman"/>
          <w:color w:val="000000"/>
        </w:rPr>
        <w:t>Data</w:t>
      </w:r>
      <w:r w:rsidR="00540182">
        <w:rPr>
          <w:rFonts w:ascii="Calibri" w:eastAsia="Times New Roman" w:hAnsi="Calibri" w:cs="Times New Roman"/>
          <w:color w:val="000000"/>
        </w:rPr>
        <w:t xml:space="preserve"> attribute.</w:t>
      </w:r>
    </w:p>
    <w:p w:rsidR="0065326B" w:rsidRDefault="0065326B" w:rsidP="0065326B">
      <w:pPr>
        <w:ind w:left="5760" w:hanging="2520"/>
        <w:rPr>
          <w:rFonts w:ascii="Calibri" w:eastAsia="Times New Roman" w:hAnsi="Calibri" w:cs="Times New Roman"/>
          <w:color w:val="000000"/>
        </w:rPr>
      </w:pPr>
      <w:r>
        <w:rPr>
          <w:rFonts w:ascii="Calibri" w:eastAsia="Times New Roman" w:hAnsi="Calibri" w:cs="Times New Roman"/>
          <w:color w:val="000000"/>
        </w:rPr>
        <w:t>Finalize</w:t>
      </w:r>
      <w:r w:rsidR="00C320EE">
        <w:rPr>
          <w:rFonts w:ascii="Calibri" w:eastAsia="Times New Roman" w:hAnsi="Calibri" w:cs="Times New Roman"/>
          <w:color w:val="000000"/>
        </w:rPr>
        <w:t>3</w:t>
      </w:r>
      <w:r>
        <w:rPr>
          <w:rFonts w:ascii="Calibri" w:eastAsia="Times New Roman" w:hAnsi="Calibri" w:cs="Times New Roman"/>
          <w:color w:val="000000"/>
        </w:rPr>
        <w:tab/>
        <w:t>(sequence of tests used by all test cases)</w:t>
      </w:r>
    </w:p>
    <w:p w:rsidR="003B67C9" w:rsidRDefault="003B67C9" w:rsidP="003B67C9">
      <w:pPr>
        <w:ind w:left="5760" w:hanging="2970"/>
        <w:rPr>
          <w:rFonts w:ascii="Calibri" w:eastAsia="Times New Roman" w:hAnsi="Calibri" w:cs="Times New Roman"/>
          <w:color w:val="000000"/>
        </w:rPr>
      </w:pPr>
      <w:r>
        <w:rPr>
          <w:rFonts w:ascii="Calibri" w:eastAsia="Times New Roman" w:hAnsi="Calibri" w:cs="Times New Roman"/>
          <w:color w:val="000000"/>
        </w:rPr>
        <w:t>The Order sequence should execute the skippable test and is not shown here</w:t>
      </w:r>
      <w:r w:rsidR="00996C44">
        <w:rPr>
          <w:rFonts w:ascii="Calibri" w:eastAsia="Times New Roman" w:hAnsi="Calibri" w:cs="Times New Roman"/>
          <w:color w:val="000000"/>
        </w:rPr>
        <w:t xml:space="preserve"> because it takes no special action</w:t>
      </w:r>
      <w:r>
        <w:rPr>
          <w:rFonts w:ascii="Calibri" w:eastAsia="Times New Roman" w:hAnsi="Calibri" w:cs="Times New Roman"/>
          <w:color w:val="000000"/>
        </w:rPr>
        <w:t>.</w:t>
      </w:r>
    </w:p>
    <w:p w:rsidR="003B67C9" w:rsidRDefault="003B67C9" w:rsidP="003B67C9">
      <w:pPr>
        <w:ind w:left="5760" w:hanging="2970"/>
        <w:rPr>
          <w:rFonts w:ascii="Calibri" w:eastAsia="Times New Roman" w:hAnsi="Calibri" w:cs="Times New Roman"/>
          <w:color w:val="000000"/>
        </w:rPr>
      </w:pPr>
      <w:r>
        <w:rPr>
          <w:rFonts w:ascii="Calibri" w:eastAsia="Times New Roman" w:hAnsi="Calibri" w:cs="Times New Roman"/>
          <w:color w:val="000000"/>
        </w:rPr>
        <w:t>The Payment sequence can be described logically as:</w:t>
      </w:r>
    </w:p>
    <w:p w:rsidR="003B67C9" w:rsidRDefault="003B67C9" w:rsidP="003B67C9">
      <w:pPr>
        <w:ind w:left="2790"/>
        <w:rPr>
          <w:rFonts w:ascii="Calibri" w:eastAsia="Times New Roman" w:hAnsi="Calibri" w:cs="Times New Roman"/>
          <w:color w:val="000000"/>
        </w:rPr>
      </w:pPr>
      <w:r>
        <w:rPr>
          <w:rFonts w:ascii="Calibri" w:eastAsia="Times New Roman" w:hAnsi="Calibri" w:cs="Times New Roman"/>
          <w:color w:val="000000"/>
        </w:rPr>
        <w:t>TestPayment</w:t>
      </w:r>
    </w:p>
    <w:p w:rsidR="003B67C9" w:rsidRDefault="003B67C9" w:rsidP="003B67C9">
      <w:pPr>
        <w:ind w:left="5760" w:hanging="2520"/>
        <w:rPr>
          <w:rFonts w:ascii="Calibri" w:eastAsia="Times New Roman" w:hAnsi="Calibri" w:cs="Times New Roman"/>
          <w:color w:val="000000"/>
        </w:rPr>
      </w:pPr>
      <w:r>
        <w:rPr>
          <w:rFonts w:ascii="Calibri" w:eastAsia="Times New Roman" w:hAnsi="Calibri" w:cs="Times New Roman"/>
          <w:color w:val="000000"/>
        </w:rPr>
        <w:t>Pmt1</w:t>
      </w:r>
      <w:r>
        <w:rPr>
          <w:rFonts w:ascii="Calibri" w:eastAsia="Times New Roman" w:hAnsi="Calibri" w:cs="Times New Roman"/>
          <w:color w:val="000000"/>
        </w:rPr>
        <w:tab/>
        <w:t>(payment test 1</w:t>
      </w:r>
      <w:r w:rsidR="00B11E54">
        <w:rPr>
          <w:rFonts w:ascii="Calibri" w:eastAsia="Times New Roman" w:hAnsi="Calibri" w:cs="Times New Roman"/>
          <w:color w:val="000000"/>
        </w:rPr>
        <w:t xml:space="preserve"> – does some testing of a payment</w:t>
      </w:r>
      <w:r>
        <w:rPr>
          <w:rFonts w:ascii="Calibri" w:eastAsia="Times New Roman" w:hAnsi="Calibri" w:cs="Times New Roman"/>
          <w:color w:val="000000"/>
        </w:rPr>
        <w:t>)</w:t>
      </w:r>
    </w:p>
    <w:p w:rsidR="00B11E54" w:rsidRDefault="00B11E54" w:rsidP="00B11E54">
      <w:pPr>
        <w:ind w:left="5760" w:hanging="2520"/>
        <w:rPr>
          <w:rFonts w:ascii="Calibri" w:eastAsia="Times New Roman" w:hAnsi="Calibri" w:cs="Times New Roman"/>
          <w:color w:val="000000"/>
        </w:rPr>
      </w:pPr>
      <w:r>
        <w:rPr>
          <w:rFonts w:ascii="Calibri" w:eastAsia="Times New Roman" w:hAnsi="Calibri" w:cs="Times New Roman"/>
          <w:color w:val="000000"/>
        </w:rPr>
        <w:t>Pmt2</w:t>
      </w:r>
      <w:r>
        <w:rPr>
          <w:rFonts w:ascii="Calibri" w:eastAsia="Times New Roman" w:hAnsi="Calibri" w:cs="Times New Roman"/>
          <w:color w:val="000000"/>
        </w:rPr>
        <w:tab/>
        <w:t>(payment test2 – does some more testing of a payment)</w:t>
      </w:r>
    </w:p>
    <w:p w:rsidR="006302A4" w:rsidRDefault="006302A4" w:rsidP="006302A4">
      <w:pPr>
        <w:ind w:left="5760" w:hanging="2520"/>
        <w:rPr>
          <w:rFonts w:ascii="Calibri" w:eastAsia="Times New Roman" w:hAnsi="Calibri" w:cs="Times New Roman"/>
          <w:color w:val="000000"/>
        </w:rPr>
      </w:pPr>
      <w:r>
        <w:rPr>
          <w:rFonts w:ascii="Calibri" w:eastAsia="Times New Roman" w:hAnsi="Calibri" w:cs="Times New Roman"/>
          <w:color w:val="000000"/>
        </w:rPr>
        <w:t>set</w:t>
      </w:r>
      <w:r w:rsidR="00F43DFF">
        <w:rPr>
          <w:rFonts w:ascii="Calibri" w:eastAsia="Times New Roman" w:hAnsi="Calibri" w:cs="Times New Roman"/>
          <w:color w:val="000000"/>
        </w:rPr>
        <w:t>Data</w:t>
      </w:r>
      <w:r>
        <w:rPr>
          <w:rFonts w:ascii="Calibri" w:eastAsia="Times New Roman" w:hAnsi="Calibri" w:cs="Times New Roman"/>
          <w:color w:val="000000"/>
        </w:rPr>
        <w:tab/>
        <w:t xml:space="preserve">“SkipTokens=SkipMeConditionally” in the </w:t>
      </w:r>
      <w:r w:rsidR="00F43DFF">
        <w:rPr>
          <w:rFonts w:ascii="Calibri" w:eastAsia="Times New Roman" w:hAnsi="Calibri" w:cs="Times New Roman"/>
          <w:color w:val="000000"/>
        </w:rPr>
        <w:t>Data</w:t>
      </w:r>
      <w:r>
        <w:rPr>
          <w:rFonts w:ascii="Calibri" w:eastAsia="Times New Roman" w:hAnsi="Calibri" w:cs="Times New Roman"/>
          <w:color w:val="000000"/>
        </w:rPr>
        <w:t xml:space="preserve"> property</w:t>
      </w:r>
      <w:r>
        <w:rPr>
          <w:rFonts w:ascii="Calibri" w:eastAsia="Times New Roman" w:hAnsi="Calibri" w:cs="Times New Roman"/>
          <w:color w:val="000000"/>
        </w:rPr>
        <w:br/>
        <w:t>This sets the SkipTokens string to a value that will cause skipping of the Skippable test(s)</w:t>
      </w:r>
      <w:r w:rsidR="00FA2F1A">
        <w:rPr>
          <w:rFonts w:ascii="Calibri" w:eastAsia="Times New Roman" w:hAnsi="Calibri" w:cs="Times New Roman"/>
          <w:color w:val="000000"/>
        </w:rPr>
        <w:t xml:space="preserve"> because the SkipToken tag in the </w:t>
      </w:r>
      <w:r w:rsidR="00F43DFF">
        <w:rPr>
          <w:rFonts w:ascii="Calibri" w:eastAsia="Times New Roman" w:hAnsi="Calibri" w:cs="Times New Roman"/>
          <w:color w:val="000000"/>
        </w:rPr>
        <w:t>Data</w:t>
      </w:r>
      <w:r w:rsidR="00FA2F1A">
        <w:rPr>
          <w:rFonts w:ascii="Calibri" w:eastAsia="Times New Roman" w:hAnsi="Calibri" w:cs="Times New Roman"/>
          <w:color w:val="000000"/>
        </w:rPr>
        <w:t xml:space="preserve"> property of the skippable test is contained in the SkipTokens ‘variable’</w:t>
      </w:r>
      <w:r>
        <w:rPr>
          <w:rFonts w:ascii="Calibri" w:eastAsia="Times New Roman" w:hAnsi="Calibri" w:cs="Times New Roman"/>
          <w:color w:val="000000"/>
        </w:rPr>
        <w:t>.</w:t>
      </w:r>
    </w:p>
    <w:p w:rsidR="009C4216" w:rsidRDefault="003B67C9" w:rsidP="00B11E54">
      <w:pPr>
        <w:ind w:left="5760" w:hanging="2520"/>
        <w:rPr>
          <w:rFonts w:ascii="Calibri" w:eastAsia="Times New Roman" w:hAnsi="Calibri" w:cs="Times New Roman"/>
          <w:color w:val="000000"/>
        </w:rPr>
      </w:pPr>
      <w:r>
        <w:rPr>
          <w:rFonts w:ascii="Calibri" w:eastAsia="Times New Roman" w:hAnsi="Calibri" w:cs="Times New Roman"/>
          <w:color w:val="000000"/>
        </w:rPr>
        <w:t>Finalize</w:t>
      </w:r>
      <w:r w:rsidR="007264D3">
        <w:rPr>
          <w:rFonts w:ascii="Calibri" w:eastAsia="Times New Roman" w:hAnsi="Calibri" w:cs="Times New Roman"/>
          <w:color w:val="000000"/>
        </w:rPr>
        <w:t>Action</w:t>
      </w:r>
      <w:r>
        <w:rPr>
          <w:rFonts w:ascii="Calibri" w:eastAsia="Times New Roman" w:hAnsi="Calibri" w:cs="Times New Roman"/>
          <w:color w:val="000000"/>
        </w:rPr>
        <w:tab/>
        <w:t>(</w:t>
      </w:r>
      <w:r w:rsidR="00B11E54">
        <w:rPr>
          <w:rFonts w:ascii="Calibri" w:eastAsia="Times New Roman" w:hAnsi="Calibri" w:cs="Times New Roman"/>
          <w:color w:val="000000"/>
        </w:rPr>
        <w:t xml:space="preserve">calls the </w:t>
      </w:r>
      <w:r w:rsidR="007264D3">
        <w:rPr>
          <w:rFonts w:ascii="Calibri" w:eastAsia="Times New Roman" w:hAnsi="Calibri" w:cs="Times New Roman"/>
          <w:color w:val="000000"/>
        </w:rPr>
        <w:t>F</w:t>
      </w:r>
      <w:r w:rsidR="00B11E54">
        <w:rPr>
          <w:rFonts w:ascii="Calibri" w:eastAsia="Times New Roman" w:hAnsi="Calibri" w:cs="Times New Roman"/>
          <w:color w:val="000000"/>
        </w:rPr>
        <w:t>inalize</w:t>
      </w:r>
      <w:r w:rsidR="007264D3">
        <w:rPr>
          <w:rFonts w:ascii="Calibri" w:eastAsia="Times New Roman" w:hAnsi="Calibri" w:cs="Times New Roman"/>
          <w:color w:val="000000"/>
        </w:rPr>
        <w:t>Action</w:t>
      </w:r>
      <w:r w:rsidR="00B11E54">
        <w:rPr>
          <w:rFonts w:ascii="Calibri" w:eastAsia="Times New Roman" w:hAnsi="Calibri" w:cs="Times New Roman"/>
          <w:color w:val="000000"/>
        </w:rPr>
        <w:t xml:space="preserve"> </w:t>
      </w:r>
      <w:r>
        <w:rPr>
          <w:rFonts w:ascii="Calibri" w:eastAsia="Times New Roman" w:hAnsi="Calibri" w:cs="Times New Roman"/>
          <w:color w:val="000000"/>
        </w:rPr>
        <w:t xml:space="preserve">sequence of tests </w:t>
      </w:r>
      <w:r w:rsidR="00B11E54">
        <w:rPr>
          <w:rFonts w:ascii="Calibri" w:eastAsia="Times New Roman" w:hAnsi="Calibri" w:cs="Times New Roman"/>
          <w:color w:val="000000"/>
        </w:rPr>
        <w:t>where the skippable step will be skipped</w:t>
      </w:r>
      <w:r>
        <w:rPr>
          <w:rFonts w:ascii="Calibri" w:eastAsia="Times New Roman" w:hAnsi="Calibri" w:cs="Times New Roman"/>
          <w:color w:val="000000"/>
        </w:rPr>
        <w:t>)</w:t>
      </w:r>
    </w:p>
    <w:p w:rsidR="00DF3FC4" w:rsidRDefault="00DF3FC4"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StripWhiteSpace</w:t>
      </w:r>
      <w:r>
        <w:rPr>
          <w:rFonts w:ascii="Calibri" w:eastAsia="Times New Roman" w:hAnsi="Calibri" w:cs="Times New Roman"/>
          <w:color w:val="000000"/>
        </w:rPr>
        <w:tab/>
        <w:t>Indicates to the Verifier logic whether or not to strip white spaces prior to comparing strings.</w:t>
      </w:r>
    </w:p>
    <w:p w:rsidR="003D1FF0" w:rsidRDefault="003D1FF0"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TabOut</w:t>
      </w:r>
      <w:r>
        <w:rPr>
          <w:rFonts w:ascii="Calibri" w:eastAsia="Times New Roman" w:hAnsi="Calibri" w:cs="Times New Roman"/>
          <w:color w:val="000000"/>
        </w:rPr>
        <w:tab/>
        <w:t xml:space="preserve">Used by the </w:t>
      </w:r>
      <w:r w:rsidR="008B3F77">
        <w:rPr>
          <w:rFonts w:ascii="Calibri" w:eastAsia="Times New Roman" w:hAnsi="Calibri" w:cs="Times New Roman"/>
          <w:color w:val="000000"/>
        </w:rPr>
        <w:t>typeKeys</w:t>
      </w:r>
      <w:r>
        <w:rPr>
          <w:rFonts w:ascii="Calibri" w:eastAsia="Times New Roman" w:hAnsi="Calibri" w:cs="Times New Roman"/>
          <w:color w:val="000000"/>
        </w:rPr>
        <w:t xml:space="preserve"> verb to indicate whether to tab out of an input control (needed by some pages to </w:t>
      </w:r>
      <w:r w:rsidR="004D26F1">
        <w:rPr>
          <w:rFonts w:ascii="Calibri" w:eastAsia="Times New Roman" w:hAnsi="Calibri" w:cs="Times New Roman"/>
          <w:color w:val="000000"/>
        </w:rPr>
        <w:t>invoke</w:t>
      </w:r>
      <w:r>
        <w:rPr>
          <w:rFonts w:ascii="Calibri" w:eastAsia="Times New Roman" w:hAnsi="Calibri" w:cs="Times New Roman"/>
          <w:color w:val="000000"/>
        </w:rPr>
        <w:t xml:space="preserve"> some java script.</w:t>
      </w:r>
    </w:p>
    <w:p w:rsidR="001F5275" w:rsidRDefault="001F5275" w:rsidP="001F5275">
      <w:pPr>
        <w:tabs>
          <w:tab w:val="left" w:pos="2790"/>
        </w:tabs>
        <w:ind w:left="2790" w:hanging="2250"/>
      </w:pPr>
      <w:r>
        <w:rPr>
          <w:rFonts w:ascii="Calibri" w:eastAsia="Times New Roman" w:hAnsi="Calibri" w:cs="Times New Roman"/>
          <w:color w:val="000000"/>
        </w:rPr>
        <w:t>Tag</w:t>
      </w:r>
      <w:r>
        <w:rPr>
          <w:rFonts w:ascii="Calibri" w:eastAsia="Times New Roman" w:hAnsi="Calibri" w:cs="Times New Roman"/>
          <w:color w:val="000000"/>
        </w:rPr>
        <w:tab/>
        <w:t>Used by various table verification verbs to add flexibility to finding element nested within table cells.  The table finding logic will look only at elements with the named tag specified (e.g. Tag=td)</w:t>
      </w:r>
    </w:p>
    <w:p w:rsidR="001F5275" w:rsidRDefault="001F5275" w:rsidP="001F5275">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Type</w:t>
      </w:r>
      <w:r>
        <w:rPr>
          <w:rFonts w:ascii="Calibri" w:eastAsia="Times New Roman" w:hAnsi="Calibri" w:cs="Times New Roman"/>
          <w:color w:val="000000"/>
        </w:rPr>
        <w:tab/>
        <w:t xml:space="preserve">Indicates the type of scrolling to use with the </w:t>
      </w:r>
      <w:r w:rsidRPr="00D4302F">
        <w:rPr>
          <w:rFonts w:ascii="Calibri" w:eastAsia="Times New Roman" w:hAnsi="Calibri" w:cs="Times New Roman"/>
          <w:b/>
          <w:color w:val="000000"/>
        </w:rPr>
        <w:t>scrollWebPage</w:t>
      </w:r>
      <w:r>
        <w:rPr>
          <w:rFonts w:ascii="Calibri" w:eastAsia="Times New Roman" w:hAnsi="Calibri" w:cs="Times New Roman"/>
          <w:color w:val="000000"/>
        </w:rPr>
        <w:t xml:space="preserve"> Action.</w:t>
      </w:r>
    </w:p>
    <w:p w:rsidR="001F5275" w:rsidRDefault="001F5275" w:rsidP="001F5275">
      <w:pPr>
        <w:spacing w:before="0" w:after="0"/>
        <w:ind w:left="4680" w:hanging="1530"/>
        <w:rPr>
          <w:rFonts w:ascii="Calibri" w:eastAsia="Times New Roman" w:hAnsi="Calibri" w:cs="Times New Roman"/>
          <w:color w:val="000000"/>
        </w:rPr>
      </w:pPr>
      <w:r w:rsidRPr="00D4302F">
        <w:rPr>
          <w:rFonts w:ascii="Calibri" w:eastAsia="Times New Roman" w:hAnsi="Calibri" w:cs="Times New Roman"/>
          <w:b/>
          <w:color w:val="000000"/>
        </w:rPr>
        <w:t>ScrollBy</w:t>
      </w:r>
      <w:r>
        <w:rPr>
          <w:rFonts w:ascii="Calibri" w:eastAsia="Times New Roman" w:hAnsi="Calibri" w:cs="Times New Roman"/>
          <w:color w:val="000000"/>
        </w:rPr>
        <w:tab/>
        <w:t xml:space="preserve"> Scrolls the web page by a specific X, Y (pixel-wise)offset – both x and y must be specified as integers.</w:t>
      </w:r>
    </w:p>
    <w:p w:rsidR="001F5275" w:rsidRDefault="001F5275" w:rsidP="001F5275">
      <w:pPr>
        <w:spacing w:before="0" w:after="0"/>
        <w:ind w:left="4680" w:hanging="1530"/>
        <w:rPr>
          <w:rFonts w:ascii="Calibri" w:eastAsia="Times New Roman" w:hAnsi="Calibri" w:cs="Times New Roman"/>
          <w:color w:val="000000"/>
        </w:rPr>
      </w:pPr>
      <w:r w:rsidRPr="00D4302F">
        <w:rPr>
          <w:rFonts w:ascii="Calibri" w:eastAsia="Times New Roman" w:hAnsi="Calibri" w:cs="Times New Roman"/>
          <w:b/>
          <w:color w:val="000000"/>
        </w:rPr>
        <w:t>ScrollTo</w:t>
      </w:r>
      <w:r>
        <w:rPr>
          <w:rFonts w:ascii="Calibri" w:eastAsia="Times New Roman" w:hAnsi="Calibri" w:cs="Times New Roman"/>
          <w:color w:val="000000"/>
        </w:rPr>
        <w:tab/>
        <w:t xml:space="preserve"> Scrolls the web page to a specific X, Y coordinate (pixel-wise) both x and y must be specified as integer or ‘max’</w:t>
      </w:r>
    </w:p>
    <w:p w:rsidR="001F5275" w:rsidRDefault="001F5275" w:rsidP="001F5275">
      <w:pPr>
        <w:spacing w:before="0" w:after="0"/>
        <w:ind w:left="4680" w:hanging="1530"/>
        <w:rPr>
          <w:rFonts w:ascii="Calibri" w:eastAsia="Times New Roman" w:hAnsi="Calibri" w:cs="Times New Roman"/>
          <w:color w:val="000000"/>
        </w:rPr>
      </w:pPr>
      <w:r w:rsidRPr="00D4302F">
        <w:rPr>
          <w:rFonts w:ascii="Calibri" w:eastAsia="Times New Roman" w:hAnsi="Calibri" w:cs="Times New Roman"/>
          <w:b/>
          <w:color w:val="000000"/>
        </w:rPr>
        <w:t>ScrollIntoView</w:t>
      </w:r>
      <w:r>
        <w:rPr>
          <w:rFonts w:ascii="Calibri" w:eastAsia="Times New Roman" w:hAnsi="Calibri" w:cs="Times New Roman"/>
          <w:color w:val="000000"/>
        </w:rPr>
        <w:tab/>
        <w:t>Scrolls the web page to a specific web element – the locType and locSpecs attributes must be specified.</w:t>
      </w:r>
    </w:p>
    <w:p w:rsidR="00007F3C" w:rsidRDefault="00007F3C" w:rsidP="00C001CE">
      <w:pPr>
        <w:tabs>
          <w:tab w:val="left" w:pos="2790"/>
        </w:tabs>
        <w:ind w:left="2790" w:hanging="2250"/>
      </w:pPr>
      <w:r>
        <w:rPr>
          <w:rFonts w:ascii="Calibri" w:eastAsia="Times New Roman" w:hAnsi="Calibri" w:cs="Times New Roman"/>
          <w:color w:val="000000"/>
        </w:rPr>
        <w:t>Url</w:t>
      </w:r>
      <w:r>
        <w:rPr>
          <w:rFonts w:ascii="Calibri" w:eastAsia="Times New Roman" w:hAnsi="Calibri" w:cs="Times New Roman"/>
          <w:color w:val="000000"/>
        </w:rPr>
        <w:tab/>
        <w:t xml:space="preserve">Used by the createWebDriver </w:t>
      </w:r>
      <w:r w:rsidR="00947280">
        <w:rPr>
          <w:rFonts w:ascii="Calibri" w:eastAsia="Times New Roman" w:hAnsi="Calibri" w:cs="Times New Roman"/>
          <w:color w:val="000000"/>
        </w:rPr>
        <w:t xml:space="preserve">and navigateToPage </w:t>
      </w:r>
      <w:r>
        <w:rPr>
          <w:rFonts w:ascii="Calibri" w:eastAsia="Times New Roman" w:hAnsi="Calibri" w:cs="Times New Roman"/>
          <w:color w:val="000000"/>
        </w:rPr>
        <w:t>verb</w:t>
      </w:r>
      <w:r w:rsidR="00947280">
        <w:rPr>
          <w:rFonts w:ascii="Calibri" w:eastAsia="Times New Roman" w:hAnsi="Calibri" w:cs="Times New Roman"/>
          <w:color w:val="000000"/>
        </w:rPr>
        <w:t>s</w:t>
      </w:r>
      <w:r>
        <w:rPr>
          <w:rFonts w:ascii="Calibri" w:eastAsia="Times New Roman" w:hAnsi="Calibri" w:cs="Times New Roman"/>
          <w:color w:val="000000"/>
        </w:rPr>
        <w:t xml:space="preserve"> to specify the URL to navigate to.</w:t>
      </w:r>
    </w:p>
    <w:p w:rsidR="008134D7" w:rsidRDefault="008134D7" w:rsidP="00C001CE">
      <w:pPr>
        <w:tabs>
          <w:tab w:val="left" w:pos="2790"/>
        </w:tabs>
        <w:ind w:left="2790" w:hanging="2250"/>
        <w:rPr>
          <w:rFonts w:ascii="Calibri" w:eastAsia="Times New Roman" w:hAnsi="Calibri" w:cs="Times New Roman"/>
          <w:color w:val="000000"/>
        </w:rPr>
      </w:pPr>
      <w:r>
        <w:rPr>
          <w:rFonts w:ascii="Calibri" w:eastAsia="Times New Roman" w:hAnsi="Calibri" w:cs="Times New Roman"/>
          <w:color w:val="000000"/>
        </w:rPr>
        <w:t>Value</w:t>
      </w:r>
      <w:r>
        <w:rPr>
          <w:rFonts w:ascii="Calibri" w:eastAsia="Times New Roman" w:hAnsi="Calibri" w:cs="Times New Roman"/>
          <w:color w:val="000000"/>
        </w:rPr>
        <w:tab/>
        <w:t xml:space="preserve">Used verbs to specify Action specific value.  For example Value=Some Choice Text with Action of </w:t>
      </w:r>
      <w:r w:rsidR="008B3F77">
        <w:rPr>
          <w:rFonts w:ascii="Calibri" w:eastAsia="Times New Roman" w:hAnsi="Calibri" w:cs="Times New Roman"/>
          <w:color w:val="000000"/>
        </w:rPr>
        <w:t>typeKeys</w:t>
      </w:r>
      <w:r>
        <w:rPr>
          <w:rFonts w:ascii="Calibri" w:eastAsia="Times New Roman" w:hAnsi="Calibri" w:cs="Times New Roman"/>
          <w:color w:val="000000"/>
        </w:rPr>
        <w:t xml:space="preserve"> will enter the text “Some Choice Text” (without the quotes) into the (presumed enabled) text box located by that step.</w:t>
      </w:r>
    </w:p>
    <w:p w:rsidR="00C001CE" w:rsidRDefault="00C001CE" w:rsidP="00C001CE">
      <w:pPr>
        <w:spacing w:before="0" w:after="0"/>
        <w:ind w:left="2790"/>
        <w:rPr>
          <w:rFonts w:ascii="Calibri" w:eastAsia="Times New Roman" w:hAnsi="Calibri" w:cs="Times New Roman"/>
          <w:color w:val="000000"/>
        </w:rPr>
      </w:pPr>
      <w:r>
        <w:rPr>
          <w:rFonts w:ascii="Calibri" w:eastAsia="Times New Roman" w:hAnsi="Calibri" w:cs="Times New Roman"/>
          <w:color w:val="000000"/>
        </w:rPr>
        <w:t xml:space="preserve">Note: When comparison mode is ‘between’, Value should appear like two values of that type with the string .and. in between.  </w:t>
      </w:r>
    </w:p>
    <w:p w:rsidR="00C001CE" w:rsidRPr="00945BDD" w:rsidRDefault="00C001CE" w:rsidP="00C001CE">
      <w:pPr>
        <w:spacing w:before="0" w:after="0"/>
        <w:ind w:left="3150"/>
        <w:rPr>
          <w:rFonts w:ascii="Calibri" w:eastAsia="Times New Roman" w:hAnsi="Calibri" w:cs="Times New Roman"/>
          <w:color w:val="000000"/>
        </w:rPr>
      </w:pPr>
      <w:r>
        <w:rPr>
          <w:rFonts w:ascii="Calibri" w:eastAsia="Times New Roman" w:hAnsi="Calibri" w:cs="Times New Roman"/>
          <w:color w:val="000000"/>
        </w:rPr>
        <w:lastRenderedPageBreak/>
        <w:t>For example “200.and.300” (without the quotes – for numeric) or “05/10/2012.and.06/10/2012” (without the quotes for date.)</w:t>
      </w:r>
    </w:p>
    <w:p w:rsidR="00C001CE" w:rsidRDefault="00C001CE" w:rsidP="00C001CE">
      <w:pPr>
        <w:tabs>
          <w:tab w:val="left" w:pos="2880"/>
        </w:tabs>
        <w:ind w:left="2790"/>
      </w:pPr>
    </w:p>
    <w:p w:rsidR="008134D7" w:rsidRDefault="008134D7" w:rsidP="008134D7">
      <w:pPr>
        <w:tabs>
          <w:tab w:val="left" w:pos="2880"/>
        </w:tabs>
        <w:ind w:left="2790" w:hanging="2250"/>
      </w:pPr>
      <w:r>
        <w:rPr>
          <w:rFonts w:ascii="Calibri" w:eastAsia="Times New Roman" w:hAnsi="Calibri" w:cs="Times New Roman"/>
          <w:color w:val="000000"/>
        </w:rPr>
        <w:t>WaitInterval</w:t>
      </w:r>
      <w:r>
        <w:rPr>
          <w:rFonts w:ascii="Calibri" w:eastAsia="Times New Roman" w:hAnsi="Calibri" w:cs="Times New Roman"/>
          <w:color w:val="000000"/>
        </w:rPr>
        <w:tab/>
        <w:t>Optionally used with various element finding verbs to specify the interval between element location attempts.  A setting of 100 milliseconds is used as a default so this need not specified at all and provides an extra granularity for handling dynamic (ajax) pages.  Used in conjunction with WaitTime</w:t>
      </w:r>
      <w:r w:rsidR="00406654">
        <w:rPr>
          <w:rFonts w:ascii="Calibri" w:eastAsia="Times New Roman" w:hAnsi="Calibri" w:cs="Times New Roman"/>
          <w:color w:val="000000"/>
        </w:rPr>
        <w:t>.</w:t>
      </w:r>
    </w:p>
    <w:p w:rsidR="00CF6782" w:rsidRDefault="00CF6782" w:rsidP="00CF6782">
      <w:pPr>
        <w:tabs>
          <w:tab w:val="left" w:pos="2880"/>
        </w:tabs>
        <w:ind w:left="2790" w:hanging="2250"/>
        <w:rPr>
          <w:rFonts w:ascii="Calibri" w:eastAsia="Times New Roman" w:hAnsi="Calibri" w:cs="Times New Roman"/>
          <w:color w:val="000000"/>
        </w:rPr>
      </w:pPr>
      <w:r>
        <w:rPr>
          <w:rFonts w:ascii="Calibri" w:eastAsia="Times New Roman" w:hAnsi="Calibri" w:cs="Times New Roman"/>
          <w:color w:val="000000"/>
        </w:rPr>
        <w:t>WaitTime</w:t>
      </w:r>
      <w:r>
        <w:rPr>
          <w:rFonts w:ascii="Calibri" w:eastAsia="Times New Roman" w:hAnsi="Calibri" w:cs="Times New Roman"/>
          <w:color w:val="000000"/>
        </w:rPr>
        <w:tab/>
        <w:t>Optionally used with various element finding verbs to specify the number of seconds to wait for a page or an element to render.  This should only be used when it is needed to override the global value that is used in the ddt.properties file.  Used in conjunction with WaitInterval that specifies how many milliseconds to wait between attempts to locate the element (page).</w:t>
      </w:r>
    </w:p>
    <w:p w:rsidR="00CA5517" w:rsidRDefault="00CF6782" w:rsidP="003D1FF0">
      <w:pPr>
        <w:tabs>
          <w:tab w:val="left" w:pos="2880"/>
        </w:tabs>
        <w:ind w:left="2790" w:hanging="2250"/>
        <w:rPr>
          <w:rFonts w:ascii="Calibri" w:eastAsia="Times New Roman" w:hAnsi="Calibri" w:cs="Times New Roman"/>
          <w:color w:val="000000"/>
        </w:rPr>
      </w:pPr>
      <w:r>
        <w:rPr>
          <w:rFonts w:ascii="Calibri" w:eastAsia="Times New Roman" w:hAnsi="Calibri" w:cs="Times New Roman"/>
          <w:color w:val="000000"/>
        </w:rPr>
        <w:t>Total</w:t>
      </w:r>
      <w:r w:rsidR="000D3177">
        <w:rPr>
          <w:rFonts w:ascii="Calibri" w:eastAsia="Times New Roman" w:hAnsi="Calibri" w:cs="Times New Roman"/>
          <w:color w:val="000000"/>
        </w:rPr>
        <w:t>WaitTime</w:t>
      </w:r>
      <w:r w:rsidR="003D1FF0">
        <w:rPr>
          <w:rFonts w:ascii="Calibri" w:eastAsia="Times New Roman" w:hAnsi="Calibri" w:cs="Times New Roman"/>
          <w:color w:val="000000"/>
        </w:rPr>
        <w:tab/>
      </w:r>
      <w:r>
        <w:rPr>
          <w:rFonts w:ascii="Calibri" w:eastAsia="Times New Roman" w:hAnsi="Calibri" w:cs="Times New Roman"/>
          <w:color w:val="000000"/>
        </w:rPr>
        <w:t>U</w:t>
      </w:r>
      <w:r w:rsidR="003D1FF0">
        <w:rPr>
          <w:rFonts w:ascii="Calibri" w:eastAsia="Times New Roman" w:hAnsi="Calibri" w:cs="Times New Roman"/>
          <w:color w:val="000000"/>
        </w:rPr>
        <w:t xml:space="preserve">sed </w:t>
      </w:r>
      <w:r w:rsidR="008134D7">
        <w:rPr>
          <w:rFonts w:ascii="Calibri" w:eastAsia="Times New Roman" w:hAnsi="Calibri" w:cs="Times New Roman"/>
          <w:color w:val="000000"/>
        </w:rPr>
        <w:t xml:space="preserve">with </w:t>
      </w:r>
      <w:r w:rsidR="00FE5E56">
        <w:rPr>
          <w:rFonts w:ascii="Calibri" w:eastAsia="Times New Roman" w:hAnsi="Calibri" w:cs="Times New Roman"/>
          <w:color w:val="000000"/>
        </w:rPr>
        <w:t>verb</w:t>
      </w:r>
      <w:r w:rsidR="00007F3C">
        <w:rPr>
          <w:rFonts w:ascii="Calibri" w:eastAsia="Times New Roman" w:hAnsi="Calibri" w:cs="Times New Roman"/>
          <w:color w:val="000000"/>
        </w:rPr>
        <w:t>s</w:t>
      </w:r>
      <w:r w:rsidR="00FE5E56">
        <w:rPr>
          <w:rFonts w:ascii="Calibri" w:eastAsia="Times New Roman" w:hAnsi="Calibri" w:cs="Times New Roman"/>
          <w:color w:val="000000"/>
        </w:rPr>
        <w:t xml:space="preserve"> </w:t>
      </w:r>
      <w:r>
        <w:rPr>
          <w:rFonts w:ascii="Calibri" w:eastAsia="Times New Roman" w:hAnsi="Calibri" w:cs="Times New Roman"/>
          <w:color w:val="000000"/>
        </w:rPr>
        <w:t xml:space="preserve">that use repeated polling of an element (WaitUntil).  </w:t>
      </w:r>
      <w:r>
        <w:rPr>
          <w:rFonts w:ascii="Calibri" w:eastAsia="Times New Roman" w:hAnsi="Calibri" w:cs="Times New Roman"/>
          <w:color w:val="000000"/>
        </w:rPr>
        <w:br/>
        <w:t>S</w:t>
      </w:r>
      <w:r w:rsidR="00FE5E56">
        <w:rPr>
          <w:rFonts w:ascii="Calibri" w:eastAsia="Times New Roman" w:hAnsi="Calibri" w:cs="Times New Roman"/>
          <w:color w:val="000000"/>
        </w:rPr>
        <w:t xml:space="preserve">pecify </w:t>
      </w:r>
      <w:r w:rsidR="008134D7">
        <w:rPr>
          <w:rFonts w:ascii="Calibri" w:eastAsia="Times New Roman" w:hAnsi="Calibri" w:cs="Times New Roman"/>
          <w:color w:val="000000"/>
        </w:rPr>
        <w:t xml:space="preserve">the </w:t>
      </w:r>
      <w:r>
        <w:rPr>
          <w:rFonts w:ascii="Calibri" w:eastAsia="Times New Roman" w:hAnsi="Calibri" w:cs="Times New Roman"/>
          <w:color w:val="000000"/>
        </w:rPr>
        <w:t xml:space="preserve">total </w:t>
      </w:r>
      <w:r w:rsidR="008134D7">
        <w:rPr>
          <w:rFonts w:ascii="Calibri" w:eastAsia="Times New Roman" w:hAnsi="Calibri" w:cs="Times New Roman"/>
          <w:color w:val="000000"/>
        </w:rPr>
        <w:t xml:space="preserve">number of seconds to wait for a </w:t>
      </w:r>
      <w:r>
        <w:rPr>
          <w:rFonts w:ascii="Calibri" w:eastAsia="Times New Roman" w:hAnsi="Calibri" w:cs="Times New Roman"/>
          <w:color w:val="000000"/>
        </w:rPr>
        <w:t>a</w:t>
      </w:r>
      <w:r w:rsidR="008134D7">
        <w:rPr>
          <w:rFonts w:ascii="Calibri" w:eastAsia="Times New Roman" w:hAnsi="Calibri" w:cs="Times New Roman"/>
          <w:color w:val="000000"/>
        </w:rPr>
        <w:t xml:space="preserve">n element to </w:t>
      </w:r>
      <w:r>
        <w:rPr>
          <w:rFonts w:ascii="Calibri" w:eastAsia="Times New Roman" w:hAnsi="Calibri" w:cs="Times New Roman"/>
          <w:color w:val="000000"/>
        </w:rPr>
        <w:t>appear</w:t>
      </w:r>
      <w:r w:rsidR="008134D7">
        <w:rPr>
          <w:rFonts w:ascii="Calibri" w:eastAsia="Times New Roman" w:hAnsi="Calibri" w:cs="Times New Roman"/>
          <w:color w:val="000000"/>
        </w:rPr>
        <w:t xml:space="preserve">.  </w:t>
      </w:r>
      <w:r>
        <w:rPr>
          <w:rFonts w:ascii="Calibri" w:eastAsia="Times New Roman" w:hAnsi="Calibri" w:cs="Times New Roman"/>
          <w:color w:val="000000"/>
        </w:rPr>
        <w:br/>
      </w:r>
      <w:r w:rsidR="008134D7">
        <w:rPr>
          <w:rFonts w:ascii="Calibri" w:eastAsia="Times New Roman" w:hAnsi="Calibri" w:cs="Times New Roman"/>
          <w:color w:val="000000"/>
        </w:rPr>
        <w:t xml:space="preserve">This should only be used </w:t>
      </w:r>
      <w:r>
        <w:rPr>
          <w:rFonts w:ascii="Calibri" w:eastAsia="Times New Roman" w:hAnsi="Calibri" w:cs="Times New Roman"/>
          <w:color w:val="000000"/>
        </w:rPr>
        <w:t xml:space="preserve">in dynamic web pages </w:t>
      </w:r>
      <w:r w:rsidR="008134D7">
        <w:rPr>
          <w:rFonts w:ascii="Calibri" w:eastAsia="Times New Roman" w:hAnsi="Calibri" w:cs="Times New Roman"/>
          <w:color w:val="000000"/>
        </w:rPr>
        <w:t>whe</w:t>
      </w:r>
      <w:r>
        <w:rPr>
          <w:rFonts w:ascii="Calibri" w:eastAsia="Times New Roman" w:hAnsi="Calibri" w:cs="Times New Roman"/>
          <w:color w:val="000000"/>
        </w:rPr>
        <w:t>re the same element keeps changing (a carouselle for instance</w:t>
      </w:r>
      <w:r w:rsidR="008134D7">
        <w:rPr>
          <w:rFonts w:ascii="Calibri" w:eastAsia="Times New Roman" w:hAnsi="Calibri" w:cs="Times New Roman"/>
          <w:color w:val="000000"/>
        </w:rPr>
        <w:t>.  Used in conjunction with Wait</w:t>
      </w:r>
      <w:r w:rsidR="00946BAE">
        <w:rPr>
          <w:rFonts w:ascii="Calibri" w:eastAsia="Times New Roman" w:hAnsi="Calibri" w:cs="Times New Roman"/>
          <w:color w:val="000000"/>
        </w:rPr>
        <w:t>Interval that sp</w:t>
      </w:r>
      <w:r w:rsidR="008134D7">
        <w:rPr>
          <w:rFonts w:ascii="Calibri" w:eastAsia="Times New Roman" w:hAnsi="Calibri" w:cs="Times New Roman"/>
          <w:color w:val="000000"/>
        </w:rPr>
        <w:t xml:space="preserve">ecifies how </w:t>
      </w:r>
      <w:r w:rsidR="00946BAE">
        <w:rPr>
          <w:rFonts w:ascii="Calibri" w:eastAsia="Times New Roman" w:hAnsi="Calibri" w:cs="Times New Roman"/>
          <w:color w:val="000000"/>
        </w:rPr>
        <w:t>many milliseconds to wait between attempts to locate the element (page)</w:t>
      </w:r>
      <w:r w:rsidR="008134D7">
        <w:rPr>
          <w:rFonts w:ascii="Calibri" w:eastAsia="Times New Roman" w:hAnsi="Calibri" w:cs="Times New Roman"/>
          <w:color w:val="000000"/>
        </w:rPr>
        <w:t>.</w:t>
      </w:r>
    </w:p>
    <w:p w:rsidR="00FA4D20" w:rsidRDefault="002C09E5" w:rsidP="00FA4D20">
      <w:pPr>
        <w:tabs>
          <w:tab w:val="left" w:pos="2880"/>
        </w:tabs>
        <w:ind w:left="2790" w:hanging="2250"/>
      </w:pPr>
      <w:r>
        <w:rPr>
          <w:rFonts w:ascii="Calibri" w:eastAsia="Times New Roman" w:hAnsi="Calibri" w:cs="Times New Roman"/>
          <w:color w:val="000000"/>
        </w:rPr>
        <w:t>X</w:t>
      </w:r>
      <w:r w:rsidR="00FA4D20">
        <w:rPr>
          <w:rFonts w:ascii="Calibri" w:eastAsia="Times New Roman" w:hAnsi="Calibri" w:cs="Times New Roman"/>
          <w:color w:val="000000"/>
        </w:rPr>
        <w:tab/>
        <w:t>Used by the setPageSize verb to indicate the desired width of the page (in pixels)</w:t>
      </w:r>
      <w:r w:rsidR="0073668C">
        <w:rPr>
          <w:rFonts w:ascii="Calibri" w:eastAsia="Times New Roman" w:hAnsi="Calibri" w:cs="Times New Roman"/>
          <w:color w:val="000000"/>
        </w:rPr>
        <w:br/>
        <w:t>Used by the scrollWebPage verb to indicate the horizontal scroll position (in pixels)</w:t>
      </w:r>
      <w:r w:rsidR="00794F51">
        <w:rPr>
          <w:rFonts w:ascii="Calibri" w:eastAsia="Times New Roman" w:hAnsi="Calibri" w:cs="Times New Roman"/>
          <w:color w:val="000000"/>
        </w:rPr>
        <w:t xml:space="preserve"> – Applies to ScrollBy and ScrollTo types.</w:t>
      </w:r>
    </w:p>
    <w:p w:rsidR="00FA4D20" w:rsidRDefault="002C09E5" w:rsidP="003D1FF0">
      <w:pPr>
        <w:tabs>
          <w:tab w:val="left" w:pos="2880"/>
        </w:tabs>
        <w:ind w:left="2790" w:hanging="2250"/>
      </w:pPr>
      <w:r>
        <w:rPr>
          <w:rFonts w:ascii="Calibri" w:eastAsia="Times New Roman" w:hAnsi="Calibri" w:cs="Times New Roman"/>
          <w:color w:val="000000"/>
        </w:rPr>
        <w:t>Y</w:t>
      </w:r>
      <w:r w:rsidR="00FA4D20">
        <w:rPr>
          <w:rFonts w:ascii="Calibri" w:eastAsia="Times New Roman" w:hAnsi="Calibri" w:cs="Times New Roman"/>
          <w:color w:val="000000"/>
        </w:rPr>
        <w:tab/>
        <w:t>Used by the setPageSize verb to indicate the desired height of the page (in pixels)</w:t>
      </w:r>
      <w:r w:rsidR="0073668C">
        <w:rPr>
          <w:rFonts w:ascii="Calibri" w:eastAsia="Times New Roman" w:hAnsi="Calibri" w:cs="Times New Roman"/>
          <w:color w:val="000000"/>
        </w:rPr>
        <w:br/>
        <w:t>Used by the scrollWebPage verb to indicate the vertical scroll position (in pixels)</w:t>
      </w:r>
      <w:r w:rsidR="00794F51">
        <w:rPr>
          <w:rFonts w:ascii="Calibri" w:eastAsia="Times New Roman" w:hAnsi="Calibri" w:cs="Times New Roman"/>
          <w:color w:val="000000"/>
        </w:rPr>
        <w:t xml:space="preserve"> – Applies to ScrollBy and ScrollTo types.</w:t>
      </w:r>
    </w:p>
    <w:p w:rsidR="000048E5" w:rsidRDefault="000048E5" w:rsidP="00B672D2">
      <w:pPr>
        <w:pStyle w:val="Heading2"/>
      </w:pPr>
      <w:bookmarkStart w:id="17" w:name="_Toc383175754"/>
      <w:bookmarkStart w:id="18" w:name="_Toc463478259"/>
      <w:r>
        <w:t>Description</w:t>
      </w:r>
      <w:bookmarkEnd w:id="17"/>
      <w:bookmarkEnd w:id="18"/>
    </w:p>
    <w:p w:rsidR="00E75D4C" w:rsidRDefault="000048E5" w:rsidP="001B7B96">
      <w:pPr>
        <w:ind w:left="360"/>
      </w:pPr>
      <w:r>
        <w:t xml:space="preserve">This </w:t>
      </w:r>
      <w:r w:rsidR="00AE7DD9">
        <w:t>property</w:t>
      </w:r>
      <w:r>
        <w:t xml:space="preserve"> is used for documentation purposes alone and is self explanatory. </w:t>
      </w:r>
      <w:r w:rsidR="00D80599">
        <w:t xml:space="preserve"> While this property does not have any verification value, it is extremely useful when properly used in order to track errors as well as scope of testing</w:t>
      </w:r>
    </w:p>
    <w:p w:rsidR="00F50678" w:rsidRDefault="00D80599" w:rsidP="001B7B96">
      <w:pPr>
        <w:ind w:left="360"/>
      </w:pPr>
      <w:r>
        <w:t>.</w:t>
      </w:r>
      <w:r w:rsidR="00F50678">
        <w:br w:type="page"/>
      </w:r>
    </w:p>
    <w:p w:rsidR="00453C05" w:rsidRDefault="002A7D6F" w:rsidP="008E4C64">
      <w:pPr>
        <w:pStyle w:val="Heading1"/>
      </w:pPr>
      <w:bookmarkStart w:id="19" w:name="_Toc383175761"/>
      <w:bookmarkStart w:id="20" w:name="_Toc463478260"/>
      <w:r>
        <w:lastRenderedPageBreak/>
        <w:t>Action Vocabulary</w:t>
      </w:r>
      <w:bookmarkEnd w:id="19"/>
      <w:bookmarkEnd w:id="20"/>
    </w:p>
    <w:p w:rsidR="002A7D6F" w:rsidRDefault="008E4C64" w:rsidP="008E4C64">
      <w:r>
        <w:t>This section describes the current ‘</w:t>
      </w:r>
      <w:r w:rsidR="009A62FF">
        <w:t>Action V</w:t>
      </w:r>
      <w:r>
        <w:t xml:space="preserve">ocabulary’ </w:t>
      </w:r>
      <w:r w:rsidR="0000490F">
        <w:t xml:space="preserve">(AKA ‘verbs’) </w:t>
      </w:r>
      <w:r>
        <w:t>of</w:t>
      </w:r>
      <w:r w:rsidR="00AE4654">
        <w:t xml:space="preserve"> </w:t>
      </w:r>
      <w:r w:rsidR="003B2CB4">
        <w:t>JavaDDT</w:t>
      </w:r>
      <w:r>
        <w:t>.</w:t>
      </w:r>
      <w:r w:rsidR="00B12F53">
        <w:t xml:space="preserve">  </w:t>
      </w:r>
    </w:p>
    <w:p w:rsidR="009A62FF" w:rsidRDefault="0051534E" w:rsidP="008E4C64">
      <w:r>
        <w:t>The term ‘Action Vocabulary’ is synonymous with the repertoire of capabilities supported by the</w:t>
      </w:r>
      <w:r w:rsidR="00AE4654">
        <w:t xml:space="preserve"> </w:t>
      </w:r>
      <w:r w:rsidR="003B2CB4">
        <w:t>JavaDDT</w:t>
      </w:r>
      <w:r>
        <w:t xml:space="preserve"> framework.</w:t>
      </w:r>
    </w:p>
    <w:p w:rsidR="009A62FF" w:rsidRDefault="009A62FF" w:rsidP="008E4C64">
      <w:r>
        <w:t xml:space="preserve">Each entry in the </w:t>
      </w:r>
      <w:r w:rsidR="00443037">
        <w:t>‘Action Vocabulary’ corresponds to a method in the Vocabulary class of the</w:t>
      </w:r>
      <w:r w:rsidR="00AE4654">
        <w:t xml:space="preserve"> </w:t>
      </w:r>
      <w:r w:rsidR="003B2CB4">
        <w:t>JavaDDT</w:t>
      </w:r>
      <w:r w:rsidR="00443037">
        <w:t xml:space="preserve"> driver.</w:t>
      </w:r>
    </w:p>
    <w:p w:rsidR="00CB2159" w:rsidRDefault="00DD2F35" w:rsidP="008E4C64">
      <w:r>
        <w:t>Each example is provided in both formats, namely, spreadsheet (xls or xlsx) and XML</w:t>
      </w:r>
      <w:r w:rsidR="00CB2159">
        <w:t>.  For the sake of brevity, the HTML format is omitted</w:t>
      </w:r>
      <w:r>
        <w:t xml:space="preserve">.  </w:t>
      </w:r>
    </w:p>
    <w:p w:rsidR="00650C3A" w:rsidRDefault="00650C3A" w:rsidP="008E4C64">
      <w:r>
        <w:t>The following measures were taken f</w:t>
      </w:r>
      <w:r w:rsidR="00EA25AC">
        <w:t>or brevity and space considerations</w:t>
      </w:r>
      <w:r>
        <w:t>:</w:t>
      </w:r>
    </w:p>
    <w:p w:rsidR="00650C3A" w:rsidRDefault="00650C3A" w:rsidP="00650C3A">
      <w:pPr>
        <w:pStyle w:val="ListParagraph"/>
        <w:numPr>
          <w:ilvl w:val="0"/>
          <w:numId w:val="27"/>
        </w:numPr>
      </w:pPr>
      <w:r>
        <w:t>The Active column has been omitted from all examples for brevity.  When wishing to skip a given test step, just place “no” (without the quotes) in the Active column of that step.  This can be very useful for saving time when constructing test cases by deactivating stable / tested portion of the test harness.</w:t>
      </w:r>
    </w:p>
    <w:p w:rsidR="00EA25AC" w:rsidRDefault="00650C3A" w:rsidP="00650C3A">
      <w:pPr>
        <w:pStyle w:val="ListParagraph"/>
        <w:numPr>
          <w:ilvl w:val="0"/>
          <w:numId w:val="27"/>
        </w:numPr>
      </w:pPr>
      <w:r>
        <w:t>I</w:t>
      </w:r>
      <w:r w:rsidR="00EA25AC">
        <w:t>rrelevant column</w:t>
      </w:r>
      <w:r w:rsidR="00D06485">
        <w:t>s were omitted to enhance clarit</w:t>
      </w:r>
      <w:r w:rsidR="00EA25AC">
        <w:t>y.</w:t>
      </w:r>
    </w:p>
    <w:p w:rsidR="00650C3A" w:rsidRDefault="00650C3A" w:rsidP="00650C3A">
      <w:pPr>
        <w:pStyle w:val="ListParagraph"/>
        <w:numPr>
          <w:ilvl w:val="0"/>
          <w:numId w:val="27"/>
        </w:numPr>
      </w:pPr>
      <w:r>
        <w:t xml:space="preserve">Some tokens of the </w:t>
      </w:r>
      <w:r w:rsidR="00F43DFF">
        <w:t>Data</w:t>
      </w:r>
      <w:r>
        <w:t xml:space="preserve"> property have been omitted from many verbs wher they may be used.  </w:t>
      </w:r>
      <w:r>
        <w:br/>
        <w:t>For example,  overriding of the global WaitTime and WaitInterval values or setting the test item’s Ptp (Post Test Policy) which may apply  to any test were omitted from some (or all) of the verbs explained below</w:t>
      </w:r>
    </w:p>
    <w:p w:rsidR="00CB2159" w:rsidRDefault="00CB2159" w:rsidP="00650C3A">
      <w:pPr>
        <w:pStyle w:val="ListParagraph"/>
        <w:numPr>
          <w:ilvl w:val="0"/>
          <w:numId w:val="27"/>
        </w:numPr>
      </w:pPr>
      <w:r>
        <w:t>HTML</w:t>
      </w:r>
      <w:r w:rsidR="00A16F03">
        <w:t xml:space="preserve"> and Inline</w:t>
      </w:r>
      <w:r>
        <w:t xml:space="preserve"> Input</w:t>
      </w:r>
      <w:r w:rsidR="00A16F03">
        <w:t>s</w:t>
      </w:r>
      <w:r>
        <w:t xml:space="preserve"> </w:t>
      </w:r>
      <w:r w:rsidR="00A16F03">
        <w:t>are</w:t>
      </w:r>
      <w:r>
        <w:t xml:space="preserve"> omitted.</w:t>
      </w:r>
    </w:p>
    <w:p w:rsidR="00DA1CC2" w:rsidRDefault="00A3266E" w:rsidP="008E4C64">
      <w:r>
        <w:t>Please note that the Action must be spelled accurately in the Action property of the input source</w:t>
      </w:r>
      <w:r w:rsidR="00A419D4">
        <w:t xml:space="preserve"> but is not case sensitive</w:t>
      </w:r>
      <w:r>
        <w:t xml:space="preserve">. </w:t>
      </w:r>
    </w:p>
    <w:p w:rsidR="00CB2159" w:rsidRDefault="00CB2159" w:rsidP="008E4C64">
      <w:r>
        <w:t>Following is a sample html input with two steps (all attributes should be specified even when empty):</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&lt;!DOCTYPE html&gt;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&lt;html&gt;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&lt;head lang="en"&gt;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&lt;meta charset="UTF-8"&gt;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&lt;title&gt;DDT Demo Root&lt;/title&gt;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&lt;/head&gt;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&lt;body&gt;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&lt;table&gt;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&lt;tbody&gt;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&lt;tr&gt;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class="id"&gt;DDTDemo01&lt;/td&gt;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class="action"&gt;newTest&lt;/td&gt;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class="locType"&gt;&lt;/td&gt;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class="locSpecs"&gt;&lt;/td&gt;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class="qryFunction"&gt;&lt;/td&gt;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class="active"&gt;&lt;/td&gt;</w:t>
      </w:r>
    </w:p>
    <w:p w:rsidR="00CB2159" w:rsidRPr="00CB2159" w:rsidRDefault="00CB2159" w:rsidP="00511DC2">
      <w:pPr>
        <w:rPr>
          <w:rFonts w:ascii="Courier New" w:hAnsi="Courier New" w:cs="Courier New"/>
          <w:sz w:val="16"/>
          <w:szCs w:val="16"/>
        </w:rPr>
      </w:pPr>
      <w:r w:rsidRPr="00CB2159">
        <w:rPr>
          <w:rFonts w:ascii="Courier New" w:hAnsi="Courier New" w:cs="Courier New"/>
          <w:sz w:val="16"/>
          <w:szCs w:val="16"/>
        </w:rPr>
        <w:t xml:space="preserve">                   &lt;td class="</w:t>
      </w:r>
      <w:r w:rsidR="00F43DFF">
        <w:rPr>
          <w:rFonts w:ascii="Courier New" w:hAnsi="Courier New" w:cs="Courier New"/>
          <w:sz w:val="16"/>
          <w:szCs w:val="16"/>
        </w:rPr>
        <w:t>Data</w:t>
      </w:r>
      <w:r w:rsidRPr="00CB2159">
        <w:rPr>
          <w:rFonts w:ascii="Courier New" w:hAnsi="Courier New" w:cs="Courier New"/>
          <w:sz w:val="16"/>
          <w:szCs w:val="16"/>
        </w:rPr>
        <w:t>"&gt;FileName=DDTRoot.xls;WorksheetName=Calculate&lt;/td&gt;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lastRenderedPageBreak/>
        <w:t xml:space="preserve">                   &lt;td class="description"&gt;Run the Calculator tests&lt;/td&gt;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&lt;/tr&gt;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&lt;tr&gt;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class="id"&gt;DDTDemo02&lt;/td&gt;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class="action"&gt;newTest&lt;/td&gt;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class="locType"&gt;&lt;/td&gt;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class="locSpecs"&gt;&lt;/td&gt;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class="qryFunction"&gt;&lt;/td&gt;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class="active"&gt;&lt;/td&gt;</w:t>
      </w:r>
    </w:p>
    <w:p w:rsidR="00CB2159" w:rsidRPr="00CB2159" w:rsidRDefault="00CB2159" w:rsidP="00511DC2">
      <w:pPr>
        <w:rPr>
          <w:rFonts w:ascii="Courier New" w:hAnsi="Courier New" w:cs="Courier New"/>
          <w:sz w:val="16"/>
          <w:szCs w:val="16"/>
        </w:rPr>
      </w:pPr>
      <w:r w:rsidRPr="00CB2159">
        <w:rPr>
          <w:rFonts w:ascii="Courier New" w:hAnsi="Courier New" w:cs="Courier New"/>
          <w:sz w:val="16"/>
          <w:szCs w:val="16"/>
        </w:rPr>
        <w:t xml:space="preserve">                   &lt;td class="</w:t>
      </w:r>
      <w:r w:rsidR="00F43DFF">
        <w:rPr>
          <w:rFonts w:ascii="Courier New" w:hAnsi="Courier New" w:cs="Courier New"/>
          <w:sz w:val="16"/>
          <w:szCs w:val="16"/>
        </w:rPr>
        <w:t>Data</w:t>
      </w:r>
      <w:r w:rsidRPr="00CB2159">
        <w:rPr>
          <w:rFonts w:ascii="Courier New" w:hAnsi="Courier New" w:cs="Courier New"/>
          <w:sz w:val="16"/>
          <w:szCs w:val="16"/>
        </w:rPr>
        <w:t>"&gt;FileName=DDTRoot.xls;WorksheetName=ChainingFinders&lt;/td&gt;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&lt;td class="description"&gt;Run the Chaining Finders tests&lt;/td&gt;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&lt;/tr&gt;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&lt;/tbody&gt;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&lt;/table&gt;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&lt;/body&gt;</w:t>
      </w:r>
    </w:p>
    <w:p w:rsidR="00CB2159" w:rsidRPr="00CB2159" w:rsidRDefault="00CB2159" w:rsidP="00CB2159">
      <w:pPr>
        <w:rPr>
          <w:rFonts w:ascii="Courier New" w:hAnsi="Courier New" w:cs="Courier New"/>
          <w:sz w:val="16"/>
          <w:szCs w:val="16"/>
        </w:rPr>
      </w:pPr>
      <w:r w:rsidRPr="00CB2159">
        <w:rPr>
          <w:rFonts w:ascii="Courier New" w:hAnsi="Courier New" w:cs="Courier New"/>
          <w:sz w:val="16"/>
          <w:szCs w:val="16"/>
        </w:rPr>
        <w:t xml:space="preserve">    &lt;/html&gt;</w:t>
      </w:r>
    </w:p>
    <w:p w:rsidR="00496B32" w:rsidRDefault="00496B32">
      <w:pPr>
        <w:spacing w:before="0" w:after="100"/>
        <w:jc w:val="center"/>
      </w:pPr>
      <w:r>
        <w:br w:type="page"/>
      </w:r>
    </w:p>
    <w:p w:rsidR="00036B1F" w:rsidRDefault="00036B1F" w:rsidP="00036B1F">
      <w:pPr>
        <w:pStyle w:val="Heading2"/>
      </w:pPr>
      <w:bookmarkStart w:id="21" w:name="_Toc383175763"/>
      <w:bookmarkStart w:id="22" w:name="_Toc463478261"/>
      <w:r>
        <w:lastRenderedPageBreak/>
        <w:t>BranchOnElementValue</w:t>
      </w:r>
      <w:bookmarkEnd w:id="22"/>
    </w:p>
    <w:p w:rsidR="00036B1F" w:rsidRDefault="00036B1F" w:rsidP="00036B1F">
      <w:r>
        <w:t xml:space="preserve">BranchOnElementValue provides a mechanism for controlling the flow of testing based on the contents of a particular web element on a page.  This is mostly useful in presence of a dynamic web page when the locator of a given web element and the value of any of the </w:t>
      </w:r>
      <w:r w:rsidR="0015729B">
        <w:t xml:space="preserve">verifieable </w:t>
      </w:r>
      <w:r>
        <w:t>attributes</w:t>
      </w:r>
      <w:r w:rsidR="0015729B">
        <w:t xml:space="preserve"> is one of a known list of values.</w:t>
      </w:r>
    </w:p>
    <w:p w:rsidR="00036B1F" w:rsidRDefault="00036B1F" w:rsidP="00036B1F">
      <w:r>
        <w:t>This action makes use of the following attributes:</w:t>
      </w:r>
    </w:p>
    <w:p w:rsidR="00036B1F" w:rsidRDefault="00036B1F" w:rsidP="00036B1F">
      <w:pPr>
        <w:ind w:left="2880" w:hanging="2520"/>
      </w:pPr>
      <w:r>
        <w:t>Action</w:t>
      </w:r>
      <w:r>
        <w:tab/>
      </w:r>
      <w:r w:rsidR="00F93CA9">
        <w:t>BranchOnElementValue</w:t>
      </w:r>
    </w:p>
    <w:p w:rsidR="00036B1F" w:rsidRDefault="00036B1F" w:rsidP="00036B1F">
      <w:pPr>
        <w:ind w:left="2880" w:hanging="2520"/>
      </w:pPr>
      <w:r>
        <w:t>LocType</w:t>
      </w:r>
      <w:r>
        <w:tab/>
        <w:t>Specifies the type of locator to use</w:t>
      </w:r>
      <w:r>
        <w:br/>
        <w:t>Example: id.</w:t>
      </w:r>
    </w:p>
    <w:p w:rsidR="00036B1F" w:rsidRDefault="00036B1F" w:rsidP="00036B1F">
      <w:pPr>
        <w:ind w:left="2880" w:hanging="2520"/>
      </w:pPr>
      <w:r>
        <w:t>LocSpecs</w:t>
      </w:r>
      <w:r>
        <w:tab/>
        <w:t xml:space="preserve">Specifies the value of locator to use.  </w:t>
      </w:r>
      <w:r>
        <w:br/>
        <w:t>Example: submit-button</w:t>
      </w:r>
    </w:p>
    <w:p w:rsidR="00160249" w:rsidRDefault="00160249" w:rsidP="00036B1F">
      <w:pPr>
        <w:ind w:left="2880" w:hanging="2520"/>
      </w:pPr>
      <w:r>
        <w:t>QryFunction</w:t>
      </w:r>
      <w:r>
        <w:tab/>
        <w:t>The element interrogation function to be used for locating the element to be evaluated.</w:t>
      </w:r>
    </w:p>
    <w:p w:rsidR="00160249" w:rsidRDefault="00F43DFF" w:rsidP="00036B1F">
      <w:pPr>
        <w:ind w:left="2880" w:hanging="2520"/>
      </w:pPr>
      <w:r>
        <w:t>Data</w:t>
      </w:r>
      <w:r w:rsidR="00160249">
        <w:tab/>
        <w:t>The following tokens are used to specify what to look for and where to handle it:</w:t>
      </w:r>
    </w:p>
    <w:p w:rsidR="00160249" w:rsidRDefault="00B06380" w:rsidP="00160249">
      <w:pPr>
        <w:ind w:left="2880" w:hanging="2250"/>
      </w:pPr>
      <w:r>
        <w:t>Iterations</w:t>
      </w:r>
      <w:r>
        <w:tab/>
        <w:t>Number of iterations to attempt to find a match for any of the options (4 in the example below)</w:t>
      </w:r>
    </w:p>
    <w:p w:rsidR="00B06380" w:rsidRDefault="00B06380" w:rsidP="00160249">
      <w:pPr>
        <w:ind w:left="2880" w:hanging="2250"/>
      </w:pPr>
      <w:r>
        <w:t>TotalWaitTime</w:t>
      </w:r>
      <w:r>
        <w:tab/>
        <w:t>Total time to wait for some match (a</w:t>
      </w:r>
      <w:r w:rsidR="001329E1">
        <w:t xml:space="preserve">cross </w:t>
      </w:r>
      <w:r>
        <w:t>possible options).</w:t>
      </w:r>
    </w:p>
    <w:p w:rsidR="001329E1" w:rsidRDefault="001329E1" w:rsidP="00160249">
      <w:pPr>
        <w:ind w:left="2880" w:hanging="2250"/>
      </w:pPr>
      <w:r>
        <w:t>WaitTimeInterval</w:t>
      </w:r>
      <w:r>
        <w:tab/>
        <w:t>Number of milliseconds to wait between iterations while waiting for one of the options to match on.</w:t>
      </w:r>
    </w:p>
    <w:p w:rsidR="001329E1" w:rsidRDefault="001329E1" w:rsidP="00160249">
      <w:pPr>
        <w:ind w:left="2880" w:hanging="2250"/>
      </w:pPr>
      <w:r>
        <w:t>Branches</w:t>
      </w:r>
      <w:r>
        <w:tab/>
        <w:t xml:space="preserve">Input bar (|) delimited specification(s) indicating where to find steps for handling a given match – when an option was matched.  </w:t>
      </w:r>
      <w:r>
        <w:br/>
        <w:t>In the example below various worksheets are specified in the demo.xlsx spreadsheet (</w:t>
      </w:r>
      <w:r w:rsidRPr="001329E1">
        <w:t>File!Demo.xlsx!Bards|File!Demo.xlsx!Spock|File!Demo.xlsx!Journey|File!Demo.xlsx!Einstein|File!Demo.xlsx!Electoloom|File!Demo.xlsx!Kettle</w:t>
      </w:r>
      <w:r>
        <w:t>)</w:t>
      </w:r>
    </w:p>
    <w:p w:rsidR="001329E1" w:rsidRDefault="001329E1" w:rsidP="00160249">
      <w:pPr>
        <w:ind w:left="2880" w:hanging="2250"/>
      </w:pPr>
      <w:r>
        <w:t>Values</w:t>
      </w:r>
      <w:r>
        <w:tab/>
        <w:t>Bar (|) delimited list of values to match on.  In the example below the following strings are specified “</w:t>
      </w:r>
      <w:r w:rsidRPr="001329E1">
        <w:t>The Bard|Spock|Journey|Einstein|Electroloom|Kettle</w:t>
      </w:r>
      <w:r>
        <w:t>”</w:t>
      </w:r>
    </w:p>
    <w:p w:rsidR="00350687" w:rsidRDefault="00350687" w:rsidP="00160249">
      <w:pPr>
        <w:ind w:left="2880" w:hanging="2250"/>
      </w:pPr>
      <w:r>
        <w:t>Queries</w:t>
      </w:r>
      <w:r>
        <w:tab/>
        <w:t>Bar (|) delimited list of element interrogation functions for extracting the value to match on.  In the example below GetText is used for all options.</w:t>
      </w:r>
    </w:p>
    <w:p w:rsidR="00350687" w:rsidRDefault="00350687" w:rsidP="00160249">
      <w:pPr>
        <w:ind w:left="2880" w:hanging="2250"/>
      </w:pPr>
      <w:r>
        <w:t>Comparisons</w:t>
      </w:r>
      <w:r>
        <w:tab/>
        <w:t xml:space="preserve">Bar (|) delimited list of comparison modes to used for verifying the desired value.  In the example below “contains” is used for all options.  </w:t>
      </w:r>
    </w:p>
    <w:p w:rsidR="001329E1" w:rsidRDefault="001329E1" w:rsidP="00C4308A">
      <w:pPr>
        <w:ind w:left="2880" w:hanging="2520"/>
      </w:pPr>
    </w:p>
    <w:p w:rsidR="00036B1F" w:rsidRDefault="00036B1F" w:rsidP="00036B1F">
      <w:pPr>
        <w:ind w:left="2880" w:hanging="2880"/>
      </w:pPr>
      <w:r>
        <w:t>Excel Example</w:t>
      </w:r>
    </w:p>
    <w:p w:rsidR="00C4308A" w:rsidRDefault="00C4308A" w:rsidP="009C002D">
      <w:r>
        <w:t>In the example below, the element with id of “item-span” may contain Bard or Spock or Journey or Einstein or Kettle</w:t>
      </w:r>
      <w:r w:rsidR="009C002D">
        <w:t>.  The element.getText() function is to be used and if the string contains one of the values specified, the corresponding worksheet is to be launched.</w:t>
      </w:r>
    </w:p>
    <w:tbl>
      <w:tblPr>
        <w:tblW w:w="1444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7"/>
        <w:gridCol w:w="1372"/>
        <w:gridCol w:w="906"/>
        <w:gridCol w:w="810"/>
        <w:gridCol w:w="810"/>
        <w:gridCol w:w="9583"/>
      </w:tblGrid>
      <w:tr w:rsidR="004C1D7F" w:rsidRPr="004C1D7F" w:rsidTr="00160249">
        <w:trPr>
          <w:trHeight w:val="782"/>
        </w:trPr>
        <w:tc>
          <w:tcPr>
            <w:tcW w:w="967" w:type="dxa"/>
            <w:shd w:val="clear" w:color="FFFFCC" w:fill="F2F2F2"/>
            <w:noWrap/>
            <w:vAlign w:val="bottom"/>
            <w:hideMark/>
          </w:tcPr>
          <w:p w:rsidR="004C1D7F" w:rsidRPr="00160249" w:rsidRDefault="004C1D7F" w:rsidP="008B734C">
            <w:pPr>
              <w:spacing w:before="0" w:after="0"/>
              <w:rPr>
                <w:rFonts w:ascii="Calibri" w:eastAsia="Times New Roman" w:hAnsi="Calibri" w:cs="Times New Roman"/>
                <w:b/>
                <w:bCs/>
                <w:color w:val="000000"/>
                <w:sz w:val="18"/>
                <w:szCs w:val="18"/>
              </w:rPr>
            </w:pPr>
            <w:r w:rsidRPr="00160249">
              <w:rPr>
                <w:rFonts w:ascii="Calibri" w:eastAsia="Times New Roman" w:hAnsi="Calibri" w:cs="Times New Roman"/>
                <w:b/>
                <w:bCs/>
                <w:color w:val="000000"/>
                <w:sz w:val="18"/>
                <w:szCs w:val="18"/>
              </w:rPr>
              <w:lastRenderedPageBreak/>
              <w:t>Id</w:t>
            </w:r>
          </w:p>
        </w:tc>
        <w:tc>
          <w:tcPr>
            <w:tcW w:w="1372" w:type="dxa"/>
            <w:shd w:val="clear" w:color="FFFFCC" w:fill="F2F2F2"/>
            <w:noWrap/>
            <w:vAlign w:val="bottom"/>
            <w:hideMark/>
          </w:tcPr>
          <w:p w:rsidR="004C1D7F" w:rsidRPr="00160249" w:rsidRDefault="004C1D7F" w:rsidP="008B734C">
            <w:pPr>
              <w:spacing w:before="0" w:after="0"/>
              <w:rPr>
                <w:rFonts w:ascii="Calibri" w:eastAsia="Times New Roman" w:hAnsi="Calibri" w:cs="Times New Roman"/>
                <w:b/>
                <w:bCs/>
                <w:color w:val="000000"/>
                <w:sz w:val="18"/>
                <w:szCs w:val="18"/>
              </w:rPr>
            </w:pPr>
            <w:r w:rsidRPr="00160249">
              <w:rPr>
                <w:rFonts w:ascii="Calibri" w:eastAsia="Times New Roman" w:hAnsi="Calibri" w:cs="Times New Roman"/>
                <w:b/>
                <w:bCs/>
                <w:color w:val="000000"/>
                <w:sz w:val="18"/>
                <w:szCs w:val="18"/>
              </w:rPr>
              <w:t>Action</w:t>
            </w:r>
          </w:p>
        </w:tc>
        <w:tc>
          <w:tcPr>
            <w:tcW w:w="906" w:type="dxa"/>
            <w:shd w:val="clear" w:color="FFFFCC" w:fill="F2F2F2"/>
            <w:noWrap/>
            <w:vAlign w:val="bottom"/>
            <w:hideMark/>
          </w:tcPr>
          <w:p w:rsidR="004C1D7F" w:rsidRPr="00160249" w:rsidRDefault="00160249" w:rsidP="004C1D7F">
            <w:pPr>
              <w:spacing w:before="0" w:after="0"/>
              <w:rPr>
                <w:rFonts w:ascii="Calibri" w:eastAsia="Times New Roman" w:hAnsi="Calibri" w:cs="Times New Roman"/>
                <w:b/>
                <w:bCs/>
                <w:color w:val="000000"/>
                <w:sz w:val="18"/>
                <w:szCs w:val="18"/>
              </w:rPr>
            </w:pPr>
            <w:r w:rsidRPr="00160249">
              <w:rPr>
                <w:rFonts w:ascii="Calibri" w:eastAsia="Times New Roman" w:hAnsi="Calibri" w:cs="Times New Roman"/>
                <w:b/>
                <w:bCs/>
                <w:color w:val="000000"/>
                <w:sz w:val="18"/>
                <w:szCs w:val="18"/>
              </w:rPr>
              <w:t>LocType</w:t>
            </w:r>
          </w:p>
        </w:tc>
        <w:tc>
          <w:tcPr>
            <w:tcW w:w="810" w:type="dxa"/>
            <w:shd w:val="clear" w:color="auto" w:fill="auto"/>
            <w:noWrap/>
            <w:vAlign w:val="bottom"/>
            <w:hideMark/>
          </w:tcPr>
          <w:p w:rsidR="004C1D7F" w:rsidRPr="00160249" w:rsidRDefault="00160249" w:rsidP="008B734C">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LocSpecs</w:t>
            </w:r>
          </w:p>
        </w:tc>
        <w:tc>
          <w:tcPr>
            <w:tcW w:w="810" w:type="dxa"/>
            <w:shd w:val="clear" w:color="FFFFCC" w:fill="F2F2F2"/>
            <w:noWrap/>
            <w:vAlign w:val="bottom"/>
            <w:hideMark/>
          </w:tcPr>
          <w:p w:rsidR="004C1D7F" w:rsidRPr="00160249" w:rsidRDefault="00160249" w:rsidP="008B734C">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9583" w:type="dxa"/>
            <w:shd w:val="clear" w:color="FFFFCC" w:fill="F2F2F2"/>
            <w:vAlign w:val="bottom"/>
          </w:tcPr>
          <w:p w:rsidR="004C1D7F" w:rsidRPr="00160249" w:rsidRDefault="00F43DFF" w:rsidP="009735E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4C1D7F" w:rsidRPr="008B734C" w:rsidTr="00160249">
        <w:trPr>
          <w:trHeight w:val="782"/>
        </w:trPr>
        <w:tc>
          <w:tcPr>
            <w:tcW w:w="967" w:type="dxa"/>
            <w:shd w:val="clear" w:color="FFFFCC" w:fill="F2F2F2"/>
            <w:noWrap/>
            <w:vAlign w:val="bottom"/>
            <w:hideMark/>
          </w:tcPr>
          <w:p w:rsidR="004C1D7F" w:rsidRPr="008B734C" w:rsidRDefault="004C1D7F" w:rsidP="008B734C">
            <w:pPr>
              <w:spacing w:before="0" w:after="0"/>
              <w:rPr>
                <w:rFonts w:ascii="Calibri" w:eastAsia="Times New Roman" w:hAnsi="Calibri" w:cs="Times New Roman"/>
                <w:b/>
                <w:bCs/>
                <w:color w:val="000000"/>
                <w:sz w:val="18"/>
                <w:szCs w:val="18"/>
              </w:rPr>
            </w:pPr>
            <w:r w:rsidRPr="008B734C">
              <w:rPr>
                <w:rFonts w:ascii="Calibri" w:eastAsia="Times New Roman" w:hAnsi="Calibri" w:cs="Times New Roman"/>
                <w:b/>
                <w:bCs/>
                <w:color w:val="000000"/>
                <w:sz w:val="18"/>
                <w:szCs w:val="18"/>
              </w:rPr>
              <w:t>BranchExample</w:t>
            </w:r>
          </w:p>
        </w:tc>
        <w:tc>
          <w:tcPr>
            <w:tcW w:w="1372" w:type="dxa"/>
            <w:shd w:val="clear" w:color="FFFFCC" w:fill="F2F2F2"/>
            <w:noWrap/>
            <w:vAlign w:val="bottom"/>
            <w:hideMark/>
          </w:tcPr>
          <w:p w:rsidR="004C1D7F" w:rsidRPr="008B734C" w:rsidRDefault="004C1D7F" w:rsidP="008B734C">
            <w:pPr>
              <w:spacing w:before="0" w:after="0"/>
              <w:rPr>
                <w:rFonts w:ascii="Calibri" w:eastAsia="Times New Roman" w:hAnsi="Calibri" w:cs="Times New Roman"/>
                <w:b/>
                <w:bCs/>
                <w:color w:val="000000"/>
                <w:sz w:val="18"/>
                <w:szCs w:val="18"/>
              </w:rPr>
            </w:pPr>
            <w:r w:rsidRPr="008B734C">
              <w:rPr>
                <w:rFonts w:ascii="Calibri" w:eastAsia="Times New Roman" w:hAnsi="Calibri" w:cs="Times New Roman"/>
                <w:b/>
                <w:bCs/>
                <w:color w:val="000000"/>
                <w:sz w:val="18"/>
                <w:szCs w:val="18"/>
              </w:rPr>
              <w:t>BranchOnElementValue</w:t>
            </w:r>
          </w:p>
        </w:tc>
        <w:tc>
          <w:tcPr>
            <w:tcW w:w="906" w:type="dxa"/>
            <w:shd w:val="clear" w:color="FFFFCC" w:fill="F2F2F2"/>
            <w:noWrap/>
            <w:vAlign w:val="bottom"/>
            <w:hideMark/>
          </w:tcPr>
          <w:p w:rsidR="004C1D7F" w:rsidRPr="008B734C" w:rsidRDefault="004C1D7F" w:rsidP="004C1D7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id</w:t>
            </w:r>
          </w:p>
        </w:tc>
        <w:tc>
          <w:tcPr>
            <w:tcW w:w="810" w:type="dxa"/>
            <w:shd w:val="clear" w:color="auto" w:fill="auto"/>
            <w:noWrap/>
            <w:vAlign w:val="bottom"/>
            <w:hideMark/>
          </w:tcPr>
          <w:p w:rsidR="004C1D7F" w:rsidRPr="008B734C" w:rsidRDefault="004C1D7F" w:rsidP="008B734C">
            <w:pPr>
              <w:spacing w:before="0" w:after="0"/>
              <w:rPr>
                <w:rFonts w:ascii="Calibri" w:eastAsia="Times New Roman" w:hAnsi="Calibri" w:cs="Times New Roman"/>
                <w:color w:val="000000"/>
                <w:sz w:val="18"/>
                <w:szCs w:val="18"/>
              </w:rPr>
            </w:pPr>
            <w:r>
              <w:rPr>
                <w:rFonts w:ascii="Calibri" w:eastAsia="Times New Roman" w:hAnsi="Calibri" w:cs="Times New Roman"/>
                <w:color w:val="000000"/>
                <w:sz w:val="18"/>
                <w:szCs w:val="18"/>
              </w:rPr>
              <w:t>Item-span</w:t>
            </w:r>
          </w:p>
        </w:tc>
        <w:tc>
          <w:tcPr>
            <w:tcW w:w="810" w:type="dxa"/>
            <w:shd w:val="clear" w:color="FFFFCC" w:fill="F2F2F2"/>
            <w:noWrap/>
            <w:vAlign w:val="bottom"/>
            <w:hideMark/>
          </w:tcPr>
          <w:p w:rsidR="004C1D7F" w:rsidRPr="008B734C" w:rsidRDefault="004C1D7F" w:rsidP="008B734C">
            <w:pPr>
              <w:spacing w:before="0" w:after="0"/>
              <w:rPr>
                <w:rFonts w:ascii="Calibri" w:eastAsia="Times New Roman" w:hAnsi="Calibri" w:cs="Times New Roman"/>
                <w:b/>
                <w:bCs/>
                <w:color w:val="000000"/>
                <w:sz w:val="18"/>
                <w:szCs w:val="18"/>
              </w:rPr>
            </w:pPr>
            <w:r w:rsidRPr="008B734C">
              <w:rPr>
                <w:rFonts w:ascii="Calibri" w:eastAsia="Times New Roman" w:hAnsi="Calibri" w:cs="Times New Roman"/>
                <w:b/>
                <w:bCs/>
                <w:color w:val="000000"/>
                <w:sz w:val="18"/>
                <w:szCs w:val="18"/>
              </w:rPr>
              <w:t>getText</w:t>
            </w:r>
          </w:p>
        </w:tc>
        <w:tc>
          <w:tcPr>
            <w:tcW w:w="9583" w:type="dxa"/>
            <w:shd w:val="clear" w:color="FFFFCC" w:fill="F2F2F2"/>
            <w:vAlign w:val="bottom"/>
          </w:tcPr>
          <w:p w:rsidR="004C1D7F" w:rsidRPr="008B734C" w:rsidRDefault="00C81E30" w:rsidP="009735E6">
            <w:pPr>
              <w:spacing w:before="0" w:after="0"/>
              <w:rPr>
                <w:rFonts w:ascii="Calibri" w:eastAsia="Times New Roman" w:hAnsi="Calibri" w:cs="Times New Roman"/>
                <w:b/>
                <w:bCs/>
                <w:color w:val="000000"/>
                <w:sz w:val="18"/>
                <w:szCs w:val="18"/>
              </w:rPr>
            </w:pPr>
            <w:hyperlink r:id="rId11" w:history="1">
              <w:r w:rsidR="004C1D7F" w:rsidRPr="008B734C">
                <w:rPr>
                  <w:rFonts w:ascii="Calibri" w:eastAsia="Times New Roman" w:hAnsi="Calibri" w:cs="Times New Roman"/>
                  <w:b/>
                  <w:bCs/>
                  <w:color w:val="000000"/>
                  <w:sz w:val="18"/>
                  <w:szCs w:val="18"/>
                </w:rPr>
                <w:t>Iterations=4;TotalWaitTime=50;WaitInterval=1000;Branches=File!Demo.xlsx!Bards|File!Demo.xlsx!Spock|File!Demo.xlsx!Journey|File!Demo.xlsx!Einstein|File!Demo.xlsx!Electoloom|File!Demo.xlsx!Kettle;Values=The Bard|Spock|Journey|Einstein|Electroloom|Kettle;Queries=GetText|GetText|GetText|GetText|GetText|GetText;Comparisons=Contains|Contains|Contains|Contains|Contains|Contains</w:t>
              </w:r>
            </w:hyperlink>
          </w:p>
        </w:tc>
      </w:tr>
    </w:tbl>
    <w:p w:rsidR="00036B1F" w:rsidRPr="004D5F60" w:rsidRDefault="00036B1F" w:rsidP="00036B1F">
      <w:pPr>
        <w:spacing w:before="120"/>
        <w:ind w:left="2880" w:hanging="2880"/>
        <w:rPr>
          <w:rFonts w:ascii="Courier New" w:hAnsi="Courier New" w:cs="Courier New"/>
          <w:sz w:val="18"/>
          <w:szCs w:val="18"/>
        </w:rPr>
      </w:pPr>
      <w:r>
        <w:t>XML Example</w:t>
      </w:r>
    </w:p>
    <w:p w:rsidR="00036B1F" w:rsidRDefault="00160249" w:rsidP="00036B1F">
      <w:pPr>
        <w:rPr>
          <w:rFonts w:ascii="Consolas" w:hAnsi="Consolas" w:cs="Consolas"/>
          <w:sz w:val="18"/>
          <w:szCs w:val="18"/>
        </w:rPr>
      </w:pPr>
      <w:r>
        <w:rPr>
          <w:rFonts w:ascii="Consolas" w:hAnsi="Consolas" w:cs="Consolas"/>
          <w:sz w:val="18"/>
          <w:szCs w:val="18"/>
        </w:rPr>
        <w:t>&lt;toBeCompletedLater&gt;</w:t>
      </w:r>
    </w:p>
    <w:p w:rsidR="00633084" w:rsidRDefault="00036B1F" w:rsidP="00F14AD2">
      <w:pPr>
        <w:pStyle w:val="Heading2"/>
      </w:pPr>
      <w:bookmarkStart w:id="23" w:name="_Toc463478262"/>
      <w:r>
        <w:t>C</w:t>
      </w:r>
      <w:r w:rsidR="00633084">
        <w:t>lick</w:t>
      </w:r>
      <w:bookmarkEnd w:id="21"/>
      <w:bookmarkEnd w:id="23"/>
    </w:p>
    <w:p w:rsidR="004C10F9" w:rsidRDefault="003F09F7" w:rsidP="008E4C64">
      <w:r>
        <w:t xml:space="preserve">Click provides a generic mouse click on a UI </w:t>
      </w:r>
      <w:r w:rsidR="00E35DB1">
        <w:t>element</w:t>
      </w:r>
      <w:r>
        <w:t>.</w:t>
      </w:r>
      <w:r w:rsidR="00881D1D">
        <w:t xml:space="preserve">  </w:t>
      </w:r>
    </w:p>
    <w:p w:rsidR="00633084" w:rsidRDefault="00881D1D" w:rsidP="008E4C64">
      <w:r>
        <w:t xml:space="preserve">This action makes use of the following </w:t>
      </w:r>
      <w:r w:rsidR="00475F3B">
        <w:t>attributes:</w:t>
      </w:r>
    </w:p>
    <w:p w:rsidR="00C37A57" w:rsidRDefault="00C37A57" w:rsidP="00F23C43">
      <w:pPr>
        <w:ind w:left="2880" w:hanging="2520"/>
      </w:pPr>
      <w:r>
        <w:t>Action</w:t>
      </w:r>
      <w:r>
        <w:tab/>
        <w:t>click</w:t>
      </w:r>
    </w:p>
    <w:p w:rsidR="00F23C43" w:rsidRDefault="00D922BF" w:rsidP="00F23C43">
      <w:pPr>
        <w:ind w:left="2880" w:hanging="2520"/>
      </w:pPr>
      <w:r>
        <w:t>LocType</w:t>
      </w:r>
      <w:r w:rsidR="00F23C43">
        <w:tab/>
        <w:t xml:space="preserve">Specifies the type of </w:t>
      </w:r>
      <w:r w:rsidR="00496B32">
        <w:t>locator to use</w:t>
      </w:r>
      <w:r w:rsidR="00F23C43">
        <w:br/>
        <w:t xml:space="preserve">Example: </w:t>
      </w:r>
      <w:r w:rsidR="00496B32">
        <w:t>id</w:t>
      </w:r>
      <w:r w:rsidR="00F23C43">
        <w:t>.</w:t>
      </w:r>
    </w:p>
    <w:p w:rsidR="0075447E" w:rsidRDefault="00D922BF" w:rsidP="00496B32">
      <w:pPr>
        <w:ind w:left="2880" w:hanging="2520"/>
      </w:pPr>
      <w:r>
        <w:t>LocSpecs</w:t>
      </w:r>
      <w:r w:rsidR="00475F3B">
        <w:tab/>
      </w:r>
      <w:r w:rsidR="00F23C43">
        <w:t xml:space="preserve">Specifies the </w:t>
      </w:r>
      <w:r w:rsidR="00496B32">
        <w:t>value of locator to use</w:t>
      </w:r>
      <w:r w:rsidR="00F23C43">
        <w:t xml:space="preserve">.  </w:t>
      </w:r>
      <w:r w:rsidR="00F23C43">
        <w:br/>
        <w:t xml:space="preserve">Example: </w:t>
      </w:r>
      <w:r w:rsidR="00496B32">
        <w:t>submit-button</w:t>
      </w:r>
    </w:p>
    <w:p w:rsidR="00DF1578" w:rsidRDefault="00832F7E" w:rsidP="001A0F65">
      <w:pPr>
        <w:ind w:left="2880" w:hanging="2880"/>
      </w:pPr>
      <w:r>
        <w:t>Excel Example</w:t>
      </w:r>
    </w:p>
    <w:tbl>
      <w:tblPr>
        <w:tblW w:w="13875" w:type="dxa"/>
        <w:tblInd w:w="93" w:type="dxa"/>
        <w:tblLook w:val="04A0" w:firstRow="1" w:lastRow="0" w:firstColumn="1" w:lastColumn="0" w:noHBand="0" w:noVBand="1"/>
      </w:tblPr>
      <w:tblGrid>
        <w:gridCol w:w="823"/>
        <w:gridCol w:w="2464"/>
        <w:gridCol w:w="1596"/>
        <w:gridCol w:w="2799"/>
        <w:gridCol w:w="6193"/>
      </w:tblGrid>
      <w:tr w:rsidR="00496B32" w:rsidRPr="00F403C7" w:rsidTr="00496B32">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2464"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596"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2799"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6193" w:type="dxa"/>
            <w:tcBorders>
              <w:top w:val="single" w:sz="4" w:space="0" w:color="auto"/>
              <w:left w:val="nil"/>
              <w:bottom w:val="single" w:sz="4" w:space="0" w:color="auto"/>
              <w:right w:val="single" w:sz="4" w:space="0" w:color="auto"/>
            </w:tcBorders>
            <w:shd w:val="clear" w:color="000000" w:fill="F2F2F2"/>
            <w:noWrap/>
            <w:vAlign w:val="bottom"/>
            <w:hideMark/>
          </w:tcPr>
          <w:p w:rsidR="00496B32" w:rsidRPr="004D5F60" w:rsidRDefault="00496B32" w:rsidP="004D5F60">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Description</w:t>
            </w:r>
          </w:p>
        </w:tc>
      </w:tr>
      <w:tr w:rsidR="00496B32" w:rsidRPr="00F403C7" w:rsidTr="00443FE4">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96B32" w:rsidRPr="004D5F60" w:rsidRDefault="00496B32"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LOG06</w:t>
            </w:r>
          </w:p>
        </w:tc>
        <w:tc>
          <w:tcPr>
            <w:tcW w:w="2464"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496B32"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Click</w:t>
            </w:r>
          </w:p>
        </w:tc>
        <w:tc>
          <w:tcPr>
            <w:tcW w:w="1596"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E35DB1"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w:t>
            </w:r>
            <w:r w:rsidR="00496B32" w:rsidRPr="004D5F60">
              <w:rPr>
                <w:rFonts w:ascii="Courier New" w:eastAsia="Times New Roman" w:hAnsi="Courier New" w:cs="Courier New"/>
                <w:b/>
                <w:bCs/>
                <w:color w:val="000000"/>
                <w:sz w:val="18"/>
                <w:szCs w:val="18"/>
              </w:rPr>
              <w:t>d</w:t>
            </w:r>
          </w:p>
        </w:tc>
        <w:tc>
          <w:tcPr>
            <w:tcW w:w="2799"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FB2776" w:rsidP="00443FE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w:t>
            </w:r>
            <w:r w:rsidR="00496B32" w:rsidRPr="004D5F60">
              <w:rPr>
                <w:rFonts w:ascii="Courier New" w:eastAsia="Times New Roman" w:hAnsi="Courier New" w:cs="Courier New"/>
                <w:b/>
                <w:bCs/>
                <w:color w:val="000000"/>
                <w:sz w:val="18"/>
                <w:szCs w:val="18"/>
              </w:rPr>
              <w:t>ubmit-button</w:t>
            </w:r>
          </w:p>
        </w:tc>
        <w:tc>
          <w:tcPr>
            <w:tcW w:w="6193" w:type="dxa"/>
            <w:tcBorders>
              <w:top w:val="single" w:sz="4" w:space="0" w:color="auto"/>
              <w:left w:val="nil"/>
              <w:bottom w:val="single" w:sz="4" w:space="0" w:color="auto"/>
              <w:right w:val="single" w:sz="4" w:space="0" w:color="auto"/>
            </w:tcBorders>
            <w:shd w:val="clear" w:color="000000" w:fill="F2F2F2"/>
            <w:noWrap/>
            <w:vAlign w:val="center"/>
            <w:hideMark/>
          </w:tcPr>
          <w:p w:rsidR="00496B32" w:rsidRPr="004D5F60" w:rsidRDefault="00496B32" w:rsidP="00443FE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Click the Submit button</w:t>
            </w:r>
          </w:p>
        </w:tc>
      </w:tr>
    </w:tbl>
    <w:p w:rsidR="001A0F65" w:rsidRPr="004D5F60" w:rsidRDefault="001A0F65" w:rsidP="001A0F65">
      <w:pPr>
        <w:spacing w:before="120"/>
        <w:ind w:left="2880" w:hanging="2880"/>
        <w:rPr>
          <w:rFonts w:ascii="Courier New" w:hAnsi="Courier New" w:cs="Courier New"/>
          <w:sz w:val="18"/>
          <w:szCs w:val="18"/>
        </w:rPr>
      </w:pPr>
      <w:r>
        <w:t>XML Example</w:t>
      </w:r>
    </w:p>
    <w:p w:rsidR="001A0F65" w:rsidRDefault="001A0F65" w:rsidP="001A0F65">
      <w:pPr>
        <w:rPr>
          <w:rFonts w:ascii="Consolas" w:hAnsi="Consolas" w:cs="Consolas"/>
          <w:sz w:val="18"/>
          <w:szCs w:val="18"/>
        </w:rPr>
      </w:pPr>
      <w:r w:rsidRPr="00991771">
        <w:rPr>
          <w:rFonts w:ascii="Consolas" w:hAnsi="Consolas" w:cs="Consolas"/>
          <w:sz w:val="18"/>
          <w:szCs w:val="18"/>
        </w:rPr>
        <w:t xml:space="preserve">&lt;TestItem </w:t>
      </w:r>
      <w:r w:rsidR="00556C55">
        <w:rPr>
          <w:rFonts w:ascii="Consolas" w:hAnsi="Consolas" w:cs="Consolas"/>
          <w:b/>
          <w:i/>
          <w:sz w:val="18"/>
          <w:szCs w:val="18"/>
        </w:rPr>
        <w:t>ID</w:t>
      </w:r>
      <w:r w:rsidRPr="00991771">
        <w:rPr>
          <w:rFonts w:ascii="Consolas" w:hAnsi="Consolas" w:cs="Consolas"/>
          <w:sz w:val="18"/>
          <w:szCs w:val="18"/>
        </w:rPr>
        <w:t>="</w:t>
      </w:r>
      <w:r>
        <w:rPr>
          <w:rFonts w:ascii="Consolas" w:hAnsi="Consolas" w:cs="Consolas"/>
          <w:sz w:val="18"/>
          <w:szCs w:val="18"/>
        </w:rPr>
        <w:t>LOG</w:t>
      </w:r>
      <w:r w:rsidRPr="00991771">
        <w:rPr>
          <w:rFonts w:ascii="Consolas" w:hAnsi="Consolas" w:cs="Consolas"/>
          <w:sz w:val="18"/>
          <w:szCs w:val="18"/>
        </w:rPr>
        <w:t>06"</w:t>
      </w:r>
      <w:r>
        <w:rPr>
          <w:rFonts w:ascii="Consolas" w:hAnsi="Consolas" w:cs="Consolas"/>
          <w:sz w:val="18"/>
          <w:szCs w:val="18"/>
        </w:rPr>
        <w:t xml:space="preserve"> </w:t>
      </w:r>
      <w:r w:rsidR="00995E20">
        <w:rPr>
          <w:rFonts w:ascii="Consolas" w:hAnsi="Consolas" w:cs="Consolas"/>
          <w:b/>
          <w:i/>
          <w:sz w:val="18"/>
          <w:szCs w:val="18"/>
        </w:rPr>
        <w:t>Action</w:t>
      </w:r>
      <w:r w:rsidRPr="00991771">
        <w:rPr>
          <w:rFonts w:ascii="Consolas" w:hAnsi="Consolas" w:cs="Consolas"/>
          <w:sz w:val="18"/>
          <w:szCs w:val="18"/>
        </w:rPr>
        <w:t>="</w:t>
      </w:r>
      <w:r w:rsidR="009C0549">
        <w:rPr>
          <w:rFonts w:ascii="Consolas" w:hAnsi="Consolas" w:cs="Consolas"/>
          <w:sz w:val="18"/>
          <w:szCs w:val="18"/>
        </w:rPr>
        <w:t>c</w:t>
      </w:r>
      <w:r>
        <w:rPr>
          <w:rFonts w:ascii="Consolas" w:hAnsi="Consolas" w:cs="Consolas"/>
          <w:sz w:val="18"/>
          <w:szCs w:val="18"/>
        </w:rPr>
        <w:t>lick</w:t>
      </w:r>
      <w:r w:rsidRPr="00991771">
        <w:rPr>
          <w:rFonts w:ascii="Consolas" w:hAnsi="Consolas" w:cs="Consolas"/>
          <w:sz w:val="18"/>
          <w:szCs w:val="18"/>
        </w:rPr>
        <w:t>"</w:t>
      </w:r>
      <w:r>
        <w:rPr>
          <w:rFonts w:ascii="Consolas" w:hAnsi="Consolas" w:cs="Consolas"/>
          <w:sz w:val="18"/>
          <w:szCs w:val="18"/>
        </w:rPr>
        <w:t xml:space="preserve"> </w:t>
      </w:r>
      <w:r w:rsidR="00D922BF">
        <w:rPr>
          <w:rFonts w:ascii="Consolas" w:hAnsi="Consolas" w:cs="Consolas"/>
          <w:b/>
          <w:i/>
          <w:sz w:val="18"/>
          <w:szCs w:val="18"/>
        </w:rPr>
        <w:t>LocType</w:t>
      </w:r>
      <w:r w:rsidR="00572711">
        <w:rPr>
          <w:rFonts w:ascii="Consolas" w:hAnsi="Consolas" w:cs="Consolas"/>
          <w:sz w:val="18"/>
          <w:szCs w:val="18"/>
        </w:rPr>
        <w:t>=</w:t>
      </w:r>
      <w:r w:rsidR="004D4983" w:rsidRPr="00E8143C">
        <w:rPr>
          <w:rFonts w:ascii="Courier New" w:hAnsi="Courier New" w:cs="Courier New"/>
          <w:sz w:val="18"/>
          <w:szCs w:val="18"/>
        </w:rPr>
        <w:t>"</w:t>
      </w:r>
      <w:r w:rsidR="009C0549">
        <w:rPr>
          <w:rFonts w:ascii="Consolas" w:hAnsi="Consolas" w:cs="Consolas"/>
          <w:sz w:val="18"/>
          <w:szCs w:val="18"/>
        </w:rPr>
        <w:t>id</w:t>
      </w:r>
      <w:r w:rsidR="004D4983" w:rsidRPr="00E8143C">
        <w:rPr>
          <w:rFonts w:ascii="Courier New" w:hAnsi="Courier New" w:cs="Courier New"/>
          <w:sz w:val="18"/>
          <w:szCs w:val="18"/>
        </w:rPr>
        <w:t>"</w:t>
      </w:r>
      <w:r w:rsidRPr="00991771">
        <w:rPr>
          <w:rFonts w:ascii="Consolas" w:hAnsi="Consolas" w:cs="Consolas"/>
          <w:sz w:val="18"/>
          <w:szCs w:val="18"/>
        </w:rPr>
        <w:t xml:space="preserve"> </w:t>
      </w:r>
      <w:r w:rsidR="00D922BF">
        <w:rPr>
          <w:rFonts w:ascii="Consolas" w:hAnsi="Consolas" w:cs="Consolas"/>
          <w:b/>
          <w:i/>
          <w:sz w:val="18"/>
          <w:szCs w:val="18"/>
        </w:rPr>
        <w:t>LocSpecs</w:t>
      </w:r>
      <w:r w:rsidRPr="00991771">
        <w:rPr>
          <w:rFonts w:ascii="Consolas" w:hAnsi="Consolas" w:cs="Consolas"/>
          <w:sz w:val="18"/>
          <w:szCs w:val="18"/>
        </w:rPr>
        <w:t>=</w:t>
      </w:r>
      <w:r w:rsidR="004D4983" w:rsidRPr="00E8143C">
        <w:rPr>
          <w:rFonts w:ascii="Courier New" w:hAnsi="Courier New" w:cs="Courier New"/>
          <w:sz w:val="18"/>
          <w:szCs w:val="18"/>
        </w:rPr>
        <w:t>"</w:t>
      </w:r>
      <w:r w:rsidR="009C0549">
        <w:rPr>
          <w:rFonts w:ascii="Consolas" w:hAnsi="Consolas" w:cs="Consolas"/>
          <w:sz w:val="18"/>
          <w:szCs w:val="18"/>
        </w:rPr>
        <w:t>submit-button</w:t>
      </w:r>
      <w:r w:rsidRPr="00991771">
        <w:rPr>
          <w:rFonts w:ascii="Consolas" w:hAnsi="Consolas" w:cs="Consolas"/>
          <w:sz w:val="18"/>
          <w:szCs w:val="18"/>
        </w:rPr>
        <w:t xml:space="preserve">" </w:t>
      </w:r>
      <w:r w:rsidR="009C0549">
        <w:rPr>
          <w:rFonts w:ascii="Consolas" w:hAnsi="Consolas" w:cs="Consolas"/>
          <w:sz w:val="18"/>
          <w:szCs w:val="18"/>
        </w:rPr>
        <w:t>Description</w:t>
      </w:r>
      <w:r w:rsidR="00572711">
        <w:rPr>
          <w:rFonts w:ascii="Consolas" w:hAnsi="Consolas" w:cs="Consolas"/>
          <w:sz w:val="18"/>
          <w:szCs w:val="18"/>
        </w:rPr>
        <w:t>=</w:t>
      </w:r>
      <w:r w:rsidR="004D4983" w:rsidRPr="00E8143C">
        <w:rPr>
          <w:rFonts w:ascii="Courier New" w:hAnsi="Courier New" w:cs="Courier New"/>
          <w:sz w:val="18"/>
          <w:szCs w:val="18"/>
        </w:rPr>
        <w:t>"</w:t>
      </w:r>
      <w:r w:rsidR="009C0549">
        <w:rPr>
          <w:rFonts w:ascii="Consolas" w:hAnsi="Consolas" w:cs="Consolas"/>
          <w:sz w:val="18"/>
          <w:szCs w:val="18"/>
        </w:rPr>
        <w:t>click the submit button</w:t>
      </w:r>
      <w:r w:rsidR="004D4983" w:rsidRPr="00E8143C">
        <w:rPr>
          <w:rFonts w:ascii="Courier New" w:hAnsi="Courier New" w:cs="Courier New"/>
          <w:sz w:val="18"/>
          <w:szCs w:val="18"/>
        </w:rPr>
        <w:t>"</w:t>
      </w:r>
      <w:r w:rsidRPr="00991771">
        <w:rPr>
          <w:rFonts w:ascii="Consolas" w:hAnsi="Consolas" w:cs="Consolas"/>
          <w:sz w:val="18"/>
          <w:szCs w:val="18"/>
        </w:rPr>
        <w:t xml:space="preserve">/&gt; </w:t>
      </w:r>
    </w:p>
    <w:p w:rsidR="00E35DB1" w:rsidRDefault="00036B1F" w:rsidP="00E35DB1">
      <w:pPr>
        <w:pStyle w:val="Heading2"/>
      </w:pPr>
      <w:bookmarkStart w:id="24" w:name="_Toc463478263"/>
      <w:r>
        <w:t>C</w:t>
      </w:r>
      <w:r w:rsidR="00E35DB1">
        <w:t>lickCell</w:t>
      </w:r>
      <w:bookmarkEnd w:id="24"/>
    </w:p>
    <w:p w:rsidR="00E35DB1" w:rsidRDefault="00E35DB1" w:rsidP="00E35DB1">
      <w:r>
        <w:t xml:space="preserve">ClickCell provides a generic mouse click on a UI element of type cell (tag td) within a table.  </w:t>
      </w:r>
      <w:r w:rsidR="00FB7F50">
        <w:t xml:space="preserve"> This action commences with the findCell logic from the top of the table.</w:t>
      </w:r>
      <w:r w:rsidR="006B1DAF">
        <w:t xml:space="preserve">  When the searching mechanism appl</w:t>
      </w:r>
      <w:r w:rsidR="00F52E23">
        <w:t>ies</w:t>
      </w:r>
      <w:r w:rsidR="006B1DAF">
        <w:t xml:space="preserve"> to more than one cell, the first cell is used and gets clicked.</w:t>
      </w:r>
    </w:p>
    <w:p w:rsidR="00E35DB1" w:rsidRDefault="00E35DB1" w:rsidP="00E35DB1">
      <w:r>
        <w:t>This action makes use of the following attributes:</w:t>
      </w:r>
    </w:p>
    <w:p w:rsidR="00C37A57" w:rsidRDefault="00C37A57" w:rsidP="00C37A57">
      <w:pPr>
        <w:ind w:left="2880" w:hanging="2520"/>
      </w:pPr>
      <w:r>
        <w:t>Action</w:t>
      </w:r>
      <w:r>
        <w:tab/>
        <w:t>clickCell</w:t>
      </w:r>
    </w:p>
    <w:p w:rsidR="00E35DB1" w:rsidRDefault="00E35DB1" w:rsidP="00E35DB1">
      <w:pPr>
        <w:ind w:left="2880" w:hanging="2520"/>
      </w:pPr>
      <w:r>
        <w:lastRenderedPageBreak/>
        <w:t>LocType</w:t>
      </w:r>
      <w:r>
        <w:tab/>
        <w:t>Specifies the type of locator to use</w:t>
      </w:r>
      <w:r>
        <w:br/>
        <w:t>Example: xpath.</w:t>
      </w:r>
    </w:p>
    <w:p w:rsidR="00E35DB1" w:rsidRDefault="00E35DB1" w:rsidP="00E35DB1">
      <w:pPr>
        <w:ind w:left="2880" w:hanging="2520"/>
        <w:rPr>
          <w:rFonts w:ascii="Calibri" w:eastAsia="Times New Roman" w:hAnsi="Calibri" w:cs="Times New Roman"/>
          <w:b/>
          <w:bCs/>
          <w:color w:val="000000"/>
        </w:rPr>
      </w:pPr>
      <w:r>
        <w:t>LocSpecs</w:t>
      </w:r>
      <w:r>
        <w:tab/>
        <w:t xml:space="preserve">Specifies the value of locator to use.  </w:t>
      </w:r>
      <w:r>
        <w:br/>
        <w:t>Example</w:t>
      </w:r>
      <w:r w:rsidRPr="0023717A">
        <w:t xml:space="preserve">: </w:t>
      </w:r>
      <w:r w:rsidR="00C37A57" w:rsidRPr="0023717A">
        <w:rPr>
          <w:rFonts w:ascii="Calibri" w:eastAsia="Times New Roman" w:hAnsi="Calibri" w:cs="Times New Roman"/>
          <w:bCs/>
          <w:color w:val="000000"/>
        </w:rPr>
        <w:t>/html/body/div/div/div[3]/div/div[3]/div/div[2]/div/div/div/div/table/tbody</w:t>
      </w:r>
    </w:p>
    <w:p w:rsidR="00C37A57" w:rsidRDefault="00C37A57" w:rsidP="00C37A57">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&lt;tbody&gt; (or &lt;table&gt;) element containing the cell as this is where the cell location logic is anchored.</w:t>
      </w:r>
      <w:r w:rsidR="009D7B0B">
        <w:rPr>
          <w:rFonts w:ascii="Calibri" w:eastAsia="Times New Roman" w:hAnsi="Calibri" w:cs="Times New Roman"/>
          <w:bCs/>
          <w:color w:val="000000"/>
        </w:rPr>
        <w:t xml:space="preserve">  </w:t>
      </w:r>
    </w:p>
    <w:p w:rsidR="00C37A57" w:rsidRDefault="009D7B0B" w:rsidP="00FB7F50">
      <w:pPr>
        <w:ind w:left="2880"/>
      </w:pPr>
      <w:r>
        <w:rPr>
          <w:rFonts w:ascii="Calibri" w:eastAsia="Times New Roman" w:hAnsi="Calibri" w:cs="Times New Roman"/>
          <w:bCs/>
          <w:color w:val="000000"/>
        </w:rPr>
        <w:t>When a cell in a table has fixed locator and specs, one may use the ‘click’ Action with a direct reference to the cell.</w:t>
      </w:r>
    </w:p>
    <w:p w:rsidR="00FB7F50" w:rsidRDefault="00FB7F50" w:rsidP="00155E21">
      <w:pPr>
        <w:ind w:left="2880" w:hanging="2520"/>
      </w:pPr>
      <w:r>
        <w:t>QryFunction</w:t>
      </w:r>
      <w:r>
        <w:tab/>
        <w:t>Specifies how to query each cell during the search logic.</w:t>
      </w:r>
    </w:p>
    <w:p w:rsidR="00005517" w:rsidRDefault="00F43DFF" w:rsidP="00155E21">
      <w:pPr>
        <w:ind w:left="2880" w:hanging="2520"/>
      </w:pPr>
      <w:r>
        <w:t>Data</w:t>
      </w:r>
      <w:r w:rsidR="007F4A1A">
        <w:tab/>
        <w:t>Specifies the value to look for during cell searching logic and the name of the tag (typically, td) to locate columns within a row and, potentially, the row, rowrange and column to restrict the search to.</w:t>
      </w:r>
      <w:r w:rsidR="00005517">
        <w:t xml:space="preserve">  </w:t>
      </w:r>
    </w:p>
    <w:p w:rsidR="007F4A1A" w:rsidRDefault="00005517" w:rsidP="00005517">
      <w:pPr>
        <w:ind w:left="2880"/>
      </w:pPr>
      <w:r>
        <w:t>The following properties can add verb-specifi c semantics to this Action:</w:t>
      </w:r>
    </w:p>
    <w:p w:rsidR="0009670C" w:rsidRDefault="0009670C" w:rsidP="0009670C">
      <w:pPr>
        <w:ind w:left="5040" w:hanging="2160"/>
      </w:pPr>
      <w:r>
        <w:t>Col</w:t>
      </w:r>
      <w:r>
        <w:tab/>
        <w:t>Limits the search for cell to a particular column in the table (origin 1).</w:t>
      </w:r>
      <w:r>
        <w:br/>
        <w:t>Example: Col=3</w:t>
      </w:r>
    </w:p>
    <w:p w:rsidR="00005517" w:rsidRDefault="00005517" w:rsidP="00005517">
      <w:pPr>
        <w:ind w:left="5040" w:hanging="2160"/>
      </w:pPr>
      <w:r>
        <w:t>Co</w:t>
      </w:r>
      <w:r w:rsidR="0009670C">
        <w:t>mpareMode</w:t>
      </w:r>
      <w:r>
        <w:tab/>
      </w:r>
      <w:r w:rsidR="0009670C">
        <w:t>Specifies how to compare the element’s value to the expected value to find a cell.</w:t>
      </w:r>
      <w:r>
        <w:br/>
        <w:t>Example: Co</w:t>
      </w:r>
      <w:r w:rsidR="0009670C">
        <w:t>mpareMode=StartsWith.</w:t>
      </w:r>
    </w:p>
    <w:p w:rsidR="00622FA0" w:rsidRDefault="00622FA0" w:rsidP="00622FA0">
      <w:pPr>
        <w:ind w:left="5040" w:hanging="2160"/>
      </w:pPr>
      <w:r>
        <w:t>QueryParam</w:t>
      </w:r>
      <w:r>
        <w:tab/>
      </w:r>
      <w:r>
        <w:rPr>
          <w:rFonts w:ascii="Calibri" w:eastAsia="Times New Roman" w:hAnsi="Calibri" w:cs="Times New Roman"/>
          <w:color w:val="000000"/>
        </w:rPr>
        <w:t xml:space="preserve">When QryFunction is GetAttribute, QueryParam is the attribute to use in the element query logic (element.GetAttribute({QueryParam}).  </w:t>
      </w:r>
      <w:r>
        <w:rPr>
          <w:rFonts w:ascii="Calibri" w:eastAsia="Times New Roman" w:hAnsi="Calibri" w:cs="Times New Roman"/>
          <w:color w:val="000000"/>
        </w:rPr>
        <w:br/>
        <w:t>When QryFunction is GetCssValue, QueryParam is the property to use in the element query logic (element.GetCssValue({QueryParam}).</w:t>
      </w:r>
    </w:p>
    <w:p w:rsidR="00005517" w:rsidRDefault="00005517" w:rsidP="00005517">
      <w:pPr>
        <w:ind w:left="5040" w:hanging="2160"/>
      </w:pPr>
      <w:r>
        <w:t>Row</w:t>
      </w:r>
      <w:r>
        <w:tab/>
        <w:t xml:space="preserve">Limits the search for cell to a particular row the table (origin 1).  </w:t>
      </w:r>
      <w:r>
        <w:br/>
        <w:t>Example: Row=3</w:t>
      </w:r>
    </w:p>
    <w:p w:rsidR="00FA2382" w:rsidRDefault="00FA2382" w:rsidP="00FA2382">
      <w:pPr>
        <w:ind w:left="5040" w:hanging="2160"/>
      </w:pPr>
      <w:r>
        <w:t>RowRange</w:t>
      </w:r>
      <w:r>
        <w:tab/>
        <w:t xml:space="preserve">Limits the search for cell to a particular (contiguous) range of rows in the table (origin 1).  </w:t>
      </w:r>
      <w:r>
        <w:br/>
        <w:t>Example: RowRange=2-10</w:t>
      </w:r>
    </w:p>
    <w:p w:rsidR="00005517" w:rsidRDefault="00FA2382" w:rsidP="00005517">
      <w:pPr>
        <w:ind w:left="5040" w:hanging="2160"/>
      </w:pPr>
      <w:r>
        <w:t>Tag</w:t>
      </w:r>
      <w:r w:rsidR="00005517">
        <w:tab/>
      </w:r>
      <w:r>
        <w:t>Indicates the tag used to get items within the cell (in case of complex table cells containing child elements)</w:t>
      </w:r>
      <w:r>
        <w:br/>
        <w:t>Example: Tag=div</w:t>
      </w:r>
    </w:p>
    <w:p w:rsidR="00D90501" w:rsidRDefault="00D90501" w:rsidP="00D90501">
      <w:pPr>
        <w:ind w:left="5040" w:hanging="2160"/>
      </w:pPr>
      <w:r>
        <w:t>Value</w:t>
      </w:r>
      <w:r>
        <w:tab/>
        <w:t>Expected value to use in order to locate cell.</w:t>
      </w:r>
      <w:r>
        <w:br/>
        <w:t>Example: Value=Johnson &amp; Johnson</w:t>
      </w:r>
    </w:p>
    <w:p w:rsidR="00005517" w:rsidRDefault="00D90501" w:rsidP="001126D5">
      <w:pPr>
        <w:ind w:left="5040" w:hanging="2160"/>
      </w:pPr>
      <w:r>
        <w:t>WaitTime</w:t>
      </w:r>
      <w:r w:rsidR="001126D5">
        <w:tab/>
      </w:r>
      <w:r>
        <w:t xml:space="preserve">Used to override the default wait time – rarely used in this instance </w:t>
      </w:r>
      <w:r w:rsidR="00141009">
        <w:t>(same for WaitInterval)</w:t>
      </w:r>
    </w:p>
    <w:p w:rsidR="00E35DB1" w:rsidRDefault="00E35DB1" w:rsidP="00E35DB1">
      <w:pPr>
        <w:ind w:left="2880" w:hanging="2880"/>
      </w:pPr>
      <w:r>
        <w:t>Excel Example</w:t>
      </w:r>
      <w:r w:rsidR="00144274">
        <w:t xml:space="preserve"> (new lines are used for each </w:t>
      </w:r>
      <w:r w:rsidR="00F43DFF">
        <w:t>Data</w:t>
      </w:r>
      <w:r w:rsidR="00144274">
        <w:t xml:space="preserve"> attribute for visual clarity)</w:t>
      </w:r>
    </w:p>
    <w:tbl>
      <w:tblPr>
        <w:tblW w:w="14905" w:type="dxa"/>
        <w:tblInd w:w="93" w:type="dxa"/>
        <w:tblLook w:val="04A0" w:firstRow="1" w:lastRow="0" w:firstColumn="1" w:lastColumn="0" w:noHBand="0" w:noVBand="1"/>
      </w:tblPr>
      <w:tblGrid>
        <w:gridCol w:w="757"/>
        <w:gridCol w:w="1189"/>
        <w:gridCol w:w="973"/>
        <w:gridCol w:w="8318"/>
        <w:gridCol w:w="1405"/>
        <w:gridCol w:w="2377"/>
      </w:tblGrid>
      <w:tr w:rsidR="00C37A57" w:rsidRPr="00F403C7" w:rsidTr="00D46F7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lastRenderedPageBreak/>
              <w:t>ID</w:t>
            </w:r>
          </w:p>
        </w:tc>
        <w:tc>
          <w:tcPr>
            <w:tcW w:w="1189" w:type="dxa"/>
            <w:tcBorders>
              <w:top w:val="single" w:sz="4" w:space="0" w:color="auto"/>
              <w:left w:val="nil"/>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859" w:type="dxa"/>
            <w:tcBorders>
              <w:top w:val="single" w:sz="4" w:space="0" w:color="auto"/>
              <w:left w:val="nil"/>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8318" w:type="dxa"/>
            <w:tcBorders>
              <w:top w:val="single" w:sz="4" w:space="0" w:color="auto"/>
              <w:left w:val="nil"/>
              <w:bottom w:val="single" w:sz="4" w:space="0" w:color="auto"/>
              <w:right w:val="single" w:sz="4" w:space="0" w:color="auto"/>
            </w:tcBorders>
            <w:shd w:val="clear" w:color="000000" w:fill="F2F2F2"/>
            <w:noWrap/>
            <w:vAlign w:val="bottom"/>
            <w:hideMark/>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405" w:type="dxa"/>
            <w:tcBorders>
              <w:top w:val="single" w:sz="4" w:space="0" w:color="auto"/>
              <w:left w:val="nil"/>
              <w:bottom w:val="single" w:sz="4" w:space="0" w:color="auto"/>
              <w:right w:val="single" w:sz="4" w:space="0" w:color="auto"/>
            </w:tcBorders>
            <w:shd w:val="clear" w:color="000000" w:fill="F2F2F2"/>
          </w:tcPr>
          <w:p w:rsidR="00C37A57" w:rsidRPr="004D5F60" w:rsidRDefault="00C37A57" w:rsidP="004D5F60">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QryFunction</w:t>
            </w:r>
          </w:p>
        </w:tc>
        <w:tc>
          <w:tcPr>
            <w:tcW w:w="237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37A57" w:rsidRPr="004D5F60" w:rsidRDefault="00F43DFF" w:rsidP="004D5F60">
            <w:pPr>
              <w:spacing w:before="0" w:after="0"/>
              <w:jc w:val="both"/>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Data</w:t>
            </w:r>
          </w:p>
        </w:tc>
      </w:tr>
      <w:tr w:rsidR="00C37A57" w:rsidRPr="00F403C7" w:rsidTr="00D46F7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189" w:type="dxa"/>
            <w:tcBorders>
              <w:top w:val="single" w:sz="4" w:space="0" w:color="auto"/>
              <w:left w:val="nil"/>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clickCell</w:t>
            </w:r>
          </w:p>
        </w:tc>
        <w:tc>
          <w:tcPr>
            <w:tcW w:w="859" w:type="dxa"/>
            <w:tcBorders>
              <w:top w:val="single" w:sz="4" w:space="0" w:color="auto"/>
              <w:left w:val="nil"/>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xpath</w:t>
            </w:r>
          </w:p>
        </w:tc>
        <w:tc>
          <w:tcPr>
            <w:tcW w:w="8318" w:type="dxa"/>
            <w:tcBorders>
              <w:top w:val="single" w:sz="4" w:space="0" w:color="auto"/>
              <w:left w:val="nil"/>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/html/body/div/div/div[3]/div/div[3]/div/div[2]/div/div/div/div/table/tbody</w:t>
            </w:r>
          </w:p>
        </w:tc>
        <w:tc>
          <w:tcPr>
            <w:tcW w:w="1405" w:type="dxa"/>
            <w:tcBorders>
              <w:top w:val="single" w:sz="4" w:space="0" w:color="auto"/>
              <w:left w:val="nil"/>
              <w:bottom w:val="single" w:sz="4" w:space="0" w:color="auto"/>
              <w:right w:val="single" w:sz="4" w:space="0" w:color="auto"/>
            </w:tcBorders>
            <w:shd w:val="clear" w:color="000000" w:fill="F2F2F2"/>
            <w:vAlign w:val="center"/>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GetText</w:t>
            </w:r>
          </w:p>
        </w:tc>
        <w:tc>
          <w:tcPr>
            <w:tcW w:w="237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37A57" w:rsidRPr="004D5F60" w:rsidRDefault="00C37A57" w:rsidP="00293AE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Value={Notes};</w:t>
            </w:r>
            <w:r w:rsidRPr="004D5F60">
              <w:rPr>
                <w:rFonts w:ascii="Courier New" w:eastAsia="Times New Roman" w:hAnsi="Courier New" w:cs="Courier New"/>
                <w:b/>
                <w:bCs/>
                <w:color w:val="000000"/>
                <w:sz w:val="18"/>
                <w:szCs w:val="18"/>
              </w:rPr>
              <w:br/>
              <w:t>Col=2;</w:t>
            </w:r>
            <w:r w:rsidRPr="004D5F60">
              <w:rPr>
                <w:rFonts w:ascii="Courier New" w:eastAsia="Times New Roman" w:hAnsi="Courier New" w:cs="Courier New"/>
                <w:b/>
                <w:bCs/>
                <w:color w:val="000000"/>
                <w:sz w:val="18"/>
                <w:szCs w:val="18"/>
              </w:rPr>
              <w:br/>
              <w:t>Tag=td;</w:t>
            </w:r>
            <w:r w:rsidRPr="004D5F60">
              <w:rPr>
                <w:rFonts w:ascii="Courier New" w:eastAsia="Times New Roman" w:hAnsi="Courier New" w:cs="Courier New"/>
                <w:b/>
                <w:bCs/>
                <w:color w:val="000000"/>
                <w:sz w:val="18"/>
                <w:szCs w:val="18"/>
              </w:rPr>
              <w:br/>
              <w:t>CompareMode=Contains</w:t>
            </w:r>
          </w:p>
        </w:tc>
      </w:tr>
    </w:tbl>
    <w:p w:rsidR="00E35DB1" w:rsidRDefault="00E35DB1" w:rsidP="00E35DB1">
      <w:pPr>
        <w:spacing w:before="120"/>
        <w:ind w:left="2880" w:hanging="2880"/>
      </w:pPr>
      <w:r>
        <w:t>XML Example</w:t>
      </w:r>
    </w:p>
    <w:p w:rsidR="00E35DB1" w:rsidRPr="00E8143C" w:rsidRDefault="00E35DB1" w:rsidP="00E35DB1">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w:t>
      </w:r>
      <w:r w:rsidR="007F4A1A" w:rsidRPr="00E8143C">
        <w:rPr>
          <w:rFonts w:ascii="Courier New" w:hAnsi="Courier New" w:cs="Courier New"/>
          <w:sz w:val="18"/>
          <w:szCs w:val="18"/>
        </w:rPr>
        <w:t>Step</w:t>
      </w:r>
      <w:r w:rsidRPr="00E8143C">
        <w:rPr>
          <w:rFonts w:ascii="Courier New" w:hAnsi="Courier New" w:cs="Courier New"/>
          <w:sz w:val="18"/>
          <w:szCs w:val="18"/>
        </w:rPr>
        <w:t xml:space="preserve">6" </w:t>
      </w:r>
      <w:r w:rsidRPr="00E8143C">
        <w:rPr>
          <w:rFonts w:ascii="Courier New" w:hAnsi="Courier New" w:cs="Courier New"/>
          <w:b/>
          <w:i/>
          <w:sz w:val="18"/>
          <w:szCs w:val="18"/>
        </w:rPr>
        <w:t>Action</w:t>
      </w:r>
      <w:r w:rsidRPr="00E8143C">
        <w:rPr>
          <w:rFonts w:ascii="Courier New" w:hAnsi="Courier New" w:cs="Courier New"/>
          <w:sz w:val="18"/>
          <w:szCs w:val="18"/>
        </w:rPr>
        <w:t>="click</w:t>
      </w:r>
      <w:r w:rsidR="007F4A1A" w:rsidRPr="00E8143C">
        <w:rPr>
          <w:rFonts w:ascii="Courier New" w:hAnsi="Courier New" w:cs="Courier New"/>
          <w:sz w:val="18"/>
          <w:szCs w:val="18"/>
        </w:rPr>
        <w:t>Cell</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w:t>
      </w:r>
      <w:r w:rsidR="00E8143C" w:rsidRPr="00E8143C">
        <w:rPr>
          <w:rFonts w:ascii="Courier New" w:hAnsi="Courier New" w:cs="Courier New"/>
          <w:sz w:val="18"/>
          <w:szCs w:val="18"/>
        </w:rPr>
        <w:t>"</w:t>
      </w:r>
      <w:r w:rsidRPr="00E8143C">
        <w:rPr>
          <w:rFonts w:ascii="Courier New" w:hAnsi="Courier New" w:cs="Courier New"/>
          <w:sz w:val="18"/>
          <w:szCs w:val="18"/>
        </w:rPr>
        <w:t>id</w:t>
      </w:r>
      <w:r w:rsidR="00E8143C" w:rsidRPr="00E8143C">
        <w:rPr>
          <w:rFonts w:ascii="Courier New" w:hAnsi="Courier New" w:cs="Courier New"/>
          <w:sz w:val="18"/>
          <w:szCs w:val="18"/>
        </w:rPr>
        <w:t>"</w:t>
      </w:r>
      <w:r w:rsidRPr="00E8143C">
        <w:rPr>
          <w:rFonts w:ascii="Courier New" w:hAnsi="Courier New" w:cs="Courier New"/>
          <w:sz w:val="18"/>
          <w:szCs w:val="18"/>
        </w:rPr>
        <w:t xml:space="preserve"> </w:t>
      </w:r>
      <w:r w:rsidRPr="00E8143C">
        <w:rPr>
          <w:rFonts w:ascii="Courier New" w:hAnsi="Courier New" w:cs="Courier New"/>
          <w:b/>
          <w:i/>
          <w:sz w:val="18"/>
          <w:szCs w:val="18"/>
        </w:rPr>
        <w:t>LocSpecs</w:t>
      </w:r>
      <w:r w:rsidRPr="00E8143C">
        <w:rPr>
          <w:rFonts w:ascii="Courier New" w:hAnsi="Courier New" w:cs="Courier New"/>
          <w:sz w:val="18"/>
          <w:szCs w:val="18"/>
        </w:rPr>
        <w:t>=</w:t>
      </w:r>
      <w:r w:rsidR="00E8143C" w:rsidRPr="00E8143C">
        <w:rPr>
          <w:rFonts w:ascii="Courier New" w:hAnsi="Courier New" w:cs="Courier New"/>
          <w:sz w:val="18"/>
          <w:szCs w:val="18"/>
        </w:rPr>
        <w:t>"</w:t>
      </w:r>
      <w:r w:rsidR="007F4A1A" w:rsidRPr="00E8143C">
        <w:rPr>
          <w:rFonts w:ascii="Courier New" w:hAnsi="Courier New" w:cs="Courier New"/>
          <w:sz w:val="18"/>
          <w:szCs w:val="18"/>
        </w:rPr>
        <w:t>table_body</w:t>
      </w:r>
      <w:r w:rsidRPr="00E8143C">
        <w:rPr>
          <w:rFonts w:ascii="Courier New" w:hAnsi="Courier New" w:cs="Courier New"/>
          <w:sz w:val="18"/>
          <w:szCs w:val="18"/>
        </w:rPr>
        <w:t xml:space="preserve">" </w:t>
      </w:r>
      <w:r w:rsidR="007F4A1A" w:rsidRPr="00E8143C">
        <w:rPr>
          <w:rFonts w:ascii="Courier New" w:hAnsi="Courier New" w:cs="Courier New"/>
          <w:sz w:val="18"/>
          <w:szCs w:val="18"/>
        </w:rPr>
        <w:t>QryFunction</w:t>
      </w:r>
      <w:r w:rsidRPr="00E8143C">
        <w:rPr>
          <w:rFonts w:ascii="Courier New" w:hAnsi="Courier New" w:cs="Courier New"/>
          <w:sz w:val="18"/>
          <w:szCs w:val="18"/>
        </w:rPr>
        <w:t>=</w:t>
      </w:r>
      <w:r w:rsidR="00E8143C" w:rsidRPr="00E8143C">
        <w:rPr>
          <w:rFonts w:ascii="Courier New" w:hAnsi="Courier New" w:cs="Courier New"/>
          <w:sz w:val="18"/>
          <w:szCs w:val="18"/>
        </w:rPr>
        <w:t>"</w:t>
      </w:r>
      <w:r w:rsidR="007F4A1A" w:rsidRPr="00E8143C">
        <w:rPr>
          <w:rFonts w:ascii="Courier New" w:hAnsi="Courier New" w:cs="Courier New"/>
          <w:sz w:val="18"/>
          <w:szCs w:val="18"/>
        </w:rPr>
        <w:t>GetText</w:t>
      </w:r>
      <w:r w:rsidR="00E8143C" w:rsidRPr="00E8143C">
        <w:rPr>
          <w:rFonts w:ascii="Courier New" w:hAnsi="Courier New" w:cs="Courier New"/>
          <w:sz w:val="18"/>
          <w:szCs w:val="18"/>
        </w:rPr>
        <w:t>"</w:t>
      </w:r>
      <w:r w:rsidR="00DC4211" w:rsidRPr="00E8143C">
        <w:rPr>
          <w:rFonts w:ascii="Courier New" w:hAnsi="Courier New" w:cs="Courier New"/>
          <w:sz w:val="18"/>
          <w:szCs w:val="18"/>
        </w:rPr>
        <w:t xml:space="preserve"> </w:t>
      </w:r>
      <w:r w:rsidR="00F43DFF">
        <w:rPr>
          <w:rFonts w:ascii="Courier New" w:hAnsi="Courier New" w:cs="Courier New"/>
          <w:sz w:val="18"/>
          <w:szCs w:val="18"/>
        </w:rPr>
        <w:t>Data</w:t>
      </w:r>
      <w:r w:rsidR="00DC4211" w:rsidRPr="00E8143C">
        <w:rPr>
          <w:rFonts w:ascii="Courier New" w:hAnsi="Courier New" w:cs="Courier New"/>
          <w:sz w:val="18"/>
          <w:szCs w:val="18"/>
        </w:rPr>
        <w:t>=</w:t>
      </w:r>
      <w:r w:rsidR="00E8143C" w:rsidRPr="00E8143C">
        <w:rPr>
          <w:rFonts w:ascii="Courier New" w:hAnsi="Courier New" w:cs="Courier New"/>
          <w:sz w:val="18"/>
          <w:szCs w:val="18"/>
        </w:rPr>
        <w:t>"</w:t>
      </w:r>
      <w:r w:rsidR="00DC4211" w:rsidRPr="00C37A57">
        <w:rPr>
          <w:rFonts w:ascii="Courier New" w:eastAsia="Times New Roman" w:hAnsi="Courier New" w:cs="Courier New"/>
          <w:bCs/>
          <w:color w:val="000000"/>
          <w:sz w:val="18"/>
          <w:szCs w:val="18"/>
        </w:rPr>
        <w:t>Value={Notes};Col=2;Tag=td;CompareMode=Contains</w:t>
      </w:r>
      <w:r w:rsidR="00E8143C" w:rsidRPr="00E8143C">
        <w:rPr>
          <w:rFonts w:ascii="Courier New" w:hAnsi="Courier New" w:cs="Courier New"/>
          <w:sz w:val="18"/>
          <w:szCs w:val="18"/>
        </w:rPr>
        <w:t>"</w:t>
      </w:r>
      <w:r w:rsidR="004D4983">
        <w:rPr>
          <w:rFonts w:ascii="Courier New" w:hAnsi="Courier New" w:cs="Courier New"/>
          <w:sz w:val="18"/>
          <w:szCs w:val="18"/>
        </w:rPr>
        <w:t xml:space="preserve"> Description = </w:t>
      </w:r>
      <w:r w:rsidR="004D4983" w:rsidRPr="00E8143C">
        <w:rPr>
          <w:rFonts w:ascii="Courier New" w:hAnsi="Courier New" w:cs="Courier New"/>
          <w:sz w:val="18"/>
          <w:szCs w:val="18"/>
        </w:rPr>
        <w:t>"</w:t>
      </w:r>
      <w:r w:rsidR="004D4983">
        <w:rPr>
          <w:rFonts w:ascii="Courier New" w:hAnsi="Courier New" w:cs="Courier New"/>
          <w:sz w:val="18"/>
          <w:szCs w:val="18"/>
        </w:rPr>
        <w:t xml:space="preserve">Find </w:t>
      </w:r>
      <w:r w:rsidR="00B52117">
        <w:rPr>
          <w:rFonts w:ascii="Courier New" w:hAnsi="Courier New" w:cs="Courier New"/>
          <w:sz w:val="18"/>
          <w:szCs w:val="18"/>
        </w:rPr>
        <w:t xml:space="preserve">and click </w:t>
      </w:r>
      <w:r w:rsidR="004D4983">
        <w:rPr>
          <w:rFonts w:ascii="Courier New" w:hAnsi="Courier New" w:cs="Courier New"/>
          <w:sz w:val="18"/>
          <w:szCs w:val="18"/>
        </w:rPr>
        <w:t>Cell in column 2 of the table</w:t>
      </w:r>
      <w:r w:rsidR="004D4983" w:rsidRPr="00E8143C">
        <w:rPr>
          <w:rFonts w:ascii="Courier New" w:hAnsi="Courier New" w:cs="Courier New"/>
          <w:sz w:val="18"/>
          <w:szCs w:val="18"/>
        </w:rPr>
        <w:t>"</w:t>
      </w:r>
      <w:r w:rsidRPr="00E8143C">
        <w:rPr>
          <w:rFonts w:ascii="Courier New" w:hAnsi="Courier New" w:cs="Courier New"/>
          <w:sz w:val="18"/>
          <w:szCs w:val="18"/>
        </w:rPr>
        <w:t xml:space="preserve">/&gt; </w:t>
      </w:r>
    </w:p>
    <w:p w:rsidR="00A3266E" w:rsidRDefault="00036B1F" w:rsidP="00A3266E">
      <w:pPr>
        <w:pStyle w:val="Heading2"/>
      </w:pPr>
      <w:bookmarkStart w:id="25" w:name="_Toc463478264"/>
      <w:r>
        <w:t>C</w:t>
      </w:r>
      <w:r w:rsidR="00A3266E">
        <w:t>reateWebDriver</w:t>
      </w:r>
      <w:bookmarkEnd w:id="25"/>
    </w:p>
    <w:p w:rsidR="00A3266E" w:rsidRDefault="00155E21" w:rsidP="00A3266E">
      <w:r>
        <w:t>This action is used to create a web driver object opened on a particular URL</w:t>
      </w:r>
      <w:r w:rsidR="00A3266E">
        <w:t>.</w:t>
      </w:r>
    </w:p>
    <w:p w:rsidR="00A3266E" w:rsidRDefault="00A3266E" w:rsidP="00A3266E">
      <w:r>
        <w:t>This action makes use of the following attributes:</w:t>
      </w:r>
    </w:p>
    <w:p w:rsidR="00A3266E" w:rsidRDefault="00A3266E" w:rsidP="00A3266E">
      <w:pPr>
        <w:ind w:left="2880" w:hanging="2520"/>
      </w:pPr>
      <w:r>
        <w:t>Action</w:t>
      </w:r>
      <w:r>
        <w:tab/>
        <w:t>c</w:t>
      </w:r>
      <w:r w:rsidR="00155E21">
        <w:t>reateWebDriver</w:t>
      </w:r>
    </w:p>
    <w:p w:rsidR="00A3266E" w:rsidRDefault="00F43DFF" w:rsidP="00155E21">
      <w:pPr>
        <w:ind w:left="2880" w:hanging="2520"/>
      </w:pPr>
      <w:r>
        <w:t>Data</w:t>
      </w:r>
      <w:r w:rsidR="00A3266E">
        <w:tab/>
        <w:t xml:space="preserve">Specifies the </w:t>
      </w:r>
      <w:r w:rsidR="00D90501">
        <w:t>browser (if one wishes to override the value in the ddt.properties file) and the URL to open the web driver on.</w:t>
      </w:r>
      <w:r w:rsidR="00A3266E">
        <w:t xml:space="preserve">.  </w:t>
      </w:r>
    </w:p>
    <w:p w:rsidR="00A3266E" w:rsidRDefault="00A3266E" w:rsidP="00A3266E">
      <w:pPr>
        <w:ind w:left="2880"/>
      </w:pPr>
      <w:r>
        <w:t>The following properties can add verb-specifi c semantics to this Action:</w:t>
      </w:r>
    </w:p>
    <w:p w:rsidR="00A3266E" w:rsidRDefault="00D90501" w:rsidP="00A3266E">
      <w:pPr>
        <w:ind w:left="5040" w:hanging="2160"/>
      </w:pPr>
      <w:r>
        <w:t>Browser</w:t>
      </w:r>
      <w:r w:rsidR="00A3266E">
        <w:tab/>
        <w:t xml:space="preserve">Indicates </w:t>
      </w:r>
      <w:r>
        <w:t>what browser to use (FIREFOX, IE, CHROME)</w:t>
      </w:r>
      <w:r w:rsidR="00A3266E">
        <w:t>.</w:t>
      </w:r>
      <w:r w:rsidR="00A3266E">
        <w:br/>
        <w:t xml:space="preserve">Example: </w:t>
      </w:r>
      <w:r>
        <w:t>Browser=CHROME</w:t>
      </w:r>
    </w:p>
    <w:p w:rsidR="00A3266E" w:rsidRDefault="00D90501" w:rsidP="00A3266E">
      <w:pPr>
        <w:ind w:left="5040" w:hanging="2160"/>
      </w:pPr>
      <w:r>
        <w:t>URL</w:t>
      </w:r>
      <w:r w:rsidR="00A3266E">
        <w:tab/>
      </w:r>
      <w:r>
        <w:t>Specifies the URL to open the browser on.</w:t>
      </w:r>
      <w:r>
        <w:br/>
      </w:r>
      <w:r w:rsidR="00A3266E">
        <w:t>Example:</w:t>
      </w:r>
      <w:r>
        <w:t>http://www.google.com</w:t>
      </w:r>
    </w:p>
    <w:p w:rsidR="00A3266E" w:rsidRDefault="00A3266E" w:rsidP="00A3266E">
      <w:pPr>
        <w:ind w:left="2880" w:hanging="2880"/>
      </w:pPr>
      <w:r>
        <w:t xml:space="preserve">Excel Example </w:t>
      </w:r>
    </w:p>
    <w:tbl>
      <w:tblPr>
        <w:tblW w:w="9105" w:type="dxa"/>
        <w:tblInd w:w="93" w:type="dxa"/>
        <w:tblLook w:val="04A0" w:firstRow="1" w:lastRow="0" w:firstColumn="1" w:lastColumn="0" w:noHBand="0" w:noVBand="1"/>
      </w:tblPr>
      <w:tblGrid>
        <w:gridCol w:w="737"/>
        <w:gridCol w:w="1785"/>
        <w:gridCol w:w="6583"/>
      </w:tblGrid>
      <w:tr w:rsidR="00E1029E" w:rsidRPr="00F403C7" w:rsidTr="00E1029E">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85" w:type="dxa"/>
            <w:tcBorders>
              <w:top w:val="single" w:sz="4" w:space="0" w:color="auto"/>
              <w:left w:val="nil"/>
              <w:bottom w:val="single" w:sz="4" w:space="0" w:color="auto"/>
              <w:right w:val="single" w:sz="4" w:space="0" w:color="auto"/>
            </w:tcBorders>
            <w:shd w:val="clear" w:color="000000" w:fill="F2F2F2"/>
            <w:noWrap/>
            <w:vAlign w:val="bottom"/>
            <w:hideMark/>
          </w:tcPr>
          <w:p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658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F43DFF"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E1029E" w:rsidRPr="00F403C7" w:rsidTr="004D5F60">
        <w:trPr>
          <w:trHeight w:val="215"/>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E1029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785" w:type="dxa"/>
            <w:tcBorders>
              <w:top w:val="single" w:sz="4" w:space="0" w:color="auto"/>
              <w:left w:val="nil"/>
              <w:bottom w:val="single" w:sz="4" w:space="0" w:color="auto"/>
              <w:right w:val="single" w:sz="4" w:space="0" w:color="auto"/>
            </w:tcBorders>
            <w:shd w:val="clear" w:color="000000" w:fill="F2F2F2"/>
            <w:noWrap/>
            <w:vAlign w:val="bottom"/>
            <w:hideMark/>
          </w:tcPr>
          <w:p w:rsidR="00E1029E" w:rsidRPr="004D5F60" w:rsidRDefault="00E1029E" w:rsidP="00E1029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createWebDriver</w:t>
            </w:r>
          </w:p>
        </w:tc>
        <w:tc>
          <w:tcPr>
            <w:tcW w:w="658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1029E" w:rsidRPr="004D5F60" w:rsidRDefault="00E1029E" w:rsidP="004D5F60">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Browser=CHROME;URL=http://www.mycompany.com</w:t>
            </w:r>
          </w:p>
        </w:tc>
      </w:tr>
    </w:tbl>
    <w:p w:rsidR="00A3266E" w:rsidRDefault="00A3266E" w:rsidP="00A3266E">
      <w:pPr>
        <w:spacing w:before="120"/>
        <w:ind w:left="2880" w:hanging="2880"/>
      </w:pPr>
      <w:r>
        <w:t>XML Example</w:t>
      </w:r>
    </w:p>
    <w:p w:rsidR="00A3266E" w:rsidRPr="00E8143C" w:rsidRDefault="00A3266E" w:rsidP="00A3266E">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="c</w:t>
      </w:r>
      <w:r w:rsidR="009C5729">
        <w:rPr>
          <w:rFonts w:ascii="Courier New" w:hAnsi="Courier New" w:cs="Courier New"/>
          <w:sz w:val="18"/>
          <w:szCs w:val="18"/>
        </w:rPr>
        <w:t>reateWebDriver</w:t>
      </w:r>
      <w:r w:rsidRPr="00E8143C">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sidR="009C5729">
        <w:rPr>
          <w:rFonts w:ascii="Courier New" w:hAnsi="Courier New" w:cs="Courier New"/>
          <w:sz w:val="18"/>
          <w:szCs w:val="18"/>
        </w:rPr>
        <w:t>Browser</w:t>
      </w:r>
      <w:r w:rsidRPr="00C37A57">
        <w:rPr>
          <w:rFonts w:ascii="Courier New" w:eastAsia="Times New Roman" w:hAnsi="Courier New" w:cs="Courier New"/>
          <w:bCs/>
          <w:color w:val="000000"/>
          <w:sz w:val="18"/>
          <w:szCs w:val="18"/>
        </w:rPr>
        <w:t>=</w:t>
      </w:r>
      <w:r w:rsidR="009C5729">
        <w:rPr>
          <w:rFonts w:ascii="Courier New" w:eastAsia="Times New Roman" w:hAnsi="Courier New" w:cs="Courier New"/>
          <w:bCs/>
          <w:color w:val="000000"/>
          <w:sz w:val="18"/>
          <w:szCs w:val="18"/>
        </w:rPr>
        <w:t>CHROME;URL=http://www.mycompany.com</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9C5729">
        <w:rPr>
          <w:rFonts w:ascii="Courier New" w:hAnsi="Courier New" w:cs="Courier New"/>
          <w:sz w:val="18"/>
          <w:szCs w:val="18"/>
        </w:rPr>
        <w:t>Open Browser URL</w:t>
      </w:r>
      <w:r w:rsidRPr="00E8143C">
        <w:rPr>
          <w:rFonts w:ascii="Courier New" w:hAnsi="Courier New" w:cs="Courier New"/>
          <w:sz w:val="18"/>
          <w:szCs w:val="18"/>
        </w:rPr>
        <w:t xml:space="preserve">"/&gt; </w:t>
      </w:r>
    </w:p>
    <w:p w:rsidR="00EB6076" w:rsidRDefault="00036B1F" w:rsidP="00EB6076">
      <w:pPr>
        <w:pStyle w:val="Heading2"/>
      </w:pPr>
      <w:bookmarkStart w:id="26" w:name="_Toc463478265"/>
      <w:r>
        <w:t>E</w:t>
      </w:r>
      <w:r w:rsidR="00EB6076">
        <w:t>nsurePageLoaded</w:t>
      </w:r>
      <w:bookmarkEnd w:id="26"/>
    </w:p>
    <w:p w:rsidR="00EB6076" w:rsidRDefault="00EB6076" w:rsidP="00EB6076">
      <w:r>
        <w:t>Verifies the expected page is loaded.</w:t>
      </w:r>
    </w:p>
    <w:p w:rsidR="00EB6076" w:rsidRDefault="00EB6076" w:rsidP="00EB6076">
      <w:r>
        <w:t>This action makes use of the following attributes:</w:t>
      </w:r>
    </w:p>
    <w:p w:rsidR="00EB6076" w:rsidRDefault="00EB6076" w:rsidP="00EB6076">
      <w:pPr>
        <w:ind w:left="2880" w:hanging="2520"/>
      </w:pPr>
      <w:r>
        <w:t>Action</w:t>
      </w:r>
      <w:r>
        <w:tab/>
        <w:t>ensurePageLoaded</w:t>
      </w:r>
    </w:p>
    <w:p w:rsidR="00EB6076" w:rsidRDefault="00F43DFF" w:rsidP="00EB6076">
      <w:pPr>
        <w:ind w:left="2880" w:hanging="2520"/>
      </w:pPr>
      <w:r>
        <w:t>Data</w:t>
      </w:r>
      <w:r w:rsidR="00EB6076">
        <w:tab/>
        <w:t xml:space="preserve">Specifies the value </w:t>
      </w:r>
      <w:r w:rsidR="0076020A">
        <w:t>of the page title in either “PageTitle” or “Value” attribute</w:t>
      </w:r>
      <w:r w:rsidR="00EB6076">
        <w:t xml:space="preserve">.  </w:t>
      </w:r>
    </w:p>
    <w:p w:rsidR="00EB6076" w:rsidRDefault="00EB6076" w:rsidP="00EB6076">
      <w:pPr>
        <w:ind w:left="2880"/>
      </w:pPr>
      <w:r>
        <w:lastRenderedPageBreak/>
        <w:t>The following properties can add verb-specifi c semantics to this Action:</w:t>
      </w:r>
    </w:p>
    <w:p w:rsidR="00EB6076" w:rsidRDefault="0076020A" w:rsidP="00EB6076">
      <w:pPr>
        <w:ind w:left="5040" w:hanging="2160"/>
      </w:pPr>
      <w:r>
        <w:t>PageTitle</w:t>
      </w:r>
      <w:r w:rsidR="00EB6076">
        <w:tab/>
        <w:t xml:space="preserve">Indicates the </w:t>
      </w:r>
      <w:r>
        <w:t>title of the page to verify loading of (use either this or Value).</w:t>
      </w:r>
      <w:r>
        <w:br/>
      </w:r>
      <w:r w:rsidR="00EB6076">
        <w:t xml:space="preserve">Example: </w:t>
      </w:r>
      <w:r>
        <w:t>PageTitle</w:t>
      </w:r>
      <w:r w:rsidR="00EB6076">
        <w:t>=</w:t>
      </w:r>
      <w:r>
        <w:t>Welcome To Our Company</w:t>
      </w:r>
    </w:p>
    <w:p w:rsidR="0076020A" w:rsidRDefault="0076020A" w:rsidP="0076020A">
      <w:pPr>
        <w:ind w:left="5040" w:hanging="2160"/>
      </w:pPr>
      <w:r>
        <w:t>Value</w:t>
      </w:r>
      <w:r>
        <w:tab/>
        <w:t>Indicates the title of the page to verify loading of (use either this or PageTitle)</w:t>
      </w:r>
      <w:r>
        <w:br/>
        <w:t>Example: PageTitle=Welcome To Our Company</w:t>
      </w:r>
    </w:p>
    <w:p w:rsidR="0076020A" w:rsidRDefault="0076020A" w:rsidP="0076020A">
      <w:pPr>
        <w:ind w:left="5040" w:hanging="2160"/>
      </w:pPr>
      <w:r>
        <w:t>WaitTime</w:t>
      </w:r>
      <w:r>
        <w:tab/>
        <w:t>Used to override the default wait time.</w:t>
      </w:r>
      <w:r>
        <w:br/>
        <w:t>Example: WatiTime=10</w:t>
      </w:r>
    </w:p>
    <w:p w:rsidR="00EB6076" w:rsidRDefault="00EB6076" w:rsidP="00EB6076">
      <w:pPr>
        <w:ind w:left="5040" w:hanging="2160"/>
      </w:pPr>
      <w:r>
        <w:t>Wait</w:t>
      </w:r>
      <w:r w:rsidR="0076020A">
        <w:t>Interval</w:t>
      </w:r>
      <w:r>
        <w:tab/>
        <w:t xml:space="preserve">Used to override the default wait </w:t>
      </w:r>
      <w:r w:rsidR="0076020A">
        <w:t>interval.</w:t>
      </w:r>
      <w:r w:rsidR="0076020A">
        <w:br/>
        <w:t>Example: WatiInterval=50</w:t>
      </w:r>
    </w:p>
    <w:p w:rsidR="00EB6076" w:rsidRDefault="00EB6076" w:rsidP="00EB6076">
      <w:pPr>
        <w:ind w:left="2880" w:hanging="2880"/>
      </w:pPr>
      <w:r>
        <w:t xml:space="preserve">Excel Example </w:t>
      </w:r>
    </w:p>
    <w:tbl>
      <w:tblPr>
        <w:tblW w:w="10455" w:type="dxa"/>
        <w:tblInd w:w="93" w:type="dxa"/>
        <w:tblLook w:val="04A0" w:firstRow="1" w:lastRow="0" w:firstColumn="1" w:lastColumn="0" w:noHBand="0" w:noVBand="1"/>
      </w:tblPr>
      <w:tblGrid>
        <w:gridCol w:w="737"/>
        <w:gridCol w:w="2002"/>
        <w:gridCol w:w="7716"/>
      </w:tblGrid>
      <w:tr w:rsidR="00A818E5" w:rsidRPr="00F403C7" w:rsidTr="00A818E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2002" w:type="dxa"/>
            <w:tcBorders>
              <w:top w:val="single" w:sz="4" w:space="0" w:color="auto"/>
              <w:left w:val="nil"/>
              <w:bottom w:val="single" w:sz="4" w:space="0" w:color="auto"/>
              <w:right w:val="single" w:sz="4" w:space="0" w:color="auto"/>
            </w:tcBorders>
            <w:shd w:val="clear" w:color="000000" w:fill="F2F2F2"/>
            <w:noWrap/>
            <w:vAlign w:val="bottom"/>
            <w:hideMark/>
          </w:tcPr>
          <w:p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F43DFF"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A818E5" w:rsidRPr="00F403C7" w:rsidTr="00A818E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818E5"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2002" w:type="dxa"/>
            <w:tcBorders>
              <w:top w:val="single" w:sz="4" w:space="0" w:color="auto"/>
              <w:left w:val="nil"/>
              <w:bottom w:val="single" w:sz="4" w:space="0" w:color="auto"/>
              <w:right w:val="single" w:sz="4" w:space="0" w:color="auto"/>
            </w:tcBorders>
            <w:shd w:val="clear" w:color="000000" w:fill="F2F2F2"/>
            <w:noWrap/>
            <w:vAlign w:val="bottom"/>
            <w:hideMark/>
          </w:tcPr>
          <w:p w:rsidR="00A818E5" w:rsidRPr="004D5F60" w:rsidRDefault="00A818E5" w:rsidP="00A818E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ensurePageLoadedl</w:t>
            </w:r>
          </w:p>
        </w:tc>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818E5" w:rsidRPr="004D5F60" w:rsidRDefault="00A818E5" w:rsidP="00A818E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Value=Welcome Partner;WaitTime=8;WaitInterval=300</w:t>
            </w:r>
          </w:p>
        </w:tc>
      </w:tr>
    </w:tbl>
    <w:p w:rsidR="00EB6076" w:rsidRDefault="00EB6076" w:rsidP="00EB6076">
      <w:pPr>
        <w:spacing w:before="120"/>
        <w:ind w:left="2880" w:hanging="2880"/>
      </w:pPr>
      <w:r>
        <w:t>XML Example</w:t>
      </w:r>
    </w:p>
    <w:p w:rsidR="00EB6076" w:rsidRPr="00E8143C" w:rsidRDefault="00EB6076" w:rsidP="00EB6076">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0235C0">
        <w:rPr>
          <w:rFonts w:ascii="Courier New" w:hAnsi="Courier New" w:cs="Courier New"/>
          <w:sz w:val="18"/>
          <w:szCs w:val="18"/>
        </w:rPr>
        <w:t>ensurePageLoaded</w:t>
      </w:r>
      <w:r w:rsidRPr="00E8143C">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sidR="000235C0">
        <w:rPr>
          <w:rFonts w:ascii="Courier New" w:hAnsi="Courier New" w:cs="Courier New"/>
          <w:sz w:val="18"/>
          <w:szCs w:val="18"/>
        </w:rPr>
        <w:t>PageTitle</w:t>
      </w:r>
      <w:r w:rsidRPr="00C37A57">
        <w:rPr>
          <w:rFonts w:ascii="Courier New" w:eastAsia="Times New Roman" w:hAnsi="Courier New" w:cs="Courier New"/>
          <w:bCs/>
          <w:color w:val="000000"/>
          <w:sz w:val="18"/>
          <w:szCs w:val="18"/>
        </w:rPr>
        <w:t>={</w:t>
      </w:r>
      <w:r w:rsidR="000235C0">
        <w:rPr>
          <w:rFonts w:ascii="Courier New" w:eastAsia="Times New Roman" w:hAnsi="Courier New" w:cs="Courier New"/>
          <w:bCs/>
          <w:color w:val="000000"/>
          <w:sz w:val="18"/>
          <w:szCs w:val="18"/>
        </w:rPr>
        <w:t>Page</w:t>
      </w:r>
      <w:r w:rsidR="00D049B9">
        <w:rPr>
          <w:rFonts w:ascii="Courier New" w:eastAsia="Times New Roman" w:hAnsi="Courier New" w:cs="Courier New"/>
          <w:bCs/>
          <w:color w:val="000000"/>
          <w:sz w:val="18"/>
          <w:szCs w:val="18"/>
        </w:rPr>
        <w:t>Title</w:t>
      </w:r>
      <w:r w:rsidRPr="00C37A57">
        <w:rPr>
          <w:rFonts w:ascii="Courier New" w:eastAsia="Times New Roman" w:hAnsi="Courier New" w:cs="Courier New"/>
          <w:bCs/>
          <w:color w:val="000000"/>
          <w:sz w:val="18"/>
          <w:szCs w:val="18"/>
        </w:rPr>
        <w:t>};</w:t>
      </w:r>
      <w:r w:rsidR="000235C0">
        <w:rPr>
          <w:rFonts w:ascii="Courier New" w:eastAsia="Times New Roman" w:hAnsi="Courier New" w:cs="Courier New"/>
          <w:bCs/>
          <w:color w:val="000000"/>
          <w:sz w:val="18"/>
          <w:szCs w:val="18"/>
        </w:rPr>
        <w:t>WaitInterval</w:t>
      </w:r>
      <w:r w:rsidRPr="00C37A57">
        <w:rPr>
          <w:rFonts w:ascii="Courier New" w:eastAsia="Times New Roman" w:hAnsi="Courier New" w:cs="Courier New"/>
          <w:bCs/>
          <w:color w:val="000000"/>
          <w:sz w:val="18"/>
          <w:szCs w:val="18"/>
        </w:rPr>
        <w:t>=2</w:t>
      </w:r>
      <w:r w:rsidR="000235C0">
        <w:rPr>
          <w:rFonts w:ascii="Courier New" w:eastAsia="Times New Roman" w:hAnsi="Courier New" w:cs="Courier New"/>
          <w:bCs/>
          <w:color w:val="000000"/>
          <w:sz w:val="18"/>
          <w:szCs w:val="18"/>
        </w:rPr>
        <w:t>00</w:t>
      </w:r>
      <w:r w:rsidR="000235C0" w:rsidRPr="00E8143C">
        <w:rPr>
          <w:rFonts w:ascii="Courier New" w:hAnsi="Courier New" w:cs="Courier New"/>
          <w:sz w:val="18"/>
          <w:szCs w:val="18"/>
        </w:rPr>
        <w:t xml:space="preserve"> </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0235C0">
        <w:rPr>
          <w:rFonts w:ascii="Courier New" w:hAnsi="Courier New" w:cs="Courier New"/>
          <w:sz w:val="18"/>
          <w:szCs w:val="18"/>
        </w:rPr>
        <w:t>Ensure page {pagetitle} loaded</w:t>
      </w:r>
      <w:r w:rsidRPr="00E8143C">
        <w:rPr>
          <w:rFonts w:ascii="Courier New" w:hAnsi="Courier New" w:cs="Courier New"/>
          <w:sz w:val="18"/>
          <w:szCs w:val="18"/>
        </w:rPr>
        <w:t xml:space="preserve">"/&gt; </w:t>
      </w:r>
    </w:p>
    <w:p w:rsidR="0010780F" w:rsidRDefault="00036B1F" w:rsidP="0010780F">
      <w:pPr>
        <w:pStyle w:val="Heading2"/>
      </w:pPr>
      <w:bookmarkStart w:id="27" w:name="_Toc463478266"/>
      <w:r>
        <w:t>F</w:t>
      </w:r>
      <w:r w:rsidR="0010780F">
        <w:t>indCell</w:t>
      </w:r>
      <w:bookmarkEnd w:id="27"/>
    </w:p>
    <w:p w:rsidR="0010780F" w:rsidRDefault="0010780F" w:rsidP="0010780F">
      <w:r>
        <w:t>FindCell provides a generic finding mechanism of a cell (tag td) within a table.   This action is used by other table cell actions.</w:t>
      </w:r>
      <w:r w:rsidR="00052BAF">
        <w:t xml:space="preserve">  When the searching logic applies to more than one cell and only one cell is being ‘requested’ the first cell found gets returned.</w:t>
      </w:r>
    </w:p>
    <w:p w:rsidR="0010780F" w:rsidRDefault="0010780F" w:rsidP="0010780F">
      <w:r>
        <w:t>This action makes use of the following attributes:</w:t>
      </w:r>
    </w:p>
    <w:p w:rsidR="0010780F" w:rsidRDefault="0010780F" w:rsidP="0010780F">
      <w:pPr>
        <w:ind w:left="2880" w:hanging="2520"/>
      </w:pPr>
      <w:r>
        <w:t>Action</w:t>
      </w:r>
      <w:r>
        <w:tab/>
        <w:t>findCell</w:t>
      </w:r>
    </w:p>
    <w:p w:rsidR="0010780F" w:rsidRDefault="0010780F" w:rsidP="0010780F">
      <w:pPr>
        <w:ind w:left="2880" w:hanging="2520"/>
      </w:pPr>
      <w:r>
        <w:t>LocType</w:t>
      </w:r>
      <w:r>
        <w:tab/>
        <w:t>Specifies the type of locator to use</w:t>
      </w:r>
      <w:r>
        <w:br/>
        <w:t>Example: xpath.</w:t>
      </w:r>
    </w:p>
    <w:p w:rsidR="0010780F" w:rsidRDefault="0010780F" w:rsidP="0010780F">
      <w:pPr>
        <w:ind w:left="2880" w:hanging="2520"/>
        <w:rPr>
          <w:rFonts w:ascii="Calibri" w:eastAsia="Times New Roman" w:hAnsi="Calibri" w:cs="Times New Roman"/>
          <w:b/>
          <w:bCs/>
          <w:color w:val="000000"/>
        </w:rPr>
      </w:pPr>
      <w:r>
        <w:t>LocSpecs</w:t>
      </w:r>
      <w:r>
        <w:tab/>
        <w:t xml:space="preserve">Specifies the value of locator to use.  </w:t>
      </w:r>
      <w:r>
        <w:br/>
        <w:t xml:space="preserve">Example: </w:t>
      </w:r>
      <w:r w:rsidRPr="0023717A">
        <w:rPr>
          <w:rFonts w:ascii="Calibri" w:eastAsia="Times New Roman" w:hAnsi="Calibri" w:cs="Times New Roman"/>
          <w:bCs/>
          <w:color w:val="000000"/>
        </w:rPr>
        <w:t>/html/body/div/div/div[3]/div/div[3]/div/div[2]/div/div/div/div/table/tbody</w:t>
      </w:r>
    </w:p>
    <w:p w:rsidR="0010780F" w:rsidRDefault="0010780F" w:rsidP="0010780F">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&lt;tbody&gt; (or &lt;table&gt;) element containing the cell as this is where the cell location logic is anchored.  </w:t>
      </w:r>
    </w:p>
    <w:p w:rsidR="0010780F" w:rsidRDefault="0010780F" w:rsidP="0010780F">
      <w:pPr>
        <w:ind w:left="2880"/>
      </w:pPr>
      <w:r>
        <w:rPr>
          <w:rFonts w:ascii="Calibri" w:eastAsia="Times New Roman" w:hAnsi="Calibri" w:cs="Times New Roman"/>
          <w:bCs/>
          <w:color w:val="000000"/>
        </w:rPr>
        <w:t>When a cell in a table has fixed locator and specs, one may use the ‘click’ Action with a direct reference to the cell.</w:t>
      </w:r>
    </w:p>
    <w:p w:rsidR="0010780F" w:rsidRDefault="0010780F" w:rsidP="0010780F">
      <w:pPr>
        <w:ind w:left="2880" w:hanging="2520"/>
      </w:pPr>
      <w:r>
        <w:t>QryFunction</w:t>
      </w:r>
      <w:r>
        <w:tab/>
        <w:t>Specifies how to query each cell during the search logic.</w:t>
      </w:r>
    </w:p>
    <w:p w:rsidR="0010780F" w:rsidRDefault="00F43DFF" w:rsidP="0010780F">
      <w:pPr>
        <w:ind w:left="2880" w:hanging="2520"/>
      </w:pPr>
      <w:r>
        <w:lastRenderedPageBreak/>
        <w:t>Data</w:t>
      </w:r>
      <w:r w:rsidR="0010780F">
        <w:tab/>
        <w:t xml:space="preserve">Specifies the value to look for during cell searching logic and the name of the tag (typically, td) to locate columns within a row and, potentially, the row, rowrange and column to restrict the search to.  </w:t>
      </w:r>
    </w:p>
    <w:p w:rsidR="0010780F" w:rsidRDefault="0010780F" w:rsidP="0010780F">
      <w:pPr>
        <w:ind w:left="2880"/>
      </w:pPr>
      <w:r>
        <w:t>The following properties can add verb-specifi c semantics to this Action:</w:t>
      </w:r>
    </w:p>
    <w:p w:rsidR="0010780F" w:rsidRDefault="0010780F" w:rsidP="0010780F">
      <w:pPr>
        <w:ind w:left="5040" w:hanging="2160"/>
      </w:pPr>
      <w:r>
        <w:t>CellsToFind</w:t>
      </w:r>
      <w:r>
        <w:tab/>
        <w:t>Indicates the number of cells to find for the specified search criteria.</w:t>
      </w:r>
      <w:r>
        <w:br/>
        <w:t>Example: CellsToFind=20</w:t>
      </w:r>
    </w:p>
    <w:p w:rsidR="0010780F" w:rsidRDefault="0010780F" w:rsidP="0010780F">
      <w:pPr>
        <w:ind w:left="5040" w:hanging="2160"/>
      </w:pPr>
      <w:r>
        <w:t>Col</w:t>
      </w:r>
      <w:r>
        <w:tab/>
        <w:t>Limits the search for cell to a particular column in the table (origin 1).</w:t>
      </w:r>
      <w:r>
        <w:br/>
        <w:t>Example: Col=3</w:t>
      </w:r>
    </w:p>
    <w:p w:rsidR="0010780F" w:rsidRDefault="0010780F" w:rsidP="0010780F">
      <w:pPr>
        <w:ind w:left="5040" w:hanging="2160"/>
      </w:pPr>
      <w:r>
        <w:t>CompareMode</w:t>
      </w:r>
      <w:r>
        <w:tab/>
        <w:t>Specifies how to compare the element’s value to the expected value to find a cell.</w:t>
      </w:r>
      <w:r>
        <w:br/>
        <w:t>Example: CompareMode=StartsWith.</w:t>
      </w:r>
    </w:p>
    <w:p w:rsidR="00102C6A" w:rsidRDefault="00102C6A" w:rsidP="00102C6A">
      <w:pPr>
        <w:ind w:left="5040" w:hanging="2160"/>
      </w:pPr>
      <w:r>
        <w:t>Opt</w:t>
      </w:r>
      <w:r>
        <w:tab/>
        <w:t>Specifies an optional way to consider when using  the CompareMode (such as IgnoreCase=tru)</w:t>
      </w:r>
      <w:r>
        <w:br/>
        <w:t>Example: IgnoreCase=true</w:t>
      </w:r>
    </w:p>
    <w:p w:rsidR="00622FA0" w:rsidRDefault="00622FA0" w:rsidP="0010780F">
      <w:pPr>
        <w:ind w:left="5040" w:hanging="2160"/>
      </w:pPr>
      <w:r>
        <w:t>QueryParam</w:t>
      </w:r>
      <w:r>
        <w:tab/>
      </w:r>
      <w:r>
        <w:rPr>
          <w:rFonts w:ascii="Calibri" w:eastAsia="Times New Roman" w:hAnsi="Calibri" w:cs="Times New Roman"/>
          <w:color w:val="000000"/>
        </w:rPr>
        <w:t xml:space="preserve">When QryFunction is GetAttribute, QueryParam is the attribute to use in the element query logic (element.GetAttribute({QueryParam}).  </w:t>
      </w:r>
      <w:r>
        <w:rPr>
          <w:rFonts w:ascii="Calibri" w:eastAsia="Times New Roman" w:hAnsi="Calibri" w:cs="Times New Roman"/>
          <w:color w:val="000000"/>
        </w:rPr>
        <w:br/>
        <w:t>When QryFunction is GetCssValue, QueryParam is the property to use in the element query logic (element.GetCssValue({QueryParam}).</w:t>
      </w:r>
    </w:p>
    <w:p w:rsidR="0010780F" w:rsidRDefault="0010780F" w:rsidP="0010780F">
      <w:pPr>
        <w:ind w:left="5040" w:hanging="2160"/>
      </w:pPr>
      <w:r>
        <w:t>Row</w:t>
      </w:r>
      <w:r>
        <w:tab/>
        <w:t xml:space="preserve">Limits the search for cell to a particular row the table (origin 1).  </w:t>
      </w:r>
      <w:r>
        <w:br/>
        <w:t>Example: Row=3</w:t>
      </w:r>
    </w:p>
    <w:p w:rsidR="0010780F" w:rsidRDefault="0010780F" w:rsidP="0010780F">
      <w:pPr>
        <w:ind w:left="5040" w:hanging="2160"/>
      </w:pPr>
      <w:r>
        <w:t>RowRange</w:t>
      </w:r>
      <w:r>
        <w:tab/>
        <w:t xml:space="preserve">Limits the search for cell to a particular (contiguous) range of rows in the table (origin 1).  </w:t>
      </w:r>
      <w:r>
        <w:br/>
        <w:t>Example: RowRange=2-10</w:t>
      </w:r>
    </w:p>
    <w:p w:rsidR="0010780F" w:rsidRDefault="0010780F" w:rsidP="0010780F">
      <w:pPr>
        <w:ind w:left="5040" w:hanging="2160"/>
      </w:pPr>
      <w:r>
        <w:t>Tag</w:t>
      </w:r>
      <w:r>
        <w:tab/>
        <w:t>Indicates the tag used to get items within the cell (in case of complex table cells containing child elements)</w:t>
      </w:r>
      <w:r>
        <w:br/>
        <w:t>Example: Tag=div</w:t>
      </w:r>
    </w:p>
    <w:p w:rsidR="0010780F" w:rsidRDefault="0010780F" w:rsidP="0010780F">
      <w:pPr>
        <w:ind w:left="5040" w:hanging="2160"/>
      </w:pPr>
      <w:r>
        <w:t>Value</w:t>
      </w:r>
      <w:r>
        <w:tab/>
        <w:t>Expected value to use in order to locate cell.</w:t>
      </w:r>
      <w:r>
        <w:br/>
        <w:t>Example: Value=Johnson &amp; Johnson</w:t>
      </w:r>
    </w:p>
    <w:p w:rsidR="0010780F" w:rsidRDefault="0010780F" w:rsidP="0010780F">
      <w:pPr>
        <w:ind w:left="5040" w:hanging="2160"/>
      </w:pPr>
      <w:r>
        <w:t>WaitTime</w:t>
      </w:r>
      <w:r>
        <w:tab/>
        <w:t>Used to override the default wait time – rarely used in this instance (same for WaitInterval)</w:t>
      </w:r>
    </w:p>
    <w:p w:rsidR="0010780F" w:rsidRDefault="0010780F" w:rsidP="0010780F">
      <w:pPr>
        <w:ind w:left="2880" w:hanging="2880"/>
      </w:pPr>
      <w:r>
        <w:t xml:space="preserve">Excel Example (new lines are used for each </w:t>
      </w:r>
      <w:r w:rsidR="00F43DFF">
        <w:t>Data</w:t>
      </w:r>
      <w:r>
        <w:t xml:space="preserve"> attribute for visual clarity)</w:t>
      </w:r>
    </w:p>
    <w:p w:rsidR="00CF0B0C" w:rsidRDefault="00CF0B0C" w:rsidP="00F20BBC">
      <w:pPr>
        <w:ind w:left="360"/>
      </w:pPr>
      <w:r>
        <w:t>The semantics of this example is “look for a cell in a table that starts at the locator indicated here, use the GetText</w:t>
      </w:r>
      <w:r w:rsidR="00C2582F">
        <w:t xml:space="preserve"> function of each </w:t>
      </w:r>
      <w:r w:rsidR="00BB7297">
        <w:t xml:space="preserve">child element with tag ‘td’ </w:t>
      </w:r>
      <w:r w:rsidR="00C2582F">
        <w:t>to find the actual value</w:t>
      </w:r>
      <w:r w:rsidR="00102C6A">
        <w:t xml:space="preserve"> indicated in the Value token of the </w:t>
      </w:r>
      <w:r w:rsidR="00F43DFF">
        <w:t>Data</w:t>
      </w:r>
      <w:r w:rsidR="00102C6A">
        <w:t xml:space="preserve"> property and based on the CompareMode (and, if provided, Option) determine if the cell qualifies</w:t>
      </w:r>
      <w:r w:rsidR="000E4C1F">
        <w:t>”</w:t>
      </w:r>
      <w:r w:rsidR="00102C6A">
        <w:t>.</w:t>
      </w:r>
      <w:r w:rsidR="00A87F9D">
        <w:t xml:space="preserve">  In the example shown, the contents of a previously set variable named ‘Selection’ is the expected value.</w:t>
      </w:r>
    </w:p>
    <w:tbl>
      <w:tblPr>
        <w:tblW w:w="14191" w:type="dxa"/>
        <w:tblInd w:w="93" w:type="dxa"/>
        <w:tblLook w:val="04A0" w:firstRow="1" w:lastRow="0" w:firstColumn="1" w:lastColumn="0" w:noHBand="0" w:noVBand="1"/>
      </w:tblPr>
      <w:tblGrid>
        <w:gridCol w:w="737"/>
        <w:gridCol w:w="990"/>
        <w:gridCol w:w="1000"/>
        <w:gridCol w:w="6198"/>
        <w:gridCol w:w="1140"/>
        <w:gridCol w:w="4126"/>
      </w:tblGrid>
      <w:tr w:rsidR="0010780F" w:rsidRPr="00F403C7" w:rsidTr="008B2993">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990" w:type="dxa"/>
            <w:tcBorders>
              <w:top w:val="single" w:sz="4" w:space="0" w:color="auto"/>
              <w:left w:val="nil"/>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6198" w:type="dxa"/>
            <w:tcBorders>
              <w:top w:val="single" w:sz="4" w:space="0" w:color="auto"/>
              <w:left w:val="nil"/>
              <w:bottom w:val="single" w:sz="4" w:space="0" w:color="auto"/>
              <w:right w:val="single" w:sz="4" w:space="0" w:color="auto"/>
            </w:tcBorders>
            <w:shd w:val="clear" w:color="000000" w:fill="F2F2F2"/>
            <w:noWrap/>
            <w:vAlign w:val="bottom"/>
            <w:hideMark/>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1140" w:type="dxa"/>
            <w:tcBorders>
              <w:top w:val="single" w:sz="4" w:space="0" w:color="auto"/>
              <w:left w:val="nil"/>
              <w:bottom w:val="single" w:sz="4" w:space="0" w:color="auto"/>
              <w:right w:val="single" w:sz="4" w:space="0" w:color="auto"/>
            </w:tcBorders>
            <w:shd w:val="clear" w:color="000000" w:fill="F2F2F2"/>
          </w:tcPr>
          <w:p w:rsidR="0010780F" w:rsidRPr="004D5F60" w:rsidRDefault="0010780F"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QryFunction</w:t>
            </w:r>
          </w:p>
        </w:tc>
        <w:tc>
          <w:tcPr>
            <w:tcW w:w="412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10780F" w:rsidRPr="004D5F60" w:rsidRDefault="00F43DFF"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10780F" w:rsidRPr="00F403C7" w:rsidTr="00443FE4">
        <w:trPr>
          <w:trHeight w:val="539"/>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lastRenderedPageBreak/>
              <w:t>Step6</w:t>
            </w:r>
          </w:p>
        </w:tc>
        <w:tc>
          <w:tcPr>
            <w:tcW w:w="990" w:type="dxa"/>
            <w:tcBorders>
              <w:top w:val="single" w:sz="4" w:space="0" w:color="auto"/>
              <w:left w:val="nil"/>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findCell</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xpath</w:t>
            </w:r>
          </w:p>
        </w:tc>
        <w:tc>
          <w:tcPr>
            <w:tcW w:w="6198" w:type="dxa"/>
            <w:tcBorders>
              <w:top w:val="single" w:sz="4" w:space="0" w:color="auto"/>
              <w:left w:val="nil"/>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/html/body/div/div/div[3]/div/div[3]/div/div[2]/div/div/div/div/table/tbody</w:t>
            </w:r>
          </w:p>
        </w:tc>
        <w:tc>
          <w:tcPr>
            <w:tcW w:w="1140" w:type="dxa"/>
            <w:tcBorders>
              <w:top w:val="single" w:sz="4" w:space="0" w:color="auto"/>
              <w:left w:val="nil"/>
              <w:bottom w:val="single" w:sz="4" w:space="0" w:color="auto"/>
              <w:right w:val="single" w:sz="4" w:space="0" w:color="auto"/>
            </w:tcBorders>
            <w:shd w:val="clear" w:color="000000" w:fill="F2F2F2"/>
            <w:vAlign w:val="center"/>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GetText</w:t>
            </w:r>
          </w:p>
        </w:tc>
        <w:tc>
          <w:tcPr>
            <w:tcW w:w="412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0780F" w:rsidRPr="004D5F60" w:rsidRDefault="0010780F"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Value={</w:t>
            </w:r>
            <w:r w:rsidR="008B2993">
              <w:rPr>
                <w:rFonts w:ascii="Calibri" w:eastAsia="Times New Roman" w:hAnsi="Calibri" w:cs="Times New Roman"/>
                <w:b/>
                <w:bCs/>
                <w:color w:val="000000"/>
                <w:sz w:val="18"/>
                <w:szCs w:val="18"/>
              </w:rPr>
              <w:t>selection</w:t>
            </w:r>
            <w:r w:rsidR="00A87F9D">
              <w:rPr>
                <w:rFonts w:ascii="Calibri" w:eastAsia="Times New Roman" w:hAnsi="Calibri" w:cs="Times New Roman"/>
                <w:b/>
                <w:bCs/>
                <w:color w:val="000000"/>
                <w:sz w:val="18"/>
                <w:szCs w:val="18"/>
              </w:rPr>
              <w:t>}</w:t>
            </w:r>
            <w:r w:rsidRPr="004D5F60">
              <w:rPr>
                <w:rFonts w:ascii="Calibri" w:eastAsia="Times New Roman" w:hAnsi="Calibri" w:cs="Times New Roman"/>
                <w:b/>
                <w:bCs/>
                <w:color w:val="000000"/>
                <w:sz w:val="18"/>
                <w:szCs w:val="18"/>
              </w:rPr>
              <w:br/>
              <w:t>Tag=td;</w:t>
            </w:r>
            <w:r w:rsidR="008B2993">
              <w:rPr>
                <w:rFonts w:ascii="Calibri" w:eastAsia="Times New Roman" w:hAnsi="Calibri" w:cs="Times New Roman"/>
                <w:b/>
                <w:bCs/>
                <w:color w:val="000000"/>
                <w:sz w:val="18"/>
                <w:szCs w:val="18"/>
              </w:rPr>
              <w:t>Option=IgnoreCase;CompareMode=Contains</w:t>
            </w:r>
          </w:p>
        </w:tc>
      </w:tr>
    </w:tbl>
    <w:p w:rsidR="0010780F" w:rsidRDefault="0010780F" w:rsidP="0010780F">
      <w:pPr>
        <w:spacing w:before="120"/>
        <w:ind w:left="2880" w:hanging="2880"/>
      </w:pPr>
      <w:r>
        <w:t>XML Example</w:t>
      </w:r>
    </w:p>
    <w:p w:rsidR="0010780F" w:rsidRPr="00E8143C" w:rsidRDefault="0010780F" w:rsidP="0010780F">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find</w:t>
      </w:r>
      <w:r w:rsidRPr="00E8143C">
        <w:rPr>
          <w:rFonts w:ascii="Courier New" w:hAnsi="Courier New" w:cs="Courier New"/>
          <w:sz w:val="18"/>
          <w:szCs w:val="18"/>
        </w:rPr>
        <w:t xml:space="preserve">Cell"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 xml:space="preserve">="table_body" QryFunction="GetText" </w:t>
      </w:r>
      <w:r w:rsidR="00F43DFF">
        <w:rPr>
          <w:rFonts w:ascii="Courier New" w:hAnsi="Courier New" w:cs="Courier New"/>
          <w:sz w:val="18"/>
          <w:szCs w:val="18"/>
        </w:rPr>
        <w:t>Data</w:t>
      </w:r>
      <w:r w:rsidRPr="00E8143C">
        <w:rPr>
          <w:rFonts w:ascii="Courier New" w:hAnsi="Courier New" w:cs="Courier New"/>
          <w:sz w:val="18"/>
          <w:szCs w:val="18"/>
        </w:rPr>
        <w:t>="</w:t>
      </w:r>
      <w:r w:rsidRPr="00C37A57">
        <w:rPr>
          <w:rFonts w:ascii="Courier New" w:eastAsia="Times New Roman" w:hAnsi="Courier New" w:cs="Courier New"/>
          <w:bCs/>
          <w:color w:val="000000"/>
          <w:sz w:val="18"/>
          <w:szCs w:val="18"/>
        </w:rPr>
        <w:t>Value={Notes};Col=2;Tag=td;CompareMode=Contains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Find Cell in column 2 of the table</w:t>
      </w:r>
      <w:r w:rsidRPr="00E8143C">
        <w:rPr>
          <w:rFonts w:ascii="Courier New" w:hAnsi="Courier New" w:cs="Courier New"/>
          <w:sz w:val="18"/>
          <w:szCs w:val="18"/>
        </w:rPr>
        <w:t xml:space="preserve">"/&gt; </w:t>
      </w:r>
    </w:p>
    <w:p w:rsidR="00274F07" w:rsidRDefault="00036B1F" w:rsidP="00274F07">
      <w:pPr>
        <w:pStyle w:val="Heading2"/>
      </w:pPr>
      <w:bookmarkStart w:id="28" w:name="_Toc463478267"/>
      <w:r>
        <w:t>F</w:t>
      </w:r>
      <w:r w:rsidR="00274F07">
        <w:t>indElement</w:t>
      </w:r>
      <w:bookmarkEnd w:id="28"/>
    </w:p>
    <w:p w:rsidR="00274F07" w:rsidRDefault="00274F07" w:rsidP="00274F07">
      <w:r>
        <w:t>FindElement provides a generic finding mechanism of an element within a web page.   This action is used by other element-related actions.</w:t>
      </w:r>
    </w:p>
    <w:p w:rsidR="00274F07" w:rsidRDefault="00274F07" w:rsidP="00274F07">
      <w:r>
        <w:t>This action makes use of the following attributes:</w:t>
      </w:r>
    </w:p>
    <w:p w:rsidR="00274F07" w:rsidRDefault="00274F07" w:rsidP="00274F07">
      <w:pPr>
        <w:ind w:left="2880" w:hanging="2520"/>
      </w:pPr>
      <w:r>
        <w:t>Action</w:t>
      </w:r>
      <w:r>
        <w:tab/>
        <w:t>findElement</w:t>
      </w:r>
    </w:p>
    <w:p w:rsidR="00274F07" w:rsidRDefault="00274F07" w:rsidP="00274F07">
      <w:pPr>
        <w:ind w:left="2880" w:hanging="2520"/>
      </w:pPr>
      <w:r>
        <w:t>LocType</w:t>
      </w:r>
      <w:r>
        <w:tab/>
        <w:t>Specifies the type of locator to use</w:t>
      </w:r>
      <w:r>
        <w:br/>
        <w:t>Example: id.</w:t>
      </w:r>
    </w:p>
    <w:p w:rsidR="00274F07" w:rsidRDefault="00274F07" w:rsidP="00274F07">
      <w:pPr>
        <w:ind w:left="2880" w:hanging="2520"/>
        <w:rPr>
          <w:rFonts w:ascii="Calibri" w:eastAsia="Times New Roman" w:hAnsi="Calibri" w:cs="Times New Roman"/>
          <w:b/>
          <w:bCs/>
          <w:color w:val="000000"/>
        </w:rPr>
      </w:pPr>
      <w:r>
        <w:t>LocSpecs</w:t>
      </w:r>
      <w:r>
        <w:tab/>
        <w:t xml:space="preserve">Specifies the value of locator to use.  </w:t>
      </w:r>
      <w:r>
        <w:br/>
        <w:t>Example: submit-button</w:t>
      </w:r>
    </w:p>
    <w:p w:rsidR="00274F07" w:rsidRDefault="00274F07" w:rsidP="00274F07">
      <w:pPr>
        <w:ind w:left="5040" w:hanging="2160"/>
      </w:pPr>
      <w:r>
        <w:t>WaitTime</w:t>
      </w:r>
      <w:r>
        <w:tab/>
        <w:t>Used to override the default wait time.</w:t>
      </w:r>
      <w:r>
        <w:br/>
        <w:t>Example: WaitTime=12</w:t>
      </w:r>
    </w:p>
    <w:p w:rsidR="00274F07" w:rsidRDefault="00274F07" w:rsidP="00274F07">
      <w:pPr>
        <w:ind w:left="5040" w:hanging="2160"/>
      </w:pPr>
      <w:r>
        <w:t>WaitInterval</w:t>
      </w:r>
      <w:r>
        <w:tab/>
        <w:t>Used to override the default wait interval.</w:t>
      </w:r>
      <w:r>
        <w:br/>
        <w:t>Example: WaitInterval=80</w:t>
      </w:r>
    </w:p>
    <w:p w:rsidR="00274F07" w:rsidRDefault="00274F07" w:rsidP="00274F07">
      <w:pPr>
        <w:ind w:left="2880" w:hanging="2880"/>
      </w:pPr>
      <w:r>
        <w:t xml:space="preserve">Excel Example </w:t>
      </w:r>
    </w:p>
    <w:p w:rsidR="000822B7" w:rsidRDefault="000822B7" w:rsidP="000822B7">
      <w:pPr>
        <w:ind w:left="360"/>
      </w:pPr>
      <w:r>
        <w:t>The semantics of this example is “look for a</w:t>
      </w:r>
      <w:r w:rsidR="005F6F61">
        <w:t>n element</w:t>
      </w:r>
      <w:r>
        <w:t xml:space="preserve"> at the locator indicated here, use the GetText function of </w:t>
      </w:r>
      <w:r w:rsidR="005F6F61">
        <w:t xml:space="preserve">the </w:t>
      </w:r>
      <w:r>
        <w:t xml:space="preserve">element </w:t>
      </w:r>
      <w:r w:rsidR="005F6F61">
        <w:t>to</w:t>
      </w:r>
      <w:r>
        <w:t xml:space="preserve"> find the actual value indicated in the Value token of the </w:t>
      </w:r>
      <w:r w:rsidR="00F43DFF">
        <w:t>Data</w:t>
      </w:r>
      <w:r>
        <w:t xml:space="preserve"> property and based on the CompareMode (and, if provided, Option) determine if the </w:t>
      </w:r>
      <w:r w:rsidR="005F6F61">
        <w:t>element is the desired one</w:t>
      </w:r>
      <w:r>
        <w:t>.  In the example shown, the contents of a previously set variable named ‘</w:t>
      </w:r>
      <w:r w:rsidR="005F6F61">
        <w:t>ButtonName</w:t>
      </w:r>
      <w:r>
        <w:t>’ is the expected value</w:t>
      </w:r>
      <w:r w:rsidR="005F6F61">
        <w:t xml:space="preserve"> and exact comparison (is)</w:t>
      </w:r>
      <w:r w:rsidR="00483CF0">
        <w:t xml:space="preserve"> should be used</w:t>
      </w:r>
      <w:r>
        <w:t>.</w:t>
      </w:r>
    </w:p>
    <w:tbl>
      <w:tblPr>
        <w:tblW w:w="13069" w:type="dxa"/>
        <w:tblInd w:w="93" w:type="dxa"/>
        <w:tblLook w:val="04A0" w:firstRow="1" w:lastRow="0" w:firstColumn="1" w:lastColumn="0" w:noHBand="0" w:noVBand="1"/>
      </w:tblPr>
      <w:tblGrid>
        <w:gridCol w:w="737"/>
        <w:gridCol w:w="1332"/>
        <w:gridCol w:w="1000"/>
        <w:gridCol w:w="3516"/>
        <w:gridCol w:w="6484"/>
      </w:tblGrid>
      <w:tr w:rsidR="00874E81" w:rsidRPr="00F403C7" w:rsidTr="00874E8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332"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516"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648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F43DFF"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874E81" w:rsidRPr="00F403C7" w:rsidTr="00874E8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874E8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332"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3347A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findElement</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3347A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id</w:t>
            </w:r>
          </w:p>
        </w:tc>
        <w:tc>
          <w:tcPr>
            <w:tcW w:w="3516" w:type="dxa"/>
            <w:tcBorders>
              <w:top w:val="single" w:sz="4" w:space="0" w:color="auto"/>
              <w:left w:val="nil"/>
              <w:bottom w:val="single" w:sz="4" w:space="0" w:color="auto"/>
              <w:right w:val="single" w:sz="4" w:space="0" w:color="auto"/>
            </w:tcBorders>
            <w:shd w:val="clear" w:color="000000" w:fill="F2F2F2"/>
            <w:noWrap/>
            <w:vAlign w:val="bottom"/>
            <w:hideMark/>
          </w:tcPr>
          <w:p w:rsidR="00874E81" w:rsidRPr="004D5F60" w:rsidRDefault="00874E81" w:rsidP="007E779C">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submit-button</w:t>
            </w:r>
          </w:p>
        </w:tc>
        <w:tc>
          <w:tcPr>
            <w:tcW w:w="648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74E81" w:rsidRPr="004D5F60" w:rsidRDefault="00874E81" w:rsidP="008755E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WaitTime=3</w:t>
            </w:r>
          </w:p>
        </w:tc>
      </w:tr>
    </w:tbl>
    <w:p w:rsidR="00274F07" w:rsidRDefault="00274F07" w:rsidP="00274F07">
      <w:pPr>
        <w:spacing w:before="120"/>
        <w:ind w:left="2880" w:hanging="2880"/>
      </w:pPr>
      <w:r>
        <w:t>XML Example</w:t>
      </w:r>
    </w:p>
    <w:p w:rsidR="00274F07" w:rsidRPr="00E8143C" w:rsidRDefault="00274F07" w:rsidP="00274F07">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find</w:t>
      </w:r>
      <w:r w:rsidR="007E779C">
        <w:rPr>
          <w:rFonts w:ascii="Courier New" w:hAnsi="Courier New" w:cs="Courier New"/>
          <w:sz w:val="18"/>
          <w:szCs w:val="18"/>
        </w:rPr>
        <w:t>Element</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7E779C">
        <w:rPr>
          <w:rFonts w:ascii="Courier New" w:hAnsi="Courier New" w:cs="Courier New"/>
          <w:sz w:val="18"/>
          <w:szCs w:val="18"/>
        </w:rPr>
        <w:t>submit-button</w:t>
      </w:r>
      <w:r w:rsidRPr="00E8143C">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sidR="00CF6F2C">
        <w:rPr>
          <w:rFonts w:ascii="Courier New" w:hAnsi="Courier New" w:cs="Courier New"/>
          <w:sz w:val="18"/>
          <w:szCs w:val="18"/>
        </w:rPr>
        <w:t>WaitTime=3</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Find </w:t>
      </w:r>
      <w:r w:rsidR="007E779C">
        <w:rPr>
          <w:rFonts w:ascii="Courier New" w:hAnsi="Courier New" w:cs="Courier New"/>
          <w:sz w:val="18"/>
          <w:szCs w:val="18"/>
        </w:rPr>
        <w:t>the su</w:t>
      </w:r>
      <w:r w:rsidR="00E00F95">
        <w:rPr>
          <w:rFonts w:ascii="Courier New" w:hAnsi="Courier New" w:cs="Courier New"/>
          <w:sz w:val="18"/>
          <w:szCs w:val="18"/>
        </w:rPr>
        <w:t>bmit button</w:t>
      </w:r>
      <w:r w:rsidRPr="00E8143C">
        <w:rPr>
          <w:rFonts w:ascii="Courier New" w:hAnsi="Courier New" w:cs="Courier New"/>
          <w:sz w:val="18"/>
          <w:szCs w:val="18"/>
        </w:rPr>
        <w:t xml:space="preserve">"/&gt; </w:t>
      </w:r>
    </w:p>
    <w:p w:rsidR="00863415" w:rsidRDefault="00036B1F" w:rsidP="00863415">
      <w:pPr>
        <w:pStyle w:val="Heading2"/>
      </w:pPr>
      <w:bookmarkStart w:id="29" w:name="_Toc463478268"/>
      <w:r>
        <w:t>F</w:t>
      </w:r>
      <w:r w:rsidR="00863415">
        <w:t>indOption</w:t>
      </w:r>
      <w:bookmarkEnd w:id="29"/>
    </w:p>
    <w:p w:rsidR="00863415" w:rsidRDefault="00FD502E" w:rsidP="00863415">
      <w:r>
        <w:lastRenderedPageBreak/>
        <w:t>f</w:t>
      </w:r>
      <w:r w:rsidR="00863415">
        <w:t xml:space="preserve">indOption provides a generic finding mechanism of an option element within a list of &lt;option/&gt; elements.   </w:t>
      </w:r>
      <w:r>
        <w:t xml:space="preserve">Please note that the query mechanism for this verb is determined by the </w:t>
      </w:r>
      <w:r w:rsidR="00F43DFF">
        <w:t>Data</w:t>
      </w:r>
      <w:r>
        <w:t xml:space="preserve"> token ItemText</w:t>
      </w:r>
      <w:r w:rsidR="007347B1">
        <w:t>,</w:t>
      </w:r>
      <w:r>
        <w:t xml:space="preserve"> ItemValue</w:t>
      </w:r>
      <w:r w:rsidR="007347B1">
        <w:t xml:space="preserve"> or ItemNo indicati</w:t>
      </w:r>
      <w:r w:rsidR="00443FE4">
        <w:t xml:space="preserve">ng whether to look for the expected value (typically, </w:t>
      </w:r>
      <w:r w:rsidR="00F43DFF">
        <w:t>Data</w:t>
      </w:r>
      <w:r w:rsidR="00443FE4">
        <w:t xml:space="preserve"> token Value) in an option’s Item Text or Item Value</w:t>
      </w:r>
      <w:r w:rsidR="007347B1">
        <w:t xml:space="preserve"> – or otherwise to select item number ItemNo</w:t>
      </w:r>
      <w:r w:rsidR="00443FE4">
        <w:t>.)</w:t>
      </w:r>
      <w:r w:rsidR="00302EAE">
        <w:t xml:space="preserve">  When specifying the search logic, use exactly one of the three options.</w:t>
      </w:r>
    </w:p>
    <w:p w:rsidR="00863415" w:rsidRDefault="00863415" w:rsidP="00863415">
      <w:r>
        <w:t>This action makes use of the following attributes:</w:t>
      </w:r>
    </w:p>
    <w:p w:rsidR="00863415" w:rsidRDefault="00863415" w:rsidP="00863415">
      <w:pPr>
        <w:ind w:left="2880" w:hanging="2520"/>
      </w:pPr>
      <w:r>
        <w:t>Action</w:t>
      </w:r>
      <w:r>
        <w:tab/>
        <w:t>findOption</w:t>
      </w:r>
    </w:p>
    <w:p w:rsidR="00863415" w:rsidRDefault="00863415" w:rsidP="00863415">
      <w:pPr>
        <w:ind w:left="2880" w:hanging="2520"/>
      </w:pPr>
      <w:r>
        <w:t>LocType</w:t>
      </w:r>
      <w:r>
        <w:tab/>
        <w:t>Specifies the type of locator to use</w:t>
      </w:r>
      <w:r>
        <w:br/>
        <w:t>Example: xpath.</w:t>
      </w:r>
    </w:p>
    <w:p w:rsidR="00863415" w:rsidRPr="0023717A" w:rsidRDefault="00863415" w:rsidP="00863415">
      <w:pPr>
        <w:ind w:left="2880" w:hanging="2520"/>
        <w:rPr>
          <w:rFonts w:ascii="Calibri" w:eastAsia="Times New Roman" w:hAnsi="Calibri" w:cs="Times New Roman"/>
          <w:bCs/>
          <w:color w:val="000000"/>
        </w:rPr>
      </w:pPr>
      <w:r>
        <w:t>LocSpecs</w:t>
      </w:r>
      <w:r>
        <w:tab/>
        <w:t xml:space="preserve">Specifies the value of locator to use.  </w:t>
      </w:r>
      <w:r>
        <w:br/>
        <w:t xml:space="preserve">Example: </w:t>
      </w:r>
      <w:r w:rsidRPr="0023717A">
        <w:rPr>
          <w:rFonts w:ascii="Calibri" w:eastAsia="Times New Roman" w:hAnsi="Calibri" w:cs="Times New Roman"/>
          <w:bCs/>
          <w:color w:val="000000"/>
        </w:rPr>
        <w:t>/html/body/div/div/div[3]/div/div[3]/div/div[2]/div/div/div/div/</w:t>
      </w:r>
    </w:p>
    <w:p w:rsidR="00863415" w:rsidRDefault="00863415" w:rsidP="00863415">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&lt;select&gt; element containing the list of option elements to which the option element is anchored.  </w:t>
      </w:r>
    </w:p>
    <w:p w:rsidR="00863415" w:rsidRDefault="00F43DFF" w:rsidP="003A1F36">
      <w:pPr>
        <w:ind w:left="2880" w:hanging="2520"/>
      </w:pPr>
      <w:r>
        <w:t>Data</w:t>
      </w:r>
      <w:r w:rsidR="00863415">
        <w:tab/>
        <w:t>The following properties can add verb-specifi c semantics to this Action:</w:t>
      </w:r>
    </w:p>
    <w:p w:rsidR="00863415" w:rsidRDefault="00863415" w:rsidP="00863415">
      <w:pPr>
        <w:ind w:left="5040" w:hanging="2160"/>
      </w:pPr>
      <w:r>
        <w:t>CompareMode</w:t>
      </w:r>
      <w:r>
        <w:tab/>
        <w:t>Specifies how to compare the element’s value to the expected value to find a cell.</w:t>
      </w:r>
      <w:r>
        <w:br/>
        <w:t>Example: CompareMode=StartsWith.</w:t>
      </w:r>
    </w:p>
    <w:p w:rsidR="003A1F36" w:rsidRDefault="003A1F36" w:rsidP="003A1F36">
      <w:pPr>
        <w:ind w:left="5040" w:hanging="2160"/>
      </w:pPr>
      <w:r>
        <w:t>ItemNo</w:t>
      </w:r>
      <w:r>
        <w:tab/>
        <w:t>If used, specifies the option number to select.  Mutually exclusive with ItemText and ItemValue.</w:t>
      </w:r>
      <w:r>
        <w:br/>
        <w:t xml:space="preserve">Example: ItemNo=2. </w:t>
      </w:r>
    </w:p>
    <w:p w:rsidR="003A1F36" w:rsidRDefault="003A1F36" w:rsidP="003A1F36">
      <w:pPr>
        <w:ind w:left="5040" w:hanging="2160"/>
      </w:pPr>
      <w:r>
        <w:t>ItemText</w:t>
      </w:r>
      <w:r>
        <w:tab/>
        <w:t>Specifies that the option should be searched by the item’s text (not value). Mutually exclusive with ItemNo and ItemValue.</w:t>
      </w:r>
      <w:r>
        <w:br/>
        <w:t>Example: ItemText=Alaska.</w:t>
      </w:r>
    </w:p>
    <w:p w:rsidR="003A1F36" w:rsidRDefault="003A1F36" w:rsidP="003A1F36">
      <w:pPr>
        <w:ind w:left="5040" w:hanging="2160"/>
      </w:pPr>
      <w:r>
        <w:t>ItemValue</w:t>
      </w:r>
      <w:r>
        <w:tab/>
        <w:t>Specifies that the option should be searched by the item’svalue (not text).  Mutually exclusive with ItemNo and ItemText.</w:t>
      </w:r>
      <w:r>
        <w:br/>
        <w:t>Example: Item</w:t>
      </w:r>
      <w:r w:rsidR="00C95E31">
        <w:t>Value</w:t>
      </w:r>
      <w:r>
        <w:t>=AK.</w:t>
      </w:r>
    </w:p>
    <w:p w:rsidR="003A1F36" w:rsidRDefault="003A1F36" w:rsidP="003A1F36">
      <w:pPr>
        <w:ind w:left="5040" w:hanging="2160"/>
      </w:pPr>
      <w:r>
        <w:t>WaitTime</w:t>
      </w:r>
      <w:r>
        <w:tab/>
        <w:t>Used to override the default wait time.</w:t>
      </w:r>
      <w:r>
        <w:br/>
        <w:t>Example: WaitTime=12</w:t>
      </w:r>
    </w:p>
    <w:p w:rsidR="003A1F36" w:rsidRDefault="003A1F36" w:rsidP="003A1F36">
      <w:pPr>
        <w:ind w:left="5040" w:hanging="2160"/>
      </w:pPr>
      <w:r>
        <w:t>WaitInterval</w:t>
      </w:r>
      <w:r>
        <w:tab/>
        <w:t>Used to override the default wait interval.</w:t>
      </w:r>
      <w:r>
        <w:br/>
        <w:t>Example: WaitInterval=80</w:t>
      </w:r>
    </w:p>
    <w:p w:rsidR="00863415" w:rsidRDefault="00863415" w:rsidP="00863415">
      <w:pPr>
        <w:ind w:left="2880" w:hanging="2880"/>
      </w:pPr>
      <w:r>
        <w:t xml:space="preserve">Excel Example </w:t>
      </w:r>
    </w:p>
    <w:p w:rsidR="008B3FAB" w:rsidRDefault="008B3FAB" w:rsidP="008B3FAB">
      <w:pPr>
        <w:ind w:left="360"/>
      </w:pPr>
      <w:r>
        <w:t xml:space="preserve">The semantics of this example is “look for an option element in a drop down that starts at the locator indicated here, use either the ItemText or ItemValue function of each child element to find the actual value indicated in the </w:t>
      </w:r>
      <w:r w:rsidR="00F43DFF">
        <w:t>Data</w:t>
      </w:r>
      <w:r>
        <w:t xml:space="preserve"> property and based on the CompareMode (and, if provided, Option) determine if the item qualifies.  In the example shown, the contents of a previously set variable named ‘StateCode’ is the expected value to be found.</w:t>
      </w:r>
    </w:p>
    <w:tbl>
      <w:tblPr>
        <w:tblW w:w="12970" w:type="dxa"/>
        <w:tblInd w:w="93" w:type="dxa"/>
        <w:tblLook w:val="04A0" w:firstRow="1" w:lastRow="0" w:firstColumn="1" w:lastColumn="0" w:noHBand="0" w:noVBand="1"/>
      </w:tblPr>
      <w:tblGrid>
        <w:gridCol w:w="737"/>
        <w:gridCol w:w="1029"/>
        <w:gridCol w:w="1000"/>
        <w:gridCol w:w="5979"/>
        <w:gridCol w:w="4225"/>
      </w:tblGrid>
      <w:tr w:rsidR="00FD502E" w:rsidRPr="00F403C7" w:rsidTr="00FD502E">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lastRenderedPageBreak/>
              <w:t>ID</w:t>
            </w:r>
          </w:p>
        </w:tc>
        <w:tc>
          <w:tcPr>
            <w:tcW w:w="1029" w:type="dxa"/>
            <w:tcBorders>
              <w:top w:val="single" w:sz="4" w:space="0" w:color="auto"/>
              <w:left w:val="nil"/>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5979" w:type="dxa"/>
            <w:tcBorders>
              <w:top w:val="single" w:sz="4" w:space="0" w:color="auto"/>
              <w:left w:val="nil"/>
              <w:bottom w:val="single" w:sz="4" w:space="0" w:color="auto"/>
              <w:right w:val="single" w:sz="4" w:space="0" w:color="auto"/>
            </w:tcBorders>
            <w:shd w:val="clear" w:color="000000" w:fill="F2F2F2"/>
            <w:noWrap/>
            <w:vAlign w:val="bottom"/>
            <w:hideMark/>
          </w:tcPr>
          <w:p w:rsidR="00FD502E" w:rsidRPr="004D5F60" w:rsidRDefault="00FD502E"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422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D502E" w:rsidRPr="004D5F60" w:rsidRDefault="00F43DFF"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FD502E" w:rsidRPr="00F403C7" w:rsidTr="00C1601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D502E" w:rsidRPr="004D5F60" w:rsidRDefault="00FD502E"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029" w:type="dxa"/>
            <w:tcBorders>
              <w:top w:val="single" w:sz="4" w:space="0" w:color="auto"/>
              <w:left w:val="nil"/>
              <w:bottom w:val="single" w:sz="4" w:space="0" w:color="auto"/>
              <w:right w:val="single" w:sz="4" w:space="0" w:color="auto"/>
            </w:tcBorders>
            <w:shd w:val="clear" w:color="000000" w:fill="F2F2F2"/>
            <w:noWrap/>
            <w:vAlign w:val="center"/>
            <w:hideMark/>
          </w:tcPr>
          <w:p w:rsidR="00FD502E" w:rsidRPr="004D5F60" w:rsidRDefault="00FD502E" w:rsidP="00443F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findOption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FD502E" w:rsidRPr="004D5F60" w:rsidRDefault="00FD502E" w:rsidP="00C16011">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xpath</w:t>
            </w:r>
          </w:p>
        </w:tc>
        <w:tc>
          <w:tcPr>
            <w:tcW w:w="5979" w:type="dxa"/>
            <w:tcBorders>
              <w:top w:val="single" w:sz="4" w:space="0" w:color="auto"/>
              <w:left w:val="nil"/>
              <w:bottom w:val="single" w:sz="4" w:space="0" w:color="auto"/>
              <w:right w:val="single" w:sz="4" w:space="0" w:color="auto"/>
            </w:tcBorders>
            <w:shd w:val="clear" w:color="000000" w:fill="F2F2F2"/>
            <w:noWrap/>
            <w:vAlign w:val="center"/>
            <w:hideMark/>
          </w:tcPr>
          <w:p w:rsidR="00FD502E" w:rsidRPr="004D5F60" w:rsidRDefault="00FD502E" w:rsidP="00C16011">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/html/body/div/div/div[3]/div/div[3]/div/div[2]/div/div/div/div/select</w:t>
            </w:r>
          </w:p>
        </w:tc>
        <w:tc>
          <w:tcPr>
            <w:tcW w:w="422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D502E" w:rsidRPr="004D5F60" w:rsidRDefault="00FD502E" w:rsidP="00C16011">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ItemValue={StateCode};CompareMode=Is</w:t>
            </w:r>
          </w:p>
        </w:tc>
      </w:tr>
    </w:tbl>
    <w:p w:rsidR="00863415" w:rsidRDefault="00863415" w:rsidP="00863415">
      <w:pPr>
        <w:spacing w:before="120"/>
        <w:ind w:left="2880" w:hanging="2880"/>
      </w:pPr>
      <w:r>
        <w:t>XML Example</w:t>
      </w:r>
    </w:p>
    <w:p w:rsidR="00863415" w:rsidRPr="00E8143C" w:rsidRDefault="00863415" w:rsidP="0086341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find</w:t>
      </w:r>
      <w:r w:rsidR="00B16BAE">
        <w:rPr>
          <w:rFonts w:ascii="Courier New" w:hAnsi="Courier New" w:cs="Courier New"/>
          <w:sz w:val="18"/>
          <w:szCs w:val="18"/>
        </w:rPr>
        <w:t>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B16BAE">
        <w:rPr>
          <w:rFonts w:ascii="Courier New" w:hAnsi="Courier New" w:cs="Courier New"/>
          <w:sz w:val="18"/>
          <w:szCs w:val="18"/>
        </w:rPr>
        <w:t>select</w:t>
      </w:r>
      <w:r w:rsidRPr="00E8143C">
        <w:rPr>
          <w:rFonts w:ascii="Courier New" w:hAnsi="Courier New" w:cs="Courier New"/>
          <w:sz w:val="18"/>
          <w:szCs w:val="18"/>
        </w:rPr>
        <w:t>_</w:t>
      </w:r>
      <w:r w:rsidR="00B16BAE">
        <w:rPr>
          <w:rFonts w:ascii="Courier New" w:hAnsi="Courier New" w:cs="Courier New"/>
          <w:sz w:val="18"/>
          <w:szCs w:val="18"/>
        </w:rPr>
        <w:t>list</w:t>
      </w:r>
      <w:r w:rsidRPr="00E8143C">
        <w:rPr>
          <w:rFonts w:ascii="Courier New" w:hAnsi="Courier New" w:cs="Courier New"/>
          <w:sz w:val="18"/>
          <w:szCs w:val="18"/>
        </w:rPr>
        <w:t xml:space="preserve">" QryFunction="GetText" </w:t>
      </w:r>
      <w:r w:rsidR="00F43DFF">
        <w:rPr>
          <w:rFonts w:ascii="Courier New" w:hAnsi="Courier New" w:cs="Courier New"/>
          <w:sz w:val="18"/>
          <w:szCs w:val="18"/>
        </w:rPr>
        <w:t>Data</w:t>
      </w:r>
      <w:r w:rsidRPr="00E8143C">
        <w:rPr>
          <w:rFonts w:ascii="Courier New" w:hAnsi="Courier New" w:cs="Courier New"/>
          <w:sz w:val="18"/>
          <w:szCs w:val="18"/>
        </w:rPr>
        <w:t>="</w:t>
      </w:r>
      <w:r w:rsidR="00B16BAE">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r w:rsidR="00B16BAE">
        <w:rPr>
          <w:rFonts w:ascii="Courier New" w:eastAsia="Times New Roman" w:hAnsi="Courier New" w:cs="Courier New"/>
          <w:bCs/>
          <w:color w:val="000000"/>
          <w:sz w:val="18"/>
          <w:szCs w:val="18"/>
        </w:rPr>
        <w:t>StateCode</w:t>
      </w:r>
      <w:r w:rsidRPr="00C37A57">
        <w:rPr>
          <w:rFonts w:ascii="Courier New" w:eastAsia="Times New Roman" w:hAnsi="Courier New" w:cs="Courier New"/>
          <w:bCs/>
          <w:color w:val="000000"/>
          <w:sz w:val="18"/>
          <w:szCs w:val="18"/>
        </w:rPr>
        <w:t>};CompareMode=</w:t>
      </w:r>
      <w:r w:rsidR="00B16BAE">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Find </w:t>
      </w:r>
      <w:r w:rsidR="00B16BAE">
        <w:rPr>
          <w:rFonts w:ascii="Courier New" w:hAnsi="Courier New" w:cs="Courier New"/>
          <w:sz w:val="18"/>
          <w:szCs w:val="18"/>
        </w:rPr>
        <w:t xml:space="preserve">the {StateCode} option </w:t>
      </w:r>
      <w:r>
        <w:rPr>
          <w:rFonts w:ascii="Courier New" w:hAnsi="Courier New" w:cs="Courier New"/>
          <w:sz w:val="18"/>
          <w:szCs w:val="18"/>
        </w:rPr>
        <w:t xml:space="preserve">in </w:t>
      </w:r>
      <w:r w:rsidR="00B16BAE">
        <w:rPr>
          <w:rFonts w:ascii="Courier New" w:hAnsi="Courier New" w:cs="Courier New"/>
          <w:sz w:val="18"/>
          <w:szCs w:val="18"/>
        </w:rPr>
        <w:t>the state dropdown</w:t>
      </w:r>
      <w:r w:rsidRPr="00E8143C">
        <w:rPr>
          <w:rFonts w:ascii="Courier New" w:hAnsi="Courier New" w:cs="Courier New"/>
          <w:sz w:val="18"/>
          <w:szCs w:val="18"/>
        </w:rPr>
        <w:t xml:space="preserve">"/&gt; </w:t>
      </w:r>
    </w:p>
    <w:p w:rsidR="00612A2B" w:rsidRDefault="00036B1F" w:rsidP="00612A2B">
      <w:pPr>
        <w:pStyle w:val="Heading2"/>
      </w:pPr>
      <w:bookmarkStart w:id="30" w:name="_Toc463478269"/>
      <w:r>
        <w:t>G</w:t>
      </w:r>
      <w:r w:rsidR="00612A2B">
        <w:t>enerateReport</w:t>
      </w:r>
      <w:bookmarkEnd w:id="30"/>
    </w:p>
    <w:p w:rsidR="00612A2B" w:rsidRDefault="00612A2B" w:rsidP="00612A2B">
      <w:r>
        <w:t>This action causes generation of the report as of this point in the testing session.  Any given testing session may generate report at any step in the process.  Typically, this is done at the end of some functional testing point (say, the Order Creation set of scenarios.)</w:t>
      </w:r>
    </w:p>
    <w:p w:rsidR="00612A2B" w:rsidRDefault="00612A2B" w:rsidP="00612A2B">
      <w:r>
        <w:t>This action makes use of the following attributes:</w:t>
      </w:r>
    </w:p>
    <w:p w:rsidR="00612A2B" w:rsidRDefault="00612A2B" w:rsidP="00612A2B">
      <w:pPr>
        <w:ind w:left="2880" w:hanging="2520"/>
      </w:pPr>
      <w:r>
        <w:t>Action</w:t>
      </w:r>
      <w:r>
        <w:tab/>
        <w:t>generateReport.</w:t>
      </w:r>
    </w:p>
    <w:p w:rsidR="00612A2B" w:rsidRDefault="00F43DFF" w:rsidP="00612A2B">
      <w:pPr>
        <w:ind w:left="2880" w:hanging="2520"/>
      </w:pPr>
      <w:r>
        <w:t>Data</w:t>
      </w:r>
      <w:r w:rsidR="00612A2B">
        <w:tab/>
        <w:t>The following properties can add verb-specifi c semantics to this Action:</w:t>
      </w:r>
    </w:p>
    <w:p w:rsidR="00612A2B" w:rsidRDefault="00612A2B" w:rsidP="00612A2B">
      <w:pPr>
        <w:ind w:left="5040" w:hanging="2160"/>
      </w:pPr>
      <w:r>
        <w:t>Description</w:t>
      </w:r>
      <w:r>
        <w:tab/>
        <w:t>Names the report.</w:t>
      </w:r>
      <w:r>
        <w:br/>
        <w:t>Example: Description=Results for the Order Creation tests.</w:t>
      </w:r>
    </w:p>
    <w:p w:rsidR="00612A2B" w:rsidRDefault="00612A2B" w:rsidP="00612A2B">
      <w:pPr>
        <w:ind w:left="5040" w:hanging="2160"/>
      </w:pPr>
      <w:r>
        <w:t>EmailBody</w:t>
      </w:r>
      <w:r>
        <w:tab/>
        <w:t>Provides an individual email body text to be sent to the recipients of the results by email (if any.)</w:t>
      </w:r>
      <w:r>
        <w:br/>
        <w:t>Example: Description=Results for the Order Creation tests.</w:t>
      </w:r>
    </w:p>
    <w:p w:rsidR="00612A2B" w:rsidRDefault="00612A2B" w:rsidP="00612A2B">
      <w:pPr>
        <w:ind w:left="2880" w:hanging="2880"/>
      </w:pPr>
      <w:r>
        <w:t xml:space="preserve">Excel Example </w:t>
      </w:r>
    </w:p>
    <w:tbl>
      <w:tblPr>
        <w:tblW w:w="13965" w:type="dxa"/>
        <w:tblInd w:w="93" w:type="dxa"/>
        <w:tblLook w:val="04A0" w:firstRow="1" w:lastRow="0" w:firstColumn="1" w:lastColumn="0" w:noHBand="0" w:noVBand="1"/>
      </w:tblPr>
      <w:tblGrid>
        <w:gridCol w:w="737"/>
        <w:gridCol w:w="1660"/>
        <w:gridCol w:w="11568"/>
      </w:tblGrid>
      <w:tr w:rsidR="00612A2B" w:rsidRPr="00F403C7" w:rsidTr="008A508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12A2B" w:rsidRPr="004D5F60" w:rsidRDefault="00612A2B" w:rsidP="008A508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612A2B" w:rsidRPr="004D5F60" w:rsidRDefault="00612A2B" w:rsidP="008A508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12A2B" w:rsidRPr="004D5F60" w:rsidRDefault="00F43DFF" w:rsidP="008A508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612A2B" w:rsidRPr="00F403C7" w:rsidTr="00BD5F87">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12A2B" w:rsidRPr="004D5F60" w:rsidRDefault="00612A2B" w:rsidP="00BD5F87">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612A2B" w:rsidRPr="004D5F60" w:rsidRDefault="00612A2B" w:rsidP="00BD5F87">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generateReport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12A2B" w:rsidRPr="004D5F60" w:rsidRDefault="00612A2B" w:rsidP="00BD5F87">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Description=Test Results for the {MenuOption} menu tests;EmailBody=Jack, please forward to all stakeholders in your dept.</w:t>
            </w:r>
          </w:p>
        </w:tc>
      </w:tr>
    </w:tbl>
    <w:p w:rsidR="00612A2B" w:rsidRDefault="00612A2B" w:rsidP="00612A2B">
      <w:pPr>
        <w:spacing w:before="120"/>
        <w:ind w:left="2880" w:hanging="2880"/>
      </w:pPr>
      <w:r>
        <w:t>XML Example</w:t>
      </w:r>
    </w:p>
    <w:p w:rsidR="00612A2B" w:rsidRPr="00E8143C" w:rsidRDefault="00612A2B" w:rsidP="00612A2B">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generateReport</w:t>
      </w:r>
      <w:r w:rsidRPr="00E8143C">
        <w:rPr>
          <w:rFonts w:ascii="Courier New" w:hAnsi="Courier New" w:cs="Courier New"/>
          <w:sz w:val="18"/>
          <w:szCs w:val="18"/>
        </w:rPr>
        <w:t>"</w:t>
      </w:r>
      <w:r>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sidRPr="007551E6">
        <w:rPr>
          <w:rFonts w:ascii="Courier New" w:eastAsia="Times New Roman" w:hAnsi="Courier New" w:cs="Courier New"/>
          <w:bCs/>
          <w:color w:val="000000"/>
          <w:sz w:val="18"/>
          <w:szCs w:val="18"/>
        </w:rPr>
        <w:t>Description=Test Results for the {MenuOption} menu tests;EmailBody=Jack, please forward to all stakeholders in your dept.</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Generate the report for the </w:t>
      </w:r>
      <w:r w:rsidRPr="007551E6">
        <w:rPr>
          <w:rFonts w:ascii="Courier New" w:eastAsia="Times New Roman" w:hAnsi="Courier New" w:cs="Courier New"/>
          <w:bCs/>
          <w:color w:val="000000"/>
          <w:sz w:val="18"/>
          <w:szCs w:val="18"/>
        </w:rPr>
        <w:t>{MenuOption} menu tests</w:t>
      </w:r>
      <w:r w:rsidRPr="00E8143C">
        <w:rPr>
          <w:rFonts w:ascii="Courier New" w:hAnsi="Courier New" w:cs="Courier New"/>
          <w:sz w:val="18"/>
          <w:szCs w:val="18"/>
        </w:rPr>
        <w:t xml:space="preserve">"/&gt; </w:t>
      </w:r>
    </w:p>
    <w:p w:rsidR="00FD6FB0" w:rsidRDefault="00036B1F" w:rsidP="00FD6FB0">
      <w:pPr>
        <w:pStyle w:val="Heading2"/>
      </w:pPr>
      <w:bookmarkStart w:id="31" w:name="_Toc463478270"/>
      <w:r>
        <w:t>H</w:t>
      </w:r>
      <w:r w:rsidR="00612A2B">
        <w:t>andleAlert</w:t>
      </w:r>
      <w:bookmarkEnd w:id="31"/>
    </w:p>
    <w:p w:rsidR="00FD6FB0" w:rsidRDefault="00FD6FB0" w:rsidP="00FD6FB0">
      <w:r>
        <w:t xml:space="preserve">This action </w:t>
      </w:r>
      <w:r w:rsidR="00612A2B">
        <w:t>provides for handling of</w:t>
      </w:r>
      <w:r w:rsidR="005319F8">
        <w:t xml:space="preserve"> alerts during interaction with</w:t>
      </w:r>
      <w:r w:rsidR="00612A2B">
        <w:t xml:space="preserve"> the application.</w:t>
      </w:r>
    </w:p>
    <w:p w:rsidR="00FD6FB0" w:rsidRDefault="00FD6FB0" w:rsidP="00FD6FB0">
      <w:r>
        <w:t>This action makes use of the following attributes:</w:t>
      </w:r>
    </w:p>
    <w:p w:rsidR="00FD6FB0" w:rsidRDefault="00FD6FB0" w:rsidP="00FD6FB0">
      <w:pPr>
        <w:ind w:left="2880" w:hanging="2520"/>
      </w:pPr>
      <w:r>
        <w:t>Action</w:t>
      </w:r>
      <w:r>
        <w:tab/>
      </w:r>
      <w:r w:rsidR="00612A2B">
        <w:t>handleAlert</w:t>
      </w:r>
      <w:r w:rsidR="00581B23">
        <w:t>.</w:t>
      </w:r>
    </w:p>
    <w:p w:rsidR="00FD6FB0" w:rsidRDefault="00F43DFF" w:rsidP="00FD6FB0">
      <w:pPr>
        <w:ind w:left="2880" w:hanging="2520"/>
      </w:pPr>
      <w:r>
        <w:t>Data</w:t>
      </w:r>
      <w:r w:rsidR="00FD6FB0">
        <w:tab/>
        <w:t>The following properties can add verb-specifi c semantics to this Action:</w:t>
      </w:r>
    </w:p>
    <w:p w:rsidR="000A6039" w:rsidRDefault="000A6039" w:rsidP="000A6039">
      <w:pPr>
        <w:ind w:left="5040" w:hanging="2160"/>
      </w:pPr>
      <w:r>
        <w:lastRenderedPageBreak/>
        <w:t>CompareMode</w:t>
      </w:r>
      <w:r>
        <w:tab/>
        <w:t xml:space="preserve">Indicates to </w:t>
      </w:r>
      <w:r w:rsidR="003B2CB4">
        <w:t>JavaDDT</w:t>
      </w:r>
      <w:r>
        <w:t xml:space="preserve"> verification mechanism how to compare the expected value (see Value below) to the actual text of the alert.</w:t>
      </w:r>
      <w:r>
        <w:br/>
        <w:t>Example:  CompareMode=Contains.</w:t>
      </w:r>
    </w:p>
    <w:p w:rsidR="008A5084" w:rsidRDefault="008A5084" w:rsidP="008A5084">
      <w:pPr>
        <w:ind w:left="5040" w:hanging="2160"/>
      </w:pPr>
      <w:r>
        <w:t>Option</w:t>
      </w:r>
      <w:r>
        <w:tab/>
        <w:t>Indicates some option to be considered by the verification logic when validating the text of the Alert messa</w:t>
      </w:r>
      <w:r w:rsidR="00B1440A">
        <w:t>ge.</w:t>
      </w:r>
      <w:r w:rsidR="00B1440A">
        <w:br/>
        <w:t>For example: Option=ignorecase.</w:t>
      </w:r>
    </w:p>
    <w:p w:rsidR="00DE7BB7" w:rsidRDefault="00612A2B" w:rsidP="00DE7BB7">
      <w:pPr>
        <w:ind w:left="5040" w:hanging="2160"/>
      </w:pPr>
      <w:r>
        <w:t>Response</w:t>
      </w:r>
      <w:r w:rsidR="00DE7BB7">
        <w:tab/>
      </w:r>
      <w:r>
        <w:t>The response to the alert.  This should be either “accept” or “Reject” (case-insensitive)</w:t>
      </w:r>
      <w:r w:rsidR="001A1B64">
        <w:br/>
        <w:t>For example: Response=Reject.</w:t>
      </w:r>
    </w:p>
    <w:p w:rsidR="00FD6FB0" w:rsidRDefault="001A1B64" w:rsidP="00FD6FB0">
      <w:pPr>
        <w:ind w:left="5040" w:hanging="2160"/>
      </w:pPr>
      <w:r>
        <w:t>Value</w:t>
      </w:r>
      <w:r w:rsidR="00FD6FB0">
        <w:tab/>
      </w:r>
      <w:r>
        <w:t>This is the text provided by the alert popup</w:t>
      </w:r>
      <w:r w:rsidR="008A5084">
        <w:t xml:space="preserve"> (verified by </w:t>
      </w:r>
      <w:r w:rsidR="003B2CB4">
        <w:t>JavaDDT</w:t>
      </w:r>
      <w:r w:rsidR="008A5084">
        <w:t>)</w:t>
      </w:r>
    </w:p>
    <w:p w:rsidR="00FD6FB0" w:rsidRDefault="00FD6FB0" w:rsidP="00FD6FB0">
      <w:pPr>
        <w:ind w:left="2880" w:hanging="2880"/>
      </w:pPr>
      <w:r>
        <w:t xml:space="preserve">Excel Example </w:t>
      </w:r>
    </w:p>
    <w:tbl>
      <w:tblPr>
        <w:tblW w:w="13965" w:type="dxa"/>
        <w:tblInd w:w="93" w:type="dxa"/>
        <w:tblLook w:val="04A0" w:firstRow="1" w:lastRow="0" w:firstColumn="1" w:lastColumn="0" w:noHBand="0" w:noVBand="1"/>
      </w:tblPr>
      <w:tblGrid>
        <w:gridCol w:w="737"/>
        <w:gridCol w:w="1660"/>
        <w:gridCol w:w="11568"/>
      </w:tblGrid>
      <w:tr w:rsidR="00C67A71" w:rsidRPr="00F403C7" w:rsidTr="00C67A7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67A71" w:rsidRPr="004D5F60" w:rsidRDefault="00C67A7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C67A71" w:rsidRPr="004D5F60" w:rsidRDefault="00C67A71" w:rsidP="00261DE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67A71" w:rsidRPr="004D5F60" w:rsidRDefault="00F43DFF" w:rsidP="00261DE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C67A71" w:rsidRPr="00F403C7" w:rsidTr="00F808F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67A71" w:rsidRPr="004D5F60" w:rsidRDefault="00C67A71" w:rsidP="00F808F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C67A71" w:rsidRPr="004D5F60" w:rsidRDefault="00204955" w:rsidP="00F808F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handleAlert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67A71" w:rsidRPr="004D5F60" w:rsidRDefault="00204955" w:rsidP="00F808F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Response</w:t>
            </w:r>
            <w:r w:rsidR="00C67A71" w:rsidRPr="004D5F60">
              <w:rPr>
                <w:rFonts w:ascii="Calibri" w:eastAsia="Times New Roman" w:hAnsi="Calibri" w:cs="Times New Roman"/>
                <w:b/>
                <w:bCs/>
                <w:color w:val="000000"/>
                <w:sz w:val="18"/>
                <w:szCs w:val="18"/>
              </w:rPr>
              <w:t>=</w:t>
            </w:r>
            <w:r w:rsidRPr="004D5F60">
              <w:rPr>
                <w:rFonts w:ascii="Calibri" w:eastAsia="Times New Roman" w:hAnsi="Calibri" w:cs="Times New Roman"/>
                <w:b/>
                <w:bCs/>
                <w:color w:val="000000"/>
                <w:sz w:val="18"/>
                <w:szCs w:val="18"/>
              </w:rPr>
              <w:t>Reject;Value=Are you sure that;CompareMode=StartWith;Option=IgnoreCase</w:t>
            </w:r>
          </w:p>
        </w:tc>
      </w:tr>
    </w:tbl>
    <w:p w:rsidR="00FD6FB0" w:rsidRDefault="00FD6FB0" w:rsidP="00FD6FB0">
      <w:pPr>
        <w:spacing w:before="120"/>
        <w:ind w:left="2880" w:hanging="2880"/>
      </w:pPr>
      <w:r>
        <w:t>XML Example</w:t>
      </w:r>
    </w:p>
    <w:p w:rsidR="00FD6FB0" w:rsidRPr="00E8143C" w:rsidRDefault="00FD6FB0" w:rsidP="00FD6FB0">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204955">
        <w:rPr>
          <w:rFonts w:ascii="Courier New" w:hAnsi="Courier New" w:cs="Courier New"/>
          <w:sz w:val="18"/>
          <w:szCs w:val="18"/>
        </w:rPr>
        <w:t>handleAlert</w:t>
      </w:r>
      <w:r w:rsidRPr="00E8143C">
        <w:rPr>
          <w:rFonts w:ascii="Courier New" w:hAnsi="Courier New" w:cs="Courier New"/>
          <w:sz w:val="18"/>
          <w:szCs w:val="18"/>
        </w:rPr>
        <w:t>"</w:t>
      </w:r>
      <w:r w:rsidR="007551E6">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sidR="00204955" w:rsidRPr="00204955">
        <w:rPr>
          <w:rFonts w:ascii="Courier New" w:eastAsia="Times New Roman" w:hAnsi="Courier New" w:cs="Courier New"/>
          <w:bCs/>
          <w:color w:val="000000"/>
          <w:sz w:val="18"/>
          <w:szCs w:val="18"/>
        </w:rPr>
        <w:t>Response=Reject;Value=Are you sure that;CompareMode=StartWith;Option=IgnoreCase</w:t>
      </w:r>
      <w:r w:rsidRPr="00E8143C">
        <w:rPr>
          <w:rFonts w:ascii="Courier New" w:hAnsi="Courier New" w:cs="Courier New"/>
          <w:sz w:val="18"/>
          <w:szCs w:val="18"/>
        </w:rPr>
        <w:t xml:space="preserve">"/&gt; </w:t>
      </w:r>
    </w:p>
    <w:p w:rsidR="00160359" w:rsidRDefault="00160359" w:rsidP="00160359">
      <w:pPr>
        <w:pStyle w:val="Heading2"/>
      </w:pPr>
      <w:bookmarkStart w:id="32" w:name="_Toc463478271"/>
      <w:r>
        <w:t>Hover</w:t>
      </w:r>
      <w:bookmarkEnd w:id="32"/>
    </w:p>
    <w:p w:rsidR="00160359" w:rsidRDefault="00160359" w:rsidP="00160359">
      <w:r>
        <w:t>Hover provides a generic element hovering functionality.  This is useful when element of a given page exposes some UI / properties / behavior only after it is hovered upon by a mouse.</w:t>
      </w:r>
    </w:p>
    <w:p w:rsidR="00160359" w:rsidRDefault="00160359" w:rsidP="00160359">
      <w:r>
        <w:t>This action makes use of the following attributes:</w:t>
      </w:r>
    </w:p>
    <w:p w:rsidR="00160359" w:rsidRDefault="00160359" w:rsidP="00160359">
      <w:pPr>
        <w:ind w:left="2880" w:hanging="2520"/>
      </w:pPr>
      <w:r>
        <w:t>Action</w:t>
      </w:r>
      <w:r>
        <w:tab/>
      </w:r>
      <w:r w:rsidR="00AE695F">
        <w:t>Hover</w:t>
      </w:r>
    </w:p>
    <w:p w:rsidR="00160359" w:rsidRDefault="00160359" w:rsidP="00160359">
      <w:pPr>
        <w:ind w:left="2880" w:hanging="2520"/>
      </w:pPr>
      <w:r>
        <w:t>LocType</w:t>
      </w:r>
      <w:r>
        <w:tab/>
        <w:t>Specifies the type of locator to use</w:t>
      </w:r>
      <w:r>
        <w:br/>
        <w:t>Example: id.</w:t>
      </w:r>
    </w:p>
    <w:p w:rsidR="00160359" w:rsidRDefault="00160359" w:rsidP="00160359">
      <w:pPr>
        <w:ind w:left="2880" w:hanging="2520"/>
      </w:pPr>
      <w:r>
        <w:t>LocSpecs</w:t>
      </w:r>
      <w:r>
        <w:tab/>
        <w:t xml:space="preserve">Specifies the value of locator to use.  </w:t>
      </w:r>
      <w:r>
        <w:br/>
        <w:t>Example: submit-button</w:t>
      </w:r>
    </w:p>
    <w:p w:rsidR="00764199" w:rsidRDefault="00764199" w:rsidP="00160359">
      <w:pPr>
        <w:ind w:left="2880" w:hanging="2520"/>
      </w:pPr>
      <w:r>
        <w:t>WaitTime</w:t>
      </w:r>
      <w:r>
        <w:tab/>
        <w:t>The number of seconds to hover on the element</w:t>
      </w:r>
    </w:p>
    <w:p w:rsidR="00160359" w:rsidRDefault="00160359" w:rsidP="00160359">
      <w:pPr>
        <w:ind w:left="2880" w:hanging="2880"/>
      </w:pPr>
      <w:r>
        <w:t>Excel Example</w:t>
      </w:r>
    </w:p>
    <w:tbl>
      <w:tblPr>
        <w:tblW w:w="13408" w:type="dxa"/>
        <w:tblInd w:w="93" w:type="dxa"/>
        <w:tblLook w:val="04A0" w:firstRow="1" w:lastRow="0" w:firstColumn="1" w:lastColumn="0" w:noHBand="0" w:noVBand="1"/>
      </w:tblPr>
      <w:tblGrid>
        <w:gridCol w:w="823"/>
        <w:gridCol w:w="2464"/>
        <w:gridCol w:w="1596"/>
        <w:gridCol w:w="1792"/>
        <w:gridCol w:w="1800"/>
        <w:gridCol w:w="4933"/>
      </w:tblGrid>
      <w:tr w:rsidR="00764199" w:rsidRPr="00F403C7" w:rsidTr="00764199">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2464"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596"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1792"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800" w:type="dxa"/>
            <w:tcBorders>
              <w:top w:val="single" w:sz="4" w:space="0" w:color="auto"/>
              <w:left w:val="nil"/>
              <w:bottom w:val="single" w:sz="4" w:space="0" w:color="auto"/>
              <w:right w:val="nil"/>
            </w:tcBorders>
            <w:shd w:val="clear" w:color="000000" w:fill="F2F2F2"/>
          </w:tcPr>
          <w:p w:rsidR="00764199" w:rsidRPr="004D5F60" w:rsidRDefault="00F43DFF" w:rsidP="009735E6">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Data</w:t>
            </w:r>
          </w:p>
        </w:tc>
        <w:tc>
          <w:tcPr>
            <w:tcW w:w="4933" w:type="dxa"/>
            <w:tcBorders>
              <w:top w:val="single" w:sz="4" w:space="0" w:color="auto"/>
              <w:left w:val="nil"/>
              <w:bottom w:val="single" w:sz="4" w:space="0" w:color="auto"/>
              <w:right w:val="single" w:sz="4" w:space="0" w:color="auto"/>
            </w:tcBorders>
            <w:shd w:val="clear" w:color="000000" w:fill="F2F2F2"/>
            <w:noWrap/>
            <w:vAlign w:val="bottom"/>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Description</w:t>
            </w:r>
          </w:p>
        </w:tc>
      </w:tr>
      <w:tr w:rsidR="00764199" w:rsidRPr="00F403C7" w:rsidTr="00764199">
        <w:trPr>
          <w:trHeight w:val="300"/>
        </w:trPr>
        <w:tc>
          <w:tcPr>
            <w:tcW w:w="823"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LOG06</w:t>
            </w:r>
          </w:p>
        </w:tc>
        <w:tc>
          <w:tcPr>
            <w:tcW w:w="2464"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AE695F">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Hover</w:t>
            </w:r>
          </w:p>
        </w:tc>
        <w:tc>
          <w:tcPr>
            <w:tcW w:w="1596"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9735E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792"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9735E6">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w:t>
            </w:r>
            <w:r w:rsidRPr="004D5F60">
              <w:rPr>
                <w:rFonts w:ascii="Courier New" w:eastAsia="Times New Roman" w:hAnsi="Courier New" w:cs="Courier New"/>
                <w:b/>
                <w:bCs/>
                <w:color w:val="000000"/>
                <w:sz w:val="18"/>
                <w:szCs w:val="18"/>
              </w:rPr>
              <w:t>ubmit-button</w:t>
            </w:r>
          </w:p>
        </w:tc>
        <w:tc>
          <w:tcPr>
            <w:tcW w:w="1800" w:type="dxa"/>
            <w:tcBorders>
              <w:top w:val="single" w:sz="4" w:space="0" w:color="auto"/>
              <w:left w:val="nil"/>
              <w:bottom w:val="single" w:sz="4" w:space="0" w:color="auto"/>
              <w:right w:val="nil"/>
            </w:tcBorders>
            <w:shd w:val="clear" w:color="000000" w:fill="F2F2F2"/>
          </w:tcPr>
          <w:p w:rsidR="00764199" w:rsidRDefault="00764199" w:rsidP="00764199">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WaitTime=2</w:t>
            </w:r>
          </w:p>
        </w:tc>
        <w:tc>
          <w:tcPr>
            <w:tcW w:w="4933" w:type="dxa"/>
            <w:tcBorders>
              <w:top w:val="single" w:sz="4" w:space="0" w:color="auto"/>
              <w:left w:val="nil"/>
              <w:bottom w:val="single" w:sz="4" w:space="0" w:color="auto"/>
              <w:right w:val="single" w:sz="4" w:space="0" w:color="auto"/>
            </w:tcBorders>
            <w:shd w:val="clear" w:color="000000" w:fill="F2F2F2"/>
            <w:noWrap/>
            <w:vAlign w:val="center"/>
            <w:hideMark/>
          </w:tcPr>
          <w:p w:rsidR="00764199" w:rsidRPr="004D5F60" w:rsidRDefault="00764199" w:rsidP="00764199">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Hover over</w:t>
            </w:r>
            <w:r w:rsidRPr="004D5F60">
              <w:rPr>
                <w:rFonts w:ascii="Courier New" w:eastAsia="Times New Roman" w:hAnsi="Courier New" w:cs="Courier New"/>
                <w:b/>
                <w:bCs/>
                <w:color w:val="000000"/>
                <w:sz w:val="18"/>
                <w:szCs w:val="18"/>
              </w:rPr>
              <w:t xml:space="preserve"> the Submit button</w:t>
            </w:r>
            <w:r>
              <w:rPr>
                <w:rFonts w:ascii="Courier New" w:eastAsia="Times New Roman" w:hAnsi="Courier New" w:cs="Courier New"/>
                <w:b/>
                <w:bCs/>
                <w:color w:val="000000"/>
                <w:sz w:val="18"/>
                <w:szCs w:val="18"/>
              </w:rPr>
              <w:t xml:space="preserve"> for two seconds</w:t>
            </w:r>
          </w:p>
        </w:tc>
      </w:tr>
    </w:tbl>
    <w:p w:rsidR="00160359" w:rsidRPr="004D5F60" w:rsidRDefault="00160359" w:rsidP="00160359">
      <w:pPr>
        <w:spacing w:before="120"/>
        <w:ind w:left="2880" w:hanging="2880"/>
        <w:rPr>
          <w:rFonts w:ascii="Courier New" w:hAnsi="Courier New" w:cs="Courier New"/>
          <w:sz w:val="18"/>
          <w:szCs w:val="18"/>
        </w:rPr>
      </w:pPr>
      <w:r>
        <w:t>XML Example</w:t>
      </w:r>
    </w:p>
    <w:p w:rsidR="00160359" w:rsidRDefault="00160359" w:rsidP="00160359">
      <w:pPr>
        <w:rPr>
          <w:rFonts w:ascii="Consolas" w:hAnsi="Consolas" w:cs="Consolas"/>
          <w:sz w:val="18"/>
          <w:szCs w:val="18"/>
        </w:rPr>
      </w:pPr>
      <w:r w:rsidRPr="00991771">
        <w:rPr>
          <w:rFonts w:ascii="Consolas" w:hAnsi="Consolas" w:cs="Consolas"/>
          <w:sz w:val="18"/>
          <w:szCs w:val="18"/>
        </w:rPr>
        <w:lastRenderedPageBreak/>
        <w:t xml:space="preserve">&lt;TestItem </w:t>
      </w:r>
      <w:r>
        <w:rPr>
          <w:rFonts w:ascii="Consolas" w:hAnsi="Consolas" w:cs="Consolas"/>
          <w:b/>
          <w:i/>
          <w:sz w:val="18"/>
          <w:szCs w:val="18"/>
        </w:rPr>
        <w:t>ID</w:t>
      </w:r>
      <w:r w:rsidRPr="00991771">
        <w:rPr>
          <w:rFonts w:ascii="Consolas" w:hAnsi="Consolas" w:cs="Consolas"/>
          <w:sz w:val="18"/>
          <w:szCs w:val="18"/>
        </w:rPr>
        <w:t>="</w:t>
      </w:r>
      <w:r>
        <w:rPr>
          <w:rFonts w:ascii="Consolas" w:hAnsi="Consolas" w:cs="Consolas"/>
          <w:sz w:val="18"/>
          <w:szCs w:val="18"/>
        </w:rPr>
        <w:t>LOG</w:t>
      </w:r>
      <w:r w:rsidRPr="00991771">
        <w:rPr>
          <w:rFonts w:ascii="Consolas" w:hAnsi="Consolas" w:cs="Consolas"/>
          <w:sz w:val="18"/>
          <w:szCs w:val="18"/>
        </w:rPr>
        <w:t>06"</w:t>
      </w:r>
      <w:r>
        <w:rPr>
          <w:rFonts w:ascii="Consolas" w:hAnsi="Consolas" w:cs="Consolas"/>
          <w:sz w:val="18"/>
          <w:szCs w:val="18"/>
        </w:rPr>
        <w:t xml:space="preserve"> </w:t>
      </w:r>
      <w:r>
        <w:rPr>
          <w:rFonts w:ascii="Consolas" w:hAnsi="Consolas" w:cs="Consolas"/>
          <w:b/>
          <w:i/>
          <w:sz w:val="18"/>
          <w:szCs w:val="18"/>
        </w:rPr>
        <w:t>Action</w:t>
      </w:r>
      <w:r w:rsidRPr="00991771">
        <w:rPr>
          <w:rFonts w:ascii="Consolas" w:hAnsi="Consolas" w:cs="Consolas"/>
          <w:sz w:val="18"/>
          <w:szCs w:val="18"/>
        </w:rPr>
        <w:t>="</w:t>
      </w:r>
      <w:r w:rsidR="00AE695F">
        <w:rPr>
          <w:rFonts w:ascii="Consolas" w:hAnsi="Consolas" w:cs="Consolas"/>
          <w:sz w:val="18"/>
          <w:szCs w:val="18"/>
        </w:rPr>
        <w:t>hover</w:t>
      </w:r>
      <w:r w:rsidRPr="00991771">
        <w:rPr>
          <w:rFonts w:ascii="Consolas" w:hAnsi="Consolas" w:cs="Consolas"/>
          <w:sz w:val="18"/>
          <w:szCs w:val="18"/>
        </w:rPr>
        <w:t>"</w:t>
      </w:r>
      <w:r>
        <w:rPr>
          <w:rFonts w:ascii="Consolas" w:hAnsi="Consolas" w:cs="Consolas"/>
          <w:sz w:val="18"/>
          <w:szCs w:val="18"/>
        </w:rPr>
        <w:t xml:space="preserve"> </w:t>
      </w:r>
      <w:r>
        <w:rPr>
          <w:rFonts w:ascii="Consolas" w:hAnsi="Consolas" w:cs="Consolas"/>
          <w:b/>
          <w:i/>
          <w:sz w:val="18"/>
          <w:szCs w:val="18"/>
        </w:rPr>
        <w:t>LocType</w:t>
      </w:r>
      <w:r>
        <w:rPr>
          <w:rFonts w:ascii="Consolas" w:hAnsi="Consolas" w:cs="Consolas"/>
          <w:sz w:val="18"/>
          <w:szCs w:val="18"/>
        </w:rPr>
        <w:t>=</w:t>
      </w:r>
      <w:r w:rsidRPr="00E8143C">
        <w:rPr>
          <w:rFonts w:ascii="Courier New" w:hAnsi="Courier New" w:cs="Courier New"/>
          <w:sz w:val="18"/>
          <w:szCs w:val="18"/>
        </w:rPr>
        <w:t>"</w:t>
      </w:r>
      <w:r>
        <w:rPr>
          <w:rFonts w:ascii="Consolas" w:hAnsi="Consolas" w:cs="Consolas"/>
          <w:sz w:val="18"/>
          <w:szCs w:val="18"/>
        </w:rPr>
        <w:t>id</w:t>
      </w:r>
      <w:r w:rsidRPr="00E8143C">
        <w:rPr>
          <w:rFonts w:ascii="Courier New" w:hAnsi="Courier New" w:cs="Courier New"/>
          <w:sz w:val="18"/>
          <w:szCs w:val="18"/>
        </w:rPr>
        <w:t>"</w:t>
      </w:r>
      <w:r w:rsidRPr="00991771">
        <w:rPr>
          <w:rFonts w:ascii="Consolas" w:hAnsi="Consolas" w:cs="Consolas"/>
          <w:sz w:val="18"/>
          <w:szCs w:val="18"/>
        </w:rPr>
        <w:t xml:space="preserve"> </w:t>
      </w:r>
      <w:r>
        <w:rPr>
          <w:rFonts w:ascii="Consolas" w:hAnsi="Consolas" w:cs="Consolas"/>
          <w:b/>
          <w:i/>
          <w:sz w:val="18"/>
          <w:szCs w:val="18"/>
        </w:rPr>
        <w:t>LocSpecs</w:t>
      </w:r>
      <w:r w:rsidRPr="00991771">
        <w:rPr>
          <w:rFonts w:ascii="Consolas" w:hAnsi="Consolas" w:cs="Consolas"/>
          <w:sz w:val="18"/>
          <w:szCs w:val="18"/>
        </w:rPr>
        <w:t>=</w:t>
      </w:r>
      <w:r w:rsidRPr="00E8143C">
        <w:rPr>
          <w:rFonts w:ascii="Courier New" w:hAnsi="Courier New" w:cs="Courier New"/>
          <w:sz w:val="18"/>
          <w:szCs w:val="18"/>
        </w:rPr>
        <w:t>"</w:t>
      </w:r>
      <w:r>
        <w:rPr>
          <w:rFonts w:ascii="Consolas" w:hAnsi="Consolas" w:cs="Consolas"/>
          <w:sz w:val="18"/>
          <w:szCs w:val="18"/>
        </w:rPr>
        <w:t>submit-button</w:t>
      </w:r>
      <w:r w:rsidRPr="00991771">
        <w:rPr>
          <w:rFonts w:ascii="Consolas" w:hAnsi="Consolas" w:cs="Consolas"/>
          <w:sz w:val="18"/>
          <w:szCs w:val="18"/>
        </w:rPr>
        <w:t xml:space="preserve">" </w:t>
      </w:r>
      <w:r w:rsidR="00F43DFF">
        <w:rPr>
          <w:rFonts w:ascii="Consolas" w:hAnsi="Consolas" w:cs="Consolas"/>
          <w:sz w:val="18"/>
          <w:szCs w:val="18"/>
        </w:rPr>
        <w:t>Data</w:t>
      </w:r>
      <w:r w:rsidR="0061757D">
        <w:rPr>
          <w:rFonts w:ascii="Consolas" w:hAnsi="Consolas" w:cs="Consolas"/>
          <w:sz w:val="18"/>
          <w:szCs w:val="18"/>
        </w:rPr>
        <w:t xml:space="preserve">=”WaitTime=2” </w:t>
      </w:r>
      <w:r>
        <w:rPr>
          <w:rFonts w:ascii="Consolas" w:hAnsi="Consolas" w:cs="Consolas"/>
          <w:sz w:val="18"/>
          <w:szCs w:val="18"/>
        </w:rPr>
        <w:t>Description=</w:t>
      </w:r>
      <w:r w:rsidRPr="00E8143C">
        <w:rPr>
          <w:rFonts w:ascii="Courier New" w:hAnsi="Courier New" w:cs="Courier New"/>
          <w:sz w:val="18"/>
          <w:szCs w:val="18"/>
        </w:rPr>
        <w:t>"</w:t>
      </w:r>
      <w:r>
        <w:rPr>
          <w:rFonts w:ascii="Consolas" w:hAnsi="Consolas" w:cs="Consolas"/>
          <w:sz w:val="18"/>
          <w:szCs w:val="18"/>
        </w:rPr>
        <w:t>click the submit button</w:t>
      </w:r>
      <w:r w:rsidRPr="00E8143C">
        <w:rPr>
          <w:rFonts w:ascii="Courier New" w:hAnsi="Courier New" w:cs="Courier New"/>
          <w:sz w:val="18"/>
          <w:szCs w:val="18"/>
        </w:rPr>
        <w:t>"</w:t>
      </w:r>
      <w:r w:rsidRPr="00991771">
        <w:rPr>
          <w:rFonts w:ascii="Consolas" w:hAnsi="Consolas" w:cs="Consolas"/>
          <w:sz w:val="18"/>
          <w:szCs w:val="18"/>
        </w:rPr>
        <w:t xml:space="preserve">/&gt; </w:t>
      </w:r>
    </w:p>
    <w:p w:rsidR="00A428D7" w:rsidRDefault="00036B1F" w:rsidP="00A428D7">
      <w:pPr>
        <w:pStyle w:val="Heading2"/>
      </w:pPr>
      <w:bookmarkStart w:id="33" w:name="_Toc463478272"/>
      <w:r>
        <w:t>M</w:t>
      </w:r>
      <w:r w:rsidR="000E3E94">
        <w:t>aximize</w:t>
      </w:r>
      <w:bookmarkEnd w:id="33"/>
    </w:p>
    <w:p w:rsidR="00A428D7" w:rsidRDefault="00A428D7" w:rsidP="00A428D7">
      <w:r>
        <w:t>This action provides for</w:t>
      </w:r>
      <w:r w:rsidR="000E3E94">
        <w:t xml:space="preserve"> maximizing a web</w:t>
      </w:r>
      <w:r>
        <w:t xml:space="preserve"> page</w:t>
      </w:r>
      <w:r w:rsidR="000E3E94">
        <w:t>.</w:t>
      </w:r>
    </w:p>
    <w:p w:rsidR="00A428D7" w:rsidRDefault="00A428D7" w:rsidP="00A428D7">
      <w:r>
        <w:t>This action makes use of the following attributes:</w:t>
      </w:r>
    </w:p>
    <w:p w:rsidR="00A428D7" w:rsidRDefault="00A428D7" w:rsidP="00A428D7">
      <w:pPr>
        <w:ind w:left="2880" w:hanging="2520"/>
      </w:pPr>
      <w:r>
        <w:t>Action</w:t>
      </w:r>
      <w:r>
        <w:tab/>
      </w:r>
      <w:r w:rsidR="000E3E94">
        <w:t>maximize</w:t>
      </w:r>
    </w:p>
    <w:p w:rsidR="00A428D7" w:rsidRDefault="00A428D7" w:rsidP="00A428D7">
      <w:pPr>
        <w:ind w:left="2880" w:hanging="2880"/>
      </w:pPr>
      <w:r>
        <w:t xml:space="preserve">Excel Example </w:t>
      </w:r>
    </w:p>
    <w:tbl>
      <w:tblPr>
        <w:tblW w:w="13965" w:type="dxa"/>
        <w:tblInd w:w="93" w:type="dxa"/>
        <w:tblLook w:val="04A0" w:firstRow="1" w:lastRow="0" w:firstColumn="1" w:lastColumn="0" w:noHBand="0" w:noVBand="1"/>
      </w:tblPr>
      <w:tblGrid>
        <w:gridCol w:w="757"/>
        <w:gridCol w:w="1660"/>
        <w:gridCol w:w="11568"/>
      </w:tblGrid>
      <w:tr w:rsidR="00A428D7" w:rsidRPr="00F403C7" w:rsidTr="0097471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428D7" w:rsidRPr="004D5F60" w:rsidRDefault="00A428D7"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A428D7" w:rsidRPr="004D5F60" w:rsidRDefault="00A428D7"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A428D7" w:rsidRPr="004D5F60" w:rsidRDefault="00F43DFF" w:rsidP="00974715">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Data</w:t>
            </w:r>
          </w:p>
        </w:tc>
      </w:tr>
      <w:tr w:rsidR="00A428D7" w:rsidRPr="00F403C7" w:rsidTr="009B622D">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28D7" w:rsidRPr="004D5F60" w:rsidRDefault="00A428D7" w:rsidP="009B622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A428D7" w:rsidRPr="004D5F60" w:rsidRDefault="000E3E94" w:rsidP="000E3E9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maximize</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28D7" w:rsidRPr="004D5F60" w:rsidRDefault="00A428D7" w:rsidP="009B622D">
            <w:pPr>
              <w:spacing w:before="0" w:after="0"/>
              <w:rPr>
                <w:rFonts w:ascii="Courier New" w:eastAsia="Times New Roman" w:hAnsi="Courier New" w:cs="Courier New"/>
                <w:b/>
                <w:bCs/>
                <w:color w:val="000000"/>
                <w:sz w:val="18"/>
                <w:szCs w:val="18"/>
              </w:rPr>
            </w:pPr>
          </w:p>
        </w:tc>
      </w:tr>
    </w:tbl>
    <w:p w:rsidR="00A428D7" w:rsidRDefault="00A428D7" w:rsidP="00A428D7">
      <w:pPr>
        <w:spacing w:before="120"/>
        <w:ind w:left="2880" w:hanging="2880"/>
      </w:pPr>
      <w:r>
        <w:t>XML Example</w:t>
      </w:r>
    </w:p>
    <w:p w:rsidR="00A428D7" w:rsidRPr="00E8143C" w:rsidRDefault="00A428D7" w:rsidP="00A428D7">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0E3E94">
        <w:rPr>
          <w:rFonts w:ascii="Courier New" w:hAnsi="Courier New" w:cs="Courier New"/>
          <w:sz w:val="18"/>
          <w:szCs w:val="18"/>
        </w:rPr>
        <w:t>maximize</w:t>
      </w:r>
      <w:r w:rsidRPr="00E8143C">
        <w:rPr>
          <w:rFonts w:ascii="Courier New" w:hAnsi="Courier New" w:cs="Courier New"/>
          <w:sz w:val="18"/>
          <w:szCs w:val="18"/>
        </w:rPr>
        <w:t xml:space="preserve">"/&gt; </w:t>
      </w:r>
    </w:p>
    <w:p w:rsidR="000E3E94" w:rsidRDefault="00036B1F" w:rsidP="000E3E94">
      <w:pPr>
        <w:pStyle w:val="Heading2"/>
      </w:pPr>
      <w:bookmarkStart w:id="34" w:name="_Toc463478273"/>
      <w:r>
        <w:t>N</w:t>
      </w:r>
      <w:r w:rsidR="000E3E94">
        <w:t>avigateToPage</w:t>
      </w:r>
      <w:bookmarkEnd w:id="34"/>
    </w:p>
    <w:p w:rsidR="000E3E94" w:rsidRDefault="000E3E94" w:rsidP="000E3E94">
      <w:r>
        <w:t>This action provides for page navigation from the current page.</w:t>
      </w:r>
    </w:p>
    <w:p w:rsidR="000E3E94" w:rsidRDefault="000E3E94" w:rsidP="000E3E94">
      <w:r>
        <w:t>This action makes use of the following attributes:</w:t>
      </w:r>
    </w:p>
    <w:p w:rsidR="000E3E94" w:rsidRDefault="000E3E94" w:rsidP="000E3E94">
      <w:pPr>
        <w:ind w:left="2880" w:hanging="2520"/>
      </w:pPr>
      <w:r>
        <w:t>Action</w:t>
      </w:r>
      <w:r>
        <w:tab/>
        <w:t>navigatetoPage</w:t>
      </w:r>
    </w:p>
    <w:p w:rsidR="000E3E94" w:rsidRDefault="00F43DFF" w:rsidP="000E3E94">
      <w:pPr>
        <w:ind w:left="2880" w:hanging="2520"/>
      </w:pPr>
      <w:r>
        <w:t>Data</w:t>
      </w:r>
      <w:r w:rsidR="000E3E94">
        <w:tab/>
        <w:t>The following properties can add verb-specifi c semantics to this Action:</w:t>
      </w:r>
    </w:p>
    <w:p w:rsidR="000E3E94" w:rsidRDefault="000E3E94" w:rsidP="000E3E94">
      <w:pPr>
        <w:ind w:left="5040" w:hanging="2160"/>
      </w:pPr>
      <w:r>
        <w:t>URL</w:t>
      </w:r>
      <w:r>
        <w:tab/>
        <w:t>The URL to navigate to.</w:t>
      </w:r>
      <w:r>
        <w:br/>
        <w:t>Example:  Url=http://mycompany.com/mypage/or/anotherpage</w:t>
      </w:r>
    </w:p>
    <w:p w:rsidR="000E3E94" w:rsidRDefault="000E3E94" w:rsidP="000E3E94">
      <w:pPr>
        <w:ind w:left="2880" w:hanging="2880"/>
      </w:pPr>
      <w:r>
        <w:t xml:space="preserve">Excel Example </w:t>
      </w:r>
    </w:p>
    <w:tbl>
      <w:tblPr>
        <w:tblW w:w="13965" w:type="dxa"/>
        <w:tblInd w:w="93" w:type="dxa"/>
        <w:tblLook w:val="04A0" w:firstRow="1" w:lastRow="0" w:firstColumn="1" w:lastColumn="0" w:noHBand="0" w:noVBand="1"/>
      </w:tblPr>
      <w:tblGrid>
        <w:gridCol w:w="757"/>
        <w:gridCol w:w="1729"/>
        <w:gridCol w:w="11568"/>
      </w:tblGrid>
      <w:tr w:rsidR="000E3E94" w:rsidRPr="00F403C7" w:rsidTr="005F169D">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3E94" w:rsidRPr="004D5F60" w:rsidRDefault="00F43DFF" w:rsidP="005F169D">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Data</w:t>
            </w:r>
          </w:p>
        </w:tc>
      </w:tr>
      <w:tr w:rsidR="000E3E94" w:rsidRPr="00F403C7" w:rsidTr="005F169D">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navigateToPage</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3E94" w:rsidRPr="004D5F60" w:rsidRDefault="000E3E94" w:rsidP="005F169D">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URL=https://SomeCompany.Com/SomePageOr/AnotherPage</w:t>
            </w:r>
          </w:p>
        </w:tc>
      </w:tr>
    </w:tbl>
    <w:p w:rsidR="000E3E94" w:rsidRDefault="000E3E94" w:rsidP="000E3E94">
      <w:pPr>
        <w:spacing w:before="120"/>
        <w:ind w:left="2880" w:hanging="2880"/>
      </w:pPr>
      <w:r>
        <w:t>XML Example</w:t>
      </w:r>
    </w:p>
    <w:p w:rsidR="000E3E94" w:rsidRPr="00E8143C" w:rsidRDefault="000E3E94" w:rsidP="000E3E94">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navigateToPage</w:t>
      </w:r>
      <w:r w:rsidRPr="00E8143C">
        <w:rPr>
          <w:rFonts w:ascii="Courier New" w:hAnsi="Courier New" w:cs="Courier New"/>
          <w:sz w:val="18"/>
          <w:szCs w:val="18"/>
        </w:rPr>
        <w:t>"</w:t>
      </w:r>
      <w:r>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sidRPr="00204955">
        <w:rPr>
          <w:rFonts w:ascii="Courier New" w:eastAsia="Times New Roman" w:hAnsi="Courier New" w:cs="Courier New"/>
          <w:bCs/>
          <w:color w:val="000000"/>
          <w:sz w:val="18"/>
          <w:szCs w:val="18"/>
        </w:rPr>
        <w:t>Response=Reject;Value=Are you sure that;CompareMode=StartWith;Option=IgnoreCase</w:t>
      </w:r>
      <w:r w:rsidRPr="00E8143C">
        <w:rPr>
          <w:rFonts w:ascii="Courier New" w:hAnsi="Courier New" w:cs="Courier New"/>
          <w:sz w:val="18"/>
          <w:szCs w:val="18"/>
        </w:rPr>
        <w:t xml:space="preserve">"/&gt; </w:t>
      </w:r>
    </w:p>
    <w:p w:rsidR="00974715" w:rsidRDefault="00036B1F" w:rsidP="00974715">
      <w:pPr>
        <w:pStyle w:val="Heading2"/>
      </w:pPr>
      <w:bookmarkStart w:id="35" w:name="_Toc463478274"/>
      <w:r>
        <w:t>N</w:t>
      </w:r>
      <w:r w:rsidR="00974715">
        <w:t>ewTest</w:t>
      </w:r>
      <w:bookmarkEnd w:id="35"/>
    </w:p>
    <w:p w:rsidR="00974715" w:rsidRDefault="00974715" w:rsidP="00974715">
      <w:r>
        <w:t>This action provides for running a group of test steps as a new test at any given step.  This is where much of</w:t>
      </w:r>
      <w:r w:rsidR="000E3DBD">
        <w:t xml:space="preserve"> the reusability power of </w:t>
      </w:r>
      <w:r w:rsidR="003B2CB4">
        <w:t>JavaDDT</w:t>
      </w:r>
      <w:r w:rsidR="000E3DBD">
        <w:t xml:space="preserve"> becomes evident.</w:t>
      </w:r>
    </w:p>
    <w:p w:rsidR="00974715" w:rsidRDefault="00974715" w:rsidP="00974715">
      <w:r>
        <w:t>This action makes use of the following attributes:</w:t>
      </w:r>
    </w:p>
    <w:p w:rsidR="00974715" w:rsidRDefault="00974715" w:rsidP="00974715">
      <w:pPr>
        <w:ind w:left="2880" w:hanging="2520"/>
      </w:pPr>
      <w:r>
        <w:lastRenderedPageBreak/>
        <w:t>Action</w:t>
      </w:r>
      <w:r>
        <w:tab/>
        <w:t>n</w:t>
      </w:r>
      <w:r w:rsidR="000E3DBD">
        <w:t>ewTest</w:t>
      </w:r>
    </w:p>
    <w:p w:rsidR="00974715" w:rsidRDefault="00F43DFF" w:rsidP="00974715">
      <w:pPr>
        <w:ind w:left="2880" w:hanging="2520"/>
      </w:pPr>
      <w:r>
        <w:t>Data</w:t>
      </w:r>
      <w:r w:rsidR="00974715">
        <w:tab/>
        <w:t>The following properties can add verb-specifi c semantics to this Action:</w:t>
      </w:r>
    </w:p>
    <w:p w:rsidR="00BF788C" w:rsidRDefault="00C72783" w:rsidP="00BF788C">
      <w:pPr>
        <w:ind w:left="5040" w:hanging="2160"/>
      </w:pPr>
      <w:r>
        <w:t>InputSpecs</w:t>
      </w:r>
      <w:r w:rsidR="00BF788C">
        <w:tab/>
      </w:r>
      <w:r>
        <w:t>A colon-delimited string use</w:t>
      </w:r>
      <w:r w:rsidR="00BF788C">
        <w:t>d</w:t>
      </w:r>
      <w:r>
        <w:t xml:space="preserve"> to specify the input type (“file” or “inline” as of this writing)</w:t>
      </w:r>
      <w:r w:rsidR="00BF788C">
        <w:t xml:space="preserve"> as </w:t>
      </w:r>
      <w:r>
        <w:t xml:space="preserve">well as the container (file or inline class name) and section (worksheet or inline method name) </w:t>
      </w:r>
      <w:r w:rsidR="00BF788C">
        <w:br/>
      </w:r>
      <w:r>
        <w:t>E</w:t>
      </w:r>
      <w:r w:rsidR="00BF788C">
        <w:t xml:space="preserve">xample:  </w:t>
      </w:r>
      <w:r>
        <w:t>InputSpecs=File:</w:t>
      </w:r>
      <w:r w:rsidR="00BF788C">
        <w:t>Enter Order.xlsx</w:t>
      </w:r>
      <w:r>
        <w:t>:EnterOrder1</w:t>
      </w:r>
      <w:r w:rsidR="00BF788C">
        <w:t>.</w:t>
      </w:r>
    </w:p>
    <w:p w:rsidR="00C72783" w:rsidRDefault="00C72783" w:rsidP="00C72783">
      <w:pPr>
        <w:ind w:left="5040" w:hanging="2160"/>
      </w:pPr>
      <w:r>
        <w:tab/>
        <w:t>Example:  InputSpecs=File:Root.xml.</w:t>
      </w:r>
    </w:p>
    <w:p w:rsidR="00C72783" w:rsidRDefault="00C72783" w:rsidP="00C72783">
      <w:pPr>
        <w:ind w:left="5040"/>
      </w:pPr>
      <w:r>
        <w:t>Example:  InputSpecs=Inline:DefaultInlineItemsGenerator:root.</w:t>
      </w:r>
    </w:p>
    <w:p w:rsidR="00974715" w:rsidRDefault="00BF788C" w:rsidP="00974715">
      <w:pPr>
        <w:ind w:left="5040" w:hanging="2160"/>
      </w:pPr>
      <w:r>
        <w:t xml:space="preserve">Please note that worksheet names are case sensitive and “enter Order” is not the same as “Enter Order” </w:t>
      </w:r>
    </w:p>
    <w:p w:rsidR="00974715" w:rsidRDefault="00974715" w:rsidP="00974715">
      <w:pPr>
        <w:ind w:left="2880" w:hanging="2880"/>
      </w:pPr>
      <w:r>
        <w:t xml:space="preserve">Excel Example </w:t>
      </w:r>
    </w:p>
    <w:tbl>
      <w:tblPr>
        <w:tblW w:w="13965" w:type="dxa"/>
        <w:tblInd w:w="93" w:type="dxa"/>
        <w:tblLook w:val="04A0" w:firstRow="1" w:lastRow="0" w:firstColumn="1" w:lastColumn="0" w:noHBand="0" w:noVBand="1"/>
      </w:tblPr>
      <w:tblGrid>
        <w:gridCol w:w="757"/>
        <w:gridCol w:w="1660"/>
        <w:gridCol w:w="11568"/>
      </w:tblGrid>
      <w:tr w:rsidR="00974715" w:rsidRPr="00F403C7" w:rsidTr="00974715">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74715" w:rsidRPr="004D5F60" w:rsidRDefault="00974715"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974715" w:rsidRPr="004D5F60" w:rsidRDefault="00974715" w:rsidP="0097471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74715" w:rsidRPr="004D5F60" w:rsidRDefault="00F43DFF" w:rsidP="00974715">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Data</w:t>
            </w:r>
          </w:p>
        </w:tc>
      </w:tr>
      <w:tr w:rsidR="00974715" w:rsidRPr="00F403C7" w:rsidTr="006219A8">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74715" w:rsidRPr="004D5F60" w:rsidRDefault="00974715"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974715" w:rsidRPr="004D5F60" w:rsidRDefault="00974715"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n</w:t>
            </w:r>
            <w:r w:rsidR="00EE6C90">
              <w:rPr>
                <w:rFonts w:ascii="Courier New" w:eastAsia="Times New Roman" w:hAnsi="Courier New" w:cs="Courier New"/>
                <w:b/>
                <w:bCs/>
                <w:color w:val="000000"/>
                <w:sz w:val="18"/>
                <w:szCs w:val="18"/>
              </w:rPr>
              <w:t>ewTest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74715" w:rsidRPr="004D5F60" w:rsidRDefault="001174D2" w:rsidP="001174D2">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InputSpecsFile:{$DataFolder}Demo.xlsx:</w:t>
            </w:r>
            <w:r w:rsidR="00EE6C90">
              <w:rPr>
                <w:rFonts w:ascii="Courier New" w:eastAsia="Times New Roman" w:hAnsi="Courier New" w:cs="Courier New"/>
                <w:b/>
                <w:bCs/>
                <w:color w:val="000000"/>
                <w:sz w:val="18"/>
                <w:szCs w:val="18"/>
              </w:rPr>
              <w:t>Root</w:t>
            </w:r>
          </w:p>
        </w:tc>
      </w:tr>
    </w:tbl>
    <w:p w:rsidR="00974715" w:rsidRDefault="00974715" w:rsidP="00974715">
      <w:pPr>
        <w:spacing w:before="120"/>
        <w:ind w:left="2880" w:hanging="2880"/>
      </w:pPr>
      <w:r>
        <w:t>XML Example</w:t>
      </w:r>
    </w:p>
    <w:p w:rsidR="00974715" w:rsidRPr="00E8143C" w:rsidRDefault="00974715" w:rsidP="0097471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EE6C90">
        <w:rPr>
          <w:rFonts w:ascii="Courier New" w:hAnsi="Courier New" w:cs="Courier New"/>
          <w:sz w:val="18"/>
          <w:szCs w:val="18"/>
        </w:rPr>
        <w:t>newTest</w:t>
      </w:r>
      <w:r w:rsidRPr="00E8143C">
        <w:rPr>
          <w:rFonts w:ascii="Courier New" w:hAnsi="Courier New" w:cs="Courier New"/>
          <w:sz w:val="18"/>
          <w:szCs w:val="18"/>
        </w:rPr>
        <w:t>"</w:t>
      </w:r>
      <w:r>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sidR="001174D2" w:rsidRPr="001174D2">
        <w:rPr>
          <w:rFonts w:ascii="Courier New" w:eastAsia="Times New Roman" w:hAnsi="Courier New" w:cs="Courier New"/>
          <w:b/>
          <w:bCs/>
          <w:color w:val="000000"/>
          <w:sz w:val="18"/>
          <w:szCs w:val="18"/>
        </w:rPr>
        <w:t xml:space="preserve"> </w:t>
      </w:r>
      <w:r w:rsidR="001174D2">
        <w:rPr>
          <w:rFonts w:ascii="Courier New" w:eastAsia="Times New Roman" w:hAnsi="Courier New" w:cs="Courier New"/>
          <w:b/>
          <w:bCs/>
          <w:color w:val="000000"/>
          <w:sz w:val="18"/>
          <w:szCs w:val="18"/>
        </w:rPr>
        <w:t>InputSpecsFile:{$DataFolder}Demo.xlsx:Root</w:t>
      </w:r>
      <w:r w:rsidRPr="00E8143C">
        <w:rPr>
          <w:rFonts w:ascii="Courier New" w:hAnsi="Courier New" w:cs="Courier New"/>
          <w:sz w:val="18"/>
          <w:szCs w:val="18"/>
        </w:rPr>
        <w:t xml:space="preserve">"/&gt; </w:t>
      </w:r>
    </w:p>
    <w:p w:rsidR="00C8547D" w:rsidRDefault="00036B1F" w:rsidP="00C8547D">
      <w:pPr>
        <w:pStyle w:val="Heading2"/>
      </w:pPr>
      <w:bookmarkStart w:id="36" w:name="_Toc463478275"/>
      <w:r>
        <w:t>Q</w:t>
      </w:r>
      <w:r w:rsidR="00C8547D">
        <w:t>uit</w:t>
      </w:r>
      <w:bookmarkEnd w:id="36"/>
    </w:p>
    <w:p w:rsidR="00C8547D" w:rsidRDefault="00C8547D" w:rsidP="00C8547D">
      <w:r>
        <w:t>This action causes the existing web driver (browser) to close and quit.  The web session is terminated.</w:t>
      </w:r>
    </w:p>
    <w:p w:rsidR="00C8547D" w:rsidRDefault="00C8547D" w:rsidP="00C8547D">
      <w:r>
        <w:t>This action makes use of the following attributes:</w:t>
      </w:r>
    </w:p>
    <w:p w:rsidR="00C8547D" w:rsidRDefault="00C8547D" w:rsidP="00C8547D">
      <w:pPr>
        <w:ind w:left="2880" w:hanging="2520"/>
      </w:pPr>
      <w:r>
        <w:t>Action</w:t>
      </w:r>
      <w:r>
        <w:tab/>
        <w:t>quit</w:t>
      </w:r>
    </w:p>
    <w:p w:rsidR="00C8547D" w:rsidRDefault="00C8547D" w:rsidP="00C8547D">
      <w:pPr>
        <w:ind w:left="2880" w:hanging="2880"/>
      </w:pPr>
      <w:r>
        <w:t xml:space="preserve">Excel Example </w:t>
      </w:r>
    </w:p>
    <w:tbl>
      <w:tblPr>
        <w:tblW w:w="13965" w:type="dxa"/>
        <w:tblInd w:w="93" w:type="dxa"/>
        <w:tblLook w:val="04A0" w:firstRow="1" w:lastRow="0" w:firstColumn="1" w:lastColumn="0" w:noHBand="0" w:noVBand="1"/>
      </w:tblPr>
      <w:tblGrid>
        <w:gridCol w:w="757"/>
        <w:gridCol w:w="1660"/>
        <w:gridCol w:w="11568"/>
      </w:tblGrid>
      <w:tr w:rsidR="00C8547D" w:rsidRPr="00F403C7" w:rsidTr="00ED7A4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8547D" w:rsidRPr="004D5F60" w:rsidRDefault="00C8547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C8547D" w:rsidRPr="004D5F60" w:rsidRDefault="00C8547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C8547D" w:rsidRPr="004D5F60" w:rsidRDefault="00C8547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w:t>
            </w:r>
            <w:r>
              <w:rPr>
                <w:rFonts w:ascii="Courier New" w:eastAsia="Times New Roman" w:hAnsi="Courier New" w:cs="Courier New"/>
                <w:b/>
                <w:bCs/>
                <w:color w:val="000000"/>
                <w:sz w:val="18"/>
                <w:szCs w:val="18"/>
              </w:rPr>
              <w:t>escription</w:t>
            </w:r>
          </w:p>
        </w:tc>
      </w:tr>
      <w:tr w:rsidR="00C8547D" w:rsidRPr="00F403C7" w:rsidTr="006219A8">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8547D" w:rsidRPr="004D5F60" w:rsidRDefault="00C8547D"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C8547D" w:rsidRPr="004D5F60" w:rsidRDefault="00C8547D"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quit</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C8547D" w:rsidRPr="004D5F60" w:rsidRDefault="00C8547D"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Close the broqwser and the web session</w:t>
            </w:r>
          </w:p>
        </w:tc>
      </w:tr>
    </w:tbl>
    <w:p w:rsidR="00C8547D" w:rsidRDefault="00C8547D" w:rsidP="00C8547D">
      <w:pPr>
        <w:spacing w:before="120"/>
        <w:ind w:left="2880" w:hanging="2880"/>
      </w:pPr>
      <w:r>
        <w:t>XML Example</w:t>
      </w:r>
    </w:p>
    <w:p w:rsidR="00C8547D" w:rsidRPr="00E8143C" w:rsidRDefault="00C8547D" w:rsidP="00C8547D">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E80310">
        <w:rPr>
          <w:rFonts w:ascii="Courier New" w:hAnsi="Courier New" w:cs="Courier New"/>
          <w:sz w:val="18"/>
          <w:szCs w:val="18"/>
        </w:rPr>
        <w:t>quit</w:t>
      </w:r>
      <w:r w:rsidRPr="00E8143C">
        <w:rPr>
          <w:rFonts w:ascii="Courier New" w:hAnsi="Courier New" w:cs="Courier New"/>
          <w:sz w:val="18"/>
          <w:szCs w:val="18"/>
        </w:rPr>
        <w:t>"</w:t>
      </w:r>
      <w:r>
        <w:rPr>
          <w:rFonts w:ascii="Courier New" w:hAnsi="Courier New" w:cs="Courier New"/>
          <w:sz w:val="18"/>
          <w:szCs w:val="18"/>
        </w:rPr>
        <w:t xml:space="preserve"> </w:t>
      </w:r>
      <w:r w:rsidRPr="00E8143C">
        <w:rPr>
          <w:rFonts w:ascii="Courier New" w:hAnsi="Courier New" w:cs="Courier New"/>
          <w:sz w:val="18"/>
          <w:szCs w:val="18"/>
        </w:rPr>
        <w:t>D</w:t>
      </w:r>
      <w:r w:rsidR="00E80310">
        <w:rPr>
          <w:rFonts w:ascii="Courier New" w:hAnsi="Courier New" w:cs="Courier New"/>
          <w:sz w:val="18"/>
          <w:szCs w:val="18"/>
        </w:rPr>
        <w:t>escription</w:t>
      </w:r>
      <w:r w:rsidRPr="00E8143C">
        <w:rPr>
          <w:rFonts w:ascii="Courier New" w:hAnsi="Courier New" w:cs="Courier New"/>
          <w:sz w:val="18"/>
          <w:szCs w:val="18"/>
        </w:rPr>
        <w:t>="</w:t>
      </w:r>
      <w:r w:rsidR="00E80310" w:rsidRPr="00E80310">
        <w:rPr>
          <w:rFonts w:ascii="Courier New" w:eastAsia="Times New Roman" w:hAnsi="Courier New" w:cs="Courier New"/>
          <w:bCs/>
          <w:color w:val="000000"/>
          <w:sz w:val="18"/>
          <w:szCs w:val="18"/>
        </w:rPr>
        <w:t>Close the broqwser and the web session</w:t>
      </w:r>
      <w:r w:rsidRPr="00E8143C">
        <w:rPr>
          <w:rFonts w:ascii="Courier New" w:hAnsi="Courier New" w:cs="Courier New"/>
          <w:sz w:val="18"/>
          <w:szCs w:val="18"/>
        </w:rPr>
        <w:t xml:space="preserve">"/&gt; </w:t>
      </w:r>
    </w:p>
    <w:p w:rsidR="00D32C55" w:rsidRDefault="00036B1F" w:rsidP="00D32C55">
      <w:pPr>
        <w:pStyle w:val="Heading2"/>
      </w:pPr>
      <w:bookmarkStart w:id="37" w:name="_Toc463478276"/>
      <w:r>
        <w:t>R</w:t>
      </w:r>
      <w:r w:rsidR="00D32C55">
        <w:t>efreshSettings</w:t>
      </w:r>
      <w:bookmarkEnd w:id="37"/>
    </w:p>
    <w:p w:rsidR="00D32C55" w:rsidRDefault="00D32C55" w:rsidP="00D32C55">
      <w:r>
        <w:t>This action forces a refresh of the project settings values to their original values as reflected in the project’s ddt.properties file.  This is useful when the ddt.properties file was changed as could be the case when switching settings within a given test session.</w:t>
      </w:r>
      <w:r w:rsidR="006219A8">
        <w:t xml:space="preserve">  One example is testing the same harness on two different browsers during the same session.</w:t>
      </w:r>
    </w:p>
    <w:p w:rsidR="00D32C55" w:rsidRDefault="00D32C55" w:rsidP="00D32C55">
      <w:r>
        <w:lastRenderedPageBreak/>
        <w:t>This action makes use of the following attributes:</w:t>
      </w:r>
    </w:p>
    <w:p w:rsidR="00D32C55" w:rsidRDefault="00D32C55" w:rsidP="00D32C55">
      <w:pPr>
        <w:ind w:left="2880" w:hanging="2520"/>
      </w:pPr>
      <w:r>
        <w:t>Action</w:t>
      </w:r>
      <w:r>
        <w:tab/>
        <w:t>refreshSettings</w:t>
      </w:r>
    </w:p>
    <w:p w:rsidR="00D32C55" w:rsidRDefault="00D32C55" w:rsidP="00D32C55">
      <w:pPr>
        <w:ind w:left="2880" w:hanging="2880"/>
      </w:pPr>
      <w:r>
        <w:t xml:space="preserve">Excel Example </w:t>
      </w:r>
    </w:p>
    <w:tbl>
      <w:tblPr>
        <w:tblW w:w="13965" w:type="dxa"/>
        <w:tblInd w:w="93" w:type="dxa"/>
        <w:tblLook w:val="04A0" w:firstRow="1" w:lastRow="0" w:firstColumn="1" w:lastColumn="0" w:noHBand="0" w:noVBand="1"/>
      </w:tblPr>
      <w:tblGrid>
        <w:gridCol w:w="757"/>
        <w:gridCol w:w="1837"/>
        <w:gridCol w:w="11568"/>
      </w:tblGrid>
      <w:tr w:rsidR="00D32C55" w:rsidRPr="00F403C7" w:rsidTr="00ED7A4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32C55" w:rsidRPr="004D5F60" w:rsidRDefault="00D32C55"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D32C55" w:rsidRPr="004D5F60" w:rsidRDefault="00D32C55"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32C55" w:rsidRPr="004D5F60" w:rsidRDefault="00D32C55"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D</w:t>
            </w:r>
            <w:r>
              <w:rPr>
                <w:rFonts w:ascii="Courier New" w:eastAsia="Times New Roman" w:hAnsi="Courier New" w:cs="Courier New"/>
                <w:b/>
                <w:bCs/>
                <w:color w:val="000000"/>
                <w:sz w:val="18"/>
                <w:szCs w:val="18"/>
              </w:rPr>
              <w:t>escription</w:t>
            </w:r>
          </w:p>
        </w:tc>
      </w:tr>
      <w:tr w:rsidR="00D32C55" w:rsidRPr="00F403C7" w:rsidTr="006219A8">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32C55" w:rsidRPr="004D5F60" w:rsidRDefault="00D32C55" w:rsidP="006219A8">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D32C55" w:rsidRPr="004D5F60" w:rsidRDefault="00D32C55"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refreshSettings</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32C55" w:rsidRPr="004D5F60" w:rsidRDefault="00D32C55" w:rsidP="006219A8">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Reset project settings to the values in the ddt.proprties file</w:t>
            </w:r>
          </w:p>
        </w:tc>
      </w:tr>
    </w:tbl>
    <w:p w:rsidR="00D32C55" w:rsidRDefault="00D32C55" w:rsidP="00D32C55">
      <w:pPr>
        <w:spacing w:before="120"/>
        <w:ind w:left="2880" w:hanging="2880"/>
      </w:pPr>
      <w:r>
        <w:t>XML Example</w:t>
      </w:r>
    </w:p>
    <w:p w:rsidR="00D32C55" w:rsidRPr="00E8143C" w:rsidRDefault="00D32C55" w:rsidP="00D32C5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refreshSettings” Description=</w:t>
      </w:r>
      <w:r w:rsidRPr="00E8143C">
        <w:rPr>
          <w:rFonts w:ascii="Courier New" w:hAnsi="Courier New" w:cs="Courier New"/>
          <w:sz w:val="18"/>
          <w:szCs w:val="18"/>
        </w:rPr>
        <w:t>"</w:t>
      </w:r>
      <w:r w:rsidRPr="00D32C55">
        <w:rPr>
          <w:rFonts w:ascii="Courier New" w:eastAsia="Times New Roman" w:hAnsi="Courier New" w:cs="Courier New"/>
          <w:bCs/>
          <w:color w:val="000000"/>
          <w:sz w:val="18"/>
          <w:szCs w:val="18"/>
        </w:rPr>
        <w:t>Reset project settings to the values in the ddt.proprties file</w:t>
      </w:r>
      <w:r w:rsidRPr="00E8143C">
        <w:rPr>
          <w:rFonts w:ascii="Courier New" w:hAnsi="Courier New" w:cs="Courier New"/>
          <w:sz w:val="18"/>
          <w:szCs w:val="18"/>
        </w:rPr>
        <w:t xml:space="preserve">"/&gt; </w:t>
      </w:r>
    </w:p>
    <w:p w:rsidR="00226BCD" w:rsidRDefault="00036B1F" w:rsidP="00226BCD">
      <w:pPr>
        <w:pStyle w:val="Heading2"/>
      </w:pPr>
      <w:bookmarkStart w:id="38" w:name="_Toc463478277"/>
      <w:r>
        <w:t>R</w:t>
      </w:r>
      <w:r w:rsidR="00226BCD">
        <w:t>unCommand</w:t>
      </w:r>
      <w:bookmarkEnd w:id="38"/>
    </w:p>
    <w:p w:rsidR="00226BCD" w:rsidRDefault="00226BCD" w:rsidP="00226BCD">
      <w:r>
        <w:t xml:space="preserve">This action provides for running an operating system executable, batch file, shell script, etc. at any given test step.  This avails </w:t>
      </w:r>
      <w:r w:rsidR="003B2CB4">
        <w:t>JavaDDT</w:t>
      </w:r>
      <w:r>
        <w:t xml:space="preserve"> with all sorts of functionality  outside of the Selenium realm (e.g. test environment setup and cleanup, etc.)  Parameters to the file being invoked can be provided using the </w:t>
      </w:r>
      <w:r w:rsidR="00F43DFF">
        <w:t>Data</w:t>
      </w:r>
      <w:r>
        <w:t xml:space="preserve"> attribute Param1, Param2, … ParamX (as many parameters as the invoked file expects.)</w:t>
      </w:r>
      <w:r w:rsidR="00301155">
        <w:t xml:space="preserve">  Make sure though that parameters are executive (it is inappropriate to use Param3 without using Param1 and Param2.)</w:t>
      </w:r>
    </w:p>
    <w:p w:rsidR="00226BCD" w:rsidRDefault="00226BCD" w:rsidP="00226BCD">
      <w:r>
        <w:t>This action makes use of the following attributes:</w:t>
      </w:r>
    </w:p>
    <w:p w:rsidR="00226BCD" w:rsidRDefault="00226BCD" w:rsidP="00226BCD">
      <w:pPr>
        <w:ind w:left="2880" w:hanging="2520"/>
      </w:pPr>
      <w:r>
        <w:t>Action</w:t>
      </w:r>
      <w:r>
        <w:tab/>
        <w:t>runCommand</w:t>
      </w:r>
    </w:p>
    <w:p w:rsidR="00226BCD" w:rsidRDefault="00F43DFF" w:rsidP="00226BCD">
      <w:pPr>
        <w:ind w:left="2880" w:hanging="2520"/>
      </w:pPr>
      <w:r>
        <w:t>Data</w:t>
      </w:r>
      <w:r w:rsidR="00226BCD">
        <w:tab/>
        <w:t>The following properties can add verb-specifi c semantics to this Action:</w:t>
      </w:r>
    </w:p>
    <w:p w:rsidR="00226BCD" w:rsidRDefault="00226BCD" w:rsidP="00226BCD">
      <w:pPr>
        <w:ind w:left="5040" w:hanging="2160"/>
      </w:pPr>
      <w:r>
        <w:t>FileName</w:t>
      </w:r>
      <w:r>
        <w:tab/>
        <w:t>Name of the file to be invoke.  This must reference a file that the operating system can run.  You can use %script% to indicate the path to the project’s Scripts folder.  You can use the variable {$ScriptsFolder} for that purpose as well</w:t>
      </w:r>
      <w:r>
        <w:br/>
        <w:t>For example:  FileName=%script%setup.bat.</w:t>
      </w:r>
    </w:p>
    <w:p w:rsidR="00226BCD" w:rsidRDefault="00226BCD" w:rsidP="00226BCD">
      <w:pPr>
        <w:ind w:left="5040" w:hanging="2160"/>
      </w:pPr>
      <w:r>
        <w:t>Param1</w:t>
      </w:r>
      <w:r>
        <w:tab/>
        <w:t xml:space="preserve">Optionally – provides the first parameter to the file being invoked </w:t>
      </w:r>
      <w:r>
        <w:br/>
        <w:t>For example:  Param1=-a.</w:t>
      </w:r>
      <w:r w:rsidR="00483C71">
        <w:t xml:space="preserve">  The –a option should be meaningful to the Setup.bat module.</w:t>
      </w:r>
    </w:p>
    <w:p w:rsidR="00226BCD" w:rsidRDefault="00226BCD" w:rsidP="00226BCD">
      <w:pPr>
        <w:ind w:left="5040" w:hanging="2160"/>
      </w:pPr>
      <w:r>
        <w:t>Param2</w:t>
      </w:r>
      <w:r>
        <w:tab/>
        <w:t xml:space="preserve">Optionally – provides the second parameter to the file being invoked </w:t>
      </w:r>
      <w:r>
        <w:br/>
        <w:t>For example:  Param</w:t>
      </w:r>
      <w:r w:rsidR="00301155">
        <w:t>2</w:t>
      </w:r>
      <w:r>
        <w:t>=-b.</w:t>
      </w:r>
      <w:r w:rsidR="00483C71">
        <w:t xml:space="preserve">  The –b option should be meaningful to the Setup.bat module.</w:t>
      </w:r>
    </w:p>
    <w:p w:rsidR="00226BCD" w:rsidRDefault="00226BCD" w:rsidP="00226BCD">
      <w:pPr>
        <w:ind w:left="2880" w:hanging="2880"/>
      </w:pPr>
      <w:r>
        <w:t xml:space="preserve">Excel Example </w:t>
      </w:r>
    </w:p>
    <w:tbl>
      <w:tblPr>
        <w:tblW w:w="13965" w:type="dxa"/>
        <w:tblInd w:w="93" w:type="dxa"/>
        <w:tblLook w:val="04A0" w:firstRow="1" w:lastRow="0" w:firstColumn="1" w:lastColumn="0" w:noHBand="0" w:noVBand="1"/>
      </w:tblPr>
      <w:tblGrid>
        <w:gridCol w:w="757"/>
        <w:gridCol w:w="1660"/>
        <w:gridCol w:w="11568"/>
      </w:tblGrid>
      <w:tr w:rsidR="00226BCD" w:rsidRPr="00F403C7" w:rsidTr="00ED7A46">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226BCD" w:rsidRPr="004D5F60" w:rsidRDefault="00226BC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226BCD" w:rsidRPr="004D5F60" w:rsidRDefault="00226BCD" w:rsidP="00ED7A46">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226BCD" w:rsidRPr="004D5F60" w:rsidRDefault="00F43DFF" w:rsidP="00ED7A46">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Data</w:t>
            </w:r>
          </w:p>
        </w:tc>
      </w:tr>
      <w:tr w:rsidR="00226BCD" w:rsidRPr="00F403C7" w:rsidTr="00483C71">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226BCD" w:rsidRPr="004D5F60" w:rsidRDefault="00226BCD" w:rsidP="00483C71">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226BCD" w:rsidRPr="004D5F60" w:rsidRDefault="00102988" w:rsidP="00483C71">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runCommand</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226BCD" w:rsidRPr="004D5F60" w:rsidRDefault="00C71FB7" w:rsidP="00483C71">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FileName={</w:t>
            </w:r>
            <w:r w:rsidR="00102988">
              <w:rPr>
                <w:rFonts w:ascii="Courier New" w:eastAsia="Times New Roman" w:hAnsi="Courier New" w:cs="Courier New"/>
                <w:b/>
                <w:bCs/>
                <w:color w:val="000000"/>
                <w:sz w:val="18"/>
                <w:szCs w:val="18"/>
              </w:rPr>
              <w:t>Scripts</w:t>
            </w:r>
            <w:r w:rsidR="00226BCD">
              <w:rPr>
                <w:rFonts w:ascii="Courier New" w:eastAsia="Times New Roman" w:hAnsi="Courier New" w:cs="Courier New"/>
                <w:b/>
                <w:bCs/>
                <w:color w:val="000000"/>
                <w:sz w:val="18"/>
                <w:szCs w:val="18"/>
              </w:rPr>
              <w:t>Folder}</w:t>
            </w:r>
            <w:r w:rsidR="00102988">
              <w:rPr>
                <w:rFonts w:ascii="Courier New" w:eastAsia="Times New Roman" w:hAnsi="Courier New" w:cs="Courier New"/>
                <w:b/>
                <w:bCs/>
                <w:color w:val="000000"/>
                <w:sz w:val="18"/>
                <w:szCs w:val="18"/>
              </w:rPr>
              <w:t>Setup</w:t>
            </w:r>
            <w:r w:rsidR="00226BCD">
              <w:rPr>
                <w:rFonts w:ascii="Courier New" w:eastAsia="Times New Roman" w:hAnsi="Courier New" w:cs="Courier New"/>
                <w:b/>
                <w:bCs/>
                <w:color w:val="000000"/>
                <w:sz w:val="18"/>
                <w:szCs w:val="18"/>
              </w:rPr>
              <w:t>.</w:t>
            </w:r>
            <w:r w:rsidR="00102988">
              <w:rPr>
                <w:rFonts w:ascii="Courier New" w:eastAsia="Times New Roman" w:hAnsi="Courier New" w:cs="Courier New"/>
                <w:b/>
                <w:bCs/>
                <w:color w:val="000000"/>
                <w:sz w:val="18"/>
                <w:szCs w:val="18"/>
              </w:rPr>
              <w:t>bat</w:t>
            </w:r>
            <w:r w:rsidR="00226BCD">
              <w:rPr>
                <w:rFonts w:ascii="Courier New" w:eastAsia="Times New Roman" w:hAnsi="Courier New" w:cs="Courier New"/>
                <w:b/>
                <w:bCs/>
                <w:color w:val="000000"/>
                <w:sz w:val="18"/>
                <w:szCs w:val="18"/>
              </w:rPr>
              <w:t>;</w:t>
            </w:r>
            <w:r w:rsidR="00102988">
              <w:rPr>
                <w:rFonts w:ascii="Courier New" w:eastAsia="Times New Roman" w:hAnsi="Courier New" w:cs="Courier New"/>
                <w:b/>
                <w:bCs/>
                <w:color w:val="000000"/>
                <w:sz w:val="18"/>
                <w:szCs w:val="18"/>
              </w:rPr>
              <w:t>Param1=-a;Param2=-b</w:t>
            </w:r>
          </w:p>
        </w:tc>
      </w:tr>
    </w:tbl>
    <w:p w:rsidR="00226BCD" w:rsidRDefault="00226BCD" w:rsidP="00226BCD">
      <w:pPr>
        <w:spacing w:before="120"/>
        <w:ind w:left="2880" w:hanging="2880"/>
      </w:pPr>
      <w:r>
        <w:t>XML Example</w:t>
      </w:r>
    </w:p>
    <w:p w:rsidR="00226BCD" w:rsidRPr="00E8143C" w:rsidRDefault="00226BCD" w:rsidP="00226BCD">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C90589">
        <w:rPr>
          <w:rFonts w:ascii="Courier New" w:hAnsi="Courier New" w:cs="Courier New"/>
          <w:sz w:val="18"/>
          <w:szCs w:val="18"/>
        </w:rPr>
        <w:t>runCommand</w:t>
      </w:r>
      <w:r w:rsidRPr="00E8143C">
        <w:rPr>
          <w:rFonts w:ascii="Courier New" w:hAnsi="Courier New" w:cs="Courier New"/>
          <w:sz w:val="18"/>
          <w:szCs w:val="18"/>
        </w:rPr>
        <w:t>"</w:t>
      </w:r>
      <w:r>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sidR="00C90589">
        <w:rPr>
          <w:rFonts w:ascii="Courier New" w:hAnsi="Courier New" w:cs="Courier New"/>
          <w:sz w:val="18"/>
          <w:szCs w:val="18"/>
        </w:rPr>
        <w:t>F</w:t>
      </w:r>
      <w:r w:rsidR="00C90589" w:rsidRPr="00C90589">
        <w:rPr>
          <w:rFonts w:ascii="Courier New" w:eastAsia="Times New Roman" w:hAnsi="Courier New" w:cs="Courier New"/>
          <w:bCs/>
          <w:color w:val="000000"/>
          <w:sz w:val="18"/>
          <w:szCs w:val="18"/>
        </w:rPr>
        <w:t>ileName=($ScriptsFolder}Setup.bat;Param1=-a;Param2=-b</w:t>
      </w:r>
      <w:r w:rsidRPr="00E8143C">
        <w:rPr>
          <w:rFonts w:ascii="Courier New" w:hAnsi="Courier New" w:cs="Courier New"/>
          <w:sz w:val="18"/>
          <w:szCs w:val="18"/>
        </w:rPr>
        <w:t xml:space="preserve">"/&gt; </w:t>
      </w:r>
    </w:p>
    <w:p w:rsidR="007375B9" w:rsidRDefault="00036B1F" w:rsidP="007375B9">
      <w:pPr>
        <w:pStyle w:val="Heading2"/>
      </w:pPr>
      <w:bookmarkStart w:id="39" w:name="_Toc463478278"/>
      <w:r>
        <w:lastRenderedPageBreak/>
        <w:t>R</w:t>
      </w:r>
      <w:r w:rsidR="007375B9">
        <w:t>unJS</w:t>
      </w:r>
      <w:bookmarkEnd w:id="39"/>
    </w:p>
    <w:p w:rsidR="007375B9" w:rsidRDefault="007375B9" w:rsidP="007375B9">
      <w:r>
        <w:t xml:space="preserve">This action provides for running a Java Script that is </w:t>
      </w:r>
      <w:r w:rsidR="00822EBC">
        <w:t xml:space="preserve">either provided in the </w:t>
      </w:r>
      <w:r w:rsidR="00F43DFF">
        <w:t>Data</w:t>
      </w:r>
      <w:r w:rsidR="00822EBC">
        <w:t xml:space="preserve"> attribute or is contained and a specified file.</w:t>
      </w:r>
    </w:p>
    <w:p w:rsidR="007375B9" w:rsidRDefault="007375B9" w:rsidP="007375B9">
      <w:r>
        <w:t>This action makes use of the following attributes:</w:t>
      </w:r>
    </w:p>
    <w:p w:rsidR="007375B9" w:rsidRDefault="007375B9" w:rsidP="007375B9">
      <w:pPr>
        <w:ind w:left="2880" w:hanging="2520"/>
      </w:pPr>
      <w:r>
        <w:t>Action</w:t>
      </w:r>
      <w:r>
        <w:tab/>
        <w:t>run</w:t>
      </w:r>
      <w:r w:rsidR="00822EBC">
        <w:t>JS</w:t>
      </w:r>
    </w:p>
    <w:p w:rsidR="007375B9" w:rsidRDefault="00F43DFF" w:rsidP="007375B9">
      <w:pPr>
        <w:ind w:left="2880" w:hanging="2520"/>
      </w:pPr>
      <w:r>
        <w:t>Data</w:t>
      </w:r>
      <w:r w:rsidR="007375B9">
        <w:tab/>
        <w:t>The following properties can add verb-specifi c semantics to this Action:</w:t>
      </w:r>
    </w:p>
    <w:p w:rsidR="007375B9" w:rsidRDefault="007375B9" w:rsidP="007375B9">
      <w:pPr>
        <w:ind w:left="5040" w:hanging="2160"/>
      </w:pPr>
      <w:r>
        <w:t>FileName</w:t>
      </w:r>
      <w:r>
        <w:tab/>
      </w:r>
      <w:r w:rsidR="002B37A7">
        <w:t xml:space="preserve">(optionally) </w:t>
      </w:r>
      <w:r>
        <w:t xml:space="preserve">Name of </w:t>
      </w:r>
      <w:r w:rsidR="00822EBC">
        <w:t>a</w:t>
      </w:r>
      <w:r>
        <w:t xml:space="preserve"> file </w:t>
      </w:r>
      <w:r w:rsidR="00822EBC">
        <w:t>containg valid java script code.</w:t>
      </w:r>
      <w:r w:rsidR="00383C9C">
        <w:t xml:space="preserve">  </w:t>
      </w:r>
      <w:r>
        <w:t>For example:  FileName=%script%</w:t>
      </w:r>
      <w:r w:rsidR="00822EBC">
        <w:t>myFunction.js</w:t>
      </w:r>
    </w:p>
    <w:p w:rsidR="007375B9" w:rsidRDefault="00822EBC" w:rsidP="007375B9">
      <w:pPr>
        <w:ind w:left="5040" w:hanging="2160"/>
      </w:pPr>
      <w:r>
        <w:t>JSCode</w:t>
      </w:r>
      <w:r w:rsidR="007375B9">
        <w:tab/>
        <w:t xml:space="preserve">Optionally – </w:t>
      </w:r>
      <w:r w:rsidR="00717A5F">
        <w:t>a string of java script code where instances of “\n” are replaced by “;” (statement terminator)</w:t>
      </w:r>
      <w:r w:rsidR="007375B9">
        <w:t>.</w:t>
      </w:r>
    </w:p>
    <w:p w:rsidR="007375B9" w:rsidRDefault="007375B9" w:rsidP="00717A5F">
      <w:pPr>
        <w:ind w:left="5040"/>
      </w:pPr>
      <w:r>
        <w:t xml:space="preserve">For example:  </w:t>
      </w:r>
      <w:r w:rsidR="00717A5F">
        <w:t>JSCode</w:t>
      </w:r>
      <w:r>
        <w:t>=</w:t>
      </w:r>
      <w:r w:rsidR="00717A5F" w:rsidRPr="00717A5F">
        <w:t xml:space="preserve"> window.scrollTo(</w:t>
      </w:r>
      <w:r w:rsidR="00717A5F">
        <w:t>150,300)</w:t>
      </w:r>
      <w:r w:rsidR="00717A5F" w:rsidRPr="00717A5F">
        <w:t>\n</w:t>
      </w:r>
    </w:p>
    <w:p w:rsidR="007375B9" w:rsidRDefault="007375B9" w:rsidP="007375B9">
      <w:pPr>
        <w:ind w:left="2880" w:hanging="2880"/>
      </w:pPr>
      <w:r>
        <w:t xml:space="preserve">Excel Example </w:t>
      </w:r>
    </w:p>
    <w:tbl>
      <w:tblPr>
        <w:tblW w:w="13965" w:type="dxa"/>
        <w:tblInd w:w="93" w:type="dxa"/>
        <w:tblLook w:val="04A0" w:firstRow="1" w:lastRow="0" w:firstColumn="1" w:lastColumn="0" w:noHBand="0" w:noVBand="1"/>
      </w:tblPr>
      <w:tblGrid>
        <w:gridCol w:w="757"/>
        <w:gridCol w:w="1660"/>
        <w:gridCol w:w="11568"/>
      </w:tblGrid>
      <w:tr w:rsidR="007375B9" w:rsidRPr="00F403C7" w:rsidTr="00E4266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660" w:type="dxa"/>
            <w:tcBorders>
              <w:top w:val="single" w:sz="4" w:space="0" w:color="auto"/>
              <w:left w:val="nil"/>
              <w:bottom w:val="single" w:sz="4" w:space="0" w:color="auto"/>
              <w:right w:val="single" w:sz="4" w:space="0" w:color="auto"/>
            </w:tcBorders>
            <w:shd w:val="clear" w:color="000000" w:fill="F2F2F2"/>
            <w:noWrap/>
            <w:vAlign w:val="bottom"/>
            <w:hideMark/>
          </w:tcPr>
          <w:p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375B9" w:rsidRPr="004D5F60" w:rsidRDefault="00F43DFF" w:rsidP="00E4266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Data</w:t>
            </w:r>
          </w:p>
        </w:tc>
      </w:tr>
      <w:tr w:rsidR="007375B9" w:rsidRPr="00F403C7" w:rsidTr="00E4266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375B9" w:rsidRPr="004D5F60" w:rsidRDefault="007375B9" w:rsidP="00E42664">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660" w:type="dxa"/>
            <w:tcBorders>
              <w:top w:val="single" w:sz="4" w:space="0" w:color="auto"/>
              <w:left w:val="nil"/>
              <w:bottom w:val="single" w:sz="4" w:space="0" w:color="auto"/>
              <w:right w:val="single" w:sz="4" w:space="0" w:color="auto"/>
            </w:tcBorders>
            <w:shd w:val="clear" w:color="000000" w:fill="F2F2F2"/>
            <w:noWrap/>
            <w:vAlign w:val="center"/>
            <w:hideMark/>
          </w:tcPr>
          <w:p w:rsidR="007375B9" w:rsidRPr="004D5F60" w:rsidRDefault="007375B9" w:rsidP="00C71FB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run</w:t>
            </w:r>
            <w:r w:rsidR="00C71FB7">
              <w:rPr>
                <w:rFonts w:ascii="Courier New" w:eastAsia="Times New Roman" w:hAnsi="Courier New" w:cs="Courier New"/>
                <w:b/>
                <w:bCs/>
                <w:color w:val="000000"/>
                <w:sz w:val="18"/>
                <w:szCs w:val="18"/>
              </w:rPr>
              <w:t>JS</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375B9" w:rsidRPr="004D5F60" w:rsidRDefault="00C71FB7" w:rsidP="00C71FB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FileName={</w:t>
            </w:r>
            <w:r w:rsidR="007375B9">
              <w:rPr>
                <w:rFonts w:ascii="Courier New" w:eastAsia="Times New Roman" w:hAnsi="Courier New" w:cs="Courier New"/>
                <w:b/>
                <w:bCs/>
                <w:color w:val="000000"/>
                <w:sz w:val="18"/>
                <w:szCs w:val="18"/>
              </w:rPr>
              <w:t>ScriptsFolder}</w:t>
            </w:r>
            <w:r>
              <w:rPr>
                <w:rFonts w:ascii="Courier New" w:eastAsia="Times New Roman" w:hAnsi="Courier New" w:cs="Courier New"/>
                <w:b/>
                <w:bCs/>
                <w:color w:val="000000"/>
                <w:sz w:val="18"/>
                <w:szCs w:val="18"/>
              </w:rPr>
              <w:t>MyCode.js</w:t>
            </w:r>
          </w:p>
        </w:tc>
      </w:tr>
      <w:tr w:rsidR="00C71FB7" w:rsidRPr="00F403C7" w:rsidTr="00E42664">
        <w:trPr>
          <w:trHeight w:val="300"/>
        </w:trPr>
        <w:tc>
          <w:tcPr>
            <w:tcW w:w="737" w:type="dxa"/>
            <w:tcBorders>
              <w:top w:val="single" w:sz="4" w:space="0" w:color="auto"/>
              <w:left w:val="single" w:sz="4" w:space="0" w:color="auto"/>
              <w:bottom w:val="single" w:sz="4" w:space="0" w:color="auto"/>
              <w:right w:val="single" w:sz="4" w:space="0" w:color="auto"/>
            </w:tcBorders>
            <w:shd w:val="clear" w:color="000000" w:fill="F2F2F2"/>
            <w:noWrap/>
            <w:vAlign w:val="center"/>
          </w:tcPr>
          <w:p w:rsidR="00C71FB7" w:rsidRPr="004D5F60" w:rsidRDefault="00C71FB7" w:rsidP="00E42664">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Step7</w:t>
            </w:r>
          </w:p>
        </w:tc>
        <w:tc>
          <w:tcPr>
            <w:tcW w:w="1660" w:type="dxa"/>
            <w:tcBorders>
              <w:top w:val="single" w:sz="4" w:space="0" w:color="auto"/>
              <w:left w:val="nil"/>
              <w:bottom w:val="single" w:sz="4" w:space="0" w:color="auto"/>
              <w:right w:val="single" w:sz="4" w:space="0" w:color="auto"/>
            </w:tcBorders>
            <w:shd w:val="clear" w:color="000000" w:fill="F2F2F2"/>
            <w:noWrap/>
            <w:vAlign w:val="center"/>
          </w:tcPr>
          <w:p w:rsidR="00C71FB7" w:rsidRDefault="00C71FB7" w:rsidP="00C71FB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runJS</w:t>
            </w:r>
          </w:p>
        </w:tc>
        <w:tc>
          <w:tcPr>
            <w:tcW w:w="11568" w:type="dxa"/>
            <w:tcBorders>
              <w:top w:val="single" w:sz="4" w:space="0" w:color="auto"/>
              <w:left w:val="single" w:sz="4" w:space="0" w:color="auto"/>
              <w:bottom w:val="single" w:sz="4" w:space="0" w:color="auto"/>
              <w:right w:val="single" w:sz="4" w:space="0" w:color="auto"/>
            </w:tcBorders>
            <w:shd w:val="clear" w:color="000000" w:fill="F2F2F2"/>
            <w:noWrap/>
            <w:vAlign w:val="center"/>
          </w:tcPr>
          <w:p w:rsidR="00C71FB7" w:rsidRDefault="00C71FB7" w:rsidP="00176F17">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JSCode=</w:t>
            </w:r>
            <w:r w:rsidRPr="00717A5F">
              <w:t>window.scrollTo(</w:t>
            </w:r>
            <w:r>
              <w:t>150,300)</w:t>
            </w:r>
            <w:r w:rsidRPr="00717A5F">
              <w:t>\n</w:t>
            </w:r>
          </w:p>
        </w:tc>
      </w:tr>
    </w:tbl>
    <w:p w:rsidR="007375B9" w:rsidRDefault="007375B9" w:rsidP="007375B9">
      <w:pPr>
        <w:spacing w:before="120"/>
        <w:ind w:left="2880" w:hanging="2880"/>
      </w:pPr>
      <w:r>
        <w:t>XML Example</w:t>
      </w:r>
    </w:p>
    <w:p w:rsidR="007F29CF" w:rsidRPr="00E8143C" w:rsidRDefault="007F29CF" w:rsidP="007F29CF">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runJS</w:t>
      </w:r>
      <w:r w:rsidRPr="00E8143C">
        <w:rPr>
          <w:rFonts w:ascii="Courier New" w:hAnsi="Courier New" w:cs="Courier New"/>
          <w:sz w:val="18"/>
          <w:szCs w:val="18"/>
        </w:rPr>
        <w:t>"</w:t>
      </w:r>
      <w:r>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Pr>
          <w:rFonts w:ascii="Courier New" w:hAnsi="Courier New" w:cs="Courier New"/>
          <w:sz w:val="18"/>
          <w:szCs w:val="18"/>
        </w:rPr>
        <w:t>F</w:t>
      </w:r>
      <w:r w:rsidRPr="00C90589">
        <w:rPr>
          <w:rFonts w:ascii="Courier New" w:eastAsia="Times New Roman" w:hAnsi="Courier New" w:cs="Courier New"/>
          <w:bCs/>
          <w:color w:val="000000"/>
          <w:sz w:val="18"/>
          <w:szCs w:val="18"/>
        </w:rPr>
        <w:t>ileName=</w:t>
      </w:r>
      <w:r>
        <w:rPr>
          <w:rFonts w:ascii="Courier New" w:eastAsia="Times New Roman" w:hAnsi="Courier New" w:cs="Courier New"/>
          <w:bCs/>
          <w:color w:val="000000"/>
          <w:sz w:val="18"/>
          <w:szCs w:val="18"/>
        </w:rPr>
        <w:t>{</w:t>
      </w:r>
      <w:r w:rsidRPr="00C90589">
        <w:rPr>
          <w:rFonts w:ascii="Courier New" w:eastAsia="Times New Roman" w:hAnsi="Courier New" w:cs="Courier New"/>
          <w:bCs/>
          <w:color w:val="000000"/>
          <w:sz w:val="18"/>
          <w:szCs w:val="18"/>
        </w:rPr>
        <w:t>ScriptsFolder}</w:t>
      </w:r>
      <w:r>
        <w:rPr>
          <w:rFonts w:ascii="Courier New" w:eastAsia="Times New Roman" w:hAnsi="Courier New" w:cs="Courier New"/>
          <w:bCs/>
          <w:color w:val="000000"/>
          <w:sz w:val="18"/>
          <w:szCs w:val="18"/>
        </w:rPr>
        <w:t>myFunction.js</w:t>
      </w:r>
      <w:r>
        <w:rPr>
          <w:rFonts w:ascii="Courier New" w:hAnsi="Courier New" w:cs="Courier New"/>
          <w:sz w:val="18"/>
          <w:szCs w:val="18"/>
        </w:rPr>
        <w:t>”/&gt;</w:t>
      </w:r>
    </w:p>
    <w:p w:rsidR="007375B9" w:rsidRPr="00E8143C" w:rsidRDefault="007375B9" w:rsidP="007375B9">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="Step</w:t>
      </w:r>
      <w:r w:rsidR="007F29CF">
        <w:rPr>
          <w:rFonts w:ascii="Courier New" w:hAnsi="Courier New" w:cs="Courier New"/>
          <w:sz w:val="18"/>
          <w:szCs w:val="18"/>
        </w:rPr>
        <w:t>7</w:t>
      </w:r>
      <w:r w:rsidRPr="00E8143C">
        <w:rPr>
          <w:rFonts w:ascii="Courier New" w:hAnsi="Courier New" w:cs="Courier New"/>
          <w:sz w:val="18"/>
          <w:szCs w:val="18"/>
        </w:rPr>
        <w:t xml:space="preserve">"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run</w:t>
      </w:r>
      <w:r w:rsidR="0041174B">
        <w:rPr>
          <w:rFonts w:ascii="Courier New" w:hAnsi="Courier New" w:cs="Courier New"/>
          <w:sz w:val="18"/>
          <w:szCs w:val="18"/>
        </w:rPr>
        <w:t>JS</w:t>
      </w:r>
      <w:r w:rsidRPr="00E8143C">
        <w:rPr>
          <w:rFonts w:ascii="Courier New" w:hAnsi="Courier New" w:cs="Courier New"/>
          <w:sz w:val="18"/>
          <w:szCs w:val="18"/>
        </w:rPr>
        <w:t>"</w:t>
      </w:r>
      <w:r>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sidR="007F29CF">
        <w:rPr>
          <w:rFonts w:ascii="Courier New" w:hAnsi="Courier New" w:cs="Courier New"/>
          <w:sz w:val="18"/>
          <w:szCs w:val="18"/>
        </w:rPr>
        <w:t>JSCode</w:t>
      </w:r>
      <w:r w:rsidR="00176F17" w:rsidRPr="00176F17">
        <w:t xml:space="preserve"> </w:t>
      </w:r>
      <w:r w:rsidR="00176F17" w:rsidRPr="00717A5F">
        <w:t>window.scrollTo(</w:t>
      </w:r>
      <w:r w:rsidR="00176F17">
        <w:t>150,300)</w:t>
      </w:r>
      <w:r w:rsidR="00176F17" w:rsidRPr="00717A5F">
        <w:t>\n</w:t>
      </w:r>
      <w:r w:rsidR="00176F17">
        <w:t>”/&gt;</w:t>
      </w:r>
    </w:p>
    <w:p w:rsidR="000A0CDA" w:rsidRDefault="00036B1F" w:rsidP="000A0CDA">
      <w:pPr>
        <w:pStyle w:val="Heading2"/>
      </w:pPr>
      <w:bookmarkStart w:id="40" w:name="_Toc463478279"/>
      <w:r>
        <w:t>S</w:t>
      </w:r>
      <w:r w:rsidR="00783245">
        <w:t>a</w:t>
      </w:r>
      <w:r w:rsidR="009C4AA5">
        <w:t>veElementProperty</w:t>
      </w:r>
      <w:bookmarkEnd w:id="40"/>
    </w:p>
    <w:p w:rsidR="000A0CDA" w:rsidRDefault="000A0CDA" w:rsidP="000A0CDA">
      <w:r>
        <w:t>s</w:t>
      </w:r>
      <w:r w:rsidR="009C4AA5">
        <w:t>aveElementProperty</w:t>
      </w:r>
      <w:r>
        <w:t xml:space="preserve"> </w:t>
      </w:r>
      <w:r w:rsidR="009C4AA5">
        <w:t>is used to save the value of some property of a web element in the variables dictionary.  This enable the test creator to compare values of a given property during verification or any other purpose (data entry, etc.)</w:t>
      </w:r>
      <w:r w:rsidR="004850B4">
        <w:t xml:space="preserve">     Please note that the query mechanism for this verb is determined by the </w:t>
      </w:r>
      <w:r w:rsidR="00F43DFF">
        <w:t>Data</w:t>
      </w:r>
      <w:r w:rsidR="004850B4">
        <w:t xml:space="preserve"> token ItemText or ItemValue – therefore, these are omitted from the setup provided below.</w:t>
      </w:r>
    </w:p>
    <w:p w:rsidR="000A0CDA" w:rsidRDefault="000A0CDA" w:rsidP="000A0CDA">
      <w:r>
        <w:t>This action makes use of the following attributes:</w:t>
      </w:r>
    </w:p>
    <w:p w:rsidR="000A0CDA" w:rsidRDefault="000A0CDA" w:rsidP="000A0CDA">
      <w:pPr>
        <w:ind w:left="2880" w:hanging="2520"/>
      </w:pPr>
      <w:r>
        <w:t>Action</w:t>
      </w:r>
      <w:r>
        <w:tab/>
      </w:r>
      <w:r w:rsidR="00A42879">
        <w:t>saveElementProperty</w:t>
      </w:r>
    </w:p>
    <w:p w:rsidR="000A0CDA" w:rsidRDefault="000A0CDA" w:rsidP="000A0CDA">
      <w:pPr>
        <w:ind w:left="2880" w:hanging="2520"/>
      </w:pPr>
      <w:r>
        <w:t>LocType</w:t>
      </w:r>
      <w:r>
        <w:tab/>
        <w:t>Specifies the type of locator to use</w:t>
      </w:r>
      <w:r>
        <w:br/>
        <w:t>Example: id.</w:t>
      </w:r>
    </w:p>
    <w:p w:rsidR="000A0CDA" w:rsidRDefault="000A0CDA" w:rsidP="00A42879">
      <w:pPr>
        <w:ind w:left="2880" w:hanging="2520"/>
        <w:rPr>
          <w:rFonts w:ascii="Calibri" w:eastAsia="Times New Roman" w:hAnsi="Calibri" w:cs="Times New Roman"/>
          <w:bCs/>
          <w:color w:val="000000"/>
        </w:rPr>
      </w:pPr>
      <w:r>
        <w:t>LocSpecs</w:t>
      </w:r>
      <w:r>
        <w:tab/>
        <w:t xml:space="preserve">Specifies the value of locator to use.  </w:t>
      </w:r>
      <w:r>
        <w:br/>
        <w:t>Example: grant-</w:t>
      </w:r>
      <w:r w:rsidR="00AE4515">
        <w:t>type-</w:t>
      </w:r>
      <w:r>
        <w:t>selection-dropdown</w:t>
      </w:r>
    </w:p>
    <w:p w:rsidR="000A0CDA" w:rsidRDefault="00F43DFF" w:rsidP="000A0CDA">
      <w:pPr>
        <w:ind w:left="2880" w:hanging="2520"/>
      </w:pPr>
      <w:r>
        <w:lastRenderedPageBreak/>
        <w:t>Data</w:t>
      </w:r>
      <w:r w:rsidR="000A0CDA">
        <w:tab/>
        <w:t>The following properties can add verb-specifi c semantics to this Action:</w:t>
      </w:r>
    </w:p>
    <w:p w:rsidR="000A0CDA" w:rsidRDefault="000A0CDA" w:rsidP="000A0CDA">
      <w:pPr>
        <w:ind w:left="5040" w:hanging="2160"/>
      </w:pPr>
      <w:r>
        <w:t>CompareMode</w:t>
      </w:r>
      <w:r>
        <w:tab/>
        <w:t>Specifies how to compare the element’s value to the expected value to find a</w:t>
      </w:r>
      <w:r w:rsidR="009C4AA5">
        <w:t xml:space="preserve"> web element</w:t>
      </w:r>
      <w:r>
        <w:t>.</w:t>
      </w:r>
      <w:r>
        <w:br/>
        <w:t>Example: CompareMode=</w:t>
      </w:r>
      <w:r w:rsidR="009C4AA5">
        <w:t>Contains</w:t>
      </w:r>
      <w:r>
        <w:t>.</w:t>
      </w:r>
    </w:p>
    <w:p w:rsidR="000A0CDA" w:rsidRDefault="009C4AA5" w:rsidP="00A42879">
      <w:pPr>
        <w:ind w:left="5040" w:hanging="2160"/>
      </w:pPr>
      <w:r>
        <w:t>SaveAs</w:t>
      </w:r>
      <w:r w:rsidR="000A0CDA">
        <w:tab/>
      </w:r>
      <w:r>
        <w:t>Mandatory – provides a name to save the value of the property</w:t>
      </w:r>
      <w:r w:rsidR="00A42879">
        <w:t xml:space="preserve"> for future reference</w:t>
      </w:r>
      <w:r w:rsidR="000A0CDA">
        <w:t>.</w:t>
      </w:r>
      <w:r w:rsidR="000A0CDA">
        <w:br/>
        <w:t xml:space="preserve">Example: </w:t>
      </w:r>
      <w:r w:rsidR="00A42879">
        <w:t>SaveAs</w:t>
      </w:r>
      <w:r w:rsidR="000A0CDA">
        <w:t>=</w:t>
      </w:r>
      <w:r w:rsidR="00A42879">
        <w:t>theFont.</w:t>
      </w:r>
    </w:p>
    <w:p w:rsidR="000A0CDA" w:rsidRDefault="000A0CDA" w:rsidP="000A0CDA">
      <w:pPr>
        <w:ind w:left="2880" w:hanging="2880"/>
      </w:pPr>
      <w:r>
        <w:t xml:space="preserve">Excel Example </w:t>
      </w:r>
    </w:p>
    <w:p w:rsidR="00F00AF6" w:rsidRDefault="000E4C1F" w:rsidP="00F00AF6">
      <w:pPr>
        <w:ind w:left="360"/>
      </w:pPr>
      <w:r>
        <w:t xml:space="preserve">The semantics of this example is “look for an option element in a drop down that starts at the locator indicated here, use either the ItemText or ItemValue function of each child element to find the actual value indicated in the </w:t>
      </w:r>
      <w:r w:rsidR="00F43DFF">
        <w:t>Data</w:t>
      </w:r>
      <w:r>
        <w:t xml:space="preserve"> property and based on the CompareMode (and, if provided, Option) determine if the item qualifies.  </w:t>
      </w:r>
      <w:r w:rsidR="00F00AF6">
        <w:t>The first qualified item is clicked in order to be selec</w:t>
      </w:r>
      <w:r w:rsidR="00AF52BF">
        <w:t>ted.</w:t>
      </w:r>
      <w:r w:rsidR="00F00AF6">
        <w:t xml:space="preserve">  In the example shown, the contents of a previously set variable named ‘</w:t>
      </w:r>
      <w:r w:rsidR="00AF52BF">
        <w:t>TypeCode</w:t>
      </w:r>
      <w:r w:rsidR="00F00AF6">
        <w:t>’ is the expected value.</w:t>
      </w:r>
    </w:p>
    <w:p w:rsidR="00F00AF6" w:rsidRDefault="00F00AF6" w:rsidP="000A0CDA">
      <w:pPr>
        <w:ind w:left="2880" w:hanging="2880"/>
      </w:pPr>
    </w:p>
    <w:tbl>
      <w:tblPr>
        <w:tblW w:w="12735" w:type="dxa"/>
        <w:tblInd w:w="93" w:type="dxa"/>
        <w:tblLook w:val="04A0" w:firstRow="1" w:lastRow="0" w:firstColumn="1" w:lastColumn="0" w:noHBand="0" w:noVBand="1"/>
      </w:tblPr>
      <w:tblGrid>
        <w:gridCol w:w="757"/>
        <w:gridCol w:w="2725"/>
        <w:gridCol w:w="1000"/>
        <w:gridCol w:w="3855"/>
        <w:gridCol w:w="5610"/>
      </w:tblGrid>
      <w:tr w:rsidR="00710E7C" w:rsidRPr="00F403C7" w:rsidTr="00710E7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710E7C" w:rsidRPr="004D5F60" w:rsidRDefault="00710E7C"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710E7C" w:rsidRPr="004D5F60" w:rsidRDefault="00F43DFF" w:rsidP="00B64F4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710E7C" w:rsidRPr="00F403C7" w:rsidTr="0048449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10E7C" w:rsidRPr="00950A75" w:rsidRDefault="00710E7C" w:rsidP="00484495">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710E7C" w:rsidRPr="00A42879" w:rsidRDefault="00A42879" w:rsidP="00484495">
            <w:pPr>
              <w:rPr>
                <w:rFonts w:ascii="Courier New" w:hAnsi="Courier New" w:cs="Courier New"/>
                <w:sz w:val="18"/>
                <w:szCs w:val="18"/>
              </w:rPr>
            </w:pPr>
            <w:r w:rsidRPr="00A42879">
              <w:rPr>
                <w:rFonts w:ascii="Courier New" w:hAnsi="Courier New" w:cs="Courier New"/>
              </w:rPr>
              <w:t>saveElementProperty</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710E7C" w:rsidRPr="00950A75" w:rsidRDefault="00710E7C" w:rsidP="00484495">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710E7C" w:rsidRPr="00950A75" w:rsidRDefault="00A42879" w:rsidP="00A42879">
            <w:pPr>
              <w:rPr>
                <w:rFonts w:ascii="Courier New" w:hAnsi="Courier New" w:cs="Courier New"/>
                <w:sz w:val="18"/>
                <w:szCs w:val="18"/>
              </w:rPr>
            </w:pPr>
            <w:r>
              <w:rPr>
                <w:rFonts w:ascii="Courier New" w:hAnsi="Courier New" w:cs="Courier New"/>
                <w:sz w:val="18"/>
                <w:szCs w:val="18"/>
              </w:rPr>
              <w:t>order-number</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710E7C" w:rsidRPr="00950A75" w:rsidRDefault="00A42879" w:rsidP="00A42879">
            <w:pPr>
              <w:rPr>
                <w:rFonts w:ascii="Courier New" w:hAnsi="Courier New" w:cs="Courier New"/>
                <w:sz w:val="18"/>
                <w:szCs w:val="18"/>
              </w:rPr>
            </w:pPr>
            <w:r>
              <w:rPr>
                <w:rFonts w:ascii="Courier New" w:hAnsi="Courier New" w:cs="Courier New"/>
                <w:sz w:val="18"/>
                <w:szCs w:val="18"/>
              </w:rPr>
              <w:t>SaveAs=Order-Number</w:t>
            </w:r>
            <w:r w:rsidR="00710E7C" w:rsidRPr="00950A75">
              <w:rPr>
                <w:rFonts w:ascii="Courier New" w:hAnsi="Courier New" w:cs="Courier New"/>
                <w:sz w:val="18"/>
                <w:szCs w:val="18"/>
              </w:rPr>
              <w:t>;CompareMode=Is</w:t>
            </w:r>
          </w:p>
        </w:tc>
      </w:tr>
    </w:tbl>
    <w:p w:rsidR="000A0CDA" w:rsidRDefault="000A0CDA" w:rsidP="000A0CDA">
      <w:pPr>
        <w:spacing w:before="120"/>
        <w:ind w:left="2880" w:hanging="2880"/>
      </w:pPr>
      <w:r>
        <w:t>XML Example</w:t>
      </w:r>
    </w:p>
    <w:p w:rsidR="000A0CDA" w:rsidRPr="00E8143C" w:rsidRDefault="000A0CDA" w:rsidP="000A0CDA">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A42879" w:rsidRPr="00A42879">
        <w:rPr>
          <w:rFonts w:ascii="Courier New" w:hAnsi="Courier New" w:cs="Courier New"/>
        </w:rPr>
        <w:t>saveElementProperty</w:t>
      </w:r>
      <w:r w:rsidR="00A42879" w:rsidRPr="00E8143C">
        <w:rPr>
          <w:rFonts w:ascii="Courier New" w:hAnsi="Courier New" w:cs="Courier New"/>
          <w:sz w:val="18"/>
          <w:szCs w:val="18"/>
        </w:rPr>
        <w:t xml:space="preserve"> </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A42879">
        <w:rPr>
          <w:rFonts w:ascii="Courier New" w:hAnsi="Courier New" w:cs="Courier New"/>
          <w:sz w:val="18"/>
          <w:szCs w:val="18"/>
        </w:rPr>
        <w:t>order-number</w:t>
      </w:r>
      <w:r w:rsidRPr="00E8143C">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sidR="00A42879">
        <w:rPr>
          <w:rFonts w:ascii="Courier New" w:hAnsi="Courier New" w:cs="Courier New"/>
          <w:sz w:val="18"/>
          <w:szCs w:val="18"/>
        </w:rPr>
        <w:t>SaveAs</w:t>
      </w:r>
      <w:r w:rsidRPr="00C37A57">
        <w:rPr>
          <w:rFonts w:ascii="Courier New" w:eastAsia="Times New Roman" w:hAnsi="Courier New" w:cs="Courier New"/>
          <w:bCs/>
          <w:color w:val="000000"/>
          <w:sz w:val="18"/>
          <w:szCs w:val="18"/>
        </w:rPr>
        <w:t>=</w:t>
      </w:r>
      <w:r w:rsidR="00A42879">
        <w:rPr>
          <w:rFonts w:ascii="Courier New" w:eastAsia="Times New Roman" w:hAnsi="Courier New" w:cs="Courier New"/>
          <w:bCs/>
          <w:color w:val="000000"/>
          <w:sz w:val="18"/>
          <w:szCs w:val="18"/>
        </w:rPr>
        <w:t>Order-Number;</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A42879">
        <w:rPr>
          <w:rFonts w:ascii="Courier New" w:hAnsi="Courier New" w:cs="Courier New"/>
          <w:sz w:val="18"/>
          <w:szCs w:val="18"/>
        </w:rPr>
        <w:t>Save the order number value in the Order-Number variable</w:t>
      </w:r>
      <w:r w:rsidRPr="00E8143C">
        <w:rPr>
          <w:rFonts w:ascii="Courier New" w:hAnsi="Courier New" w:cs="Courier New"/>
          <w:sz w:val="18"/>
          <w:szCs w:val="18"/>
        </w:rPr>
        <w:t xml:space="preserve">"/&gt; </w:t>
      </w:r>
    </w:p>
    <w:p w:rsidR="004C7617" w:rsidRDefault="004C7617" w:rsidP="004C7617">
      <w:pPr>
        <w:pStyle w:val="Heading2"/>
      </w:pPr>
      <w:bookmarkStart w:id="41" w:name="_Toc463478280"/>
      <w:r>
        <w:t>SaveWebDriverProperty</w:t>
      </w:r>
      <w:bookmarkEnd w:id="41"/>
    </w:p>
    <w:p w:rsidR="004C7617" w:rsidRDefault="004C7617" w:rsidP="004C7617">
      <w:r>
        <w:t>SaveWebDriverProperty is used to save the value of some property of a web driver (page) in the variables dictionary.  This enables the test creator to compare values of a given web driver property during verification.</w:t>
      </w:r>
    </w:p>
    <w:p w:rsidR="004C7617" w:rsidRDefault="004C7617" w:rsidP="004C7617">
      <w:r>
        <w:t>This action makes use of the following attributes:</w:t>
      </w:r>
    </w:p>
    <w:p w:rsidR="004C7617" w:rsidRDefault="004C7617" w:rsidP="004C7617">
      <w:pPr>
        <w:ind w:left="2880" w:hanging="2520"/>
      </w:pPr>
      <w:r>
        <w:t>Action</w:t>
      </w:r>
      <w:r>
        <w:tab/>
        <w:t>saveElementProperty</w:t>
      </w:r>
    </w:p>
    <w:p w:rsidR="004C7617" w:rsidRDefault="004C7617" w:rsidP="004C7617">
      <w:pPr>
        <w:ind w:left="2880" w:hanging="2520"/>
      </w:pPr>
      <w:r>
        <w:t>LocType</w:t>
      </w:r>
      <w:r>
        <w:tab/>
        <w:t>Specifies the type of locator to use</w:t>
      </w:r>
      <w:r>
        <w:br/>
        <w:t>Example: id.</w:t>
      </w:r>
    </w:p>
    <w:p w:rsidR="004C7617" w:rsidRDefault="004C7617" w:rsidP="004C7617">
      <w:pPr>
        <w:ind w:left="2880" w:hanging="2520"/>
        <w:rPr>
          <w:rFonts w:ascii="Calibri" w:eastAsia="Times New Roman" w:hAnsi="Calibri" w:cs="Times New Roman"/>
          <w:bCs/>
          <w:color w:val="000000"/>
        </w:rPr>
      </w:pPr>
      <w:r>
        <w:t>LocSpecs</w:t>
      </w:r>
      <w:r>
        <w:tab/>
        <w:t xml:space="preserve">Specifies the value of locator to use.  </w:t>
      </w:r>
      <w:r>
        <w:br/>
        <w:t>Example: grant-type-selection-dropdown</w:t>
      </w:r>
    </w:p>
    <w:p w:rsidR="004C7617" w:rsidRDefault="00F43DFF" w:rsidP="004C7617">
      <w:pPr>
        <w:ind w:left="2880" w:hanging="2520"/>
      </w:pPr>
      <w:r>
        <w:t>Data</w:t>
      </w:r>
      <w:r w:rsidR="004C7617">
        <w:tab/>
        <w:t>The following properties can add verb-specifi c semantics to this Action:</w:t>
      </w:r>
    </w:p>
    <w:p w:rsidR="004C7617" w:rsidRDefault="004C7617" w:rsidP="004C7617">
      <w:pPr>
        <w:ind w:left="5040" w:hanging="2160"/>
      </w:pPr>
      <w:r>
        <w:t>CompareMode</w:t>
      </w:r>
      <w:r>
        <w:tab/>
        <w:t>Specifies how to compare the element’s value to the expected value to find a web element.</w:t>
      </w:r>
      <w:r>
        <w:br/>
        <w:t>Example: CompareMode=Contains.</w:t>
      </w:r>
    </w:p>
    <w:p w:rsidR="004C7617" w:rsidRDefault="004C7617" w:rsidP="004C7617">
      <w:pPr>
        <w:ind w:left="5040" w:hanging="2160"/>
      </w:pPr>
      <w:r>
        <w:lastRenderedPageBreak/>
        <w:t>SaveAs</w:t>
      </w:r>
      <w:r>
        <w:tab/>
        <w:t>Mandatory – provides a name to save the value of the property for future reference.</w:t>
      </w:r>
      <w:r>
        <w:br/>
        <w:t>Example: SaveAs=theFont.</w:t>
      </w:r>
    </w:p>
    <w:p w:rsidR="004C7617" w:rsidRDefault="004C7617" w:rsidP="004C7617">
      <w:pPr>
        <w:ind w:left="2880" w:hanging="2880"/>
      </w:pPr>
      <w:r>
        <w:t xml:space="preserve">Excel Example </w:t>
      </w:r>
    </w:p>
    <w:p w:rsidR="004C7617" w:rsidRDefault="004C7617" w:rsidP="004C7617">
      <w:pPr>
        <w:ind w:left="360"/>
      </w:pPr>
      <w:r>
        <w:t>The semantics of this example is “</w:t>
      </w:r>
      <w:r w:rsidR="001C15D0">
        <w:t>save the title of the current page and save it in a variable named MainPageTitle</w:t>
      </w:r>
      <w:r>
        <w:t>.</w:t>
      </w:r>
    </w:p>
    <w:p w:rsidR="004C7617" w:rsidRDefault="004C7617" w:rsidP="004C7617">
      <w:pPr>
        <w:ind w:left="2880" w:hanging="2880"/>
      </w:pPr>
    </w:p>
    <w:tbl>
      <w:tblPr>
        <w:tblW w:w="13211" w:type="dxa"/>
        <w:tblInd w:w="93" w:type="dxa"/>
        <w:tblLook w:val="04A0" w:firstRow="1" w:lastRow="0" w:firstColumn="1" w:lastColumn="0" w:noHBand="0" w:noVBand="1"/>
      </w:tblPr>
      <w:tblGrid>
        <w:gridCol w:w="757"/>
        <w:gridCol w:w="2989"/>
        <w:gridCol w:w="3855"/>
        <w:gridCol w:w="5610"/>
      </w:tblGrid>
      <w:tr w:rsidR="00053A86" w:rsidRPr="00F403C7" w:rsidTr="00053A86">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53A86" w:rsidRPr="004D5F60" w:rsidRDefault="00053A86" w:rsidP="009735E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2989" w:type="dxa"/>
            <w:tcBorders>
              <w:top w:val="single" w:sz="4" w:space="0" w:color="auto"/>
              <w:left w:val="nil"/>
              <w:bottom w:val="single" w:sz="4" w:space="0" w:color="auto"/>
              <w:right w:val="single" w:sz="4" w:space="0" w:color="auto"/>
            </w:tcBorders>
            <w:shd w:val="clear" w:color="000000" w:fill="F2F2F2"/>
            <w:noWrap/>
            <w:vAlign w:val="bottom"/>
            <w:hideMark/>
          </w:tcPr>
          <w:p w:rsidR="00053A86" w:rsidRPr="004D5F60" w:rsidRDefault="00053A86" w:rsidP="009735E6">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053A86" w:rsidRPr="004D5F60" w:rsidRDefault="00053A86" w:rsidP="00053A8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53A86" w:rsidRPr="004D5F60" w:rsidRDefault="00F43DFF" w:rsidP="009735E6">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053A86" w:rsidRPr="00F403C7" w:rsidTr="00053A86">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53A86" w:rsidRPr="00950A75" w:rsidRDefault="00053A86" w:rsidP="009735E6">
            <w:pPr>
              <w:rPr>
                <w:rFonts w:ascii="Courier New" w:hAnsi="Courier New" w:cs="Courier New"/>
                <w:sz w:val="18"/>
                <w:szCs w:val="18"/>
              </w:rPr>
            </w:pPr>
            <w:r w:rsidRPr="00950A75">
              <w:rPr>
                <w:rFonts w:ascii="Courier New" w:hAnsi="Courier New" w:cs="Courier New"/>
                <w:sz w:val="18"/>
                <w:szCs w:val="18"/>
              </w:rPr>
              <w:t>Step6</w:t>
            </w:r>
          </w:p>
        </w:tc>
        <w:tc>
          <w:tcPr>
            <w:tcW w:w="2989" w:type="dxa"/>
            <w:tcBorders>
              <w:top w:val="single" w:sz="4" w:space="0" w:color="auto"/>
              <w:left w:val="nil"/>
              <w:bottom w:val="single" w:sz="4" w:space="0" w:color="auto"/>
              <w:right w:val="single" w:sz="4" w:space="0" w:color="auto"/>
            </w:tcBorders>
            <w:shd w:val="clear" w:color="000000" w:fill="F2F2F2"/>
            <w:noWrap/>
            <w:vAlign w:val="center"/>
            <w:hideMark/>
          </w:tcPr>
          <w:p w:rsidR="00053A86" w:rsidRPr="00A42879" w:rsidRDefault="00053A86" w:rsidP="00053A86">
            <w:pPr>
              <w:rPr>
                <w:rFonts w:ascii="Courier New" w:hAnsi="Courier New" w:cs="Courier New"/>
                <w:sz w:val="18"/>
                <w:szCs w:val="18"/>
              </w:rPr>
            </w:pPr>
            <w:r w:rsidRPr="00A42879">
              <w:rPr>
                <w:rFonts w:ascii="Courier New" w:hAnsi="Courier New" w:cs="Courier New"/>
              </w:rPr>
              <w:t>save</w:t>
            </w:r>
            <w:r>
              <w:rPr>
                <w:rFonts w:ascii="Courier New" w:hAnsi="Courier New" w:cs="Courier New"/>
              </w:rPr>
              <w:t>WebDriver</w:t>
            </w:r>
            <w:r w:rsidRPr="00A42879">
              <w:rPr>
                <w:rFonts w:ascii="Courier New" w:hAnsi="Courier New" w:cs="Courier New"/>
              </w:rPr>
              <w:t>Property</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053A86" w:rsidRPr="00950A75" w:rsidRDefault="00053A86" w:rsidP="00053A86">
            <w:pPr>
              <w:rPr>
                <w:rFonts w:ascii="Courier New" w:hAnsi="Courier New" w:cs="Courier New"/>
                <w:sz w:val="18"/>
                <w:szCs w:val="18"/>
              </w:rPr>
            </w:pPr>
            <w:r>
              <w:rPr>
                <w:rFonts w:ascii="Courier New" w:hAnsi="Courier New" w:cs="Courier New"/>
                <w:sz w:val="18"/>
                <w:szCs w:val="18"/>
              </w:rPr>
              <w:t>getTitle</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53A86" w:rsidRPr="00950A75" w:rsidRDefault="00053A86" w:rsidP="00053A86">
            <w:pPr>
              <w:rPr>
                <w:rFonts w:ascii="Courier New" w:hAnsi="Courier New" w:cs="Courier New"/>
                <w:sz w:val="18"/>
                <w:szCs w:val="18"/>
              </w:rPr>
            </w:pPr>
            <w:r>
              <w:rPr>
                <w:rFonts w:ascii="Courier New" w:hAnsi="Courier New" w:cs="Courier New"/>
                <w:sz w:val="18"/>
                <w:szCs w:val="18"/>
              </w:rPr>
              <w:t>SaveAs=MainPageTitle</w:t>
            </w:r>
          </w:p>
        </w:tc>
      </w:tr>
    </w:tbl>
    <w:p w:rsidR="004C7617" w:rsidRDefault="004C7617" w:rsidP="004C7617">
      <w:pPr>
        <w:spacing w:before="120"/>
        <w:ind w:left="2880" w:hanging="2880"/>
      </w:pPr>
      <w:r>
        <w:t>XML Example</w:t>
      </w:r>
    </w:p>
    <w:p w:rsidR="004C7617" w:rsidRPr="00E8143C" w:rsidRDefault="004C7617" w:rsidP="004C7617">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Pr="00A42879">
        <w:rPr>
          <w:rFonts w:ascii="Courier New" w:hAnsi="Courier New" w:cs="Courier New"/>
        </w:rPr>
        <w:t>save</w:t>
      </w:r>
      <w:r w:rsidR="009B19BA">
        <w:rPr>
          <w:rFonts w:ascii="Courier New" w:hAnsi="Courier New" w:cs="Courier New"/>
        </w:rPr>
        <w:t>WebDriver</w:t>
      </w:r>
      <w:r w:rsidRPr="00A42879">
        <w:rPr>
          <w:rFonts w:ascii="Courier New" w:hAnsi="Courier New" w:cs="Courier New"/>
        </w:rPr>
        <w:t>Property</w:t>
      </w:r>
      <w:r w:rsidRPr="00E8143C">
        <w:rPr>
          <w:rFonts w:ascii="Courier New" w:hAnsi="Courier New" w:cs="Courier New"/>
          <w:sz w:val="18"/>
          <w:szCs w:val="18"/>
        </w:rPr>
        <w:t xml:space="preserve"> " </w:t>
      </w:r>
      <w:r w:rsidR="009B19BA">
        <w:rPr>
          <w:rFonts w:ascii="Courier New" w:hAnsi="Courier New" w:cs="Courier New"/>
          <w:sz w:val="18"/>
          <w:szCs w:val="18"/>
        </w:rPr>
        <w:t>QryFunction=”GetTitle”</w:t>
      </w:r>
      <w:r w:rsidRPr="00E8143C">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sidR="009B19BA">
        <w:rPr>
          <w:rFonts w:ascii="Courier New" w:hAnsi="Courier New" w:cs="Courier New"/>
          <w:sz w:val="18"/>
          <w:szCs w:val="18"/>
        </w:rPr>
        <w:t>SaveAs=MainPageTitle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 xml:space="preserve">Save the </w:t>
      </w:r>
      <w:r w:rsidR="009B19BA">
        <w:rPr>
          <w:rFonts w:ascii="Courier New" w:hAnsi="Courier New" w:cs="Courier New"/>
          <w:sz w:val="18"/>
          <w:szCs w:val="18"/>
        </w:rPr>
        <w:t>page title</w:t>
      </w:r>
      <w:r w:rsidRPr="00E8143C">
        <w:rPr>
          <w:rFonts w:ascii="Courier New" w:hAnsi="Courier New" w:cs="Courier New"/>
          <w:sz w:val="18"/>
          <w:szCs w:val="18"/>
        </w:rPr>
        <w:t xml:space="preserve">"/&gt; </w:t>
      </w:r>
    </w:p>
    <w:p w:rsidR="0032438E" w:rsidRDefault="00036B1F" w:rsidP="0032438E">
      <w:pPr>
        <w:pStyle w:val="Heading2"/>
      </w:pPr>
      <w:bookmarkStart w:id="42" w:name="_Toc463478281"/>
      <w:r>
        <w:t>S</w:t>
      </w:r>
      <w:r w:rsidR="0032438E">
        <w:t>crollWebPage</w:t>
      </w:r>
      <w:bookmarkEnd w:id="42"/>
    </w:p>
    <w:p w:rsidR="0032438E" w:rsidRDefault="0032438E" w:rsidP="0032438E">
      <w:r>
        <w:t>scrollWebPage provides a web page scrolling mechanism.</w:t>
      </w:r>
    </w:p>
    <w:p w:rsidR="0032438E" w:rsidRDefault="0032438E" w:rsidP="0032438E">
      <w:r>
        <w:t>Three types of scrolling are supported, namely:</w:t>
      </w:r>
    </w:p>
    <w:p w:rsidR="0032438E" w:rsidRDefault="0032438E" w:rsidP="0032438E">
      <w:pPr>
        <w:pStyle w:val="ListParagraph"/>
        <w:numPr>
          <w:ilvl w:val="0"/>
          <w:numId w:val="30"/>
        </w:numPr>
      </w:pPr>
      <w:r>
        <w:t>ScrollBy   This type is used to scroll the page by a fixed number of pixels offset from the present position.</w:t>
      </w:r>
    </w:p>
    <w:p w:rsidR="0032438E" w:rsidRDefault="0032438E" w:rsidP="0032438E">
      <w:pPr>
        <w:pStyle w:val="ListParagraph"/>
        <w:numPr>
          <w:ilvl w:val="0"/>
          <w:numId w:val="30"/>
        </w:numPr>
      </w:pPr>
      <w:r>
        <w:t>ScrollTo   This type is used to scroll the page to a particular coordinate specified in pixels wher either the x or the y coordinate can be ‘max’;</w:t>
      </w:r>
    </w:p>
    <w:p w:rsidR="0032438E" w:rsidRDefault="0032438E" w:rsidP="0032438E">
      <w:pPr>
        <w:pStyle w:val="ListParagraph"/>
        <w:numPr>
          <w:ilvl w:val="0"/>
          <w:numId w:val="30"/>
        </w:numPr>
      </w:pPr>
      <w:r>
        <w:t>ScrollIntoView   This type is used to scroll the page to a particular element in order to ensure it is in view.  The</w:t>
      </w:r>
    </w:p>
    <w:p w:rsidR="0032438E" w:rsidRDefault="0032438E" w:rsidP="0032438E">
      <w:r>
        <w:t>This action makes use of the following attributes:</w:t>
      </w:r>
    </w:p>
    <w:p w:rsidR="0032438E" w:rsidRDefault="0032438E" w:rsidP="0032438E">
      <w:pPr>
        <w:ind w:left="2880" w:hanging="2520"/>
      </w:pPr>
      <w:r>
        <w:t>Action</w:t>
      </w:r>
      <w:r>
        <w:tab/>
        <w:t>scrollWebPage</w:t>
      </w:r>
    </w:p>
    <w:p w:rsidR="0032438E" w:rsidRDefault="0032438E" w:rsidP="0032438E">
      <w:pPr>
        <w:ind w:left="2880" w:hanging="2520"/>
      </w:pPr>
      <w:r>
        <w:t>LocType</w:t>
      </w:r>
      <w:r>
        <w:tab/>
        <w:t>Specifies the type of locator to use when using the ScrollIntoView option (then mandatory, otherwise, ignored.)</w:t>
      </w:r>
      <w:r>
        <w:br/>
        <w:t>Example: id</w:t>
      </w:r>
    </w:p>
    <w:p w:rsidR="0032438E" w:rsidRPr="0023717A" w:rsidRDefault="0032438E" w:rsidP="0032438E">
      <w:pPr>
        <w:ind w:left="2880" w:hanging="2520"/>
        <w:rPr>
          <w:rFonts w:ascii="Calibri" w:eastAsia="Times New Roman" w:hAnsi="Calibri" w:cs="Times New Roman"/>
          <w:bCs/>
          <w:color w:val="000000"/>
        </w:rPr>
      </w:pPr>
      <w:r>
        <w:t>LocSpecs</w:t>
      </w:r>
      <w:r>
        <w:tab/>
        <w:t>Specifies the value of locator to use</w:t>
      </w:r>
      <w:r w:rsidRPr="008E284B">
        <w:t xml:space="preserve"> </w:t>
      </w:r>
      <w:r>
        <w:t xml:space="preserve">when using the ScrollIntoView option (then mandatory, otherwise, ignored.)  </w:t>
      </w:r>
      <w:r>
        <w:br/>
        <w:t>Example: grant-type-selection-dropdown</w:t>
      </w:r>
    </w:p>
    <w:p w:rsidR="0032438E" w:rsidRDefault="00F43DFF" w:rsidP="0032438E">
      <w:pPr>
        <w:ind w:left="2880" w:hanging="2520"/>
      </w:pPr>
      <w:r>
        <w:t>Data</w:t>
      </w:r>
      <w:r w:rsidR="0032438E">
        <w:tab/>
        <w:t>The following properties can add verb-specifi c semantics to this Action:</w:t>
      </w:r>
    </w:p>
    <w:p w:rsidR="0032438E" w:rsidRDefault="0032438E" w:rsidP="0032438E">
      <w:pPr>
        <w:ind w:left="5040" w:hanging="2160"/>
      </w:pPr>
      <w:r>
        <w:t>Type</w:t>
      </w:r>
      <w:r>
        <w:tab/>
        <w:t>Specifies the type of scroll to perform.</w:t>
      </w:r>
      <w:r>
        <w:br/>
        <w:t>Example: Type=ScrollBy.</w:t>
      </w:r>
      <w:r>
        <w:br/>
        <w:t>Example: Type=ScrollTo.</w:t>
      </w:r>
      <w:r>
        <w:br/>
        <w:t>Example: Type=ScrollIntoView.</w:t>
      </w:r>
    </w:p>
    <w:p w:rsidR="0032438E" w:rsidRDefault="0032438E" w:rsidP="0032438E">
      <w:pPr>
        <w:ind w:left="5040" w:hanging="2160"/>
      </w:pPr>
      <w:r>
        <w:lastRenderedPageBreak/>
        <w:t>X</w:t>
      </w:r>
      <w:r>
        <w:tab/>
        <w:t>Used to specify either horizontal (pixel) offset or specific horizontal pixel value.</w:t>
      </w:r>
      <w:r>
        <w:br/>
        <w:t>Example: X=20.</w:t>
      </w:r>
    </w:p>
    <w:p w:rsidR="0032438E" w:rsidRDefault="0032438E" w:rsidP="0032438E">
      <w:pPr>
        <w:ind w:left="5040" w:hanging="2160"/>
      </w:pPr>
      <w:r>
        <w:t>Y</w:t>
      </w:r>
      <w:r>
        <w:tab/>
        <w:t>Used to specify either vertical (pixel) offset or specific vertical pixel value.</w:t>
      </w:r>
      <w:r>
        <w:br/>
        <w:t>Example: Y=20.</w:t>
      </w:r>
    </w:p>
    <w:p w:rsidR="0032438E" w:rsidRDefault="0032438E" w:rsidP="0032438E">
      <w:pPr>
        <w:ind w:left="2880" w:hanging="2880"/>
      </w:pPr>
      <w:r>
        <w:t xml:space="preserve">Excel Example </w:t>
      </w:r>
    </w:p>
    <w:p w:rsidR="0032438E" w:rsidRDefault="0032438E" w:rsidP="0032438E">
      <w:pPr>
        <w:ind w:left="360"/>
      </w:pPr>
      <w:r>
        <w:t>The semantics of step5 is “scroll the web page all the way down”.</w:t>
      </w:r>
    </w:p>
    <w:p w:rsidR="0032438E" w:rsidRDefault="0032438E" w:rsidP="0032438E">
      <w:pPr>
        <w:ind w:left="360"/>
      </w:pPr>
      <w:r>
        <w:t>The semantics of step6 is “scroll the web page to the element so specified”.</w:t>
      </w:r>
    </w:p>
    <w:tbl>
      <w:tblPr>
        <w:tblW w:w="14145" w:type="dxa"/>
        <w:tblInd w:w="93" w:type="dxa"/>
        <w:tblLook w:val="04A0" w:firstRow="1" w:lastRow="0" w:firstColumn="1" w:lastColumn="0" w:noHBand="0" w:noVBand="1"/>
      </w:tblPr>
      <w:tblGrid>
        <w:gridCol w:w="757"/>
        <w:gridCol w:w="1729"/>
        <w:gridCol w:w="826"/>
        <w:gridCol w:w="3855"/>
        <w:gridCol w:w="2748"/>
        <w:gridCol w:w="4230"/>
      </w:tblGrid>
      <w:tr w:rsidR="0032438E" w:rsidRPr="00F403C7" w:rsidTr="0032438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29" w:type="dxa"/>
            <w:tcBorders>
              <w:top w:val="single" w:sz="4" w:space="0" w:color="auto"/>
              <w:left w:val="nil"/>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826" w:type="dxa"/>
            <w:tcBorders>
              <w:top w:val="single" w:sz="4" w:space="0" w:color="auto"/>
              <w:left w:val="nil"/>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32438E" w:rsidRPr="004D5F60" w:rsidRDefault="0032438E" w:rsidP="0032438E">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2748"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2438E" w:rsidRPr="004D5F60" w:rsidRDefault="00F43DFF" w:rsidP="0032438E">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c>
          <w:tcPr>
            <w:tcW w:w="4230" w:type="dxa"/>
            <w:tcBorders>
              <w:top w:val="single" w:sz="4" w:space="0" w:color="auto"/>
              <w:left w:val="single" w:sz="4" w:space="0" w:color="auto"/>
              <w:bottom w:val="single" w:sz="4" w:space="0" w:color="auto"/>
              <w:right w:val="single" w:sz="4" w:space="0" w:color="auto"/>
            </w:tcBorders>
            <w:shd w:val="clear" w:color="000000" w:fill="F2F2F2"/>
          </w:tcPr>
          <w:p w:rsidR="0032438E" w:rsidRPr="004D5F60" w:rsidRDefault="0032438E" w:rsidP="0032438E">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Description</w:t>
            </w:r>
          </w:p>
        </w:tc>
      </w:tr>
      <w:tr w:rsidR="0032438E" w:rsidRPr="00F403C7" w:rsidTr="0032438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Step</w:t>
            </w:r>
            <w:r>
              <w:rPr>
                <w:rFonts w:ascii="Courier New" w:hAnsi="Courier New" w:cs="Courier New"/>
                <w:sz w:val="18"/>
                <w:szCs w:val="18"/>
              </w:rPr>
              <w:t>5</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w:t>
            </w:r>
            <w:r>
              <w:rPr>
                <w:rFonts w:ascii="Courier New" w:hAnsi="Courier New" w:cs="Courier New"/>
                <w:sz w:val="18"/>
                <w:szCs w:val="18"/>
              </w:rPr>
              <w:t>crollWebPage</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p>
        </w:tc>
        <w:tc>
          <w:tcPr>
            <w:tcW w:w="274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ScrollTo;X=0;Y=Max</w:t>
            </w:r>
          </w:p>
        </w:tc>
        <w:tc>
          <w:tcPr>
            <w:tcW w:w="4230" w:type="dxa"/>
            <w:tcBorders>
              <w:top w:val="single" w:sz="4" w:space="0" w:color="auto"/>
              <w:left w:val="single" w:sz="4" w:space="0" w:color="auto"/>
              <w:bottom w:val="single" w:sz="4" w:space="0" w:color="auto"/>
              <w:right w:val="single" w:sz="4" w:space="0" w:color="auto"/>
            </w:tcBorders>
            <w:shd w:val="clear" w:color="000000" w:fill="F2F2F2"/>
          </w:tcPr>
          <w:p w:rsidR="0032438E" w:rsidRDefault="0032438E" w:rsidP="0032438E">
            <w:pPr>
              <w:rPr>
                <w:rFonts w:ascii="Courier New" w:hAnsi="Courier New" w:cs="Courier New"/>
                <w:sz w:val="18"/>
                <w:szCs w:val="18"/>
              </w:rPr>
            </w:pPr>
            <w:r>
              <w:rPr>
                <w:rFonts w:ascii="Courier New" w:hAnsi="Courier New" w:cs="Courier New"/>
                <w:sz w:val="18"/>
                <w:szCs w:val="18"/>
              </w:rPr>
              <w:t>Scroll the web page all the way down</w:t>
            </w:r>
          </w:p>
        </w:tc>
      </w:tr>
      <w:tr w:rsidR="0032438E" w:rsidRPr="00F403C7" w:rsidTr="0032438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Step6</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s</w:t>
            </w:r>
            <w:r>
              <w:rPr>
                <w:rFonts w:ascii="Courier New" w:hAnsi="Courier New" w:cs="Courier New"/>
                <w:sz w:val="18"/>
                <w:szCs w:val="18"/>
              </w:rPr>
              <w:t>crollWebPage</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sidRPr="00950A75">
              <w:rPr>
                <w:rFonts w:ascii="Courier New" w:hAnsi="Courier New" w:cs="Courier New"/>
                <w:sz w:val="18"/>
                <w:szCs w:val="18"/>
              </w:rPr>
              <w:t>grant-type-selection-dropdown</w:t>
            </w:r>
          </w:p>
        </w:tc>
        <w:tc>
          <w:tcPr>
            <w:tcW w:w="2748"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2438E" w:rsidRPr="00950A75" w:rsidRDefault="0032438E" w:rsidP="0032438E">
            <w:pPr>
              <w:rPr>
                <w:rFonts w:ascii="Courier New" w:hAnsi="Courier New" w:cs="Courier New"/>
                <w:sz w:val="18"/>
                <w:szCs w:val="18"/>
              </w:rPr>
            </w:pP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ScrollIntoView</w:t>
            </w:r>
          </w:p>
        </w:tc>
        <w:tc>
          <w:tcPr>
            <w:tcW w:w="4230" w:type="dxa"/>
            <w:tcBorders>
              <w:top w:val="single" w:sz="4" w:space="0" w:color="auto"/>
              <w:left w:val="single" w:sz="4" w:space="0" w:color="auto"/>
              <w:bottom w:val="single" w:sz="4" w:space="0" w:color="auto"/>
              <w:right w:val="single" w:sz="4" w:space="0" w:color="auto"/>
            </w:tcBorders>
            <w:shd w:val="clear" w:color="000000" w:fill="F2F2F2"/>
          </w:tcPr>
          <w:p w:rsidR="0032438E" w:rsidRDefault="0032438E" w:rsidP="0032438E">
            <w:pPr>
              <w:rPr>
                <w:rFonts w:ascii="Courier New" w:hAnsi="Courier New" w:cs="Courier New"/>
                <w:sz w:val="18"/>
                <w:szCs w:val="18"/>
              </w:rPr>
            </w:pPr>
            <w:r>
              <w:rPr>
                <w:rFonts w:ascii="Courier New" w:hAnsi="Courier New" w:cs="Courier New"/>
                <w:sz w:val="18"/>
                <w:szCs w:val="18"/>
              </w:rPr>
              <w:t>Scroll the web page to the element</w:t>
            </w:r>
          </w:p>
        </w:tc>
      </w:tr>
    </w:tbl>
    <w:p w:rsidR="0032438E" w:rsidRDefault="0032438E" w:rsidP="0032438E">
      <w:pPr>
        <w:spacing w:before="120"/>
        <w:ind w:left="2880" w:hanging="2880"/>
      </w:pPr>
      <w:r>
        <w:t>XML Example</w:t>
      </w:r>
    </w:p>
    <w:p w:rsidR="0032438E" w:rsidRPr="00E8143C" w:rsidRDefault="0032438E" w:rsidP="0032438E">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="Step</w:t>
      </w:r>
      <w:r>
        <w:rPr>
          <w:rFonts w:ascii="Courier New" w:hAnsi="Courier New" w:cs="Courier New"/>
          <w:sz w:val="18"/>
          <w:szCs w:val="18"/>
        </w:rPr>
        <w:t>5</w:t>
      </w:r>
      <w:r w:rsidRPr="00E8143C">
        <w:rPr>
          <w:rFonts w:ascii="Courier New" w:hAnsi="Courier New" w:cs="Courier New"/>
          <w:sz w:val="18"/>
          <w:szCs w:val="18"/>
        </w:rPr>
        <w:t xml:space="preserve">"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scrollWebPage</w:t>
      </w:r>
      <w:r w:rsidRPr="00E8143C">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ScrollTo;X=0;Y=Max</w:t>
      </w:r>
      <w:r w:rsidRPr="00E8143C">
        <w:rPr>
          <w:rFonts w:ascii="Courier New" w:hAnsi="Courier New" w:cs="Courier New"/>
          <w:sz w:val="18"/>
          <w:szCs w:val="18"/>
        </w:rPr>
        <w:t>"</w:t>
      </w:r>
      <w:r>
        <w:rPr>
          <w:rFonts w:ascii="Courier New" w:hAnsi="Courier New" w:cs="Courier New"/>
          <w:sz w:val="18"/>
          <w:szCs w:val="18"/>
        </w:rPr>
        <w:t xml:space="preserve"> Description=</w:t>
      </w:r>
      <w:r w:rsidRPr="00E8143C">
        <w:rPr>
          <w:rFonts w:ascii="Courier New" w:hAnsi="Courier New" w:cs="Courier New"/>
          <w:sz w:val="18"/>
          <w:szCs w:val="18"/>
        </w:rPr>
        <w:t>"</w:t>
      </w:r>
      <w:r>
        <w:rPr>
          <w:rFonts w:ascii="Courier New" w:hAnsi="Courier New" w:cs="Courier New"/>
          <w:sz w:val="18"/>
          <w:szCs w:val="18"/>
        </w:rPr>
        <w:t>Scroll the web page all the way down</w:t>
      </w:r>
      <w:r w:rsidRPr="00E8143C">
        <w:rPr>
          <w:rFonts w:ascii="Courier New" w:hAnsi="Courier New" w:cs="Courier New"/>
          <w:sz w:val="18"/>
          <w:szCs w:val="18"/>
        </w:rPr>
        <w:t xml:space="preserve">"/&gt; </w:t>
      </w:r>
    </w:p>
    <w:p w:rsidR="0032438E" w:rsidRPr="00E8143C" w:rsidRDefault="0032438E" w:rsidP="0032438E">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scrollWebPage</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Pr>
          <w:rFonts w:ascii="Courier New" w:hAnsi="Courier New" w:cs="Courier New"/>
          <w:sz w:val="18"/>
          <w:szCs w:val="18"/>
        </w:rPr>
        <w:t>Type</w:t>
      </w:r>
      <w:r w:rsidRPr="00950A75">
        <w:rPr>
          <w:rFonts w:ascii="Courier New" w:hAnsi="Courier New" w:cs="Courier New"/>
          <w:sz w:val="18"/>
          <w:szCs w:val="18"/>
        </w:rPr>
        <w:t>=</w:t>
      </w:r>
      <w:r>
        <w:rPr>
          <w:rFonts w:ascii="Courier New" w:hAnsi="Courier New" w:cs="Courier New"/>
          <w:sz w:val="18"/>
          <w:szCs w:val="18"/>
        </w:rPr>
        <w:t>ScrollIntoView</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Scroll the web page to the element</w:t>
      </w:r>
      <w:r w:rsidRPr="00E8143C">
        <w:rPr>
          <w:rFonts w:ascii="Courier New" w:hAnsi="Courier New" w:cs="Courier New"/>
          <w:sz w:val="18"/>
          <w:szCs w:val="18"/>
        </w:rPr>
        <w:t xml:space="preserve">"/&gt; </w:t>
      </w:r>
    </w:p>
    <w:p w:rsidR="009C4AA5" w:rsidRDefault="00036B1F" w:rsidP="009C4AA5">
      <w:pPr>
        <w:pStyle w:val="Heading2"/>
      </w:pPr>
      <w:bookmarkStart w:id="43" w:name="_Toc463478282"/>
      <w:r>
        <w:t>S</w:t>
      </w:r>
      <w:r w:rsidR="009C4AA5">
        <w:t>electOption</w:t>
      </w:r>
      <w:bookmarkEnd w:id="43"/>
    </w:p>
    <w:p w:rsidR="009C4AA5" w:rsidRDefault="009C4AA5" w:rsidP="009C4AA5">
      <w:r>
        <w:t xml:space="preserve">selectOption provides a generic selection mechanism of an option element within a list of &lt;option/&gt; elements.   This verb makes use of the findOption verb so its invocation is quite similar.     Please note that the query mechanism for this verb is determined by the </w:t>
      </w:r>
      <w:r w:rsidR="00F43DFF">
        <w:t>Data</w:t>
      </w:r>
      <w:r>
        <w:t xml:space="preserve"> token ItemText or ItemValue – therefore, these are omitted from the setup provided below.</w:t>
      </w:r>
    </w:p>
    <w:p w:rsidR="009C4AA5" w:rsidRDefault="009C4AA5" w:rsidP="009C4AA5">
      <w:r>
        <w:t>This action makes use of the following attributes:</w:t>
      </w:r>
    </w:p>
    <w:p w:rsidR="009C4AA5" w:rsidRDefault="009C4AA5" w:rsidP="009C4AA5">
      <w:pPr>
        <w:ind w:left="2880" w:hanging="2520"/>
      </w:pPr>
      <w:r>
        <w:t>Action</w:t>
      </w:r>
      <w:r>
        <w:tab/>
        <w:t>selectOption</w:t>
      </w:r>
    </w:p>
    <w:p w:rsidR="009C4AA5" w:rsidRDefault="009C4AA5" w:rsidP="009C4AA5">
      <w:pPr>
        <w:ind w:left="2880" w:hanging="2520"/>
      </w:pPr>
      <w:r>
        <w:t>LocType</w:t>
      </w:r>
      <w:r>
        <w:tab/>
        <w:t>Specifies the type of locator to use</w:t>
      </w:r>
      <w:r>
        <w:br/>
        <w:t>Example: id.</w:t>
      </w:r>
    </w:p>
    <w:p w:rsidR="009C4AA5" w:rsidRPr="0023717A" w:rsidRDefault="009C4AA5" w:rsidP="009C4AA5">
      <w:pPr>
        <w:ind w:left="2880" w:hanging="2520"/>
        <w:rPr>
          <w:rFonts w:ascii="Calibri" w:eastAsia="Times New Roman" w:hAnsi="Calibri" w:cs="Times New Roman"/>
          <w:bCs/>
          <w:color w:val="000000"/>
        </w:rPr>
      </w:pPr>
      <w:r>
        <w:t>LocSpecs</w:t>
      </w:r>
      <w:r>
        <w:tab/>
        <w:t xml:space="preserve">Specifies the value of locator to use.  </w:t>
      </w:r>
      <w:r>
        <w:br/>
        <w:t>Example: grant-type-selection-dropdown</w:t>
      </w:r>
    </w:p>
    <w:p w:rsidR="009C4AA5" w:rsidRDefault="009C4AA5" w:rsidP="009C4AA5">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&lt;select&gt; element containing the list of option elements to which the option element is anchored.  </w:t>
      </w:r>
    </w:p>
    <w:p w:rsidR="009C4AA5" w:rsidRDefault="00F43DFF" w:rsidP="009C4AA5">
      <w:pPr>
        <w:ind w:left="2880" w:hanging="2520"/>
      </w:pPr>
      <w:r>
        <w:t>Data</w:t>
      </w:r>
      <w:r w:rsidR="009C4AA5">
        <w:tab/>
        <w:t>The following properties can add verb-specifi c semantics to this Action:</w:t>
      </w:r>
    </w:p>
    <w:p w:rsidR="009C4AA5" w:rsidRDefault="009C4AA5" w:rsidP="009C4AA5">
      <w:pPr>
        <w:ind w:left="5040" w:hanging="2160"/>
      </w:pPr>
      <w:r>
        <w:t>CompareMode</w:t>
      </w:r>
      <w:r>
        <w:tab/>
        <w:t>Specifies how to compare the element’s value to the expected value to find a cell.</w:t>
      </w:r>
      <w:r>
        <w:br/>
        <w:t>Example: CompareMode=StartsWith.</w:t>
      </w:r>
    </w:p>
    <w:p w:rsidR="009C4AA5" w:rsidRDefault="009C4AA5" w:rsidP="009C4AA5">
      <w:pPr>
        <w:ind w:left="5040" w:hanging="2160"/>
      </w:pPr>
      <w:r>
        <w:lastRenderedPageBreak/>
        <w:t>ItemNo</w:t>
      </w:r>
      <w:r>
        <w:tab/>
        <w:t>If used, specifies the option number to select.  Mutually exclusive with ItemText and ItemValue.</w:t>
      </w:r>
      <w:r>
        <w:br/>
        <w:t xml:space="preserve">Example: ItemNo=2. </w:t>
      </w:r>
    </w:p>
    <w:p w:rsidR="009C4AA5" w:rsidRDefault="009C4AA5" w:rsidP="009C4AA5">
      <w:pPr>
        <w:ind w:left="5040" w:hanging="2160"/>
      </w:pPr>
      <w:r>
        <w:t>ItemText</w:t>
      </w:r>
      <w:r>
        <w:tab/>
        <w:t>Specifies that the option should be searched by the item’s text (not value). Mutually exclusive with ItemNo and ItemValue.</w:t>
      </w:r>
      <w:r>
        <w:br/>
        <w:t>Example: ItemText=Alaska.</w:t>
      </w:r>
    </w:p>
    <w:p w:rsidR="009C4AA5" w:rsidRDefault="009C4AA5" w:rsidP="009C4AA5">
      <w:pPr>
        <w:ind w:left="5040" w:hanging="2160"/>
      </w:pPr>
      <w:r>
        <w:t>ItemValue</w:t>
      </w:r>
      <w:r>
        <w:tab/>
        <w:t>Specifies that the option should be searched by the item’svalue (not text).  Mutually exclusive with ItemNo and ItemText.</w:t>
      </w:r>
      <w:r>
        <w:br/>
        <w:t>Example: ItemValue=AK.</w:t>
      </w:r>
    </w:p>
    <w:p w:rsidR="009C4AA5" w:rsidRDefault="009C4AA5" w:rsidP="009C4AA5">
      <w:pPr>
        <w:ind w:left="5040" w:hanging="2160"/>
      </w:pPr>
      <w:r>
        <w:t>WaitTime</w:t>
      </w:r>
      <w:r>
        <w:tab/>
        <w:t>Used to override the default wait time.</w:t>
      </w:r>
      <w:r>
        <w:br/>
        <w:t>Example: WaitTime=12</w:t>
      </w:r>
    </w:p>
    <w:p w:rsidR="009C4AA5" w:rsidRDefault="009C4AA5" w:rsidP="009C4AA5">
      <w:pPr>
        <w:ind w:left="5040" w:hanging="2160"/>
      </w:pPr>
      <w:r>
        <w:t>WaitInterval</w:t>
      </w:r>
      <w:r>
        <w:tab/>
        <w:t>Used to override the default wait interval.</w:t>
      </w:r>
      <w:r>
        <w:br/>
        <w:t>Example: WaitInterval=80</w:t>
      </w:r>
    </w:p>
    <w:p w:rsidR="009C4AA5" w:rsidRDefault="009C4AA5" w:rsidP="009C4AA5">
      <w:pPr>
        <w:ind w:left="2880" w:hanging="2880"/>
      </w:pPr>
      <w:r>
        <w:t xml:space="preserve">Excel Example </w:t>
      </w:r>
    </w:p>
    <w:p w:rsidR="009C4AA5" w:rsidRDefault="009C4AA5" w:rsidP="009C4AA5">
      <w:pPr>
        <w:ind w:left="360"/>
      </w:pPr>
      <w:r>
        <w:t xml:space="preserve">The semantics of this example is “look for an option element in a drop down that starts at the locator indicated here, use either the ItemText or ItemValue function of each child element to find the actual value indicated in the </w:t>
      </w:r>
      <w:r w:rsidR="00F43DFF">
        <w:t>Data</w:t>
      </w:r>
      <w:r>
        <w:t xml:space="preserve"> property and based on the CompareMode (and, if provided, Option) determine if the item qualifies.  The first qualified item is clicked in order to be selected.  In the example shown, the contents of a previously set variable named ‘TypeCode’ is the expected value.</w:t>
      </w:r>
    </w:p>
    <w:p w:rsidR="009C4AA5" w:rsidRDefault="009C4AA5" w:rsidP="009C4AA5">
      <w:pPr>
        <w:ind w:left="2880" w:hanging="2880"/>
      </w:pPr>
    </w:p>
    <w:tbl>
      <w:tblPr>
        <w:tblW w:w="12735" w:type="dxa"/>
        <w:tblInd w:w="93" w:type="dxa"/>
        <w:tblLook w:val="04A0" w:firstRow="1" w:lastRow="0" w:firstColumn="1" w:lastColumn="0" w:noHBand="0" w:noVBand="1"/>
      </w:tblPr>
      <w:tblGrid>
        <w:gridCol w:w="757"/>
        <w:gridCol w:w="1513"/>
        <w:gridCol w:w="1000"/>
        <w:gridCol w:w="3855"/>
        <w:gridCol w:w="5610"/>
      </w:tblGrid>
      <w:tr w:rsidR="009C4AA5" w:rsidRPr="00F403C7" w:rsidTr="005F169D">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9C4AA5" w:rsidRPr="004D5F60" w:rsidRDefault="009C4AA5" w:rsidP="005F169D">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C4AA5" w:rsidRPr="004D5F60" w:rsidRDefault="00F43DFF" w:rsidP="005F169D">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9C4AA5" w:rsidRPr="00F403C7" w:rsidTr="005F169D">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selectOption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grant-type-selection-dropdown</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C4AA5" w:rsidRPr="00950A75" w:rsidRDefault="009C4AA5" w:rsidP="005F169D">
            <w:pPr>
              <w:rPr>
                <w:rFonts w:ascii="Courier New" w:hAnsi="Courier New" w:cs="Courier New"/>
                <w:sz w:val="18"/>
                <w:szCs w:val="18"/>
              </w:rPr>
            </w:pPr>
            <w:r w:rsidRPr="00950A75">
              <w:rPr>
                <w:rFonts w:ascii="Courier New" w:hAnsi="Courier New" w:cs="Courier New"/>
                <w:sz w:val="18"/>
                <w:szCs w:val="18"/>
              </w:rPr>
              <w:t>ItemValue={TypeCode};CompareMode=Is</w:t>
            </w:r>
          </w:p>
        </w:tc>
      </w:tr>
    </w:tbl>
    <w:p w:rsidR="009C4AA5" w:rsidRDefault="009C4AA5" w:rsidP="009C4AA5">
      <w:pPr>
        <w:spacing w:before="120"/>
        <w:ind w:left="2880" w:hanging="2880"/>
      </w:pPr>
      <w:r>
        <w:t>XML Example</w:t>
      </w:r>
    </w:p>
    <w:p w:rsidR="009C4AA5" w:rsidRPr="00E8143C" w:rsidRDefault="009C4AA5" w:rsidP="009C4AA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selectOption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r>
        <w:rPr>
          <w:rFonts w:ascii="Courier New" w:eastAsia="Times New Roman" w:hAnsi="Courier New" w:cs="Courier New"/>
          <w:bCs/>
          <w:color w:val="000000"/>
          <w:sz w:val="18"/>
          <w:szCs w:val="18"/>
        </w:rPr>
        <w:t>TypeCode</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Select the {TypeCode} option in the grant type dropdown</w:t>
      </w:r>
      <w:r w:rsidRPr="00E8143C">
        <w:rPr>
          <w:rFonts w:ascii="Courier New" w:hAnsi="Courier New" w:cs="Courier New"/>
          <w:sz w:val="18"/>
          <w:szCs w:val="18"/>
        </w:rPr>
        <w:t xml:space="preserve">"/&gt; </w:t>
      </w:r>
    </w:p>
    <w:p w:rsidR="003A203F" w:rsidRDefault="00036B1F" w:rsidP="003A203F">
      <w:pPr>
        <w:pStyle w:val="Heading2"/>
      </w:pPr>
      <w:bookmarkStart w:id="44" w:name="_Toc463478283"/>
      <w:r>
        <w:t>S</w:t>
      </w:r>
      <w:r w:rsidR="003A203F">
        <w:t>etPageSize</w:t>
      </w:r>
      <w:bookmarkEnd w:id="44"/>
    </w:p>
    <w:p w:rsidR="003A203F" w:rsidRDefault="003A203F" w:rsidP="003A203F">
      <w:r>
        <w:t>se</w:t>
      </w:r>
      <w:r w:rsidR="00815478">
        <w:t>tPageSize</w:t>
      </w:r>
      <w:r>
        <w:t xml:space="preserve"> </w:t>
      </w:r>
      <w:r w:rsidR="00815478">
        <w:t>is used to control the size of a web page</w:t>
      </w:r>
      <w:r>
        <w:t>.</w:t>
      </w:r>
      <w:r w:rsidR="00815478">
        <w:t xml:space="preserve">  This action is applied to the current Web Driver as opposed to an element on a page.</w:t>
      </w:r>
    </w:p>
    <w:p w:rsidR="003A203F" w:rsidRDefault="003A203F" w:rsidP="003A203F">
      <w:r>
        <w:t>This action makes use of the following attributes:</w:t>
      </w:r>
    </w:p>
    <w:p w:rsidR="003A203F" w:rsidRDefault="003A203F" w:rsidP="003A203F">
      <w:pPr>
        <w:ind w:left="2880" w:hanging="2520"/>
      </w:pPr>
      <w:r>
        <w:t>Action</w:t>
      </w:r>
      <w:r>
        <w:tab/>
      </w:r>
      <w:r w:rsidR="00815478">
        <w:t>setPageSize</w:t>
      </w:r>
    </w:p>
    <w:p w:rsidR="003A203F" w:rsidRDefault="00F43DFF" w:rsidP="003A203F">
      <w:pPr>
        <w:ind w:left="2880" w:hanging="2520"/>
      </w:pPr>
      <w:r>
        <w:t>Data</w:t>
      </w:r>
      <w:r w:rsidR="003A203F">
        <w:tab/>
        <w:t>The following properties can add verb-specific semantics to this Action:</w:t>
      </w:r>
    </w:p>
    <w:p w:rsidR="003A203F" w:rsidRDefault="00E02769" w:rsidP="003A203F">
      <w:pPr>
        <w:ind w:left="5040" w:hanging="2160"/>
      </w:pPr>
      <w:r>
        <w:lastRenderedPageBreak/>
        <w:t>x</w:t>
      </w:r>
      <w:r w:rsidR="003A203F">
        <w:tab/>
      </w:r>
      <w:r>
        <w:t>the number of pixels to set the width of the page to</w:t>
      </w:r>
      <w:r w:rsidR="003A203F">
        <w:t>.</w:t>
      </w:r>
      <w:r w:rsidR="003A203F">
        <w:br/>
        <w:t xml:space="preserve">Example: </w:t>
      </w:r>
      <w:r>
        <w:t>x=1700</w:t>
      </w:r>
      <w:r w:rsidR="003A203F">
        <w:t>.</w:t>
      </w:r>
    </w:p>
    <w:p w:rsidR="00E02769" w:rsidRDefault="00E02769" w:rsidP="00E02769">
      <w:pPr>
        <w:ind w:left="5040" w:hanging="2160"/>
      </w:pPr>
      <w:r>
        <w:t>y</w:t>
      </w:r>
      <w:r>
        <w:tab/>
        <w:t>the number of pixels to set the height of the page to.</w:t>
      </w:r>
      <w:r>
        <w:br/>
        <w:t>Example: x=2700.</w:t>
      </w:r>
    </w:p>
    <w:p w:rsidR="003A203F" w:rsidRDefault="003A203F" w:rsidP="003A203F">
      <w:pPr>
        <w:ind w:left="2880" w:hanging="2880"/>
      </w:pPr>
      <w:r>
        <w:t xml:space="preserve">Excel Example </w:t>
      </w:r>
    </w:p>
    <w:tbl>
      <w:tblPr>
        <w:tblW w:w="12151" w:type="dxa"/>
        <w:tblInd w:w="93" w:type="dxa"/>
        <w:tblLook w:val="04A0" w:firstRow="1" w:lastRow="0" w:firstColumn="1" w:lastColumn="0" w:noHBand="0" w:noVBand="1"/>
      </w:tblPr>
      <w:tblGrid>
        <w:gridCol w:w="757"/>
        <w:gridCol w:w="1405"/>
        <w:gridCol w:w="9989"/>
      </w:tblGrid>
      <w:tr w:rsidR="0031142E" w:rsidRPr="00F403C7" w:rsidTr="0031142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1142E" w:rsidRPr="004D5F60" w:rsidRDefault="0031142E"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405" w:type="dxa"/>
            <w:tcBorders>
              <w:top w:val="single" w:sz="4" w:space="0" w:color="auto"/>
              <w:left w:val="nil"/>
              <w:bottom w:val="single" w:sz="4" w:space="0" w:color="auto"/>
              <w:right w:val="single" w:sz="4" w:space="0" w:color="auto"/>
            </w:tcBorders>
            <w:shd w:val="clear" w:color="000000" w:fill="F2F2F2"/>
            <w:noWrap/>
            <w:vAlign w:val="bottom"/>
            <w:hideMark/>
          </w:tcPr>
          <w:p w:rsidR="0031142E" w:rsidRPr="004D5F60" w:rsidRDefault="0031142E"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31142E" w:rsidRPr="004D5F60" w:rsidRDefault="00F43DFF" w:rsidP="00B64F4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31142E" w:rsidRPr="00F403C7" w:rsidTr="0048449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1142E" w:rsidRPr="00950A75" w:rsidRDefault="0031142E" w:rsidP="00484495">
            <w:pPr>
              <w:rPr>
                <w:rFonts w:ascii="Courier New" w:hAnsi="Courier New" w:cs="Courier New"/>
                <w:sz w:val="18"/>
                <w:szCs w:val="18"/>
              </w:rPr>
            </w:pPr>
            <w:r w:rsidRPr="00950A75">
              <w:rPr>
                <w:rFonts w:ascii="Courier New" w:hAnsi="Courier New" w:cs="Courier New"/>
                <w:sz w:val="18"/>
                <w:szCs w:val="18"/>
              </w:rPr>
              <w:t>Step6</w:t>
            </w:r>
          </w:p>
        </w:tc>
        <w:tc>
          <w:tcPr>
            <w:tcW w:w="1405" w:type="dxa"/>
            <w:tcBorders>
              <w:top w:val="single" w:sz="4" w:space="0" w:color="auto"/>
              <w:left w:val="nil"/>
              <w:bottom w:val="single" w:sz="4" w:space="0" w:color="auto"/>
              <w:right w:val="single" w:sz="4" w:space="0" w:color="auto"/>
            </w:tcBorders>
            <w:shd w:val="clear" w:color="000000" w:fill="F2F2F2"/>
            <w:noWrap/>
            <w:vAlign w:val="center"/>
            <w:hideMark/>
          </w:tcPr>
          <w:p w:rsidR="0031142E" w:rsidRPr="00950A75" w:rsidRDefault="0031142E" w:rsidP="00484495">
            <w:pPr>
              <w:rPr>
                <w:rFonts w:ascii="Courier New" w:hAnsi="Courier New" w:cs="Courier New"/>
                <w:sz w:val="18"/>
                <w:szCs w:val="18"/>
              </w:rPr>
            </w:pPr>
            <w:r w:rsidRPr="00950A75">
              <w:rPr>
                <w:rFonts w:ascii="Courier New" w:hAnsi="Courier New" w:cs="Courier New"/>
                <w:sz w:val="18"/>
                <w:szCs w:val="18"/>
              </w:rPr>
              <w:t>se</w:t>
            </w:r>
            <w:r>
              <w:rPr>
                <w:rFonts w:ascii="Courier New" w:hAnsi="Courier New" w:cs="Courier New"/>
                <w:sz w:val="18"/>
                <w:szCs w:val="18"/>
              </w:rPr>
              <w:t>tPageSize</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31142E" w:rsidRPr="00950A75" w:rsidRDefault="00D16905" w:rsidP="00484495">
            <w:pPr>
              <w:ind w:left="71" w:firstLine="1"/>
              <w:rPr>
                <w:rFonts w:ascii="Courier New" w:hAnsi="Courier New" w:cs="Courier New"/>
                <w:sz w:val="18"/>
                <w:szCs w:val="18"/>
              </w:rPr>
            </w:pPr>
            <w:r>
              <w:rPr>
                <w:rFonts w:ascii="Courier New" w:hAnsi="Courier New" w:cs="Courier New"/>
                <w:sz w:val="18"/>
                <w:szCs w:val="18"/>
              </w:rPr>
              <w:t>X=1200;y=2400</w:t>
            </w:r>
          </w:p>
        </w:tc>
      </w:tr>
    </w:tbl>
    <w:p w:rsidR="003A203F" w:rsidRDefault="003A203F" w:rsidP="003A203F">
      <w:pPr>
        <w:spacing w:before="120"/>
        <w:ind w:left="2880" w:hanging="2880"/>
      </w:pPr>
      <w:r>
        <w:t>XML Example</w:t>
      </w:r>
    </w:p>
    <w:p w:rsidR="003A203F" w:rsidRPr="00E8143C" w:rsidRDefault="003A203F" w:rsidP="003A203F">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w:t>
      </w:r>
      <w:r w:rsidR="00D16905">
        <w:rPr>
          <w:rFonts w:ascii="Courier New" w:hAnsi="Courier New" w:cs="Courier New"/>
          <w:sz w:val="18"/>
          <w:szCs w:val="18"/>
        </w:rPr>
        <w:t>tPageSize</w:t>
      </w:r>
      <w:r w:rsidRPr="00E8143C">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sidR="00D16905">
        <w:rPr>
          <w:rFonts w:ascii="Courier New" w:hAnsi="Courier New" w:cs="Courier New"/>
          <w:sz w:val="18"/>
          <w:szCs w:val="18"/>
        </w:rPr>
        <w:t>X=1200;y=2400</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D16905">
        <w:rPr>
          <w:rFonts w:ascii="Courier New" w:hAnsi="Courier New" w:cs="Courier New"/>
          <w:sz w:val="18"/>
          <w:szCs w:val="18"/>
        </w:rPr>
        <w:t>Set the page size to {x} by {y} pixels</w:t>
      </w:r>
      <w:r w:rsidRPr="00E8143C">
        <w:rPr>
          <w:rFonts w:ascii="Courier New" w:hAnsi="Courier New" w:cs="Courier New"/>
          <w:sz w:val="18"/>
          <w:szCs w:val="18"/>
        </w:rPr>
        <w:t xml:space="preserve">"/&gt; </w:t>
      </w:r>
    </w:p>
    <w:p w:rsidR="00B64F44" w:rsidRDefault="00036B1F" w:rsidP="00B64F44">
      <w:pPr>
        <w:pStyle w:val="Heading2"/>
      </w:pPr>
      <w:bookmarkStart w:id="45" w:name="_Toc463478284"/>
      <w:r>
        <w:t>S</w:t>
      </w:r>
      <w:r w:rsidR="00B64F44">
        <w:t>et</w:t>
      </w:r>
      <w:r w:rsidR="00F43DFF">
        <w:t>Data</w:t>
      </w:r>
      <w:bookmarkEnd w:id="45"/>
    </w:p>
    <w:p w:rsidR="00B64F44" w:rsidRDefault="00B64F44" w:rsidP="00B64F44">
      <w:r>
        <w:t>set</w:t>
      </w:r>
      <w:r w:rsidR="00F43DFF">
        <w:t>Data</w:t>
      </w:r>
      <w:r>
        <w:t xml:space="preserve"> is used to set ‘variables’ whose values can be used during a test session.  This feature is one of the ways to promote reusability.  Following setting of a variable named(for instance) MyVar – say with a value of </w:t>
      </w:r>
      <w:r w:rsidR="00491D56">
        <w:t>‘Some Value’ – one may subsequently use {myvar} (case insensitive) to have the value of ‘Some Value’ replace that token.  This can be applied to any of the properties of a test item.</w:t>
      </w:r>
      <w:r w:rsidR="00DF45B2">
        <w:t xml:space="preserve">  Any number of variables can be set at one time using the format of {VariableName}={VariableValue}</w:t>
      </w:r>
    </w:p>
    <w:p w:rsidR="00B64F44" w:rsidRDefault="00B64F44" w:rsidP="00B64F44">
      <w:r>
        <w:t>This action makes use of the following attributes:</w:t>
      </w:r>
    </w:p>
    <w:p w:rsidR="00B64F44" w:rsidRDefault="00B64F44" w:rsidP="00B64F44">
      <w:pPr>
        <w:ind w:left="2880" w:hanging="2520"/>
      </w:pPr>
      <w:r>
        <w:t>Action</w:t>
      </w:r>
      <w:r>
        <w:tab/>
        <w:t>set</w:t>
      </w:r>
      <w:r w:rsidR="00F43DFF">
        <w:t>Data</w:t>
      </w:r>
    </w:p>
    <w:p w:rsidR="00B64F44" w:rsidRDefault="00F43DFF" w:rsidP="00B64F44">
      <w:pPr>
        <w:ind w:left="2880" w:hanging="2520"/>
      </w:pPr>
      <w:r>
        <w:t>Data</w:t>
      </w:r>
      <w:r w:rsidR="00B64F44">
        <w:tab/>
        <w:t xml:space="preserve">The </w:t>
      </w:r>
      <w:r>
        <w:t>Data</w:t>
      </w:r>
      <w:r w:rsidR="00AF2BAF">
        <w:t xml:space="preserve"> attribute for this verb is a</w:t>
      </w:r>
      <w:r w:rsidR="00B06ABE">
        <w:t xml:space="preserve"> series of variable name, ‘=’, variable value as in:</w:t>
      </w:r>
    </w:p>
    <w:p w:rsidR="00B06ABE" w:rsidRDefault="00B06ABE" w:rsidP="00B06ABE">
      <w:pPr>
        <w:ind w:left="5040" w:hanging="2160"/>
      </w:pPr>
      <w:r>
        <w:t>Var1=Value of Var 1;Amount=425.34;Etc=etc., etc., etc.</w:t>
      </w:r>
    </w:p>
    <w:p w:rsidR="00F9795B" w:rsidRDefault="00F9795B" w:rsidP="00F9795B">
      <w:pPr>
        <w:ind w:left="2880"/>
      </w:pPr>
      <w:r>
        <w:t>With this example wherever {var1} is used, the value ‘Value of var 1’ will be used, wherever {etc} is used, the value of ‘etc., ect., etc.’ will be  used.</w:t>
      </w:r>
    </w:p>
    <w:p w:rsidR="00B64F44" w:rsidRDefault="00B64F44" w:rsidP="00B64F44">
      <w:pPr>
        <w:ind w:left="5040" w:hanging="2160"/>
      </w:pPr>
    </w:p>
    <w:p w:rsidR="00B64F44" w:rsidRDefault="00B64F44" w:rsidP="00B64F44">
      <w:pPr>
        <w:ind w:left="2880" w:hanging="2880"/>
      </w:pPr>
      <w:r>
        <w:t xml:space="preserve">Excel Example </w:t>
      </w:r>
    </w:p>
    <w:tbl>
      <w:tblPr>
        <w:tblW w:w="11894" w:type="dxa"/>
        <w:tblInd w:w="93" w:type="dxa"/>
        <w:tblLook w:val="04A0" w:firstRow="1" w:lastRow="0" w:firstColumn="1" w:lastColumn="0" w:noHBand="0" w:noVBand="1"/>
      </w:tblPr>
      <w:tblGrid>
        <w:gridCol w:w="757"/>
        <w:gridCol w:w="1148"/>
        <w:gridCol w:w="9989"/>
      </w:tblGrid>
      <w:tr w:rsidR="0008149F" w:rsidRPr="00F403C7" w:rsidTr="0008149F">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149F" w:rsidRPr="004D5F60" w:rsidRDefault="0008149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148" w:type="dxa"/>
            <w:tcBorders>
              <w:top w:val="single" w:sz="4" w:space="0" w:color="auto"/>
              <w:left w:val="nil"/>
              <w:bottom w:val="single" w:sz="4" w:space="0" w:color="auto"/>
              <w:right w:val="single" w:sz="4" w:space="0" w:color="auto"/>
            </w:tcBorders>
            <w:shd w:val="clear" w:color="000000" w:fill="F2F2F2"/>
            <w:noWrap/>
            <w:vAlign w:val="bottom"/>
            <w:hideMark/>
          </w:tcPr>
          <w:p w:rsidR="0008149F" w:rsidRPr="004D5F60" w:rsidRDefault="0008149F" w:rsidP="00B64F44">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149F" w:rsidRPr="004D5F60" w:rsidRDefault="00F43DFF" w:rsidP="00B64F44">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08149F" w:rsidRPr="00F403C7" w:rsidTr="00BD5BA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149F" w:rsidRPr="00950A75" w:rsidRDefault="0008149F" w:rsidP="00BD5BA5">
            <w:pPr>
              <w:rPr>
                <w:rFonts w:ascii="Courier New" w:hAnsi="Courier New" w:cs="Courier New"/>
                <w:sz w:val="18"/>
                <w:szCs w:val="18"/>
              </w:rPr>
            </w:pPr>
            <w:r w:rsidRPr="00950A75">
              <w:rPr>
                <w:rFonts w:ascii="Courier New" w:hAnsi="Courier New" w:cs="Courier New"/>
                <w:sz w:val="18"/>
                <w:szCs w:val="18"/>
              </w:rPr>
              <w:t>Step6</w:t>
            </w:r>
          </w:p>
        </w:tc>
        <w:tc>
          <w:tcPr>
            <w:tcW w:w="1148" w:type="dxa"/>
            <w:tcBorders>
              <w:top w:val="single" w:sz="4" w:space="0" w:color="auto"/>
              <w:left w:val="nil"/>
              <w:bottom w:val="single" w:sz="4" w:space="0" w:color="auto"/>
              <w:right w:val="single" w:sz="4" w:space="0" w:color="auto"/>
            </w:tcBorders>
            <w:shd w:val="clear" w:color="000000" w:fill="F2F2F2"/>
            <w:noWrap/>
            <w:vAlign w:val="center"/>
            <w:hideMark/>
          </w:tcPr>
          <w:p w:rsidR="0008149F" w:rsidRPr="00950A75" w:rsidRDefault="0008149F" w:rsidP="00BD5BA5">
            <w:pPr>
              <w:rPr>
                <w:rFonts w:ascii="Courier New" w:hAnsi="Courier New" w:cs="Courier New"/>
                <w:sz w:val="18"/>
                <w:szCs w:val="18"/>
              </w:rPr>
            </w:pPr>
            <w:r w:rsidRPr="00950A75">
              <w:rPr>
                <w:rFonts w:ascii="Courier New" w:hAnsi="Courier New" w:cs="Courier New"/>
                <w:sz w:val="18"/>
                <w:szCs w:val="18"/>
              </w:rPr>
              <w:t>se</w:t>
            </w:r>
            <w:r>
              <w:rPr>
                <w:rFonts w:ascii="Courier New" w:hAnsi="Courier New" w:cs="Courier New"/>
                <w:sz w:val="18"/>
                <w:szCs w:val="18"/>
              </w:rPr>
              <w:t>t</w:t>
            </w:r>
            <w:r w:rsidR="00F43DFF">
              <w:rPr>
                <w:rFonts w:ascii="Courier New" w:hAnsi="Courier New" w:cs="Courier New"/>
                <w:sz w:val="18"/>
                <w:szCs w:val="18"/>
              </w:rPr>
              <w:t>Data</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149F" w:rsidRPr="0008149F" w:rsidRDefault="0008149F" w:rsidP="00BD5BA5">
            <w:r w:rsidRPr="0008149F">
              <w:rPr>
                <w:rFonts w:ascii="Courier New" w:hAnsi="Courier New" w:cs="Courier New"/>
                <w:sz w:val="18"/>
                <w:szCs w:val="18"/>
              </w:rPr>
              <w:t>Var1=Value of Var 1;Amount=425.34;Etc=etc., etc., etc.</w:t>
            </w:r>
          </w:p>
        </w:tc>
      </w:tr>
    </w:tbl>
    <w:p w:rsidR="00B64F44" w:rsidRDefault="00B64F44" w:rsidP="00B64F44">
      <w:pPr>
        <w:spacing w:before="120"/>
        <w:ind w:left="2880" w:hanging="2880"/>
      </w:pPr>
      <w:r>
        <w:t>XML Example</w:t>
      </w:r>
    </w:p>
    <w:p w:rsidR="00B64F44" w:rsidRPr="00E8143C" w:rsidRDefault="00B64F44" w:rsidP="00B64F44">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se</w:t>
      </w:r>
      <w:r w:rsidR="00436674">
        <w:rPr>
          <w:rFonts w:ascii="Courier New" w:hAnsi="Courier New" w:cs="Courier New"/>
          <w:sz w:val="18"/>
          <w:szCs w:val="18"/>
        </w:rPr>
        <w:t>tars</w:t>
      </w:r>
      <w:r w:rsidRPr="00E8143C">
        <w:rPr>
          <w:rFonts w:ascii="Courier New" w:hAnsi="Courier New" w:cs="Courier New"/>
          <w:sz w:val="18"/>
          <w:szCs w:val="18"/>
        </w:rPr>
        <w:t xml:space="preserve">" </w:t>
      </w:r>
      <w:r w:rsidR="00F43DFF">
        <w:rPr>
          <w:rFonts w:ascii="Courier New" w:hAnsi="Courier New" w:cs="Courier New"/>
          <w:sz w:val="18"/>
          <w:szCs w:val="18"/>
        </w:rPr>
        <w:t>Data</w:t>
      </w:r>
      <w:r w:rsidR="00DD6E5C">
        <w:rPr>
          <w:rFonts w:ascii="Courier New" w:hAnsi="Courier New" w:cs="Courier New"/>
          <w:sz w:val="18"/>
          <w:szCs w:val="18"/>
        </w:rPr>
        <w:t>=</w:t>
      </w:r>
      <w:r w:rsidR="00102FB3" w:rsidRPr="00E8143C">
        <w:rPr>
          <w:rFonts w:ascii="Courier New" w:hAnsi="Courier New" w:cs="Courier New"/>
          <w:sz w:val="18"/>
          <w:szCs w:val="18"/>
        </w:rPr>
        <w:t>"</w:t>
      </w:r>
      <w:r w:rsidR="00102FB3" w:rsidRPr="0008149F">
        <w:rPr>
          <w:rFonts w:ascii="Courier New" w:hAnsi="Courier New" w:cs="Courier New"/>
          <w:sz w:val="18"/>
          <w:szCs w:val="18"/>
        </w:rPr>
        <w:t>Var1=Value of Var 1;Amount=425.34;Etc=etc., etc., etc.</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102FB3">
        <w:rPr>
          <w:rFonts w:ascii="Courier New" w:hAnsi="Courier New" w:cs="Courier New"/>
          <w:sz w:val="18"/>
          <w:szCs w:val="18"/>
        </w:rPr>
        <w:t>Set the variables for the next bunch of tests</w:t>
      </w:r>
      <w:r w:rsidRPr="00E8143C">
        <w:rPr>
          <w:rFonts w:ascii="Courier New" w:hAnsi="Courier New" w:cs="Courier New"/>
          <w:sz w:val="18"/>
          <w:szCs w:val="18"/>
        </w:rPr>
        <w:t xml:space="preserve">"/&gt; </w:t>
      </w:r>
    </w:p>
    <w:p w:rsidR="006814F1" w:rsidRDefault="00036B1F" w:rsidP="006814F1">
      <w:pPr>
        <w:pStyle w:val="Heading2"/>
      </w:pPr>
      <w:bookmarkStart w:id="46" w:name="_Toc463478285"/>
      <w:r>
        <w:lastRenderedPageBreak/>
        <w:t>S</w:t>
      </w:r>
      <w:r w:rsidR="006814F1">
        <w:t>witchTo</w:t>
      </w:r>
      <w:bookmarkEnd w:id="46"/>
    </w:p>
    <w:p w:rsidR="006814F1" w:rsidRDefault="005E5BCD" w:rsidP="006814F1">
      <w:r>
        <w:t>S</w:t>
      </w:r>
      <w:r w:rsidR="006814F1">
        <w:t xml:space="preserve">witchTo is used to have the web page switch to a different frame </w:t>
      </w:r>
      <w:r>
        <w:t xml:space="preserve">or web page </w:t>
      </w:r>
      <w:r w:rsidR="006814F1">
        <w:t>when the application calls for it.</w:t>
      </w:r>
    </w:p>
    <w:p w:rsidR="006814F1" w:rsidRDefault="006814F1" w:rsidP="006814F1">
      <w:r>
        <w:t>This action makes use of the following attributes:</w:t>
      </w:r>
    </w:p>
    <w:p w:rsidR="006814F1" w:rsidRDefault="006814F1" w:rsidP="006814F1">
      <w:pPr>
        <w:ind w:left="2880" w:hanging="2520"/>
      </w:pPr>
      <w:r>
        <w:t>Action</w:t>
      </w:r>
      <w:r>
        <w:tab/>
        <w:t>switchTo</w:t>
      </w:r>
    </w:p>
    <w:p w:rsidR="006814F1" w:rsidRDefault="00F43DFF" w:rsidP="006814F1">
      <w:pPr>
        <w:ind w:left="2880" w:hanging="2520"/>
      </w:pPr>
      <w:r>
        <w:t>Data</w:t>
      </w:r>
      <w:r w:rsidR="006814F1">
        <w:tab/>
        <w:t>The following properties can add verb-specific semantics to this Action:</w:t>
      </w:r>
    </w:p>
    <w:p w:rsidR="00A90E92" w:rsidRDefault="00A90E92" w:rsidP="00A90E92">
      <w:pPr>
        <w:ind w:left="5040" w:hanging="2160"/>
      </w:pPr>
      <w:r>
        <w:t>ItemType</w:t>
      </w:r>
      <w:r>
        <w:tab/>
        <w:t>The type of switching to do “frame” (the default) or “page”.</w:t>
      </w:r>
      <w:r>
        <w:br/>
        <w:t>Example: itemType=frame.</w:t>
      </w:r>
    </w:p>
    <w:p w:rsidR="006814F1" w:rsidRDefault="0078065B" w:rsidP="006814F1">
      <w:pPr>
        <w:ind w:left="5040" w:hanging="2160"/>
      </w:pPr>
      <w:r>
        <w:t>Value</w:t>
      </w:r>
      <w:r w:rsidR="006814F1">
        <w:tab/>
      </w:r>
      <w:r>
        <w:t xml:space="preserve">The name of the frame </w:t>
      </w:r>
      <w:r w:rsidR="007F7DD3">
        <w:t xml:space="preserve">or child web page </w:t>
      </w:r>
      <w:r>
        <w:t>to switch to</w:t>
      </w:r>
      <w:r w:rsidR="006814F1">
        <w:t>.</w:t>
      </w:r>
      <w:r w:rsidR="006814F1">
        <w:br/>
        <w:t xml:space="preserve">Example: </w:t>
      </w:r>
      <w:r>
        <w:t>value</w:t>
      </w:r>
      <w:r w:rsidR="006814F1">
        <w:t>=</w:t>
      </w:r>
      <w:r>
        <w:t>The Other Frame</w:t>
      </w:r>
      <w:r w:rsidR="006814F1">
        <w:t>.</w:t>
      </w:r>
    </w:p>
    <w:p w:rsidR="006814F1" w:rsidRDefault="006814F1" w:rsidP="006814F1">
      <w:pPr>
        <w:ind w:left="2880" w:hanging="2880"/>
      </w:pPr>
      <w:r>
        <w:t xml:space="preserve">Excel Example </w:t>
      </w:r>
    </w:p>
    <w:tbl>
      <w:tblPr>
        <w:tblW w:w="12151" w:type="dxa"/>
        <w:tblInd w:w="93" w:type="dxa"/>
        <w:tblLook w:val="04A0" w:firstRow="1" w:lastRow="0" w:firstColumn="1" w:lastColumn="0" w:noHBand="0" w:noVBand="1"/>
      </w:tblPr>
      <w:tblGrid>
        <w:gridCol w:w="757"/>
        <w:gridCol w:w="1405"/>
        <w:gridCol w:w="9989"/>
      </w:tblGrid>
      <w:tr w:rsidR="006814F1" w:rsidRPr="00F403C7" w:rsidTr="00B0777A">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814F1" w:rsidRPr="004D5F60" w:rsidRDefault="006814F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405" w:type="dxa"/>
            <w:tcBorders>
              <w:top w:val="single" w:sz="4" w:space="0" w:color="auto"/>
              <w:left w:val="nil"/>
              <w:bottom w:val="single" w:sz="4" w:space="0" w:color="auto"/>
              <w:right w:val="single" w:sz="4" w:space="0" w:color="auto"/>
            </w:tcBorders>
            <w:shd w:val="clear" w:color="000000" w:fill="F2F2F2"/>
            <w:noWrap/>
            <w:vAlign w:val="bottom"/>
            <w:hideMark/>
          </w:tcPr>
          <w:p w:rsidR="006814F1" w:rsidRPr="004D5F60" w:rsidRDefault="006814F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814F1" w:rsidRPr="004D5F60" w:rsidRDefault="00F43DFF"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6814F1" w:rsidRPr="00F403C7" w:rsidTr="00D747B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814F1" w:rsidRPr="00950A75" w:rsidRDefault="006814F1" w:rsidP="00D747BC">
            <w:pPr>
              <w:rPr>
                <w:rFonts w:ascii="Courier New" w:hAnsi="Courier New" w:cs="Courier New"/>
                <w:sz w:val="18"/>
                <w:szCs w:val="18"/>
              </w:rPr>
            </w:pPr>
            <w:r w:rsidRPr="00950A75">
              <w:rPr>
                <w:rFonts w:ascii="Courier New" w:hAnsi="Courier New" w:cs="Courier New"/>
                <w:sz w:val="18"/>
                <w:szCs w:val="18"/>
              </w:rPr>
              <w:t>Step6</w:t>
            </w:r>
          </w:p>
        </w:tc>
        <w:tc>
          <w:tcPr>
            <w:tcW w:w="1405" w:type="dxa"/>
            <w:tcBorders>
              <w:top w:val="single" w:sz="4" w:space="0" w:color="auto"/>
              <w:left w:val="nil"/>
              <w:bottom w:val="single" w:sz="4" w:space="0" w:color="auto"/>
              <w:right w:val="single" w:sz="4" w:space="0" w:color="auto"/>
            </w:tcBorders>
            <w:shd w:val="clear" w:color="000000" w:fill="F2F2F2"/>
            <w:noWrap/>
            <w:vAlign w:val="center"/>
            <w:hideMark/>
          </w:tcPr>
          <w:p w:rsidR="006814F1" w:rsidRPr="00950A75" w:rsidRDefault="006814F1" w:rsidP="00667689">
            <w:pPr>
              <w:rPr>
                <w:rFonts w:ascii="Courier New" w:hAnsi="Courier New" w:cs="Courier New"/>
                <w:sz w:val="18"/>
                <w:szCs w:val="18"/>
              </w:rPr>
            </w:pPr>
            <w:r w:rsidRPr="00950A75">
              <w:rPr>
                <w:rFonts w:ascii="Courier New" w:hAnsi="Courier New" w:cs="Courier New"/>
                <w:sz w:val="18"/>
                <w:szCs w:val="18"/>
              </w:rPr>
              <w:t>s</w:t>
            </w:r>
            <w:r w:rsidR="00170407">
              <w:rPr>
                <w:rFonts w:ascii="Courier New" w:hAnsi="Courier New" w:cs="Courier New"/>
                <w:sz w:val="18"/>
                <w:szCs w:val="18"/>
              </w:rPr>
              <w:t>witchTo</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814F1" w:rsidRPr="00950A75" w:rsidRDefault="00667689" w:rsidP="00D747BC">
            <w:pPr>
              <w:ind w:left="71" w:firstLine="1"/>
              <w:rPr>
                <w:rFonts w:ascii="Courier New" w:hAnsi="Courier New" w:cs="Courier New"/>
                <w:sz w:val="18"/>
                <w:szCs w:val="18"/>
              </w:rPr>
            </w:pPr>
            <w:r>
              <w:rPr>
                <w:rFonts w:ascii="Courier New" w:hAnsi="Courier New" w:cs="Courier New"/>
                <w:sz w:val="18"/>
                <w:szCs w:val="18"/>
              </w:rPr>
              <w:t>ItemType=Frame;</w:t>
            </w:r>
            <w:r w:rsidR="00170407">
              <w:rPr>
                <w:rFonts w:ascii="Courier New" w:hAnsi="Courier New" w:cs="Courier New"/>
                <w:sz w:val="18"/>
                <w:szCs w:val="18"/>
              </w:rPr>
              <w:t>Value=The Next Frame</w:t>
            </w:r>
          </w:p>
        </w:tc>
      </w:tr>
    </w:tbl>
    <w:p w:rsidR="006814F1" w:rsidRDefault="006814F1" w:rsidP="006814F1">
      <w:pPr>
        <w:spacing w:before="120"/>
        <w:ind w:left="2880" w:hanging="2880"/>
      </w:pPr>
      <w:r>
        <w:t>XML Example</w:t>
      </w:r>
    </w:p>
    <w:p w:rsidR="006814F1" w:rsidRPr="00E8143C" w:rsidRDefault="006814F1" w:rsidP="006814F1">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770AF3" w:rsidRPr="00950A75">
        <w:rPr>
          <w:rFonts w:ascii="Courier New" w:hAnsi="Courier New" w:cs="Courier New"/>
          <w:sz w:val="18"/>
          <w:szCs w:val="18"/>
        </w:rPr>
        <w:t>s</w:t>
      </w:r>
      <w:r w:rsidR="00770AF3">
        <w:rPr>
          <w:rFonts w:ascii="Courier New" w:hAnsi="Courier New" w:cs="Courier New"/>
          <w:sz w:val="18"/>
          <w:szCs w:val="18"/>
        </w:rPr>
        <w:t>witchTo</w:t>
      </w:r>
      <w:r w:rsidRPr="00E8143C">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sidR="000F0096">
        <w:rPr>
          <w:rFonts w:ascii="Courier New" w:hAnsi="Courier New" w:cs="Courier New"/>
          <w:sz w:val="18"/>
          <w:szCs w:val="18"/>
        </w:rPr>
        <w:t>ItemType=Frame;</w:t>
      </w:r>
      <w:r w:rsidR="00770AF3">
        <w:rPr>
          <w:rFonts w:ascii="Courier New" w:hAnsi="Courier New" w:cs="Courier New"/>
          <w:sz w:val="18"/>
          <w:szCs w:val="18"/>
        </w:rPr>
        <w:t>Value=The Next Frame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w:t>
      </w:r>
      <w:r w:rsidR="00770AF3">
        <w:rPr>
          <w:rFonts w:ascii="Courier New" w:hAnsi="Courier New" w:cs="Courier New"/>
          <w:sz w:val="18"/>
          <w:szCs w:val="18"/>
        </w:rPr>
        <w:t>witch to the other frame</w:t>
      </w:r>
      <w:r w:rsidRPr="00E8143C">
        <w:rPr>
          <w:rFonts w:ascii="Courier New" w:hAnsi="Courier New" w:cs="Courier New"/>
          <w:sz w:val="18"/>
          <w:szCs w:val="18"/>
        </w:rPr>
        <w:t xml:space="preserve">"/&gt; </w:t>
      </w:r>
    </w:p>
    <w:p w:rsidR="001F49EE" w:rsidRDefault="00036B1F" w:rsidP="001F49EE">
      <w:pPr>
        <w:pStyle w:val="Heading2"/>
      </w:pPr>
      <w:bookmarkStart w:id="47" w:name="_Toc463478286"/>
      <w:r>
        <w:t>T</w:t>
      </w:r>
      <w:r w:rsidR="001F49EE">
        <w:t>akeScreenShot</w:t>
      </w:r>
      <w:bookmarkEnd w:id="47"/>
    </w:p>
    <w:p w:rsidR="001F49EE" w:rsidRDefault="001F49EE" w:rsidP="001F49EE">
      <w:r>
        <w:t>takeScreenShot is used to take a screen shot of the the current web page (a web page should be displayed for this verb to work).</w:t>
      </w:r>
      <w:r w:rsidR="00043767">
        <w:t xml:space="preserve">  The  image taken of the current web page is stored in the project;s Images folder</w:t>
      </w:r>
      <w:r w:rsidR="00D747BC">
        <w:t xml:space="preserve"> and is named with the current time stamp</w:t>
      </w:r>
      <w:r w:rsidR="0064678D">
        <w:t xml:space="preserve"> appended to the TestItem id</w:t>
      </w:r>
      <w:r w:rsidR="00043767">
        <w:t>.</w:t>
      </w:r>
      <w:r w:rsidR="0064678D">
        <w:t xml:space="preserve">  For example, a screen shot taken at step </w:t>
      </w:r>
      <w:r w:rsidR="0064678D" w:rsidRPr="0064678D">
        <w:t>MakeAGrant02</w:t>
      </w:r>
      <w:r w:rsidR="0064678D">
        <w:t xml:space="preserve"> on March 20, 2014 around 2:13 PM</w:t>
      </w:r>
      <w:r w:rsidR="0064678D" w:rsidRPr="0064678D">
        <w:t xml:space="preserve"> </w:t>
      </w:r>
      <w:r w:rsidR="0064678D">
        <w:t>may be named “</w:t>
      </w:r>
      <w:r w:rsidR="0064678D" w:rsidRPr="0064678D">
        <w:t xml:space="preserve">MakeAGrant02 </w:t>
      </w:r>
      <w:r w:rsidR="0064678D">
        <w:t>–</w:t>
      </w:r>
      <w:r w:rsidR="0064678D" w:rsidRPr="0064678D">
        <w:t xml:space="preserve"> 20140320-141352.png</w:t>
      </w:r>
      <w:r w:rsidR="0064678D">
        <w:t>”</w:t>
      </w:r>
    </w:p>
    <w:p w:rsidR="001F49EE" w:rsidRDefault="001F49EE" w:rsidP="001F49EE">
      <w:r>
        <w:t>This action makes use of the following attributes:</w:t>
      </w:r>
    </w:p>
    <w:p w:rsidR="001F49EE" w:rsidRDefault="001F49EE" w:rsidP="001F49EE">
      <w:pPr>
        <w:ind w:left="2880" w:hanging="2520"/>
      </w:pPr>
      <w:r>
        <w:t>Action</w:t>
      </w:r>
      <w:r>
        <w:tab/>
        <w:t>takeScreenShot</w:t>
      </w:r>
    </w:p>
    <w:p w:rsidR="001F49EE" w:rsidRDefault="001F49EE" w:rsidP="001F49EE">
      <w:pPr>
        <w:ind w:left="2880" w:hanging="2880"/>
      </w:pPr>
      <w:r>
        <w:t xml:space="preserve">Excel Example </w:t>
      </w:r>
    </w:p>
    <w:tbl>
      <w:tblPr>
        <w:tblW w:w="2486" w:type="dxa"/>
        <w:tblInd w:w="93" w:type="dxa"/>
        <w:tblLook w:val="04A0" w:firstRow="1" w:lastRow="0" w:firstColumn="1" w:lastColumn="0" w:noHBand="0" w:noVBand="1"/>
      </w:tblPr>
      <w:tblGrid>
        <w:gridCol w:w="757"/>
        <w:gridCol w:w="1729"/>
      </w:tblGrid>
      <w:tr w:rsidR="001F49EE" w:rsidRPr="00F403C7" w:rsidTr="001F49EE">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1F49EE" w:rsidRPr="004D5F60" w:rsidRDefault="001F49EE"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29" w:type="dxa"/>
            <w:tcBorders>
              <w:top w:val="single" w:sz="4" w:space="0" w:color="auto"/>
              <w:left w:val="nil"/>
              <w:bottom w:val="single" w:sz="4" w:space="0" w:color="auto"/>
              <w:right w:val="single" w:sz="4" w:space="0" w:color="auto"/>
            </w:tcBorders>
            <w:shd w:val="clear" w:color="000000" w:fill="F2F2F2"/>
            <w:noWrap/>
            <w:vAlign w:val="bottom"/>
            <w:hideMark/>
          </w:tcPr>
          <w:p w:rsidR="001F49EE" w:rsidRPr="004D5F60" w:rsidRDefault="001F49EE"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r>
      <w:tr w:rsidR="001F49EE" w:rsidRPr="00F403C7" w:rsidTr="00D747BC">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49EE" w:rsidRPr="00950A75" w:rsidRDefault="001F49EE" w:rsidP="00D747BC">
            <w:pPr>
              <w:rPr>
                <w:rFonts w:ascii="Courier New" w:hAnsi="Courier New" w:cs="Courier New"/>
                <w:sz w:val="18"/>
                <w:szCs w:val="18"/>
              </w:rPr>
            </w:pPr>
            <w:r w:rsidRPr="00950A75">
              <w:rPr>
                <w:rFonts w:ascii="Courier New" w:hAnsi="Courier New" w:cs="Courier New"/>
                <w:sz w:val="18"/>
                <w:szCs w:val="18"/>
              </w:rPr>
              <w:t>Step6</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1F49EE" w:rsidRPr="00950A75" w:rsidRDefault="001F49EE" w:rsidP="00D747BC">
            <w:pPr>
              <w:rPr>
                <w:rFonts w:ascii="Courier New" w:hAnsi="Courier New" w:cs="Courier New"/>
                <w:sz w:val="18"/>
                <w:szCs w:val="18"/>
              </w:rPr>
            </w:pPr>
            <w:r>
              <w:rPr>
                <w:rFonts w:ascii="Courier New" w:hAnsi="Courier New" w:cs="Courier New"/>
                <w:sz w:val="18"/>
                <w:szCs w:val="18"/>
              </w:rPr>
              <w:t>takeScreenShot</w:t>
            </w:r>
          </w:p>
        </w:tc>
      </w:tr>
    </w:tbl>
    <w:p w:rsidR="001F49EE" w:rsidRDefault="001F49EE" w:rsidP="001F49EE">
      <w:pPr>
        <w:spacing w:before="120"/>
        <w:ind w:left="2880" w:hanging="2880"/>
      </w:pPr>
      <w:r>
        <w:t>XML Example</w:t>
      </w:r>
    </w:p>
    <w:p w:rsidR="003A203F" w:rsidRDefault="001F49EE" w:rsidP="001F49EE">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takeScreen</w:t>
      </w:r>
      <w:r w:rsidR="003D1120">
        <w:rPr>
          <w:rFonts w:ascii="Courier New" w:hAnsi="Courier New" w:cs="Courier New"/>
          <w:sz w:val="18"/>
          <w:szCs w:val="18"/>
        </w:rPr>
        <w:t>Shot</w:t>
      </w:r>
      <w:r w:rsidRPr="00E8143C">
        <w:rPr>
          <w:rFonts w:ascii="Courier New" w:hAnsi="Courier New" w:cs="Courier New"/>
          <w:sz w:val="18"/>
          <w:szCs w:val="18"/>
        </w:rPr>
        <w:t>"/&gt;</w:t>
      </w:r>
    </w:p>
    <w:p w:rsidR="000E0D40" w:rsidRDefault="00036B1F" w:rsidP="000E0D40">
      <w:pPr>
        <w:pStyle w:val="Heading2"/>
      </w:pPr>
      <w:bookmarkStart w:id="48" w:name="_Toc463478287"/>
      <w:r>
        <w:t>T</w:t>
      </w:r>
      <w:r w:rsidR="000E0D40">
        <w:t>oggle</w:t>
      </w:r>
      <w:bookmarkEnd w:id="48"/>
    </w:p>
    <w:p w:rsidR="000E0D40" w:rsidRDefault="000E0D40" w:rsidP="000E0D40">
      <w:r>
        <w:lastRenderedPageBreak/>
        <w:t>toggle provides a generic mechanism for toggling an element such as check box or radio button from its current state to the state</w:t>
      </w:r>
      <w:r w:rsidR="004E16EC">
        <w:t xml:space="preserve"> indicated by  the value of the Value token of the </w:t>
      </w:r>
      <w:r w:rsidR="00F43DFF">
        <w:t>Data</w:t>
      </w:r>
      <w:r w:rsidR="004E16EC">
        <w:t xml:space="preserve"> attribute</w:t>
      </w:r>
      <w:r>
        <w:t>.  Any element that responds to the Toggled function can be the subject of using this verb.</w:t>
      </w:r>
    </w:p>
    <w:p w:rsidR="000E0D40" w:rsidRDefault="000E0D40" w:rsidP="000E0D40">
      <w:r>
        <w:t>This action makes use of the following attributes:</w:t>
      </w:r>
    </w:p>
    <w:p w:rsidR="000E0D40" w:rsidRDefault="000E0D40" w:rsidP="000E0D40">
      <w:pPr>
        <w:ind w:left="2880" w:hanging="2520"/>
      </w:pPr>
      <w:r>
        <w:t>Action</w:t>
      </w:r>
      <w:r>
        <w:tab/>
      </w:r>
      <w:r w:rsidR="004E16EC">
        <w:t>toggle</w:t>
      </w:r>
    </w:p>
    <w:p w:rsidR="000E0D40" w:rsidRDefault="000E0D40" w:rsidP="000E0D40">
      <w:pPr>
        <w:ind w:left="2880" w:hanging="2520"/>
      </w:pPr>
      <w:r>
        <w:t>LocType</w:t>
      </w:r>
      <w:r>
        <w:tab/>
        <w:t>Specifies the type of locator to use</w:t>
      </w:r>
      <w:r>
        <w:br/>
        <w:t>Example: id.</w:t>
      </w:r>
    </w:p>
    <w:p w:rsidR="000E0D40" w:rsidRDefault="000E0D40" w:rsidP="000E0D40">
      <w:pPr>
        <w:ind w:left="2880" w:hanging="2520"/>
        <w:rPr>
          <w:rFonts w:ascii="Calibri" w:eastAsia="Times New Roman" w:hAnsi="Calibri" w:cs="Times New Roman"/>
          <w:bCs/>
          <w:color w:val="000000"/>
        </w:rPr>
      </w:pPr>
      <w:r>
        <w:t>LocSpecs</w:t>
      </w:r>
      <w:r>
        <w:tab/>
        <w:t xml:space="preserve">Specifies the value of locator to use.  </w:t>
      </w:r>
      <w:r>
        <w:br/>
        <w:t xml:space="preserve">Example: </w:t>
      </w:r>
      <w:r w:rsidR="004E16EC">
        <w:t>my-check-box</w:t>
      </w:r>
      <w:r>
        <w:rPr>
          <w:rFonts w:ascii="Calibri" w:eastAsia="Times New Roman" w:hAnsi="Calibri" w:cs="Times New Roman"/>
          <w:bCs/>
          <w:color w:val="000000"/>
        </w:rPr>
        <w:t xml:space="preserve">  </w:t>
      </w:r>
    </w:p>
    <w:p w:rsidR="000E0D40" w:rsidRDefault="00F43DFF" w:rsidP="000E0D40">
      <w:pPr>
        <w:ind w:left="2880" w:hanging="2520"/>
      </w:pPr>
      <w:r>
        <w:t>Data</w:t>
      </w:r>
      <w:r w:rsidR="000E0D40">
        <w:tab/>
        <w:t>The following properties can add verb-specific semantics to this Action:</w:t>
      </w:r>
    </w:p>
    <w:p w:rsidR="000E0D40" w:rsidRDefault="000E0D40" w:rsidP="000E0D40">
      <w:pPr>
        <w:ind w:left="5040" w:hanging="2160"/>
      </w:pPr>
      <w:r>
        <w:t>Value</w:t>
      </w:r>
      <w:r>
        <w:tab/>
        <w:t xml:space="preserve">Specifies </w:t>
      </w:r>
      <w:r w:rsidR="00006D1F">
        <w:t>whether to leave the element toggled or not</w:t>
      </w:r>
      <w:r>
        <w:t>.</w:t>
      </w:r>
      <w:r>
        <w:br/>
        <w:t>Example: Value=</w:t>
      </w:r>
      <w:r w:rsidR="00006D1F">
        <w:t>false</w:t>
      </w:r>
    </w:p>
    <w:p w:rsidR="000E0D40" w:rsidRDefault="000E0D40" w:rsidP="000E0D40">
      <w:pPr>
        <w:ind w:left="2880" w:hanging="2880"/>
      </w:pPr>
      <w:r>
        <w:t xml:space="preserve">Excel Example </w:t>
      </w:r>
    </w:p>
    <w:tbl>
      <w:tblPr>
        <w:tblW w:w="14594" w:type="dxa"/>
        <w:tblInd w:w="93" w:type="dxa"/>
        <w:tblLook w:val="04A0" w:firstRow="1" w:lastRow="0" w:firstColumn="1" w:lastColumn="0" w:noHBand="0" w:noVBand="1"/>
      </w:tblPr>
      <w:tblGrid>
        <w:gridCol w:w="757"/>
        <w:gridCol w:w="1148"/>
        <w:gridCol w:w="826"/>
        <w:gridCol w:w="1874"/>
        <w:gridCol w:w="9989"/>
      </w:tblGrid>
      <w:tr w:rsidR="000E0D40" w:rsidRPr="00F403C7" w:rsidTr="00B0777A">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148" w:type="dxa"/>
            <w:tcBorders>
              <w:top w:val="single" w:sz="4" w:space="0" w:color="auto"/>
              <w:left w:val="nil"/>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826" w:type="dxa"/>
            <w:tcBorders>
              <w:top w:val="single" w:sz="4" w:space="0" w:color="auto"/>
              <w:left w:val="nil"/>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1874" w:type="dxa"/>
            <w:tcBorders>
              <w:top w:val="single" w:sz="4" w:space="0" w:color="auto"/>
              <w:left w:val="nil"/>
              <w:bottom w:val="single" w:sz="4" w:space="0" w:color="auto"/>
              <w:right w:val="single" w:sz="4" w:space="0" w:color="auto"/>
            </w:tcBorders>
            <w:shd w:val="clear" w:color="000000" w:fill="F2F2F2"/>
            <w:noWrap/>
            <w:vAlign w:val="bottom"/>
            <w:hideMark/>
          </w:tcPr>
          <w:p w:rsidR="000E0D40" w:rsidRPr="004D5F60" w:rsidRDefault="000E0D40"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E0D40" w:rsidRPr="004D5F60" w:rsidRDefault="00F43DFF"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0E0D40"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0D40" w:rsidRPr="00950A75" w:rsidRDefault="000E0D40" w:rsidP="001E1DB5">
            <w:pPr>
              <w:rPr>
                <w:rFonts w:ascii="Courier New" w:hAnsi="Courier New" w:cs="Courier New"/>
                <w:sz w:val="18"/>
                <w:szCs w:val="18"/>
              </w:rPr>
            </w:pPr>
            <w:r w:rsidRPr="00950A75">
              <w:rPr>
                <w:rFonts w:ascii="Courier New" w:hAnsi="Courier New" w:cs="Courier New"/>
                <w:sz w:val="18"/>
                <w:szCs w:val="18"/>
              </w:rPr>
              <w:t>Step6</w:t>
            </w:r>
          </w:p>
        </w:tc>
        <w:tc>
          <w:tcPr>
            <w:tcW w:w="1148" w:type="dxa"/>
            <w:tcBorders>
              <w:top w:val="single" w:sz="4" w:space="0" w:color="auto"/>
              <w:left w:val="nil"/>
              <w:bottom w:val="single" w:sz="4" w:space="0" w:color="auto"/>
              <w:right w:val="single" w:sz="4" w:space="0" w:color="auto"/>
            </w:tcBorders>
            <w:shd w:val="clear" w:color="000000" w:fill="F2F2F2"/>
            <w:noWrap/>
            <w:vAlign w:val="center"/>
            <w:hideMark/>
          </w:tcPr>
          <w:p w:rsidR="000E0D40" w:rsidRPr="00950A75" w:rsidRDefault="00006D1F" w:rsidP="001E1DB5">
            <w:pPr>
              <w:rPr>
                <w:rFonts w:ascii="Courier New" w:hAnsi="Courier New" w:cs="Courier New"/>
                <w:sz w:val="18"/>
                <w:szCs w:val="18"/>
              </w:rPr>
            </w:pPr>
            <w:r>
              <w:rPr>
                <w:rFonts w:ascii="Courier New" w:hAnsi="Courier New" w:cs="Courier New"/>
                <w:sz w:val="18"/>
                <w:szCs w:val="18"/>
              </w:rPr>
              <w:t>toggle</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0E0D40" w:rsidRPr="00950A75" w:rsidRDefault="000E0D40" w:rsidP="001E1DB5">
            <w:pPr>
              <w:rPr>
                <w:rFonts w:ascii="Courier New" w:hAnsi="Courier New" w:cs="Courier New"/>
                <w:sz w:val="18"/>
                <w:szCs w:val="18"/>
              </w:rPr>
            </w:pPr>
            <w:r w:rsidRPr="00950A75">
              <w:rPr>
                <w:rFonts w:ascii="Courier New" w:hAnsi="Courier New" w:cs="Courier New"/>
                <w:sz w:val="18"/>
                <w:szCs w:val="18"/>
              </w:rPr>
              <w:t>id</w:t>
            </w:r>
          </w:p>
        </w:tc>
        <w:tc>
          <w:tcPr>
            <w:tcW w:w="1874" w:type="dxa"/>
            <w:tcBorders>
              <w:top w:val="single" w:sz="4" w:space="0" w:color="auto"/>
              <w:left w:val="nil"/>
              <w:bottom w:val="single" w:sz="4" w:space="0" w:color="auto"/>
              <w:right w:val="single" w:sz="4" w:space="0" w:color="auto"/>
            </w:tcBorders>
            <w:shd w:val="clear" w:color="000000" w:fill="F2F2F2"/>
            <w:noWrap/>
            <w:vAlign w:val="center"/>
            <w:hideMark/>
          </w:tcPr>
          <w:p w:rsidR="000E0D40" w:rsidRPr="00950A75" w:rsidRDefault="00006D1F" w:rsidP="001E1DB5">
            <w:pPr>
              <w:rPr>
                <w:rFonts w:ascii="Courier New" w:hAnsi="Courier New" w:cs="Courier New"/>
                <w:sz w:val="18"/>
                <w:szCs w:val="18"/>
              </w:rPr>
            </w:pPr>
            <w:r>
              <w:rPr>
                <w:rFonts w:ascii="Courier New" w:hAnsi="Courier New" w:cs="Courier New"/>
                <w:sz w:val="18"/>
                <w:szCs w:val="18"/>
              </w:rPr>
              <w:t>my-ceck-box</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E0D40" w:rsidRPr="00950A75" w:rsidRDefault="000E0D40" w:rsidP="001E1DB5">
            <w:pPr>
              <w:ind w:left="71" w:firstLine="1"/>
              <w:rPr>
                <w:rFonts w:ascii="Courier New" w:hAnsi="Courier New" w:cs="Courier New"/>
                <w:sz w:val="18"/>
                <w:szCs w:val="18"/>
              </w:rPr>
            </w:pPr>
            <w:r>
              <w:rPr>
                <w:rFonts w:ascii="Courier New" w:hAnsi="Courier New" w:cs="Courier New"/>
                <w:sz w:val="18"/>
                <w:szCs w:val="18"/>
              </w:rPr>
              <w:t>Value=</w:t>
            </w:r>
            <w:r w:rsidR="00006D1F" w:rsidRPr="00006D1F">
              <w:rPr>
                <w:rFonts w:ascii="Courier New" w:hAnsi="Courier New" w:cs="Courier New"/>
                <w:sz w:val="18"/>
                <w:szCs w:val="18"/>
              </w:rPr>
              <w:t>true</w:t>
            </w:r>
          </w:p>
        </w:tc>
      </w:tr>
    </w:tbl>
    <w:p w:rsidR="000E0D40" w:rsidRDefault="000E0D40" w:rsidP="000E0D40">
      <w:pPr>
        <w:spacing w:before="120"/>
        <w:ind w:left="2880" w:hanging="2880"/>
      </w:pPr>
      <w:r>
        <w:t>XML Example</w:t>
      </w:r>
    </w:p>
    <w:p w:rsidR="000E0D40" w:rsidRPr="00E8143C" w:rsidRDefault="000E0D40" w:rsidP="000E0D40">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006D1F">
        <w:rPr>
          <w:rFonts w:ascii="Courier New" w:hAnsi="Courier New" w:cs="Courier New"/>
          <w:sz w:val="18"/>
          <w:szCs w:val="18"/>
        </w:rPr>
        <w:t>toggle</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006D1F">
        <w:rPr>
          <w:rFonts w:ascii="Courier New" w:hAnsi="Courier New" w:cs="Courier New"/>
          <w:sz w:val="18"/>
          <w:szCs w:val="18"/>
        </w:rPr>
        <w:t>my-check</w:t>
      </w:r>
      <w:r>
        <w:rPr>
          <w:rFonts w:ascii="Courier New" w:hAnsi="Courier New" w:cs="Courier New"/>
          <w:sz w:val="18"/>
          <w:szCs w:val="18"/>
        </w:rPr>
        <w:t>-box</w:t>
      </w:r>
      <w:r w:rsidRPr="00E8143C">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Pr>
          <w:rFonts w:ascii="Courier New" w:hAnsi="Courier New" w:cs="Courier New"/>
          <w:sz w:val="18"/>
          <w:szCs w:val="18"/>
        </w:rPr>
        <w:t>Value=</w:t>
      </w:r>
      <w:r w:rsidR="00006D1F">
        <w:rPr>
          <w:rFonts w:ascii="Courier New" w:hAnsi="Courier New" w:cs="Courier New"/>
          <w:sz w:val="18"/>
          <w:szCs w:val="18"/>
        </w:rPr>
        <w:t>true” Description</w:t>
      </w:r>
      <w:r>
        <w:rPr>
          <w:rFonts w:ascii="Courier New" w:hAnsi="Courier New" w:cs="Courier New"/>
          <w:sz w:val="18"/>
          <w:szCs w:val="18"/>
        </w:rPr>
        <w:t>=</w:t>
      </w:r>
      <w:r w:rsidRPr="00E8143C">
        <w:rPr>
          <w:rFonts w:ascii="Courier New" w:hAnsi="Courier New" w:cs="Courier New"/>
          <w:sz w:val="18"/>
          <w:szCs w:val="18"/>
        </w:rPr>
        <w:t>"</w:t>
      </w:r>
      <w:r w:rsidR="00006D1F">
        <w:rPr>
          <w:rFonts w:ascii="Courier New" w:hAnsi="Courier New" w:cs="Courier New"/>
          <w:sz w:val="18"/>
          <w:szCs w:val="18"/>
        </w:rPr>
        <w:t>Check on my-check-box</w:t>
      </w:r>
      <w:r w:rsidRPr="00E8143C">
        <w:rPr>
          <w:rFonts w:ascii="Courier New" w:hAnsi="Courier New" w:cs="Courier New"/>
          <w:sz w:val="18"/>
          <w:szCs w:val="18"/>
        </w:rPr>
        <w:t xml:space="preserve">"/&gt; </w:t>
      </w:r>
    </w:p>
    <w:p w:rsidR="009018D9" w:rsidRDefault="009018D9" w:rsidP="009018D9">
      <w:pPr>
        <w:pStyle w:val="Heading2"/>
      </w:pPr>
      <w:bookmarkStart w:id="49" w:name="_Toc463478288"/>
      <w:r>
        <w:t>TypeKeys</w:t>
      </w:r>
      <w:bookmarkEnd w:id="49"/>
    </w:p>
    <w:p w:rsidR="009018D9" w:rsidRDefault="009018D9" w:rsidP="009018D9">
      <w:r>
        <w:t xml:space="preserve">typeKeys provides a generic </w:t>
      </w:r>
      <w:r w:rsidR="00F43DFF">
        <w:t>Data</w:t>
      </w:r>
      <w:r>
        <w:t xml:space="preserve"> entry mechanism into text boxes.</w:t>
      </w:r>
    </w:p>
    <w:p w:rsidR="009018D9" w:rsidRDefault="009018D9" w:rsidP="009018D9">
      <w:r>
        <w:t>This action makes use of the following attributes:</w:t>
      </w:r>
    </w:p>
    <w:p w:rsidR="009018D9" w:rsidRDefault="009018D9" w:rsidP="009018D9">
      <w:pPr>
        <w:ind w:left="2880" w:hanging="2520"/>
      </w:pPr>
      <w:r>
        <w:t>Action</w:t>
      </w:r>
      <w:r>
        <w:tab/>
        <w:t>typeKeys</w:t>
      </w:r>
    </w:p>
    <w:p w:rsidR="009018D9" w:rsidRDefault="009018D9" w:rsidP="009018D9">
      <w:pPr>
        <w:ind w:left="2880" w:hanging="2520"/>
      </w:pPr>
      <w:r>
        <w:t>LocType</w:t>
      </w:r>
      <w:r>
        <w:tab/>
        <w:t>Specifies the type of locator to use</w:t>
      </w:r>
      <w:r>
        <w:br/>
        <w:t>Example: id.</w:t>
      </w:r>
    </w:p>
    <w:p w:rsidR="009018D9" w:rsidRDefault="009018D9" w:rsidP="009018D9">
      <w:pPr>
        <w:ind w:left="2880" w:hanging="2520"/>
        <w:rPr>
          <w:rFonts w:ascii="Calibri" w:eastAsia="Times New Roman" w:hAnsi="Calibri" w:cs="Times New Roman"/>
          <w:bCs/>
          <w:color w:val="000000"/>
        </w:rPr>
      </w:pPr>
      <w:r>
        <w:t>LocSpecs</w:t>
      </w:r>
      <w:r>
        <w:tab/>
        <w:t xml:space="preserve">Specifies the value of locator to use.  </w:t>
      </w:r>
      <w:r>
        <w:br/>
        <w:t>Example: notes-text-box</w:t>
      </w:r>
      <w:r>
        <w:rPr>
          <w:rFonts w:ascii="Calibri" w:eastAsia="Times New Roman" w:hAnsi="Calibri" w:cs="Times New Roman"/>
          <w:bCs/>
          <w:color w:val="000000"/>
        </w:rPr>
        <w:t xml:space="preserve">  </w:t>
      </w:r>
    </w:p>
    <w:p w:rsidR="009018D9" w:rsidRDefault="00F43DFF" w:rsidP="009018D9">
      <w:pPr>
        <w:ind w:left="2880" w:hanging="2520"/>
      </w:pPr>
      <w:r>
        <w:t>Data</w:t>
      </w:r>
      <w:r w:rsidR="009018D9">
        <w:tab/>
        <w:t>The following properties can add verb-specific semantics to this Action:</w:t>
      </w:r>
    </w:p>
    <w:p w:rsidR="009018D9" w:rsidRDefault="009018D9" w:rsidP="009018D9">
      <w:pPr>
        <w:ind w:left="5040" w:hanging="2160"/>
      </w:pPr>
      <w:r>
        <w:t>Append</w:t>
      </w:r>
      <w:r>
        <w:tab/>
        <w:t>Indicates whether to overwrite the current contents of the text box (the default behavior) or to append text to the current contents.</w:t>
      </w:r>
      <w:r>
        <w:br/>
        <w:t>Example: Append=true.</w:t>
      </w:r>
    </w:p>
    <w:p w:rsidR="009018D9" w:rsidRDefault="009018D9" w:rsidP="009018D9">
      <w:pPr>
        <w:ind w:left="5040" w:hanging="2160"/>
      </w:pPr>
      <w:r>
        <w:lastRenderedPageBreak/>
        <w:t>Value</w:t>
      </w:r>
      <w:r>
        <w:tab/>
        <w:t>Specifies the value (test) to enter into the text box.</w:t>
      </w:r>
      <w:r>
        <w:br/>
        <w:t>Example: Value=Please verify the tax id ({taxId}) for organization {orgName}</w:t>
      </w:r>
    </w:p>
    <w:p w:rsidR="007E7387" w:rsidRDefault="007E7387" w:rsidP="007E7387">
      <w:pPr>
        <w:ind w:left="5040" w:hanging="2160"/>
      </w:pPr>
      <w:r>
        <w:t>TabOut</w:t>
      </w:r>
      <w:r>
        <w:tab/>
        <w:t>Used to override the default behavior indicated in the ddt.properties file of the project.  If this evaluates to true – the JavaDDT driver will tab out of the text box field after entering data into it.</w:t>
      </w:r>
      <w:r>
        <w:br/>
        <w:t>Example: TabOut=false</w:t>
      </w:r>
    </w:p>
    <w:p w:rsidR="007E7387" w:rsidRDefault="007E7387" w:rsidP="007E7387">
      <w:pPr>
        <w:ind w:left="5040" w:hanging="2160"/>
      </w:pPr>
      <w:r>
        <w:t>De</w:t>
      </w:r>
      <w:r>
        <w:t>crypt</w:t>
      </w:r>
      <w:r>
        <w:tab/>
        <w:t xml:space="preserve">Used to indicate whether the text (keys) should be </w:t>
      </w:r>
      <w:r>
        <w:t>de</w:t>
      </w:r>
      <w:r>
        <w:t xml:space="preserve">crypted (say, when </w:t>
      </w:r>
      <w:r>
        <w:t xml:space="preserve">an encrypted </w:t>
      </w:r>
      <w:r>
        <w:t xml:space="preserve">password should be </w:t>
      </w:r>
      <w:r>
        <w:t>d</w:t>
      </w:r>
      <w:r>
        <w:t>ecrypted).</w:t>
      </w:r>
      <w:r>
        <w:br/>
        <w:t xml:space="preserve">Example: </w:t>
      </w:r>
      <w:r>
        <w:t>De</w:t>
      </w:r>
      <w:r>
        <w:t>crypt=true</w:t>
      </w:r>
    </w:p>
    <w:p w:rsidR="00F52769" w:rsidRDefault="00F52769" w:rsidP="00F52769">
      <w:pPr>
        <w:ind w:left="5040" w:hanging="2160"/>
      </w:pPr>
      <w:r>
        <w:t>Encrypt</w:t>
      </w:r>
      <w:r>
        <w:tab/>
        <w:t>Used to indicate whether the text (keys) should be encrypted (say, when password should be encrypted).</w:t>
      </w:r>
      <w:r>
        <w:br/>
        <w:t>Example: Encrypt=true</w:t>
      </w:r>
    </w:p>
    <w:p w:rsidR="009018D9" w:rsidRDefault="007E7387" w:rsidP="009018D9">
      <w:pPr>
        <w:ind w:left="5040" w:hanging="2160"/>
      </w:pPr>
      <w:r>
        <w:t>En</w:t>
      </w:r>
      <w:r w:rsidR="00F52769">
        <w:t>ter</w:t>
      </w:r>
      <w:r w:rsidR="009018D9">
        <w:tab/>
        <w:t xml:space="preserve">Used to </w:t>
      </w:r>
      <w:r>
        <w:t xml:space="preserve">indicate whether </w:t>
      </w:r>
      <w:r w:rsidR="00F52769">
        <w:t>and EndOfLine character should be added to the typed keys</w:t>
      </w:r>
      <w:r w:rsidR="009018D9">
        <w:t>.</w:t>
      </w:r>
      <w:r w:rsidR="009018D9">
        <w:br/>
        <w:t xml:space="preserve">Example: </w:t>
      </w:r>
      <w:r>
        <w:t>En</w:t>
      </w:r>
      <w:r w:rsidR="00F52769">
        <w:t>ter</w:t>
      </w:r>
      <w:bookmarkStart w:id="50" w:name="_GoBack"/>
      <w:bookmarkEnd w:id="50"/>
      <w:r w:rsidR="009018D9">
        <w:t>=</w:t>
      </w:r>
      <w:r>
        <w:t>tru</w:t>
      </w:r>
      <w:r w:rsidR="009018D9">
        <w:t>e</w:t>
      </w:r>
    </w:p>
    <w:p w:rsidR="009018D9" w:rsidRDefault="009018D9" w:rsidP="009018D9">
      <w:pPr>
        <w:ind w:left="2880" w:hanging="2880"/>
      </w:pPr>
      <w:r>
        <w:t xml:space="preserve">Excel Example </w:t>
      </w:r>
    </w:p>
    <w:tbl>
      <w:tblPr>
        <w:tblW w:w="14594" w:type="dxa"/>
        <w:tblInd w:w="93" w:type="dxa"/>
        <w:tblLook w:val="04A0" w:firstRow="1" w:lastRow="0" w:firstColumn="1" w:lastColumn="0" w:noHBand="0" w:noVBand="1"/>
      </w:tblPr>
      <w:tblGrid>
        <w:gridCol w:w="757"/>
        <w:gridCol w:w="1148"/>
        <w:gridCol w:w="826"/>
        <w:gridCol w:w="1874"/>
        <w:gridCol w:w="9989"/>
      </w:tblGrid>
      <w:tr w:rsidR="009018D9" w:rsidRPr="00F403C7" w:rsidTr="0075257B">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018D9" w:rsidRPr="004D5F60" w:rsidRDefault="009018D9" w:rsidP="0075257B">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148" w:type="dxa"/>
            <w:tcBorders>
              <w:top w:val="single" w:sz="4" w:space="0" w:color="auto"/>
              <w:left w:val="nil"/>
              <w:bottom w:val="single" w:sz="4" w:space="0" w:color="auto"/>
              <w:right w:val="single" w:sz="4" w:space="0" w:color="auto"/>
            </w:tcBorders>
            <w:shd w:val="clear" w:color="000000" w:fill="F2F2F2"/>
            <w:noWrap/>
            <w:vAlign w:val="bottom"/>
            <w:hideMark/>
          </w:tcPr>
          <w:p w:rsidR="009018D9" w:rsidRPr="004D5F60" w:rsidRDefault="009018D9" w:rsidP="0075257B">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826" w:type="dxa"/>
            <w:tcBorders>
              <w:top w:val="single" w:sz="4" w:space="0" w:color="auto"/>
              <w:left w:val="nil"/>
              <w:bottom w:val="single" w:sz="4" w:space="0" w:color="auto"/>
              <w:right w:val="single" w:sz="4" w:space="0" w:color="auto"/>
            </w:tcBorders>
            <w:shd w:val="clear" w:color="000000" w:fill="F2F2F2"/>
            <w:noWrap/>
            <w:vAlign w:val="bottom"/>
            <w:hideMark/>
          </w:tcPr>
          <w:p w:rsidR="009018D9" w:rsidRPr="004D5F60" w:rsidRDefault="009018D9" w:rsidP="0075257B">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1874" w:type="dxa"/>
            <w:tcBorders>
              <w:top w:val="single" w:sz="4" w:space="0" w:color="auto"/>
              <w:left w:val="nil"/>
              <w:bottom w:val="single" w:sz="4" w:space="0" w:color="auto"/>
              <w:right w:val="single" w:sz="4" w:space="0" w:color="auto"/>
            </w:tcBorders>
            <w:shd w:val="clear" w:color="000000" w:fill="F2F2F2"/>
            <w:noWrap/>
            <w:vAlign w:val="bottom"/>
            <w:hideMark/>
          </w:tcPr>
          <w:p w:rsidR="009018D9" w:rsidRPr="004D5F60" w:rsidRDefault="009018D9" w:rsidP="0075257B">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9018D9" w:rsidRPr="004D5F60" w:rsidRDefault="00F43DFF" w:rsidP="0075257B">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9018D9" w:rsidRPr="00F403C7" w:rsidTr="0075257B">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018D9" w:rsidRPr="00950A75" w:rsidRDefault="009018D9" w:rsidP="0075257B">
            <w:pPr>
              <w:rPr>
                <w:rFonts w:ascii="Courier New" w:hAnsi="Courier New" w:cs="Courier New"/>
                <w:sz w:val="18"/>
                <w:szCs w:val="18"/>
              </w:rPr>
            </w:pPr>
            <w:r w:rsidRPr="00950A75">
              <w:rPr>
                <w:rFonts w:ascii="Courier New" w:hAnsi="Courier New" w:cs="Courier New"/>
                <w:sz w:val="18"/>
                <w:szCs w:val="18"/>
              </w:rPr>
              <w:t>Step6</w:t>
            </w:r>
          </w:p>
        </w:tc>
        <w:tc>
          <w:tcPr>
            <w:tcW w:w="1148" w:type="dxa"/>
            <w:tcBorders>
              <w:top w:val="single" w:sz="4" w:space="0" w:color="auto"/>
              <w:left w:val="nil"/>
              <w:bottom w:val="single" w:sz="4" w:space="0" w:color="auto"/>
              <w:right w:val="single" w:sz="4" w:space="0" w:color="auto"/>
            </w:tcBorders>
            <w:shd w:val="clear" w:color="000000" w:fill="F2F2F2"/>
            <w:noWrap/>
            <w:vAlign w:val="center"/>
            <w:hideMark/>
          </w:tcPr>
          <w:p w:rsidR="009018D9" w:rsidRPr="00950A75" w:rsidRDefault="009018D9" w:rsidP="0075257B">
            <w:pPr>
              <w:rPr>
                <w:rFonts w:ascii="Courier New" w:hAnsi="Courier New" w:cs="Courier New"/>
                <w:sz w:val="18"/>
                <w:szCs w:val="18"/>
              </w:rPr>
            </w:pPr>
            <w:r>
              <w:rPr>
                <w:rFonts w:ascii="Courier New" w:hAnsi="Courier New" w:cs="Courier New"/>
                <w:sz w:val="18"/>
                <w:szCs w:val="18"/>
              </w:rPr>
              <w:t>typeKeys</w:t>
            </w:r>
          </w:p>
        </w:tc>
        <w:tc>
          <w:tcPr>
            <w:tcW w:w="826" w:type="dxa"/>
            <w:tcBorders>
              <w:top w:val="single" w:sz="4" w:space="0" w:color="auto"/>
              <w:left w:val="nil"/>
              <w:bottom w:val="single" w:sz="4" w:space="0" w:color="auto"/>
              <w:right w:val="single" w:sz="4" w:space="0" w:color="auto"/>
            </w:tcBorders>
            <w:shd w:val="clear" w:color="000000" w:fill="F2F2F2"/>
            <w:noWrap/>
            <w:vAlign w:val="center"/>
            <w:hideMark/>
          </w:tcPr>
          <w:p w:rsidR="009018D9" w:rsidRPr="00950A75" w:rsidRDefault="009018D9" w:rsidP="0075257B">
            <w:pPr>
              <w:rPr>
                <w:rFonts w:ascii="Courier New" w:hAnsi="Courier New" w:cs="Courier New"/>
                <w:sz w:val="18"/>
                <w:szCs w:val="18"/>
              </w:rPr>
            </w:pPr>
            <w:r w:rsidRPr="00950A75">
              <w:rPr>
                <w:rFonts w:ascii="Courier New" w:hAnsi="Courier New" w:cs="Courier New"/>
                <w:sz w:val="18"/>
                <w:szCs w:val="18"/>
              </w:rPr>
              <w:t>id</w:t>
            </w:r>
          </w:p>
        </w:tc>
        <w:tc>
          <w:tcPr>
            <w:tcW w:w="1874" w:type="dxa"/>
            <w:tcBorders>
              <w:top w:val="single" w:sz="4" w:space="0" w:color="auto"/>
              <w:left w:val="nil"/>
              <w:bottom w:val="single" w:sz="4" w:space="0" w:color="auto"/>
              <w:right w:val="single" w:sz="4" w:space="0" w:color="auto"/>
            </w:tcBorders>
            <w:shd w:val="clear" w:color="000000" w:fill="F2F2F2"/>
            <w:noWrap/>
            <w:vAlign w:val="center"/>
            <w:hideMark/>
          </w:tcPr>
          <w:p w:rsidR="009018D9" w:rsidRPr="00950A75" w:rsidRDefault="009018D9" w:rsidP="0075257B">
            <w:pPr>
              <w:rPr>
                <w:rFonts w:ascii="Courier New" w:hAnsi="Courier New" w:cs="Courier New"/>
                <w:sz w:val="18"/>
                <w:szCs w:val="18"/>
              </w:rPr>
            </w:pPr>
            <w:r>
              <w:rPr>
                <w:rFonts w:ascii="Courier New" w:hAnsi="Courier New" w:cs="Courier New"/>
                <w:sz w:val="18"/>
                <w:szCs w:val="18"/>
              </w:rPr>
              <w:t>notes-text-box</w:t>
            </w:r>
          </w:p>
        </w:tc>
        <w:tc>
          <w:tcPr>
            <w:tcW w:w="99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018D9" w:rsidRPr="00950A75" w:rsidRDefault="009018D9" w:rsidP="0075257B">
            <w:pPr>
              <w:ind w:left="71" w:firstLine="1"/>
              <w:rPr>
                <w:rFonts w:ascii="Courier New" w:hAnsi="Courier New" w:cs="Courier New"/>
                <w:sz w:val="18"/>
                <w:szCs w:val="18"/>
              </w:rPr>
            </w:pPr>
            <w:r>
              <w:rPr>
                <w:rFonts w:ascii="Courier New" w:hAnsi="Courier New" w:cs="Courier New"/>
                <w:sz w:val="18"/>
                <w:szCs w:val="18"/>
              </w:rPr>
              <w:t>Value=</w:t>
            </w:r>
            <w:r>
              <w:t xml:space="preserve"> </w:t>
            </w:r>
            <w:r w:rsidRPr="001C75C9">
              <w:rPr>
                <w:rFonts w:ascii="Courier New" w:hAnsi="Courier New" w:cs="Courier New"/>
                <w:sz w:val="18"/>
                <w:szCs w:val="18"/>
              </w:rPr>
              <w:t>Please verify the ta</w:t>
            </w:r>
            <w:r>
              <w:rPr>
                <w:rFonts w:ascii="Courier New" w:hAnsi="Courier New" w:cs="Courier New"/>
                <w:sz w:val="18"/>
                <w:szCs w:val="18"/>
              </w:rPr>
              <w:t>x</w:t>
            </w:r>
            <w:r w:rsidRPr="001C75C9">
              <w:rPr>
                <w:rFonts w:ascii="Courier New" w:hAnsi="Courier New" w:cs="Courier New"/>
                <w:sz w:val="18"/>
                <w:szCs w:val="18"/>
              </w:rPr>
              <w:t xml:space="preserve"> id ({taxId}) for organization {orgName}</w:t>
            </w:r>
            <w:r>
              <w:rPr>
                <w:rFonts w:ascii="Courier New" w:hAnsi="Courier New" w:cs="Courier New"/>
                <w:sz w:val="18"/>
                <w:szCs w:val="18"/>
              </w:rPr>
              <w:t>;Tabout=false</w:t>
            </w:r>
          </w:p>
        </w:tc>
      </w:tr>
    </w:tbl>
    <w:p w:rsidR="009018D9" w:rsidRDefault="009018D9" w:rsidP="009018D9">
      <w:pPr>
        <w:spacing w:before="120"/>
        <w:ind w:left="2880" w:hanging="2880"/>
      </w:pPr>
      <w:r>
        <w:t>XML Example</w:t>
      </w:r>
    </w:p>
    <w:p w:rsidR="009018D9" w:rsidRPr="00E8143C" w:rsidRDefault="009018D9" w:rsidP="009018D9">
      <w:pPr>
        <w:jc w:val="both"/>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typeKeys</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Pr>
          <w:rFonts w:ascii="Courier New" w:hAnsi="Courier New" w:cs="Courier New"/>
          <w:sz w:val="18"/>
          <w:szCs w:val="18"/>
        </w:rPr>
        <w:t>notes-text-box</w:t>
      </w:r>
      <w:r w:rsidRPr="00E8143C">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Pr>
          <w:rFonts w:ascii="Courier New" w:hAnsi="Courier New" w:cs="Courier New"/>
          <w:sz w:val="18"/>
          <w:szCs w:val="18"/>
        </w:rPr>
        <w:t>Value=</w:t>
      </w:r>
      <w:r>
        <w:t xml:space="preserve"> </w:t>
      </w:r>
      <w:r w:rsidRPr="001C75C9">
        <w:rPr>
          <w:rFonts w:ascii="Courier New" w:hAnsi="Courier New" w:cs="Courier New"/>
          <w:sz w:val="18"/>
          <w:szCs w:val="18"/>
        </w:rPr>
        <w:t>Please verify the ta</w:t>
      </w:r>
      <w:r>
        <w:rPr>
          <w:rFonts w:ascii="Courier New" w:hAnsi="Courier New" w:cs="Courier New"/>
          <w:sz w:val="18"/>
          <w:szCs w:val="18"/>
        </w:rPr>
        <w:t>x</w:t>
      </w:r>
      <w:r w:rsidRPr="001C75C9">
        <w:rPr>
          <w:rFonts w:ascii="Courier New" w:hAnsi="Courier New" w:cs="Courier New"/>
          <w:sz w:val="18"/>
          <w:szCs w:val="18"/>
        </w:rPr>
        <w:t xml:space="preserve"> id ({taxId}) for organization {orgName}</w:t>
      </w:r>
      <w:r>
        <w:rPr>
          <w:rFonts w:ascii="Courier New" w:hAnsi="Courier New" w:cs="Courier New"/>
          <w:sz w:val="18"/>
          <w:szCs w:val="18"/>
        </w:rPr>
        <w:t>;Tabout=false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Enter the indicated text in the Notes field</w:t>
      </w:r>
      <w:r w:rsidRPr="00E8143C">
        <w:rPr>
          <w:rFonts w:ascii="Courier New" w:hAnsi="Courier New" w:cs="Courier New"/>
          <w:sz w:val="18"/>
          <w:szCs w:val="18"/>
        </w:rPr>
        <w:t xml:space="preserve">"/&gt; </w:t>
      </w:r>
    </w:p>
    <w:p w:rsidR="00B0777A" w:rsidRDefault="00036B1F" w:rsidP="00B0777A">
      <w:pPr>
        <w:pStyle w:val="Heading2"/>
      </w:pPr>
      <w:bookmarkStart w:id="51" w:name="_Toc463478289"/>
      <w:r>
        <w:t>V</w:t>
      </w:r>
      <w:r w:rsidR="00B0777A">
        <w:t>erify</w:t>
      </w:r>
      <w:bookmarkEnd w:id="51"/>
    </w:p>
    <w:p w:rsidR="00B0777A" w:rsidRDefault="00B0777A" w:rsidP="00B0777A">
      <w:r>
        <w:t>verify</w:t>
      </w:r>
      <w:r w:rsidR="000851F5">
        <w:t xml:space="preserve"> </w:t>
      </w:r>
      <w:r>
        <w:t xml:space="preserve">provides a generic </w:t>
      </w:r>
      <w:r w:rsidR="000851F5">
        <w:t xml:space="preserve">verification / comparison of two values that are not necessarily </w:t>
      </w:r>
      <w:r w:rsidR="00521F7A">
        <w:t>UI-bound.</w:t>
      </w:r>
      <w:r>
        <w:t xml:space="preserve">   This </w:t>
      </w:r>
      <w:r w:rsidR="00521F7A">
        <w:t>can be useful when one saves some UI element’s property before and after some action and then compare / verify the ‘before’ value to the ‘after’ value (for example, the number of rows in a table following creation of another record that is displayed in that table – the ‘after’ value of the row count should be larger than the ‘before’ count.</w:t>
      </w:r>
    </w:p>
    <w:p w:rsidR="00B0777A" w:rsidRDefault="00B0777A" w:rsidP="00B0777A">
      <w:r>
        <w:t>This action makes use of the following attributes:</w:t>
      </w:r>
    </w:p>
    <w:p w:rsidR="00B0777A" w:rsidRDefault="00B0777A" w:rsidP="00B0777A">
      <w:pPr>
        <w:ind w:left="2880" w:hanging="2520"/>
      </w:pPr>
      <w:r>
        <w:t>Action</w:t>
      </w:r>
      <w:r>
        <w:tab/>
      </w:r>
      <w:r w:rsidR="00521F7A">
        <w:t>verify</w:t>
      </w:r>
    </w:p>
    <w:p w:rsidR="00B0777A" w:rsidRDefault="00F43DFF" w:rsidP="00B0777A">
      <w:pPr>
        <w:ind w:left="2880" w:hanging="2520"/>
      </w:pPr>
      <w:r>
        <w:t>Data</w:t>
      </w:r>
      <w:r w:rsidR="00B0777A">
        <w:tab/>
        <w:t>The following properties can add verb-specifi c semantics to this Action:</w:t>
      </w:r>
    </w:p>
    <w:p w:rsidR="00B0777A" w:rsidRDefault="00521F7A" w:rsidP="00B0777A">
      <w:pPr>
        <w:ind w:left="5040" w:hanging="2160"/>
      </w:pPr>
      <w:r>
        <w:t>Value</w:t>
      </w:r>
      <w:r w:rsidR="00B0777A">
        <w:tab/>
      </w:r>
      <w:r>
        <w:t>Stands for the expected value of the comparison / verification</w:t>
      </w:r>
      <w:r w:rsidR="00B0777A">
        <w:t>.</w:t>
      </w:r>
    </w:p>
    <w:p w:rsidR="00B0777A" w:rsidRDefault="00521F7A" w:rsidP="00B0777A">
      <w:pPr>
        <w:ind w:left="5040" w:hanging="2160"/>
      </w:pPr>
      <w:r>
        <w:t>ActualValue</w:t>
      </w:r>
      <w:r w:rsidR="00B0777A">
        <w:tab/>
      </w:r>
      <w:r>
        <w:t>Stands for the expected value of the comparison / verification.</w:t>
      </w:r>
    </w:p>
    <w:p w:rsidR="00B0777A" w:rsidRDefault="00521F7A" w:rsidP="00B0777A">
      <w:pPr>
        <w:ind w:left="5040" w:hanging="2160"/>
      </w:pPr>
      <w:r>
        <w:t>Class</w:t>
      </w:r>
      <w:r w:rsidR="00B0777A">
        <w:tab/>
        <w:t>Specifies th</w:t>
      </w:r>
      <w:r>
        <w:t>e class of the objects to compare when the values are not strings (text.)</w:t>
      </w:r>
    </w:p>
    <w:p w:rsidR="007A2EDE" w:rsidRDefault="007A2EDE" w:rsidP="00B0777A">
      <w:pPr>
        <w:ind w:left="5040" w:hanging="2160"/>
      </w:pPr>
      <w:r>
        <w:lastRenderedPageBreak/>
        <w:t>CompareMode</w:t>
      </w:r>
      <w:r>
        <w:tab/>
        <w:t xml:space="preserve">The comparison mode between Value and ActualValue (see </w:t>
      </w:r>
      <w:r w:rsidR="00A60D5F">
        <w:t xml:space="preserve">the </w:t>
      </w:r>
      <w:r>
        <w:t>comparison modes discussion.)</w:t>
      </w:r>
    </w:p>
    <w:p w:rsidR="00B0777A" w:rsidRDefault="00B0777A" w:rsidP="00B0777A">
      <w:pPr>
        <w:ind w:left="2880" w:hanging="2880"/>
      </w:pPr>
      <w:r>
        <w:t xml:space="preserve">Excel Example </w:t>
      </w:r>
    </w:p>
    <w:p w:rsidR="009D0D40" w:rsidRDefault="009D0D40" w:rsidP="009D0D40">
      <w:pPr>
        <w:ind w:left="360"/>
      </w:pPr>
      <w:r>
        <w:t>The semantics of this example is “look for a</w:t>
      </w:r>
      <w:r w:rsidR="000A7CB6">
        <w:t>n</w:t>
      </w:r>
      <w:r>
        <w:t xml:space="preserve"> </w:t>
      </w:r>
      <w:r w:rsidR="000A7CB6">
        <w:t>option</w:t>
      </w:r>
      <w:r>
        <w:t xml:space="preserve"> in a </w:t>
      </w:r>
      <w:r w:rsidR="000A7CB6">
        <w:t>drop-down</w:t>
      </w:r>
      <w:r>
        <w:t xml:space="preserve"> that starts at the locator indicated here, use the </w:t>
      </w:r>
      <w:r w:rsidR="00383B94">
        <w:t>isDisplayed f</w:t>
      </w:r>
      <w:r>
        <w:t xml:space="preserve">unction of each child element </w:t>
      </w:r>
      <w:r w:rsidR="000A7CB6">
        <w:t>found by using either the ItemText or ItemValue specified</w:t>
      </w:r>
      <w:r>
        <w:t xml:space="preserve"> to find the </w:t>
      </w:r>
      <w:r w:rsidR="000A7CB6">
        <w:t>desired option</w:t>
      </w:r>
      <w:r>
        <w:t xml:space="preserve"> </w:t>
      </w:r>
      <w:r w:rsidR="000A7CB6">
        <w:t>considering</w:t>
      </w:r>
      <w:r>
        <w:t xml:space="preserve"> the CompareMode (and, if provided, Option) determine if the cell qualifies. </w:t>
      </w:r>
      <w:r w:rsidR="000A7CB6">
        <w:t>In t</w:t>
      </w:r>
      <w:r>
        <w:t xml:space="preserve">he </w:t>
      </w:r>
      <w:r w:rsidR="000A7CB6">
        <w:t>illustration below, the step succeeds if an option with itemValue of {TypeCode} is found and its isDisplayed function returns true</w:t>
      </w:r>
      <w:r>
        <w:t>.  In the example shown, the contents of a previously set variable named ‘TypeCode’ is the value</w:t>
      </w:r>
      <w:r w:rsidR="007D01AA">
        <w:t xml:space="preserve"> by which to find an option using ItemValue</w:t>
      </w:r>
      <w:r>
        <w:t>.</w:t>
      </w:r>
    </w:p>
    <w:tbl>
      <w:tblPr>
        <w:tblW w:w="12885" w:type="dxa"/>
        <w:tblInd w:w="93" w:type="dxa"/>
        <w:tblLook w:val="04A0" w:firstRow="1" w:lastRow="0" w:firstColumn="1" w:lastColumn="0" w:noHBand="0" w:noVBand="1"/>
      </w:tblPr>
      <w:tblGrid>
        <w:gridCol w:w="757"/>
        <w:gridCol w:w="1513"/>
        <w:gridCol w:w="1000"/>
        <w:gridCol w:w="3855"/>
        <w:gridCol w:w="1405"/>
        <w:gridCol w:w="5185"/>
      </w:tblGrid>
      <w:tr w:rsidR="004E2491" w:rsidRPr="00F403C7" w:rsidTr="004E2491">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4E2491" w:rsidRPr="004D5F60" w:rsidRDefault="004E2491" w:rsidP="00B0777A">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1620" w:type="dxa"/>
            <w:tcBorders>
              <w:top w:val="single" w:sz="4" w:space="0" w:color="auto"/>
              <w:left w:val="single" w:sz="4" w:space="0" w:color="auto"/>
              <w:bottom w:val="single" w:sz="4" w:space="0" w:color="auto"/>
              <w:right w:val="single" w:sz="4" w:space="0" w:color="auto"/>
            </w:tcBorders>
            <w:shd w:val="clear" w:color="000000" w:fill="F2F2F2"/>
          </w:tcPr>
          <w:p w:rsidR="004E2491" w:rsidRPr="004D5F60" w:rsidRDefault="004E2491"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E2491" w:rsidRPr="004D5F60" w:rsidRDefault="00F43DFF" w:rsidP="00B0777A">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4E2491"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Pr>
                <w:rFonts w:ascii="Courier New" w:hAnsi="Courier New" w:cs="Courier New"/>
                <w:sz w:val="18"/>
                <w:szCs w:val="18"/>
              </w:rPr>
              <w:t>verify</w:t>
            </w:r>
            <w:r w:rsidRPr="00950A75">
              <w:rPr>
                <w:rFonts w:ascii="Courier New" w:hAnsi="Courier New" w:cs="Courier New"/>
                <w:sz w:val="18"/>
                <w:szCs w:val="18"/>
              </w:rPr>
              <w:t>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grant-type-selection-dropdown</w:t>
            </w:r>
          </w:p>
        </w:tc>
        <w:tc>
          <w:tcPr>
            <w:tcW w:w="1620" w:type="dxa"/>
            <w:tcBorders>
              <w:top w:val="single" w:sz="4" w:space="0" w:color="auto"/>
              <w:left w:val="single" w:sz="4" w:space="0" w:color="auto"/>
              <w:bottom w:val="single" w:sz="4" w:space="0" w:color="auto"/>
              <w:right w:val="single" w:sz="4" w:space="0" w:color="auto"/>
            </w:tcBorders>
            <w:shd w:val="clear" w:color="000000" w:fill="F2F2F2"/>
            <w:vAlign w:val="center"/>
          </w:tcPr>
          <w:p w:rsidR="004E2491" w:rsidRPr="00950A75" w:rsidRDefault="004E2491" w:rsidP="001E1DB5">
            <w:pPr>
              <w:rPr>
                <w:rFonts w:ascii="Courier New" w:hAnsi="Courier New" w:cs="Courier New"/>
                <w:sz w:val="18"/>
                <w:szCs w:val="18"/>
              </w:rPr>
            </w:pPr>
            <w:r>
              <w:rPr>
                <w:rFonts w:ascii="Courier New" w:hAnsi="Courier New" w:cs="Courier New"/>
                <w:sz w:val="18"/>
                <w:szCs w:val="18"/>
              </w:rPr>
              <w:t>isDisplayed</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E2491" w:rsidRPr="00950A75" w:rsidRDefault="004E2491" w:rsidP="001E1DB5">
            <w:pPr>
              <w:rPr>
                <w:rFonts w:ascii="Courier New" w:hAnsi="Courier New" w:cs="Courier New"/>
                <w:sz w:val="18"/>
                <w:szCs w:val="18"/>
              </w:rPr>
            </w:pPr>
            <w:r w:rsidRPr="00950A75">
              <w:rPr>
                <w:rFonts w:ascii="Courier New" w:hAnsi="Courier New" w:cs="Courier New"/>
                <w:sz w:val="18"/>
                <w:szCs w:val="18"/>
              </w:rPr>
              <w:t>ItemValue={TypeCode};CompareMode=Is</w:t>
            </w:r>
            <w:r w:rsidR="00383B94">
              <w:rPr>
                <w:rFonts w:ascii="Courier New" w:hAnsi="Courier New" w:cs="Courier New"/>
                <w:sz w:val="18"/>
                <w:szCs w:val="18"/>
              </w:rPr>
              <w:t>;Value=true</w:t>
            </w:r>
          </w:p>
        </w:tc>
      </w:tr>
    </w:tbl>
    <w:p w:rsidR="00B0777A" w:rsidRDefault="00B0777A" w:rsidP="00B0777A">
      <w:pPr>
        <w:spacing w:before="120"/>
        <w:ind w:left="2880" w:hanging="2880"/>
      </w:pPr>
      <w:r>
        <w:t>XML Example</w:t>
      </w:r>
    </w:p>
    <w:p w:rsidR="00B0777A" w:rsidRPr="00E8143C" w:rsidRDefault="00B0777A" w:rsidP="00B0777A">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1A4A8E">
        <w:rPr>
          <w:rFonts w:ascii="Courier New" w:hAnsi="Courier New" w:cs="Courier New"/>
          <w:sz w:val="18"/>
          <w:szCs w:val="18"/>
        </w:rPr>
        <w:t>verify</w:t>
      </w:r>
      <w:r>
        <w:rPr>
          <w:rFonts w:ascii="Courier New" w:hAnsi="Courier New" w:cs="Courier New"/>
          <w:sz w:val="18"/>
          <w:szCs w:val="18"/>
        </w:rPr>
        <w:t>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r>
        <w:rPr>
          <w:rFonts w:ascii="Courier New" w:eastAsia="Times New Roman" w:hAnsi="Courier New" w:cs="Courier New"/>
          <w:bCs/>
          <w:color w:val="000000"/>
          <w:sz w:val="18"/>
          <w:szCs w:val="18"/>
        </w:rPr>
        <w:t>TypeCode</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Select the {TypeCode} option in the grant type dropdown</w:t>
      </w:r>
      <w:r w:rsidRPr="00E8143C">
        <w:rPr>
          <w:rFonts w:ascii="Courier New" w:hAnsi="Courier New" w:cs="Courier New"/>
          <w:sz w:val="18"/>
          <w:szCs w:val="18"/>
        </w:rPr>
        <w:t xml:space="preserve">"/&gt; </w:t>
      </w:r>
    </w:p>
    <w:p w:rsidR="006B15C8" w:rsidRDefault="00036B1F" w:rsidP="006B15C8">
      <w:pPr>
        <w:pStyle w:val="Heading2"/>
      </w:pPr>
      <w:bookmarkStart w:id="52" w:name="_Toc463478290"/>
      <w:r>
        <w:t>V</w:t>
      </w:r>
      <w:r w:rsidR="006B15C8">
        <w:t>erifyElementSize</w:t>
      </w:r>
      <w:bookmarkEnd w:id="52"/>
    </w:p>
    <w:p w:rsidR="006B15C8" w:rsidRDefault="006B15C8" w:rsidP="006B15C8">
      <w:r>
        <w:t>verifyElement</w:t>
      </w:r>
      <w:r w:rsidR="00CE704A">
        <w:t>Size</w:t>
      </w:r>
      <w:r>
        <w:t xml:space="preserve"> provides a verification mechanism of </w:t>
      </w:r>
      <w:r w:rsidR="00CE704A">
        <w:t xml:space="preserve">the size of some property of web </w:t>
      </w:r>
      <w:r>
        <w:t xml:space="preserve">elements.  </w:t>
      </w:r>
      <w:r w:rsidR="00CE704A">
        <w:t xml:space="preserve">Typically, the element’s getText() property is used but one can use any other valid property.  </w:t>
      </w:r>
      <w:r>
        <w:t>As this function uses the findElement, its invocation is rather similar to findElement.</w:t>
      </w:r>
      <w:r w:rsidR="00CE704A">
        <w:t xml:space="preserve">  Please, take note that the compareMode token is applied to the size of the property, not the property itself!  Thus, the compareMode, if omitted, will default to “int” (integer) as this suffices to address any element’s practical size.</w:t>
      </w:r>
    </w:p>
    <w:p w:rsidR="006B15C8" w:rsidRDefault="006B15C8" w:rsidP="006B15C8">
      <w:r>
        <w:t>This action makes use of the following attributes:</w:t>
      </w:r>
    </w:p>
    <w:p w:rsidR="006B15C8" w:rsidRDefault="006B15C8" w:rsidP="006B15C8">
      <w:pPr>
        <w:ind w:left="2880" w:hanging="2520"/>
      </w:pPr>
      <w:r>
        <w:t>Action</w:t>
      </w:r>
      <w:r>
        <w:tab/>
        <w:t>verifyElement</w:t>
      </w:r>
      <w:r w:rsidR="00CE704A">
        <w:t>Size</w:t>
      </w:r>
    </w:p>
    <w:p w:rsidR="006B15C8" w:rsidRDefault="006B15C8" w:rsidP="006B15C8">
      <w:pPr>
        <w:ind w:left="2880" w:hanging="2520"/>
      </w:pPr>
      <w:r>
        <w:t>LocType</w:t>
      </w:r>
      <w:r>
        <w:tab/>
        <w:t>Specifies the type of locator to use</w:t>
      </w:r>
      <w:r>
        <w:br/>
        <w:t>Example: xpath.</w:t>
      </w:r>
    </w:p>
    <w:p w:rsidR="006B15C8" w:rsidRDefault="006B15C8" w:rsidP="006B15C8">
      <w:pPr>
        <w:ind w:left="2880" w:hanging="2520"/>
        <w:rPr>
          <w:rFonts w:ascii="Calibri" w:eastAsia="Times New Roman" w:hAnsi="Calibri" w:cs="Times New Roman"/>
          <w:b/>
          <w:bCs/>
          <w:color w:val="000000"/>
        </w:rPr>
      </w:pPr>
      <w:r>
        <w:t>LocSpecs</w:t>
      </w:r>
      <w:r>
        <w:tab/>
        <w:t xml:space="preserve">Specifies the value of locator to use.  </w:t>
      </w:r>
      <w:r>
        <w:br/>
        <w:t>Example</w:t>
      </w:r>
      <w:r w:rsidRPr="0023717A">
        <w:t xml:space="preserve">: </w:t>
      </w:r>
      <w:r w:rsidRPr="0023717A">
        <w:rPr>
          <w:rFonts w:ascii="Calibri" w:eastAsia="Times New Roman" w:hAnsi="Calibri" w:cs="Times New Roman"/>
          <w:bCs/>
          <w:color w:val="000000"/>
        </w:rPr>
        <w:t>/html/body/div/div/</w:t>
      </w:r>
      <w:r>
        <w:rPr>
          <w:rFonts w:ascii="Calibri" w:eastAsia="Times New Roman" w:hAnsi="Calibri" w:cs="Times New Roman"/>
          <w:bCs/>
          <w:color w:val="000000"/>
        </w:rPr>
        <w:t>h1</w:t>
      </w:r>
    </w:p>
    <w:p w:rsidR="006B15C8" w:rsidRDefault="006B15C8" w:rsidP="006B15C8">
      <w:pPr>
        <w:ind w:left="2880" w:hanging="2520"/>
      </w:pPr>
      <w:r>
        <w:t>QryFunction</w:t>
      </w:r>
      <w:r>
        <w:tab/>
        <w:t>Specifies how to query the element</w:t>
      </w:r>
      <w:r>
        <w:br/>
        <w:t>For example: GetText</w:t>
      </w:r>
    </w:p>
    <w:p w:rsidR="006B15C8" w:rsidRDefault="00F43DFF" w:rsidP="006B15C8">
      <w:pPr>
        <w:ind w:left="2880" w:hanging="2520"/>
      </w:pPr>
      <w:r>
        <w:t>Data</w:t>
      </w:r>
      <w:r w:rsidR="006B15C8">
        <w:tab/>
        <w:t xml:space="preserve">Specifies additional information to be used during the verification logic.  </w:t>
      </w:r>
    </w:p>
    <w:p w:rsidR="006B15C8" w:rsidRDefault="006B15C8" w:rsidP="006B15C8">
      <w:pPr>
        <w:ind w:left="2880"/>
      </w:pPr>
      <w:r>
        <w:t>The following properties can add verb-specifi c semantics to this Action:</w:t>
      </w:r>
    </w:p>
    <w:p w:rsidR="001D0B73" w:rsidRDefault="006B15C8" w:rsidP="001D0B73">
      <w:pPr>
        <w:ind w:left="5040" w:hanging="2160"/>
      </w:pPr>
      <w:r>
        <w:t>CompareMode</w:t>
      </w:r>
      <w:r>
        <w:tab/>
        <w:t>Specifies how to compare the element’s value to the expected value to find a cell.</w:t>
      </w:r>
      <w:r>
        <w:br/>
      </w:r>
      <w:r w:rsidR="001D0B73">
        <w:t>Example: CompareMode=le.</w:t>
      </w:r>
    </w:p>
    <w:p w:rsidR="006B15C8" w:rsidRDefault="006B15C8" w:rsidP="001D0B73">
      <w:pPr>
        <w:ind w:left="5040"/>
      </w:pPr>
      <w:r>
        <w:t>Example: CompareMode=</w:t>
      </w:r>
      <w:r w:rsidR="001D0B73">
        <w:t>between.</w:t>
      </w:r>
    </w:p>
    <w:p w:rsidR="006B15C8" w:rsidRDefault="006B15C8" w:rsidP="006B15C8">
      <w:pPr>
        <w:ind w:left="5040" w:hanging="2160"/>
      </w:pPr>
      <w:r>
        <w:lastRenderedPageBreak/>
        <w:t>QueryParam</w:t>
      </w:r>
      <w:r>
        <w:tab/>
      </w:r>
      <w:r>
        <w:rPr>
          <w:rFonts w:ascii="Calibri" w:eastAsia="Times New Roman" w:hAnsi="Calibri" w:cs="Times New Roman"/>
          <w:color w:val="000000"/>
        </w:rPr>
        <w:t xml:space="preserve">When QryFunction is GetAttribute, QueryParam is the attribute to use in the element query logic (element.GetAttribute({QueryParam}).  </w:t>
      </w:r>
      <w:r>
        <w:rPr>
          <w:rFonts w:ascii="Calibri" w:eastAsia="Times New Roman" w:hAnsi="Calibri" w:cs="Times New Roman"/>
          <w:color w:val="000000"/>
        </w:rPr>
        <w:br/>
        <w:t>When QryFunction is GetCssValue, QueryParam is the property to use in the element query logic (element.GetCssValue({QueryParam}).</w:t>
      </w:r>
    </w:p>
    <w:p w:rsidR="006B15C8" w:rsidRDefault="006B15C8" w:rsidP="006B15C8">
      <w:pPr>
        <w:ind w:left="5040" w:hanging="2160"/>
      </w:pPr>
      <w:r>
        <w:t>Value</w:t>
      </w:r>
      <w:r>
        <w:tab/>
        <w:t xml:space="preserve">Expected </w:t>
      </w:r>
      <w:r w:rsidR="004628C3">
        <w:t>size</w:t>
      </w:r>
      <w:r w:rsidR="001D0B73">
        <w:t xml:space="preserve"> of the element’s property</w:t>
      </w:r>
      <w:r>
        <w:t>.</w:t>
      </w:r>
      <w:r>
        <w:br/>
        <w:t>Example: Value=</w:t>
      </w:r>
      <w:r w:rsidR="001D0B73">
        <w:t>20</w:t>
      </w:r>
      <w:r w:rsidR="001D0B73">
        <w:br/>
        <w:t>Example (for ‘between’): 10.and.20</w:t>
      </w:r>
    </w:p>
    <w:p w:rsidR="006B15C8" w:rsidRDefault="006B15C8" w:rsidP="006B15C8">
      <w:pPr>
        <w:ind w:left="5040" w:hanging="2160"/>
      </w:pPr>
      <w:r>
        <w:t>WaitTime</w:t>
      </w:r>
      <w:r>
        <w:tab/>
        <w:t>Used to override the default wait time – rarely used in this instance (same for WaitInterval)</w:t>
      </w:r>
    </w:p>
    <w:p w:rsidR="006B15C8" w:rsidRDefault="006B15C8" w:rsidP="006B15C8">
      <w:pPr>
        <w:ind w:left="2880" w:hanging="2880"/>
      </w:pPr>
      <w:r>
        <w:t xml:space="preserve">Excel Example (new lines are used for each </w:t>
      </w:r>
      <w:r w:rsidR="00F43DFF">
        <w:t>Data</w:t>
      </w:r>
      <w:r>
        <w:t xml:space="preserve"> attribute for visual clarity)</w:t>
      </w:r>
    </w:p>
    <w:p w:rsidR="006B15C8" w:rsidRDefault="006B15C8" w:rsidP="006B15C8">
      <w:pPr>
        <w:ind w:left="360"/>
      </w:pPr>
      <w:r>
        <w:t>The semantics of this example is “look for an element on the page using the locator specified here and obtain an actual value for comparison using the GetText function of this element.  Compare</w:t>
      </w:r>
      <w:r w:rsidR="001C0BDD">
        <w:t xml:space="preserve"> the size of </w:t>
      </w:r>
      <w:r>
        <w:t xml:space="preserve">this </w:t>
      </w:r>
      <w:r w:rsidR="001C0BDD">
        <w:t xml:space="preserve">value </w:t>
      </w:r>
      <w:r>
        <w:t>to the expected value provided in the Value=</w:t>
      </w:r>
      <w:r w:rsidR="00D12DD2">
        <w:t xml:space="preserve"> token</w:t>
      </w:r>
      <w:r>
        <w:t xml:space="preserve"> of the </w:t>
      </w:r>
      <w:r w:rsidR="00F43DFF">
        <w:t>Data</w:t>
      </w:r>
      <w:r>
        <w:t xml:space="preserve"> att</w:t>
      </w:r>
      <w:r w:rsidR="00D12DD2">
        <w:t xml:space="preserve">ribute using the CompareMode. </w:t>
      </w:r>
    </w:p>
    <w:tbl>
      <w:tblPr>
        <w:tblW w:w="14682" w:type="dxa"/>
        <w:tblInd w:w="93" w:type="dxa"/>
        <w:tblLook w:val="04A0" w:firstRow="1" w:lastRow="0" w:firstColumn="1" w:lastColumn="0" w:noHBand="0" w:noVBand="1"/>
      </w:tblPr>
      <w:tblGrid>
        <w:gridCol w:w="915"/>
        <w:gridCol w:w="2053"/>
        <w:gridCol w:w="1000"/>
        <w:gridCol w:w="6122"/>
        <w:gridCol w:w="1405"/>
        <w:gridCol w:w="3187"/>
      </w:tblGrid>
      <w:tr w:rsidR="006B15C8" w:rsidRPr="00F403C7" w:rsidTr="00D12DD2">
        <w:trPr>
          <w:trHeight w:val="300"/>
        </w:trPr>
        <w:tc>
          <w:tcPr>
            <w:tcW w:w="91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2053" w:type="dxa"/>
            <w:tcBorders>
              <w:top w:val="single" w:sz="4" w:space="0" w:color="auto"/>
              <w:left w:val="nil"/>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6122" w:type="dxa"/>
            <w:tcBorders>
              <w:top w:val="single" w:sz="4" w:space="0" w:color="auto"/>
              <w:left w:val="nil"/>
              <w:bottom w:val="single" w:sz="4" w:space="0" w:color="auto"/>
              <w:right w:val="single" w:sz="4" w:space="0" w:color="auto"/>
            </w:tcBorders>
            <w:shd w:val="clear" w:color="000000" w:fill="F2F2F2"/>
            <w:noWrap/>
            <w:vAlign w:val="bottom"/>
            <w:hideMark/>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405" w:type="dxa"/>
            <w:tcBorders>
              <w:top w:val="single" w:sz="4" w:space="0" w:color="auto"/>
              <w:left w:val="nil"/>
              <w:bottom w:val="single" w:sz="4" w:space="0" w:color="auto"/>
              <w:right w:val="single" w:sz="4" w:space="0" w:color="auto"/>
            </w:tcBorders>
            <w:shd w:val="clear" w:color="000000" w:fill="F2F2F2"/>
          </w:tcPr>
          <w:p w:rsidR="006B15C8" w:rsidRPr="004D5F60" w:rsidRDefault="006B15C8" w:rsidP="00880C13">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QryFunction</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6B15C8" w:rsidRPr="004D5F60" w:rsidRDefault="00F43DFF" w:rsidP="00880C13">
            <w:pPr>
              <w:spacing w:before="0" w:after="0"/>
              <w:jc w:val="both"/>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Data</w:t>
            </w:r>
          </w:p>
        </w:tc>
      </w:tr>
      <w:tr w:rsidR="006B15C8" w:rsidRPr="00F403C7" w:rsidTr="00D12DD2">
        <w:trPr>
          <w:trHeight w:val="300"/>
        </w:trPr>
        <w:tc>
          <w:tcPr>
            <w:tcW w:w="915"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2053" w:type="dxa"/>
            <w:tcBorders>
              <w:top w:val="single" w:sz="4" w:space="0" w:color="auto"/>
              <w:left w:val="nil"/>
              <w:bottom w:val="single" w:sz="4" w:space="0" w:color="auto"/>
              <w:right w:val="single" w:sz="4" w:space="0" w:color="auto"/>
            </w:tcBorders>
            <w:shd w:val="clear" w:color="000000" w:fill="F2F2F2"/>
            <w:noWrap/>
            <w:vAlign w:val="center"/>
            <w:hideMark/>
          </w:tcPr>
          <w:p w:rsidR="006B15C8" w:rsidRPr="004D5F60" w:rsidRDefault="006B15C8" w:rsidP="00D12DD2">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verifyElement</w:t>
            </w:r>
            <w:r w:rsidR="00D12DD2">
              <w:rPr>
                <w:rFonts w:ascii="Courier New" w:eastAsia="Times New Roman" w:hAnsi="Courier New" w:cs="Courier New"/>
                <w:b/>
                <w:bCs/>
                <w:color w:val="000000"/>
                <w:sz w:val="18"/>
                <w:szCs w:val="18"/>
              </w:rPr>
              <w:t>Size</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xpath</w:t>
            </w:r>
          </w:p>
        </w:tc>
        <w:tc>
          <w:tcPr>
            <w:tcW w:w="6122" w:type="dxa"/>
            <w:tcBorders>
              <w:top w:val="single" w:sz="4" w:space="0" w:color="auto"/>
              <w:left w:val="nil"/>
              <w:bottom w:val="single" w:sz="4" w:space="0" w:color="auto"/>
              <w:right w:val="single" w:sz="4" w:space="0" w:color="auto"/>
            </w:tcBorders>
            <w:shd w:val="clear" w:color="000000" w:fill="F2F2F2"/>
            <w:noWrap/>
            <w:vAlign w:val="center"/>
            <w:hideMark/>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/html/body/div/div/div[3]/div/div[3]/div/div[2]/div/</w:t>
            </w:r>
          </w:p>
        </w:tc>
        <w:tc>
          <w:tcPr>
            <w:tcW w:w="1405" w:type="dxa"/>
            <w:tcBorders>
              <w:top w:val="single" w:sz="4" w:space="0" w:color="auto"/>
              <w:left w:val="nil"/>
              <w:bottom w:val="single" w:sz="4" w:space="0" w:color="auto"/>
              <w:right w:val="single" w:sz="4" w:space="0" w:color="auto"/>
            </w:tcBorders>
            <w:shd w:val="clear" w:color="000000" w:fill="F2F2F2"/>
            <w:vAlign w:val="center"/>
          </w:tcPr>
          <w:p w:rsidR="006B15C8" w:rsidRPr="004D5F60" w:rsidRDefault="006B15C8" w:rsidP="00880C13">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GetText</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B15C8" w:rsidRPr="004D5F60" w:rsidRDefault="006B15C8" w:rsidP="00D12DD2">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Value=</w:t>
            </w:r>
            <w:r w:rsidR="00D12DD2">
              <w:rPr>
                <w:rFonts w:ascii="Courier New" w:eastAsia="Times New Roman" w:hAnsi="Courier New" w:cs="Courier New"/>
                <w:b/>
                <w:bCs/>
                <w:color w:val="000000"/>
                <w:sz w:val="18"/>
                <w:szCs w:val="18"/>
              </w:rPr>
              <w:t>2</w:t>
            </w:r>
            <w:r w:rsidR="001617D3">
              <w:rPr>
                <w:rFonts w:ascii="Courier New" w:eastAsia="Times New Roman" w:hAnsi="Courier New" w:cs="Courier New"/>
                <w:b/>
                <w:bCs/>
                <w:color w:val="000000"/>
                <w:sz w:val="18"/>
                <w:szCs w:val="18"/>
              </w:rPr>
              <w:t>0</w:t>
            </w:r>
            <w:r w:rsidRPr="004D5F60">
              <w:rPr>
                <w:rFonts w:ascii="Courier New" w:eastAsia="Times New Roman" w:hAnsi="Courier New" w:cs="Courier New"/>
                <w:b/>
                <w:bCs/>
                <w:color w:val="000000"/>
                <w:sz w:val="18"/>
                <w:szCs w:val="18"/>
              </w:rPr>
              <w:t>;</w:t>
            </w:r>
            <w:r w:rsidRPr="004D5F60">
              <w:rPr>
                <w:rFonts w:ascii="Courier New" w:eastAsia="Times New Roman" w:hAnsi="Courier New" w:cs="Courier New"/>
                <w:b/>
                <w:bCs/>
                <w:color w:val="000000"/>
                <w:sz w:val="18"/>
                <w:szCs w:val="18"/>
              </w:rPr>
              <w:br/>
              <w:t>CompareMode=</w:t>
            </w:r>
            <w:r w:rsidR="00D12DD2">
              <w:rPr>
                <w:rFonts w:ascii="Courier New" w:eastAsia="Times New Roman" w:hAnsi="Courier New" w:cs="Courier New"/>
                <w:b/>
                <w:bCs/>
                <w:color w:val="000000"/>
                <w:sz w:val="18"/>
                <w:szCs w:val="18"/>
              </w:rPr>
              <w:t>le</w:t>
            </w:r>
            <w:r>
              <w:rPr>
                <w:rFonts w:ascii="Courier New" w:eastAsia="Times New Roman" w:hAnsi="Courier New" w:cs="Courier New"/>
                <w:b/>
                <w:bCs/>
                <w:color w:val="000000"/>
                <w:sz w:val="18"/>
                <w:szCs w:val="18"/>
              </w:rPr>
              <w:t>;</w:t>
            </w:r>
          </w:p>
        </w:tc>
      </w:tr>
    </w:tbl>
    <w:p w:rsidR="006B15C8" w:rsidRDefault="006B15C8" w:rsidP="006B15C8">
      <w:pPr>
        <w:spacing w:before="120"/>
        <w:ind w:left="2880" w:hanging="2880"/>
      </w:pPr>
      <w:r>
        <w:t>XML Example</w:t>
      </w:r>
    </w:p>
    <w:p w:rsidR="006B15C8" w:rsidRPr="00E8143C" w:rsidRDefault="006B15C8" w:rsidP="006B15C8">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eastAsia="Times New Roman" w:hAnsi="Courier New" w:cs="Courier New"/>
          <w:b/>
          <w:bCs/>
          <w:color w:val="000000"/>
          <w:sz w:val="18"/>
          <w:szCs w:val="18"/>
        </w:rPr>
        <w:t>verifyElement</w:t>
      </w:r>
      <w:r w:rsidR="001617D3">
        <w:rPr>
          <w:rFonts w:ascii="Courier New" w:eastAsia="Times New Roman" w:hAnsi="Courier New" w:cs="Courier New"/>
          <w:b/>
          <w:bCs/>
          <w:color w:val="000000"/>
          <w:sz w:val="18"/>
          <w:szCs w:val="18"/>
        </w:rPr>
        <w:t>Size</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Pr>
          <w:rFonts w:ascii="Courier New" w:hAnsi="Courier New" w:cs="Courier New"/>
          <w:sz w:val="18"/>
          <w:szCs w:val="18"/>
        </w:rPr>
        <w:t>page-header</w:t>
      </w:r>
      <w:r w:rsidRPr="00E8143C">
        <w:rPr>
          <w:rFonts w:ascii="Courier New" w:hAnsi="Courier New" w:cs="Courier New"/>
          <w:sz w:val="18"/>
          <w:szCs w:val="18"/>
        </w:rPr>
        <w:t xml:space="preserve">" QryFunction="GetText" </w:t>
      </w:r>
      <w:r w:rsidR="00F43DFF">
        <w:rPr>
          <w:rFonts w:ascii="Courier New" w:hAnsi="Courier New" w:cs="Courier New"/>
          <w:sz w:val="18"/>
          <w:szCs w:val="18"/>
        </w:rPr>
        <w:t>Data</w:t>
      </w:r>
      <w:r w:rsidRPr="00E8143C">
        <w:rPr>
          <w:rFonts w:ascii="Courier New" w:hAnsi="Courier New" w:cs="Courier New"/>
          <w:sz w:val="18"/>
          <w:szCs w:val="18"/>
        </w:rPr>
        <w:t>="</w:t>
      </w:r>
      <w:r w:rsidRPr="00C37A57">
        <w:rPr>
          <w:rFonts w:ascii="Courier New" w:eastAsia="Times New Roman" w:hAnsi="Courier New" w:cs="Courier New"/>
          <w:bCs/>
          <w:color w:val="000000"/>
          <w:sz w:val="18"/>
          <w:szCs w:val="18"/>
        </w:rPr>
        <w:t>Value=</w:t>
      </w:r>
      <w:r w:rsidR="001617D3">
        <w:rPr>
          <w:rFonts w:ascii="Courier New" w:eastAsia="Times New Roman" w:hAnsi="Courier New" w:cs="Courier New"/>
          <w:bCs/>
          <w:color w:val="000000"/>
          <w:sz w:val="18"/>
          <w:szCs w:val="18"/>
        </w:rPr>
        <w:t>20</w:t>
      </w:r>
      <w:r w:rsidRPr="00C37A57">
        <w:rPr>
          <w:rFonts w:ascii="Courier New" w:eastAsia="Times New Roman" w:hAnsi="Courier New" w:cs="Courier New"/>
          <w:bCs/>
          <w:color w:val="000000"/>
          <w:sz w:val="18"/>
          <w:szCs w:val="18"/>
        </w:rPr>
        <w:t>;CompareMode=</w:t>
      </w:r>
      <w:r w:rsidR="001617D3">
        <w:rPr>
          <w:rFonts w:ascii="Courier New" w:eastAsia="Times New Roman" w:hAnsi="Courier New" w:cs="Courier New"/>
          <w:bCs/>
          <w:color w:val="000000"/>
          <w:sz w:val="18"/>
          <w:szCs w:val="18"/>
        </w:rPr>
        <w:t>le</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1617D3">
        <w:rPr>
          <w:rFonts w:ascii="Courier New" w:hAnsi="Courier New" w:cs="Courier New"/>
          <w:sz w:val="18"/>
          <w:szCs w:val="18"/>
        </w:rPr>
        <w:t>Verify the size of the page header is less than 21</w:t>
      </w:r>
      <w:r w:rsidRPr="00E8143C">
        <w:rPr>
          <w:rFonts w:ascii="Courier New" w:hAnsi="Courier New" w:cs="Courier New"/>
          <w:sz w:val="18"/>
          <w:szCs w:val="18"/>
        </w:rPr>
        <w:t xml:space="preserve">"/&gt; </w:t>
      </w:r>
    </w:p>
    <w:p w:rsidR="000851F5" w:rsidRDefault="00036B1F" w:rsidP="000851F5">
      <w:pPr>
        <w:pStyle w:val="Heading2"/>
      </w:pPr>
      <w:bookmarkStart w:id="53" w:name="_Toc463478291"/>
      <w:r>
        <w:t>V</w:t>
      </w:r>
      <w:r w:rsidR="000851F5">
        <w:t>erifyOption</w:t>
      </w:r>
      <w:bookmarkEnd w:id="53"/>
    </w:p>
    <w:p w:rsidR="000851F5" w:rsidRDefault="000851F5" w:rsidP="000851F5">
      <w:r>
        <w:t xml:space="preserve">verifyOption provides a generic selection mechanism for verifying an element within a list of &lt;option/&gt; elements.   This verb makes use of the findOption verb so its invocation is quite similar.     Please note that the query mechanism for this verb is determined by the </w:t>
      </w:r>
      <w:r w:rsidR="00F43DFF">
        <w:t>Data</w:t>
      </w:r>
      <w:r>
        <w:t xml:space="preserve"> token ItemText or ItemValue – therefore, these are omitted from the setup provided below.</w:t>
      </w:r>
    </w:p>
    <w:p w:rsidR="000851F5" w:rsidRDefault="000851F5" w:rsidP="000851F5">
      <w:r>
        <w:t>This action makes use of the following attributes:</w:t>
      </w:r>
    </w:p>
    <w:p w:rsidR="000851F5" w:rsidRDefault="000851F5" w:rsidP="000851F5">
      <w:pPr>
        <w:ind w:left="2880" w:hanging="2520"/>
      </w:pPr>
      <w:r>
        <w:t>Action</w:t>
      </w:r>
      <w:r>
        <w:tab/>
        <w:t>selectOption</w:t>
      </w:r>
    </w:p>
    <w:p w:rsidR="000851F5" w:rsidRDefault="000851F5" w:rsidP="000851F5">
      <w:pPr>
        <w:ind w:left="2880" w:hanging="2520"/>
      </w:pPr>
      <w:r>
        <w:t>LocType</w:t>
      </w:r>
      <w:r>
        <w:tab/>
        <w:t>Specifies the type of locator to use</w:t>
      </w:r>
      <w:r>
        <w:br/>
        <w:t>Example: id.</w:t>
      </w:r>
    </w:p>
    <w:p w:rsidR="000851F5" w:rsidRPr="0023717A" w:rsidRDefault="000851F5" w:rsidP="000851F5">
      <w:pPr>
        <w:ind w:left="2880" w:hanging="2520"/>
        <w:rPr>
          <w:rFonts w:ascii="Calibri" w:eastAsia="Times New Roman" w:hAnsi="Calibri" w:cs="Times New Roman"/>
          <w:bCs/>
          <w:color w:val="000000"/>
        </w:rPr>
      </w:pPr>
      <w:r>
        <w:t>LocSpecs</w:t>
      </w:r>
      <w:r>
        <w:tab/>
        <w:t xml:space="preserve">Specifies the value of locator to use.  </w:t>
      </w:r>
      <w:r>
        <w:br/>
        <w:t>Example: grant-type-selection-dropdown</w:t>
      </w:r>
    </w:p>
    <w:p w:rsidR="000851F5" w:rsidRDefault="000851F5" w:rsidP="000851F5">
      <w:pPr>
        <w:ind w:left="2880"/>
        <w:rPr>
          <w:rFonts w:ascii="Calibri" w:eastAsia="Times New Roman" w:hAnsi="Calibri" w:cs="Times New Roman"/>
          <w:bCs/>
          <w:color w:val="000000"/>
        </w:rPr>
      </w:pPr>
      <w:r>
        <w:rPr>
          <w:rFonts w:ascii="Calibri" w:eastAsia="Times New Roman" w:hAnsi="Calibri" w:cs="Times New Roman"/>
          <w:b/>
          <w:bCs/>
          <w:color w:val="000000"/>
        </w:rPr>
        <w:t>NOTE:</w:t>
      </w:r>
      <w:r>
        <w:rPr>
          <w:rFonts w:ascii="Calibri" w:eastAsia="Times New Roman" w:hAnsi="Calibri" w:cs="Times New Roman"/>
          <w:bCs/>
          <w:color w:val="000000"/>
        </w:rPr>
        <w:t xml:space="preserve">  The locator type and specs should point to the &lt;select&gt; element containing the list of option elements to which the option element is anchored.  </w:t>
      </w:r>
    </w:p>
    <w:p w:rsidR="000851F5" w:rsidRDefault="000851F5" w:rsidP="000851F5">
      <w:pPr>
        <w:ind w:left="2880" w:hanging="2520"/>
      </w:pPr>
      <w:r>
        <w:lastRenderedPageBreak/>
        <w:t>QryFunction</w:t>
      </w:r>
      <w:r>
        <w:tab/>
        <w:t>Specifies how to query an element for values other that the options value or text (here: what function to use on an element)</w:t>
      </w:r>
      <w:r>
        <w:br/>
        <w:t>For example: isDisplayed</w:t>
      </w:r>
    </w:p>
    <w:p w:rsidR="000851F5" w:rsidRDefault="00F43DFF" w:rsidP="000851F5">
      <w:pPr>
        <w:ind w:left="2880" w:hanging="2520"/>
      </w:pPr>
      <w:r>
        <w:t>Data</w:t>
      </w:r>
      <w:r w:rsidR="000851F5">
        <w:tab/>
        <w:t>The following properties can add verb-specifi c semantics to this Action:</w:t>
      </w:r>
    </w:p>
    <w:p w:rsidR="000851F5" w:rsidRDefault="000851F5" w:rsidP="000851F5">
      <w:pPr>
        <w:ind w:left="5040" w:hanging="2160"/>
      </w:pPr>
      <w:r>
        <w:t>CompareMode</w:t>
      </w:r>
      <w:r>
        <w:tab/>
        <w:t>Specifies how to compare the element’s value to the expected value to find a cell.</w:t>
      </w:r>
      <w:r>
        <w:br/>
        <w:t>Example: CompareMode=StartsWith.</w:t>
      </w:r>
    </w:p>
    <w:p w:rsidR="000851F5" w:rsidRDefault="000851F5" w:rsidP="000851F5">
      <w:pPr>
        <w:ind w:left="5040" w:hanging="2160"/>
      </w:pPr>
      <w:r>
        <w:t>ItemText</w:t>
      </w:r>
      <w:r>
        <w:tab/>
        <w:t>Specifies that the option should be searched by the item’s text (not value). Mutually exclusive with ItemNo and ItemValue.</w:t>
      </w:r>
      <w:r>
        <w:br/>
        <w:t>Example: ItemText=Alaska.</w:t>
      </w:r>
    </w:p>
    <w:p w:rsidR="000851F5" w:rsidRDefault="000851F5" w:rsidP="000851F5">
      <w:pPr>
        <w:ind w:left="5040" w:hanging="2160"/>
      </w:pPr>
      <w:r>
        <w:t>ItemValue</w:t>
      </w:r>
      <w:r>
        <w:tab/>
        <w:t>Specifies that the option should be searched by the item’svalue (not text).  Mutually exclusive with ItemNo and ItemText.</w:t>
      </w:r>
      <w:r>
        <w:br/>
        <w:t>Example: ItemValue=AK.</w:t>
      </w:r>
    </w:p>
    <w:p w:rsidR="000851F5" w:rsidRDefault="000851F5" w:rsidP="000851F5">
      <w:pPr>
        <w:ind w:left="2880" w:hanging="2880"/>
      </w:pPr>
      <w:r>
        <w:t xml:space="preserve">Excel Example </w:t>
      </w:r>
    </w:p>
    <w:p w:rsidR="000851F5" w:rsidRDefault="000851F5" w:rsidP="000851F5">
      <w:pPr>
        <w:ind w:left="360"/>
      </w:pPr>
      <w:r>
        <w:t>The semantics of this example is “look for an option in a drop-down that starts at the locator indicated here, use the isDisplayed function of each child element found by using either the ItemText or ItemValue specified to find the desired option considering the CompareMode (and, if provided, Option) determine if the cell qualifies. In the illustration below, the step succeeds if an option with itemValue of {TypeCode} is found and its isDisplayed function returns true.  In the example shown, the contents of a previously set variable named ‘TypeCode’ is the value by which to find an option using ItemValue.</w:t>
      </w:r>
    </w:p>
    <w:tbl>
      <w:tblPr>
        <w:tblW w:w="12885" w:type="dxa"/>
        <w:tblInd w:w="93" w:type="dxa"/>
        <w:tblLook w:val="04A0" w:firstRow="1" w:lastRow="0" w:firstColumn="1" w:lastColumn="0" w:noHBand="0" w:noVBand="1"/>
      </w:tblPr>
      <w:tblGrid>
        <w:gridCol w:w="757"/>
        <w:gridCol w:w="1513"/>
        <w:gridCol w:w="1000"/>
        <w:gridCol w:w="3855"/>
        <w:gridCol w:w="1405"/>
        <w:gridCol w:w="5185"/>
      </w:tblGrid>
      <w:tr w:rsidR="000851F5" w:rsidRPr="00F403C7" w:rsidTr="000851F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513" w:type="dxa"/>
            <w:tcBorders>
              <w:top w:val="single" w:sz="4" w:space="0" w:color="auto"/>
              <w:left w:val="nil"/>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LocType</w:t>
            </w:r>
          </w:p>
        </w:tc>
        <w:tc>
          <w:tcPr>
            <w:tcW w:w="3855" w:type="dxa"/>
            <w:tcBorders>
              <w:top w:val="single" w:sz="4" w:space="0" w:color="auto"/>
              <w:left w:val="nil"/>
              <w:bottom w:val="single" w:sz="4" w:space="0" w:color="auto"/>
              <w:right w:val="single" w:sz="4" w:space="0" w:color="auto"/>
            </w:tcBorders>
            <w:shd w:val="clear" w:color="000000" w:fill="F2F2F2"/>
            <w:noWrap/>
            <w:vAlign w:val="bottom"/>
            <w:hideMark/>
          </w:tcPr>
          <w:p w:rsidR="000851F5" w:rsidRPr="004D5F60" w:rsidRDefault="000851F5" w:rsidP="000851F5">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LocSpecs</w:t>
            </w:r>
          </w:p>
        </w:tc>
        <w:tc>
          <w:tcPr>
            <w:tcW w:w="1620" w:type="dxa"/>
            <w:tcBorders>
              <w:top w:val="single" w:sz="4" w:space="0" w:color="auto"/>
              <w:left w:val="single" w:sz="4" w:space="0" w:color="auto"/>
              <w:bottom w:val="single" w:sz="4" w:space="0" w:color="auto"/>
              <w:right w:val="single" w:sz="4" w:space="0" w:color="auto"/>
            </w:tcBorders>
            <w:shd w:val="clear" w:color="000000" w:fill="F2F2F2"/>
          </w:tcPr>
          <w:p w:rsidR="000851F5" w:rsidRPr="004D5F60" w:rsidRDefault="000851F5" w:rsidP="000851F5">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851F5" w:rsidRPr="004D5F60" w:rsidRDefault="00F43DFF" w:rsidP="000851F5">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0851F5" w:rsidRPr="00F403C7" w:rsidTr="000851F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Step6</w:t>
            </w:r>
          </w:p>
        </w:tc>
        <w:tc>
          <w:tcPr>
            <w:tcW w:w="1513" w:type="dxa"/>
            <w:tcBorders>
              <w:top w:val="single" w:sz="4" w:space="0" w:color="auto"/>
              <w:left w:val="nil"/>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Pr>
                <w:rFonts w:ascii="Courier New" w:hAnsi="Courier New" w:cs="Courier New"/>
                <w:sz w:val="18"/>
                <w:szCs w:val="18"/>
              </w:rPr>
              <w:t>verify</w:t>
            </w:r>
            <w:r w:rsidRPr="00950A75">
              <w:rPr>
                <w:rFonts w:ascii="Courier New" w:hAnsi="Courier New" w:cs="Courier New"/>
                <w:sz w:val="18"/>
                <w:szCs w:val="18"/>
              </w:rPr>
              <w:t>Option</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id</w:t>
            </w:r>
          </w:p>
        </w:tc>
        <w:tc>
          <w:tcPr>
            <w:tcW w:w="3855" w:type="dxa"/>
            <w:tcBorders>
              <w:top w:val="single" w:sz="4" w:space="0" w:color="auto"/>
              <w:left w:val="nil"/>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grant-type-selection-dropdown</w:t>
            </w:r>
          </w:p>
        </w:tc>
        <w:tc>
          <w:tcPr>
            <w:tcW w:w="1620" w:type="dxa"/>
            <w:tcBorders>
              <w:top w:val="single" w:sz="4" w:space="0" w:color="auto"/>
              <w:left w:val="single" w:sz="4" w:space="0" w:color="auto"/>
              <w:bottom w:val="single" w:sz="4" w:space="0" w:color="auto"/>
              <w:right w:val="single" w:sz="4" w:space="0" w:color="auto"/>
            </w:tcBorders>
            <w:shd w:val="clear" w:color="000000" w:fill="F2F2F2"/>
            <w:vAlign w:val="center"/>
          </w:tcPr>
          <w:p w:rsidR="000851F5" w:rsidRPr="00950A75" w:rsidRDefault="000851F5" w:rsidP="000851F5">
            <w:pPr>
              <w:rPr>
                <w:rFonts w:ascii="Courier New" w:hAnsi="Courier New" w:cs="Courier New"/>
                <w:sz w:val="18"/>
                <w:szCs w:val="18"/>
              </w:rPr>
            </w:pPr>
            <w:r>
              <w:rPr>
                <w:rFonts w:ascii="Courier New" w:hAnsi="Courier New" w:cs="Courier New"/>
                <w:sz w:val="18"/>
                <w:szCs w:val="18"/>
              </w:rPr>
              <w:t>isDisplayed</w:t>
            </w:r>
          </w:p>
        </w:tc>
        <w:tc>
          <w:tcPr>
            <w:tcW w:w="414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851F5" w:rsidRPr="00950A75" w:rsidRDefault="000851F5" w:rsidP="000851F5">
            <w:pPr>
              <w:rPr>
                <w:rFonts w:ascii="Courier New" w:hAnsi="Courier New" w:cs="Courier New"/>
                <w:sz w:val="18"/>
                <w:szCs w:val="18"/>
              </w:rPr>
            </w:pPr>
            <w:r w:rsidRPr="00950A75">
              <w:rPr>
                <w:rFonts w:ascii="Courier New" w:hAnsi="Courier New" w:cs="Courier New"/>
                <w:sz w:val="18"/>
                <w:szCs w:val="18"/>
              </w:rPr>
              <w:t>ItemValue={TypeCode};CompareMode=Is</w:t>
            </w:r>
            <w:r>
              <w:rPr>
                <w:rFonts w:ascii="Courier New" w:hAnsi="Courier New" w:cs="Courier New"/>
                <w:sz w:val="18"/>
                <w:szCs w:val="18"/>
              </w:rPr>
              <w:t>;Value=true</w:t>
            </w:r>
          </w:p>
        </w:tc>
      </w:tr>
    </w:tbl>
    <w:p w:rsidR="000851F5" w:rsidRDefault="000851F5" w:rsidP="000851F5">
      <w:pPr>
        <w:spacing w:before="120"/>
        <w:ind w:left="2880" w:hanging="2880"/>
      </w:pPr>
      <w:r>
        <w:t>XML Example</w:t>
      </w:r>
    </w:p>
    <w:p w:rsidR="000851F5" w:rsidRPr="00E8143C" w:rsidRDefault="000851F5" w:rsidP="000851F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verifyOption</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Pr="00950A75">
        <w:rPr>
          <w:rFonts w:ascii="Courier New" w:hAnsi="Courier New" w:cs="Courier New"/>
          <w:sz w:val="18"/>
          <w:szCs w:val="18"/>
        </w:rPr>
        <w:t>grant-type-selection-dropdown</w:t>
      </w:r>
      <w:r w:rsidRPr="00E8143C">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Pr>
          <w:rFonts w:ascii="Courier New" w:hAnsi="Courier New" w:cs="Courier New"/>
          <w:sz w:val="18"/>
          <w:szCs w:val="18"/>
        </w:rPr>
        <w:t>Item</w:t>
      </w:r>
      <w:r w:rsidRPr="00C37A57">
        <w:rPr>
          <w:rFonts w:ascii="Courier New" w:eastAsia="Times New Roman" w:hAnsi="Courier New" w:cs="Courier New"/>
          <w:bCs/>
          <w:color w:val="000000"/>
          <w:sz w:val="18"/>
          <w:szCs w:val="18"/>
        </w:rPr>
        <w:t>Value={</w:t>
      </w:r>
      <w:r>
        <w:rPr>
          <w:rFonts w:ascii="Courier New" w:eastAsia="Times New Roman" w:hAnsi="Courier New" w:cs="Courier New"/>
          <w:bCs/>
          <w:color w:val="000000"/>
          <w:sz w:val="18"/>
          <w:szCs w:val="18"/>
        </w:rPr>
        <w:t>TypeCode</w:t>
      </w:r>
      <w:r w:rsidRPr="00C37A57">
        <w:rPr>
          <w:rFonts w:ascii="Courier New" w:eastAsia="Times New Roman" w:hAnsi="Courier New" w:cs="Courier New"/>
          <w:bCs/>
          <w:color w:val="000000"/>
          <w:sz w:val="18"/>
          <w:szCs w:val="18"/>
        </w:rPr>
        <w:t>};CompareMode=</w:t>
      </w:r>
      <w:r>
        <w:rPr>
          <w:rFonts w:ascii="Courier New" w:eastAsia="Times New Roman" w:hAnsi="Courier New" w:cs="Courier New"/>
          <w:bCs/>
          <w:color w:val="000000"/>
          <w:sz w:val="18"/>
          <w:szCs w:val="18"/>
        </w:rPr>
        <w:t>I</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Pr>
          <w:rFonts w:ascii="Courier New" w:hAnsi="Courier New" w:cs="Courier New"/>
          <w:sz w:val="18"/>
          <w:szCs w:val="18"/>
        </w:rPr>
        <w:t>Select the {TypeCode} option in the grant type dropdown</w:t>
      </w:r>
      <w:r w:rsidRPr="00E8143C">
        <w:rPr>
          <w:rFonts w:ascii="Courier New" w:hAnsi="Courier New" w:cs="Courier New"/>
          <w:sz w:val="18"/>
          <w:szCs w:val="18"/>
        </w:rPr>
        <w:t xml:space="preserve">"/&gt; </w:t>
      </w:r>
    </w:p>
    <w:p w:rsidR="00404AA4" w:rsidRDefault="00036B1F" w:rsidP="00404AA4">
      <w:pPr>
        <w:pStyle w:val="Heading2"/>
      </w:pPr>
      <w:bookmarkStart w:id="54" w:name="_Toc463478292"/>
      <w:r>
        <w:t>V</w:t>
      </w:r>
      <w:r w:rsidR="00404AA4">
        <w:t>erifyWebDriver</w:t>
      </w:r>
      <w:bookmarkEnd w:id="54"/>
    </w:p>
    <w:p w:rsidR="00404AA4" w:rsidRDefault="00404AA4" w:rsidP="00404AA4">
      <w:r>
        <w:t>verifyWebDriver provides</w:t>
      </w:r>
      <w:r w:rsidR="00BD09FD">
        <w:t xml:space="preserve"> a generic mec</w:t>
      </w:r>
      <w:r>
        <w:t>hanism for verifying a web page or properties of a web driver.</w:t>
      </w:r>
    </w:p>
    <w:p w:rsidR="00404AA4" w:rsidRDefault="00404AA4" w:rsidP="00404AA4">
      <w:r>
        <w:t>This action makes use of the following attributes:</w:t>
      </w:r>
    </w:p>
    <w:p w:rsidR="00404AA4" w:rsidRDefault="00404AA4" w:rsidP="00404AA4">
      <w:pPr>
        <w:ind w:left="2880" w:hanging="2520"/>
      </w:pPr>
      <w:r>
        <w:t>Action</w:t>
      </w:r>
      <w:r>
        <w:tab/>
        <w:t>verifyWebDriver</w:t>
      </w:r>
    </w:p>
    <w:p w:rsidR="00BD09FD" w:rsidRDefault="00BD09FD" w:rsidP="00BD09FD">
      <w:pPr>
        <w:ind w:left="2880" w:hanging="2520"/>
      </w:pPr>
      <w:r>
        <w:t>QryFunction</w:t>
      </w:r>
      <w:r>
        <w:tab/>
        <w:t>Specifies the function to use in order to get the actual value for comparison against the expected value.</w:t>
      </w:r>
    </w:p>
    <w:p w:rsidR="00BD09FD" w:rsidRDefault="00BD09FD" w:rsidP="00BD09FD">
      <w:pPr>
        <w:ind w:left="2880"/>
      </w:pPr>
      <w:r>
        <w:t>The following functions are supported:</w:t>
      </w:r>
    </w:p>
    <w:p w:rsidR="00BD09FD" w:rsidRDefault="00BD09FD" w:rsidP="00BD09FD">
      <w:pPr>
        <w:ind w:left="2880"/>
      </w:pPr>
      <w:r>
        <w:t>GetTitle, GetCurrentUrl, GetPageSource, GetWindowHandle.</w:t>
      </w:r>
    </w:p>
    <w:p w:rsidR="00404AA4" w:rsidRDefault="00F43DFF" w:rsidP="00404AA4">
      <w:pPr>
        <w:ind w:left="2880" w:hanging="2520"/>
      </w:pPr>
      <w:r>
        <w:t>Data</w:t>
      </w:r>
      <w:r w:rsidR="00404AA4">
        <w:tab/>
        <w:t>The following properties can add verb-specifi c semantics to this Action:</w:t>
      </w:r>
    </w:p>
    <w:p w:rsidR="00BD09FD" w:rsidRDefault="00BD09FD" w:rsidP="00BD09FD">
      <w:pPr>
        <w:ind w:left="5040" w:hanging="2160"/>
      </w:pPr>
      <w:r>
        <w:lastRenderedPageBreak/>
        <w:t>CompareMode</w:t>
      </w:r>
      <w:r>
        <w:tab/>
        <w:t>Specifies how to compare the element’s value to the expected value to find a cell.</w:t>
      </w:r>
      <w:r>
        <w:br/>
        <w:t>Example: CompareMode=StartsWith.</w:t>
      </w:r>
    </w:p>
    <w:p w:rsidR="00BD09FD" w:rsidRDefault="00BD09FD" w:rsidP="00BD09FD">
      <w:pPr>
        <w:ind w:left="5040" w:hanging="2160"/>
      </w:pPr>
      <w:r>
        <w:t>Option</w:t>
      </w:r>
      <w:r>
        <w:tab/>
        <w:t>Specifies an option to be used when verifying the web driver.</w:t>
      </w:r>
      <w:r>
        <w:br/>
        <w:t>Example: Option=ignoreCase.</w:t>
      </w:r>
    </w:p>
    <w:p w:rsidR="00404AA4" w:rsidRDefault="00BD09FD" w:rsidP="00404AA4">
      <w:pPr>
        <w:ind w:left="5040" w:hanging="2160"/>
      </w:pPr>
      <w:r>
        <w:t>Value</w:t>
      </w:r>
      <w:r w:rsidR="00404AA4">
        <w:tab/>
        <w:t xml:space="preserve">Specifies </w:t>
      </w:r>
      <w:r>
        <w:t>the expected value to compare the actual value to</w:t>
      </w:r>
      <w:r w:rsidR="00404AA4">
        <w:t>.</w:t>
      </w:r>
      <w:r w:rsidR="00404AA4">
        <w:br/>
        <w:t xml:space="preserve">Example: </w:t>
      </w:r>
      <w:r>
        <w:t>Value=Dashboard</w:t>
      </w:r>
      <w:r w:rsidR="00404AA4">
        <w:t>.</w:t>
      </w:r>
    </w:p>
    <w:p w:rsidR="00404AA4" w:rsidRDefault="00404AA4" w:rsidP="00404AA4">
      <w:pPr>
        <w:ind w:left="2880" w:hanging="2880"/>
      </w:pPr>
      <w:r>
        <w:t xml:space="preserve">Excel Example </w:t>
      </w:r>
    </w:p>
    <w:p w:rsidR="00B47BF1" w:rsidRDefault="00B47BF1" w:rsidP="00B47BF1">
      <w:pPr>
        <w:ind w:left="360"/>
      </w:pPr>
      <w:r>
        <w:t>The semantics of this example is “using the GetTitle function of the web page displayed (as an expected value), determine whether the it contains text that is referenced by the  variable {pageTitle.  In the example shown, the contents of a previously set variable named ‘</w:t>
      </w:r>
      <w:r w:rsidR="00282DCA">
        <w:t>PageTitle</w:t>
      </w:r>
      <w:r>
        <w:t xml:space="preserve">’ is the </w:t>
      </w:r>
      <w:r w:rsidR="00282DCA">
        <w:t>expected value to consider.</w:t>
      </w:r>
    </w:p>
    <w:tbl>
      <w:tblPr>
        <w:tblW w:w="9344" w:type="dxa"/>
        <w:tblInd w:w="93" w:type="dxa"/>
        <w:tblLook w:val="04A0" w:firstRow="1" w:lastRow="0" w:firstColumn="1" w:lastColumn="0" w:noHBand="0" w:noVBand="1"/>
      </w:tblPr>
      <w:tblGrid>
        <w:gridCol w:w="757"/>
        <w:gridCol w:w="1837"/>
        <w:gridCol w:w="1140"/>
        <w:gridCol w:w="5610"/>
      </w:tblGrid>
      <w:tr w:rsidR="00B27410" w:rsidRPr="00F403C7" w:rsidTr="00B27410">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27410" w:rsidRPr="004D5F60" w:rsidRDefault="00B27410"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837" w:type="dxa"/>
            <w:tcBorders>
              <w:top w:val="single" w:sz="4" w:space="0" w:color="auto"/>
              <w:left w:val="nil"/>
              <w:bottom w:val="single" w:sz="4" w:space="0" w:color="auto"/>
              <w:right w:val="single" w:sz="4" w:space="0" w:color="auto"/>
            </w:tcBorders>
            <w:shd w:val="clear" w:color="000000" w:fill="F2F2F2"/>
            <w:noWrap/>
            <w:vAlign w:val="bottom"/>
            <w:hideMark/>
          </w:tcPr>
          <w:p w:rsidR="00B27410" w:rsidRPr="004D5F60" w:rsidRDefault="00B27410"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140" w:type="dxa"/>
            <w:tcBorders>
              <w:top w:val="single" w:sz="4" w:space="0" w:color="auto"/>
              <w:left w:val="nil"/>
              <w:bottom w:val="single" w:sz="4" w:space="0" w:color="auto"/>
              <w:right w:val="single" w:sz="4" w:space="0" w:color="auto"/>
            </w:tcBorders>
            <w:shd w:val="clear" w:color="000000" w:fill="F2F2F2"/>
            <w:noWrap/>
            <w:vAlign w:val="bottom"/>
            <w:hideMark/>
          </w:tcPr>
          <w:p w:rsidR="00B27410" w:rsidRPr="004D5F60" w:rsidRDefault="00B27410" w:rsidP="00C2582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QryFunction</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27410" w:rsidRPr="004D5F60" w:rsidRDefault="00F43DFF" w:rsidP="00C2582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B27410"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sidRPr="00950A75">
              <w:rPr>
                <w:rFonts w:ascii="Courier New" w:hAnsi="Courier New" w:cs="Courier New"/>
                <w:sz w:val="18"/>
                <w:szCs w:val="18"/>
              </w:rPr>
              <w:t>Step6</w:t>
            </w:r>
          </w:p>
        </w:tc>
        <w:tc>
          <w:tcPr>
            <w:tcW w:w="1837" w:type="dxa"/>
            <w:tcBorders>
              <w:top w:val="single" w:sz="4" w:space="0" w:color="auto"/>
              <w:left w:val="nil"/>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Pr>
                <w:rFonts w:ascii="Courier New" w:hAnsi="Courier New" w:cs="Courier New"/>
                <w:sz w:val="18"/>
                <w:szCs w:val="18"/>
              </w:rPr>
              <w:t>verifyWebDriver</w:t>
            </w:r>
          </w:p>
        </w:tc>
        <w:tc>
          <w:tcPr>
            <w:tcW w:w="1140" w:type="dxa"/>
            <w:tcBorders>
              <w:top w:val="single" w:sz="4" w:space="0" w:color="auto"/>
              <w:left w:val="nil"/>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Pr>
                <w:rFonts w:ascii="Courier New" w:hAnsi="Courier New" w:cs="Courier New"/>
                <w:sz w:val="18"/>
                <w:szCs w:val="18"/>
              </w:rPr>
              <w:t>GetTitle</w:t>
            </w:r>
          </w:p>
        </w:tc>
        <w:tc>
          <w:tcPr>
            <w:tcW w:w="561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27410" w:rsidRPr="00950A75" w:rsidRDefault="00B27410" w:rsidP="001E1DB5">
            <w:pPr>
              <w:rPr>
                <w:rFonts w:ascii="Courier New" w:hAnsi="Courier New" w:cs="Courier New"/>
                <w:sz w:val="18"/>
                <w:szCs w:val="18"/>
              </w:rPr>
            </w:pPr>
            <w:r w:rsidRPr="00950A75">
              <w:rPr>
                <w:rFonts w:ascii="Courier New" w:hAnsi="Courier New" w:cs="Courier New"/>
                <w:sz w:val="18"/>
                <w:szCs w:val="18"/>
              </w:rPr>
              <w:t>Value={</w:t>
            </w:r>
            <w:r>
              <w:rPr>
                <w:rFonts w:ascii="Courier New" w:hAnsi="Courier New" w:cs="Courier New"/>
                <w:sz w:val="18"/>
                <w:szCs w:val="18"/>
              </w:rPr>
              <w:t>pageTitle</w:t>
            </w:r>
            <w:r w:rsidRPr="00950A75">
              <w:rPr>
                <w:rFonts w:ascii="Courier New" w:hAnsi="Courier New" w:cs="Courier New"/>
                <w:sz w:val="18"/>
                <w:szCs w:val="18"/>
              </w:rPr>
              <w:t>;</w:t>
            </w:r>
            <w:r>
              <w:rPr>
                <w:rFonts w:ascii="Courier New" w:hAnsi="Courier New" w:cs="Courier New"/>
                <w:sz w:val="18"/>
                <w:szCs w:val="18"/>
              </w:rPr>
              <w:t>CompareMode=Contains</w:t>
            </w:r>
          </w:p>
        </w:tc>
      </w:tr>
    </w:tbl>
    <w:p w:rsidR="00404AA4" w:rsidRDefault="00404AA4" w:rsidP="00404AA4">
      <w:pPr>
        <w:spacing w:before="120"/>
        <w:ind w:left="2880" w:hanging="2880"/>
      </w:pPr>
      <w:r>
        <w:t>XML Example</w:t>
      </w:r>
    </w:p>
    <w:p w:rsidR="00404AA4" w:rsidRPr="00E8143C" w:rsidRDefault="00404AA4" w:rsidP="00404AA4">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702908">
        <w:rPr>
          <w:rFonts w:ascii="Courier New" w:hAnsi="Courier New" w:cs="Courier New"/>
          <w:sz w:val="18"/>
          <w:szCs w:val="18"/>
        </w:rPr>
        <w:t>verifyWebDriver</w:t>
      </w:r>
      <w:r w:rsidRPr="00E8143C">
        <w:rPr>
          <w:rFonts w:ascii="Courier New" w:hAnsi="Courier New" w:cs="Courier New"/>
          <w:sz w:val="18"/>
          <w:szCs w:val="18"/>
        </w:rPr>
        <w:t xml:space="preserve">" </w:t>
      </w:r>
      <w:r w:rsidR="00F43DFF">
        <w:rPr>
          <w:rFonts w:ascii="Courier New" w:hAnsi="Courier New" w:cs="Courier New"/>
          <w:sz w:val="18"/>
          <w:szCs w:val="18"/>
        </w:rPr>
        <w:t>Data</w:t>
      </w:r>
      <w:r w:rsidRPr="00E8143C">
        <w:rPr>
          <w:rFonts w:ascii="Courier New" w:hAnsi="Courier New" w:cs="Courier New"/>
          <w:sz w:val="18"/>
          <w:szCs w:val="18"/>
        </w:rPr>
        <w:t>="</w:t>
      </w:r>
      <w:r w:rsidR="00702908">
        <w:rPr>
          <w:rFonts w:ascii="Courier New" w:hAnsi="Courier New" w:cs="Courier New"/>
          <w:sz w:val="18"/>
          <w:szCs w:val="18"/>
        </w:rPr>
        <w:t>Va</w:t>
      </w:r>
      <w:r w:rsidRPr="00C37A57">
        <w:rPr>
          <w:rFonts w:ascii="Courier New" w:eastAsia="Times New Roman" w:hAnsi="Courier New" w:cs="Courier New"/>
          <w:bCs/>
          <w:color w:val="000000"/>
          <w:sz w:val="18"/>
          <w:szCs w:val="18"/>
        </w:rPr>
        <w:t>lue={</w:t>
      </w:r>
      <w:r w:rsidR="00702908">
        <w:rPr>
          <w:rFonts w:ascii="Courier New" w:eastAsia="Times New Roman" w:hAnsi="Courier New" w:cs="Courier New"/>
          <w:bCs/>
          <w:color w:val="000000"/>
          <w:sz w:val="18"/>
          <w:szCs w:val="18"/>
        </w:rPr>
        <w:t>pageTitle</w:t>
      </w:r>
      <w:r w:rsidRPr="00C37A57">
        <w:rPr>
          <w:rFonts w:ascii="Courier New" w:eastAsia="Times New Roman" w:hAnsi="Courier New" w:cs="Courier New"/>
          <w:bCs/>
          <w:color w:val="000000"/>
          <w:sz w:val="18"/>
          <w:szCs w:val="18"/>
        </w:rPr>
        <w:t>;CompareMode=</w:t>
      </w:r>
      <w:r w:rsidR="00702908">
        <w:rPr>
          <w:rFonts w:ascii="Courier New" w:eastAsia="Times New Roman" w:hAnsi="Courier New" w:cs="Courier New"/>
          <w:bCs/>
          <w:color w:val="000000"/>
          <w:sz w:val="18"/>
          <w:szCs w:val="18"/>
        </w:rPr>
        <w:t>Contains</w:t>
      </w:r>
      <w:r w:rsidRPr="00C37A57">
        <w:rPr>
          <w:rFonts w:ascii="Courier New" w:eastAsia="Times New Roman" w:hAnsi="Courier New" w:cs="Courier New"/>
          <w:bCs/>
          <w:color w:val="000000"/>
          <w:sz w:val="18"/>
          <w:szCs w:val="18"/>
        </w:rPr>
        <w:t>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702908">
        <w:rPr>
          <w:rFonts w:ascii="Courier New" w:hAnsi="Courier New" w:cs="Courier New"/>
          <w:sz w:val="18"/>
          <w:szCs w:val="18"/>
        </w:rPr>
        <w:t>Verify the page title is {pageTitle}</w:t>
      </w:r>
      <w:r w:rsidRPr="00E8143C">
        <w:rPr>
          <w:rFonts w:ascii="Courier New" w:hAnsi="Courier New" w:cs="Courier New"/>
          <w:sz w:val="18"/>
          <w:szCs w:val="18"/>
        </w:rPr>
        <w:t xml:space="preserve">"/&gt; </w:t>
      </w:r>
    </w:p>
    <w:p w:rsidR="005C29C5" w:rsidRDefault="00036B1F" w:rsidP="005C29C5">
      <w:pPr>
        <w:pStyle w:val="Heading2"/>
      </w:pPr>
      <w:bookmarkStart w:id="55" w:name="_Toc463478293"/>
      <w:r>
        <w:t>V</w:t>
      </w:r>
      <w:r w:rsidR="005C29C5">
        <w:t>erifyWebElement</w:t>
      </w:r>
      <w:bookmarkEnd w:id="55"/>
    </w:p>
    <w:p w:rsidR="005C29C5" w:rsidRDefault="005C29C5" w:rsidP="005C29C5">
      <w:r>
        <w:t>verifyWebElement provides a generic verification mechanism of elements.  As this function uses the findElement, its invocation is rather similar to findElement.</w:t>
      </w:r>
    </w:p>
    <w:p w:rsidR="005C29C5" w:rsidRDefault="005C29C5" w:rsidP="005C29C5">
      <w:r>
        <w:t>This action makes use of the following attributes:</w:t>
      </w:r>
    </w:p>
    <w:p w:rsidR="005C29C5" w:rsidRDefault="005C29C5" w:rsidP="005C29C5">
      <w:pPr>
        <w:ind w:left="2880" w:hanging="2520"/>
      </w:pPr>
      <w:r>
        <w:t>Action</w:t>
      </w:r>
      <w:r>
        <w:tab/>
      </w:r>
      <w:r w:rsidR="0008235E">
        <w:t>verifyWebElement</w:t>
      </w:r>
    </w:p>
    <w:p w:rsidR="005C29C5" w:rsidRDefault="005C29C5" w:rsidP="005C29C5">
      <w:pPr>
        <w:ind w:left="2880" w:hanging="2520"/>
      </w:pPr>
      <w:r>
        <w:t>LocType</w:t>
      </w:r>
      <w:r>
        <w:tab/>
        <w:t>Specifies the type of locator to use</w:t>
      </w:r>
      <w:r>
        <w:br/>
        <w:t>Example: xpath.</w:t>
      </w:r>
    </w:p>
    <w:p w:rsidR="005C29C5" w:rsidRDefault="005C29C5" w:rsidP="005C29C5">
      <w:pPr>
        <w:ind w:left="2880" w:hanging="2520"/>
        <w:rPr>
          <w:rFonts w:ascii="Calibri" w:eastAsia="Times New Roman" w:hAnsi="Calibri" w:cs="Times New Roman"/>
          <w:b/>
          <w:bCs/>
          <w:color w:val="000000"/>
        </w:rPr>
      </w:pPr>
      <w:r>
        <w:t>LocSpecs</w:t>
      </w:r>
      <w:r>
        <w:tab/>
        <w:t xml:space="preserve">Specifies the value of locator to use.  </w:t>
      </w:r>
      <w:r>
        <w:br/>
        <w:t>Example</w:t>
      </w:r>
      <w:r w:rsidRPr="0023717A">
        <w:t xml:space="preserve">: </w:t>
      </w:r>
      <w:r w:rsidRPr="0023717A">
        <w:rPr>
          <w:rFonts w:ascii="Calibri" w:eastAsia="Times New Roman" w:hAnsi="Calibri" w:cs="Times New Roman"/>
          <w:bCs/>
          <w:color w:val="000000"/>
        </w:rPr>
        <w:t>/html/body/div/div/</w:t>
      </w:r>
      <w:r w:rsidR="0008235E">
        <w:rPr>
          <w:rFonts w:ascii="Calibri" w:eastAsia="Times New Roman" w:hAnsi="Calibri" w:cs="Times New Roman"/>
          <w:bCs/>
          <w:color w:val="000000"/>
        </w:rPr>
        <w:t>h1</w:t>
      </w:r>
    </w:p>
    <w:p w:rsidR="005C29C5" w:rsidRDefault="005C29C5" w:rsidP="005C29C5">
      <w:pPr>
        <w:ind w:left="2880" w:hanging="2520"/>
      </w:pPr>
      <w:r>
        <w:t>QryFunction</w:t>
      </w:r>
      <w:r>
        <w:tab/>
        <w:t xml:space="preserve">Specifies how to query </w:t>
      </w:r>
      <w:r w:rsidR="002C4709">
        <w:t>the element</w:t>
      </w:r>
      <w:r w:rsidR="002C4709">
        <w:br/>
        <w:t>For example: GetText</w:t>
      </w:r>
    </w:p>
    <w:p w:rsidR="005C29C5" w:rsidRDefault="00F43DFF" w:rsidP="005C29C5">
      <w:pPr>
        <w:ind w:left="2880" w:hanging="2520"/>
      </w:pPr>
      <w:r>
        <w:t>Data</w:t>
      </w:r>
      <w:r w:rsidR="005C29C5">
        <w:tab/>
        <w:t>Specifies</w:t>
      </w:r>
      <w:r w:rsidR="00772804">
        <w:t xml:space="preserve"> additional information to be used during the verification logic</w:t>
      </w:r>
      <w:r w:rsidR="005C29C5">
        <w:t xml:space="preserve">.  </w:t>
      </w:r>
    </w:p>
    <w:p w:rsidR="005C29C5" w:rsidRDefault="005C29C5" w:rsidP="005C29C5">
      <w:pPr>
        <w:ind w:left="2880"/>
      </w:pPr>
      <w:r>
        <w:t>The following properties can add verb-specifi c semantics to this Action:</w:t>
      </w:r>
    </w:p>
    <w:p w:rsidR="005C29C5" w:rsidRDefault="005C29C5" w:rsidP="005C29C5">
      <w:pPr>
        <w:ind w:left="5040" w:hanging="2160"/>
      </w:pPr>
      <w:r>
        <w:t>CompareMode</w:t>
      </w:r>
      <w:r>
        <w:tab/>
        <w:t>Specifies how to compare the element’s value to the expected value to find a cell.</w:t>
      </w:r>
      <w:r>
        <w:br/>
        <w:t>Example: CompareMode=StartsWith.</w:t>
      </w:r>
    </w:p>
    <w:p w:rsidR="00772804" w:rsidRDefault="00772804" w:rsidP="00772804">
      <w:pPr>
        <w:ind w:left="5040" w:hanging="2160"/>
      </w:pPr>
      <w:r>
        <w:lastRenderedPageBreak/>
        <w:t>Option</w:t>
      </w:r>
      <w:r>
        <w:tab/>
        <w:t>Indicates other considerations to be used during validation.</w:t>
      </w:r>
      <w:r>
        <w:br/>
        <w:t>Example: ption=IgnoreCase</w:t>
      </w:r>
    </w:p>
    <w:p w:rsidR="00622FA0" w:rsidRDefault="00622FA0" w:rsidP="00622FA0">
      <w:pPr>
        <w:ind w:left="5040" w:hanging="2160"/>
      </w:pPr>
      <w:r>
        <w:t>QueryParam</w:t>
      </w:r>
      <w:r>
        <w:tab/>
      </w:r>
      <w:r>
        <w:rPr>
          <w:rFonts w:ascii="Calibri" w:eastAsia="Times New Roman" w:hAnsi="Calibri" w:cs="Times New Roman"/>
          <w:color w:val="000000"/>
        </w:rPr>
        <w:t xml:space="preserve">When QryFunction is GetAttribute, QueryParam is the attribute to use in the element query logic (element.GetAttribute({QueryParam}).  </w:t>
      </w:r>
      <w:r>
        <w:rPr>
          <w:rFonts w:ascii="Calibri" w:eastAsia="Times New Roman" w:hAnsi="Calibri" w:cs="Times New Roman"/>
          <w:color w:val="000000"/>
        </w:rPr>
        <w:br/>
        <w:t>When QryFunction is GetCssValue, QueryParam is the property to use in the element query logic (element.GetCssValue({QueryParam}).</w:t>
      </w:r>
    </w:p>
    <w:p w:rsidR="005C29C5" w:rsidRDefault="005C29C5" w:rsidP="005C29C5">
      <w:pPr>
        <w:ind w:left="5040" w:hanging="2160"/>
      </w:pPr>
      <w:r>
        <w:t>Value</w:t>
      </w:r>
      <w:r>
        <w:tab/>
        <w:t>Expected value to use in order to locate cell.</w:t>
      </w:r>
      <w:r>
        <w:br/>
        <w:t>Example: Value=Johnson &amp; Johnson</w:t>
      </w:r>
    </w:p>
    <w:p w:rsidR="005C29C5" w:rsidRDefault="005C29C5" w:rsidP="005C29C5">
      <w:pPr>
        <w:ind w:left="5040" w:hanging="2160"/>
      </w:pPr>
      <w:r>
        <w:t>WaitTime</w:t>
      </w:r>
      <w:r>
        <w:tab/>
        <w:t>Used to override the default wait time – rarely used in this instance (same for WaitInterval)</w:t>
      </w:r>
    </w:p>
    <w:p w:rsidR="005C29C5" w:rsidRDefault="005C29C5" w:rsidP="005C29C5">
      <w:pPr>
        <w:ind w:left="2880" w:hanging="2880"/>
      </w:pPr>
      <w:r>
        <w:t xml:space="preserve">Excel Example (new lines are used for each </w:t>
      </w:r>
      <w:r w:rsidR="00F43DFF">
        <w:t>Data</w:t>
      </w:r>
      <w:r>
        <w:t xml:space="preserve"> attribute for visual clarity)</w:t>
      </w:r>
    </w:p>
    <w:p w:rsidR="000E5574" w:rsidRDefault="000E5574" w:rsidP="000E5574">
      <w:pPr>
        <w:ind w:left="360"/>
      </w:pPr>
      <w:r>
        <w:t xml:space="preserve">The semantics of this example is “look for an element on the page using the locator specified here and obtain an actual value for comparison using the GetText function of this element.  Compare this to the expected value provided in the Value={header} of the </w:t>
      </w:r>
      <w:r w:rsidR="00F43DFF">
        <w:t>Data</w:t>
      </w:r>
      <w:r>
        <w:t xml:space="preserve"> attribute using the CompareMode and Option (i</w:t>
      </w:r>
      <w:r w:rsidR="00E34A14">
        <w:t>n the case below ‘ignore case’</w:t>
      </w:r>
      <w:r>
        <w:t>.)  In the example shown, the contents of a previously set variable named ‘Header’ is the expected value to consider</w:t>
      </w:r>
      <w:r w:rsidR="00E34A14">
        <w:t>.</w:t>
      </w:r>
    </w:p>
    <w:tbl>
      <w:tblPr>
        <w:tblW w:w="14417" w:type="dxa"/>
        <w:tblInd w:w="93" w:type="dxa"/>
        <w:tblLook w:val="04A0" w:firstRow="1" w:lastRow="0" w:firstColumn="1" w:lastColumn="0" w:noHBand="0" w:noVBand="1"/>
      </w:tblPr>
      <w:tblGrid>
        <w:gridCol w:w="757"/>
        <w:gridCol w:w="1945"/>
        <w:gridCol w:w="1000"/>
        <w:gridCol w:w="6123"/>
        <w:gridCol w:w="1405"/>
        <w:gridCol w:w="3187"/>
      </w:tblGrid>
      <w:tr w:rsidR="005C29C5" w:rsidRPr="00F403C7" w:rsidTr="005107D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ID</w:t>
            </w:r>
          </w:p>
        </w:tc>
        <w:tc>
          <w:tcPr>
            <w:tcW w:w="1945" w:type="dxa"/>
            <w:tcBorders>
              <w:top w:val="single" w:sz="4" w:space="0" w:color="auto"/>
              <w:left w:val="nil"/>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Action</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LocType</w:t>
            </w:r>
          </w:p>
        </w:tc>
        <w:tc>
          <w:tcPr>
            <w:tcW w:w="6123" w:type="dxa"/>
            <w:tcBorders>
              <w:top w:val="single" w:sz="4" w:space="0" w:color="auto"/>
              <w:left w:val="nil"/>
              <w:bottom w:val="single" w:sz="4" w:space="0" w:color="auto"/>
              <w:right w:val="single" w:sz="4" w:space="0" w:color="auto"/>
            </w:tcBorders>
            <w:shd w:val="clear" w:color="000000" w:fill="F2F2F2"/>
            <w:noWrap/>
            <w:vAlign w:val="bottom"/>
            <w:hideMark/>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LocSpecs</w:t>
            </w:r>
          </w:p>
        </w:tc>
        <w:tc>
          <w:tcPr>
            <w:tcW w:w="1405" w:type="dxa"/>
            <w:tcBorders>
              <w:top w:val="single" w:sz="4" w:space="0" w:color="auto"/>
              <w:left w:val="nil"/>
              <w:bottom w:val="single" w:sz="4" w:space="0" w:color="auto"/>
              <w:right w:val="single" w:sz="4" w:space="0" w:color="auto"/>
            </w:tcBorders>
            <w:shd w:val="clear" w:color="000000" w:fill="F2F2F2"/>
          </w:tcPr>
          <w:p w:rsidR="005C29C5" w:rsidRPr="004D5F60" w:rsidRDefault="005C29C5" w:rsidP="00C2582F">
            <w:pPr>
              <w:spacing w:before="0" w:after="0"/>
              <w:jc w:val="both"/>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QryFunction</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C29C5" w:rsidRPr="004D5F60" w:rsidRDefault="00F43DFF" w:rsidP="00C2582F">
            <w:pPr>
              <w:spacing w:before="0" w:after="0"/>
              <w:jc w:val="both"/>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Data</w:t>
            </w:r>
          </w:p>
        </w:tc>
      </w:tr>
      <w:tr w:rsidR="005C29C5"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Step6</w:t>
            </w:r>
          </w:p>
        </w:tc>
        <w:tc>
          <w:tcPr>
            <w:tcW w:w="1945" w:type="dxa"/>
            <w:tcBorders>
              <w:top w:val="single" w:sz="4" w:space="0" w:color="auto"/>
              <w:left w:val="nil"/>
              <w:bottom w:val="single" w:sz="4" w:space="0" w:color="auto"/>
              <w:right w:val="single" w:sz="4" w:space="0" w:color="auto"/>
            </w:tcBorders>
            <w:shd w:val="clear" w:color="000000" w:fill="F2F2F2"/>
            <w:noWrap/>
            <w:vAlign w:val="center"/>
            <w:hideMark/>
          </w:tcPr>
          <w:p w:rsidR="005C29C5" w:rsidRPr="004D5F60" w:rsidRDefault="005107D5" w:rsidP="001E1DB5">
            <w:pPr>
              <w:spacing w:before="0" w:after="0"/>
              <w:rPr>
                <w:rFonts w:ascii="Courier New" w:eastAsia="Times New Roman" w:hAnsi="Courier New" w:cs="Courier New"/>
                <w:b/>
                <w:bCs/>
                <w:color w:val="000000"/>
                <w:sz w:val="18"/>
                <w:szCs w:val="18"/>
              </w:rPr>
            </w:pPr>
            <w:r>
              <w:rPr>
                <w:rFonts w:ascii="Courier New" w:eastAsia="Times New Roman" w:hAnsi="Courier New" w:cs="Courier New"/>
                <w:b/>
                <w:bCs/>
                <w:color w:val="000000"/>
                <w:sz w:val="18"/>
                <w:szCs w:val="18"/>
              </w:rPr>
              <w:t>verifyWebElement</w:t>
            </w:r>
          </w:p>
        </w:tc>
        <w:tc>
          <w:tcPr>
            <w:tcW w:w="1000" w:type="dxa"/>
            <w:tcBorders>
              <w:top w:val="single" w:sz="4" w:space="0" w:color="auto"/>
              <w:left w:val="nil"/>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xpath</w:t>
            </w:r>
          </w:p>
        </w:tc>
        <w:tc>
          <w:tcPr>
            <w:tcW w:w="6123" w:type="dxa"/>
            <w:tcBorders>
              <w:top w:val="single" w:sz="4" w:space="0" w:color="auto"/>
              <w:left w:val="nil"/>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/html/body/div/div/div[3]/div/div[3]/div/div[2]/div/</w:t>
            </w:r>
          </w:p>
        </w:tc>
        <w:tc>
          <w:tcPr>
            <w:tcW w:w="1405" w:type="dxa"/>
            <w:tcBorders>
              <w:top w:val="single" w:sz="4" w:space="0" w:color="auto"/>
              <w:left w:val="nil"/>
              <w:bottom w:val="single" w:sz="4" w:space="0" w:color="auto"/>
              <w:right w:val="single" w:sz="4" w:space="0" w:color="auto"/>
            </w:tcBorders>
            <w:shd w:val="clear" w:color="000000" w:fill="F2F2F2"/>
            <w:vAlign w:val="center"/>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GetText</w:t>
            </w:r>
          </w:p>
        </w:tc>
        <w:tc>
          <w:tcPr>
            <w:tcW w:w="318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C29C5" w:rsidRPr="004D5F60" w:rsidRDefault="005C29C5" w:rsidP="001E1DB5">
            <w:pPr>
              <w:spacing w:before="0" w:after="0"/>
              <w:rPr>
                <w:rFonts w:ascii="Courier New" w:eastAsia="Times New Roman" w:hAnsi="Courier New" w:cs="Courier New"/>
                <w:b/>
                <w:bCs/>
                <w:color w:val="000000"/>
                <w:sz w:val="18"/>
                <w:szCs w:val="18"/>
              </w:rPr>
            </w:pPr>
            <w:r w:rsidRPr="004D5F60">
              <w:rPr>
                <w:rFonts w:ascii="Courier New" w:eastAsia="Times New Roman" w:hAnsi="Courier New" w:cs="Courier New"/>
                <w:b/>
                <w:bCs/>
                <w:color w:val="000000"/>
                <w:sz w:val="18"/>
                <w:szCs w:val="18"/>
              </w:rPr>
              <w:t>Value={</w:t>
            </w:r>
            <w:r w:rsidR="003576CA">
              <w:rPr>
                <w:rFonts w:ascii="Courier New" w:eastAsia="Times New Roman" w:hAnsi="Courier New" w:cs="Courier New"/>
                <w:b/>
                <w:bCs/>
                <w:color w:val="000000"/>
                <w:sz w:val="18"/>
                <w:szCs w:val="18"/>
              </w:rPr>
              <w:t>header</w:t>
            </w:r>
            <w:r w:rsidRPr="004D5F60">
              <w:rPr>
                <w:rFonts w:ascii="Courier New" w:eastAsia="Times New Roman" w:hAnsi="Courier New" w:cs="Courier New"/>
                <w:b/>
                <w:bCs/>
                <w:color w:val="000000"/>
                <w:sz w:val="18"/>
                <w:szCs w:val="18"/>
              </w:rPr>
              <w:t>};</w:t>
            </w:r>
            <w:r w:rsidRPr="004D5F60">
              <w:rPr>
                <w:rFonts w:ascii="Courier New" w:eastAsia="Times New Roman" w:hAnsi="Courier New" w:cs="Courier New"/>
                <w:b/>
                <w:bCs/>
                <w:color w:val="000000"/>
                <w:sz w:val="18"/>
                <w:szCs w:val="18"/>
              </w:rPr>
              <w:br/>
              <w:t>CompareMode=Contains</w:t>
            </w:r>
            <w:r w:rsidR="005107D5">
              <w:rPr>
                <w:rFonts w:ascii="Courier New" w:eastAsia="Times New Roman" w:hAnsi="Courier New" w:cs="Courier New"/>
                <w:b/>
                <w:bCs/>
                <w:color w:val="000000"/>
                <w:sz w:val="18"/>
                <w:szCs w:val="18"/>
              </w:rPr>
              <w:t>;</w:t>
            </w:r>
            <w:r w:rsidR="005107D5">
              <w:rPr>
                <w:rFonts w:ascii="Courier New" w:eastAsia="Times New Roman" w:hAnsi="Courier New" w:cs="Courier New"/>
                <w:b/>
                <w:bCs/>
                <w:color w:val="000000"/>
                <w:sz w:val="18"/>
                <w:szCs w:val="18"/>
              </w:rPr>
              <w:br/>
              <w:t>Option=IgnoreCase</w:t>
            </w:r>
          </w:p>
        </w:tc>
      </w:tr>
    </w:tbl>
    <w:p w:rsidR="005C29C5" w:rsidRDefault="005C29C5" w:rsidP="005C29C5">
      <w:pPr>
        <w:spacing w:before="120"/>
        <w:ind w:left="2880" w:hanging="2880"/>
      </w:pPr>
      <w:r>
        <w:t>XML Example</w:t>
      </w:r>
    </w:p>
    <w:p w:rsidR="005C29C5" w:rsidRPr="00E8143C" w:rsidRDefault="005C29C5" w:rsidP="005C29C5">
      <w:pPr>
        <w:rPr>
          <w:rFonts w:ascii="Courier New" w:hAnsi="Courier New" w:cs="Courier New"/>
          <w:sz w:val="18"/>
          <w:szCs w:val="18"/>
        </w:rPr>
      </w:pPr>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sidR="003576CA">
        <w:rPr>
          <w:rFonts w:ascii="Courier New" w:eastAsia="Times New Roman" w:hAnsi="Courier New" w:cs="Courier New"/>
          <w:b/>
          <w:bCs/>
          <w:color w:val="000000"/>
          <w:sz w:val="18"/>
          <w:szCs w:val="18"/>
        </w:rPr>
        <w:t>verifyWebElement</w:t>
      </w:r>
      <w:r w:rsidRPr="00E8143C">
        <w:rPr>
          <w:rFonts w:ascii="Courier New" w:hAnsi="Courier New" w:cs="Courier New"/>
          <w:sz w:val="18"/>
          <w:szCs w:val="18"/>
        </w:rPr>
        <w:t xml:space="preserve">" </w:t>
      </w:r>
      <w:r w:rsidRPr="00E8143C">
        <w:rPr>
          <w:rFonts w:ascii="Courier New" w:hAnsi="Courier New" w:cs="Courier New"/>
          <w:b/>
          <w:i/>
          <w:sz w:val="18"/>
          <w:szCs w:val="18"/>
        </w:rPr>
        <w:t>LocType</w:t>
      </w:r>
      <w:r w:rsidRPr="00E8143C">
        <w:rPr>
          <w:rFonts w:ascii="Courier New" w:hAnsi="Courier New" w:cs="Courier New"/>
          <w:sz w:val="18"/>
          <w:szCs w:val="18"/>
        </w:rPr>
        <w:t xml:space="preserve">="id" </w:t>
      </w:r>
      <w:r w:rsidRPr="00E8143C">
        <w:rPr>
          <w:rFonts w:ascii="Courier New" w:hAnsi="Courier New" w:cs="Courier New"/>
          <w:b/>
          <w:i/>
          <w:sz w:val="18"/>
          <w:szCs w:val="18"/>
        </w:rPr>
        <w:t>LocSpecs</w:t>
      </w:r>
      <w:r w:rsidRPr="00E8143C">
        <w:rPr>
          <w:rFonts w:ascii="Courier New" w:hAnsi="Courier New" w:cs="Courier New"/>
          <w:sz w:val="18"/>
          <w:szCs w:val="18"/>
        </w:rPr>
        <w:t>="</w:t>
      </w:r>
      <w:r w:rsidR="003576CA">
        <w:rPr>
          <w:rFonts w:ascii="Courier New" w:hAnsi="Courier New" w:cs="Courier New"/>
          <w:sz w:val="18"/>
          <w:szCs w:val="18"/>
        </w:rPr>
        <w:t>page-header</w:t>
      </w:r>
      <w:r w:rsidRPr="00E8143C">
        <w:rPr>
          <w:rFonts w:ascii="Courier New" w:hAnsi="Courier New" w:cs="Courier New"/>
          <w:sz w:val="18"/>
          <w:szCs w:val="18"/>
        </w:rPr>
        <w:t xml:space="preserve">" QryFunction="GetText" </w:t>
      </w:r>
      <w:r w:rsidR="00F43DFF">
        <w:rPr>
          <w:rFonts w:ascii="Courier New" w:hAnsi="Courier New" w:cs="Courier New"/>
          <w:sz w:val="18"/>
          <w:szCs w:val="18"/>
        </w:rPr>
        <w:t>Data</w:t>
      </w:r>
      <w:r w:rsidRPr="00E8143C">
        <w:rPr>
          <w:rFonts w:ascii="Courier New" w:hAnsi="Courier New" w:cs="Courier New"/>
          <w:sz w:val="18"/>
          <w:szCs w:val="18"/>
        </w:rPr>
        <w:t>="</w:t>
      </w:r>
      <w:r w:rsidRPr="00C37A57">
        <w:rPr>
          <w:rFonts w:ascii="Courier New" w:eastAsia="Times New Roman" w:hAnsi="Courier New" w:cs="Courier New"/>
          <w:bCs/>
          <w:color w:val="000000"/>
          <w:sz w:val="18"/>
          <w:szCs w:val="18"/>
        </w:rPr>
        <w:t>Value={</w:t>
      </w:r>
      <w:r w:rsidR="00E170BE">
        <w:rPr>
          <w:rFonts w:ascii="Courier New" w:eastAsia="Times New Roman" w:hAnsi="Courier New" w:cs="Courier New"/>
          <w:bCs/>
          <w:color w:val="000000"/>
          <w:sz w:val="18"/>
          <w:szCs w:val="18"/>
        </w:rPr>
        <w:t>header</w:t>
      </w:r>
      <w:r w:rsidRPr="00C37A57">
        <w:rPr>
          <w:rFonts w:ascii="Courier New" w:eastAsia="Times New Roman" w:hAnsi="Courier New" w:cs="Courier New"/>
          <w:bCs/>
          <w:color w:val="000000"/>
          <w:sz w:val="18"/>
          <w:szCs w:val="18"/>
        </w:rPr>
        <w:t>};CompareMode=Contains</w:t>
      </w:r>
      <w:r w:rsidRPr="00E8143C">
        <w:rPr>
          <w:rFonts w:ascii="Courier New" w:hAnsi="Courier New" w:cs="Courier New"/>
          <w:sz w:val="18"/>
          <w:szCs w:val="18"/>
        </w:rPr>
        <w:t>"</w:t>
      </w:r>
      <w:r>
        <w:rPr>
          <w:rFonts w:ascii="Courier New" w:hAnsi="Courier New" w:cs="Courier New"/>
          <w:sz w:val="18"/>
          <w:szCs w:val="18"/>
        </w:rPr>
        <w:t xml:space="preserve"> Description = </w:t>
      </w:r>
      <w:r w:rsidRPr="00E8143C">
        <w:rPr>
          <w:rFonts w:ascii="Courier New" w:hAnsi="Courier New" w:cs="Courier New"/>
          <w:sz w:val="18"/>
          <w:szCs w:val="18"/>
        </w:rPr>
        <w:t>"</w:t>
      </w:r>
      <w:r w:rsidR="00E170BE">
        <w:rPr>
          <w:rFonts w:ascii="Courier New" w:hAnsi="Courier New" w:cs="Courier New"/>
          <w:sz w:val="18"/>
          <w:szCs w:val="18"/>
        </w:rPr>
        <w:t>Verify page header contains {header} ignoring element’s case.</w:t>
      </w:r>
      <w:r w:rsidRPr="00E8143C">
        <w:rPr>
          <w:rFonts w:ascii="Courier New" w:hAnsi="Courier New" w:cs="Courier New"/>
          <w:sz w:val="18"/>
          <w:szCs w:val="18"/>
        </w:rPr>
        <w:t xml:space="preserve">"/&gt; </w:t>
      </w:r>
    </w:p>
    <w:p w:rsidR="00DA42F2" w:rsidRDefault="00036B1F" w:rsidP="00DA42F2">
      <w:pPr>
        <w:pStyle w:val="Heading2"/>
      </w:pPr>
      <w:bookmarkStart w:id="56" w:name="_Toc463478294"/>
      <w:r>
        <w:t>W</w:t>
      </w:r>
      <w:r w:rsidR="00DA42F2">
        <w:t>ait</w:t>
      </w:r>
      <w:bookmarkEnd w:id="56"/>
    </w:p>
    <w:p w:rsidR="00DA42F2" w:rsidRDefault="00DA42F2" w:rsidP="00DA42F2">
      <w:r>
        <w:t>wait is used to halt the web driver before the next test step.</w:t>
      </w:r>
    </w:p>
    <w:p w:rsidR="00DA42F2" w:rsidRDefault="00DA42F2" w:rsidP="00DA42F2">
      <w:r>
        <w:t>This action makes use of the following attributes:</w:t>
      </w:r>
    </w:p>
    <w:p w:rsidR="00DA42F2" w:rsidRDefault="00DA42F2" w:rsidP="00DA42F2">
      <w:pPr>
        <w:ind w:left="2880" w:hanging="2520"/>
      </w:pPr>
      <w:r>
        <w:t>Action</w:t>
      </w:r>
      <w:r>
        <w:tab/>
        <w:t>takeScreenShot</w:t>
      </w:r>
    </w:p>
    <w:p w:rsidR="00DA42F2" w:rsidRDefault="00DA42F2" w:rsidP="00DA42F2">
      <w:pPr>
        <w:ind w:left="2880" w:hanging="2880"/>
      </w:pPr>
      <w:r>
        <w:t xml:space="preserve">Excel Example </w:t>
      </w:r>
    </w:p>
    <w:tbl>
      <w:tblPr>
        <w:tblW w:w="4215" w:type="dxa"/>
        <w:tblInd w:w="93" w:type="dxa"/>
        <w:tblLook w:val="04A0" w:firstRow="1" w:lastRow="0" w:firstColumn="1" w:lastColumn="0" w:noHBand="0" w:noVBand="1"/>
      </w:tblPr>
      <w:tblGrid>
        <w:gridCol w:w="757"/>
        <w:gridCol w:w="1729"/>
        <w:gridCol w:w="1729"/>
      </w:tblGrid>
      <w:tr w:rsidR="00DA42F2" w:rsidRPr="00F403C7" w:rsidTr="00DA42F2">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A42F2" w:rsidRPr="004D5F60" w:rsidRDefault="00DA42F2"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ID</w:t>
            </w:r>
          </w:p>
        </w:tc>
        <w:tc>
          <w:tcPr>
            <w:tcW w:w="1729" w:type="dxa"/>
            <w:tcBorders>
              <w:top w:val="single" w:sz="4" w:space="0" w:color="auto"/>
              <w:left w:val="nil"/>
              <w:bottom w:val="single" w:sz="4" w:space="0" w:color="auto"/>
              <w:right w:val="single" w:sz="4" w:space="0" w:color="auto"/>
            </w:tcBorders>
            <w:shd w:val="clear" w:color="000000" w:fill="F2F2F2"/>
            <w:noWrap/>
            <w:vAlign w:val="bottom"/>
            <w:hideMark/>
          </w:tcPr>
          <w:p w:rsidR="00DA42F2" w:rsidRPr="004D5F60" w:rsidRDefault="00DA42F2" w:rsidP="00C2582F">
            <w:pPr>
              <w:spacing w:before="0" w:after="0"/>
              <w:rPr>
                <w:rFonts w:ascii="Calibri" w:eastAsia="Times New Roman" w:hAnsi="Calibri" w:cs="Times New Roman"/>
                <w:b/>
                <w:bCs/>
                <w:color w:val="000000"/>
                <w:sz w:val="18"/>
                <w:szCs w:val="18"/>
              </w:rPr>
            </w:pPr>
            <w:r w:rsidRPr="004D5F60">
              <w:rPr>
                <w:rFonts w:ascii="Calibri" w:eastAsia="Times New Roman" w:hAnsi="Calibri" w:cs="Times New Roman"/>
                <w:b/>
                <w:bCs/>
                <w:color w:val="000000"/>
                <w:sz w:val="18"/>
                <w:szCs w:val="18"/>
              </w:rPr>
              <w:t>Action</w:t>
            </w:r>
          </w:p>
        </w:tc>
        <w:tc>
          <w:tcPr>
            <w:tcW w:w="1729" w:type="dxa"/>
            <w:tcBorders>
              <w:top w:val="single" w:sz="4" w:space="0" w:color="auto"/>
              <w:left w:val="nil"/>
              <w:bottom w:val="single" w:sz="4" w:space="0" w:color="auto"/>
              <w:right w:val="single" w:sz="4" w:space="0" w:color="auto"/>
            </w:tcBorders>
            <w:shd w:val="clear" w:color="000000" w:fill="F2F2F2"/>
          </w:tcPr>
          <w:p w:rsidR="00DA42F2" w:rsidRPr="004D5F60" w:rsidRDefault="00F43DFF" w:rsidP="00C2582F">
            <w:pPr>
              <w:spacing w:before="0" w:after="0"/>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Data</w:t>
            </w:r>
          </w:p>
        </w:tc>
      </w:tr>
      <w:tr w:rsidR="00DA42F2" w:rsidRPr="00F403C7" w:rsidTr="001E1DB5">
        <w:trPr>
          <w:trHeight w:val="300"/>
        </w:trPr>
        <w:tc>
          <w:tcPr>
            <w:tcW w:w="757"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DA42F2" w:rsidRPr="00950A75" w:rsidRDefault="00DA42F2" w:rsidP="001E1DB5">
            <w:pPr>
              <w:rPr>
                <w:rFonts w:ascii="Courier New" w:hAnsi="Courier New" w:cs="Courier New"/>
                <w:sz w:val="18"/>
                <w:szCs w:val="18"/>
              </w:rPr>
            </w:pPr>
            <w:r w:rsidRPr="00950A75">
              <w:rPr>
                <w:rFonts w:ascii="Courier New" w:hAnsi="Courier New" w:cs="Courier New"/>
                <w:sz w:val="18"/>
                <w:szCs w:val="18"/>
              </w:rPr>
              <w:t>Step6</w:t>
            </w:r>
          </w:p>
        </w:tc>
        <w:tc>
          <w:tcPr>
            <w:tcW w:w="1729" w:type="dxa"/>
            <w:tcBorders>
              <w:top w:val="single" w:sz="4" w:space="0" w:color="auto"/>
              <w:left w:val="nil"/>
              <w:bottom w:val="single" w:sz="4" w:space="0" w:color="auto"/>
              <w:right w:val="single" w:sz="4" w:space="0" w:color="auto"/>
            </w:tcBorders>
            <w:shd w:val="clear" w:color="000000" w:fill="F2F2F2"/>
            <w:noWrap/>
            <w:vAlign w:val="center"/>
            <w:hideMark/>
          </w:tcPr>
          <w:p w:rsidR="00DA42F2" w:rsidRPr="00950A75" w:rsidRDefault="00DA42F2" w:rsidP="001E1DB5">
            <w:pPr>
              <w:rPr>
                <w:rFonts w:ascii="Courier New" w:hAnsi="Courier New" w:cs="Courier New"/>
                <w:sz w:val="18"/>
                <w:szCs w:val="18"/>
              </w:rPr>
            </w:pPr>
            <w:r>
              <w:rPr>
                <w:rFonts w:ascii="Courier New" w:hAnsi="Courier New" w:cs="Courier New"/>
                <w:sz w:val="18"/>
                <w:szCs w:val="18"/>
              </w:rPr>
              <w:t>wait</w:t>
            </w:r>
          </w:p>
        </w:tc>
        <w:tc>
          <w:tcPr>
            <w:tcW w:w="1729" w:type="dxa"/>
            <w:tcBorders>
              <w:top w:val="single" w:sz="4" w:space="0" w:color="auto"/>
              <w:left w:val="nil"/>
              <w:bottom w:val="single" w:sz="4" w:space="0" w:color="auto"/>
              <w:right w:val="single" w:sz="4" w:space="0" w:color="auto"/>
            </w:tcBorders>
            <w:shd w:val="clear" w:color="000000" w:fill="F2F2F2"/>
            <w:vAlign w:val="center"/>
          </w:tcPr>
          <w:p w:rsidR="00DA42F2" w:rsidRDefault="00DA42F2" w:rsidP="001E1DB5">
            <w:pPr>
              <w:rPr>
                <w:rFonts w:ascii="Courier New" w:hAnsi="Courier New" w:cs="Courier New"/>
                <w:sz w:val="18"/>
                <w:szCs w:val="18"/>
              </w:rPr>
            </w:pPr>
            <w:r>
              <w:rPr>
                <w:rFonts w:ascii="Courier New" w:hAnsi="Courier New" w:cs="Courier New"/>
                <w:sz w:val="18"/>
                <w:szCs w:val="18"/>
              </w:rPr>
              <w:t>WaitTime=6</w:t>
            </w:r>
          </w:p>
        </w:tc>
      </w:tr>
    </w:tbl>
    <w:p w:rsidR="00DA42F2" w:rsidRDefault="00DA42F2" w:rsidP="00DA42F2">
      <w:pPr>
        <w:spacing w:before="120"/>
        <w:ind w:left="2880" w:hanging="2880"/>
      </w:pPr>
      <w:r>
        <w:t>XML Example</w:t>
      </w:r>
    </w:p>
    <w:p w:rsidR="00DA42F2" w:rsidRDefault="00DA42F2" w:rsidP="00DA42F2">
      <w:r w:rsidRPr="00E8143C">
        <w:rPr>
          <w:rFonts w:ascii="Courier New" w:hAnsi="Courier New" w:cs="Courier New"/>
          <w:sz w:val="18"/>
          <w:szCs w:val="18"/>
        </w:rPr>
        <w:t xml:space="preserve">&lt;TestItem </w:t>
      </w:r>
      <w:r w:rsidRPr="00E8143C">
        <w:rPr>
          <w:rFonts w:ascii="Courier New" w:hAnsi="Courier New" w:cs="Courier New"/>
          <w:b/>
          <w:i/>
          <w:sz w:val="18"/>
          <w:szCs w:val="18"/>
        </w:rPr>
        <w:t>ID</w:t>
      </w:r>
      <w:r w:rsidRPr="00E8143C">
        <w:rPr>
          <w:rFonts w:ascii="Courier New" w:hAnsi="Courier New" w:cs="Courier New"/>
          <w:sz w:val="18"/>
          <w:szCs w:val="18"/>
        </w:rPr>
        <w:t xml:space="preserve">="Step6" </w:t>
      </w:r>
      <w:r w:rsidRPr="00E8143C">
        <w:rPr>
          <w:rFonts w:ascii="Courier New" w:hAnsi="Courier New" w:cs="Courier New"/>
          <w:b/>
          <w:i/>
          <w:sz w:val="18"/>
          <w:szCs w:val="18"/>
        </w:rPr>
        <w:t>Action</w:t>
      </w:r>
      <w:r w:rsidRPr="00E8143C">
        <w:rPr>
          <w:rFonts w:ascii="Courier New" w:hAnsi="Courier New" w:cs="Courier New"/>
          <w:sz w:val="18"/>
          <w:szCs w:val="18"/>
        </w:rPr>
        <w:t>="</w:t>
      </w:r>
      <w:r>
        <w:rPr>
          <w:rFonts w:ascii="Courier New" w:hAnsi="Courier New" w:cs="Courier New"/>
          <w:sz w:val="18"/>
          <w:szCs w:val="18"/>
        </w:rPr>
        <w:t>wait</w:t>
      </w:r>
      <w:r w:rsidRPr="00E8143C">
        <w:rPr>
          <w:rFonts w:ascii="Courier New" w:hAnsi="Courier New" w:cs="Courier New"/>
          <w:sz w:val="18"/>
          <w:szCs w:val="18"/>
        </w:rPr>
        <w:t>"</w:t>
      </w:r>
      <w:r>
        <w:rPr>
          <w:rFonts w:ascii="Courier New" w:hAnsi="Courier New" w:cs="Courier New"/>
          <w:sz w:val="18"/>
          <w:szCs w:val="18"/>
        </w:rPr>
        <w:t xml:space="preserve"> </w:t>
      </w:r>
      <w:r w:rsidR="00F43DFF">
        <w:rPr>
          <w:rFonts w:ascii="Courier New" w:hAnsi="Courier New" w:cs="Courier New"/>
          <w:sz w:val="18"/>
          <w:szCs w:val="18"/>
        </w:rPr>
        <w:t>Data</w:t>
      </w:r>
      <w:r>
        <w:rPr>
          <w:rFonts w:ascii="Courier New" w:hAnsi="Courier New" w:cs="Courier New"/>
          <w:sz w:val="18"/>
          <w:szCs w:val="18"/>
        </w:rPr>
        <w:t>=”WaitTime=8”/&gt;</w:t>
      </w:r>
    </w:p>
    <w:p w:rsidR="00BB2C52" w:rsidRDefault="00BB2C52" w:rsidP="00B97A1E">
      <w:r>
        <w:lastRenderedPageBreak/>
        <w:br w:type="page"/>
      </w:r>
    </w:p>
    <w:p w:rsidR="00C7279F" w:rsidRDefault="00F650C8" w:rsidP="00F650C8">
      <w:pPr>
        <w:pStyle w:val="Heading1"/>
      </w:pPr>
      <w:bookmarkStart w:id="57" w:name="_Toc383175806"/>
      <w:bookmarkStart w:id="58" w:name="_Toc463478295"/>
      <w:r>
        <w:lastRenderedPageBreak/>
        <w:t xml:space="preserve">APENDIX I – </w:t>
      </w:r>
      <w:r w:rsidR="00B50BAC">
        <w:t xml:space="preserve">Creating </w:t>
      </w:r>
      <w:r w:rsidR="00424559">
        <w:t>a</w:t>
      </w:r>
      <w:r w:rsidR="00AE4654">
        <w:t xml:space="preserve"> </w:t>
      </w:r>
      <w:r w:rsidR="003B2CB4">
        <w:t>JavaDDT</w:t>
      </w:r>
      <w:r w:rsidR="00B50BAC">
        <w:t xml:space="preserve"> Script</w:t>
      </w:r>
      <w:bookmarkEnd w:id="57"/>
      <w:bookmarkEnd w:id="58"/>
    </w:p>
    <w:p w:rsidR="00F650C8" w:rsidRDefault="00F650C8" w:rsidP="00F650C8">
      <w:pPr>
        <w:pStyle w:val="Heading2"/>
      </w:pPr>
      <w:bookmarkStart w:id="59" w:name="_Toc383175807"/>
      <w:bookmarkStart w:id="60" w:name="_Toc463478296"/>
      <w:r>
        <w:t>Overview</w:t>
      </w:r>
      <w:bookmarkEnd w:id="59"/>
      <w:bookmarkEnd w:id="60"/>
    </w:p>
    <w:p w:rsidR="00BA084D" w:rsidRDefault="00BA084D" w:rsidP="00BA084D">
      <w:r>
        <w:t xml:space="preserve">The most </w:t>
      </w:r>
      <w:r w:rsidR="00D13756">
        <w:t>time consuming</w:t>
      </w:r>
      <w:r>
        <w:t xml:space="preserve"> aspect of working with the </w:t>
      </w:r>
      <w:r w:rsidR="003B2CB4">
        <w:t>JavaDDT</w:t>
      </w:r>
      <w:r>
        <w:t xml:space="preserve"> framework is selecting and using the correct search criteria for control-centered commands (e.g., ‘Click’</w:t>
      </w:r>
      <w:r w:rsidR="000B4C0D">
        <w:t>, ‘</w:t>
      </w:r>
      <w:r w:rsidR="000A10FB">
        <w:t>TypeKeys</w:t>
      </w:r>
      <w:r w:rsidR="000B4C0D">
        <w:t>’, etc.</w:t>
      </w:r>
      <w:r>
        <w:t>)</w:t>
      </w:r>
      <w:r w:rsidR="000B4C0D">
        <w:t xml:space="preserve">  </w:t>
      </w:r>
      <w:r>
        <w:t>Selecting and using the correct search criteria is ‘where the rubber meets the road’ in terms of test automation.</w:t>
      </w:r>
    </w:p>
    <w:p w:rsidR="00054D95" w:rsidRDefault="00BA084D" w:rsidP="00BA084D">
      <w:r>
        <w:t xml:space="preserve">As the UI is typically a hierarchically organized structure composed of controls and their descendant controls, the </w:t>
      </w:r>
      <w:r w:rsidR="00B24DA9">
        <w:t>path</w:t>
      </w:r>
      <w:r>
        <w:t xml:space="preserve"> leading to the control of interest in a given test step must follow this hierarchical structure</w:t>
      </w:r>
      <w:r w:rsidR="00B24DA9">
        <w:t xml:space="preserve">.  This is done via the </w:t>
      </w:r>
      <w:r w:rsidR="00D922BF">
        <w:t>LocSpecs</w:t>
      </w:r>
      <w:r w:rsidR="00B24DA9">
        <w:t xml:space="preserve"> attribute (column) of a test step</w:t>
      </w:r>
      <w:r>
        <w:t>.  The hierarchy of UI controls and “scaffolding”</w:t>
      </w:r>
      <w:r w:rsidR="00EE4AF7">
        <w:t xml:space="preserve"> becomes more complex as the UI complexity increases</w:t>
      </w:r>
      <w:r>
        <w:t xml:space="preserve">.  </w:t>
      </w:r>
      <w:r w:rsidR="00B24DA9">
        <w:t>“S</w:t>
      </w:r>
      <w:r>
        <w:t xml:space="preserve">caffolding” </w:t>
      </w:r>
      <w:r w:rsidR="00B24DA9">
        <w:t xml:space="preserve">refers to </w:t>
      </w:r>
      <w:r>
        <w:t xml:space="preserve">invisible UI structures that are used </w:t>
      </w:r>
      <w:r w:rsidR="00DA714E">
        <w:t xml:space="preserve">for </w:t>
      </w:r>
      <w:r>
        <w:t>UI organizational purposes</w:t>
      </w:r>
      <w:r w:rsidR="00DA714E">
        <w:t xml:space="preserve"> (e.g. ‘div’</w:t>
      </w:r>
      <w:r>
        <w:t>.</w:t>
      </w:r>
      <w:r w:rsidR="00DA714E">
        <w:t>)</w:t>
      </w:r>
      <w:r w:rsidR="00B24DA9">
        <w:t xml:space="preserve"> </w:t>
      </w:r>
      <w:r>
        <w:t xml:space="preserve">Frequently, the control of interest is several levels down the hierarchy </w:t>
      </w:r>
      <w:r w:rsidR="00A57069">
        <w:t>that</w:t>
      </w:r>
      <w:r>
        <w:t xml:space="preserve"> may </w:t>
      </w:r>
      <w:r w:rsidR="00A57069">
        <w:t>pose</w:t>
      </w:r>
      <w:r>
        <w:t xml:space="preserve"> </w:t>
      </w:r>
      <w:r w:rsidR="00A57069">
        <w:t xml:space="preserve">automation </w:t>
      </w:r>
      <w:r>
        <w:t>challeng</w:t>
      </w:r>
      <w:r w:rsidR="00A57069">
        <w:t>es</w:t>
      </w:r>
      <w:r>
        <w:t xml:space="preserve"> if the developer(s) did not bother to </w:t>
      </w:r>
      <w:r w:rsidR="008F1BD4">
        <w:t>associate</w:t>
      </w:r>
      <w:r>
        <w:t xml:space="preserve"> the control of interest with any unique control property (such as </w:t>
      </w:r>
      <w:r w:rsidR="007A0C96">
        <w:t>“</w:t>
      </w:r>
      <w:r w:rsidR="008F1BD4">
        <w:t>n</w:t>
      </w:r>
      <w:r>
        <w:t>ame</w:t>
      </w:r>
      <w:r w:rsidR="007A0C96">
        <w:t>”</w:t>
      </w:r>
      <w:r>
        <w:t xml:space="preserve"> or </w:t>
      </w:r>
      <w:r w:rsidR="007A0C96">
        <w:t>“</w:t>
      </w:r>
      <w:r w:rsidR="008F1BD4">
        <w:t>id</w:t>
      </w:r>
      <w:r w:rsidR="007A0C96">
        <w:t>”</w:t>
      </w:r>
      <w:r>
        <w:t xml:space="preserve">).  </w:t>
      </w:r>
    </w:p>
    <w:p w:rsidR="00BA084D" w:rsidRDefault="00BA084D" w:rsidP="00BA084D">
      <w:r>
        <w:t xml:space="preserve">The </w:t>
      </w:r>
      <w:r w:rsidR="008F42D8">
        <w:t>Selenium WebDriver</w:t>
      </w:r>
      <w:r>
        <w:t xml:space="preserve"> automation framework</w:t>
      </w:r>
      <w:r w:rsidR="007A0C96">
        <w:t>, upon which</w:t>
      </w:r>
      <w:r w:rsidR="00AE4654">
        <w:t xml:space="preserve"> </w:t>
      </w:r>
      <w:r w:rsidR="003B2CB4">
        <w:t>JavaDDT</w:t>
      </w:r>
      <w:r w:rsidR="007A0C96">
        <w:t xml:space="preserve"> is based,</w:t>
      </w:r>
      <w:r>
        <w:t xml:space="preserve"> </w:t>
      </w:r>
      <w:r w:rsidR="008F42D8">
        <w:t>uses locators in order to find a web element on a page.</w:t>
      </w:r>
    </w:p>
    <w:p w:rsidR="00B84EEE" w:rsidRDefault="00DE00DD" w:rsidP="00DE00DD">
      <w:r>
        <w:t>The</w:t>
      </w:r>
      <w:r w:rsidR="00AE4654">
        <w:t xml:space="preserve"> </w:t>
      </w:r>
      <w:r w:rsidR="003B2CB4">
        <w:t>JavaDDT</w:t>
      </w:r>
      <w:r>
        <w:t xml:space="preserve"> framework </w:t>
      </w:r>
      <w:r w:rsidR="008F1BD4">
        <w:t>uses the LocType and LocSpecs</w:t>
      </w:r>
      <w:r>
        <w:t xml:space="preserve"> </w:t>
      </w:r>
      <w:r w:rsidR="008F42D8">
        <w:t>for locating an element</w:t>
      </w:r>
      <w:r>
        <w:t xml:space="preserve">.  </w:t>
      </w:r>
    </w:p>
    <w:p w:rsidR="00DE00DD" w:rsidRDefault="00DE00DD" w:rsidP="00DE00DD">
      <w:r>
        <w:t>A simple example is provided below</w:t>
      </w:r>
      <w:r w:rsidR="00B84EEE">
        <w:t xml:space="preserve"> with relevant annotations</w:t>
      </w:r>
      <w:r>
        <w:t>.</w:t>
      </w:r>
    </w:p>
    <w:p w:rsidR="009411DA" w:rsidRDefault="009411DA" w:rsidP="009411DA">
      <w:pPr>
        <w:pStyle w:val="Heading2"/>
      </w:pPr>
      <w:bookmarkStart w:id="61" w:name="_Toc383175809"/>
      <w:bookmarkStart w:id="62" w:name="_Toc463478297"/>
      <w:r>
        <w:t xml:space="preserve">Determining </w:t>
      </w:r>
      <w:r w:rsidR="004C7F70">
        <w:t>LocType and LocSpecs (Element Locator)</w:t>
      </w:r>
      <w:bookmarkEnd w:id="61"/>
      <w:bookmarkEnd w:id="62"/>
    </w:p>
    <w:p w:rsidR="009411DA" w:rsidRDefault="009411DA" w:rsidP="009411DA">
      <w:r>
        <w:t xml:space="preserve">In lieu of </w:t>
      </w:r>
      <w:r w:rsidR="004C7F70">
        <w:t xml:space="preserve">a better </w:t>
      </w:r>
      <w:r>
        <w:t xml:space="preserve">UI </w:t>
      </w:r>
      <w:r w:rsidR="00E57094">
        <w:t xml:space="preserve">/ application to handle </w:t>
      </w:r>
      <w:r>
        <w:t xml:space="preserve">the selection of controls and their search criteria, </w:t>
      </w:r>
      <w:r w:rsidR="004C7F70">
        <w:t>Firefox’ plugin ‘Firebug’ and / or ‘Firepath’ are used</w:t>
      </w:r>
      <w:r w:rsidR="00A006AA">
        <w:t>.</w:t>
      </w:r>
      <w:r w:rsidR="00860687">
        <w:t xml:space="preserve">  The following assumes that Firebug has been installed and activated and is used to explore the application.</w:t>
      </w:r>
    </w:p>
    <w:p w:rsidR="00B729F4" w:rsidRDefault="00B729F4" w:rsidP="00B729F4">
      <w:pPr>
        <w:pStyle w:val="Heading3"/>
      </w:pPr>
      <w:bookmarkStart w:id="63" w:name="_Toc383175810"/>
      <w:bookmarkStart w:id="64" w:name="_Toc463478298"/>
      <w:r>
        <w:t xml:space="preserve">Using </w:t>
      </w:r>
      <w:r w:rsidR="00860687">
        <w:t>FireBu</w:t>
      </w:r>
      <w:bookmarkEnd w:id="63"/>
      <w:r w:rsidR="00860687">
        <w:t>g</w:t>
      </w:r>
      <w:bookmarkEnd w:id="64"/>
    </w:p>
    <w:p w:rsidR="003F50F0" w:rsidRDefault="00D72F66" w:rsidP="005453A3">
      <w:pPr>
        <w:pStyle w:val="ListParagraph"/>
        <w:numPr>
          <w:ilvl w:val="0"/>
          <w:numId w:val="2"/>
        </w:numPr>
        <w:ind w:left="360"/>
      </w:pPr>
      <w:r>
        <w:t xml:space="preserve">Using Firefox, navigate to the proper page in the </w:t>
      </w:r>
      <w:r w:rsidR="003F50F0">
        <w:t>Application</w:t>
      </w:r>
      <w:r>
        <w:t>.</w:t>
      </w:r>
    </w:p>
    <w:p w:rsidR="003F50F0" w:rsidRDefault="006F1494" w:rsidP="005453A3">
      <w:pPr>
        <w:pStyle w:val="ListParagraph"/>
        <w:numPr>
          <w:ilvl w:val="0"/>
          <w:numId w:val="2"/>
        </w:numPr>
        <w:ind w:left="360"/>
      </w:pPr>
      <w:r>
        <w:t>If not done so yet, click the Firebug icon at the top right of the page (a panel will open at the bottom of the page.)</w:t>
      </w:r>
    </w:p>
    <w:p w:rsidR="003F50F0" w:rsidRDefault="00C16708" w:rsidP="005453A3">
      <w:pPr>
        <w:pStyle w:val="ListParagraph"/>
        <w:numPr>
          <w:ilvl w:val="0"/>
          <w:numId w:val="2"/>
        </w:numPr>
        <w:ind w:left="360"/>
      </w:pPr>
      <w:r>
        <w:t>Hover over an element of interest and right-click.</w:t>
      </w:r>
      <w:r w:rsidR="002C3F24">
        <w:br/>
        <w:t>A drop-down menu with options will appear.</w:t>
      </w:r>
    </w:p>
    <w:p w:rsidR="002C3F24" w:rsidRDefault="003F50F0" w:rsidP="005453A3">
      <w:pPr>
        <w:pStyle w:val="ListParagraph"/>
        <w:numPr>
          <w:ilvl w:val="0"/>
          <w:numId w:val="2"/>
        </w:numPr>
        <w:ind w:left="360"/>
      </w:pPr>
      <w:r>
        <w:t xml:space="preserve">Select the </w:t>
      </w:r>
      <w:r w:rsidR="002C3F24">
        <w:t>‘Inspect element with Firebug’ option at the bottom.</w:t>
      </w:r>
      <w:r w:rsidR="002C3F24">
        <w:br/>
        <w:t>The Firebug panel will expand to include the portion represented by the element you hovered over.</w:t>
      </w:r>
    </w:p>
    <w:p w:rsidR="003F50F0" w:rsidRDefault="002C3F24" w:rsidP="005453A3">
      <w:pPr>
        <w:pStyle w:val="ListParagraph"/>
        <w:numPr>
          <w:ilvl w:val="0"/>
          <w:numId w:val="2"/>
        </w:numPr>
        <w:ind w:left="360"/>
      </w:pPr>
      <w:r>
        <w:t>Inspect the element and decide what locator to use.  This shoul</w:t>
      </w:r>
      <w:r w:rsidR="00F24DB7">
        <w:t>d populate</w:t>
      </w:r>
      <w:r>
        <w:t xml:space="preserve"> the LocType column</w:t>
      </w:r>
      <w:r w:rsidR="00D81AB6">
        <w:t xml:space="preserve"> of a given test step</w:t>
      </w:r>
      <w:r>
        <w:t>.</w:t>
      </w:r>
      <w:r>
        <w:br/>
        <w:t>If you observe an id that seems like a human named it – use it.  If the id is something that is machine generated (</w:t>
      </w:r>
      <w:r>
        <w:rPr>
          <w:rStyle w:val="nodename"/>
        </w:rPr>
        <w:t>id</w:t>
      </w:r>
      <w:r>
        <w:rPr>
          <w:rStyle w:val="nodeattr"/>
        </w:rPr>
        <w:t>="</w:t>
      </w:r>
      <w:r>
        <w:rPr>
          <w:rStyle w:val="nodevalue"/>
        </w:rPr>
        <w:t>prw5EF50400CE32A996120DD7C000080100</w:t>
      </w:r>
      <w:r>
        <w:rPr>
          <w:rStyle w:val="nodeattr"/>
        </w:rPr>
        <w:t>"</w:t>
      </w:r>
      <w:r>
        <w:t>) it may be a dynamically generated id that will change from iteration to iteration and should not be used.</w:t>
      </w:r>
      <w:r>
        <w:br/>
        <w:t>Remember that you can always use the xPath locator type.</w:t>
      </w:r>
    </w:p>
    <w:p w:rsidR="002C3F24" w:rsidRDefault="002C3F24" w:rsidP="005453A3">
      <w:pPr>
        <w:pStyle w:val="ListParagraph"/>
        <w:numPr>
          <w:ilvl w:val="0"/>
          <w:numId w:val="2"/>
        </w:numPr>
        <w:ind w:left="360"/>
      </w:pPr>
      <w:r>
        <w:t>Determine the value for the locator.</w:t>
      </w:r>
      <w:r w:rsidR="00B916EE">
        <w:t xml:space="preserve">  This should populate the LocSpecs column of a given test step.</w:t>
      </w:r>
    </w:p>
    <w:p w:rsidR="002C3F24" w:rsidRDefault="002C3F24" w:rsidP="00661A8C">
      <w:pPr>
        <w:pStyle w:val="ListParagraph"/>
        <w:ind w:left="360"/>
      </w:pPr>
      <w:r>
        <w:t>You can just highlight it within FireBug or, if you want to use xpath or css then (for xpath)</w:t>
      </w:r>
    </w:p>
    <w:p w:rsidR="002C3F24" w:rsidRDefault="002C3F24" w:rsidP="002C3F24">
      <w:pPr>
        <w:pStyle w:val="ListParagraph"/>
        <w:numPr>
          <w:ilvl w:val="0"/>
          <w:numId w:val="24"/>
        </w:numPr>
      </w:pPr>
      <w:r>
        <w:lastRenderedPageBreak/>
        <w:t>Right-click the highlighted element in the Firebug panel (a drop-down of options will display)</w:t>
      </w:r>
    </w:p>
    <w:p w:rsidR="002C3F24" w:rsidRDefault="002C3F24" w:rsidP="002C3F24">
      <w:pPr>
        <w:pStyle w:val="ListParagraph"/>
        <w:numPr>
          <w:ilvl w:val="0"/>
          <w:numId w:val="24"/>
        </w:numPr>
      </w:pPr>
      <w:r>
        <w:t>Select the ‘Copy Xpath’ option</w:t>
      </w:r>
    </w:p>
    <w:p w:rsidR="002C3F24" w:rsidRDefault="002C3F24" w:rsidP="002C3F24">
      <w:pPr>
        <w:pStyle w:val="ListParagraph"/>
        <w:numPr>
          <w:ilvl w:val="0"/>
          <w:numId w:val="24"/>
        </w:numPr>
      </w:pPr>
      <w:r>
        <w:t>In your worksheet, type xpath in this row’s LocType and paste (Ctrl-V) the copied string from Firebug into the LocSpecs column of the worksheet.</w:t>
      </w:r>
    </w:p>
    <w:p w:rsidR="002C3F24" w:rsidRDefault="002C3F24" w:rsidP="00661A8C">
      <w:pPr>
        <w:pStyle w:val="ListParagraph"/>
        <w:ind w:left="360"/>
      </w:pPr>
    </w:p>
    <w:p w:rsidR="004300D7" w:rsidRDefault="00AF502F" w:rsidP="002C3F24">
      <w:r>
        <w:t xml:space="preserve">The </w:t>
      </w:r>
      <w:r w:rsidR="002C3F24">
        <w:t>locator is now defined.</w:t>
      </w:r>
    </w:p>
    <w:p w:rsidR="006C586F" w:rsidRDefault="006C586F" w:rsidP="00661A8C">
      <w:pPr>
        <w:pStyle w:val="ListParagraph"/>
        <w:ind w:left="360"/>
      </w:pPr>
    </w:p>
    <w:tbl>
      <w:tblPr>
        <w:tblW w:w="10710" w:type="dxa"/>
        <w:tblInd w:w="468" w:type="dxa"/>
        <w:tblLook w:val="04A0" w:firstRow="1" w:lastRow="0" w:firstColumn="1" w:lastColumn="0" w:noHBand="0" w:noVBand="1"/>
      </w:tblPr>
      <w:tblGrid>
        <w:gridCol w:w="764"/>
        <w:gridCol w:w="1405"/>
        <w:gridCol w:w="1071"/>
        <w:gridCol w:w="5569"/>
        <w:gridCol w:w="1901"/>
      </w:tblGrid>
      <w:tr w:rsidR="00D86505" w:rsidRPr="00B50BAC" w:rsidTr="00D86505">
        <w:trPr>
          <w:trHeight w:val="300"/>
        </w:trPr>
        <w:tc>
          <w:tcPr>
            <w:tcW w:w="764"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ID</w:t>
            </w:r>
          </w:p>
        </w:tc>
        <w:tc>
          <w:tcPr>
            <w:tcW w:w="1405"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Action</w:t>
            </w:r>
          </w:p>
        </w:tc>
        <w:tc>
          <w:tcPr>
            <w:tcW w:w="1071"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Cs/>
                <w:sz w:val="18"/>
                <w:szCs w:val="18"/>
              </w:rPr>
            </w:pPr>
            <w:r w:rsidRPr="00ED7A46">
              <w:rPr>
                <w:rFonts w:ascii="Courier New" w:eastAsia="Times New Roman" w:hAnsi="Courier New" w:cs="Courier New"/>
                <w:b/>
                <w:bCs/>
                <w:sz w:val="18"/>
                <w:szCs w:val="18"/>
              </w:rPr>
              <w:t>LocType</w:t>
            </w:r>
          </w:p>
        </w:tc>
        <w:tc>
          <w:tcPr>
            <w:tcW w:w="5569"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sidRPr="00ED7A46">
              <w:rPr>
                <w:rFonts w:ascii="Courier New" w:eastAsia="Times New Roman" w:hAnsi="Courier New" w:cs="Courier New"/>
                <w:b/>
                <w:bCs/>
                <w:sz w:val="18"/>
                <w:szCs w:val="18"/>
              </w:rPr>
              <w:t>LocSpecs</w:t>
            </w:r>
          </w:p>
        </w:tc>
        <w:tc>
          <w:tcPr>
            <w:tcW w:w="1901" w:type="dxa"/>
            <w:tcBorders>
              <w:top w:val="single" w:sz="4" w:space="0" w:color="auto"/>
              <w:left w:val="nil"/>
              <w:bottom w:val="single" w:sz="4" w:space="0" w:color="auto"/>
              <w:right w:val="single" w:sz="4" w:space="0" w:color="auto"/>
            </w:tcBorders>
            <w:shd w:val="clear" w:color="000000" w:fill="F2F2F2"/>
            <w:noWrap/>
            <w:vAlign w:val="bottom"/>
            <w:hideMark/>
          </w:tcPr>
          <w:p w:rsidR="00D86505" w:rsidRPr="00ED7A46" w:rsidRDefault="00F43DFF" w:rsidP="00044F0A">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Data</w:t>
            </w:r>
          </w:p>
        </w:tc>
      </w:tr>
      <w:tr w:rsidR="00D86505" w:rsidRPr="00B50BAC" w:rsidTr="00D86505">
        <w:trPr>
          <w:trHeight w:val="300"/>
        </w:trPr>
        <w:tc>
          <w:tcPr>
            <w:tcW w:w="764" w:type="dxa"/>
            <w:tcBorders>
              <w:top w:val="nil"/>
              <w:left w:val="single" w:sz="4" w:space="0" w:color="auto"/>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Con03</w:t>
            </w:r>
          </w:p>
        </w:tc>
        <w:tc>
          <w:tcPr>
            <w:tcW w:w="1405"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ED7A46">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f</w:t>
            </w:r>
            <w:r w:rsidRPr="00ED7A46">
              <w:rPr>
                <w:rFonts w:ascii="Courier New" w:eastAsia="Times New Roman" w:hAnsi="Courier New" w:cs="Courier New"/>
                <w:b/>
                <w:bCs/>
                <w:sz w:val="18"/>
                <w:szCs w:val="18"/>
              </w:rPr>
              <w:t>ind</w:t>
            </w:r>
            <w:r>
              <w:rPr>
                <w:rFonts w:ascii="Courier New" w:eastAsia="Times New Roman" w:hAnsi="Courier New" w:cs="Courier New"/>
                <w:b/>
                <w:bCs/>
                <w:sz w:val="18"/>
                <w:szCs w:val="18"/>
              </w:rPr>
              <w:t>Element</w:t>
            </w:r>
          </w:p>
        </w:tc>
        <w:tc>
          <w:tcPr>
            <w:tcW w:w="1071"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ED7A46">
            <w:pPr>
              <w:spacing w:before="0" w:after="0"/>
              <w:rPr>
                <w:rFonts w:ascii="Courier New" w:eastAsia="Times New Roman" w:hAnsi="Courier New" w:cs="Courier New"/>
                <w:b/>
                <w:bCs/>
                <w:sz w:val="18"/>
                <w:szCs w:val="18"/>
              </w:rPr>
            </w:pPr>
            <w:r>
              <w:rPr>
                <w:rFonts w:ascii="Courier New" w:eastAsia="Times New Roman" w:hAnsi="Courier New" w:cs="Courier New"/>
                <w:b/>
                <w:bCs/>
                <w:sz w:val="18"/>
                <w:szCs w:val="18"/>
              </w:rPr>
              <w:t>xpath</w:t>
            </w:r>
          </w:p>
        </w:tc>
        <w:tc>
          <w:tcPr>
            <w:tcW w:w="5569"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732743">
            <w:pPr>
              <w:spacing w:before="0" w:after="0"/>
              <w:rPr>
                <w:rFonts w:ascii="Courier New" w:eastAsia="Times New Roman" w:hAnsi="Courier New" w:cs="Courier New"/>
                <w:b/>
                <w:bCs/>
                <w:sz w:val="18"/>
                <w:szCs w:val="18"/>
              </w:rPr>
            </w:pPr>
            <w:r w:rsidRPr="004D5F60">
              <w:rPr>
                <w:rFonts w:ascii="Calibri" w:eastAsia="Times New Roman" w:hAnsi="Calibri" w:cs="Times New Roman"/>
                <w:b/>
                <w:bCs/>
                <w:color w:val="000000"/>
                <w:sz w:val="18"/>
                <w:szCs w:val="18"/>
              </w:rPr>
              <w:t>/html/body/div/div/div[3]/div/div[3]/div/div[2]/div/div/</w:t>
            </w:r>
          </w:p>
        </w:tc>
        <w:tc>
          <w:tcPr>
            <w:tcW w:w="1901" w:type="dxa"/>
            <w:tcBorders>
              <w:top w:val="nil"/>
              <w:left w:val="nil"/>
              <w:bottom w:val="single" w:sz="4" w:space="0" w:color="auto"/>
              <w:right w:val="single" w:sz="4" w:space="0" w:color="auto"/>
            </w:tcBorders>
            <w:shd w:val="clear" w:color="000000" w:fill="F2F2F2"/>
            <w:noWrap/>
            <w:vAlign w:val="bottom"/>
            <w:hideMark/>
          </w:tcPr>
          <w:p w:rsidR="00D86505" w:rsidRPr="00ED7A46" w:rsidRDefault="00D86505" w:rsidP="00044F0A">
            <w:pPr>
              <w:spacing w:before="0" w:after="0"/>
              <w:rPr>
                <w:rFonts w:ascii="Courier New" w:eastAsia="Times New Roman" w:hAnsi="Courier New" w:cs="Courier New"/>
                <w:b/>
                <w:bCs/>
                <w:sz w:val="18"/>
                <w:szCs w:val="18"/>
              </w:rPr>
            </w:pPr>
          </w:p>
        </w:tc>
      </w:tr>
    </w:tbl>
    <w:p w:rsidR="006C586F" w:rsidRDefault="00C2421B" w:rsidP="00C2421B">
      <w:pPr>
        <w:ind w:left="360"/>
      </w:pPr>
      <w:r>
        <w:t>XML Version</w:t>
      </w:r>
    </w:p>
    <w:p w:rsidR="00C2421B" w:rsidRDefault="00C2421B" w:rsidP="00C2421B">
      <w:pPr>
        <w:ind w:left="720"/>
        <w:rPr>
          <w:rFonts w:ascii="Courier New" w:hAnsi="Courier New" w:cs="Courier New"/>
          <w:sz w:val="18"/>
          <w:szCs w:val="18"/>
        </w:rPr>
      </w:pPr>
      <w:r w:rsidRPr="00CA664A">
        <w:rPr>
          <w:rFonts w:ascii="Courier New" w:hAnsi="Courier New" w:cs="Courier New"/>
          <w:sz w:val="18"/>
          <w:szCs w:val="18"/>
        </w:rPr>
        <w:t xml:space="preserve">&lt;TestItem </w:t>
      </w:r>
      <w:r w:rsidR="00556C55">
        <w:rPr>
          <w:rFonts w:ascii="Courier New" w:hAnsi="Courier New" w:cs="Courier New"/>
          <w:sz w:val="18"/>
          <w:szCs w:val="18"/>
        </w:rPr>
        <w:t>ID</w:t>
      </w:r>
      <w:r w:rsidRPr="00CA664A">
        <w:rPr>
          <w:rFonts w:ascii="Courier New" w:hAnsi="Courier New" w:cs="Courier New"/>
          <w:sz w:val="18"/>
          <w:szCs w:val="18"/>
        </w:rPr>
        <w:t>="</w:t>
      </w:r>
      <w:r>
        <w:rPr>
          <w:rFonts w:ascii="Courier New" w:hAnsi="Courier New" w:cs="Courier New"/>
          <w:sz w:val="18"/>
          <w:szCs w:val="18"/>
        </w:rPr>
        <w:t>CON03</w:t>
      </w:r>
      <w:r w:rsidRPr="00CA664A">
        <w:rPr>
          <w:rFonts w:ascii="Courier New" w:hAnsi="Courier New" w:cs="Courier New"/>
          <w:sz w:val="18"/>
          <w:szCs w:val="18"/>
        </w:rPr>
        <w:t>"</w:t>
      </w:r>
      <w:r w:rsidR="00732743">
        <w:rPr>
          <w:rFonts w:ascii="Courier New" w:hAnsi="Courier New" w:cs="Courier New"/>
          <w:sz w:val="18"/>
          <w:szCs w:val="18"/>
        </w:rPr>
        <w:t xml:space="preserve"> Action=”f</w:t>
      </w:r>
      <w:r>
        <w:rPr>
          <w:rFonts w:ascii="Courier New" w:hAnsi="Courier New" w:cs="Courier New"/>
          <w:sz w:val="18"/>
          <w:szCs w:val="18"/>
        </w:rPr>
        <w:t>ind</w:t>
      </w:r>
      <w:r w:rsidR="00732743">
        <w:rPr>
          <w:rFonts w:ascii="Courier New" w:hAnsi="Courier New" w:cs="Courier New"/>
          <w:sz w:val="18"/>
          <w:szCs w:val="18"/>
        </w:rPr>
        <w:t>Element</w:t>
      </w:r>
      <w:r>
        <w:rPr>
          <w:rFonts w:ascii="Courier New" w:hAnsi="Courier New" w:cs="Courier New"/>
          <w:sz w:val="18"/>
          <w:szCs w:val="18"/>
        </w:rPr>
        <w:t xml:space="preserve">” </w:t>
      </w:r>
      <w:r w:rsidR="00D922BF">
        <w:rPr>
          <w:rFonts w:ascii="Courier New" w:hAnsi="Courier New" w:cs="Courier New"/>
          <w:sz w:val="18"/>
          <w:szCs w:val="18"/>
        </w:rPr>
        <w:t>LocType</w:t>
      </w:r>
      <w:r>
        <w:rPr>
          <w:rFonts w:ascii="Courier New" w:hAnsi="Courier New" w:cs="Courier New"/>
          <w:sz w:val="18"/>
          <w:szCs w:val="18"/>
        </w:rPr>
        <w:t>=”</w:t>
      </w:r>
      <w:r w:rsidR="00D86505">
        <w:rPr>
          <w:rFonts w:ascii="Courier New" w:hAnsi="Courier New" w:cs="Courier New"/>
          <w:sz w:val="18"/>
          <w:szCs w:val="18"/>
        </w:rPr>
        <w:t>xpath</w:t>
      </w:r>
      <w:r>
        <w:rPr>
          <w:rFonts w:ascii="Courier New" w:hAnsi="Courier New" w:cs="Courier New"/>
          <w:sz w:val="18"/>
          <w:szCs w:val="18"/>
        </w:rPr>
        <w:t xml:space="preserve">” </w:t>
      </w:r>
      <w:r w:rsidR="00D922BF">
        <w:rPr>
          <w:rFonts w:ascii="Courier New" w:hAnsi="Courier New" w:cs="Courier New"/>
          <w:sz w:val="18"/>
          <w:szCs w:val="18"/>
        </w:rPr>
        <w:t>LocSpecs</w:t>
      </w:r>
      <w:r w:rsidR="00D86505">
        <w:rPr>
          <w:rFonts w:ascii="Courier New" w:hAnsi="Courier New" w:cs="Courier New"/>
          <w:sz w:val="18"/>
          <w:szCs w:val="18"/>
        </w:rPr>
        <w:t>=”</w:t>
      </w:r>
      <w:r w:rsidR="00D86505" w:rsidRPr="00D86505">
        <w:rPr>
          <w:rFonts w:ascii="Calibri" w:eastAsia="Times New Roman" w:hAnsi="Calibri" w:cs="Times New Roman"/>
          <w:bCs/>
          <w:color w:val="000000"/>
          <w:sz w:val="18"/>
          <w:szCs w:val="18"/>
        </w:rPr>
        <w:t>/html/body/div/div/div[3]/div/div[3]/div/div[2]/div/div/</w:t>
      </w:r>
      <w:r w:rsidR="00D86505">
        <w:rPr>
          <w:rFonts w:ascii="Courier New" w:hAnsi="Courier New" w:cs="Courier New"/>
          <w:sz w:val="18"/>
          <w:szCs w:val="18"/>
        </w:rPr>
        <w:t>”</w:t>
      </w:r>
      <w:r w:rsidRPr="00CA664A">
        <w:rPr>
          <w:rFonts w:ascii="Courier New" w:hAnsi="Courier New" w:cs="Courier New"/>
          <w:sz w:val="18"/>
          <w:szCs w:val="18"/>
        </w:rPr>
        <w:t xml:space="preserve">/&gt; </w:t>
      </w:r>
    </w:p>
    <w:p w:rsidR="00EB3074" w:rsidRDefault="00EB3074" w:rsidP="002C23FC">
      <w:pPr>
        <w:spacing w:before="0" w:after="100"/>
        <w:jc w:val="center"/>
      </w:pPr>
    </w:p>
    <w:p w:rsidR="003D662A" w:rsidRDefault="003D662A">
      <w:pPr>
        <w:spacing w:before="0" w:after="100"/>
        <w:jc w:val="center"/>
        <w:rPr>
          <w:rFonts w:ascii="Arial" w:eastAsia="Times New Roman" w:hAnsi="Arial" w:cs="Arial"/>
          <w:kern w:val="36"/>
          <w:sz w:val="40"/>
          <w:szCs w:val="38"/>
        </w:rPr>
      </w:pPr>
      <w:r>
        <w:br w:type="page"/>
      </w:r>
    </w:p>
    <w:p w:rsidR="000E6F70" w:rsidRDefault="000E6F70" w:rsidP="000E6F70">
      <w:pPr>
        <w:pStyle w:val="Heading1"/>
      </w:pPr>
      <w:bookmarkStart w:id="65" w:name="_Toc383175822"/>
      <w:bookmarkStart w:id="66" w:name="_Toc463478299"/>
      <w:r>
        <w:lastRenderedPageBreak/>
        <w:t xml:space="preserve">APENDIX </w:t>
      </w:r>
      <w:r w:rsidR="003D662A">
        <w:t>I</w:t>
      </w:r>
      <w:r>
        <w:t xml:space="preserve">I – External Settings – </w:t>
      </w:r>
      <w:r w:rsidR="00D072D2">
        <w:t>ddt.properties File</w:t>
      </w:r>
      <w:bookmarkEnd w:id="65"/>
      <w:bookmarkEnd w:id="66"/>
    </w:p>
    <w:p w:rsidR="000E6F70" w:rsidRDefault="000E6F70" w:rsidP="000E6F70">
      <w:pPr>
        <w:pStyle w:val="Heading2"/>
      </w:pPr>
      <w:bookmarkStart w:id="67" w:name="_Toc383175823"/>
      <w:bookmarkStart w:id="68" w:name="_Toc463478300"/>
      <w:r>
        <w:t>Overview</w:t>
      </w:r>
      <w:bookmarkEnd w:id="67"/>
      <w:bookmarkEnd w:id="68"/>
    </w:p>
    <w:p w:rsidR="000E6F70" w:rsidRDefault="003B2CB4" w:rsidP="000E6F70">
      <w:r>
        <w:t>JavaDDT</w:t>
      </w:r>
      <w:r w:rsidR="008635FF">
        <w:t xml:space="preserve"> uses a</w:t>
      </w:r>
      <w:r w:rsidR="000E6F70">
        <w:t xml:space="preserve"> number of settings </w:t>
      </w:r>
      <w:r w:rsidR="00D072D2">
        <w:t>are used to specify default behavior.  These are found in a properties</w:t>
      </w:r>
      <w:r w:rsidR="000E6F70">
        <w:t xml:space="preserve"> file named </w:t>
      </w:r>
      <w:r w:rsidR="00D072D2">
        <w:t>ddt.properties that</w:t>
      </w:r>
      <w:r w:rsidR="000E6F70">
        <w:t xml:space="preserve"> resides in the </w:t>
      </w:r>
      <w:r w:rsidR="00D072D2">
        <w:t>project’s ‘Resources’ file as per Maven traditional project settings.</w:t>
      </w:r>
    </w:p>
    <w:p w:rsidR="00D072D2" w:rsidRDefault="00D072D2" w:rsidP="000E6F70">
      <w:r>
        <w:t>For a project that resides in c:\</w:t>
      </w:r>
      <w:r w:rsidR="003B2CB4">
        <w:t>JavaDDT</w:t>
      </w:r>
      <w:r>
        <w:t xml:space="preserve"> – this is where the pom.xml file is found), the resources folder is c:\</w:t>
      </w:r>
      <w:r w:rsidR="003B2CB4">
        <w:t>JavaDDT</w:t>
      </w:r>
      <w:r>
        <w:t>\src\main\resources.</w:t>
      </w:r>
    </w:p>
    <w:p w:rsidR="000E6F70" w:rsidRDefault="000E6F70" w:rsidP="000E6F70">
      <w:r>
        <w:t>Following is a description of the various settings available at this time</w:t>
      </w:r>
      <w:r w:rsidR="001B1E3A">
        <w:t>.</w:t>
      </w:r>
    </w:p>
    <w:p w:rsidR="00157100" w:rsidRDefault="00157100" w:rsidP="00157100">
      <w:pPr>
        <w:pStyle w:val="Heading2"/>
      </w:pPr>
      <w:bookmarkStart w:id="69" w:name="_Toc383175824"/>
      <w:bookmarkStart w:id="70" w:name="_Toc463478301"/>
      <w:r>
        <w:t>Sample Content</w:t>
      </w:r>
      <w:bookmarkEnd w:id="69"/>
      <w:bookmarkEnd w:id="70"/>
    </w:p>
    <w:p w:rsidR="00693AE4" w:rsidRDefault="00693AE4" w:rsidP="00693AE4">
      <w:r>
        <w:t xml:space="preserve">Following is a sample content of </w:t>
      </w:r>
      <w:r w:rsidR="0023688E">
        <w:t>a project (lines starting with exclamation marks are comments.)</w:t>
      </w:r>
      <w:r w:rsidR="00FF593B">
        <w:t xml:space="preserve">  Lines beginning with exclamation mark (!) are comments.</w:t>
      </w:r>
    </w:p>
    <w:p w:rsidR="00B813E9" w:rsidRDefault="00B813E9" w:rsidP="00693AE4"/>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Default Properties for the DDT Automation project - this is the place to override those.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%proj% will be replaced by the value of project folder which is derived from %user.dir%</w:t>
      </w:r>
    </w:p>
    <w:p w:rsidR="0053053A" w:rsidRPr="0053053A" w:rsidRDefault="0053053A" w:rsidP="00530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80"/>
        <w:rPr>
          <w:rFonts w:ascii="Courier New" w:eastAsia="Times New Roman" w:hAnsi="Courier New" w:cs="Courier New"/>
          <w:color w:val="000000"/>
          <w:sz w:val="18"/>
          <w:szCs w:val="18"/>
        </w:rPr>
      </w:pPr>
      <w:r w:rsidRPr="0053053A">
        <w:rPr>
          <w:rFonts w:ascii="Courier New" w:eastAsia="Times New Roman" w:hAnsi="Courier New" w:cs="Courier New"/>
          <w:b/>
          <w:bCs/>
          <w:color w:val="000080"/>
          <w:sz w:val="18"/>
          <w:szCs w:val="18"/>
        </w:rPr>
        <w:t>DDTVersion</w:t>
      </w:r>
      <w:r w:rsidRPr="0053053A">
        <w:rPr>
          <w:rFonts w:ascii="Courier New" w:eastAsia="Times New Roman" w:hAnsi="Courier New" w:cs="Courier New"/>
          <w:color w:val="000000"/>
          <w:sz w:val="18"/>
          <w:szCs w:val="18"/>
        </w:rPr>
        <w:t xml:space="preserve"> = </w:t>
      </w:r>
      <w:r w:rsidRPr="0053053A">
        <w:rPr>
          <w:rFonts w:ascii="Courier New" w:eastAsia="Times New Roman" w:hAnsi="Courier New" w:cs="Courier New"/>
          <w:b/>
          <w:bCs/>
          <w:color w:val="008000"/>
          <w:sz w:val="18"/>
          <w:szCs w:val="18"/>
        </w:rPr>
        <w:t>1.2.3a</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ResourcesFolder = %proj%src\\main\\Resources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ImagesFolder = %proj%Images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ReportsFolder = %proj%Reports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DataFolder = %proj%Data</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ScriptsFolder = %proj%Scripts</w:t>
      </w:r>
    </w:p>
    <w:p w:rsidR="000B5397" w:rsidRDefault="000B5397" w:rsidP="00F14105">
      <w:pPr>
        <w:autoSpaceDE w:val="0"/>
        <w:autoSpaceDN w:val="0"/>
        <w:adjustRightInd w:val="0"/>
        <w:spacing w:before="0" w:after="0"/>
        <w:ind w:left="180"/>
        <w:rPr>
          <w:rFonts w:ascii="Courier New" w:hAnsi="Courier New" w:cs="Courier New"/>
          <w:sz w:val="16"/>
          <w:szCs w:val="16"/>
        </w:rPr>
      </w:pPr>
      <w:r>
        <w:rPr>
          <w:rFonts w:ascii="Courier New" w:hAnsi="Courier New" w:cs="Courier New"/>
          <w:sz w:val="16"/>
          <w:szCs w:val="16"/>
        </w:rPr>
        <w:t>! Folder where Inline Test Items Strings generating classes should be loaded from (if any)</w:t>
      </w:r>
    </w:p>
    <w:p w:rsidR="000B5397" w:rsidRDefault="000B5397" w:rsidP="00F14105">
      <w:pPr>
        <w:autoSpaceDE w:val="0"/>
        <w:autoSpaceDN w:val="0"/>
        <w:adjustRightInd w:val="0"/>
        <w:spacing w:before="0" w:after="0"/>
        <w:ind w:left="180"/>
        <w:rPr>
          <w:rFonts w:ascii="Courier New" w:hAnsi="Courier New" w:cs="Courier New"/>
          <w:sz w:val="16"/>
          <w:szCs w:val="16"/>
        </w:rPr>
      </w:pPr>
      <w:r w:rsidRPr="000B5397">
        <w:rPr>
          <w:rFonts w:ascii="Courier New" w:hAnsi="Courier New" w:cs="Courier New"/>
          <w:sz w:val="16"/>
          <w:szCs w:val="16"/>
        </w:rPr>
        <w:t xml:space="preserve">ClassLoadFolder = c:\\javaDDTExt\\target\\test-classes </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XslFileName = Automation.Xsl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ItemDelim =</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ValidDelims = ;~|!@#$%^&amp;*()_+</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file that starts execution of test items - Valid input files: .xls, .xlsx, .xml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Input</w:t>
      </w:r>
      <w:r w:rsidR="00E307A9">
        <w:rPr>
          <w:rFonts w:ascii="Courier New" w:hAnsi="Courier New" w:cs="Courier New"/>
          <w:sz w:val="16"/>
          <w:szCs w:val="16"/>
        </w:rPr>
        <w:t>Specs</w:t>
      </w:r>
      <w:r w:rsidRPr="00B813E9">
        <w:rPr>
          <w:rFonts w:ascii="Courier New" w:hAnsi="Courier New" w:cs="Courier New"/>
          <w:sz w:val="16"/>
          <w:szCs w:val="16"/>
        </w:rPr>
        <w:t xml:space="preserve"> = </w:t>
      </w:r>
      <w:r w:rsidR="00E307A9">
        <w:rPr>
          <w:rFonts w:ascii="Courier New" w:hAnsi="Courier New" w:cs="Courier New"/>
          <w:sz w:val="16"/>
          <w:szCs w:val="16"/>
        </w:rPr>
        <w:t>File</w:t>
      </w:r>
      <w:r w:rsidR="00A60A17">
        <w:rPr>
          <w:rFonts w:ascii="Courier New" w:hAnsi="Courier New" w:cs="Courier New"/>
          <w:sz w:val="16"/>
          <w:szCs w:val="16"/>
        </w:rPr>
        <w:t>!</w:t>
      </w:r>
      <w:r w:rsidRPr="00B813E9">
        <w:rPr>
          <w:rFonts w:ascii="Courier New" w:hAnsi="Courier New" w:cs="Courier New"/>
          <w:sz w:val="16"/>
          <w:szCs w:val="16"/>
        </w:rPr>
        <w:t>CrownRoot.xlsx</w:t>
      </w:r>
      <w:r w:rsidR="00A60A17">
        <w:rPr>
          <w:rFonts w:ascii="Courier New" w:hAnsi="Courier New" w:cs="Courier New"/>
          <w:sz w:val="16"/>
          <w:szCs w:val="16"/>
        </w:rPr>
        <w:t>!</w:t>
      </w:r>
      <w:r w:rsidR="00E307A9">
        <w:rPr>
          <w:rFonts w:ascii="Courier New" w:hAnsi="Courier New" w:cs="Courier New"/>
          <w:sz w:val="16"/>
          <w:szCs w:val="16"/>
        </w:rPr>
        <w:t>Root</w:t>
      </w:r>
    </w:p>
    <w:p w:rsidR="004C054E" w:rsidRPr="004C054E" w:rsidRDefault="004C054E" w:rsidP="004C054E">
      <w:pPr>
        <w:autoSpaceDE w:val="0"/>
        <w:autoSpaceDN w:val="0"/>
        <w:adjustRightInd w:val="0"/>
        <w:spacing w:before="0" w:after="0"/>
        <w:ind w:left="180"/>
        <w:rPr>
          <w:rFonts w:ascii="Courier New" w:hAnsi="Courier New" w:cs="Courier New"/>
          <w:sz w:val="16"/>
          <w:szCs w:val="16"/>
        </w:rPr>
      </w:pPr>
      <w:r w:rsidRPr="004C054E">
        <w:rPr>
          <w:rFonts w:ascii="Courier New" w:hAnsi="Courier New" w:cs="Courier New"/>
          <w:sz w:val="16"/>
          <w:szCs w:val="16"/>
        </w:rPr>
        <w:t xml:space="preserve">! Comma delimited names of Inline Test </w:t>
      </w:r>
      <w:r>
        <w:rPr>
          <w:rFonts w:ascii="Courier New" w:hAnsi="Courier New" w:cs="Courier New"/>
          <w:sz w:val="16"/>
          <w:szCs w:val="16"/>
        </w:rPr>
        <w:t>Strings providing</w:t>
      </w:r>
      <w:r w:rsidRPr="004C054E">
        <w:rPr>
          <w:rFonts w:ascii="Courier New" w:hAnsi="Courier New" w:cs="Courier New"/>
          <w:sz w:val="16"/>
          <w:szCs w:val="16"/>
        </w:rPr>
        <w:t xml:space="preserve"> Classes</w:t>
      </w:r>
    </w:p>
    <w:p w:rsidR="004C054E" w:rsidRDefault="004C054E" w:rsidP="004C054E">
      <w:pPr>
        <w:autoSpaceDE w:val="0"/>
        <w:autoSpaceDN w:val="0"/>
        <w:adjustRightInd w:val="0"/>
        <w:spacing w:before="0" w:after="0"/>
        <w:ind w:left="180"/>
        <w:rPr>
          <w:rFonts w:ascii="Courier New" w:hAnsi="Courier New" w:cs="Courier New"/>
          <w:sz w:val="16"/>
          <w:szCs w:val="16"/>
        </w:rPr>
      </w:pPr>
      <w:r w:rsidRPr="004C054E">
        <w:rPr>
          <w:rFonts w:ascii="Courier New" w:hAnsi="Courier New" w:cs="Courier New"/>
          <w:sz w:val="16"/>
          <w:szCs w:val="16"/>
        </w:rPr>
        <w:t xml:space="preserve">InlineTestStringsProviders = DemoTestStringsGenerator </w:t>
      </w:r>
    </w:p>
    <w:p w:rsidR="004C054E" w:rsidRDefault="004C054E" w:rsidP="004C054E">
      <w:pPr>
        <w:autoSpaceDE w:val="0"/>
        <w:autoSpaceDN w:val="0"/>
        <w:adjustRightInd w:val="0"/>
        <w:spacing w:before="0" w:after="0"/>
        <w:ind w:left="180"/>
        <w:rPr>
          <w:rFonts w:ascii="Courier New" w:hAnsi="Courier New" w:cs="Courier New"/>
          <w:sz w:val="16"/>
          <w:szCs w:val="16"/>
        </w:rPr>
      </w:pPr>
      <w:r>
        <w:rPr>
          <w:rFonts w:ascii="Courier New" w:hAnsi="Courier New" w:cs="Courier New"/>
          <w:sz w:val="16"/>
          <w:szCs w:val="16"/>
        </w:rPr>
        <w:t>! The IE standalone executable</w:t>
      </w:r>
    </w:p>
    <w:p w:rsidR="0023688E" w:rsidRPr="00B813E9" w:rsidRDefault="0023688E" w:rsidP="004C054E">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IEDriverFileName = %proj%src\\main\\Resources\\IEDriverServer.exe</w:t>
      </w:r>
    </w:p>
    <w:p w:rsidR="00614219" w:rsidRPr="00B813E9" w:rsidRDefault="00614219" w:rsidP="00614219">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IEPropertyKey = webdriver.ie.driver</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ChromeDriverFileName = %proj%src\\main\\Resources\\ChromeDriver.exe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ChromePropertyKey = webdriver.chrome.driver</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possible values: FIREFOX, IE, CHROME, OPERA</w:t>
      </w:r>
      <w:r w:rsidR="00C16958">
        <w:rPr>
          <w:rFonts w:ascii="Courier New" w:hAnsi="Courier New" w:cs="Courier New"/>
          <w:sz w:val="16"/>
          <w:szCs w:val="16"/>
        </w:rPr>
        <w:t>, HEADLESS</w:t>
      </w:r>
    </w:p>
    <w:p w:rsidR="0023688E"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BrowserName = FIREFOX</w:t>
      </w:r>
    </w:p>
    <w:p w:rsidR="00C16958" w:rsidRPr="00C16958" w:rsidRDefault="00C16958" w:rsidP="00C16958">
      <w:pPr>
        <w:autoSpaceDE w:val="0"/>
        <w:autoSpaceDN w:val="0"/>
        <w:adjustRightInd w:val="0"/>
        <w:spacing w:before="0" w:after="0"/>
        <w:ind w:left="180"/>
        <w:rPr>
          <w:rFonts w:ascii="Courier New" w:hAnsi="Courier New" w:cs="Courier New"/>
          <w:sz w:val="16"/>
          <w:szCs w:val="16"/>
        </w:rPr>
      </w:pPr>
      <w:r w:rsidRPr="00C16958">
        <w:rPr>
          <w:rFonts w:ascii="Courier New" w:hAnsi="Courier New" w:cs="Courier New"/>
          <w:sz w:val="16"/>
          <w:szCs w:val="16"/>
        </w:rPr>
        <w:t>! For use by the HEADLESS driver (or other drivers) - List of settable capabilities</w:t>
      </w:r>
    </w:p>
    <w:p w:rsidR="00C16958" w:rsidRPr="00C16958" w:rsidRDefault="00C16958" w:rsidP="00C16958">
      <w:pPr>
        <w:autoSpaceDE w:val="0"/>
        <w:autoSpaceDN w:val="0"/>
        <w:adjustRightInd w:val="0"/>
        <w:spacing w:before="0" w:after="0"/>
        <w:ind w:left="180"/>
        <w:rPr>
          <w:rFonts w:ascii="Courier New" w:hAnsi="Courier New" w:cs="Courier New"/>
          <w:sz w:val="16"/>
          <w:szCs w:val="16"/>
        </w:rPr>
      </w:pPr>
      <w:r w:rsidRPr="00C16958">
        <w:rPr>
          <w:rFonts w:ascii="Courier New" w:hAnsi="Courier New" w:cs="Courier New"/>
          <w:sz w:val="16"/>
          <w:szCs w:val="16"/>
        </w:rPr>
        <w:t>DesiredCapabilityNames =  takesScreenshot,javascriptEnabled,databaseEnabled,locationContextEnabled,applicationCacheEnabled,applicationCacheEnabled,webStorageEnabled,acceptSslCerts,rotatable,nativeEvents,proxy,unexpectedAlertBehaviour,elementScrollBehavior</w:t>
      </w:r>
    </w:p>
    <w:p w:rsidR="00C16958" w:rsidRPr="00B813E9" w:rsidRDefault="00C16958" w:rsidP="00C16958">
      <w:pPr>
        <w:autoSpaceDE w:val="0"/>
        <w:autoSpaceDN w:val="0"/>
        <w:adjustRightInd w:val="0"/>
        <w:spacing w:before="0" w:after="0"/>
        <w:ind w:left="180"/>
        <w:rPr>
          <w:rFonts w:ascii="Courier New" w:hAnsi="Courier New" w:cs="Courier New"/>
          <w:sz w:val="16"/>
          <w:szCs w:val="16"/>
        </w:rPr>
      </w:pPr>
      <w:r w:rsidRPr="00C16958">
        <w:rPr>
          <w:rFonts w:ascii="Courier New" w:hAnsi="Courier New" w:cs="Courier New"/>
          <w:sz w:val="16"/>
          <w:szCs w:val="16"/>
        </w:rPr>
        <w:t>DesiredCapabilityValues = true,true,false,true,true,true,false,false,false,true,false,dismiss,0</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lastRenderedPageBreak/>
        <w:t>! in seconds - used by the 'find engine' as default and (optionally) modified as needed on the fly in test items dealing with ajax pages or pages slow to load.</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WaitTime = 10</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in millis - the interval of polling for existence of elements on a page.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WaitInterval = 100</w:t>
      </w:r>
    </w:p>
    <w:p w:rsidR="00A307EC" w:rsidRPr="00A307EC" w:rsidRDefault="00A307EC" w:rsidP="00A307EC">
      <w:pPr>
        <w:autoSpaceDE w:val="0"/>
        <w:autoSpaceDN w:val="0"/>
        <w:adjustRightInd w:val="0"/>
        <w:spacing w:before="0" w:after="0"/>
        <w:ind w:left="180"/>
        <w:rPr>
          <w:rFonts w:ascii="Courier New" w:hAnsi="Courier New" w:cs="Courier New"/>
          <w:sz w:val="16"/>
          <w:szCs w:val="16"/>
        </w:rPr>
      </w:pPr>
      <w:r w:rsidRPr="00A307EC">
        <w:rPr>
          <w:rFonts w:ascii="Courier New" w:hAnsi="Courier New" w:cs="Courier New"/>
          <w:sz w:val="16"/>
          <w:szCs w:val="16"/>
        </w:rPr>
        <w:t>! Adjust the timezone of the test machine to that of the application's / server</w:t>
      </w:r>
    </w:p>
    <w:p w:rsidR="00A307EC" w:rsidRDefault="00A307EC" w:rsidP="00A307EC">
      <w:pPr>
        <w:autoSpaceDE w:val="0"/>
        <w:autoSpaceDN w:val="0"/>
        <w:adjustRightInd w:val="0"/>
        <w:spacing w:before="0" w:after="0"/>
        <w:ind w:left="180"/>
        <w:rPr>
          <w:rFonts w:ascii="Courier New" w:hAnsi="Courier New" w:cs="Courier New"/>
          <w:sz w:val="16"/>
          <w:szCs w:val="16"/>
        </w:rPr>
      </w:pPr>
      <w:r w:rsidRPr="00A307EC">
        <w:rPr>
          <w:rFonts w:ascii="Courier New" w:hAnsi="Courier New" w:cs="Courier New"/>
          <w:sz w:val="16"/>
          <w:szCs w:val="16"/>
        </w:rPr>
        <w:t xml:space="preserve">TimeZoneAdjustment = </w:t>
      </w:r>
      <w:r w:rsidR="00C80F58">
        <w:rPr>
          <w:rFonts w:ascii="Courier New" w:hAnsi="Courier New" w:cs="Courier New"/>
          <w:sz w:val="16"/>
          <w:szCs w:val="16"/>
        </w:rPr>
        <w:t>5</w:t>
      </w:r>
    </w:p>
    <w:p w:rsidR="0023688E" w:rsidRPr="00B813E9" w:rsidRDefault="0023688E" w:rsidP="00A307EC">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For reporting purposes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ProjectName = Selenium Based DDT Automation</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email provider is gmail - these values were working initially - change user name, password and recipients to cater to your needs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EmailAuthenticationRequired = true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EmailSender = retsettdd@gmail.com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EmailPassword = Kishkes01</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Comma delimited list of results email recipients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EmailRecipients = bmelamed@microedge.com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EmailHost = smtp.gmail.com</w:t>
      </w:r>
    </w:p>
    <w:p w:rsidR="00227ED3"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EmailPort = 587</w:t>
      </w:r>
    </w:p>
    <w:p w:rsidR="00227ED3" w:rsidRPr="00227ED3" w:rsidRDefault="00227ED3" w:rsidP="00227ED3">
      <w:pPr>
        <w:autoSpaceDE w:val="0"/>
        <w:autoSpaceDN w:val="0"/>
        <w:adjustRightInd w:val="0"/>
        <w:spacing w:before="0" w:after="0"/>
        <w:ind w:left="180"/>
        <w:rPr>
          <w:rFonts w:ascii="Courier New" w:hAnsi="Courier New" w:cs="Courier New"/>
          <w:sz w:val="16"/>
          <w:szCs w:val="16"/>
        </w:rPr>
      </w:pPr>
      <w:r w:rsidRPr="00227ED3">
        <w:rPr>
          <w:rFonts w:ascii="Courier New" w:hAnsi="Courier New" w:cs="Courier New"/>
          <w:sz w:val="16"/>
          <w:szCs w:val="16"/>
        </w:rPr>
        <w:t>! An optional text - to be used for the top of the report as well as the email message</w:t>
      </w:r>
    </w:p>
    <w:p w:rsidR="00B40009" w:rsidRDefault="00227ED3" w:rsidP="00227ED3">
      <w:pPr>
        <w:autoSpaceDE w:val="0"/>
        <w:autoSpaceDN w:val="0"/>
        <w:adjustRightInd w:val="0"/>
        <w:spacing w:before="0" w:after="0"/>
        <w:ind w:left="180"/>
        <w:rPr>
          <w:rFonts w:ascii="Courier New" w:hAnsi="Courier New" w:cs="Courier New"/>
          <w:sz w:val="16"/>
          <w:szCs w:val="16"/>
        </w:rPr>
      </w:pPr>
      <w:r w:rsidRPr="00227ED3">
        <w:rPr>
          <w:rFonts w:ascii="Courier New" w:hAnsi="Courier New" w:cs="Courier New"/>
          <w:sz w:val="16"/>
          <w:szCs w:val="16"/>
        </w:rPr>
        <w:t>ReportTextMessage = This is a sample test report for the DynaBytes Inc. Data Driven Test Automation project (DDT)</w:t>
      </w:r>
      <w:r>
        <w:rPr>
          <w:rFonts w:ascii="Courier New" w:hAnsi="Courier New" w:cs="Courier New"/>
          <w:sz w:val="16"/>
          <w:szCs w:val="16"/>
        </w:rPr>
        <w:t xml:space="preserve"> </w:t>
      </w:r>
      <w:r w:rsidRPr="00227ED3">
        <w:rPr>
          <w:rFonts w:ascii="Courier New" w:hAnsi="Courier New" w:cs="Courier New"/>
          <w:sz w:val="16"/>
          <w:szCs w:val="16"/>
        </w:rPr>
        <w:t>The project can be downloaded from Git Hub.</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Is this installation running locally</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IsLocal = true</w:t>
      </w:r>
    </w:p>
    <w:p w:rsidR="00545DE2" w:rsidRPr="00545DE2" w:rsidRDefault="00545DE2" w:rsidP="00545DE2">
      <w:pPr>
        <w:autoSpaceDE w:val="0"/>
        <w:autoSpaceDN w:val="0"/>
        <w:adjustRightInd w:val="0"/>
        <w:spacing w:before="0" w:after="0"/>
        <w:ind w:left="180"/>
        <w:rPr>
          <w:rFonts w:ascii="Courier New" w:hAnsi="Courier New" w:cs="Courier New"/>
          <w:sz w:val="16"/>
          <w:szCs w:val="16"/>
        </w:rPr>
      </w:pPr>
      <w:r w:rsidRPr="00545DE2">
        <w:rPr>
          <w:rFonts w:ascii="Courier New" w:hAnsi="Courier New" w:cs="Courier New"/>
          <w:sz w:val="16"/>
          <w:szCs w:val="16"/>
        </w:rPr>
        <w:t>! "Always" = Take Image on each UI verb, "Never" = Do not take image (except during TakeScreenShot verb), "OnFail" = Only on failed UI Verbs (and TakeImagePolicy = OnFail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When searching for cells through table - should each individual cell be reported?  If true - report results may be huge in large tables - use true mostly for debugging purposes.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ReportEachTableCell = false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events to report for each test item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EventsToReport = INFO,PASS,FAIL,SKIP</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Report Verbosity Support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status values to include in report - only items whose status is one of those listed below are included in the report.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entire list (for now) is: PASS,FAIL,SKIP</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StatusToReport = PASS,FAIL,SKIP</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actions to exclude from reporting</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DontReportActions = NewTest,GenerateReport,InitializeReport,Set</w:t>
      </w:r>
      <w:r w:rsidR="00F43DFF">
        <w:rPr>
          <w:rFonts w:ascii="Courier New" w:hAnsi="Courier New" w:cs="Courier New"/>
          <w:sz w:val="16"/>
          <w:szCs w:val="16"/>
        </w:rPr>
        <w:t>Data</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A list of test step (</w:t>
      </w:r>
      <w:r w:rsidR="00A66A98" w:rsidRPr="00B813E9">
        <w:rPr>
          <w:rFonts w:ascii="Courier New" w:hAnsi="Courier New" w:cs="Courier New"/>
          <w:sz w:val="16"/>
          <w:szCs w:val="16"/>
        </w:rPr>
        <w:t>TestItem</w:t>
      </w:r>
      <w:r w:rsidRPr="00B813E9">
        <w:rPr>
          <w:rFonts w:ascii="Courier New" w:hAnsi="Courier New" w:cs="Courier New"/>
          <w:sz w:val="16"/>
          <w:szCs w:val="16"/>
        </w:rPr>
        <w:t xml:space="preserve"> instance) properties to include in test step report - used to control report verbosity on the test step level</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list in its entirety is: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status,action,locType,qryFunction,description,active,data,comments,errors,exceptionStack,exceptionCause,duration,events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To be reported, property should be listed here and in TestItemReportTemplate</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ReportElements = id,status,action,loctype,locspecs,qryfunction,description,active,data,comments,errors,exceptionStack,exceptionCause,duration,events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Reporting template for test item (</w:t>
      </w:r>
      <w:r w:rsidR="00A66A98" w:rsidRPr="00B813E9">
        <w:rPr>
          <w:rFonts w:ascii="Courier New" w:hAnsi="Courier New" w:cs="Courier New"/>
          <w:sz w:val="16"/>
          <w:szCs w:val="16"/>
        </w:rPr>
        <w:t>TestItem</w:t>
      </w:r>
      <w:r w:rsidRPr="00B813E9">
        <w:rPr>
          <w:rFonts w:ascii="Courier New" w:hAnsi="Courier New" w:cs="Courier New"/>
          <w:sz w:val="16"/>
          <w:szCs w:val="16"/>
        </w:rPr>
        <w:t xml:space="preserve"> instance) - tokens are substituted by the corresponding contents (unused tokens removed)</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first and last characters in the string are used as the open and close token delimiters.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{id}{description}{action}{loctype}{locspecs}{comments}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TestItemReportTemplate = {id}{description}{action}{data}{comments}{errors}{loctype}{locspecs}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User defined default comparison (Equals, Is, Contains, Matches, StartsWith, EndsWith, etc. - used when not specified on test item.</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DefaultComparison = Equals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xml:space="preserve">! Number of milliseconds to pause before a UI step - used to slow the </w:t>
      </w:r>
      <w:r w:rsidR="00A66A98" w:rsidRPr="00B813E9">
        <w:rPr>
          <w:rFonts w:ascii="Courier New" w:hAnsi="Courier New" w:cs="Courier New"/>
          <w:sz w:val="16"/>
          <w:szCs w:val="16"/>
        </w:rPr>
        <w:t>TestItem</w:t>
      </w:r>
      <w:r w:rsidRPr="00B813E9">
        <w:rPr>
          <w:rFonts w:ascii="Courier New" w:hAnsi="Courier New" w:cs="Courier New"/>
          <w:sz w:val="16"/>
          <w:szCs w:val="16"/>
        </w:rPr>
        <w:t>Runner if needed</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DefaultPause = 100</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The default date format (MM/dd/yyyy) - use to parse / compare a date or date output when the default is padded day and month (01/03/2014)</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Use M/d/yyyy when the default is un-padded day and month (1/1/2014)</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DateFormat = MM/dd/yyyy</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lastRenderedPageBreak/>
        <w:t>! The default time stamp format - use to set date or date output</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TimeStampFormat = MM/dd/yyyy HH:mm:ss</w:t>
      </w:r>
    </w:p>
    <w:p w:rsidR="0023688E" w:rsidRPr="00B813E9"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 Indicates whether to tab out of data entry - this is needed on some web pages to trigger javascripts tied to leaving input fields</w:t>
      </w:r>
    </w:p>
    <w:p w:rsidR="00C340B7" w:rsidRDefault="0023688E" w:rsidP="00F14105">
      <w:pPr>
        <w:autoSpaceDE w:val="0"/>
        <w:autoSpaceDN w:val="0"/>
        <w:adjustRightInd w:val="0"/>
        <w:spacing w:before="0" w:after="0"/>
        <w:ind w:left="180"/>
        <w:rPr>
          <w:rFonts w:ascii="Courier New" w:hAnsi="Courier New" w:cs="Courier New"/>
          <w:sz w:val="16"/>
          <w:szCs w:val="16"/>
        </w:rPr>
      </w:pPr>
      <w:r w:rsidRPr="00B813E9">
        <w:rPr>
          <w:rFonts w:ascii="Courier New" w:hAnsi="Courier New" w:cs="Courier New"/>
          <w:sz w:val="16"/>
          <w:szCs w:val="16"/>
        </w:rPr>
        <w:t>TabOut = true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 This might be a more desired method of comparing strings as one does not have to worry about white space that may be invisible.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StripWhiteSpace = true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 Indicate reporting style.</w:t>
      </w:r>
    </w:p>
    <w:p w:rsidR="000A58FB" w:rsidRPr="000A58FB"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 Default is the original style (xml that gets transformed to html), Html produces an active web page the user can interact with</w:t>
      </w:r>
    </w:p>
    <w:p w:rsidR="000A58FB" w:rsidRPr="00B813E9" w:rsidRDefault="000A58FB" w:rsidP="000A58FB">
      <w:pPr>
        <w:autoSpaceDE w:val="0"/>
        <w:autoSpaceDN w:val="0"/>
        <w:adjustRightInd w:val="0"/>
        <w:spacing w:before="0" w:after="0"/>
        <w:ind w:left="180"/>
        <w:rPr>
          <w:rFonts w:ascii="Courier New" w:hAnsi="Courier New" w:cs="Courier New"/>
          <w:sz w:val="16"/>
          <w:szCs w:val="16"/>
        </w:rPr>
      </w:pPr>
      <w:r w:rsidRPr="000A58FB">
        <w:rPr>
          <w:rFonts w:ascii="Courier New" w:hAnsi="Courier New" w:cs="Courier New"/>
          <w:sz w:val="16"/>
          <w:szCs w:val="16"/>
        </w:rPr>
        <w:t>ReportingStyle = Default</w:t>
      </w:r>
    </w:p>
    <w:p w:rsidR="00B15D53" w:rsidRDefault="00B865E7" w:rsidP="001B1E3A">
      <w:pPr>
        <w:pStyle w:val="Heading2"/>
      </w:pPr>
      <w:bookmarkStart w:id="71" w:name="_Toc383175825"/>
      <w:bookmarkStart w:id="72" w:name="_Toc463478302"/>
      <w:r>
        <w:t>Settings Explained</w:t>
      </w:r>
      <w:bookmarkEnd w:id="71"/>
      <w:bookmarkEnd w:id="72"/>
    </w:p>
    <w:p w:rsidR="0053053A" w:rsidRDefault="0053053A" w:rsidP="0053053A">
      <w:pPr>
        <w:ind w:left="4320" w:hanging="4320"/>
      </w:pPr>
      <w:r>
        <w:rPr>
          <w:b/>
        </w:rPr>
        <w:t>DDTVersion</w:t>
      </w:r>
      <w:r>
        <w:tab/>
        <w:t>Used for reporting purposes and overrides the mechanism for getting the version from the pom.properties file when it is not accessible.</w:t>
      </w:r>
    </w:p>
    <w:p w:rsidR="00E9750B" w:rsidRDefault="00E9750B" w:rsidP="00E9750B">
      <w:pPr>
        <w:ind w:left="4320" w:hanging="4320"/>
      </w:pPr>
      <w:r>
        <w:rPr>
          <w:b/>
        </w:rPr>
        <w:t>ResourcesFolder</w:t>
      </w:r>
      <w:r>
        <w:tab/>
        <w:t>Points to the project’s resources folder.  The token %proj% will be replaced by the location of the project on the file system.</w:t>
      </w:r>
    </w:p>
    <w:p w:rsidR="00E51D4A" w:rsidRDefault="00E9750B" w:rsidP="00356995">
      <w:pPr>
        <w:ind w:left="4320" w:hanging="4320"/>
      </w:pPr>
      <w:r>
        <w:rPr>
          <w:b/>
        </w:rPr>
        <w:t>ImageFolder</w:t>
      </w:r>
      <w:r w:rsidR="00356995">
        <w:tab/>
      </w:r>
      <w:r>
        <w:t>Points to the project’s folder where images (screen shots) reside.  The token %proj% will be replaced by the location of the project on the file system.</w:t>
      </w:r>
    </w:p>
    <w:p w:rsidR="00E9750B" w:rsidRDefault="00E9750B" w:rsidP="00E9750B">
      <w:pPr>
        <w:ind w:left="4320" w:hanging="4320"/>
      </w:pPr>
      <w:r>
        <w:rPr>
          <w:b/>
        </w:rPr>
        <w:t>ReportsFolder</w:t>
      </w:r>
      <w:r>
        <w:tab/>
        <w:t>Points to the project’s folder where reports files reside.  The token %proj% will be replaced by the location of the project on the file system.</w:t>
      </w:r>
    </w:p>
    <w:p w:rsidR="00E9750B" w:rsidRDefault="00E9750B" w:rsidP="00E9750B">
      <w:pPr>
        <w:ind w:left="4320" w:hanging="4320"/>
      </w:pPr>
      <w:r>
        <w:rPr>
          <w:b/>
        </w:rPr>
        <w:t>DataFolder</w:t>
      </w:r>
      <w:r>
        <w:tab/>
        <w:t>Points to the project’s folder where data input files reside.  The token %proj% will be replaced by the location of the project on the file system.</w:t>
      </w:r>
    </w:p>
    <w:p w:rsidR="00CA58B0" w:rsidRDefault="00CA58B0" w:rsidP="00CA58B0">
      <w:pPr>
        <w:ind w:left="4320" w:hanging="4320"/>
      </w:pPr>
      <w:r>
        <w:rPr>
          <w:b/>
        </w:rPr>
        <w:t>ScriptsFolder</w:t>
      </w:r>
      <w:r>
        <w:tab/>
        <w:t>Points to the project’s folder where script files (shell commands or batch files) reside.  The token %proj% will be replaced by the location of the project on the file system.</w:t>
      </w:r>
    </w:p>
    <w:p w:rsidR="00A56D01" w:rsidRDefault="00CA58B0" w:rsidP="00E9750B">
      <w:pPr>
        <w:ind w:left="4320" w:hanging="4320"/>
      </w:pPr>
      <w:r>
        <w:rPr>
          <w:b/>
        </w:rPr>
        <w:t>ClassLoad</w:t>
      </w:r>
      <w:r w:rsidR="00E9750B">
        <w:rPr>
          <w:b/>
        </w:rPr>
        <w:t>Folder</w:t>
      </w:r>
      <w:r w:rsidR="00E9750B">
        <w:tab/>
      </w:r>
      <w:r>
        <w:t>A folder from which external Test Strings provider classes may be loaded</w:t>
      </w:r>
    </w:p>
    <w:p w:rsidR="00E9750B" w:rsidRPr="00A56D01" w:rsidRDefault="00A56D01" w:rsidP="00E9750B">
      <w:pPr>
        <w:ind w:left="4320" w:hanging="4320"/>
      </w:pPr>
      <w:r>
        <w:rPr>
          <w:b/>
        </w:rPr>
        <w:t>InlineStringsProviders</w:t>
      </w:r>
      <w:r>
        <w:rPr>
          <w:b/>
        </w:rPr>
        <w:tab/>
      </w:r>
      <w:r>
        <w:t>A comma delimited list of classes that can be loaded dynamically during the test session.</w:t>
      </w:r>
    </w:p>
    <w:p w:rsidR="00E9750B" w:rsidRDefault="00E9750B" w:rsidP="00E9750B">
      <w:pPr>
        <w:ind w:left="4320" w:hanging="4320"/>
      </w:pPr>
      <w:r w:rsidRPr="00B865E7">
        <w:rPr>
          <w:b/>
        </w:rPr>
        <w:t>XslFileName</w:t>
      </w:r>
      <w:r w:rsidRPr="00126EFF">
        <w:tab/>
        <w:t xml:space="preserve">This is </w:t>
      </w:r>
      <w:r>
        <w:t>the name of the reporter’s xsl file</w:t>
      </w:r>
      <w:r w:rsidRPr="00126EFF">
        <w:t xml:space="preserve"> </w:t>
      </w:r>
      <w:r>
        <w:t>(the file that defines the transformation from xml report to the html report.)</w:t>
      </w:r>
    </w:p>
    <w:p w:rsidR="00E51D4A" w:rsidRPr="00126EFF" w:rsidRDefault="00E9750B" w:rsidP="00AD7792">
      <w:pPr>
        <w:ind w:left="4320" w:hanging="4320"/>
      </w:pPr>
      <w:r>
        <w:rPr>
          <w:b/>
        </w:rPr>
        <w:t>ItemDelim</w:t>
      </w:r>
      <w:r w:rsidR="00AD7792" w:rsidRPr="00126EFF">
        <w:tab/>
      </w:r>
      <w:r>
        <w:t>A property delimiter - obsolete</w:t>
      </w:r>
      <w:r w:rsidR="00126EFF" w:rsidRPr="00126EFF">
        <w:t xml:space="preserve"> </w:t>
      </w:r>
    </w:p>
    <w:p w:rsidR="00E9750B" w:rsidRDefault="00E9750B" w:rsidP="00E9750B">
      <w:pPr>
        <w:ind w:left="4320" w:hanging="4320"/>
      </w:pPr>
      <w:r>
        <w:rPr>
          <w:b/>
        </w:rPr>
        <w:t>ValidDelims</w:t>
      </w:r>
      <w:r>
        <w:rPr>
          <w:b/>
        </w:rPr>
        <w:tab/>
      </w:r>
      <w:r w:rsidRPr="00E9750B">
        <w:t>A</w:t>
      </w:r>
      <w:r>
        <w:t xml:space="preserve"> list of valid delimiters to be used when the (default) ‘;’ (semicolon) delimit</w:t>
      </w:r>
      <w:r w:rsidR="005E0ADD">
        <w:t xml:space="preserve">er cannot be used in a </w:t>
      </w:r>
      <w:r>
        <w:t>property (it is part of one or more properties)</w:t>
      </w:r>
    </w:p>
    <w:p w:rsidR="00E9750B" w:rsidRDefault="00E9750B" w:rsidP="00E9750B">
      <w:pPr>
        <w:ind w:left="4320"/>
      </w:pPr>
      <w:r w:rsidRPr="00E9750B">
        <w:t>For example:</w:t>
      </w:r>
    </w:p>
    <w:p w:rsidR="00E9750B" w:rsidRDefault="00E9750B" w:rsidP="00E9750B">
      <w:pPr>
        <w:ind w:left="4320"/>
      </w:pPr>
      <w:r>
        <w:t xml:space="preserve">Suppose the text for verification of some element contains ‘;’, the </w:t>
      </w:r>
      <w:r w:rsidR="00F43DFF">
        <w:t>Data</w:t>
      </w:r>
      <w:r>
        <w:t xml:space="preserve"> property that would default to:</w:t>
      </w:r>
    </w:p>
    <w:p w:rsidR="00E9750B" w:rsidRDefault="00E9750B" w:rsidP="00E9750B">
      <w:pPr>
        <w:ind w:left="4320"/>
      </w:pPr>
      <w:r>
        <w:t>Value=some text used for validation including the ‘;’ character;CompareMode=Contains;Option=IgnoreCase</w:t>
      </w:r>
    </w:p>
    <w:p w:rsidR="00E9750B" w:rsidRDefault="00E9750B" w:rsidP="00E9750B">
      <w:pPr>
        <w:ind w:left="4320"/>
      </w:pPr>
      <w:r>
        <w:lastRenderedPageBreak/>
        <w:t>Cannot be used (as it is included in the Value item.  In this case, use one of the validDelims:</w:t>
      </w:r>
    </w:p>
    <w:p w:rsidR="00E9750B" w:rsidRPr="00E9750B" w:rsidRDefault="00E9750B" w:rsidP="00E9750B">
      <w:pPr>
        <w:ind w:left="4320"/>
      </w:pPr>
      <w:r>
        <w:t>Value=some text used for validation including the ‘;’ character@CompareMode=Contains@Option=IgnoreCase</w:t>
      </w:r>
    </w:p>
    <w:p w:rsidR="00BD4154" w:rsidRPr="00126EFF" w:rsidRDefault="00BD4154" w:rsidP="00BD4154">
      <w:pPr>
        <w:ind w:left="4320" w:hanging="4320"/>
      </w:pPr>
      <w:r>
        <w:rPr>
          <w:b/>
        </w:rPr>
        <w:t>Input</w:t>
      </w:r>
      <w:r w:rsidR="00364E90">
        <w:rPr>
          <w:b/>
        </w:rPr>
        <w:t>Specs</w:t>
      </w:r>
      <w:r w:rsidRPr="00126EFF">
        <w:tab/>
      </w:r>
      <w:r>
        <w:t xml:space="preserve">This is </w:t>
      </w:r>
      <w:r w:rsidR="00364E90">
        <w:t xml:space="preserve">a </w:t>
      </w:r>
      <w:r w:rsidR="006E7477">
        <w:t>“!”</w:t>
      </w:r>
      <w:r w:rsidR="00364E90">
        <w:t xml:space="preserve"> delimited string indicating the type of test items provider, the container (file or inline items provider class name) and the section (spreadsheet or inline items provider method name.) </w:t>
      </w:r>
    </w:p>
    <w:p w:rsidR="004767EE" w:rsidRPr="00126EFF" w:rsidRDefault="004767EE" w:rsidP="004767EE">
      <w:pPr>
        <w:ind w:left="4320" w:hanging="4320"/>
      </w:pPr>
      <w:r>
        <w:rPr>
          <w:b/>
        </w:rPr>
        <w:t>IEDriverFileName</w:t>
      </w:r>
      <w:r w:rsidRPr="00126EFF">
        <w:tab/>
      </w:r>
      <w:r>
        <w:t>This is the standalone executable to start the IE (Internet Explorer) browser when the default browser is IE.  It is typically located at the project’s Resources folder.</w:t>
      </w:r>
    </w:p>
    <w:p w:rsidR="00F42E6C" w:rsidRPr="00126EFF" w:rsidRDefault="00F42E6C" w:rsidP="00F42E6C">
      <w:pPr>
        <w:ind w:left="4320" w:hanging="4320"/>
      </w:pPr>
      <w:r>
        <w:rPr>
          <w:b/>
        </w:rPr>
        <w:t>IEPropertyKey</w:t>
      </w:r>
      <w:r w:rsidRPr="00126EFF">
        <w:tab/>
      </w:r>
      <w:r>
        <w:t>This is the string that identifies IE in the java VM’s system properties structure.  Needed when testing under IE.</w:t>
      </w:r>
    </w:p>
    <w:p w:rsidR="004767EE" w:rsidRPr="00126EFF" w:rsidRDefault="004767EE" w:rsidP="004767EE">
      <w:pPr>
        <w:ind w:left="4320" w:hanging="4320"/>
      </w:pPr>
      <w:r>
        <w:rPr>
          <w:b/>
        </w:rPr>
        <w:t>ChromeDriverFileName</w:t>
      </w:r>
      <w:r w:rsidRPr="00126EFF">
        <w:tab/>
      </w:r>
      <w:r>
        <w:t>This is the standalone executable to start the Google Chrome browser when it is the default browser.  It is typically located at the project’s Resources folder.</w:t>
      </w:r>
    </w:p>
    <w:p w:rsidR="004767EE" w:rsidRPr="00126EFF" w:rsidRDefault="004767EE" w:rsidP="004767EE">
      <w:pPr>
        <w:ind w:left="4320" w:hanging="4320"/>
      </w:pPr>
      <w:r>
        <w:rPr>
          <w:b/>
        </w:rPr>
        <w:t>ChromePropertyKey</w:t>
      </w:r>
      <w:r w:rsidRPr="00126EFF">
        <w:tab/>
      </w:r>
      <w:r>
        <w:t>This is the string that identifies Chrome in the java VM’s system properties structure.  Needed when testing under Chrome.</w:t>
      </w:r>
    </w:p>
    <w:p w:rsidR="00867E3C" w:rsidRPr="00126EFF" w:rsidRDefault="00867E3C" w:rsidP="00867E3C">
      <w:pPr>
        <w:ind w:left="4320" w:hanging="4320"/>
      </w:pPr>
      <w:r>
        <w:rPr>
          <w:b/>
        </w:rPr>
        <w:t>BrowserName</w:t>
      </w:r>
      <w:r w:rsidRPr="00126EFF">
        <w:tab/>
      </w:r>
      <w:r>
        <w:t>The name of the browser to start (FIREFOX, CHROME, ID, OPERA)</w:t>
      </w:r>
    </w:p>
    <w:p w:rsidR="00EC69AE" w:rsidRDefault="00EC69AE" w:rsidP="006263C3">
      <w:pPr>
        <w:ind w:left="4320" w:hanging="4320"/>
        <w:rPr>
          <w:b/>
        </w:rPr>
      </w:pPr>
      <w:r>
        <w:rPr>
          <w:b/>
        </w:rPr>
        <w:t>DesiredCapabilityNames</w:t>
      </w:r>
      <w:r>
        <w:rPr>
          <w:b/>
        </w:rPr>
        <w:tab/>
      </w:r>
      <w:r w:rsidRPr="00EC69AE">
        <w:t>Used to specify</w:t>
      </w:r>
      <w:r>
        <w:t xml:space="preserve"> capabilities of HEADLESS web driver.  This comma delimited string specifies capability names.</w:t>
      </w:r>
    </w:p>
    <w:p w:rsidR="00EC69AE" w:rsidRDefault="00EC69AE" w:rsidP="00EC69AE">
      <w:pPr>
        <w:ind w:left="4320" w:hanging="4320"/>
        <w:rPr>
          <w:b/>
        </w:rPr>
      </w:pPr>
      <w:r>
        <w:rPr>
          <w:b/>
        </w:rPr>
        <w:t>DesiredCapabilityValues</w:t>
      </w:r>
      <w:r>
        <w:rPr>
          <w:b/>
        </w:rPr>
        <w:tab/>
      </w:r>
      <w:r w:rsidRPr="00EC69AE">
        <w:t>Used to specify</w:t>
      </w:r>
      <w:r>
        <w:t xml:space="preserve"> capabilities of HEADLESS web driver.  This comma delimited string specifies capability values.</w:t>
      </w:r>
    </w:p>
    <w:p w:rsidR="006263C3" w:rsidRPr="00126EFF" w:rsidRDefault="006263C3" w:rsidP="006263C3">
      <w:pPr>
        <w:ind w:left="4320" w:hanging="4320"/>
      </w:pPr>
      <w:r>
        <w:rPr>
          <w:b/>
        </w:rPr>
        <w:t>WaitTime</w:t>
      </w:r>
      <w:r w:rsidRPr="00126EFF">
        <w:tab/>
      </w:r>
      <w:r>
        <w:t>This is the number of seconds the web driver should wait for an element to render.  Works in conjuction with WaitInterval.  You do not get penalized for placing a large number here, it only makes it safer when handling slow rendering or ajax pages.</w:t>
      </w:r>
    </w:p>
    <w:p w:rsidR="00AE1FE7" w:rsidRDefault="00867E3C" w:rsidP="00AE1FE7">
      <w:pPr>
        <w:ind w:left="4320" w:hanging="4320"/>
      </w:pPr>
      <w:r>
        <w:rPr>
          <w:b/>
        </w:rPr>
        <w:t>Wait</w:t>
      </w:r>
      <w:r w:rsidR="006263C3">
        <w:rPr>
          <w:b/>
        </w:rPr>
        <w:t>Interval</w:t>
      </w:r>
      <w:r w:rsidR="00E151D1" w:rsidRPr="00126EFF">
        <w:tab/>
      </w:r>
      <w:r w:rsidR="00E151D1">
        <w:t>Th</w:t>
      </w:r>
      <w:r>
        <w:t xml:space="preserve">is is the number of </w:t>
      </w:r>
      <w:r w:rsidR="006263C3">
        <w:t>milli</w:t>
      </w:r>
      <w:r>
        <w:t xml:space="preserve">seconds the web driver </w:t>
      </w:r>
      <w:r w:rsidR="006263C3">
        <w:t>will wait between verifications of the rendering of an</w:t>
      </w:r>
      <w:r>
        <w:t xml:space="preserve"> element.  </w:t>
      </w:r>
      <w:r w:rsidR="006263C3">
        <w:t>Works in conjunction with WaitTime</w:t>
      </w:r>
      <w:r>
        <w:t>.</w:t>
      </w:r>
    </w:p>
    <w:p w:rsidR="00AE1FE7" w:rsidRPr="00AE1FE7" w:rsidRDefault="00AE1FE7" w:rsidP="00AE1FE7">
      <w:pPr>
        <w:ind w:left="4320" w:hanging="4320"/>
        <w:rPr>
          <w:b/>
        </w:rPr>
      </w:pPr>
      <w:r w:rsidRPr="00AE1FE7">
        <w:rPr>
          <w:b/>
        </w:rPr>
        <w:t>TimeZoneAdjustment = 5</w:t>
      </w:r>
      <w:r>
        <w:rPr>
          <w:b/>
        </w:rPr>
        <w:tab/>
      </w:r>
      <w:r>
        <w:t>Adjust the timezone of the test machine to that of the application's / server</w:t>
      </w:r>
      <w:r w:rsidR="00027E47">
        <w:t>.</w:t>
      </w:r>
    </w:p>
    <w:p w:rsidR="00217EFC" w:rsidRPr="00126EFF" w:rsidRDefault="00217EFC" w:rsidP="00217EFC">
      <w:pPr>
        <w:ind w:left="4320" w:hanging="4320"/>
      </w:pPr>
      <w:r>
        <w:rPr>
          <w:b/>
        </w:rPr>
        <w:t>Project</w:t>
      </w:r>
      <w:r w:rsidRPr="00B865E7">
        <w:rPr>
          <w:b/>
        </w:rPr>
        <w:t>Name</w:t>
      </w:r>
      <w:r w:rsidRPr="00126EFF">
        <w:tab/>
      </w:r>
      <w:r>
        <w:t>Used as a defult string during report generation – this will be the name of the project for which results are reported.</w:t>
      </w:r>
    </w:p>
    <w:p w:rsidR="00A019EE" w:rsidRPr="00126EFF" w:rsidRDefault="00A019EE" w:rsidP="00A019EE">
      <w:pPr>
        <w:ind w:left="4320" w:hanging="4320"/>
      </w:pPr>
      <w:r>
        <w:rPr>
          <w:b/>
        </w:rPr>
        <w:t>Em</w:t>
      </w:r>
      <w:r w:rsidRPr="00B865E7">
        <w:rPr>
          <w:b/>
        </w:rPr>
        <w:t>ail</w:t>
      </w:r>
      <w:r>
        <w:rPr>
          <w:b/>
        </w:rPr>
        <w:t>AuthenticationRequired</w:t>
      </w:r>
      <w:r w:rsidRPr="00126EFF">
        <w:tab/>
      </w:r>
      <w:r>
        <w:t>This determines whether the email server should authenticate the sender before sending an email (use ‘true’ or ‘false’)  Typically, gmail requires authentication while a company email server may not.</w:t>
      </w:r>
    </w:p>
    <w:p w:rsidR="00E51D4A" w:rsidRPr="00126EFF" w:rsidRDefault="00A019EE" w:rsidP="00AD7792">
      <w:pPr>
        <w:ind w:left="4320" w:hanging="4320"/>
      </w:pPr>
      <w:r>
        <w:rPr>
          <w:b/>
        </w:rPr>
        <w:t>Em</w:t>
      </w:r>
      <w:r w:rsidR="00E51D4A" w:rsidRPr="00B865E7">
        <w:rPr>
          <w:b/>
        </w:rPr>
        <w:t>ailServer</w:t>
      </w:r>
      <w:r w:rsidR="00AD7792" w:rsidRPr="00126EFF">
        <w:tab/>
      </w:r>
      <w:r w:rsidR="003A1F79">
        <w:t>This identifies the mail server (used for mailing of results.)</w:t>
      </w:r>
      <w:r w:rsidR="003A1F79">
        <w:br/>
        <w:t xml:space="preserve">Example: </w:t>
      </w:r>
      <w:r w:rsidR="00E51D4A" w:rsidRPr="00126EFF">
        <w:t>10.10.1.2</w:t>
      </w:r>
    </w:p>
    <w:p w:rsidR="001B0806" w:rsidRPr="00126EFF" w:rsidRDefault="001B0806" w:rsidP="001B0806">
      <w:pPr>
        <w:ind w:left="4320" w:hanging="4320"/>
      </w:pPr>
      <w:r>
        <w:rPr>
          <w:b/>
        </w:rPr>
        <w:t>Em</w:t>
      </w:r>
      <w:r w:rsidRPr="00B865E7">
        <w:rPr>
          <w:b/>
        </w:rPr>
        <w:t>ailRecipients</w:t>
      </w:r>
      <w:r w:rsidRPr="00126EFF">
        <w:tab/>
      </w:r>
      <w:r>
        <w:t>This is a comma delimited list of recipients that will get an email message with attached test results in html format.</w:t>
      </w:r>
    </w:p>
    <w:p w:rsidR="00284E47" w:rsidRPr="00126EFF" w:rsidRDefault="00284E47" w:rsidP="00284E47">
      <w:pPr>
        <w:ind w:left="4320" w:hanging="4320"/>
      </w:pPr>
      <w:r>
        <w:rPr>
          <w:b/>
        </w:rPr>
        <w:t>Em</w:t>
      </w:r>
      <w:r w:rsidRPr="00B865E7">
        <w:rPr>
          <w:b/>
        </w:rPr>
        <w:t>ailSender</w:t>
      </w:r>
      <w:r w:rsidRPr="00126EFF">
        <w:tab/>
      </w:r>
      <w:r>
        <w:t>This is the email address of the sender of the email messages (the machine where the tests are running should have a mailbox for this user.</w:t>
      </w:r>
    </w:p>
    <w:p w:rsidR="00E51D4A" w:rsidRPr="00126EFF" w:rsidRDefault="00A019EE" w:rsidP="00AD7792">
      <w:pPr>
        <w:ind w:left="4320" w:hanging="4320"/>
      </w:pPr>
      <w:r>
        <w:rPr>
          <w:b/>
        </w:rPr>
        <w:lastRenderedPageBreak/>
        <w:t>Em</w:t>
      </w:r>
      <w:r w:rsidR="00E51D4A" w:rsidRPr="00B865E7">
        <w:rPr>
          <w:b/>
        </w:rPr>
        <w:t>ail</w:t>
      </w:r>
      <w:r w:rsidR="001B0806">
        <w:rPr>
          <w:b/>
        </w:rPr>
        <w:t>Password</w:t>
      </w:r>
      <w:r w:rsidR="00AD7792" w:rsidRPr="00126EFF">
        <w:tab/>
      </w:r>
      <w:r w:rsidR="007C3B25">
        <w:t xml:space="preserve">This is the </w:t>
      </w:r>
      <w:r w:rsidR="001B0806">
        <w:t xml:space="preserve">(unencrypted!) password of the </w:t>
      </w:r>
      <w:r w:rsidR="007C3B25">
        <w:t xml:space="preserve">email </w:t>
      </w:r>
      <w:r w:rsidR="001B0806">
        <w:t>sender (needed when authentication is required.)</w:t>
      </w:r>
    </w:p>
    <w:p w:rsidR="006B1BD4" w:rsidRPr="00126EFF" w:rsidRDefault="006B1BD4" w:rsidP="006B1BD4">
      <w:pPr>
        <w:ind w:left="4320" w:hanging="4320"/>
      </w:pPr>
      <w:r>
        <w:rPr>
          <w:b/>
        </w:rPr>
        <w:t>Em</w:t>
      </w:r>
      <w:r w:rsidRPr="00B865E7">
        <w:rPr>
          <w:b/>
        </w:rPr>
        <w:t>ail</w:t>
      </w:r>
      <w:r>
        <w:rPr>
          <w:b/>
        </w:rPr>
        <w:t>Host</w:t>
      </w:r>
      <w:r w:rsidRPr="00126EFF">
        <w:tab/>
      </w:r>
      <w:r>
        <w:t>This is the email server (host) name (smtp.gmail.com or 10.10.1.2, etc.)</w:t>
      </w:r>
    </w:p>
    <w:p w:rsidR="006B1BD4" w:rsidRPr="00126EFF" w:rsidRDefault="006B1BD4" w:rsidP="006B1BD4">
      <w:pPr>
        <w:ind w:left="4320" w:hanging="4320"/>
      </w:pPr>
      <w:r>
        <w:rPr>
          <w:b/>
        </w:rPr>
        <w:t>Em</w:t>
      </w:r>
      <w:r w:rsidRPr="00B865E7">
        <w:rPr>
          <w:b/>
        </w:rPr>
        <w:t>ail</w:t>
      </w:r>
      <w:r>
        <w:rPr>
          <w:b/>
        </w:rPr>
        <w:t>Port</w:t>
      </w:r>
      <w:r w:rsidRPr="00126EFF">
        <w:tab/>
      </w:r>
      <w:r>
        <w:t>This is the port used by the email server (host) name (587 is default for smtp.gmail.com or 25 for outlook.)</w:t>
      </w:r>
    </w:p>
    <w:p w:rsidR="006B1BD4" w:rsidRPr="00126EFF" w:rsidRDefault="006B1BD4" w:rsidP="006B1BD4">
      <w:pPr>
        <w:ind w:left="4320" w:hanging="4320"/>
      </w:pPr>
      <w:r>
        <w:rPr>
          <w:b/>
        </w:rPr>
        <w:t>IsLocal</w:t>
      </w:r>
      <w:r w:rsidRPr="00126EFF">
        <w:tab/>
      </w:r>
      <w:r>
        <w:t>Indicates whether the tester is running local (used when taking screen shots as the mechanism for taking screen shots is different for local vs. server based testing.)</w:t>
      </w:r>
    </w:p>
    <w:p w:rsidR="008C3D42" w:rsidRPr="00126EFF" w:rsidRDefault="008C3D42" w:rsidP="008C3D42">
      <w:pPr>
        <w:ind w:left="4320" w:hanging="4320"/>
      </w:pPr>
      <w:r>
        <w:rPr>
          <w:b/>
        </w:rPr>
        <w:t>TakeImage</w:t>
      </w:r>
      <w:r w:rsidR="0071703B">
        <w:rPr>
          <w:b/>
        </w:rPr>
        <w:t>Policy</w:t>
      </w:r>
      <w:r w:rsidRPr="00126EFF">
        <w:tab/>
      </w:r>
      <w:r>
        <w:t xml:space="preserve">This indicates whether to create a screen shots when a UI step failed </w:t>
      </w:r>
      <w:r w:rsidR="001461F2">
        <w:t xml:space="preserve">(“OnFail” / </w:t>
      </w:r>
      <w:r>
        <w:t>slower processing)</w:t>
      </w:r>
      <w:r w:rsidR="001461F2">
        <w:t>,</w:t>
      </w:r>
      <w:r w:rsidR="0071703B">
        <w:t xml:space="preserve"> after any UI step </w:t>
      </w:r>
      <w:r w:rsidR="001461F2">
        <w:t>(“Always”)</w:t>
      </w:r>
      <w:r w:rsidR="0071703B">
        <w:t>or never</w:t>
      </w:r>
      <w:r w:rsidR="001461F2">
        <w:t xml:space="preserve"> (“Never”</w:t>
      </w:r>
      <w:r w:rsidR="0071703B">
        <w:t>.</w:t>
      </w:r>
      <w:r w:rsidR="001461F2">
        <w:t>)</w:t>
      </w:r>
    </w:p>
    <w:p w:rsidR="00E51D4A" w:rsidRPr="00126EFF" w:rsidRDefault="008C3D42" w:rsidP="00AD7792">
      <w:pPr>
        <w:ind w:left="4320" w:hanging="4320"/>
      </w:pPr>
      <w:r>
        <w:rPr>
          <w:b/>
        </w:rPr>
        <w:t>ReportEachTableCell</w:t>
      </w:r>
      <w:r w:rsidR="00AD7792" w:rsidRPr="00126EFF">
        <w:tab/>
      </w:r>
      <w:r>
        <w:t>Indicates whether or not to report on each table cell during a table traversal.  If true, reporting during searches of cells of large tables may be quite voluminous</w:t>
      </w:r>
      <w:r w:rsidR="00801CBA">
        <w:t>.</w:t>
      </w:r>
      <w:r>
        <w:t xml:space="preserve">  Typically ‘false’, use ‘true’ for debugging purposes.</w:t>
      </w:r>
    </w:p>
    <w:p w:rsidR="00E77D12" w:rsidRPr="00126EFF" w:rsidRDefault="00E77D12" w:rsidP="00E77D12">
      <w:pPr>
        <w:ind w:left="4320" w:hanging="4320"/>
      </w:pPr>
      <w:r>
        <w:rPr>
          <w:b/>
        </w:rPr>
        <w:t>ReportTextMessage</w:t>
      </w:r>
      <w:r w:rsidRPr="00126EFF">
        <w:tab/>
      </w:r>
      <w:r>
        <w:t>A text string to be used by the report generator that will appear in the email (and the console) of a test session.</w:t>
      </w:r>
    </w:p>
    <w:p w:rsidR="00027DCB" w:rsidRPr="00126EFF" w:rsidRDefault="00027DCB" w:rsidP="00027DCB">
      <w:pPr>
        <w:ind w:left="4320" w:hanging="4320"/>
      </w:pPr>
      <w:r>
        <w:rPr>
          <w:b/>
        </w:rPr>
        <w:t>EventsToReport</w:t>
      </w:r>
      <w:r w:rsidRPr="00126EFF">
        <w:tab/>
      </w:r>
      <w:r>
        <w:t>Indicates which events to report for an individual step execution (any of INFO, PASS, FAIL, SKIP).  Multiple INFO events may apply for any step but only one of PASS, FAIL, or SKIP may apply to any given step.</w:t>
      </w:r>
    </w:p>
    <w:p w:rsidR="00ED10E2" w:rsidRPr="00126EFF" w:rsidRDefault="00ED10E2" w:rsidP="00ED10E2">
      <w:pPr>
        <w:ind w:left="4320" w:hanging="4320"/>
      </w:pPr>
      <w:r>
        <w:rPr>
          <w:b/>
        </w:rPr>
        <w:t>StatusToReport</w:t>
      </w:r>
      <w:r w:rsidRPr="00126EFF">
        <w:tab/>
      </w:r>
      <w:r>
        <w:t>Indicates which step statuses to include in the results report.  A test step may have status of FAIL, PASS or SKIP – some of which may not be desired for a given test session.  For example, you may want to skip the SKIP steps.</w:t>
      </w:r>
    </w:p>
    <w:p w:rsidR="00AB33C8" w:rsidRPr="00126EFF" w:rsidRDefault="00AB33C8" w:rsidP="00AB33C8">
      <w:pPr>
        <w:ind w:left="4320" w:hanging="4320"/>
      </w:pPr>
      <w:r>
        <w:rPr>
          <w:b/>
        </w:rPr>
        <w:t>DontReportActions</w:t>
      </w:r>
      <w:r w:rsidRPr="00126EFF">
        <w:tab/>
      </w:r>
      <w:r>
        <w:t>A comma delimited names of Action instances to exclude from the report (as they have no testing semantics, only meaning to the test driver.)  For example, newTest, wait, generateReport, etc. may have no value in terms of testing an application and would reduce the report size if excluded from it.</w:t>
      </w:r>
    </w:p>
    <w:p w:rsidR="00472A9C" w:rsidRPr="00126EFF" w:rsidRDefault="00472A9C" w:rsidP="00472A9C">
      <w:pPr>
        <w:ind w:left="4320" w:hanging="4320"/>
      </w:pPr>
      <w:r>
        <w:rPr>
          <w:b/>
        </w:rPr>
        <w:t>ReportElements</w:t>
      </w:r>
      <w:r w:rsidRPr="00126EFF">
        <w:tab/>
      </w:r>
      <w:r>
        <w:t>A comma delimited names of test item (step) properties that can be reported on.  This is one of the mechanism used to control report contents (verbosity).  Elements from this list may be used in the report template.</w:t>
      </w:r>
    </w:p>
    <w:p w:rsidR="00215F9B" w:rsidRPr="00126EFF" w:rsidRDefault="00472A9C" w:rsidP="00215F9B">
      <w:pPr>
        <w:ind w:left="4320" w:hanging="4320"/>
      </w:pPr>
      <w:r>
        <w:rPr>
          <w:b/>
        </w:rPr>
        <w:t>TestItemReportTemplate</w:t>
      </w:r>
      <w:r w:rsidR="00215F9B" w:rsidRPr="00126EFF">
        <w:tab/>
      </w:r>
      <w:r w:rsidR="00ED10E2">
        <w:t xml:space="preserve">A </w:t>
      </w:r>
      <w:r>
        <w:t>list of tokens indicating the order of elements to be reported in the test session result</w:t>
      </w:r>
      <w:r w:rsidR="00AB33C8">
        <w:t xml:space="preserve">.  </w:t>
      </w:r>
      <w:r>
        <w:t>Each of the tokens is denoted by it being surrounded with curly braces {id} stands for the test item’s Id property {description} – the test item’s description property, etc.  The placement (or absence) of such tokens in this element define the structure of a reported test item in the test results.</w:t>
      </w:r>
      <w:r w:rsidR="00042E26">
        <w:t xml:space="preserve">  For debugging purposes you may want to have more items while for regular reports you may want to have only a few elements.</w:t>
      </w:r>
    </w:p>
    <w:p w:rsidR="00274877" w:rsidRDefault="00274877" w:rsidP="00274877">
      <w:pPr>
        <w:autoSpaceDE w:val="0"/>
        <w:autoSpaceDN w:val="0"/>
        <w:adjustRightInd w:val="0"/>
        <w:spacing w:before="0" w:after="0"/>
        <w:ind w:left="4320" w:hanging="4320"/>
        <w:rPr>
          <w:rFonts w:cstheme="minorHAnsi"/>
        </w:rPr>
      </w:pPr>
      <w:r>
        <w:rPr>
          <w:rFonts w:cstheme="minorHAnsi"/>
          <w:b/>
        </w:rPr>
        <w:t>DefaultComparison</w:t>
      </w:r>
      <w:r w:rsidRPr="00B865E7">
        <w:rPr>
          <w:rFonts w:cstheme="minorHAnsi"/>
          <w:color w:val="FF0000"/>
        </w:rPr>
        <w:tab/>
      </w:r>
      <w:r w:rsidRPr="00B865E7">
        <w:rPr>
          <w:rFonts w:cstheme="minorHAnsi"/>
        </w:rPr>
        <w:t xml:space="preserve">This </w:t>
      </w:r>
      <w:r>
        <w:rPr>
          <w:rFonts w:cstheme="minorHAnsi"/>
        </w:rPr>
        <w:t>is the default string comparison to be used.  If (on a validation step) the “CompareMode=” element is missing, the comparison specified here (Equals, Contains, etc.) will be used.</w:t>
      </w:r>
    </w:p>
    <w:p w:rsidR="00027C63" w:rsidRDefault="00027C63" w:rsidP="00027C63">
      <w:pPr>
        <w:autoSpaceDE w:val="0"/>
        <w:autoSpaceDN w:val="0"/>
        <w:adjustRightInd w:val="0"/>
        <w:spacing w:before="0" w:after="0"/>
        <w:ind w:left="4320" w:hanging="4320"/>
        <w:rPr>
          <w:rFonts w:cstheme="minorHAnsi"/>
        </w:rPr>
      </w:pPr>
      <w:r>
        <w:rPr>
          <w:rFonts w:cstheme="minorHAnsi"/>
          <w:b/>
        </w:rPr>
        <w:t>DefaultPause</w:t>
      </w:r>
      <w:r w:rsidRPr="00B865E7">
        <w:rPr>
          <w:rFonts w:cstheme="minorHAnsi"/>
          <w:color w:val="FF0000"/>
        </w:rPr>
        <w:tab/>
      </w:r>
      <w:r w:rsidRPr="00B865E7">
        <w:rPr>
          <w:rFonts w:cstheme="minorHAnsi"/>
        </w:rPr>
        <w:t xml:space="preserve">This </w:t>
      </w:r>
      <w:r>
        <w:rPr>
          <w:rFonts w:cstheme="minorHAnsi"/>
        </w:rPr>
        <w:t>(integer milliseconds) value is used to slow down the test driver – if needed.  Larger values may be useful during debugging and harness testing runs to ensure the test harness runs as expected.</w:t>
      </w:r>
    </w:p>
    <w:p w:rsidR="00027C63" w:rsidRDefault="00027C63" w:rsidP="00027C63">
      <w:pPr>
        <w:autoSpaceDE w:val="0"/>
        <w:autoSpaceDN w:val="0"/>
        <w:adjustRightInd w:val="0"/>
        <w:spacing w:before="0" w:after="0"/>
        <w:ind w:left="4320" w:hanging="4320"/>
        <w:rPr>
          <w:rFonts w:cstheme="minorHAnsi"/>
        </w:rPr>
      </w:pPr>
      <w:r>
        <w:rPr>
          <w:rFonts w:cstheme="minorHAnsi"/>
          <w:b/>
        </w:rPr>
        <w:t>DateFormat</w:t>
      </w:r>
      <w:r w:rsidRPr="00B865E7">
        <w:rPr>
          <w:rFonts w:cstheme="minorHAnsi"/>
          <w:color w:val="FF0000"/>
        </w:rPr>
        <w:tab/>
      </w:r>
      <w:r w:rsidRPr="00B865E7">
        <w:rPr>
          <w:rFonts w:cstheme="minorHAnsi"/>
        </w:rPr>
        <w:t xml:space="preserve">This </w:t>
      </w:r>
      <w:r>
        <w:rPr>
          <w:rFonts w:cstheme="minorHAnsi"/>
        </w:rPr>
        <w:t>is the format the application under test defaults its date display to.  Use MM/dd/yyyy in the US to indicate day an month format is padded with 0 (01/09/2014) as opposed to unpadded format M/d/yyyy (1/9/2014).</w:t>
      </w:r>
    </w:p>
    <w:p w:rsidR="00EE6158" w:rsidRDefault="00027C63" w:rsidP="00EE6158">
      <w:pPr>
        <w:autoSpaceDE w:val="0"/>
        <w:autoSpaceDN w:val="0"/>
        <w:adjustRightInd w:val="0"/>
        <w:spacing w:before="0" w:after="0"/>
        <w:ind w:left="4320" w:hanging="4320"/>
        <w:rPr>
          <w:rFonts w:cstheme="minorHAnsi"/>
        </w:rPr>
      </w:pPr>
      <w:r>
        <w:rPr>
          <w:rFonts w:cstheme="minorHAnsi"/>
          <w:b/>
        </w:rPr>
        <w:lastRenderedPageBreak/>
        <w:t>TimeStampFormat</w:t>
      </w:r>
      <w:r w:rsidR="00EE6158" w:rsidRPr="00B865E7">
        <w:rPr>
          <w:rFonts w:cstheme="minorHAnsi"/>
          <w:color w:val="FF0000"/>
        </w:rPr>
        <w:tab/>
      </w:r>
      <w:r w:rsidR="00EE6158" w:rsidRPr="00B865E7">
        <w:rPr>
          <w:rFonts w:cstheme="minorHAnsi"/>
        </w:rPr>
        <w:t xml:space="preserve">This </w:t>
      </w:r>
      <w:r>
        <w:rPr>
          <w:rFonts w:cstheme="minorHAnsi"/>
        </w:rPr>
        <w:t xml:space="preserve">is the format the application under test defaults its time stamp display to. </w:t>
      </w:r>
      <w:r w:rsidR="00D847CA">
        <w:rPr>
          <w:rFonts w:cstheme="minorHAnsi"/>
        </w:rPr>
        <w:t xml:space="preserve"> In the US, this would typically be: MM/dd/yyyy HH:mm:ss.</w:t>
      </w:r>
    </w:p>
    <w:p w:rsidR="004C560B" w:rsidRDefault="004C560B" w:rsidP="004C560B">
      <w:pPr>
        <w:autoSpaceDE w:val="0"/>
        <w:autoSpaceDN w:val="0"/>
        <w:adjustRightInd w:val="0"/>
        <w:spacing w:before="0" w:after="0"/>
        <w:ind w:left="4320" w:hanging="4320"/>
        <w:rPr>
          <w:rFonts w:cstheme="minorHAnsi"/>
        </w:rPr>
      </w:pPr>
      <w:r>
        <w:rPr>
          <w:rFonts w:cstheme="minorHAnsi"/>
          <w:b/>
        </w:rPr>
        <w:t>TabOut</w:t>
      </w:r>
      <w:r w:rsidRPr="00B865E7">
        <w:rPr>
          <w:rFonts w:cstheme="minorHAnsi"/>
          <w:color w:val="FF0000"/>
        </w:rPr>
        <w:tab/>
      </w:r>
      <w:r w:rsidRPr="00B865E7">
        <w:rPr>
          <w:rFonts w:cstheme="minorHAnsi"/>
        </w:rPr>
        <w:t xml:space="preserve">This </w:t>
      </w:r>
      <w:r>
        <w:rPr>
          <w:rFonts w:cstheme="minorHAnsi"/>
        </w:rPr>
        <w:t>indicates to the test driver whether it should tab out of controls after entering data in.  The default is true.  This may be needed for the application to trigger java script logic such as field validations, etc.  Need to consult developers prior to setting this.  This can be overridden on a test step level.</w:t>
      </w:r>
    </w:p>
    <w:p w:rsidR="005B322A" w:rsidRDefault="005B322A" w:rsidP="005B322A">
      <w:pPr>
        <w:autoSpaceDE w:val="0"/>
        <w:autoSpaceDN w:val="0"/>
        <w:adjustRightInd w:val="0"/>
        <w:spacing w:before="0" w:after="0"/>
        <w:ind w:left="4320" w:hanging="4320"/>
        <w:rPr>
          <w:rFonts w:cstheme="minorHAnsi"/>
        </w:rPr>
      </w:pPr>
      <w:r>
        <w:rPr>
          <w:rFonts w:cstheme="minorHAnsi"/>
          <w:b/>
        </w:rPr>
        <w:t>StripWhiteSpace</w:t>
      </w:r>
      <w:r>
        <w:rPr>
          <w:rFonts w:cstheme="minorHAnsi"/>
          <w:b/>
        </w:rPr>
        <w:tab/>
      </w:r>
      <w:r w:rsidRPr="00B865E7">
        <w:rPr>
          <w:rFonts w:cstheme="minorHAnsi"/>
        </w:rPr>
        <w:t xml:space="preserve">This </w:t>
      </w:r>
      <w:r>
        <w:rPr>
          <w:rFonts w:cstheme="minorHAnsi"/>
        </w:rPr>
        <w:t xml:space="preserve">setting enables one to compare values without concerns of white spaces.  When the value of this setting is ‘true’, verifications will be made only between non-blank characters of the expected and actual values. </w:t>
      </w:r>
    </w:p>
    <w:p w:rsidR="000B1891" w:rsidRDefault="005B322A" w:rsidP="004C560B">
      <w:pPr>
        <w:autoSpaceDE w:val="0"/>
        <w:autoSpaceDN w:val="0"/>
        <w:adjustRightInd w:val="0"/>
        <w:spacing w:before="0" w:after="0"/>
        <w:ind w:left="4320" w:hanging="4320"/>
        <w:rPr>
          <w:rFonts w:cstheme="minorHAnsi"/>
        </w:rPr>
      </w:pPr>
      <w:r>
        <w:rPr>
          <w:rFonts w:cstheme="minorHAnsi"/>
          <w:b/>
        </w:rPr>
        <w:t>ReportingStyle</w:t>
      </w:r>
      <w:r w:rsidR="000B1891">
        <w:rPr>
          <w:rFonts w:cstheme="minorHAnsi"/>
          <w:b/>
        </w:rPr>
        <w:tab/>
      </w:r>
      <w:r w:rsidRPr="005B322A">
        <w:rPr>
          <w:rFonts w:cstheme="minorHAnsi"/>
        </w:rPr>
        <w:t xml:space="preserve">Used to specify the default reporting style.  </w:t>
      </w:r>
      <w:r w:rsidR="00A010D2">
        <w:rPr>
          <w:rFonts w:cstheme="minorHAnsi"/>
        </w:rPr>
        <w:br/>
      </w:r>
      <w:r>
        <w:rPr>
          <w:rFonts w:cstheme="minorHAnsi"/>
        </w:rPr>
        <w:t>Used to provide for more than one reporting style</w:t>
      </w:r>
      <w:r w:rsidR="001E5E0F">
        <w:rPr>
          <w:rFonts w:cstheme="minorHAnsi"/>
        </w:rPr>
        <w:t xml:space="preserve">. </w:t>
      </w:r>
    </w:p>
    <w:p w:rsidR="00A010D2" w:rsidRDefault="00A010D2" w:rsidP="00A010D2">
      <w:pPr>
        <w:autoSpaceDE w:val="0"/>
        <w:autoSpaceDN w:val="0"/>
        <w:adjustRightInd w:val="0"/>
        <w:spacing w:before="0" w:after="0"/>
        <w:ind w:left="4320" w:hanging="2160"/>
        <w:rPr>
          <w:rFonts w:cstheme="minorHAnsi"/>
          <w:b/>
        </w:rPr>
      </w:pPr>
      <w:r>
        <w:rPr>
          <w:rFonts w:cstheme="minorHAnsi"/>
          <w:b/>
        </w:rPr>
        <w:t>Default</w:t>
      </w:r>
      <w:r>
        <w:rPr>
          <w:rFonts w:cstheme="minorHAnsi"/>
          <w:b/>
        </w:rPr>
        <w:tab/>
        <w:t>This results in an xml and a corresponding html file that is (ptionally) emailed to mail recipient(s)</w:t>
      </w:r>
    </w:p>
    <w:p w:rsidR="00A010D2" w:rsidRDefault="00A010D2" w:rsidP="00A010D2">
      <w:pPr>
        <w:autoSpaceDE w:val="0"/>
        <w:autoSpaceDN w:val="0"/>
        <w:adjustRightInd w:val="0"/>
        <w:spacing w:before="0" w:after="0"/>
        <w:ind w:left="4320" w:hanging="2160"/>
        <w:rPr>
          <w:rFonts w:cstheme="minorHAnsi"/>
        </w:rPr>
      </w:pPr>
      <w:r>
        <w:rPr>
          <w:rFonts w:cstheme="minorHAnsi"/>
          <w:b/>
        </w:rPr>
        <w:t>Extent</w:t>
      </w:r>
      <w:r>
        <w:rPr>
          <w:rFonts w:cstheme="minorHAnsi"/>
          <w:b/>
        </w:rPr>
        <w:tab/>
        <w:t>This results in an html file that is (ptionally) emailed to mail recipient(s). The html file is generated by the ExtentReport project (</w:t>
      </w:r>
      <w:hyperlink r:id="rId12" w:history="1">
        <w:r w:rsidR="006E29B4" w:rsidRPr="006E29B4">
          <w:rPr>
            <w:rStyle w:val="Hyperlink"/>
            <w:sz w:val="24"/>
            <w:szCs w:val="24"/>
          </w:rPr>
          <w:t>Here is the link</w:t>
        </w:r>
      </w:hyperlink>
      <w:r>
        <w:rPr>
          <w:rFonts w:cstheme="minorHAnsi"/>
          <w:b/>
        </w:rPr>
        <w:t>).</w:t>
      </w:r>
    </w:p>
    <w:p w:rsidR="00956448" w:rsidRDefault="00956448" w:rsidP="004C560B"/>
    <w:p w:rsidR="00956448" w:rsidRDefault="00956448" w:rsidP="00956448">
      <w:pPr>
        <w:pStyle w:val="Heading1"/>
      </w:pPr>
      <w:r>
        <w:br w:type="page"/>
      </w:r>
      <w:bookmarkStart w:id="73" w:name="_Toc383175826"/>
      <w:bookmarkStart w:id="74" w:name="_Toc463478303"/>
      <w:r>
        <w:lastRenderedPageBreak/>
        <w:t>APENDIX I</w:t>
      </w:r>
      <w:r w:rsidR="00B813E9">
        <w:t>II</w:t>
      </w:r>
      <w:r>
        <w:t xml:space="preserve"> – Running Tests</w:t>
      </w:r>
      <w:bookmarkEnd w:id="73"/>
      <w:bookmarkEnd w:id="74"/>
    </w:p>
    <w:p w:rsidR="00956448" w:rsidRDefault="00956448" w:rsidP="00956448">
      <w:pPr>
        <w:pStyle w:val="Heading2"/>
      </w:pPr>
      <w:bookmarkStart w:id="75" w:name="_Toc383175827"/>
      <w:bookmarkStart w:id="76" w:name="_Toc463478304"/>
      <w:r>
        <w:t>Overview</w:t>
      </w:r>
      <w:bookmarkEnd w:id="75"/>
      <w:bookmarkEnd w:id="76"/>
    </w:p>
    <w:p w:rsidR="00956448" w:rsidRDefault="00956448" w:rsidP="00956448">
      <w:r>
        <w:t>There are several ways to run the</w:t>
      </w:r>
      <w:r w:rsidR="00AE4654">
        <w:t xml:space="preserve"> </w:t>
      </w:r>
      <w:r w:rsidR="003B2CB4">
        <w:t>JavaDDT</w:t>
      </w:r>
      <w:r>
        <w:t xml:space="preserve"> tests, namely, from the command line, using a batch file and as an automated test using </w:t>
      </w:r>
      <w:r w:rsidR="00DB5D0C">
        <w:t>Java Development IDE (Intellij or Eclipse)</w:t>
      </w:r>
      <w:r>
        <w:t>.</w:t>
      </w:r>
    </w:p>
    <w:p w:rsidR="00F11839" w:rsidRDefault="00F11839" w:rsidP="00F11839">
      <w:pPr>
        <w:pStyle w:val="Heading2"/>
      </w:pPr>
      <w:bookmarkStart w:id="77" w:name="_Toc383175833"/>
      <w:bookmarkStart w:id="78" w:name="_Toc463478305"/>
      <w:r>
        <w:t>Running Tests From The Command Line</w:t>
      </w:r>
      <w:bookmarkEnd w:id="77"/>
      <w:bookmarkEnd w:id="78"/>
    </w:p>
    <w:p w:rsidR="00ED7A46" w:rsidRDefault="00F11839" w:rsidP="00F11839">
      <w:pPr>
        <w:pStyle w:val="ListParagraph"/>
        <w:numPr>
          <w:ilvl w:val="0"/>
          <w:numId w:val="21"/>
        </w:numPr>
        <w:ind w:left="360"/>
      </w:pPr>
      <w:r>
        <w:t xml:space="preserve">Test Mode.  </w:t>
      </w:r>
      <w:r>
        <w:br/>
        <w:t>Navigate to the folder where the project (pom.xml) is located</w:t>
      </w:r>
      <w:r>
        <w:br/>
        <w:t xml:space="preserve">Type </w:t>
      </w:r>
    </w:p>
    <w:p w:rsidR="00F11839" w:rsidRPr="00ED7A46" w:rsidRDefault="00F11839" w:rsidP="00ED7A46">
      <w:pPr>
        <w:pStyle w:val="ListParagraph"/>
        <w:ind w:left="360"/>
        <w:rPr>
          <w:rFonts w:ascii="Courier New" w:hAnsi="Courier New" w:cs="Courier New"/>
        </w:rPr>
      </w:pPr>
      <w:r w:rsidRPr="00ED7A46">
        <w:rPr>
          <w:rFonts w:ascii="Courier New" w:hAnsi="Courier New" w:cs="Courier New"/>
        </w:rPr>
        <w:t>mvn test</w:t>
      </w:r>
    </w:p>
    <w:p w:rsidR="001B0507" w:rsidRDefault="001B0507" w:rsidP="001B0507">
      <w:r>
        <w:t xml:space="preserve">If the commands were typed correctly, he tests will run and results will be emailed to the recipients list indicated in the </w:t>
      </w:r>
      <w:r w:rsidR="00806291">
        <w:t>TestRunner</w:t>
      </w:r>
      <w:r>
        <w:t>Settings.</w:t>
      </w:r>
      <w:r w:rsidR="00806291">
        <w:t>xml</w:t>
      </w:r>
      <w:r>
        <w:t xml:space="preserve"> file.</w:t>
      </w:r>
    </w:p>
    <w:p w:rsidR="006462F4" w:rsidRDefault="00F11839" w:rsidP="006462F4">
      <w:pPr>
        <w:pStyle w:val="Heading2"/>
      </w:pPr>
      <w:bookmarkStart w:id="79" w:name="_Toc383175830"/>
      <w:bookmarkStart w:id="80" w:name="_Toc463478306"/>
      <w:r>
        <w:t>Running</w:t>
      </w:r>
      <w:r w:rsidR="00072017">
        <w:t xml:space="preserve"> </w:t>
      </w:r>
      <w:r w:rsidR="006462F4">
        <w:t>Tests Using a Batch File</w:t>
      </w:r>
      <w:bookmarkEnd w:id="79"/>
      <w:bookmarkEnd w:id="80"/>
    </w:p>
    <w:p w:rsidR="006462F4" w:rsidRDefault="006462F4" w:rsidP="006462F4">
      <w:r>
        <w:t xml:space="preserve">This option is </w:t>
      </w:r>
      <w:r w:rsidR="00CF0661">
        <w:t>the most l</w:t>
      </w:r>
      <w:r>
        <w:t xml:space="preserve">ikely to be used as it </w:t>
      </w:r>
      <w:r w:rsidR="00CF0661">
        <w:t>avoids</w:t>
      </w:r>
      <w:r>
        <w:t xml:space="preserve"> typing </w:t>
      </w:r>
      <w:r w:rsidR="00072017">
        <w:t xml:space="preserve">at the command line </w:t>
      </w:r>
      <w:r w:rsidR="00CF0661">
        <w:t>and enables easy scheduling of a test task.</w:t>
      </w:r>
    </w:p>
    <w:p w:rsidR="00D83661" w:rsidRDefault="00D83661" w:rsidP="006462F4">
      <w:r>
        <w:t>Create a batch file that:</w:t>
      </w:r>
    </w:p>
    <w:p w:rsidR="00D83661" w:rsidRDefault="00D83661" w:rsidP="00D83661">
      <w:pPr>
        <w:pStyle w:val="ListParagraph"/>
        <w:numPr>
          <w:ilvl w:val="0"/>
          <w:numId w:val="22"/>
        </w:numPr>
      </w:pPr>
      <w:r>
        <w:t>Changes directory to the project folder (for example: ‘cd \j</w:t>
      </w:r>
      <w:r w:rsidR="00374FB2">
        <w:t>avadd</w:t>
      </w:r>
      <w:r>
        <w:t>t’ – without the quoes)</w:t>
      </w:r>
    </w:p>
    <w:p w:rsidR="006462F4" w:rsidRDefault="00D83661" w:rsidP="00D83661">
      <w:pPr>
        <w:pStyle w:val="ListParagraph"/>
        <w:numPr>
          <w:ilvl w:val="0"/>
          <w:numId w:val="22"/>
        </w:numPr>
      </w:pPr>
      <w:r>
        <w:t>Issue the ‘mvn test’ commend (without the quotes.)</w:t>
      </w:r>
    </w:p>
    <w:p w:rsidR="00D83661" w:rsidRDefault="00D83661" w:rsidP="006462F4">
      <w:r>
        <w:t>For a project that resides on C:\</w:t>
      </w:r>
      <w:r w:rsidR="003B2CB4">
        <w:t>JavaDDT</w:t>
      </w:r>
      <w:r>
        <w:t xml:space="preserve"> this will be:</w:t>
      </w:r>
    </w:p>
    <w:p w:rsidR="00F11839" w:rsidRPr="00ED7A46" w:rsidRDefault="00F11839" w:rsidP="00F11839">
      <w:pPr>
        <w:autoSpaceDE w:val="0"/>
        <w:autoSpaceDN w:val="0"/>
        <w:adjustRightInd w:val="0"/>
        <w:spacing w:before="0" w:after="0"/>
        <w:rPr>
          <w:rFonts w:ascii="Courier New" w:hAnsi="Courier New" w:cs="Courier New"/>
          <w:sz w:val="18"/>
          <w:szCs w:val="18"/>
        </w:rPr>
      </w:pPr>
      <w:r w:rsidRPr="00ED7A46">
        <w:rPr>
          <w:rFonts w:ascii="Courier New" w:hAnsi="Courier New" w:cs="Courier New"/>
          <w:sz w:val="18"/>
          <w:szCs w:val="18"/>
        </w:rPr>
        <w:t>cd \j</w:t>
      </w:r>
      <w:r w:rsidR="007F75C3">
        <w:rPr>
          <w:rFonts w:ascii="Courier New" w:hAnsi="Courier New" w:cs="Courier New"/>
          <w:sz w:val="18"/>
          <w:szCs w:val="18"/>
        </w:rPr>
        <w:t>avaddt</w:t>
      </w:r>
    </w:p>
    <w:p w:rsidR="00F11839" w:rsidRPr="00ED7A46" w:rsidRDefault="00F11839" w:rsidP="00F11839">
      <w:pPr>
        <w:autoSpaceDE w:val="0"/>
        <w:autoSpaceDN w:val="0"/>
        <w:adjustRightInd w:val="0"/>
        <w:spacing w:before="0" w:after="0"/>
        <w:rPr>
          <w:rFonts w:ascii="Courier New" w:hAnsi="Courier New" w:cs="Courier New"/>
          <w:sz w:val="18"/>
          <w:szCs w:val="18"/>
        </w:rPr>
      </w:pPr>
      <w:r w:rsidRPr="00ED7A46">
        <w:rPr>
          <w:rFonts w:ascii="Courier New" w:hAnsi="Courier New" w:cs="Courier New"/>
          <w:sz w:val="18"/>
          <w:szCs w:val="18"/>
        </w:rPr>
        <w:t>Mvn test</w:t>
      </w:r>
    </w:p>
    <w:p w:rsidR="00CE5925" w:rsidRDefault="00CE5925" w:rsidP="00CE5925">
      <w:pPr>
        <w:pStyle w:val="Heading2"/>
      </w:pPr>
      <w:bookmarkStart w:id="81" w:name="_Toc383175828"/>
      <w:bookmarkStart w:id="82" w:name="_Toc463478307"/>
      <w:r>
        <w:t>Running Tests as an Automation Test Developer</w:t>
      </w:r>
      <w:bookmarkEnd w:id="81"/>
      <w:bookmarkEnd w:id="82"/>
    </w:p>
    <w:p w:rsidR="00CE5925" w:rsidRDefault="00CE5925" w:rsidP="00CE5925">
      <w:r>
        <w:t>The developer runs tests by using Java Development IDE (Intellij or Eclipse), with the project opened and the class to be run highlighted.</w:t>
      </w:r>
    </w:p>
    <w:p w:rsidR="00CE5925" w:rsidRDefault="00CE5925" w:rsidP="00CE5925">
      <w:r>
        <w:t>A green (‘run’) button is available to start running the test harness using the default input file specified in the ddt.properties file that resides in the project’s resources folder.</w:t>
      </w:r>
    </w:p>
    <w:p w:rsidR="006867CD" w:rsidRDefault="006867CD" w:rsidP="006462F4"/>
    <w:p w:rsidR="00171FE9" w:rsidRPr="00171FE9" w:rsidRDefault="007C2CEF" w:rsidP="00171FE9">
      <w:pPr>
        <w:pStyle w:val="Heading1"/>
      </w:pPr>
      <w:r>
        <w:br w:type="page"/>
      </w:r>
      <w:bookmarkStart w:id="83" w:name="_Toc383175834"/>
      <w:bookmarkStart w:id="84" w:name="_Toc463478308"/>
      <w:r w:rsidR="00171FE9" w:rsidRPr="00171FE9">
        <w:lastRenderedPageBreak/>
        <w:t xml:space="preserve">APENDIX </w:t>
      </w:r>
      <w:r w:rsidR="00B813E9">
        <w:t>I</w:t>
      </w:r>
      <w:r w:rsidR="00171FE9" w:rsidRPr="00171FE9">
        <w:t>V –</w:t>
      </w:r>
      <w:r w:rsidR="00AE4654">
        <w:t xml:space="preserve"> </w:t>
      </w:r>
      <w:r w:rsidR="003B2CB4">
        <w:t>JavaDDT</w:t>
      </w:r>
      <w:r w:rsidR="00171FE9" w:rsidRPr="00171FE9">
        <w:t xml:space="preserve"> </w:t>
      </w:r>
      <w:r w:rsidR="00171FE9">
        <w:t>&amp; Reusability</w:t>
      </w:r>
      <w:bookmarkEnd w:id="83"/>
      <w:bookmarkEnd w:id="84"/>
    </w:p>
    <w:p w:rsidR="00171FE9" w:rsidRDefault="00171FE9" w:rsidP="00171FE9">
      <w:r>
        <w:t>Reusability is, potentially, a most significant contributor to any automated test tool and one of the main themes in</w:t>
      </w:r>
      <w:r w:rsidR="00AE4654">
        <w:t xml:space="preserve"> </w:t>
      </w:r>
      <w:r w:rsidR="003B2CB4">
        <w:t>JavaDDT</w:t>
      </w:r>
      <w:r>
        <w:t xml:space="preserve"> design.  </w:t>
      </w:r>
    </w:p>
    <w:p w:rsidR="00FD437A" w:rsidRDefault="00FD437A" w:rsidP="00171FE9">
      <w:r>
        <w:t xml:space="preserve">The </w:t>
      </w:r>
      <w:r w:rsidR="003B2CB4">
        <w:t>JavaDDT</w:t>
      </w:r>
      <w:r>
        <w:t xml:space="preserve"> project has the following mechanisms to increase reusability:</w:t>
      </w:r>
    </w:p>
    <w:p w:rsidR="00FD437A" w:rsidRDefault="00FD437A" w:rsidP="00FD437A">
      <w:pPr>
        <w:pStyle w:val="ListParagraph"/>
        <w:numPr>
          <w:ilvl w:val="0"/>
          <w:numId w:val="23"/>
        </w:numPr>
        <w:ind w:left="360"/>
      </w:pPr>
      <w:r>
        <w:t xml:space="preserve"> The newTest action.</w:t>
      </w:r>
    </w:p>
    <w:p w:rsidR="00FD437A" w:rsidRDefault="00FD437A" w:rsidP="00FD437A">
      <w:pPr>
        <w:pStyle w:val="ListParagraph"/>
        <w:ind w:left="360"/>
      </w:pPr>
      <w:r>
        <w:t>The newTest action can be used to define a set of steps that can be reused, typically, with use of some variables.</w:t>
      </w:r>
    </w:p>
    <w:p w:rsidR="00171FE9" w:rsidRDefault="00FD437A" w:rsidP="00FD437A">
      <w:pPr>
        <w:pStyle w:val="ListParagraph"/>
        <w:ind w:left="360"/>
      </w:pPr>
      <w:r>
        <w:t>For example, if a web application’s UI is organized as tabs and subtabs under the tabs, most likely the application have been also programmed with reusability built in (DOM structure of one tab / sub tab instance is the same as others.)  This, in conjunction with variable setting one set of test items to navigate to any tab / sub-tab combination.</w:t>
      </w:r>
    </w:p>
    <w:p w:rsidR="00FD437A" w:rsidRDefault="00FD437A" w:rsidP="00FD437A">
      <w:pPr>
        <w:pStyle w:val="ListParagraph"/>
        <w:numPr>
          <w:ilvl w:val="0"/>
          <w:numId w:val="23"/>
        </w:numPr>
        <w:ind w:left="360"/>
      </w:pPr>
      <w:r>
        <w:t>The set</w:t>
      </w:r>
      <w:r w:rsidR="00F43DFF">
        <w:t>Data</w:t>
      </w:r>
      <w:r>
        <w:t xml:space="preserve"> action.</w:t>
      </w:r>
    </w:p>
    <w:p w:rsidR="00FD437A" w:rsidRDefault="00FD437A" w:rsidP="00FD437A">
      <w:pPr>
        <w:pStyle w:val="ListParagraph"/>
        <w:ind w:left="360"/>
      </w:pPr>
      <w:r>
        <w:t>The set</w:t>
      </w:r>
      <w:r w:rsidR="00F43DFF">
        <w:t>Data</w:t>
      </w:r>
      <w:r>
        <w:t xml:space="preserve"> action is used to define test-session variable that can be used repeatedly following its definition.</w:t>
      </w:r>
    </w:p>
    <w:p w:rsidR="00FD437A" w:rsidRDefault="00FD437A" w:rsidP="00FD437A">
      <w:pPr>
        <w:pStyle w:val="ListParagraph"/>
        <w:ind w:left="360"/>
      </w:pPr>
      <w:r>
        <w:t>For example</w:t>
      </w:r>
      <w:r w:rsidR="00567EED">
        <w:t xml:space="preserve"> (omitted irrelevant columns)</w:t>
      </w:r>
      <w:r w:rsidR="00963534">
        <w:t xml:space="preserve"> let’s use a login script as a reusable group of tests with three variables (URL, User, Password.)</w:t>
      </w:r>
    </w:p>
    <w:p w:rsidR="00FD437A" w:rsidRDefault="00567EED" w:rsidP="00FD437A">
      <w:pPr>
        <w:pStyle w:val="ListParagraph"/>
        <w:ind w:left="360"/>
      </w:pPr>
      <w:r>
        <w:t xml:space="preserve">Step </w:t>
      </w:r>
      <w:r w:rsidR="00EB782E">
        <w:t xml:space="preserve">POC 03 </w:t>
      </w:r>
      <w:r w:rsidR="008E3B68">
        <w:t xml:space="preserve">on some worksheet </w:t>
      </w:r>
      <w:r w:rsidR="00EB782E">
        <w:t>set variable as follows:</w:t>
      </w:r>
    </w:p>
    <w:tbl>
      <w:tblPr>
        <w:tblW w:w="13320" w:type="dxa"/>
        <w:tblInd w:w="468" w:type="dxa"/>
        <w:tblLook w:val="04A0" w:firstRow="1" w:lastRow="0" w:firstColumn="1" w:lastColumn="0" w:noHBand="0" w:noVBand="1"/>
      </w:tblPr>
      <w:tblGrid>
        <w:gridCol w:w="1016"/>
        <w:gridCol w:w="993"/>
        <w:gridCol w:w="5648"/>
        <w:gridCol w:w="5760"/>
      </w:tblGrid>
      <w:tr w:rsidR="00567EED" w:rsidRPr="00567EED" w:rsidTr="0089385E">
        <w:trPr>
          <w:trHeight w:val="300"/>
        </w:trPr>
        <w:tc>
          <w:tcPr>
            <w:tcW w:w="10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67EED" w:rsidRPr="00567EED" w:rsidRDefault="00567EED" w:rsidP="00EB782E">
            <w:pPr>
              <w:spacing w:before="0" w:after="0"/>
              <w:ind w:hanging="20"/>
              <w:rPr>
                <w:rFonts w:ascii="Calibri" w:eastAsia="Times New Roman" w:hAnsi="Calibri" w:cs="Times New Roman"/>
                <w:b/>
                <w:bCs/>
                <w:color w:val="000000"/>
              </w:rPr>
            </w:pPr>
            <w:r w:rsidRPr="00567EED">
              <w:rPr>
                <w:rFonts w:ascii="Calibri" w:eastAsia="Times New Roman" w:hAnsi="Calibri" w:cs="Times New Roman"/>
                <w:b/>
                <w:bCs/>
                <w:color w:val="000000"/>
              </w:rPr>
              <w:t>ID</w:t>
            </w:r>
          </w:p>
        </w:tc>
        <w:tc>
          <w:tcPr>
            <w:tcW w:w="896"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Action</w:t>
            </w:r>
          </w:p>
        </w:tc>
        <w:tc>
          <w:tcPr>
            <w:tcW w:w="5648"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F43DFF" w:rsidP="00567EED">
            <w:pPr>
              <w:spacing w:before="0" w:after="0"/>
              <w:rPr>
                <w:rFonts w:ascii="Calibri" w:eastAsia="Times New Roman" w:hAnsi="Calibri" w:cs="Times New Roman"/>
                <w:b/>
                <w:bCs/>
                <w:color w:val="000000"/>
              </w:rPr>
            </w:pPr>
            <w:r>
              <w:rPr>
                <w:rFonts w:ascii="Calibri" w:eastAsia="Times New Roman" w:hAnsi="Calibri" w:cs="Times New Roman"/>
                <w:b/>
                <w:bCs/>
                <w:color w:val="000000"/>
              </w:rPr>
              <w:t>Data</w:t>
            </w:r>
          </w:p>
        </w:tc>
        <w:tc>
          <w:tcPr>
            <w:tcW w:w="5760"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Description</w:t>
            </w:r>
          </w:p>
        </w:tc>
      </w:tr>
      <w:tr w:rsidR="00567EED" w:rsidRPr="00567EED" w:rsidTr="0089385E">
        <w:trPr>
          <w:trHeight w:val="300"/>
        </w:trPr>
        <w:tc>
          <w:tcPr>
            <w:tcW w:w="10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POC03</w:t>
            </w:r>
          </w:p>
        </w:tc>
        <w:tc>
          <w:tcPr>
            <w:tcW w:w="896"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set</w:t>
            </w:r>
            <w:r w:rsidR="00F43DFF">
              <w:rPr>
                <w:rFonts w:ascii="Calibri" w:eastAsia="Times New Roman" w:hAnsi="Calibri" w:cs="Times New Roman"/>
                <w:b/>
                <w:bCs/>
                <w:color w:val="000000"/>
              </w:rPr>
              <w:t>Data</w:t>
            </w:r>
          </w:p>
        </w:tc>
        <w:tc>
          <w:tcPr>
            <w:tcW w:w="5648"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URL=https://demo-</w:t>
            </w:r>
            <w:r>
              <w:rPr>
                <w:rFonts w:ascii="Calibri" w:eastAsia="Times New Roman" w:hAnsi="Calibri" w:cs="Times New Roman"/>
                <w:b/>
                <w:bCs/>
                <w:color w:val="000000"/>
              </w:rPr>
              <w:t>site.com</w:t>
            </w:r>
            <w:r w:rsidRPr="00567EED">
              <w:rPr>
                <w:rFonts w:ascii="Calibri" w:eastAsia="Times New Roman" w:hAnsi="Calibri" w:cs="Times New Roman"/>
                <w:b/>
                <w:bCs/>
                <w:color w:val="000000"/>
              </w:rPr>
              <w:t>/;User=</w:t>
            </w:r>
            <w:r>
              <w:rPr>
                <w:rFonts w:ascii="Calibri" w:eastAsia="Times New Roman" w:hAnsi="Calibri" w:cs="Times New Roman"/>
                <w:b/>
                <w:bCs/>
                <w:color w:val="000000"/>
              </w:rPr>
              <w:t>Joe</w:t>
            </w:r>
            <w:r w:rsidRPr="00567EED">
              <w:rPr>
                <w:rFonts w:ascii="Calibri" w:eastAsia="Times New Roman" w:hAnsi="Calibri" w:cs="Times New Roman"/>
                <w:b/>
                <w:bCs/>
                <w:color w:val="000000"/>
              </w:rPr>
              <w:t>;password=Demo</w:t>
            </w:r>
            <w:r>
              <w:rPr>
                <w:rFonts w:ascii="Calibri" w:eastAsia="Times New Roman" w:hAnsi="Calibri" w:cs="Times New Roman"/>
                <w:b/>
                <w:bCs/>
                <w:color w:val="000000"/>
              </w:rPr>
              <w:t>123</w:t>
            </w:r>
          </w:p>
        </w:tc>
        <w:tc>
          <w:tcPr>
            <w:tcW w:w="5760" w:type="dxa"/>
            <w:tcBorders>
              <w:top w:val="single" w:sz="4" w:space="0" w:color="auto"/>
              <w:left w:val="nil"/>
              <w:bottom w:val="single" w:sz="4" w:space="0" w:color="auto"/>
              <w:right w:val="single" w:sz="4" w:space="0" w:color="auto"/>
            </w:tcBorders>
            <w:shd w:val="clear" w:color="000000" w:fill="F2F2F2"/>
            <w:noWrap/>
            <w:vAlign w:val="bottom"/>
            <w:hideMark/>
          </w:tcPr>
          <w:p w:rsidR="00567EED" w:rsidRPr="00567EED" w:rsidRDefault="00567EED" w:rsidP="00567EED">
            <w:pPr>
              <w:spacing w:before="0" w:after="0"/>
              <w:rPr>
                <w:rFonts w:ascii="Calibri" w:eastAsia="Times New Roman" w:hAnsi="Calibri" w:cs="Times New Roman"/>
                <w:b/>
                <w:bCs/>
                <w:color w:val="000000"/>
              </w:rPr>
            </w:pPr>
            <w:r w:rsidRPr="00567EED">
              <w:rPr>
                <w:rFonts w:ascii="Calibri" w:eastAsia="Times New Roman" w:hAnsi="Calibri" w:cs="Times New Roman"/>
                <w:b/>
                <w:bCs/>
                <w:color w:val="000000"/>
              </w:rPr>
              <w:t>Set up the login credentials</w:t>
            </w:r>
          </w:p>
        </w:tc>
      </w:tr>
      <w:tr w:rsidR="0089385E" w:rsidRPr="00567EED" w:rsidTr="0089385E">
        <w:trPr>
          <w:trHeight w:val="300"/>
        </w:trPr>
        <w:tc>
          <w:tcPr>
            <w:tcW w:w="10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89385E" w:rsidRPr="00567EED" w:rsidRDefault="0089385E" w:rsidP="00567EED">
            <w:pPr>
              <w:spacing w:before="0" w:after="0"/>
              <w:rPr>
                <w:rFonts w:ascii="Calibri" w:eastAsia="Times New Roman" w:hAnsi="Calibri" w:cs="Times New Roman"/>
                <w:b/>
                <w:bCs/>
                <w:color w:val="000000"/>
              </w:rPr>
            </w:pPr>
            <w:r>
              <w:rPr>
                <w:rFonts w:ascii="Calibri" w:eastAsia="Times New Roman" w:hAnsi="Calibri" w:cs="Times New Roman"/>
                <w:b/>
                <w:bCs/>
                <w:color w:val="000000"/>
              </w:rPr>
              <w:t>POC04</w:t>
            </w:r>
          </w:p>
        </w:tc>
        <w:tc>
          <w:tcPr>
            <w:tcW w:w="896" w:type="dxa"/>
            <w:tcBorders>
              <w:top w:val="single" w:sz="4" w:space="0" w:color="auto"/>
              <w:left w:val="nil"/>
              <w:bottom w:val="single" w:sz="4" w:space="0" w:color="auto"/>
              <w:right w:val="single" w:sz="4" w:space="0" w:color="auto"/>
            </w:tcBorders>
            <w:shd w:val="clear" w:color="000000" w:fill="F2F2F2"/>
            <w:noWrap/>
            <w:vAlign w:val="bottom"/>
            <w:hideMark/>
          </w:tcPr>
          <w:p w:rsidR="0089385E" w:rsidRPr="00567EED" w:rsidRDefault="0089385E" w:rsidP="00567EED">
            <w:pPr>
              <w:spacing w:before="0" w:after="0"/>
              <w:rPr>
                <w:rFonts w:ascii="Calibri" w:eastAsia="Times New Roman" w:hAnsi="Calibri" w:cs="Times New Roman"/>
                <w:b/>
                <w:bCs/>
                <w:color w:val="000000"/>
              </w:rPr>
            </w:pPr>
            <w:r>
              <w:rPr>
                <w:rFonts w:ascii="Calibri" w:eastAsia="Times New Roman" w:hAnsi="Calibri" w:cs="Times New Roman"/>
                <w:b/>
                <w:bCs/>
                <w:color w:val="000000"/>
              </w:rPr>
              <w:t>newTest</w:t>
            </w:r>
          </w:p>
        </w:tc>
        <w:tc>
          <w:tcPr>
            <w:tcW w:w="5648" w:type="dxa"/>
            <w:tcBorders>
              <w:top w:val="single" w:sz="4" w:space="0" w:color="auto"/>
              <w:left w:val="nil"/>
              <w:bottom w:val="single" w:sz="4" w:space="0" w:color="auto"/>
              <w:right w:val="single" w:sz="4" w:space="0" w:color="auto"/>
            </w:tcBorders>
            <w:shd w:val="clear" w:color="000000" w:fill="F2F2F2"/>
            <w:noWrap/>
            <w:vAlign w:val="bottom"/>
            <w:hideMark/>
          </w:tcPr>
          <w:p w:rsidR="0089385E" w:rsidRDefault="0089385E" w:rsidP="0089385E">
            <w:pPr>
              <w:rPr>
                <w:rFonts w:ascii="Calibri" w:hAnsi="Calibri"/>
                <w:b/>
                <w:bCs/>
                <w:color w:val="000000"/>
              </w:rPr>
            </w:pPr>
            <w:r>
              <w:rPr>
                <w:rFonts w:ascii="Calibri" w:hAnsi="Calibri"/>
                <w:b/>
                <w:bCs/>
                <w:color w:val="000000"/>
              </w:rPr>
              <w:t>FileName=DemoRoot.xlsx;WorksheetName=Login</w:t>
            </w:r>
          </w:p>
        </w:tc>
        <w:tc>
          <w:tcPr>
            <w:tcW w:w="5760" w:type="dxa"/>
            <w:tcBorders>
              <w:top w:val="single" w:sz="4" w:space="0" w:color="auto"/>
              <w:left w:val="nil"/>
              <w:bottom w:val="single" w:sz="4" w:space="0" w:color="auto"/>
              <w:right w:val="single" w:sz="4" w:space="0" w:color="auto"/>
            </w:tcBorders>
            <w:shd w:val="clear" w:color="000000" w:fill="F2F2F2"/>
            <w:noWrap/>
            <w:vAlign w:val="bottom"/>
            <w:hideMark/>
          </w:tcPr>
          <w:p w:rsidR="0089385E" w:rsidRDefault="0089385E">
            <w:pPr>
              <w:rPr>
                <w:rFonts w:ascii="Calibri" w:hAnsi="Calibri"/>
                <w:b/>
                <w:bCs/>
                <w:color w:val="000000"/>
              </w:rPr>
            </w:pPr>
            <w:r>
              <w:rPr>
                <w:rFonts w:ascii="Calibri" w:hAnsi="Calibri"/>
                <w:b/>
                <w:bCs/>
                <w:color w:val="000000"/>
              </w:rPr>
              <w:t>Login with credentials of User={user}, Password={password}</w:t>
            </w:r>
          </w:p>
        </w:tc>
      </w:tr>
    </w:tbl>
    <w:p w:rsidR="00EB782E" w:rsidRDefault="00EB782E" w:rsidP="00EB782E">
      <w:pPr>
        <w:pStyle w:val="ListParagraph"/>
        <w:ind w:left="360"/>
      </w:pPr>
      <w:r>
        <w:t>Enabling the construction of a login script like the following</w:t>
      </w:r>
      <w:r w:rsidR="00EC6577">
        <w:t xml:space="preserve"> (again, omitting irrelevant steps for brevity)</w:t>
      </w:r>
      <w:r w:rsidR="0089385E">
        <w:t xml:space="preserve"> – using a worksheet name Login in workbook named DemoRoot:</w:t>
      </w:r>
    </w:p>
    <w:tbl>
      <w:tblPr>
        <w:tblW w:w="13367" w:type="dxa"/>
        <w:tblInd w:w="468" w:type="dxa"/>
        <w:tblLook w:val="04A0" w:firstRow="1" w:lastRow="0" w:firstColumn="1" w:lastColumn="0" w:noHBand="0" w:noVBand="1"/>
      </w:tblPr>
      <w:tblGrid>
        <w:gridCol w:w="755"/>
        <w:gridCol w:w="2185"/>
        <w:gridCol w:w="1215"/>
        <w:gridCol w:w="1620"/>
        <w:gridCol w:w="1346"/>
        <w:gridCol w:w="6246"/>
      </w:tblGrid>
      <w:tr w:rsidR="00EC6577" w:rsidRPr="00EC6577" w:rsidTr="00EC6577">
        <w:trPr>
          <w:trHeight w:val="300"/>
        </w:trPr>
        <w:tc>
          <w:tcPr>
            <w:tcW w:w="75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2185"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Action</w:t>
            </w:r>
          </w:p>
        </w:tc>
        <w:tc>
          <w:tcPr>
            <w:tcW w:w="1215"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LocType</w:t>
            </w:r>
          </w:p>
        </w:tc>
        <w:tc>
          <w:tcPr>
            <w:tcW w:w="1620"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LocSpecs</w:t>
            </w:r>
          </w:p>
        </w:tc>
        <w:tc>
          <w:tcPr>
            <w:tcW w:w="1346"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QryFunction</w:t>
            </w:r>
          </w:p>
        </w:tc>
        <w:tc>
          <w:tcPr>
            <w:tcW w:w="6246" w:type="dxa"/>
            <w:tcBorders>
              <w:top w:val="single" w:sz="4" w:space="0" w:color="auto"/>
              <w:left w:val="nil"/>
              <w:bottom w:val="single" w:sz="4" w:space="0" w:color="auto"/>
              <w:right w:val="single" w:sz="4" w:space="0" w:color="auto"/>
            </w:tcBorders>
            <w:shd w:val="clear" w:color="000000" w:fill="F2F2F2"/>
            <w:noWrap/>
            <w:vAlign w:val="bottom"/>
            <w:hideMark/>
          </w:tcPr>
          <w:p w:rsidR="00EC6577" w:rsidRPr="00EC6577" w:rsidRDefault="00F43DFF" w:rsidP="00EC6577">
            <w:pPr>
              <w:spacing w:before="0" w:after="0"/>
              <w:rPr>
                <w:rFonts w:ascii="Calibri" w:eastAsia="Times New Roman" w:hAnsi="Calibri" w:cs="Times New Roman"/>
                <w:b/>
                <w:bCs/>
                <w:color w:val="000000"/>
              </w:rPr>
            </w:pPr>
            <w:r>
              <w:rPr>
                <w:rFonts w:ascii="Calibri" w:eastAsia="Times New Roman" w:hAnsi="Calibri" w:cs="Times New Roman"/>
                <w:b/>
                <w:bCs/>
                <w:color w:val="000000"/>
              </w:rPr>
              <w:t>Data</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Pr>
                <w:rFonts w:ascii="Calibri" w:eastAsia="Times New Roman" w:hAnsi="Calibri" w:cs="Times New Roman"/>
                <w:b/>
                <w:bCs/>
                <w:color w:val="000000"/>
              </w:rPr>
              <w:t>Log</w:t>
            </w:r>
            <w:r w:rsidRPr="00EC6577">
              <w:rPr>
                <w:rFonts w:ascii="Calibri" w:eastAsia="Times New Roman" w:hAnsi="Calibri" w:cs="Times New Roman"/>
                <w:b/>
                <w:bCs/>
                <w:color w:val="000000"/>
              </w:rPr>
              <w:t>01</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createWebDriver</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URL={url};ptp=QSOF</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2</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verifyWebDriver</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getTitle</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w:t>
            </w:r>
            <w:r w:rsidR="00EE3C4E">
              <w:rPr>
                <w:rFonts w:ascii="Calibri" w:eastAsia="Times New Roman" w:hAnsi="Calibri" w:cs="Times New Roman"/>
                <w:b/>
                <w:bCs/>
                <w:color w:val="000000"/>
              </w:rPr>
              <w:t>Company</w:t>
            </w:r>
            <w:r w:rsidRPr="00EC6577">
              <w:rPr>
                <w:rFonts w:ascii="Calibri" w:eastAsia="Times New Roman" w:hAnsi="Calibri" w:cs="Times New Roman"/>
                <w:b/>
                <w:bCs/>
                <w:color w:val="000000"/>
              </w:rPr>
              <w:t xml:space="preserve"> Portal;CompareMode=Contains;ptp=QSOF</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3</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8B3F77" w:rsidP="00EC6577">
            <w:pPr>
              <w:spacing w:before="0" w:after="0"/>
              <w:rPr>
                <w:rFonts w:ascii="Calibri" w:eastAsia="Times New Roman" w:hAnsi="Calibri" w:cs="Times New Roman"/>
                <w:b/>
                <w:bCs/>
                <w:color w:val="000000"/>
              </w:rPr>
            </w:pPr>
            <w:r>
              <w:rPr>
                <w:rFonts w:ascii="Calibri" w:eastAsia="Times New Roman" w:hAnsi="Calibri" w:cs="Times New Roman"/>
                <w:b/>
                <w:bCs/>
                <w:color w:val="000000"/>
              </w:rPr>
              <w:t>typeKeys</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edit-name</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Value={User}</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4</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8B3F77" w:rsidP="00EC6577">
            <w:pPr>
              <w:spacing w:before="0" w:after="0"/>
              <w:rPr>
                <w:rFonts w:ascii="Calibri" w:eastAsia="Times New Roman" w:hAnsi="Calibri" w:cs="Times New Roman"/>
                <w:b/>
                <w:bCs/>
                <w:color w:val="000000"/>
              </w:rPr>
            </w:pPr>
            <w:r>
              <w:rPr>
                <w:rFonts w:ascii="Calibri" w:eastAsia="Times New Roman" w:hAnsi="Calibri" w:cs="Times New Roman"/>
                <w:b/>
                <w:bCs/>
                <w:color w:val="000000"/>
              </w:rPr>
              <w:t>typeKeys</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edit-pass</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Value={Password}</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5</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click</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id</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edit-submit</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6</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verifyWebDriver</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 </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GetTitle</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Value=Dashboard;CompareMode=Equals;WaitTime=10;ptp=QSOF</w:t>
            </w:r>
          </w:p>
        </w:tc>
      </w:tr>
      <w:tr w:rsidR="00EC6577" w:rsidRPr="00EC6577" w:rsidTr="00EC6577">
        <w:trPr>
          <w:trHeight w:val="300"/>
        </w:trPr>
        <w:tc>
          <w:tcPr>
            <w:tcW w:w="755" w:type="dxa"/>
            <w:tcBorders>
              <w:top w:val="nil"/>
              <w:left w:val="single" w:sz="4" w:space="0" w:color="auto"/>
              <w:bottom w:val="single" w:sz="4" w:space="0" w:color="auto"/>
              <w:right w:val="single" w:sz="4" w:space="0" w:color="auto"/>
            </w:tcBorders>
            <w:shd w:val="clear" w:color="000000" w:fill="F2F2F2"/>
            <w:noWrap/>
            <w:hideMark/>
          </w:tcPr>
          <w:p w:rsidR="00EC6577" w:rsidRDefault="00EC6577">
            <w:r w:rsidRPr="00BF5CA8">
              <w:rPr>
                <w:rFonts w:ascii="Calibri" w:eastAsia="Times New Roman" w:hAnsi="Calibri" w:cs="Times New Roman"/>
                <w:b/>
                <w:bCs/>
                <w:color w:val="000000"/>
              </w:rPr>
              <w:t>Log</w:t>
            </w:r>
            <w:r w:rsidRPr="00EC6577">
              <w:rPr>
                <w:rFonts w:ascii="Calibri" w:eastAsia="Times New Roman" w:hAnsi="Calibri" w:cs="Times New Roman"/>
                <w:b/>
                <w:bCs/>
                <w:color w:val="000000"/>
              </w:rPr>
              <w:t>0</w:t>
            </w:r>
            <w:r>
              <w:rPr>
                <w:rFonts w:ascii="Calibri" w:eastAsia="Times New Roman" w:hAnsi="Calibri" w:cs="Times New Roman"/>
                <w:b/>
                <w:bCs/>
                <w:color w:val="000000"/>
              </w:rPr>
              <w:t>7</w:t>
            </w:r>
          </w:p>
        </w:tc>
        <w:tc>
          <w:tcPr>
            <w:tcW w:w="218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saveElementProperty</w:t>
            </w:r>
          </w:p>
        </w:tc>
        <w:tc>
          <w:tcPr>
            <w:tcW w:w="1215"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ClassName</w:t>
            </w:r>
          </w:p>
        </w:tc>
        <w:tc>
          <w:tcPr>
            <w:tcW w:w="1620"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welcome_user</w:t>
            </w:r>
          </w:p>
        </w:tc>
        <w:tc>
          <w:tcPr>
            <w:tcW w:w="13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GetText</w:t>
            </w:r>
          </w:p>
        </w:tc>
        <w:tc>
          <w:tcPr>
            <w:tcW w:w="6246" w:type="dxa"/>
            <w:tcBorders>
              <w:top w:val="nil"/>
              <w:left w:val="nil"/>
              <w:bottom w:val="single" w:sz="4" w:space="0" w:color="auto"/>
              <w:right w:val="single" w:sz="4" w:space="0" w:color="auto"/>
            </w:tcBorders>
            <w:shd w:val="clear" w:color="000000" w:fill="F2F2F2"/>
            <w:noWrap/>
            <w:vAlign w:val="bottom"/>
            <w:hideMark/>
          </w:tcPr>
          <w:p w:rsidR="00EC6577" w:rsidRPr="00EC6577" w:rsidRDefault="00EC6577" w:rsidP="00EC6577">
            <w:pPr>
              <w:spacing w:before="0" w:after="0"/>
              <w:rPr>
                <w:rFonts w:ascii="Calibri" w:eastAsia="Times New Roman" w:hAnsi="Calibri" w:cs="Times New Roman"/>
                <w:b/>
                <w:bCs/>
                <w:color w:val="000000"/>
              </w:rPr>
            </w:pPr>
            <w:r w:rsidRPr="00EC6577">
              <w:rPr>
                <w:rFonts w:ascii="Calibri" w:eastAsia="Times New Roman" w:hAnsi="Calibri" w:cs="Times New Roman"/>
                <w:b/>
                <w:bCs/>
                <w:color w:val="000000"/>
              </w:rPr>
              <w:t>SaveAs=WelcomeUser</w:t>
            </w:r>
          </w:p>
        </w:tc>
      </w:tr>
    </w:tbl>
    <w:p w:rsidR="00567EED" w:rsidRDefault="00567EED" w:rsidP="00FD437A">
      <w:pPr>
        <w:pStyle w:val="ListParagraph"/>
        <w:ind w:left="360"/>
      </w:pPr>
    </w:p>
    <w:p w:rsidR="004E0AB2" w:rsidRDefault="004E0AB2" w:rsidP="004E0AB2">
      <w:pPr>
        <w:ind w:left="1440" w:hanging="1080"/>
      </w:pPr>
      <w:r>
        <w:lastRenderedPageBreak/>
        <w:t>Log01</w:t>
      </w:r>
      <w:r>
        <w:tab/>
        <w:t>Creates a web driver that opens up the page provided by the URL variable set in POC03 and denoted as {url}.  The createWebDriver verb looks for the URL token for this purpose.  Note the ptp (Post Test Policy) of Quit Session On Fail – no reason to continue session if web site is not available.</w:t>
      </w:r>
    </w:p>
    <w:p w:rsidR="00EE3C4E" w:rsidRDefault="004E0AB2" w:rsidP="004E0AB2">
      <w:pPr>
        <w:ind w:left="1440" w:hanging="1080"/>
      </w:pPr>
      <w:r>
        <w:t>Log02</w:t>
      </w:r>
      <w:r>
        <w:tab/>
      </w:r>
      <w:r w:rsidR="00EE3C4E">
        <w:t>verifyWebDriver – this verifies the welcome page to the site.  Again, note the ptp – no use to continue the session if the page is not loaded.</w:t>
      </w:r>
    </w:p>
    <w:p w:rsidR="00EE3C4E" w:rsidRDefault="00EE3C4E" w:rsidP="004E0AB2">
      <w:pPr>
        <w:ind w:left="1440" w:hanging="1080"/>
      </w:pPr>
      <w:r>
        <w:t>Log03</w:t>
      </w:r>
      <w:r>
        <w:tab/>
        <w:t>Enter the value of {user} – in this case it will be ‘joe’ in the user name edit box located by id of edit_name.</w:t>
      </w:r>
    </w:p>
    <w:p w:rsidR="00EE3C4E" w:rsidRDefault="00EE3C4E" w:rsidP="00EE3C4E">
      <w:pPr>
        <w:ind w:left="1440" w:hanging="1080"/>
      </w:pPr>
      <w:r>
        <w:t>Log04</w:t>
      </w:r>
      <w:r>
        <w:tab/>
        <w:t>Enter the value of {password} – in this case it will be ‘Demo123’ in the user password edit box located by id of edit_pass.</w:t>
      </w:r>
    </w:p>
    <w:p w:rsidR="00EE3C4E" w:rsidRDefault="00EE3C4E" w:rsidP="00EE3C4E">
      <w:pPr>
        <w:ind w:left="1440" w:hanging="1080"/>
      </w:pPr>
      <w:r>
        <w:t>Log05</w:t>
      </w:r>
      <w:r>
        <w:tab/>
        <w:t>Click the submit button – no variables needed nor used here.</w:t>
      </w:r>
    </w:p>
    <w:p w:rsidR="00171FE9" w:rsidRDefault="00EE3C4E" w:rsidP="004E0AB2">
      <w:pPr>
        <w:ind w:left="1440" w:hanging="1080"/>
      </w:pPr>
      <w:r>
        <w:t>Log06</w:t>
      </w:r>
      <w:r>
        <w:tab/>
        <w:t>Verify that the Dashboard page is loaded allowing 10 seconds for the page to load, also with a Quit Session Post Test Policy.</w:t>
      </w:r>
    </w:p>
    <w:p w:rsidR="00EE3C4E" w:rsidRDefault="00EE3C4E" w:rsidP="00EE3C4E">
      <w:pPr>
        <w:ind w:left="1440" w:hanging="1080"/>
      </w:pPr>
      <w:r>
        <w:t>Log07</w:t>
      </w:r>
      <w:r>
        <w:tab/>
        <w:t>Use the save ElementProperty action to save a string with the variable name of WelcomUser that can be referenced in subsequent verification steps as {WelcomeUser}</w:t>
      </w:r>
      <w:r w:rsidR="00ED7F68">
        <w:t>.  This form of variable setting is most useful in creating reusable steps that avoid hard coding of test steps.</w:t>
      </w:r>
    </w:p>
    <w:p w:rsidR="00485A57" w:rsidRDefault="00485A57" w:rsidP="00485A57">
      <w:pPr>
        <w:spacing w:before="0" w:after="100"/>
      </w:pPr>
      <w:r>
        <w:br w:type="page"/>
      </w:r>
    </w:p>
    <w:p w:rsidR="00485A57" w:rsidRPr="00171FE9" w:rsidRDefault="00485A57" w:rsidP="00485A57">
      <w:pPr>
        <w:pStyle w:val="Heading1"/>
      </w:pPr>
      <w:bookmarkStart w:id="85" w:name="_Toc463478309"/>
      <w:r w:rsidRPr="00171FE9">
        <w:lastRenderedPageBreak/>
        <w:t>APENDIX V –</w:t>
      </w:r>
      <w:r>
        <w:t xml:space="preserve"> Verifications – Further Details</w:t>
      </w:r>
      <w:bookmarkEnd w:id="85"/>
    </w:p>
    <w:p w:rsidR="001C05CF" w:rsidRDefault="001C05CF" w:rsidP="001C05CF">
      <w:pPr>
        <w:pStyle w:val="Heading2"/>
      </w:pPr>
      <w:bookmarkStart w:id="86" w:name="_Toc463478310"/>
      <w:r>
        <w:t>Verification of Non-String Values</w:t>
      </w:r>
      <w:bookmarkEnd w:id="86"/>
    </w:p>
    <w:p w:rsidR="001075BE" w:rsidRDefault="00485A57" w:rsidP="00485A57">
      <w:r>
        <w:t xml:space="preserve">By default, </w:t>
      </w:r>
      <w:r w:rsidR="003B2CB4">
        <w:t>JavaDDT</w:t>
      </w:r>
      <w:r>
        <w:t xml:space="preserve"> assumes verifications are String verifications</w:t>
      </w:r>
      <w:r w:rsidR="00157231">
        <w:t>.  In this category the special strings ‘true’ and ‘false’ connote Boolean</w:t>
      </w:r>
      <w:r w:rsidR="00647728">
        <w:t xml:space="preserve"> value</w:t>
      </w:r>
      <w:r w:rsidR="00157231">
        <w:t xml:space="preserve">s.  </w:t>
      </w:r>
    </w:p>
    <w:p w:rsidR="00485A57" w:rsidRDefault="00157231" w:rsidP="00485A57">
      <w:r>
        <w:t>Since all web pages are represented as a DOM which is constructed of strings, this suffices in most cases.</w:t>
      </w:r>
    </w:p>
    <w:p w:rsidR="00157231" w:rsidRDefault="00157231" w:rsidP="00485A57">
      <w:r>
        <w:t xml:space="preserve">However, in some cases, verification of numeric </w:t>
      </w:r>
      <w:r w:rsidR="00647728">
        <w:t xml:space="preserve">string </w:t>
      </w:r>
      <w:r>
        <w:t xml:space="preserve">(including amounts / currency) or </w:t>
      </w:r>
      <w:r w:rsidR="00647728">
        <w:t xml:space="preserve">strings representing </w:t>
      </w:r>
      <w:r>
        <w:t xml:space="preserve">date values are </w:t>
      </w:r>
      <w:r w:rsidR="001075BE">
        <w:t xml:space="preserve">useful </w:t>
      </w:r>
      <w:r w:rsidR="00647728">
        <w:t>especially when the essence of the verification involves collating order of non-string objects.  This is significant when</w:t>
      </w:r>
      <w:r w:rsidR="001075BE">
        <w:t xml:space="preserve"> the collating order of the implied object is different from the collating order of the string representation of that </w:t>
      </w:r>
      <w:r w:rsidR="00647728">
        <w:t>object</w:t>
      </w:r>
      <w:r w:rsidR="001075BE">
        <w:t xml:space="preserve"> (9 is less than 1000 but its collating order is greater.  Similarly, 01/01/2010 falls after 09/09/2009 but its collating order suggests the opposite</w:t>
      </w:r>
      <w:r>
        <w:t>.</w:t>
      </w:r>
      <w:r w:rsidR="001075BE">
        <w:t>)</w:t>
      </w:r>
    </w:p>
    <w:p w:rsidR="00157231" w:rsidRDefault="00157231" w:rsidP="00485A57">
      <w:r>
        <w:t xml:space="preserve">In such cases, </w:t>
      </w:r>
      <w:r w:rsidR="003B2CB4">
        <w:t>JavaDDT</w:t>
      </w:r>
      <w:r>
        <w:t xml:space="preserve"> provides for </w:t>
      </w:r>
      <w:r w:rsidR="007329CA">
        <w:t xml:space="preserve">these </w:t>
      </w:r>
      <w:r w:rsidR="00283793">
        <w:t>instances</w:t>
      </w:r>
      <w:r w:rsidR="007329CA">
        <w:t xml:space="preserve"> via the inclusion of the “class” token in the </w:t>
      </w:r>
      <w:r w:rsidR="00F43DFF">
        <w:t>Data</w:t>
      </w:r>
      <w:r w:rsidR="007329CA">
        <w:t xml:space="preserve"> property of a TestItem instance</w:t>
      </w:r>
      <w:r w:rsidR="00820625">
        <w:t xml:space="preserve"> when the test item is related toverification</w:t>
      </w:r>
      <w:r w:rsidR="007329CA">
        <w:t>.</w:t>
      </w:r>
    </w:p>
    <w:p w:rsidR="007329CA" w:rsidRDefault="007329CA" w:rsidP="00485A57">
      <w:r>
        <w:t>For example:</w:t>
      </w:r>
    </w:p>
    <w:p w:rsidR="007329CA" w:rsidRDefault="00BB67CA" w:rsidP="00485A57">
      <w:r>
        <w:t>Suppose some web page has two elements rendered, one as an amount (located by id=Some-Amt) and one as a date (located by id=Some-Date)</w:t>
      </w:r>
      <w:r w:rsidR="001075BE">
        <w:t xml:space="preserve"> and for both elements the query function of GetText returns the element’s text which, for the respective elements is: “-12345.0” and “0</w:t>
      </w:r>
      <w:r w:rsidR="002A4457">
        <w:t>2</w:t>
      </w:r>
      <w:r w:rsidR="001075BE">
        <w:t>/02/2010”.</w:t>
      </w:r>
    </w:p>
    <w:p w:rsidR="001075BE" w:rsidRDefault="001075BE" w:rsidP="00485A57">
      <w:r>
        <w:t xml:space="preserve">Steps Test05 and Test06 </w:t>
      </w:r>
      <w:r w:rsidR="0042683F">
        <w:t xml:space="preserve">below </w:t>
      </w:r>
      <w:r>
        <w:t>are used to verify that the decimal value of -12345.0 is greater than -12345.0001 and the date represented by “02/02/2010” falls after the date represented by “</w:t>
      </w:r>
      <w:r w:rsidRPr="007329CA">
        <w:rPr>
          <w:rFonts w:ascii="Calibri" w:eastAsia="Times New Roman" w:hAnsi="Calibri" w:cs="Times New Roman"/>
          <w:b/>
          <w:bCs/>
          <w:color w:val="000000"/>
        </w:rPr>
        <w:t>0</w:t>
      </w:r>
      <w:r>
        <w:rPr>
          <w:rFonts w:ascii="Calibri" w:eastAsia="Times New Roman" w:hAnsi="Calibri" w:cs="Times New Roman"/>
          <w:b/>
          <w:bCs/>
          <w:color w:val="000000"/>
        </w:rPr>
        <w:t>3</w:t>
      </w:r>
      <w:r w:rsidRPr="007329CA">
        <w:rPr>
          <w:rFonts w:ascii="Calibri" w:eastAsia="Times New Roman" w:hAnsi="Calibri" w:cs="Times New Roman"/>
          <w:b/>
          <w:bCs/>
          <w:color w:val="000000"/>
        </w:rPr>
        <w:t>/03/2000</w:t>
      </w:r>
      <w:r>
        <w:t>”.  In both cases, what ‘does the trick’ is the specification of the respected class (Decimal and Date respectively</w:t>
      </w:r>
      <w:r w:rsidR="0067224F">
        <w:t>.</w:t>
      </w:r>
      <w:r>
        <w:t>)</w:t>
      </w:r>
      <w:r w:rsidR="0067224F">
        <w:t xml:space="preserve">  Also, not the use of Option to specify the date format that should be used to convert the date to obtain a date value.</w:t>
      </w:r>
    </w:p>
    <w:p w:rsidR="00C41BA4" w:rsidRDefault="00C41BA4" w:rsidP="00485A57">
      <w:r>
        <w:t>In the row with Id of Test07, the ‘between’ comparison is demonstrated where the contents of the located element is expected to be a decimal between 2,000 and 3,000</w:t>
      </w:r>
    </w:p>
    <w:tbl>
      <w:tblPr>
        <w:tblW w:w="14416"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1922"/>
        <w:gridCol w:w="962"/>
        <w:gridCol w:w="1440"/>
        <w:gridCol w:w="1346"/>
        <w:gridCol w:w="7920"/>
      </w:tblGrid>
      <w:tr w:rsidR="00BB67CA" w:rsidRPr="007329CA" w:rsidTr="00A908D8">
        <w:trPr>
          <w:trHeight w:val="300"/>
        </w:trPr>
        <w:tc>
          <w:tcPr>
            <w:tcW w:w="82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Id</w:t>
            </w:r>
          </w:p>
        </w:tc>
        <w:tc>
          <w:tcPr>
            <w:tcW w:w="192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Action</w:t>
            </w:r>
          </w:p>
        </w:tc>
        <w:tc>
          <w:tcPr>
            <w:tcW w:w="96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LocType</w:t>
            </w:r>
          </w:p>
        </w:tc>
        <w:tc>
          <w:tcPr>
            <w:tcW w:w="1440"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LocSpecs</w:t>
            </w:r>
          </w:p>
        </w:tc>
        <w:tc>
          <w:tcPr>
            <w:tcW w:w="134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QryFunction</w:t>
            </w:r>
          </w:p>
        </w:tc>
        <w:tc>
          <w:tcPr>
            <w:tcW w:w="7920" w:type="dxa"/>
            <w:shd w:val="clear" w:color="000000" w:fill="F2F2F2"/>
            <w:noWrap/>
            <w:vAlign w:val="bottom"/>
            <w:hideMark/>
          </w:tcPr>
          <w:p w:rsidR="00BB67CA" w:rsidRPr="007329CA" w:rsidRDefault="00F43DFF" w:rsidP="007329CA">
            <w:pPr>
              <w:spacing w:before="0" w:after="0"/>
              <w:rPr>
                <w:rFonts w:ascii="Calibri" w:eastAsia="Times New Roman" w:hAnsi="Calibri" w:cs="Times New Roman"/>
                <w:b/>
                <w:bCs/>
                <w:color w:val="000000"/>
              </w:rPr>
            </w:pPr>
            <w:r>
              <w:rPr>
                <w:rFonts w:ascii="Calibri" w:eastAsia="Times New Roman" w:hAnsi="Calibri" w:cs="Times New Roman"/>
                <w:b/>
                <w:bCs/>
                <w:color w:val="000000"/>
              </w:rPr>
              <w:t>Data</w:t>
            </w:r>
          </w:p>
        </w:tc>
      </w:tr>
      <w:tr w:rsidR="00BB67CA" w:rsidRPr="007329CA" w:rsidTr="00A908D8">
        <w:trPr>
          <w:trHeight w:val="300"/>
        </w:trPr>
        <w:tc>
          <w:tcPr>
            <w:tcW w:w="82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Test05</w:t>
            </w:r>
          </w:p>
        </w:tc>
        <w:tc>
          <w:tcPr>
            <w:tcW w:w="1922" w:type="dxa"/>
            <w:shd w:val="clear" w:color="000000" w:fill="F2F2F2"/>
            <w:noWrap/>
            <w:vAlign w:val="bottom"/>
            <w:hideMark/>
          </w:tcPr>
          <w:p w:rsidR="00BB67CA" w:rsidRPr="007329CA" w:rsidRDefault="00BB67CA" w:rsidP="00BB67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verify</w:t>
            </w:r>
            <w:r>
              <w:rPr>
                <w:rFonts w:ascii="Calibri" w:eastAsia="Times New Roman" w:hAnsi="Calibri" w:cs="Times New Roman"/>
                <w:b/>
                <w:bCs/>
                <w:color w:val="000000"/>
              </w:rPr>
              <w:t>WebElement</w:t>
            </w:r>
          </w:p>
        </w:tc>
        <w:tc>
          <w:tcPr>
            <w:tcW w:w="96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id</w:t>
            </w:r>
          </w:p>
        </w:tc>
        <w:tc>
          <w:tcPr>
            <w:tcW w:w="1440" w:type="dxa"/>
            <w:shd w:val="clear" w:color="000000" w:fill="F2F2F2"/>
            <w:noWrap/>
            <w:vAlign w:val="bottom"/>
            <w:hideMark/>
          </w:tcPr>
          <w:p w:rsidR="00BB67CA" w:rsidRPr="007329CA" w:rsidRDefault="00BB67CA" w:rsidP="00BB67CA">
            <w:pPr>
              <w:spacing w:before="0" w:after="0"/>
              <w:rPr>
                <w:rFonts w:ascii="Calibri" w:eastAsia="Times New Roman" w:hAnsi="Calibri" w:cs="Times New Roman"/>
                <w:b/>
                <w:bCs/>
                <w:color w:val="000000"/>
              </w:rPr>
            </w:pPr>
            <w:r>
              <w:rPr>
                <w:rFonts w:ascii="Calibri" w:eastAsia="Times New Roman" w:hAnsi="Calibri" w:cs="Times New Roman"/>
                <w:b/>
                <w:bCs/>
                <w:color w:val="000000"/>
              </w:rPr>
              <w:t>Some-Amt</w:t>
            </w:r>
            <w:r w:rsidRPr="007329CA">
              <w:rPr>
                <w:rFonts w:ascii="Calibri" w:eastAsia="Times New Roman" w:hAnsi="Calibri" w:cs="Times New Roman"/>
                <w:b/>
                <w:bCs/>
                <w:color w:val="000000"/>
              </w:rPr>
              <w:t> </w:t>
            </w:r>
          </w:p>
        </w:tc>
        <w:tc>
          <w:tcPr>
            <w:tcW w:w="134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GetText</w:t>
            </w:r>
          </w:p>
        </w:tc>
        <w:tc>
          <w:tcPr>
            <w:tcW w:w="7920" w:type="dxa"/>
            <w:shd w:val="clear" w:color="000000" w:fill="F2F2F2"/>
            <w:noWrap/>
            <w:vAlign w:val="bottom"/>
            <w:hideMark/>
          </w:tcPr>
          <w:p w:rsidR="00BB67CA" w:rsidRPr="007329CA" w:rsidRDefault="00BB67CA" w:rsidP="00BB67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Value=-12,345.0001;Class=Decimal;CompareMode=</w:t>
            </w:r>
            <w:r>
              <w:rPr>
                <w:rFonts w:ascii="Calibri" w:eastAsia="Times New Roman" w:hAnsi="Calibri" w:cs="Times New Roman"/>
                <w:b/>
                <w:bCs/>
                <w:color w:val="000000"/>
              </w:rPr>
              <w:t>gt</w:t>
            </w:r>
          </w:p>
        </w:tc>
      </w:tr>
      <w:tr w:rsidR="00BB67CA" w:rsidRPr="007329CA" w:rsidTr="00A908D8">
        <w:trPr>
          <w:trHeight w:val="300"/>
        </w:trPr>
        <w:tc>
          <w:tcPr>
            <w:tcW w:w="82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Test06</w:t>
            </w:r>
          </w:p>
        </w:tc>
        <w:tc>
          <w:tcPr>
            <w:tcW w:w="192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verify</w:t>
            </w:r>
            <w:r>
              <w:rPr>
                <w:rFonts w:ascii="Calibri" w:eastAsia="Times New Roman" w:hAnsi="Calibri" w:cs="Times New Roman"/>
                <w:b/>
                <w:bCs/>
                <w:color w:val="000000"/>
              </w:rPr>
              <w:t>WebElement</w:t>
            </w:r>
          </w:p>
        </w:tc>
        <w:tc>
          <w:tcPr>
            <w:tcW w:w="962"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id</w:t>
            </w:r>
          </w:p>
        </w:tc>
        <w:tc>
          <w:tcPr>
            <w:tcW w:w="1440"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Pr>
                <w:rFonts w:ascii="Calibri" w:eastAsia="Times New Roman" w:hAnsi="Calibri" w:cs="Times New Roman"/>
                <w:b/>
                <w:bCs/>
                <w:color w:val="000000"/>
              </w:rPr>
              <w:t>Some-Date</w:t>
            </w:r>
            <w:r w:rsidRPr="007329CA">
              <w:rPr>
                <w:rFonts w:ascii="Calibri" w:eastAsia="Times New Roman" w:hAnsi="Calibri" w:cs="Times New Roman"/>
                <w:b/>
                <w:bCs/>
                <w:color w:val="000000"/>
              </w:rPr>
              <w:t> </w:t>
            </w:r>
          </w:p>
        </w:tc>
        <w:tc>
          <w:tcPr>
            <w:tcW w:w="1346" w:type="dxa"/>
            <w:shd w:val="clear" w:color="000000" w:fill="F2F2F2"/>
            <w:noWrap/>
            <w:vAlign w:val="bottom"/>
            <w:hideMark/>
          </w:tcPr>
          <w:p w:rsidR="00BB67CA" w:rsidRPr="007329CA" w:rsidRDefault="00BB67CA" w:rsidP="007329CA">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GetText</w:t>
            </w:r>
          </w:p>
        </w:tc>
        <w:tc>
          <w:tcPr>
            <w:tcW w:w="7920" w:type="dxa"/>
            <w:shd w:val="clear" w:color="000000" w:fill="F2F2F2"/>
            <w:noWrap/>
            <w:vAlign w:val="bottom"/>
            <w:hideMark/>
          </w:tcPr>
          <w:p w:rsidR="00BB67CA" w:rsidRPr="007329CA" w:rsidRDefault="00BB67CA" w:rsidP="001075B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Value=0</w:t>
            </w:r>
            <w:r w:rsidR="001075BE">
              <w:rPr>
                <w:rFonts w:ascii="Calibri" w:eastAsia="Times New Roman" w:hAnsi="Calibri" w:cs="Times New Roman"/>
                <w:b/>
                <w:bCs/>
                <w:color w:val="000000"/>
              </w:rPr>
              <w:t>3</w:t>
            </w:r>
            <w:r w:rsidRPr="007329CA">
              <w:rPr>
                <w:rFonts w:ascii="Calibri" w:eastAsia="Times New Roman" w:hAnsi="Calibri" w:cs="Times New Roman"/>
                <w:b/>
                <w:bCs/>
                <w:color w:val="000000"/>
              </w:rPr>
              <w:t>/03/2000;Class=Date;CompareMode=</w:t>
            </w:r>
            <w:r>
              <w:rPr>
                <w:rFonts w:ascii="Calibri" w:eastAsia="Times New Roman" w:hAnsi="Calibri" w:cs="Times New Roman"/>
                <w:b/>
                <w:bCs/>
                <w:color w:val="000000"/>
              </w:rPr>
              <w:t>after</w:t>
            </w:r>
            <w:r w:rsidRPr="007329CA">
              <w:rPr>
                <w:rFonts w:ascii="Calibri" w:eastAsia="Times New Roman" w:hAnsi="Calibri" w:cs="Times New Roman"/>
                <w:b/>
                <w:bCs/>
                <w:color w:val="000000"/>
              </w:rPr>
              <w:t>;Option=MM/dd/yyyy</w:t>
            </w:r>
          </w:p>
        </w:tc>
      </w:tr>
      <w:tr w:rsidR="00A908D8" w:rsidRPr="007329CA" w:rsidTr="00A908D8">
        <w:trPr>
          <w:trHeight w:val="300"/>
        </w:trPr>
        <w:tc>
          <w:tcPr>
            <w:tcW w:w="826" w:type="dxa"/>
            <w:shd w:val="clear" w:color="000000" w:fill="F2F2F2"/>
            <w:noWrap/>
            <w:vAlign w:val="bottom"/>
            <w:hideMark/>
          </w:tcPr>
          <w:p w:rsidR="00A908D8" w:rsidRPr="007329CA" w:rsidRDefault="00A908D8" w:rsidP="007329CA">
            <w:pPr>
              <w:spacing w:before="0" w:after="0"/>
              <w:rPr>
                <w:rFonts w:ascii="Calibri" w:eastAsia="Times New Roman" w:hAnsi="Calibri" w:cs="Times New Roman"/>
                <w:b/>
                <w:bCs/>
                <w:color w:val="000000"/>
              </w:rPr>
            </w:pPr>
            <w:r>
              <w:rPr>
                <w:rFonts w:ascii="Calibri" w:eastAsia="Times New Roman" w:hAnsi="Calibri" w:cs="Times New Roman"/>
                <w:b/>
                <w:bCs/>
                <w:color w:val="000000"/>
              </w:rPr>
              <w:t>Test07</w:t>
            </w:r>
          </w:p>
        </w:tc>
        <w:tc>
          <w:tcPr>
            <w:tcW w:w="1922"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verify</w:t>
            </w:r>
            <w:r>
              <w:rPr>
                <w:rFonts w:ascii="Calibri" w:eastAsia="Times New Roman" w:hAnsi="Calibri" w:cs="Times New Roman"/>
                <w:b/>
                <w:bCs/>
                <w:color w:val="000000"/>
              </w:rPr>
              <w:t>WebElement</w:t>
            </w:r>
          </w:p>
        </w:tc>
        <w:tc>
          <w:tcPr>
            <w:tcW w:w="962"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id</w:t>
            </w:r>
          </w:p>
        </w:tc>
        <w:tc>
          <w:tcPr>
            <w:tcW w:w="1440"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Pr>
                <w:rFonts w:ascii="Calibri" w:eastAsia="Times New Roman" w:hAnsi="Calibri" w:cs="Times New Roman"/>
                <w:b/>
                <w:bCs/>
                <w:color w:val="000000"/>
              </w:rPr>
              <w:t>Some-Amt</w:t>
            </w:r>
            <w:r w:rsidRPr="007329CA">
              <w:rPr>
                <w:rFonts w:ascii="Calibri" w:eastAsia="Times New Roman" w:hAnsi="Calibri" w:cs="Times New Roman"/>
                <w:b/>
                <w:bCs/>
                <w:color w:val="000000"/>
              </w:rPr>
              <w:t> </w:t>
            </w:r>
          </w:p>
        </w:tc>
        <w:tc>
          <w:tcPr>
            <w:tcW w:w="1346" w:type="dxa"/>
            <w:shd w:val="clear" w:color="000000" w:fill="F2F2F2"/>
            <w:noWrap/>
            <w:vAlign w:val="bottom"/>
            <w:hideMark/>
          </w:tcPr>
          <w:p w:rsidR="00A908D8" w:rsidRPr="007329CA" w:rsidRDefault="00A908D8" w:rsidP="00880C13">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 </w:t>
            </w:r>
            <w:r>
              <w:rPr>
                <w:rFonts w:ascii="Calibri" w:eastAsia="Times New Roman" w:hAnsi="Calibri" w:cs="Times New Roman"/>
                <w:b/>
                <w:bCs/>
                <w:color w:val="000000"/>
              </w:rPr>
              <w:t>GetText</w:t>
            </w:r>
          </w:p>
        </w:tc>
        <w:tc>
          <w:tcPr>
            <w:tcW w:w="7920" w:type="dxa"/>
            <w:shd w:val="clear" w:color="000000" w:fill="F2F2F2"/>
            <w:noWrap/>
            <w:vAlign w:val="bottom"/>
            <w:hideMark/>
          </w:tcPr>
          <w:p w:rsidR="00A908D8" w:rsidRPr="007329CA" w:rsidRDefault="00A908D8" w:rsidP="00C41BA4">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Value=2,</w:t>
            </w:r>
            <w:r>
              <w:rPr>
                <w:rFonts w:ascii="Calibri" w:eastAsia="Times New Roman" w:hAnsi="Calibri" w:cs="Times New Roman"/>
                <w:b/>
                <w:bCs/>
                <w:color w:val="000000"/>
              </w:rPr>
              <w:t>000</w:t>
            </w:r>
            <w:r w:rsidRPr="007329CA">
              <w:rPr>
                <w:rFonts w:ascii="Calibri" w:eastAsia="Times New Roman" w:hAnsi="Calibri" w:cs="Times New Roman"/>
                <w:b/>
                <w:bCs/>
                <w:color w:val="000000"/>
              </w:rPr>
              <w:t>.</w:t>
            </w:r>
            <w:r>
              <w:rPr>
                <w:rFonts w:ascii="Calibri" w:eastAsia="Times New Roman" w:hAnsi="Calibri" w:cs="Times New Roman"/>
                <w:b/>
                <w:bCs/>
                <w:color w:val="000000"/>
              </w:rPr>
              <w:t>and.3,000</w:t>
            </w:r>
            <w:r w:rsidRPr="007329CA">
              <w:rPr>
                <w:rFonts w:ascii="Calibri" w:eastAsia="Times New Roman" w:hAnsi="Calibri" w:cs="Times New Roman"/>
                <w:b/>
                <w:bCs/>
                <w:color w:val="000000"/>
              </w:rPr>
              <w:t>;Class=Decimal;CompareMode=</w:t>
            </w:r>
            <w:r>
              <w:rPr>
                <w:rFonts w:ascii="Calibri" w:eastAsia="Times New Roman" w:hAnsi="Calibri" w:cs="Times New Roman"/>
                <w:b/>
                <w:bCs/>
                <w:color w:val="000000"/>
              </w:rPr>
              <w:t>between</w:t>
            </w:r>
          </w:p>
        </w:tc>
      </w:tr>
    </w:tbl>
    <w:p w:rsidR="001C05CF" w:rsidRDefault="001A1E72" w:rsidP="001C05CF">
      <w:pPr>
        <w:pStyle w:val="Heading2"/>
      </w:pPr>
      <w:bookmarkStart w:id="87" w:name="_Toc463478311"/>
      <w:r>
        <w:t xml:space="preserve">Verification of </w:t>
      </w:r>
      <w:r w:rsidR="001C05CF">
        <w:t>Date-Dependent Elements</w:t>
      </w:r>
      <w:bookmarkEnd w:id="87"/>
    </w:p>
    <w:p w:rsidR="001A1E72" w:rsidRDefault="001A1E72" w:rsidP="001C05CF">
      <w:r>
        <w:t xml:space="preserve">Most applications have some date </w:t>
      </w:r>
      <w:r w:rsidR="00C33310">
        <w:t>related</w:t>
      </w:r>
      <w:r>
        <w:t xml:space="preserve"> </w:t>
      </w:r>
      <w:r w:rsidR="00C33310">
        <w:t xml:space="preserve">business rules that render </w:t>
      </w:r>
      <w:r>
        <w:t xml:space="preserve">elements </w:t>
      </w:r>
      <w:r w:rsidR="00C33310">
        <w:t>relateive to</w:t>
      </w:r>
      <w:r w:rsidR="00A80B72">
        <w:t xml:space="preserve"> the</w:t>
      </w:r>
      <w:r w:rsidR="00C33310">
        <w:t xml:space="preserve"> </w:t>
      </w:r>
      <w:r w:rsidR="00602264">
        <w:t>continuously</w:t>
      </w:r>
      <w:r w:rsidR="00C33310">
        <w:t xml:space="preserve"> changing </w:t>
      </w:r>
      <w:r w:rsidR="00A80B72">
        <w:t xml:space="preserve">system </w:t>
      </w:r>
      <w:r w:rsidR="00C33310">
        <w:t>date</w:t>
      </w:r>
      <w:r>
        <w:t>.</w:t>
      </w:r>
    </w:p>
    <w:p w:rsidR="001A1E72" w:rsidRDefault="001A1E72" w:rsidP="001C05CF">
      <w:r>
        <w:t>For example, an order entry application defaults the Order_Date element to today’s value</w:t>
      </w:r>
      <w:r w:rsidR="000F1F47">
        <w:t xml:space="preserve">, or, following </w:t>
      </w:r>
      <w:r w:rsidR="00BB02C3">
        <w:t xml:space="preserve">creation of </w:t>
      </w:r>
      <w:r w:rsidR="000F1F47">
        <w:t>an appointment</w:t>
      </w:r>
      <w:r w:rsidR="00BB02C3">
        <w:t>, a follow-up event is automatically scheduled for two weeks hence</w:t>
      </w:r>
      <w:r w:rsidR="000F1F47">
        <w:t xml:space="preserve"> </w:t>
      </w:r>
      <w:r>
        <w:t>.  Th</w:t>
      </w:r>
      <w:r w:rsidR="00BB02C3">
        <w:t>e</w:t>
      </w:r>
      <w:r>
        <w:t>s</w:t>
      </w:r>
      <w:r w:rsidR="00BB02C3">
        <w:t>e</w:t>
      </w:r>
      <w:r>
        <w:t xml:space="preserve"> simple business rule</w:t>
      </w:r>
      <w:r w:rsidR="00BB02C3">
        <w:t>s</w:t>
      </w:r>
      <w:r>
        <w:t xml:space="preserve"> </w:t>
      </w:r>
      <w:r w:rsidR="00BB02C3">
        <w:t>are</w:t>
      </w:r>
      <w:r>
        <w:t xml:space="preserve"> tricky to test for with a harness that is supposed to work unchanged as the value of “today’s date” </w:t>
      </w:r>
      <w:r w:rsidR="00332502">
        <w:t xml:space="preserve">or “two weeks hence” </w:t>
      </w:r>
      <w:r>
        <w:t xml:space="preserve">changes daily.  </w:t>
      </w:r>
    </w:p>
    <w:p w:rsidR="001C05CF" w:rsidRDefault="001A1E72" w:rsidP="001C05CF">
      <w:r>
        <w:lastRenderedPageBreak/>
        <w:t xml:space="preserve">Another example, </w:t>
      </w:r>
      <w:r w:rsidR="00B855FC">
        <w:t xml:space="preserve">suppose </w:t>
      </w:r>
      <w:r>
        <w:t>the same order entry application ha</w:t>
      </w:r>
      <w:r w:rsidR="00B855FC">
        <w:t>s</w:t>
      </w:r>
      <w:r>
        <w:t xml:space="preserve"> a customer page that shows the monthly total for a client with the title of {MonthName}</w:t>
      </w:r>
      <w:r w:rsidR="00AA27A1">
        <w:t>, {Year} total for {CustomerName} – more specifically, in Januray, 2014 the page of the ABC Company would display “</w:t>
      </w:r>
      <w:r w:rsidR="00AA27A1" w:rsidRPr="00B855FC">
        <w:rPr>
          <w:b/>
        </w:rPr>
        <w:t>January, 2014 total for ABC Company</w:t>
      </w:r>
      <w:r w:rsidR="00AA27A1">
        <w:t>”.  Obviously, every month the page title will change and should be verified by the same test.</w:t>
      </w:r>
    </w:p>
    <w:p w:rsidR="001C05CF" w:rsidRDefault="001A1E72" w:rsidP="001C05CF">
      <w:r>
        <w:t xml:space="preserve">iDDT avails a facility to handle such cases in a very flexible </w:t>
      </w:r>
      <w:r w:rsidR="002F4334">
        <w:t>manner</w:t>
      </w:r>
      <w:r w:rsidR="00D60992">
        <w:t xml:space="preserve"> by enabling the user to set a host of variables related to a </w:t>
      </w:r>
      <w:r w:rsidR="002D4520">
        <w:t>given</w:t>
      </w:r>
      <w:r w:rsidR="00D60992">
        <w:t xml:space="preserve"> “reference-time-stamp”.</w:t>
      </w:r>
    </w:p>
    <w:p w:rsidR="00D60992" w:rsidRDefault="00D60992" w:rsidP="001C05CF">
      <w:r>
        <w:t xml:space="preserve">Upon start, </w:t>
      </w:r>
      <w:r w:rsidR="003B2CB4">
        <w:t>JavaDDT</w:t>
      </w:r>
      <w:r>
        <w:t xml:space="preserve"> sets up the</w:t>
      </w:r>
      <w:r w:rsidR="00160414">
        <w:t xml:space="preserve"> (reserved) system</w:t>
      </w:r>
      <w:r>
        <w:t xml:space="preserve"> variables described below </w:t>
      </w:r>
      <w:r w:rsidR="003205B8">
        <w:t xml:space="preserve">with respect to the system date.  This </w:t>
      </w:r>
      <w:r>
        <w:t>enable</w:t>
      </w:r>
      <w:r w:rsidR="003205B8">
        <w:t>s</w:t>
      </w:r>
      <w:r>
        <w:t xml:space="preserve"> verification of values related to </w:t>
      </w:r>
      <w:r w:rsidR="003205B8">
        <w:t>the current</w:t>
      </w:r>
      <w:r>
        <w:t xml:space="preserve"> </w:t>
      </w:r>
      <w:r w:rsidR="003205B8">
        <w:t xml:space="preserve">date and </w:t>
      </w:r>
      <w:r>
        <w:t>time</w:t>
      </w:r>
      <w:r w:rsidR="008411BE">
        <w:t>.   Additionally,</w:t>
      </w:r>
      <w:r>
        <w:t xml:space="preserve"> the Action “set</w:t>
      </w:r>
      <w:r w:rsidR="00F43DFF">
        <w:t>Data</w:t>
      </w:r>
      <w:r>
        <w:t xml:space="preserve">” </w:t>
      </w:r>
      <w:r w:rsidR="008411BE">
        <w:t>has a special case enabling</w:t>
      </w:r>
      <w:r>
        <w:t xml:space="preserve"> one to change the default reference time stamp (forward or backwards.)</w:t>
      </w:r>
    </w:p>
    <w:p w:rsidR="001C05CF" w:rsidRDefault="00D60992" w:rsidP="001C05CF">
      <w:r>
        <w:t>For example, suppose the application defaults a date field to two weeks from “today’s date” (for example, follow-up date)</w:t>
      </w:r>
      <w:r w:rsidR="000013A8">
        <w:t>.  In that case, one uses the set</w:t>
      </w:r>
      <w:r w:rsidR="00F43DFF">
        <w:t>Data</w:t>
      </w:r>
      <w:r w:rsidR="000013A8">
        <w:t xml:space="preserve"> verbs as follows (unused columns omitted)</w:t>
      </w:r>
    </w:p>
    <w:tbl>
      <w:tblPr>
        <w:tblW w:w="10668" w:type="dxa"/>
        <w:tblInd w:w="92" w:type="dxa"/>
        <w:tblLook w:val="04A0" w:firstRow="1" w:lastRow="0" w:firstColumn="1" w:lastColumn="0" w:noHBand="0" w:noVBand="1"/>
      </w:tblPr>
      <w:tblGrid>
        <w:gridCol w:w="826"/>
        <w:gridCol w:w="1922"/>
        <w:gridCol w:w="7920"/>
      </w:tblGrid>
      <w:tr w:rsidR="000013A8" w:rsidRPr="007329CA" w:rsidTr="000013A8">
        <w:trPr>
          <w:trHeight w:val="300"/>
        </w:trPr>
        <w:tc>
          <w:tcPr>
            <w:tcW w:w="82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Id</w:t>
            </w:r>
          </w:p>
        </w:tc>
        <w:tc>
          <w:tcPr>
            <w:tcW w:w="1922" w:type="dxa"/>
            <w:tcBorders>
              <w:top w:val="single" w:sz="4" w:space="0" w:color="auto"/>
              <w:left w:val="nil"/>
              <w:bottom w:val="single" w:sz="4" w:space="0" w:color="auto"/>
              <w:right w:val="single" w:sz="4" w:space="0" w:color="auto"/>
            </w:tcBorders>
            <w:shd w:val="clear" w:color="000000" w:fill="F2F2F2"/>
            <w:noWrap/>
            <w:vAlign w:val="bottom"/>
            <w:hideMark/>
          </w:tcPr>
          <w:p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Action</w:t>
            </w:r>
          </w:p>
        </w:tc>
        <w:tc>
          <w:tcPr>
            <w:tcW w:w="7920" w:type="dxa"/>
            <w:tcBorders>
              <w:top w:val="single" w:sz="4" w:space="0" w:color="auto"/>
              <w:left w:val="nil"/>
              <w:bottom w:val="single" w:sz="4" w:space="0" w:color="auto"/>
              <w:right w:val="single" w:sz="4" w:space="0" w:color="auto"/>
            </w:tcBorders>
            <w:shd w:val="clear" w:color="000000" w:fill="F2F2F2"/>
            <w:noWrap/>
            <w:vAlign w:val="bottom"/>
            <w:hideMark/>
          </w:tcPr>
          <w:p w:rsidR="000013A8" w:rsidRPr="007329CA" w:rsidRDefault="00F43DFF"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Data</w:t>
            </w:r>
          </w:p>
        </w:tc>
      </w:tr>
      <w:tr w:rsidR="000013A8" w:rsidRPr="007329CA" w:rsidTr="000013A8">
        <w:trPr>
          <w:trHeight w:val="300"/>
        </w:trPr>
        <w:tc>
          <w:tcPr>
            <w:tcW w:w="826" w:type="dxa"/>
            <w:tcBorders>
              <w:top w:val="nil"/>
              <w:left w:val="single" w:sz="4" w:space="0" w:color="auto"/>
              <w:bottom w:val="single" w:sz="4" w:space="0" w:color="auto"/>
              <w:right w:val="single" w:sz="4" w:space="0" w:color="auto"/>
            </w:tcBorders>
            <w:shd w:val="clear" w:color="000000" w:fill="F2F2F2"/>
            <w:noWrap/>
            <w:vAlign w:val="bottom"/>
            <w:hideMark/>
          </w:tcPr>
          <w:p w:rsidR="000013A8" w:rsidRPr="007329CA" w:rsidRDefault="000013A8" w:rsidP="00A54A3E">
            <w:pPr>
              <w:spacing w:before="0" w:after="0"/>
              <w:rPr>
                <w:rFonts w:ascii="Calibri" w:eastAsia="Times New Roman" w:hAnsi="Calibri" w:cs="Times New Roman"/>
                <w:b/>
                <w:bCs/>
                <w:color w:val="000000"/>
              </w:rPr>
            </w:pPr>
            <w:r w:rsidRPr="007329CA">
              <w:rPr>
                <w:rFonts w:ascii="Calibri" w:eastAsia="Times New Roman" w:hAnsi="Calibri" w:cs="Times New Roman"/>
                <w:b/>
                <w:bCs/>
                <w:color w:val="000000"/>
              </w:rPr>
              <w:t>Test0</w:t>
            </w:r>
            <w:r>
              <w:rPr>
                <w:rFonts w:ascii="Calibri" w:eastAsia="Times New Roman" w:hAnsi="Calibri" w:cs="Times New Roman"/>
                <w:b/>
                <w:bCs/>
                <w:color w:val="000000"/>
              </w:rPr>
              <w:t>7</w:t>
            </w:r>
          </w:p>
        </w:tc>
        <w:tc>
          <w:tcPr>
            <w:tcW w:w="1922" w:type="dxa"/>
            <w:tcBorders>
              <w:top w:val="nil"/>
              <w:left w:val="nil"/>
              <w:bottom w:val="single" w:sz="4" w:space="0" w:color="auto"/>
              <w:right w:val="single" w:sz="4" w:space="0" w:color="auto"/>
            </w:tcBorders>
            <w:shd w:val="clear" w:color="000000" w:fill="F2F2F2"/>
            <w:noWrap/>
            <w:vAlign w:val="bottom"/>
            <w:hideMark/>
          </w:tcPr>
          <w:p w:rsidR="000013A8" w:rsidRPr="007329CA" w:rsidRDefault="000013A8" w:rsidP="000013A8">
            <w:pPr>
              <w:spacing w:before="0" w:after="0"/>
              <w:rPr>
                <w:rFonts w:ascii="Calibri" w:eastAsia="Times New Roman" w:hAnsi="Calibri" w:cs="Times New Roman"/>
                <w:b/>
                <w:bCs/>
                <w:color w:val="000000"/>
              </w:rPr>
            </w:pPr>
            <w:r>
              <w:rPr>
                <w:rFonts w:ascii="Calibri" w:eastAsia="Times New Roman" w:hAnsi="Calibri" w:cs="Times New Roman"/>
                <w:b/>
                <w:bCs/>
                <w:color w:val="000000"/>
              </w:rPr>
              <w:t>set</w:t>
            </w:r>
            <w:r w:rsidR="00F43DFF">
              <w:rPr>
                <w:rFonts w:ascii="Calibri" w:eastAsia="Times New Roman" w:hAnsi="Calibri" w:cs="Times New Roman"/>
                <w:b/>
                <w:bCs/>
                <w:color w:val="000000"/>
              </w:rPr>
              <w:t>Data</w:t>
            </w:r>
          </w:p>
        </w:tc>
        <w:tc>
          <w:tcPr>
            <w:tcW w:w="7920" w:type="dxa"/>
            <w:tcBorders>
              <w:top w:val="nil"/>
              <w:left w:val="nil"/>
              <w:bottom w:val="single" w:sz="4" w:space="0" w:color="auto"/>
              <w:right w:val="single" w:sz="4" w:space="0" w:color="auto"/>
            </w:tcBorders>
            <w:shd w:val="clear" w:color="000000" w:fill="F2F2F2"/>
            <w:noWrap/>
            <w:vAlign w:val="bottom"/>
            <w:hideMark/>
          </w:tcPr>
          <w:p w:rsidR="000013A8" w:rsidRPr="007329CA" w:rsidRDefault="000013A8" w:rsidP="000013A8">
            <w:pPr>
              <w:spacing w:before="0" w:after="0"/>
              <w:rPr>
                <w:rFonts w:ascii="Calibri" w:eastAsia="Times New Roman" w:hAnsi="Calibri" w:cs="Times New Roman"/>
                <w:b/>
                <w:bCs/>
                <w:color w:val="000000"/>
              </w:rPr>
            </w:pPr>
            <w:r w:rsidRPr="000013A8">
              <w:rPr>
                <w:rFonts w:ascii="Calibri" w:eastAsia="Times New Roman" w:hAnsi="Calibri" w:cs="Times New Roman"/>
                <w:b/>
                <w:bCs/>
                <w:color w:val="000000"/>
              </w:rPr>
              <w:t>date</w:t>
            </w:r>
            <w:r w:rsidR="00F43DFF">
              <w:rPr>
                <w:rFonts w:ascii="Calibri" w:eastAsia="Times New Roman" w:hAnsi="Calibri" w:cs="Times New Roman"/>
                <w:b/>
                <w:bCs/>
                <w:color w:val="000000"/>
              </w:rPr>
              <w:t>Data</w:t>
            </w:r>
            <w:r w:rsidRPr="000013A8">
              <w:rPr>
                <w:rFonts w:ascii="Calibri" w:eastAsia="Times New Roman" w:hAnsi="Calibri" w:cs="Times New Roman"/>
                <w:b/>
                <w:bCs/>
                <w:color w:val="000000"/>
              </w:rPr>
              <w:t>=%Date+</w:t>
            </w:r>
            <w:r>
              <w:rPr>
                <w:rFonts w:ascii="Calibri" w:eastAsia="Times New Roman" w:hAnsi="Calibri" w:cs="Times New Roman"/>
                <w:b/>
                <w:bCs/>
                <w:color w:val="000000"/>
              </w:rPr>
              <w:t>14</w:t>
            </w:r>
            <w:r w:rsidRPr="000013A8">
              <w:rPr>
                <w:rFonts w:ascii="Calibri" w:eastAsia="Times New Roman" w:hAnsi="Calibri" w:cs="Times New Roman"/>
                <w:b/>
                <w:bCs/>
                <w:color w:val="000000"/>
              </w:rPr>
              <w:t>Days%</w:t>
            </w:r>
          </w:p>
        </w:tc>
      </w:tr>
    </w:tbl>
    <w:p w:rsidR="001C05CF" w:rsidRDefault="003B2CB4" w:rsidP="001C05CF">
      <w:r>
        <w:t>JavaDDT</w:t>
      </w:r>
      <w:r w:rsidR="004809A3">
        <w:t xml:space="preserve"> uses the format of %Date{sign}{number}{unit}% to indicate the number of units to move the reference time stamp forward or backwards.</w:t>
      </w:r>
    </w:p>
    <w:p w:rsidR="007329CA" w:rsidRDefault="004809A3" w:rsidP="00485A57">
      <w:r>
        <w:t>The string must begin with “%date” (case insensitive) and must terminate with “%”.</w:t>
      </w:r>
    </w:p>
    <w:p w:rsidR="004809A3" w:rsidRDefault="004809A3" w:rsidP="00485A57">
      <w:r>
        <w:t>In between, the {sign} can be either + or -, followed by {units} which can be minutes, hours, days, weeks, months, years (case insensitive).</w:t>
      </w:r>
      <w:r w:rsidR="00522E56">
        <w:t xml:space="preserve">  Using %data% without any other specification, resets the date variables to represent the current date and time.</w:t>
      </w:r>
    </w:p>
    <w:p w:rsidR="00A54A3E" w:rsidRDefault="009D4718" w:rsidP="00485A57">
      <w:r>
        <w:t xml:space="preserve">As a result of this, the variables map of </w:t>
      </w:r>
      <w:r w:rsidR="003B2CB4">
        <w:t>JavaDDT</w:t>
      </w:r>
      <w:r>
        <w:t xml:space="preserve"> contains the values </w:t>
      </w:r>
      <w:r w:rsidR="00211351">
        <w:t>summarized in the</w:t>
      </w:r>
      <w:r w:rsidR="00211351" w:rsidRPr="00211351">
        <w:t xml:space="preserve"> </w:t>
      </w:r>
      <w:r w:rsidR="00211351">
        <w:t xml:space="preserve">following table </w:t>
      </w:r>
      <w:r>
        <w:t>(</w:t>
      </w:r>
      <w:r w:rsidR="00211351">
        <w:t xml:space="preserve">these variable names </w:t>
      </w:r>
      <w:r>
        <w:t>should be reserved</w:t>
      </w:r>
      <w:r w:rsidR="00524853">
        <w:t xml:space="preserve"> for that purpose</w:t>
      </w:r>
      <w:r>
        <w:t>)</w:t>
      </w:r>
      <w:r w:rsidR="00A54A3E">
        <w:t xml:space="preserve">.  </w:t>
      </w:r>
    </w:p>
    <w:p w:rsidR="00B65E06" w:rsidRDefault="00A54A3E" w:rsidP="00485A57">
      <w:r>
        <w:t xml:space="preserve">The values are locale dependent and represent the US Eastern time zone.  </w:t>
      </w:r>
    </w:p>
    <w:p w:rsidR="009D4718" w:rsidRDefault="00A54A3E" w:rsidP="00485A57">
      <w:r>
        <w:t>Please note that the hours, minutes, seconds represent some fictitious time during which the command was, supposedly, issued.</w:t>
      </w:r>
    </w:p>
    <w:p w:rsidR="00485A57" w:rsidRDefault="00485A57" w:rsidP="00485A57">
      <w:pPr>
        <w:spacing w:before="0" w:after="100"/>
      </w:pPr>
    </w:p>
    <w:tbl>
      <w:tblPr>
        <w:tblW w:w="8836"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2970"/>
        <w:gridCol w:w="3600"/>
      </w:tblGrid>
      <w:tr w:rsidR="00C31CDD" w:rsidRPr="007329CA" w:rsidTr="009A5EC4">
        <w:trPr>
          <w:trHeight w:val="300"/>
          <w:tblHeader/>
        </w:trPr>
        <w:tc>
          <w:tcPr>
            <w:tcW w:w="2266" w:type="dxa"/>
            <w:shd w:val="pct15" w:color="000000" w:fill="F2F2F2"/>
            <w:noWrap/>
            <w:vAlign w:val="bottom"/>
            <w:hideMark/>
          </w:tcPr>
          <w:p w:rsidR="00C31CDD" w:rsidRPr="007329CA" w:rsidRDefault="00C31CDD"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Variable Name</w:t>
            </w:r>
          </w:p>
        </w:tc>
        <w:tc>
          <w:tcPr>
            <w:tcW w:w="2970" w:type="dxa"/>
            <w:shd w:val="pct15" w:color="000000" w:fill="F2F2F2"/>
            <w:noWrap/>
            <w:vAlign w:val="bottom"/>
            <w:hideMark/>
          </w:tcPr>
          <w:p w:rsidR="00C31CDD" w:rsidRPr="007329CA" w:rsidRDefault="00C31CDD" w:rsidP="00C31CDD">
            <w:pPr>
              <w:spacing w:before="0" w:after="0"/>
              <w:rPr>
                <w:rFonts w:ascii="Calibri" w:eastAsia="Times New Roman" w:hAnsi="Calibri" w:cs="Times New Roman"/>
                <w:b/>
                <w:bCs/>
                <w:color w:val="000000"/>
              </w:rPr>
            </w:pPr>
            <w:r>
              <w:rPr>
                <w:rFonts w:ascii="Calibri" w:eastAsia="Times New Roman" w:hAnsi="Calibri" w:cs="Times New Roman"/>
                <w:b/>
                <w:bCs/>
                <w:color w:val="000000"/>
              </w:rPr>
              <w:t>On March</w:t>
            </w:r>
            <w:r w:rsidR="00DC66CF">
              <w:rPr>
                <w:rFonts w:ascii="Calibri" w:eastAsia="Times New Roman" w:hAnsi="Calibri" w:cs="Times New Roman"/>
                <w:b/>
                <w:bCs/>
                <w:color w:val="000000"/>
              </w:rPr>
              <w:t>2</w:t>
            </w:r>
            <w:r>
              <w:rPr>
                <w:rFonts w:ascii="Calibri" w:eastAsia="Times New Roman" w:hAnsi="Calibri" w:cs="Times New Roman"/>
                <w:b/>
                <w:bCs/>
                <w:color w:val="000000"/>
              </w:rPr>
              <w:t>5, 2014</w:t>
            </w:r>
          </w:p>
        </w:tc>
        <w:tc>
          <w:tcPr>
            <w:tcW w:w="3600" w:type="dxa"/>
            <w:shd w:val="pct15" w:color="000000" w:fill="F2F2F2"/>
          </w:tcPr>
          <w:p w:rsidR="00C31CDD" w:rsidRPr="007329CA" w:rsidRDefault="009C45C7" w:rsidP="007D4D5A">
            <w:pPr>
              <w:spacing w:before="0" w:after="0"/>
              <w:rPr>
                <w:rFonts w:ascii="Calibri" w:eastAsia="Times New Roman" w:hAnsi="Calibri" w:cs="Times New Roman"/>
                <w:b/>
                <w:bCs/>
                <w:color w:val="000000"/>
              </w:rPr>
            </w:pPr>
            <w:r>
              <w:rPr>
                <w:rFonts w:ascii="Calibri" w:eastAsia="Times New Roman" w:hAnsi="Calibri" w:cs="Times New Roman"/>
                <w:b/>
                <w:bCs/>
                <w:color w:val="000000"/>
              </w:rPr>
              <w:t xml:space="preserve">After issuing </w:t>
            </w:r>
            <w:r w:rsidR="00C31CDD" w:rsidRPr="000013A8">
              <w:rPr>
                <w:rFonts w:ascii="Calibri" w:eastAsia="Times New Roman" w:hAnsi="Calibri" w:cs="Times New Roman"/>
                <w:b/>
                <w:bCs/>
                <w:color w:val="000000"/>
              </w:rPr>
              <w:t>dt</w:t>
            </w:r>
            <w:r w:rsidR="00F43DFF">
              <w:rPr>
                <w:rFonts w:ascii="Calibri" w:eastAsia="Times New Roman" w:hAnsi="Calibri" w:cs="Times New Roman"/>
                <w:b/>
                <w:bCs/>
                <w:color w:val="000000"/>
              </w:rPr>
              <w:t>Data</w:t>
            </w:r>
            <w:r w:rsidR="00C31CDD" w:rsidRPr="000013A8">
              <w:rPr>
                <w:rFonts w:ascii="Calibri" w:eastAsia="Times New Roman" w:hAnsi="Calibri" w:cs="Times New Roman"/>
                <w:b/>
                <w:bCs/>
                <w:color w:val="000000"/>
              </w:rPr>
              <w:t>=%Date+</w:t>
            </w:r>
            <w:r w:rsidR="007D4D5A">
              <w:rPr>
                <w:rFonts w:ascii="Calibri" w:eastAsia="Times New Roman" w:hAnsi="Calibri" w:cs="Times New Roman"/>
                <w:b/>
                <w:bCs/>
                <w:color w:val="000000"/>
              </w:rPr>
              <w:t>8</w:t>
            </w:r>
            <w:r w:rsidR="00C31CDD" w:rsidRPr="000013A8">
              <w:rPr>
                <w:rFonts w:ascii="Calibri" w:eastAsia="Times New Roman" w:hAnsi="Calibri" w:cs="Times New Roman"/>
                <w:b/>
                <w:bCs/>
                <w:color w:val="000000"/>
              </w:rPr>
              <w:t>Days%</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$defaultDate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03/25/2014</w:t>
            </w:r>
          </w:p>
        </w:tc>
        <w:tc>
          <w:tcPr>
            <w:tcW w:w="3600" w:type="dxa"/>
            <w:shd w:val="clear" w:color="000000" w:fill="F2F2F2"/>
          </w:tcPr>
          <w:p w:rsidR="002D3FCB" w:rsidRPr="00874334" w:rsidRDefault="002D3FCB" w:rsidP="007D4D5A">
            <w:r w:rsidRPr="00874334">
              <w:t xml:space="preserve"> 04/02/2014'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3/25/14</w:t>
            </w:r>
          </w:p>
        </w:tc>
        <w:tc>
          <w:tcPr>
            <w:tcW w:w="3600" w:type="dxa"/>
            <w:shd w:val="clear" w:color="000000" w:fill="F2F2F2"/>
          </w:tcPr>
          <w:p w:rsidR="002D3FCB" w:rsidRPr="00874334" w:rsidRDefault="002D3FCB" w:rsidP="007D4D5A">
            <w:r w:rsidRPr="00874334">
              <w:t xml:space="preserve">'4/2/14'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$mediumDate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 25, 2014</w:t>
            </w:r>
          </w:p>
        </w:tc>
        <w:tc>
          <w:tcPr>
            <w:tcW w:w="3600" w:type="dxa"/>
            <w:shd w:val="clear" w:color="000000" w:fill="F2F2F2"/>
          </w:tcPr>
          <w:p w:rsidR="002D3FCB" w:rsidRPr="00874334" w:rsidRDefault="002D3FCB" w:rsidP="00DA5156">
            <w:r w:rsidRPr="00874334">
              <w:t xml:space="preserve">Apr 2, 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March 25, 2014</w:t>
            </w:r>
          </w:p>
        </w:tc>
        <w:tc>
          <w:tcPr>
            <w:tcW w:w="3600" w:type="dxa"/>
            <w:shd w:val="clear" w:color="000000" w:fill="F2F2F2"/>
          </w:tcPr>
          <w:p w:rsidR="002D3FCB" w:rsidRPr="00874334" w:rsidRDefault="002D3FCB" w:rsidP="00DA5156">
            <w:r w:rsidRPr="00874334">
              <w:t>April 2, 2014</w:t>
            </w:r>
          </w:p>
        </w:tc>
      </w:tr>
      <w:tr w:rsidR="002D3FCB" w:rsidRPr="007329CA" w:rsidTr="009A5EC4">
        <w:trPr>
          <w:trHeight w:val="300"/>
        </w:trPr>
        <w:tc>
          <w:tcPr>
            <w:tcW w:w="2266" w:type="dxa"/>
            <w:shd w:val="clear" w:color="000000" w:fill="F2F2F2"/>
            <w:noWrap/>
            <w:hideMark/>
          </w:tcPr>
          <w:p w:rsidR="002D3FCB" w:rsidRPr="001B3910" w:rsidRDefault="002D3FCB" w:rsidP="0004093B">
            <w:pPr>
              <w:spacing w:after="100"/>
            </w:pPr>
            <w:r w:rsidRPr="001B3910">
              <w:t xml:space="preserve"> $fullDate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Tuesday, March 25, 2014</w:t>
            </w:r>
          </w:p>
        </w:tc>
        <w:tc>
          <w:tcPr>
            <w:tcW w:w="3600" w:type="dxa"/>
            <w:shd w:val="clear" w:color="000000" w:fill="F2F2F2"/>
          </w:tcPr>
          <w:p w:rsidR="002D3FCB" w:rsidRPr="00874334" w:rsidRDefault="002D3FCB" w:rsidP="00DA5156">
            <w:r w:rsidRPr="00874334">
              <w:t>Wednesday, April 2, 2014</w:t>
            </w:r>
          </w:p>
        </w:tc>
      </w:tr>
      <w:tr w:rsidR="002D3FCB" w:rsidRPr="007329CA" w:rsidTr="009A5EC4">
        <w:trPr>
          <w:trHeight w:val="300"/>
        </w:trPr>
        <w:tc>
          <w:tcPr>
            <w:tcW w:w="2266" w:type="dxa"/>
            <w:shd w:val="clear" w:color="000000" w:fill="F2F2F2"/>
            <w:noWrap/>
            <w:hideMark/>
          </w:tcPr>
          <w:p w:rsidR="002D3FCB" w:rsidRPr="001B3910" w:rsidRDefault="002D3FCB" w:rsidP="0004093B">
            <w:pPr>
              <w:spacing w:after="100"/>
            </w:pPr>
            <w:r w:rsidRPr="001B3910">
              <w:t xml:space="preserve"> $hours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w:t>
            </w:r>
          </w:p>
        </w:tc>
        <w:tc>
          <w:tcPr>
            <w:tcW w:w="3600" w:type="dxa"/>
            <w:shd w:val="clear" w:color="000000" w:fill="F2F2F2"/>
          </w:tcPr>
          <w:p w:rsidR="002D3FCB" w:rsidRPr="00874334" w:rsidRDefault="002D3FCB" w:rsidP="00DA5156">
            <w:r w:rsidRPr="00874334">
              <w:t>03</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lastRenderedPageBreak/>
              <w:t xml:space="preserve"> $minutes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10</w:t>
            </w:r>
          </w:p>
        </w:tc>
        <w:tc>
          <w:tcPr>
            <w:tcW w:w="3600" w:type="dxa"/>
            <w:shd w:val="clear" w:color="000000" w:fill="F2F2F2"/>
          </w:tcPr>
          <w:p w:rsidR="002D3FCB" w:rsidRPr="00874334" w:rsidRDefault="002D3FCB" w:rsidP="00DA5156">
            <w:r w:rsidRPr="00874334">
              <w:t xml:space="preserve">10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$seconds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36</w:t>
            </w:r>
          </w:p>
        </w:tc>
        <w:tc>
          <w:tcPr>
            <w:tcW w:w="3600" w:type="dxa"/>
            <w:shd w:val="clear" w:color="000000" w:fill="F2F2F2"/>
          </w:tcPr>
          <w:p w:rsidR="002D3FCB" w:rsidRPr="00874334" w:rsidRDefault="002D3FCB" w:rsidP="00DA5156">
            <w:r w:rsidRPr="00874334">
              <w:t xml:space="preserve">36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$milliseconds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880</w:t>
            </w:r>
          </w:p>
        </w:tc>
        <w:tc>
          <w:tcPr>
            <w:tcW w:w="3600" w:type="dxa"/>
            <w:shd w:val="clear" w:color="000000" w:fill="F2F2F2"/>
          </w:tcPr>
          <w:p w:rsidR="002D3FCB" w:rsidRPr="00874334" w:rsidRDefault="002D3FCB" w:rsidP="00DA5156">
            <w:r w:rsidRPr="00874334">
              <w:t xml:space="preserve">880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$hours24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15</w:t>
            </w:r>
          </w:p>
        </w:tc>
        <w:tc>
          <w:tcPr>
            <w:tcW w:w="3600" w:type="dxa"/>
            <w:shd w:val="clear" w:color="000000" w:fill="F2F2F2"/>
          </w:tcPr>
          <w:p w:rsidR="002D3FCB" w:rsidRPr="00874334" w:rsidRDefault="002D3FCB" w:rsidP="00DA5156">
            <w:r w:rsidRPr="00874334">
              <w:t xml:space="preserve">15 </w:t>
            </w:r>
          </w:p>
        </w:tc>
      </w:tr>
      <w:tr w:rsidR="002D3FCB" w:rsidRPr="007329CA" w:rsidTr="009A5EC4">
        <w:trPr>
          <w:trHeight w:val="300"/>
        </w:trPr>
        <w:tc>
          <w:tcPr>
            <w:tcW w:w="2266" w:type="dxa"/>
            <w:shd w:val="clear" w:color="000000" w:fill="F2F2F2"/>
            <w:noWrap/>
            <w:hideMark/>
          </w:tcPr>
          <w:p w:rsidR="002D3FCB" w:rsidRPr="001B3910" w:rsidRDefault="002D3FCB" w:rsidP="0004093B">
            <w:pPr>
              <w:spacing w:after="100"/>
            </w:pPr>
            <w:r w:rsidRPr="001B3910">
              <w:t xml:space="preserve"> $timeStamp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03:10:36</w:t>
            </w:r>
          </w:p>
        </w:tc>
        <w:tc>
          <w:tcPr>
            <w:tcW w:w="3600" w:type="dxa"/>
            <w:shd w:val="clear" w:color="000000" w:fill="F2F2F2"/>
          </w:tcPr>
          <w:p w:rsidR="002D3FCB" w:rsidRPr="00874334" w:rsidRDefault="002D3FCB" w:rsidP="00DA5156">
            <w:r w:rsidRPr="00874334">
              <w:t xml:space="preserve">03:10:36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$shortYear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14</w:t>
            </w:r>
          </w:p>
        </w:tc>
        <w:tc>
          <w:tcPr>
            <w:tcW w:w="3600" w:type="dxa"/>
            <w:shd w:val="clear" w:color="000000" w:fill="F2F2F2"/>
          </w:tcPr>
          <w:p w:rsidR="002D3FCB" w:rsidRPr="00874334" w:rsidRDefault="002D3FCB" w:rsidP="00DA5156">
            <w:r w:rsidRPr="00874334">
              <w:t xml:space="preserve">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$longYear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2014</w:t>
            </w:r>
          </w:p>
        </w:tc>
        <w:tc>
          <w:tcPr>
            <w:tcW w:w="3600" w:type="dxa"/>
            <w:shd w:val="clear" w:color="000000" w:fill="F2F2F2"/>
          </w:tcPr>
          <w:p w:rsidR="002D3FCB" w:rsidRPr="00874334" w:rsidRDefault="002D3FCB" w:rsidP="00DA5156">
            <w:r w:rsidRPr="00874334">
              <w:t xml:space="preserve">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$shortMonth</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3</w:t>
            </w:r>
          </w:p>
        </w:tc>
        <w:tc>
          <w:tcPr>
            <w:tcW w:w="3600" w:type="dxa"/>
            <w:shd w:val="clear" w:color="000000" w:fill="F2F2F2"/>
          </w:tcPr>
          <w:p w:rsidR="002D3FCB" w:rsidRPr="00874334" w:rsidRDefault="002D3FCB" w:rsidP="00DA5156">
            <w:r w:rsidRPr="00874334">
              <w:t xml:space="preserve">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$paddedMonth</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03</w:t>
            </w:r>
          </w:p>
        </w:tc>
        <w:tc>
          <w:tcPr>
            <w:tcW w:w="3600" w:type="dxa"/>
            <w:shd w:val="clear" w:color="000000" w:fill="F2F2F2"/>
          </w:tcPr>
          <w:p w:rsidR="002D3FCB" w:rsidRPr="00874334" w:rsidRDefault="002D3FCB" w:rsidP="00DA5156">
            <w:r w:rsidRPr="00874334">
              <w:t xml:space="preserve">04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$shortMonthName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w:t>
            </w:r>
          </w:p>
        </w:tc>
        <w:tc>
          <w:tcPr>
            <w:tcW w:w="3600" w:type="dxa"/>
            <w:shd w:val="clear" w:color="000000" w:fill="F2F2F2"/>
          </w:tcPr>
          <w:p w:rsidR="002D3FCB" w:rsidRPr="00874334" w:rsidRDefault="002D3FCB" w:rsidP="00DA5156">
            <w:r w:rsidRPr="00874334">
              <w:t xml:space="preserve">Apr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$longMonthName</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March</w:t>
            </w:r>
          </w:p>
        </w:tc>
        <w:tc>
          <w:tcPr>
            <w:tcW w:w="3600" w:type="dxa"/>
            <w:shd w:val="clear" w:color="000000" w:fill="F2F2F2"/>
          </w:tcPr>
          <w:p w:rsidR="002D3FCB" w:rsidRPr="00874334" w:rsidRDefault="002D3FCB" w:rsidP="00DA5156">
            <w:r w:rsidRPr="00874334">
              <w:t xml:space="preserve">April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$weekYear</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2014</w:t>
            </w:r>
          </w:p>
        </w:tc>
        <w:tc>
          <w:tcPr>
            <w:tcW w:w="3600" w:type="dxa"/>
            <w:shd w:val="clear" w:color="000000" w:fill="F2F2F2"/>
          </w:tcPr>
          <w:p w:rsidR="002D3FCB" w:rsidRPr="00874334" w:rsidRDefault="002D3FCB" w:rsidP="00DA5156">
            <w:r w:rsidRPr="00874334">
              <w:t xml:space="preserve">2014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$shortDay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25</w:t>
            </w:r>
          </w:p>
        </w:tc>
        <w:tc>
          <w:tcPr>
            <w:tcW w:w="3600" w:type="dxa"/>
            <w:shd w:val="clear" w:color="000000" w:fill="F2F2F2"/>
          </w:tcPr>
          <w:p w:rsidR="002D3FCB" w:rsidRPr="00874334" w:rsidRDefault="002D3FCB" w:rsidP="00DA5156">
            <w:r w:rsidRPr="00874334">
              <w:t xml:space="preserve">2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$paddedDay</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25</w:t>
            </w:r>
          </w:p>
        </w:tc>
        <w:tc>
          <w:tcPr>
            <w:tcW w:w="3600" w:type="dxa"/>
            <w:shd w:val="clear" w:color="000000" w:fill="F2F2F2"/>
          </w:tcPr>
          <w:p w:rsidR="002D3FCB" w:rsidRPr="00874334" w:rsidRDefault="002D3FCB" w:rsidP="00DA5156">
            <w:r w:rsidRPr="00874334">
              <w:t xml:space="preserve">02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$yearDay</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8</w:t>
            </w:r>
            <w:r w:rsidR="007D4D5A">
              <w:rPr>
                <w:rFonts w:ascii="Calibri" w:eastAsia="Times New Roman" w:hAnsi="Calibri" w:cs="Times New Roman"/>
                <w:b/>
                <w:bCs/>
                <w:color w:val="000000"/>
              </w:rPr>
              <w:t>4</w:t>
            </w:r>
          </w:p>
        </w:tc>
        <w:tc>
          <w:tcPr>
            <w:tcW w:w="3600" w:type="dxa"/>
            <w:shd w:val="clear" w:color="000000" w:fill="F2F2F2"/>
          </w:tcPr>
          <w:p w:rsidR="002D3FCB" w:rsidRPr="00874334" w:rsidRDefault="002D3FCB" w:rsidP="00DA5156">
            <w:r w:rsidRPr="00874334">
              <w:t xml:space="preserve">92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$shortDayName</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Tue</w:t>
            </w:r>
          </w:p>
        </w:tc>
        <w:tc>
          <w:tcPr>
            <w:tcW w:w="3600" w:type="dxa"/>
            <w:shd w:val="clear" w:color="000000" w:fill="F2F2F2"/>
          </w:tcPr>
          <w:p w:rsidR="002D3FCB" w:rsidRPr="00874334" w:rsidRDefault="002D3FCB" w:rsidP="00DA5156">
            <w:r w:rsidRPr="00874334">
              <w:t xml:space="preserve">Wed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$longDayName</w:t>
            </w:r>
          </w:p>
        </w:tc>
        <w:tc>
          <w:tcPr>
            <w:tcW w:w="2970" w:type="dxa"/>
            <w:shd w:val="clear" w:color="000000" w:fill="F2F2F2"/>
            <w:noWrap/>
            <w:vAlign w:val="bottom"/>
            <w:hideMark/>
          </w:tcPr>
          <w:p w:rsidR="002D3FCB" w:rsidRPr="007329CA" w:rsidRDefault="002D3FCB" w:rsidP="0004093B">
            <w:pPr>
              <w:spacing w:before="0" w:after="0"/>
              <w:rPr>
                <w:rFonts w:ascii="Calibri" w:eastAsia="Times New Roman" w:hAnsi="Calibri" w:cs="Times New Roman"/>
                <w:b/>
                <w:bCs/>
                <w:color w:val="000000"/>
              </w:rPr>
            </w:pPr>
            <w:r>
              <w:rPr>
                <w:rFonts w:ascii="Calibri" w:eastAsia="Times New Roman" w:hAnsi="Calibri" w:cs="Times New Roman"/>
                <w:b/>
                <w:bCs/>
                <w:color w:val="000000"/>
              </w:rPr>
              <w:t>Tuesday</w:t>
            </w:r>
          </w:p>
        </w:tc>
        <w:tc>
          <w:tcPr>
            <w:tcW w:w="3600" w:type="dxa"/>
            <w:shd w:val="clear" w:color="000000" w:fill="F2F2F2"/>
          </w:tcPr>
          <w:p w:rsidR="002D3FCB" w:rsidRPr="00874334" w:rsidRDefault="002D3FCB" w:rsidP="00DA5156">
            <w:r w:rsidRPr="00874334">
              <w:t xml:space="preserve">Wednesday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$ampm </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PM</w:t>
            </w:r>
          </w:p>
        </w:tc>
        <w:tc>
          <w:tcPr>
            <w:tcW w:w="3600" w:type="dxa"/>
            <w:shd w:val="clear" w:color="000000" w:fill="F2F2F2"/>
          </w:tcPr>
          <w:p w:rsidR="002D3FCB" w:rsidRPr="00874334" w:rsidRDefault="002D3FCB" w:rsidP="00DA5156">
            <w:r w:rsidRPr="00874334">
              <w:t xml:space="preserve">PM </w:t>
            </w:r>
          </w:p>
        </w:tc>
      </w:tr>
      <w:tr w:rsidR="002D3FCB" w:rsidRPr="007329CA" w:rsidTr="009A5EC4">
        <w:trPr>
          <w:trHeight w:val="300"/>
        </w:trPr>
        <w:tc>
          <w:tcPr>
            <w:tcW w:w="2266" w:type="dxa"/>
            <w:shd w:val="clear" w:color="000000" w:fill="F2F2F2"/>
            <w:noWrap/>
            <w:hideMark/>
          </w:tcPr>
          <w:p w:rsidR="002D3FCB" w:rsidRPr="001B3910" w:rsidRDefault="002D3FCB" w:rsidP="00A54A3E">
            <w:pPr>
              <w:spacing w:after="100"/>
            </w:pPr>
            <w:r w:rsidRPr="001B3910">
              <w:t xml:space="preserve"> $era</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AD</w:t>
            </w:r>
          </w:p>
        </w:tc>
        <w:tc>
          <w:tcPr>
            <w:tcW w:w="3600" w:type="dxa"/>
            <w:shd w:val="clear" w:color="000000" w:fill="F2F2F2"/>
          </w:tcPr>
          <w:p w:rsidR="002D3FCB" w:rsidRPr="00874334" w:rsidRDefault="002D3FCB" w:rsidP="00DA5156">
            <w:r w:rsidRPr="00874334">
              <w:t xml:space="preserve">AD </w:t>
            </w:r>
          </w:p>
        </w:tc>
      </w:tr>
      <w:tr w:rsidR="002D3FCB" w:rsidRPr="007329CA" w:rsidTr="009A5EC4">
        <w:trPr>
          <w:trHeight w:val="300"/>
        </w:trPr>
        <w:tc>
          <w:tcPr>
            <w:tcW w:w="2266" w:type="dxa"/>
            <w:shd w:val="clear" w:color="000000" w:fill="F2F2F2"/>
            <w:noWrap/>
            <w:hideMark/>
          </w:tcPr>
          <w:p w:rsidR="002D3FCB" w:rsidRDefault="002D3FCB" w:rsidP="00A54A3E">
            <w:r w:rsidRPr="001B3910">
              <w:t xml:space="preserve"> $zone</w:t>
            </w:r>
          </w:p>
        </w:tc>
        <w:tc>
          <w:tcPr>
            <w:tcW w:w="2970" w:type="dxa"/>
            <w:shd w:val="clear" w:color="000000" w:fill="F2F2F2"/>
            <w:noWrap/>
            <w:vAlign w:val="bottom"/>
            <w:hideMark/>
          </w:tcPr>
          <w:p w:rsidR="002D3FCB" w:rsidRPr="007329CA" w:rsidRDefault="002D3FCB" w:rsidP="00A54A3E">
            <w:pPr>
              <w:spacing w:before="0" w:after="0"/>
              <w:rPr>
                <w:rFonts w:ascii="Calibri" w:eastAsia="Times New Roman" w:hAnsi="Calibri" w:cs="Times New Roman"/>
                <w:b/>
                <w:bCs/>
                <w:color w:val="000000"/>
              </w:rPr>
            </w:pPr>
            <w:r>
              <w:rPr>
                <w:rFonts w:ascii="Calibri" w:eastAsia="Times New Roman" w:hAnsi="Calibri" w:cs="Times New Roman"/>
                <w:b/>
                <w:bCs/>
                <w:color w:val="000000"/>
              </w:rPr>
              <w:t>EDT</w:t>
            </w:r>
          </w:p>
        </w:tc>
        <w:tc>
          <w:tcPr>
            <w:tcW w:w="3600" w:type="dxa"/>
            <w:shd w:val="clear" w:color="000000" w:fill="F2F2F2"/>
          </w:tcPr>
          <w:p w:rsidR="002D3FCB" w:rsidRDefault="002D3FCB" w:rsidP="00DA5156">
            <w:r w:rsidRPr="00874334">
              <w:t xml:space="preserve">EDT </w:t>
            </w:r>
          </w:p>
        </w:tc>
      </w:tr>
    </w:tbl>
    <w:p w:rsidR="004D160A" w:rsidRDefault="004D160A" w:rsidP="00485A57">
      <w:pPr>
        <w:spacing w:before="0" w:after="100"/>
      </w:pPr>
    </w:p>
    <w:p w:rsidR="001A025D" w:rsidRDefault="004D160A" w:rsidP="00485A57">
      <w:pPr>
        <w:spacing w:before="0" w:after="100"/>
      </w:pPr>
      <w:r>
        <w:t>Considering the scenario mentioned above, verification of the page titled something like “</w:t>
      </w:r>
      <w:r w:rsidRPr="00634FD5">
        <w:rPr>
          <w:b/>
        </w:rPr>
        <w:t xml:space="preserve">{monthName}, {year} </w:t>
      </w:r>
      <w:r w:rsidRPr="00B855FC">
        <w:rPr>
          <w:b/>
        </w:rPr>
        <w:t xml:space="preserve">total for </w:t>
      </w:r>
      <w:r>
        <w:rPr>
          <w:b/>
        </w:rPr>
        <w:t>{companyName}</w:t>
      </w:r>
      <w:r>
        <w:t xml:space="preserve">” can be verified by specifying the string of </w:t>
      </w:r>
      <w:r w:rsidRPr="004D160A">
        <w:rPr>
          <w:b/>
        </w:rPr>
        <w:t>Value={$longMonthName}, {$longYear} total for {companyName};CompareMode=Contains;Option=ignoreCase</w:t>
      </w:r>
      <w:r>
        <w:t>.  This assumes that the value of {companyName} variable has been assigned previously.</w:t>
      </w:r>
      <w:r w:rsidR="001A025D">
        <w:br w:type="page"/>
      </w:r>
    </w:p>
    <w:p w:rsidR="001A025D" w:rsidRPr="00171FE9" w:rsidRDefault="001A025D" w:rsidP="001A025D">
      <w:pPr>
        <w:pStyle w:val="Heading1"/>
      </w:pPr>
      <w:bookmarkStart w:id="88" w:name="_Toc463478312"/>
      <w:r w:rsidRPr="00171FE9">
        <w:lastRenderedPageBreak/>
        <w:t>APENDIX V</w:t>
      </w:r>
      <w:r w:rsidR="00485A57">
        <w:t>I</w:t>
      </w:r>
      <w:r w:rsidRPr="00171FE9">
        <w:t xml:space="preserve"> –</w:t>
      </w:r>
      <w:r>
        <w:t xml:space="preserve"> Extending </w:t>
      </w:r>
      <w:r w:rsidR="003B2CB4">
        <w:t>JavaDDT</w:t>
      </w:r>
      <w:bookmarkEnd w:id="88"/>
    </w:p>
    <w:p w:rsidR="00A21171" w:rsidRDefault="003B2CB4" w:rsidP="001A025D">
      <w:r>
        <w:t>JavaDDT</w:t>
      </w:r>
      <w:r w:rsidR="001A025D">
        <w:t xml:space="preserve"> can be extended by ‘java speaking’ programme</w:t>
      </w:r>
      <w:r w:rsidR="008F32CE">
        <w:t>rs</w:t>
      </w:r>
      <w:r w:rsidR="001A025D">
        <w:t xml:space="preserve"> following the </w:t>
      </w:r>
      <w:r w:rsidR="008F32CE">
        <w:t>protocol described below</w:t>
      </w:r>
      <w:r w:rsidR="00A21171">
        <w:t>.</w:t>
      </w:r>
    </w:p>
    <w:p w:rsidR="005B69FA" w:rsidRDefault="005B69FA" w:rsidP="001A025D">
      <w:r>
        <w:t xml:space="preserve">There are two way, at present, to extend </w:t>
      </w:r>
      <w:r w:rsidR="003B2CB4">
        <w:t>JavaDDT</w:t>
      </w:r>
      <w:r>
        <w:t>.</w:t>
      </w:r>
    </w:p>
    <w:p w:rsidR="002C4B5D" w:rsidRDefault="00B44E9C" w:rsidP="00B44E9C">
      <w:pPr>
        <w:pStyle w:val="Heading2"/>
      </w:pPr>
      <w:bookmarkStart w:id="89" w:name="_Toc463478313"/>
      <w:r>
        <w:t>New Verb</w:t>
      </w:r>
      <w:bookmarkEnd w:id="89"/>
    </w:p>
    <w:p w:rsidR="005B69FA" w:rsidRDefault="005B69FA" w:rsidP="005B69FA">
      <w:r>
        <w:t xml:space="preserve">This is accomplished by creating a new Verb subclass. </w:t>
      </w:r>
    </w:p>
    <w:p w:rsidR="00BC362F" w:rsidRDefault="00BC362F" w:rsidP="001A025D">
      <w:r>
        <w:t xml:space="preserve">To extend </w:t>
      </w:r>
      <w:r w:rsidR="003B2CB4">
        <w:t>JavaDDT</w:t>
      </w:r>
      <w:r w:rsidR="00B44E9C">
        <w:t xml:space="preserve"> with a new verb</w:t>
      </w:r>
      <w:r>
        <w:t>, do the following:</w:t>
      </w:r>
    </w:p>
    <w:p w:rsidR="002C4B5D" w:rsidRDefault="001A025D" w:rsidP="002C4B5D">
      <w:r>
        <w:t>Using any IDE or text editor create</w:t>
      </w:r>
      <w:r w:rsidR="00E42664">
        <w:t>:</w:t>
      </w:r>
    </w:p>
    <w:p w:rsidR="00E42664" w:rsidRDefault="00E42664" w:rsidP="0050707E">
      <w:pPr>
        <w:pStyle w:val="ListParagraph"/>
        <w:numPr>
          <w:ilvl w:val="0"/>
          <w:numId w:val="31"/>
        </w:numPr>
      </w:pPr>
      <w:r>
        <w:t>A corresponding class in the Verb.java file.</w:t>
      </w:r>
    </w:p>
    <w:p w:rsidR="001A025D" w:rsidRDefault="001A025D" w:rsidP="001A025D">
      <w:pPr>
        <w:pStyle w:val="ListParagraph"/>
        <w:ind w:left="360"/>
      </w:pPr>
      <w:r>
        <w:t>For example…</w:t>
      </w:r>
      <w:r w:rsidR="00DA51D3">
        <w:t xml:space="preserve">  </w:t>
      </w:r>
      <w:r>
        <w:t>At the time of this writing, the ‘Drag and Drop’ functionality has not been catered to yet.</w:t>
      </w:r>
    </w:p>
    <w:p w:rsidR="001A025D" w:rsidRDefault="001A025D" w:rsidP="001A025D">
      <w:pPr>
        <w:pStyle w:val="ListParagraph"/>
        <w:ind w:left="360"/>
      </w:pPr>
      <w:r>
        <w:t>To implement Drag and Drop functionality:</w:t>
      </w:r>
    </w:p>
    <w:p w:rsidR="00E42664" w:rsidRDefault="001A025D" w:rsidP="001F4C77">
      <w:pPr>
        <w:pStyle w:val="ListParagraph"/>
        <w:numPr>
          <w:ilvl w:val="0"/>
          <w:numId w:val="26"/>
        </w:numPr>
      </w:pPr>
      <w:r>
        <w:t>Create a method (say) dragAndDrop in the Vocabulary class</w:t>
      </w:r>
      <w:r w:rsidR="00E42664">
        <w:t>.  This method, sets up the corresponding Verb and invokes it.</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 </w:t>
      </w:r>
      <w:r>
        <w:rPr>
          <w:rFonts w:ascii="Courier New" w:hAnsi="Courier New"/>
          <w:sz w:val="16"/>
        </w:rPr>
        <w:t xml:space="preserve">Drag &amp; drop </w:t>
      </w:r>
      <w:r w:rsidRPr="0062479C">
        <w:rPr>
          <w:rFonts w:ascii="Courier New" w:hAnsi="Courier New"/>
          <w:sz w:val="16"/>
        </w:rPr>
        <w:t>logic using the context set in testItem</w:t>
      </w:r>
      <w:r>
        <w:rPr>
          <w:rFonts w:ascii="Courier New" w:hAnsi="Courier New"/>
          <w:sz w:val="16"/>
        </w:rPr>
        <w:t xml:space="preserve"> and the standard basicDoIt() logic.</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public static void </w:t>
      </w:r>
      <w:r>
        <w:rPr>
          <w:rFonts w:ascii="Courier New" w:hAnsi="Courier New"/>
          <w:sz w:val="16"/>
        </w:rPr>
        <w:t>dragAndDrop</w:t>
      </w:r>
      <w:r w:rsidRPr="0062479C">
        <w:rPr>
          <w:rFonts w:ascii="Courier New" w:hAnsi="Courier New"/>
          <w:sz w:val="16"/>
        </w:rPr>
        <w:t>(TestItem testItem) throws Exception{</w:t>
      </w:r>
    </w:p>
    <w:p w:rsidR="0062479C" w:rsidRPr="0062479C" w:rsidRDefault="0062479C" w:rsidP="0062479C">
      <w:pPr>
        <w:pStyle w:val="ListParagraph"/>
        <w:rPr>
          <w:rFonts w:ascii="Courier New" w:hAnsi="Courier New"/>
          <w:sz w:val="16"/>
        </w:rPr>
      </w:pP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try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Verb.</w:t>
      </w:r>
      <w:r>
        <w:rPr>
          <w:rFonts w:ascii="Courier New" w:hAnsi="Courier New"/>
          <w:sz w:val="16"/>
        </w:rPr>
        <w:t>DragAndDrop</w:t>
      </w:r>
      <w:r w:rsidRPr="0062479C">
        <w:rPr>
          <w:rFonts w:ascii="Courier New" w:hAnsi="Courier New"/>
          <w:sz w:val="16"/>
        </w:rPr>
        <w:t xml:space="preserve"> verb;</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verb = (Verb. </w:t>
      </w:r>
      <w:r>
        <w:rPr>
          <w:rFonts w:ascii="Courier New" w:hAnsi="Courier New"/>
          <w:sz w:val="16"/>
        </w:rPr>
        <w:t>DragAndDrop</w:t>
      </w:r>
      <w:r w:rsidRPr="0062479C">
        <w:rPr>
          <w:rFonts w:ascii="Courier New" w:hAnsi="Courier New"/>
          <w:sz w:val="16"/>
        </w:rPr>
        <w:t xml:space="preserve">) setupFromTestItem(testItem, new Verb. </w:t>
      </w:r>
      <w:r>
        <w:rPr>
          <w:rFonts w:ascii="Courier New" w:hAnsi="Courier New"/>
          <w:sz w:val="16"/>
        </w:rPr>
        <w:t>DragAndDrop</w:t>
      </w: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Vocabulary.basicDoIt(testItem, verb);</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catch (Exception 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if (!testItem.hasException())</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testItem.setException(e);</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return;</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62479C" w:rsidRPr="0062479C" w:rsidRDefault="0062479C" w:rsidP="0062479C">
      <w:pPr>
        <w:pStyle w:val="ListParagraph"/>
        <w:rPr>
          <w:rFonts w:ascii="Courier New" w:hAnsi="Courier New"/>
          <w:sz w:val="16"/>
        </w:rPr>
      </w:pPr>
      <w:r w:rsidRPr="0062479C">
        <w:rPr>
          <w:rFonts w:ascii="Courier New" w:hAnsi="Courier New"/>
          <w:sz w:val="16"/>
        </w:rPr>
        <w:t xml:space="preserve">   }</w:t>
      </w:r>
    </w:p>
    <w:p w:rsidR="00E42664" w:rsidRDefault="00E42664" w:rsidP="00E42664">
      <w:pPr>
        <w:pStyle w:val="ListParagraph"/>
      </w:pPr>
    </w:p>
    <w:p w:rsidR="007A5F34" w:rsidRPr="001F4C77" w:rsidRDefault="00E42664" w:rsidP="001F4C77">
      <w:pPr>
        <w:pStyle w:val="ListParagraph"/>
        <w:numPr>
          <w:ilvl w:val="0"/>
          <w:numId w:val="26"/>
        </w:numPr>
      </w:pPr>
      <w:r>
        <w:t>Create a Verb and override the doIt() method</w:t>
      </w:r>
      <w:r w:rsidR="001A025D">
        <w:t xml:space="preserve"> (that</w:t>
      </w:r>
      <w:r>
        <w:t>, as needed,</w:t>
      </w:r>
      <w:r w:rsidR="001A025D">
        <w:t xml:space="preserve"> </w:t>
      </w:r>
      <w:r>
        <w:t xml:space="preserve">may </w:t>
      </w:r>
      <w:r w:rsidR="001A025D">
        <w:t>use existing element finding, interrogation and activation logic</w:t>
      </w:r>
      <w:r w:rsidR="00766981">
        <w:t>)</w:t>
      </w:r>
      <w:r>
        <w:t>.</w:t>
      </w:r>
      <w:r>
        <w:br/>
        <w:t>When doing so, consider:</w:t>
      </w:r>
    </w:p>
    <w:p w:rsidR="007A5F34" w:rsidRDefault="007A5F34" w:rsidP="001A025D">
      <w:pPr>
        <w:pStyle w:val="ListParagraph"/>
        <w:numPr>
          <w:ilvl w:val="0"/>
          <w:numId w:val="26"/>
        </w:numPr>
      </w:pPr>
      <w:r>
        <w:t>Consider existing protocol.</w:t>
      </w:r>
    </w:p>
    <w:p w:rsidR="001A025D" w:rsidRDefault="00766981" w:rsidP="007A5F34">
      <w:pPr>
        <w:pStyle w:val="ListParagraph"/>
      </w:pPr>
      <w:r>
        <w:t>The typical protocol is to carry whatever process under try/catch block with the following in mind:</w:t>
      </w:r>
    </w:p>
    <w:p w:rsidR="00766981" w:rsidRDefault="00766981" w:rsidP="00596066">
      <w:pPr>
        <w:pStyle w:val="ListParagraph"/>
        <w:numPr>
          <w:ilvl w:val="1"/>
          <w:numId w:val="32"/>
        </w:numPr>
      </w:pPr>
      <w:r>
        <w:t xml:space="preserve">Errors in input parameters (or other errors that are not due to exception) are posted to the </w:t>
      </w:r>
      <w:r w:rsidR="006D2277">
        <w:t xml:space="preserve">verb instance </w:t>
      </w:r>
      <w:r>
        <w:t xml:space="preserve">using </w:t>
      </w:r>
      <w:r w:rsidR="006D2277">
        <w:t>Verb’s basicA</w:t>
      </w:r>
      <w:r>
        <w:t>ddError() method.</w:t>
      </w:r>
    </w:p>
    <w:p w:rsidR="00766981" w:rsidRDefault="00766981" w:rsidP="00596066">
      <w:pPr>
        <w:pStyle w:val="ListParagraph"/>
        <w:numPr>
          <w:ilvl w:val="1"/>
          <w:numId w:val="32"/>
        </w:numPr>
      </w:pPr>
      <w:r>
        <w:t xml:space="preserve">Exceptions caught in processing are posted to the testItem using </w:t>
      </w:r>
      <w:r w:rsidR="006D2277">
        <w:t xml:space="preserve">Verb’s </w:t>
      </w:r>
      <w:r w:rsidR="009C1801">
        <w:t>setException() method.</w:t>
      </w:r>
    </w:p>
    <w:p w:rsidR="00766981" w:rsidRDefault="00766981" w:rsidP="00596066">
      <w:pPr>
        <w:pStyle w:val="ListParagraph"/>
        <w:numPr>
          <w:ilvl w:val="1"/>
          <w:numId w:val="32"/>
        </w:numPr>
      </w:pPr>
      <w:r>
        <w:t xml:space="preserve">Successful processing and / or comments that could be helpful in the reporting phase are posted to the testItem </w:t>
      </w:r>
      <w:r w:rsidR="006D2277">
        <w:t>using Verb’s basicAddComment() method.</w:t>
      </w:r>
    </w:p>
    <w:p w:rsidR="00994974" w:rsidRDefault="006D2277" w:rsidP="00596066">
      <w:pPr>
        <w:pStyle w:val="ListParagraph"/>
        <w:numPr>
          <w:ilvl w:val="1"/>
          <w:numId w:val="32"/>
        </w:numPr>
      </w:pPr>
      <w:r>
        <w:lastRenderedPageBreak/>
        <w:t xml:space="preserve">Explore existing methods in the Vocabulary class (and corresponding Verb subclass) and how they make use of / get support from existing </w:t>
      </w:r>
      <w:r w:rsidR="003B2CB4">
        <w:t>JavaDDT</w:t>
      </w:r>
      <w:r>
        <w:t xml:space="preserve"> classes.</w:t>
      </w:r>
    </w:p>
    <w:p w:rsidR="006D2277" w:rsidRDefault="006D2277" w:rsidP="00596066">
      <w:pPr>
        <w:pStyle w:val="ListParagraph"/>
        <w:numPr>
          <w:ilvl w:val="1"/>
          <w:numId w:val="32"/>
        </w:numPr>
      </w:pPr>
      <w:r>
        <w:t>Having built and compiled the project to ensure the code compiles, test it by creating a test item using the new function name (dragAndDrop) in the Action attribute of some test step.</w:t>
      </w:r>
    </w:p>
    <w:p w:rsidR="006D2277" w:rsidRDefault="006D2277" w:rsidP="00596066">
      <w:pPr>
        <w:pStyle w:val="ListParagraph"/>
        <w:numPr>
          <w:ilvl w:val="1"/>
          <w:numId w:val="32"/>
        </w:numPr>
      </w:pPr>
      <w:r>
        <w:t xml:space="preserve">With respect to parameterization of your action, follow these guidelines: </w:t>
      </w:r>
    </w:p>
    <w:p w:rsidR="00766981" w:rsidRDefault="00766981" w:rsidP="00596066">
      <w:pPr>
        <w:pStyle w:val="ListParagraph"/>
        <w:numPr>
          <w:ilvl w:val="1"/>
          <w:numId w:val="32"/>
        </w:numPr>
      </w:pPr>
      <w:r>
        <w:t>If a token that already exists can be used by your logic, use it (do not invent a new one) – say WaitTime or CompareMode, etc.</w:t>
      </w:r>
    </w:p>
    <w:p w:rsidR="00F23EA8" w:rsidRDefault="00766981" w:rsidP="00596066">
      <w:pPr>
        <w:pStyle w:val="ListParagraph"/>
        <w:numPr>
          <w:ilvl w:val="1"/>
          <w:numId w:val="32"/>
        </w:numPr>
      </w:pPr>
      <w:r>
        <w:t xml:space="preserve">If a token that does not exist yet is needed (say, </w:t>
      </w:r>
      <w:r w:rsidR="00313A7F">
        <w:t>dragPixelsH – a numeric indicating how many pixels to drag an element horizontally, dragPixelsV – a numeric indicating how many pixels to drag an element vertically, etc.  – feel free to role your own and add a meaningful comment)</w:t>
      </w:r>
    </w:p>
    <w:p w:rsidR="00313A7F" w:rsidRDefault="00313A7F" w:rsidP="00596066">
      <w:pPr>
        <w:pStyle w:val="ListParagraph"/>
        <w:numPr>
          <w:ilvl w:val="1"/>
          <w:numId w:val="32"/>
        </w:numPr>
      </w:pPr>
      <w:r>
        <w:t>Follow existing methodology inasmuch as possible to facilitate factoring, maintenance, etc.</w:t>
      </w:r>
    </w:p>
    <w:p w:rsidR="002C4B5D" w:rsidRDefault="002C4B5D" w:rsidP="002C4B5D">
      <w:pPr>
        <w:pStyle w:val="ListParagraph"/>
        <w:numPr>
          <w:ilvl w:val="0"/>
          <w:numId w:val="31"/>
        </w:numPr>
      </w:pPr>
      <w:r>
        <w:t>A new line in the Verb</w:t>
      </w:r>
      <w:r w:rsidR="00070A92">
        <w:t>.initializeVerbs() method as follows:</w:t>
      </w:r>
    </w:p>
    <w:p w:rsidR="00070A92" w:rsidRPr="00070A92" w:rsidRDefault="00070A92" w:rsidP="00070A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rPr>
      </w:pPr>
      <w:r w:rsidRPr="00070A92">
        <w:rPr>
          <w:rFonts w:ascii="Courier New" w:eastAsia="Times New Roman" w:hAnsi="Courier New" w:cs="Courier New"/>
          <w:i/>
          <w:iCs/>
          <w:color w:val="660E7A"/>
        </w:rPr>
        <w:t>verbs</w:t>
      </w:r>
      <w:r w:rsidRPr="00070A92">
        <w:rPr>
          <w:rFonts w:ascii="Courier New" w:eastAsia="Times New Roman" w:hAnsi="Courier New" w:cs="Courier New"/>
          <w:color w:val="000000"/>
        </w:rPr>
        <w:t>.put(</w:t>
      </w:r>
      <w:r w:rsidRPr="00070A92">
        <w:rPr>
          <w:rFonts w:ascii="Courier New" w:eastAsia="Times New Roman" w:hAnsi="Courier New" w:cs="Courier New"/>
          <w:b/>
          <w:bCs/>
          <w:color w:val="008000"/>
        </w:rPr>
        <w:t>"</w:t>
      </w:r>
      <w:r>
        <w:rPr>
          <w:rFonts w:ascii="Courier New" w:eastAsia="Times New Roman" w:hAnsi="Courier New" w:cs="Courier New"/>
          <w:b/>
          <w:bCs/>
          <w:color w:val="008000"/>
        </w:rPr>
        <w:t>DragAndDrop</w:t>
      </w:r>
      <w:r w:rsidRPr="00070A92">
        <w:rPr>
          <w:rFonts w:ascii="Courier New" w:eastAsia="Times New Roman" w:hAnsi="Courier New" w:cs="Courier New"/>
          <w:b/>
          <w:bCs/>
          <w:color w:val="008000"/>
        </w:rPr>
        <w:t>"</w:t>
      </w:r>
      <w:r w:rsidRPr="00070A92">
        <w:rPr>
          <w:rFonts w:ascii="Courier New" w:eastAsia="Times New Roman" w:hAnsi="Courier New" w:cs="Courier New"/>
          <w:color w:val="000000"/>
        </w:rPr>
        <w:t xml:space="preserve">.toLowerCase(), </w:t>
      </w:r>
      <w:r w:rsidRPr="00070A92">
        <w:rPr>
          <w:rFonts w:ascii="Courier New" w:eastAsia="Times New Roman" w:hAnsi="Courier New" w:cs="Courier New"/>
          <w:b/>
          <w:bCs/>
          <w:color w:val="000080"/>
        </w:rPr>
        <w:t xml:space="preserve">new </w:t>
      </w:r>
      <w:r>
        <w:rPr>
          <w:rFonts w:ascii="Courier New" w:eastAsia="Times New Roman" w:hAnsi="Courier New" w:cs="Courier New"/>
          <w:b/>
          <w:bCs/>
          <w:color w:val="000080"/>
        </w:rPr>
        <w:t>DragAndDrop</w:t>
      </w:r>
      <w:r w:rsidRPr="00070A92">
        <w:rPr>
          <w:rFonts w:ascii="Courier New" w:eastAsia="Times New Roman" w:hAnsi="Courier New" w:cs="Courier New"/>
          <w:color w:val="000000"/>
        </w:rPr>
        <w:t>());</w:t>
      </w:r>
    </w:p>
    <w:p w:rsidR="00070A92" w:rsidRDefault="00070A92" w:rsidP="00070A92">
      <w:pPr>
        <w:pStyle w:val="ListParagraph"/>
      </w:pPr>
    </w:p>
    <w:p w:rsidR="001A025D" w:rsidRDefault="001F4C77" w:rsidP="001F4C77">
      <w:pPr>
        <w:ind w:left="360"/>
      </w:pPr>
      <w:r>
        <w:t>Code example (incomplete)</w:t>
      </w:r>
      <w:r w:rsidR="0062479C">
        <w:t xml:space="preserve"> of a doIt() method for the DragAndDrop verb:</w:t>
      </w:r>
    </w:p>
    <w:p w:rsidR="0062479C" w:rsidRDefault="0062479C" w:rsidP="001F4C77">
      <w:pPr>
        <w:pStyle w:val="ListParagraph"/>
        <w:rPr>
          <w:rFonts w:ascii="Courier New" w:hAnsi="Courier New" w:cs="Courier New"/>
          <w:sz w:val="18"/>
          <w:szCs w:val="18"/>
        </w:rPr>
      </w:pP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public static class </w:t>
      </w:r>
      <w:r w:rsidR="001F4D4C">
        <w:rPr>
          <w:rFonts w:ascii="Courier New" w:hAnsi="Courier New" w:cs="Courier New"/>
          <w:sz w:val="18"/>
          <w:szCs w:val="18"/>
        </w:rPr>
        <w:t>DragAndDrop</w:t>
      </w:r>
      <w:r w:rsidRPr="0062479C">
        <w:rPr>
          <w:rFonts w:ascii="Courier New" w:hAnsi="Courier New" w:cs="Courier New"/>
          <w:sz w:val="18"/>
          <w:szCs w:val="18"/>
        </w:rPr>
        <w:t xml:space="preserve"> extends Verb {</w:t>
      </w:r>
    </w:p>
    <w:p w:rsidR="0062479C" w:rsidRPr="0062479C" w:rsidRDefault="0062479C" w:rsidP="0062479C">
      <w:pPr>
        <w:pStyle w:val="ListParagraph"/>
        <w:rPr>
          <w:rFonts w:ascii="Courier New" w:hAnsi="Courier New" w:cs="Courier New"/>
          <w:sz w:val="18"/>
          <w:szCs w:val="18"/>
        </w:rPr>
      </w:pP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public void doIt() throws VerbException {</w:t>
      </w: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debug(this);</w:t>
      </w:r>
    </w:p>
    <w:p w:rsidR="0062479C" w:rsidRDefault="0062479C" w:rsidP="0062479C">
      <w:pPr>
        <w:pStyle w:val="ListParagraph"/>
        <w:rPr>
          <w:rFonts w:ascii="Courier New" w:hAnsi="Courier New" w:cs="Courier New"/>
          <w:sz w:val="18"/>
          <w:szCs w:val="18"/>
        </w:rPr>
      </w:pP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basicValidation(this, true);</w:t>
      </w: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if (this.hasErrors())</w:t>
      </w:r>
    </w:p>
    <w:p w:rsidR="0062479C" w:rsidRPr="0062479C" w:rsidRDefault="0062479C" w:rsidP="0062479C">
      <w:pPr>
        <w:pStyle w:val="ListParagraph"/>
        <w:rPr>
          <w:rFonts w:ascii="Courier New" w:hAnsi="Courier New" w:cs="Courier New"/>
          <w:sz w:val="18"/>
          <w:szCs w:val="18"/>
        </w:rPr>
      </w:pPr>
      <w:r w:rsidRPr="0062479C">
        <w:rPr>
          <w:rFonts w:ascii="Courier New" w:hAnsi="Courier New" w:cs="Courier New"/>
          <w:sz w:val="18"/>
          <w:szCs w:val="18"/>
        </w:rPr>
        <w:t xml:space="preserve">      return;</w:t>
      </w:r>
    </w:p>
    <w:p w:rsidR="0062479C" w:rsidRPr="0062479C" w:rsidRDefault="0062479C" w:rsidP="0062479C">
      <w:pPr>
        <w:pStyle w:val="ListParagraph"/>
        <w:rPr>
          <w:rFonts w:ascii="Courier New" w:hAnsi="Courier New" w:cs="Courier New"/>
          <w:sz w:val="18"/>
          <w:szCs w:val="18"/>
        </w:rPr>
      </w:pP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Validations if needed – typically, analyzing parameter(s) provided in the verb’s getContext() hashtable.</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(say, how much to drag, where to drop, etc.)</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xml:space="preserve">// Find element and recovery – </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Inasmuch as possible, use the current methodology for finding an element</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Use FindElementto find the element of interest</w:t>
      </w:r>
    </w:p>
    <w:p w:rsidR="0062479C"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t>// If the element was found it can be accessed using the verb’s getElement() instance.</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try {</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
    <w:p w:rsidR="001F4D4C" w:rsidRPr="001F4D4C" w:rsidRDefault="001F4D4C" w:rsidP="001F4D4C">
      <w:pPr>
        <w:pStyle w:val="ListParagraph"/>
        <w:tabs>
          <w:tab w:val="left" w:pos="1080"/>
        </w:tabs>
        <w:ind w:left="1350"/>
        <w:rPr>
          <w:rFonts w:ascii="Courier New" w:hAnsi="Courier New" w:cs="Courier New"/>
          <w:sz w:val="18"/>
          <w:szCs w:val="18"/>
        </w:rPr>
      </w:pPr>
      <w:r w:rsidRPr="001F4D4C">
        <w:rPr>
          <w:rFonts w:ascii="Courier New" w:hAnsi="Courier New" w:cs="Courier New"/>
          <w:sz w:val="18"/>
          <w:szCs w:val="18"/>
        </w:rPr>
        <w:t>if (!(getElement() instanceof WebElement))</w:t>
      </w:r>
    </w:p>
    <w:p w:rsidR="001F4D4C" w:rsidRPr="001F4D4C" w:rsidRDefault="001F4D4C" w:rsidP="001F4D4C">
      <w:pPr>
        <w:pStyle w:val="ListParagraph"/>
        <w:tabs>
          <w:tab w:val="left" w:pos="1080"/>
        </w:tabs>
        <w:ind w:left="1350"/>
        <w:rPr>
          <w:rFonts w:ascii="Courier New" w:hAnsi="Courier New" w:cs="Courier New"/>
          <w:sz w:val="18"/>
          <w:szCs w:val="18"/>
        </w:rPr>
      </w:pPr>
      <w:r w:rsidRPr="001F4D4C">
        <w:rPr>
          <w:rFonts w:ascii="Courier New" w:hAnsi="Courier New" w:cs="Courier New"/>
          <w:sz w:val="18"/>
          <w:szCs w:val="18"/>
        </w:rPr>
        <w:t xml:space="preserve">   FindElement.findElement(this);</w:t>
      </w:r>
    </w:p>
    <w:p w:rsidR="001F4D4C" w:rsidRDefault="001F4D4C" w:rsidP="001F4D4C">
      <w:pPr>
        <w:pStyle w:val="ListParagraph"/>
        <w:tabs>
          <w:tab w:val="left" w:pos="1080"/>
        </w:tabs>
        <w:ind w:left="1350"/>
        <w:rPr>
          <w:rFonts w:ascii="Courier New" w:hAnsi="Courier New" w:cs="Courier New"/>
          <w:sz w:val="18"/>
          <w:szCs w:val="18"/>
        </w:rPr>
      </w:pPr>
    </w:p>
    <w:p w:rsidR="001F4D4C" w:rsidRPr="001F4D4C" w:rsidRDefault="001F4D4C" w:rsidP="001F4D4C">
      <w:pPr>
        <w:pStyle w:val="ListParagraph"/>
        <w:tabs>
          <w:tab w:val="left" w:pos="1080"/>
        </w:tabs>
        <w:ind w:left="1350"/>
        <w:rPr>
          <w:rFonts w:ascii="Courier New" w:hAnsi="Courier New" w:cs="Courier New"/>
          <w:sz w:val="18"/>
          <w:szCs w:val="18"/>
        </w:rPr>
      </w:pPr>
      <w:r w:rsidRPr="001F4D4C">
        <w:rPr>
          <w:rFonts w:ascii="Courier New" w:hAnsi="Courier New" w:cs="Courier New"/>
          <w:sz w:val="18"/>
          <w:szCs w:val="18"/>
        </w:rPr>
        <w:t>if (hasErrors())</w:t>
      </w:r>
    </w:p>
    <w:p w:rsidR="0062479C" w:rsidRDefault="001F4D4C" w:rsidP="001F4D4C">
      <w:pPr>
        <w:pStyle w:val="ListParagraph"/>
        <w:tabs>
          <w:tab w:val="left" w:pos="1080"/>
        </w:tabs>
        <w:ind w:left="1710"/>
        <w:rPr>
          <w:rFonts w:ascii="Courier New" w:hAnsi="Courier New" w:cs="Courier New"/>
          <w:sz w:val="18"/>
          <w:szCs w:val="18"/>
        </w:rPr>
      </w:pPr>
      <w:r w:rsidRPr="001F4D4C">
        <w:rPr>
          <w:rFonts w:ascii="Courier New" w:hAnsi="Courier New" w:cs="Courier New"/>
          <w:sz w:val="18"/>
          <w:szCs w:val="18"/>
        </w:rPr>
        <w:t>return;</w:t>
      </w:r>
    </w:p>
    <w:p w:rsidR="001F4D4C" w:rsidRPr="00EF4081" w:rsidRDefault="001F4D4C" w:rsidP="001F4D4C">
      <w:pPr>
        <w:pStyle w:val="ListParagraph"/>
        <w:tabs>
          <w:tab w:val="left" w:pos="1080"/>
        </w:tabs>
        <w:ind w:left="2160"/>
        <w:rPr>
          <w:rFonts w:ascii="Courier New" w:hAnsi="Courier New" w:cs="Courier New"/>
          <w:sz w:val="18"/>
          <w:szCs w:val="18"/>
        </w:rPr>
      </w:pP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if ((</w:t>
      </w:r>
      <w:r w:rsidR="001F4D4C">
        <w:rPr>
          <w:rFonts w:ascii="Courier New" w:hAnsi="Courier New" w:cs="Courier New"/>
          <w:sz w:val="18"/>
          <w:szCs w:val="18"/>
        </w:rPr>
        <w:t>getElement()</w:t>
      </w:r>
      <w:r w:rsidRPr="00EF4081">
        <w:rPr>
          <w:rFonts w:ascii="Courier New" w:hAnsi="Courier New" w:cs="Courier New"/>
          <w:sz w:val="18"/>
          <w:szCs w:val="18"/>
        </w:rPr>
        <w:t xml:space="preserve"> instanceof WebElement)) {</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 xml:space="preserve"> </w:t>
      </w:r>
      <w:r w:rsidRPr="00EF4081">
        <w:rPr>
          <w:rFonts w:ascii="Courier New" w:hAnsi="Courier New" w:cs="Courier New"/>
          <w:sz w:val="18"/>
          <w:szCs w:val="18"/>
        </w:rPr>
        <w:t xml:space="preserve">  if (</w:t>
      </w:r>
      <w:r w:rsidR="001F4D4C">
        <w:rPr>
          <w:rFonts w:ascii="Courier New" w:hAnsi="Courier New" w:cs="Courier New"/>
          <w:sz w:val="18"/>
          <w:szCs w:val="18"/>
        </w:rPr>
        <w:t>getElement()</w:t>
      </w:r>
      <w:r w:rsidRPr="00EF4081">
        <w:rPr>
          <w:rFonts w:ascii="Courier New" w:hAnsi="Courier New" w:cs="Courier New"/>
          <w:sz w:val="18"/>
          <w:szCs w:val="18"/>
        </w:rPr>
        <w:t>.isEnabled()) {</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code whatever is needed to get the drag and drop effect</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lastRenderedPageBreak/>
        <w:t xml:space="preserve">                 </w:t>
      </w:r>
      <w:r>
        <w:rPr>
          <w:rFonts w:ascii="Courier New" w:hAnsi="Courier New" w:cs="Courier New"/>
          <w:sz w:val="18"/>
          <w:szCs w:val="18"/>
        </w:rPr>
        <w:t>// Use addComment to add a comment about the success – this will appear in the report (a settings option)</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Verb.basicA</w:t>
      </w:r>
      <w:r w:rsidRPr="00EF4081">
        <w:rPr>
          <w:rFonts w:ascii="Courier New" w:hAnsi="Courier New" w:cs="Courier New"/>
          <w:sz w:val="18"/>
          <w:szCs w:val="18"/>
        </w:rPr>
        <w:t>ddComment(</w:t>
      </w:r>
      <w:r w:rsidR="001F4D4C">
        <w:rPr>
          <w:rFonts w:ascii="Courier New" w:hAnsi="Courier New" w:cs="Courier New"/>
          <w:sz w:val="18"/>
          <w:szCs w:val="18"/>
        </w:rPr>
        <w:t xml:space="preserve">this, </w:t>
      </w:r>
      <w:r w:rsidRPr="00EF4081">
        <w:rPr>
          <w:rFonts w:ascii="Courier New" w:hAnsi="Courier New" w:cs="Courier New"/>
          <w:sz w:val="18"/>
          <w:szCs w:val="18"/>
        </w:rPr>
        <w:t xml:space="preserve">"Element </w:t>
      </w:r>
      <w:r>
        <w:rPr>
          <w:rFonts w:ascii="Courier New" w:hAnsi="Courier New" w:cs="Courier New"/>
          <w:sz w:val="18"/>
          <w:szCs w:val="18"/>
        </w:rPr>
        <w:t>Dragged and Dropped!</w:t>
      </w:r>
      <w:r w:rsidRPr="00EF4081">
        <w:rPr>
          <w:rFonts w:ascii="Courier New" w:hAnsi="Courier New" w:cs="Courier New"/>
          <w:sz w:val="18"/>
          <w:szCs w:val="18"/>
        </w:rPr>
        <w:t>");</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 xml:space="preserve"> // If element enabled</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else</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sidR="001F4D4C">
        <w:rPr>
          <w:rFonts w:ascii="Courier New" w:hAnsi="Courier New" w:cs="Courier New"/>
          <w:sz w:val="18"/>
          <w:szCs w:val="18"/>
        </w:rPr>
        <w:t>Verb.basicAddError</w:t>
      </w:r>
      <w:r w:rsidRPr="00EF4081">
        <w:rPr>
          <w:rFonts w:ascii="Courier New" w:hAnsi="Courier New" w:cs="Courier New"/>
          <w:sz w:val="18"/>
          <w:szCs w:val="18"/>
        </w:rPr>
        <w:t>(</w:t>
      </w:r>
      <w:r w:rsidR="001F4D4C">
        <w:rPr>
          <w:rFonts w:ascii="Courier New" w:hAnsi="Courier New" w:cs="Courier New"/>
          <w:sz w:val="18"/>
          <w:szCs w:val="18"/>
        </w:rPr>
        <w:t xml:space="preserve">this, </w:t>
      </w:r>
      <w:r w:rsidRPr="00EF4081">
        <w:rPr>
          <w:rFonts w:ascii="Courier New" w:hAnsi="Courier New" w:cs="Courier New"/>
          <w:sz w:val="18"/>
          <w:szCs w:val="18"/>
        </w:rPr>
        <w:t xml:space="preserve">"Element not enabled - </w:t>
      </w:r>
      <w:r>
        <w:rPr>
          <w:rFonts w:ascii="Courier New" w:hAnsi="Courier New" w:cs="Courier New"/>
          <w:sz w:val="18"/>
          <w:szCs w:val="18"/>
        </w:rPr>
        <w:t>dragAndDrop</w:t>
      </w:r>
      <w:r w:rsidRPr="00EF4081">
        <w:rPr>
          <w:rFonts w:ascii="Courier New" w:hAnsi="Courier New" w:cs="Courier New"/>
          <w:sz w:val="18"/>
          <w:szCs w:val="18"/>
        </w:rPr>
        <w:t>() failed");</w:t>
      </w:r>
    </w:p>
    <w:p w:rsidR="001F4D4C" w:rsidRPr="00EF4081" w:rsidRDefault="001F4D4C" w:rsidP="0062479C">
      <w:pPr>
        <w:pStyle w:val="ListParagraph"/>
        <w:tabs>
          <w:tab w:val="left" w:pos="1080"/>
        </w:tabs>
        <w:rPr>
          <w:rFonts w:ascii="Courier New" w:hAnsi="Courier New" w:cs="Courier New"/>
          <w:sz w:val="18"/>
          <w:szCs w:val="18"/>
        </w:rPr>
      </w:pP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xml:space="preserve"> // if webElement</w:t>
      </w:r>
      <w:r w:rsidR="001F4D4C">
        <w:rPr>
          <w:rFonts w:ascii="Courier New" w:hAnsi="Courier New" w:cs="Courier New"/>
          <w:sz w:val="18"/>
          <w:szCs w:val="18"/>
        </w:rPr>
        <w:t xml:space="preserve"> located</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else </w:t>
      </w:r>
    </w:p>
    <w:p w:rsidR="0062479C" w:rsidRPr="00EF4081" w:rsidRDefault="0062479C" w:rsidP="0062479C">
      <w:pPr>
        <w:pStyle w:val="ListParagraph"/>
        <w:tabs>
          <w:tab w:val="left" w:pos="10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1F4D4C">
        <w:rPr>
          <w:rFonts w:ascii="Courier New" w:hAnsi="Courier New" w:cs="Courier New"/>
          <w:sz w:val="18"/>
          <w:szCs w:val="18"/>
        </w:rPr>
        <w:t>Verb.basicAddError</w:t>
      </w:r>
      <w:r w:rsidR="001F4D4C" w:rsidRPr="00EF4081">
        <w:rPr>
          <w:rFonts w:ascii="Courier New" w:hAnsi="Courier New" w:cs="Courier New"/>
          <w:sz w:val="18"/>
          <w:szCs w:val="18"/>
        </w:rPr>
        <w:t>(</w:t>
      </w:r>
      <w:r w:rsidR="001F4D4C">
        <w:rPr>
          <w:rFonts w:ascii="Courier New" w:hAnsi="Courier New" w:cs="Courier New"/>
          <w:sz w:val="18"/>
          <w:szCs w:val="18"/>
        </w:rPr>
        <w:t xml:space="preserve">this, </w:t>
      </w:r>
      <w:r w:rsidRPr="00EF4081">
        <w:rPr>
          <w:rFonts w:ascii="Courier New" w:hAnsi="Courier New" w:cs="Courier New"/>
          <w:sz w:val="18"/>
          <w:szCs w:val="18"/>
        </w:rPr>
        <w:t xml:space="preserve">"Failed to find Web Element - Element not </w:t>
      </w:r>
      <w:r>
        <w:rPr>
          <w:rFonts w:ascii="Courier New" w:hAnsi="Courier New" w:cs="Courier New"/>
          <w:sz w:val="18"/>
          <w:szCs w:val="18"/>
        </w:rPr>
        <w:t>dragAndDropped</w:t>
      </w:r>
      <w:r w:rsidRPr="00EF4081">
        <w:rPr>
          <w:rFonts w:ascii="Courier New" w:hAnsi="Courier New" w:cs="Courier New"/>
          <w:sz w:val="18"/>
          <w:szCs w:val="18"/>
        </w:rPr>
        <w:t>!");</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r>
        <w:rPr>
          <w:rFonts w:ascii="Courier New" w:hAnsi="Courier New" w:cs="Courier New"/>
          <w:sz w:val="18"/>
          <w:szCs w:val="18"/>
        </w:rPr>
        <w:t xml:space="preserve"> // Try</w:t>
      </w:r>
    </w:p>
    <w:p w:rsidR="0062479C" w:rsidRPr="00EF4081"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catch (Exception e) {</w:t>
      </w:r>
    </w:p>
    <w:p w:rsidR="0062479C" w:rsidRPr="008F3A44" w:rsidRDefault="001F4D4C" w:rsidP="0062479C">
      <w:pPr>
        <w:pStyle w:val="ListParagraph"/>
        <w:ind w:left="1440" w:firstLine="720"/>
        <w:rPr>
          <w:rFonts w:ascii="Courier New" w:hAnsi="Courier New" w:cs="Courier New"/>
          <w:sz w:val="18"/>
          <w:szCs w:val="18"/>
        </w:rPr>
      </w:pPr>
      <w:r>
        <w:rPr>
          <w:rFonts w:ascii="Courier New" w:hAnsi="Courier New" w:cs="Courier New"/>
          <w:sz w:val="18"/>
          <w:szCs w:val="18"/>
        </w:rPr>
        <w:t>addException(e);</w:t>
      </w:r>
    </w:p>
    <w:p w:rsidR="0062479C" w:rsidRDefault="0062479C" w:rsidP="0062479C">
      <w:pPr>
        <w:pStyle w:val="ListParagraph"/>
        <w:tabs>
          <w:tab w:val="left" w:pos="1080"/>
        </w:tabs>
        <w:rPr>
          <w:rFonts w:ascii="Courier New" w:hAnsi="Courier New" w:cs="Courier New"/>
          <w:sz w:val="18"/>
          <w:szCs w:val="18"/>
        </w:rPr>
      </w:pPr>
      <w:r w:rsidRPr="00EF4081">
        <w:rPr>
          <w:rFonts w:ascii="Courier New" w:hAnsi="Courier New" w:cs="Courier New"/>
          <w:sz w:val="18"/>
          <w:szCs w:val="18"/>
        </w:rPr>
        <w:t xml:space="preserve">        }</w:t>
      </w:r>
    </w:p>
    <w:p w:rsidR="0062479C" w:rsidRDefault="0062479C" w:rsidP="0062479C">
      <w:pPr>
        <w:pStyle w:val="ListParagraph"/>
        <w:rPr>
          <w:rFonts w:ascii="Courier New" w:hAnsi="Courier New" w:cs="Courier New"/>
          <w:sz w:val="18"/>
          <w:szCs w:val="18"/>
        </w:rPr>
      </w:pPr>
      <w:r>
        <w:rPr>
          <w:rFonts w:ascii="Courier New" w:hAnsi="Courier New" w:cs="Courier New"/>
          <w:sz w:val="18"/>
          <w:szCs w:val="18"/>
        </w:rPr>
        <w:t>} // dragAndDrop</w:t>
      </w:r>
    </w:p>
    <w:p w:rsidR="001F4D4C" w:rsidRDefault="001F4D4C" w:rsidP="00474905"/>
    <w:p w:rsidR="001F4D4C" w:rsidRDefault="008D6D3D" w:rsidP="00474905">
      <w:r>
        <w:t>The example above illustrate</w:t>
      </w:r>
      <w:r w:rsidR="00FF17F2">
        <w:t>s</w:t>
      </w:r>
      <w:r>
        <w:t xml:space="preserve"> the ‘standard’ way for implementing a </w:t>
      </w:r>
      <w:r w:rsidR="001F4D4C">
        <w:t>web</w:t>
      </w:r>
      <w:r>
        <w:t xml:space="preserve"> UI verb.  However, in the same manner, one can extend </w:t>
      </w:r>
      <w:r w:rsidR="003B2CB4">
        <w:t>JavaDDT</w:t>
      </w:r>
      <w:r>
        <w:t xml:space="preserve"> for any purpose such as (for example) restoring a database from a snapshot or backup file.  In cases like that, the code will look differently as there will not be any considerations related to web driver or web element.  </w:t>
      </w:r>
    </w:p>
    <w:p w:rsidR="008E7906" w:rsidRDefault="008D6D3D" w:rsidP="00474905">
      <w:r>
        <w:t>Still, the protocol of passing parameters via the delimited string(s) in testItem.dataProperties and the setting of comments and errors in the TestItem instance should work the same way</w:t>
      </w:r>
      <w:r w:rsidR="00877D6B">
        <w:t xml:space="preserve"> and will dove-tail properly with the DDTTestRunner</w:t>
      </w:r>
      <w:r w:rsidR="00DA57D2">
        <w:t xml:space="preserve"> instance</w:t>
      </w:r>
      <w:r w:rsidR="00855CC6">
        <w:t>.</w:t>
      </w:r>
    </w:p>
    <w:p w:rsidR="002C4B5D" w:rsidRDefault="00611582" w:rsidP="00611582">
      <w:pPr>
        <w:pStyle w:val="Heading2"/>
      </w:pPr>
      <w:bookmarkStart w:id="90" w:name="_Toc463478314"/>
      <w:r>
        <w:t>External Method</w:t>
      </w:r>
      <w:bookmarkEnd w:id="90"/>
    </w:p>
    <w:p w:rsidR="00F07B9E" w:rsidRDefault="00611582" w:rsidP="00474905">
      <w:r>
        <w:t xml:space="preserve">Another option for extending </w:t>
      </w:r>
      <w:r w:rsidR="003B2CB4">
        <w:t>JavaDDT</w:t>
      </w:r>
      <w:r>
        <w:t xml:space="preserve"> is to roll up the sleeves and code a method in the </w:t>
      </w:r>
      <w:r w:rsidR="00F07B9E">
        <w:t>DDTExternal class.</w:t>
      </w:r>
    </w:p>
    <w:p w:rsidR="00611582" w:rsidRDefault="00F07B9E" w:rsidP="00474905">
      <w:r>
        <w:t xml:space="preserve">Methods in the DDTExternal class are called by the </w:t>
      </w:r>
      <w:r w:rsidR="00611582">
        <w:t>Verb</w:t>
      </w:r>
      <w:r w:rsidR="00DC5E52">
        <w:t xml:space="preserve"> subclass </w:t>
      </w:r>
      <w:r w:rsidR="00611582">
        <w:t>RunExternalMethod.</w:t>
      </w:r>
    </w:p>
    <w:p w:rsidR="00DC5E52" w:rsidRDefault="00DC5E52" w:rsidP="00474905">
      <w:r>
        <w:t xml:space="preserve">The </w:t>
      </w:r>
      <w:r w:rsidR="00F07B9E">
        <w:t xml:space="preserve">DDTExternal class methods have a particular protocol compatible with the Verb paradigm of </w:t>
      </w:r>
      <w:r w:rsidR="003B2CB4">
        <w:t>JavaDDT</w:t>
      </w:r>
      <w:r>
        <w:t>.</w:t>
      </w:r>
    </w:p>
    <w:p w:rsidR="00DC5E52" w:rsidRDefault="00DC5E52" w:rsidP="00DC5E52">
      <w:pPr>
        <w:pStyle w:val="Heading3"/>
      </w:pPr>
      <w:bookmarkStart w:id="91" w:name="_Toc463478315"/>
      <w:r>
        <w:t>Example 1</w:t>
      </w:r>
      <w:r w:rsidR="00F07B9E">
        <w:t>:  Trivial Pass</w:t>
      </w:r>
      <w:bookmarkEnd w:id="91"/>
    </w:p>
    <w:p w:rsidR="0034147F" w:rsidRDefault="0034147F" w:rsidP="0034147F">
      <w:r>
        <w:t>The code:</w:t>
      </w:r>
    </w:p>
    <w:p w:rsidR="00F07B9E" w:rsidRPr="00F07B9E" w:rsidRDefault="00F07B9E" w:rsidP="00F07B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F07B9E">
        <w:rPr>
          <w:rFonts w:ascii="Courier New" w:eastAsia="Times New Roman" w:hAnsi="Courier New" w:cs="Courier New"/>
          <w:i/>
          <w:iCs/>
          <w:color w:val="808080"/>
          <w:sz w:val="18"/>
          <w:szCs w:val="18"/>
        </w:rPr>
        <w:t>/**</w:t>
      </w:r>
      <w:r w:rsidRPr="00F07B9E">
        <w:rPr>
          <w:rFonts w:ascii="Courier New" w:eastAsia="Times New Roman" w:hAnsi="Courier New" w:cs="Courier New"/>
          <w:i/>
          <w:iCs/>
          <w:color w:val="808080"/>
          <w:sz w:val="18"/>
          <w:szCs w:val="18"/>
        </w:rPr>
        <w:br/>
        <w:t xml:space="preserve"> * Context is a Hashtable of </w:t>
      </w:r>
      <w:r w:rsidRPr="00F07B9E">
        <w:rPr>
          <w:rFonts w:ascii="Courier New" w:eastAsia="Times New Roman" w:hAnsi="Courier New" w:cs="Courier New"/>
          <w:i/>
          <w:iCs/>
          <w:color w:val="808080"/>
          <w:sz w:val="18"/>
          <w:szCs w:val="18"/>
          <w:shd w:val="clear" w:color="auto" w:fill="E2FFE2"/>
        </w:rPr>
        <w:t>&lt;string</w:t>
      </w:r>
      <w:r w:rsidRPr="00F07B9E">
        <w:rPr>
          <w:rFonts w:ascii="Courier New" w:eastAsia="Times New Roman" w:hAnsi="Courier New" w:cs="Courier New"/>
          <w:i/>
          <w:iCs/>
          <w:color w:val="808080"/>
          <w:sz w:val="18"/>
          <w:szCs w:val="18"/>
        </w:rPr>
        <w:t>, Object&gt; associations with methods to get and set properties.</w:t>
      </w:r>
      <w:r w:rsidRPr="00F07B9E">
        <w:rPr>
          <w:rFonts w:ascii="Courier New" w:eastAsia="Times New Roman" w:hAnsi="Courier New" w:cs="Courier New"/>
          <w:i/>
          <w:iCs/>
          <w:color w:val="808080"/>
          <w:sz w:val="18"/>
          <w:szCs w:val="18"/>
        </w:rPr>
        <w:br/>
        <w:t xml:space="preserve"> * Adding a comment, without an error means something was done successfull!</w:t>
      </w:r>
      <w:r w:rsidRPr="00F07B9E">
        <w:rPr>
          <w:rFonts w:ascii="Courier New" w:eastAsia="Times New Roman" w:hAnsi="Courier New" w:cs="Courier New"/>
          <w:i/>
          <w:iCs/>
          <w:color w:val="808080"/>
          <w:sz w:val="18"/>
          <w:szCs w:val="18"/>
        </w:rPr>
        <w:br/>
        <w:t xml:space="preserve"> * This is a static method but an instance method will do as well</w:t>
      </w:r>
      <w:r w:rsidRPr="00F07B9E">
        <w:rPr>
          <w:rFonts w:ascii="Courier New" w:eastAsia="Times New Roman" w:hAnsi="Courier New" w:cs="Courier New"/>
          <w:i/>
          <w:iCs/>
          <w:color w:val="808080"/>
          <w:sz w:val="18"/>
          <w:szCs w:val="18"/>
        </w:rPr>
        <w:br/>
        <w:t xml:space="preserve"> * </w:t>
      </w:r>
      <w:r w:rsidRPr="00F07B9E">
        <w:rPr>
          <w:rFonts w:ascii="Courier New" w:eastAsia="Times New Roman" w:hAnsi="Courier New" w:cs="Courier New"/>
          <w:b/>
          <w:bCs/>
          <w:i/>
          <w:iCs/>
          <w:color w:val="808080"/>
          <w:sz w:val="18"/>
          <w:szCs w:val="18"/>
        </w:rPr>
        <w:t xml:space="preserve">@param </w:t>
      </w:r>
      <w:r w:rsidRPr="00F07B9E">
        <w:rPr>
          <w:rFonts w:ascii="Courier New" w:eastAsia="Times New Roman" w:hAnsi="Courier New" w:cs="Courier New"/>
          <w:b/>
          <w:bCs/>
          <w:i/>
          <w:iCs/>
          <w:color w:val="3D3D3D"/>
          <w:sz w:val="18"/>
          <w:szCs w:val="18"/>
        </w:rPr>
        <w:t>context</w:t>
      </w:r>
      <w:r w:rsidRPr="00F07B9E">
        <w:rPr>
          <w:rFonts w:ascii="Courier New" w:eastAsia="Times New Roman" w:hAnsi="Courier New" w:cs="Courier New"/>
          <w:b/>
          <w:bCs/>
          <w:i/>
          <w:iCs/>
          <w:color w:val="3D3D3D"/>
          <w:sz w:val="18"/>
          <w:szCs w:val="18"/>
        </w:rPr>
        <w:br/>
        <w:t xml:space="preserve"> </w:t>
      </w:r>
      <w:r w:rsidRPr="00F07B9E">
        <w:rPr>
          <w:rFonts w:ascii="Courier New" w:eastAsia="Times New Roman" w:hAnsi="Courier New" w:cs="Courier New"/>
          <w:i/>
          <w:iCs/>
          <w:color w:val="808080"/>
          <w:sz w:val="18"/>
          <w:szCs w:val="18"/>
        </w:rPr>
        <w:t>*/</w:t>
      </w:r>
      <w:r w:rsidRPr="00F07B9E">
        <w:rPr>
          <w:rFonts w:ascii="Courier New" w:eastAsia="Times New Roman" w:hAnsi="Courier New" w:cs="Courier New"/>
          <w:i/>
          <w:iCs/>
          <w:color w:val="808080"/>
          <w:sz w:val="18"/>
          <w:szCs w:val="18"/>
        </w:rPr>
        <w:br/>
      </w:r>
      <w:r w:rsidRPr="00F07B9E">
        <w:rPr>
          <w:rFonts w:ascii="Courier New" w:eastAsia="Times New Roman" w:hAnsi="Courier New" w:cs="Courier New"/>
          <w:b/>
          <w:bCs/>
          <w:color w:val="000080"/>
          <w:sz w:val="18"/>
          <w:szCs w:val="18"/>
        </w:rPr>
        <w:t xml:space="preserve">public static void </w:t>
      </w:r>
      <w:r w:rsidRPr="00F07B9E">
        <w:rPr>
          <w:rFonts w:ascii="Courier New" w:eastAsia="Times New Roman" w:hAnsi="Courier New" w:cs="Courier New"/>
          <w:color w:val="000000"/>
          <w:sz w:val="18"/>
          <w:szCs w:val="18"/>
        </w:rPr>
        <w:t>trivialPass(DDTTestContext context) {</w:t>
      </w:r>
      <w:r w:rsidRPr="00F07B9E">
        <w:rPr>
          <w:rFonts w:ascii="Courier New" w:eastAsia="Times New Roman" w:hAnsi="Courier New" w:cs="Courier New"/>
          <w:color w:val="000000"/>
          <w:sz w:val="18"/>
          <w:szCs w:val="18"/>
        </w:rPr>
        <w:br/>
        <w:t xml:space="preserve">   context.addComment(</w:t>
      </w:r>
      <w:r w:rsidRPr="00F07B9E">
        <w:rPr>
          <w:rFonts w:ascii="Courier New" w:eastAsia="Times New Roman" w:hAnsi="Courier New" w:cs="Courier New"/>
          <w:b/>
          <w:bCs/>
          <w:color w:val="008000"/>
          <w:sz w:val="18"/>
          <w:szCs w:val="18"/>
        </w:rPr>
        <w:t>"Hey, I passed!"</w:t>
      </w:r>
      <w:r w:rsidRPr="00F07B9E">
        <w:rPr>
          <w:rFonts w:ascii="Courier New" w:eastAsia="Times New Roman" w:hAnsi="Courier New" w:cs="Courier New"/>
          <w:color w:val="000000"/>
          <w:sz w:val="18"/>
          <w:szCs w:val="18"/>
        </w:rPr>
        <w:t>);</w:t>
      </w:r>
      <w:r w:rsidRPr="00F07B9E">
        <w:rPr>
          <w:rFonts w:ascii="Courier New" w:eastAsia="Times New Roman" w:hAnsi="Courier New" w:cs="Courier New"/>
          <w:color w:val="000000"/>
          <w:sz w:val="18"/>
          <w:szCs w:val="18"/>
        </w:rPr>
        <w:br/>
      </w:r>
      <w:r w:rsidRPr="00F07B9E">
        <w:rPr>
          <w:rFonts w:ascii="Courier New" w:eastAsia="Times New Roman" w:hAnsi="Courier New" w:cs="Courier New"/>
          <w:color w:val="000000"/>
          <w:sz w:val="18"/>
          <w:szCs w:val="18"/>
        </w:rPr>
        <w:lastRenderedPageBreak/>
        <w:t xml:space="preserve">   </w:t>
      </w:r>
      <w:r w:rsidRPr="00F07B9E">
        <w:rPr>
          <w:rFonts w:ascii="Courier New" w:eastAsia="Times New Roman" w:hAnsi="Courier New" w:cs="Courier New"/>
          <w:b/>
          <w:bCs/>
          <w:color w:val="000080"/>
          <w:sz w:val="18"/>
          <w:szCs w:val="18"/>
        </w:rPr>
        <w:t>return</w:t>
      </w:r>
      <w:r w:rsidRPr="00F07B9E">
        <w:rPr>
          <w:rFonts w:ascii="Courier New" w:eastAsia="Times New Roman" w:hAnsi="Courier New" w:cs="Courier New"/>
          <w:color w:val="000000"/>
          <w:sz w:val="18"/>
          <w:szCs w:val="18"/>
        </w:rPr>
        <w:t>;</w:t>
      </w:r>
      <w:r w:rsidRPr="00F07B9E">
        <w:rPr>
          <w:rFonts w:ascii="Courier New" w:eastAsia="Times New Roman" w:hAnsi="Courier New" w:cs="Courier New"/>
          <w:color w:val="000000"/>
          <w:sz w:val="18"/>
          <w:szCs w:val="18"/>
        </w:rPr>
        <w:br/>
        <w:t>}</w:t>
      </w:r>
    </w:p>
    <w:p w:rsidR="00572546" w:rsidRDefault="00572546" w:rsidP="00572546">
      <w:r>
        <w:t>The entry in a spreadsheet (only relevant columns shown)</w:t>
      </w:r>
    </w:p>
    <w:tbl>
      <w:tblPr>
        <w:tblW w:w="13925" w:type="dxa"/>
        <w:tblInd w:w="103" w:type="dxa"/>
        <w:tblLook w:val="04A0" w:firstRow="1" w:lastRow="0" w:firstColumn="1" w:lastColumn="0" w:noHBand="0" w:noVBand="1"/>
      </w:tblPr>
      <w:tblGrid>
        <w:gridCol w:w="960"/>
        <w:gridCol w:w="2105"/>
        <w:gridCol w:w="5809"/>
        <w:gridCol w:w="5060"/>
      </w:tblGrid>
      <w:tr w:rsidR="00572546" w:rsidRPr="00572546" w:rsidTr="0071703B">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Id</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Action</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F43DFF"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Data</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Pr>
                <w:rFonts w:ascii="Calibri" w:eastAsia="Times New Roman" w:hAnsi="Calibri" w:cs="Times New Roman"/>
                <w:b/>
                <w:bCs/>
                <w:color w:val="000000"/>
              </w:rPr>
              <w:t>Description</w:t>
            </w:r>
          </w:p>
        </w:tc>
      </w:tr>
      <w:tr w:rsidR="00572546" w:rsidRPr="00572546" w:rsidTr="0071703B">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Demo#</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RunExternalMethod</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Class=DDTExternal;type=DDTTestContext;method=trivial</w:t>
            </w:r>
            <w:r>
              <w:rPr>
                <w:rFonts w:ascii="Calibri" w:eastAsia="Times New Roman" w:hAnsi="Calibri" w:cs="Times New Roman"/>
                <w:b/>
                <w:bCs/>
                <w:color w:val="000000"/>
              </w:rPr>
              <w:t>Pass</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71703B">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 xml:space="preserve">Try a (trivial) </w:t>
            </w:r>
            <w:r>
              <w:rPr>
                <w:rFonts w:ascii="Calibri" w:eastAsia="Times New Roman" w:hAnsi="Calibri" w:cs="Times New Roman"/>
                <w:b/>
                <w:bCs/>
                <w:color w:val="000000"/>
              </w:rPr>
              <w:t>pass</w:t>
            </w:r>
            <w:r w:rsidRPr="00572546">
              <w:rPr>
                <w:rFonts w:ascii="Calibri" w:eastAsia="Times New Roman" w:hAnsi="Calibri" w:cs="Times New Roman"/>
                <w:b/>
                <w:bCs/>
                <w:color w:val="000000"/>
              </w:rPr>
              <w:t>ing External method</w:t>
            </w:r>
          </w:p>
        </w:tc>
      </w:tr>
    </w:tbl>
    <w:p w:rsidR="00DC5E52" w:rsidRDefault="00DC5E52" w:rsidP="00474905"/>
    <w:p w:rsidR="00611582" w:rsidRDefault="00F07B9E" w:rsidP="00F07B9E">
      <w:pPr>
        <w:pStyle w:val="Heading3"/>
      </w:pPr>
      <w:bookmarkStart w:id="92" w:name="_Toc463478316"/>
      <w:r>
        <w:t>Example 2: Trivial Fail</w:t>
      </w:r>
      <w:bookmarkEnd w:id="92"/>
    </w:p>
    <w:p w:rsidR="0034147F" w:rsidRDefault="0034147F" w:rsidP="0034147F">
      <w:r>
        <w:t>The code:</w:t>
      </w:r>
    </w:p>
    <w:p w:rsidR="00EE2203" w:rsidRPr="00EE2203" w:rsidRDefault="00EE2203" w:rsidP="00EE22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EE2203">
        <w:rPr>
          <w:rFonts w:ascii="Courier New" w:eastAsia="Times New Roman" w:hAnsi="Courier New" w:cs="Courier New"/>
          <w:i/>
          <w:iCs/>
          <w:color w:val="808080"/>
          <w:sz w:val="18"/>
          <w:szCs w:val="18"/>
        </w:rPr>
        <w:t>/**</w:t>
      </w:r>
      <w:r w:rsidRPr="00EE2203">
        <w:rPr>
          <w:rFonts w:ascii="Courier New" w:eastAsia="Times New Roman" w:hAnsi="Courier New" w:cs="Courier New"/>
          <w:i/>
          <w:iCs/>
          <w:color w:val="808080"/>
          <w:sz w:val="18"/>
          <w:szCs w:val="18"/>
        </w:rPr>
        <w:br/>
        <w:t xml:space="preserve"> * Context is a Hashtable of </w:t>
      </w:r>
      <w:r w:rsidRPr="00EE2203">
        <w:rPr>
          <w:rFonts w:ascii="Courier New" w:eastAsia="Times New Roman" w:hAnsi="Courier New" w:cs="Courier New"/>
          <w:i/>
          <w:iCs/>
          <w:color w:val="808080"/>
          <w:sz w:val="18"/>
          <w:szCs w:val="18"/>
          <w:shd w:val="clear" w:color="auto" w:fill="E2FFE2"/>
        </w:rPr>
        <w:t>&lt;string</w:t>
      </w:r>
      <w:r w:rsidRPr="00EE2203">
        <w:rPr>
          <w:rFonts w:ascii="Courier New" w:eastAsia="Times New Roman" w:hAnsi="Courier New" w:cs="Courier New"/>
          <w:i/>
          <w:iCs/>
          <w:color w:val="808080"/>
          <w:sz w:val="18"/>
          <w:szCs w:val="18"/>
        </w:rPr>
        <w:t>, Object&gt; associations with methods to get and set properties.</w:t>
      </w:r>
      <w:r w:rsidRPr="00EE2203">
        <w:rPr>
          <w:rFonts w:ascii="Courier New" w:eastAsia="Times New Roman" w:hAnsi="Courier New" w:cs="Courier New"/>
          <w:i/>
          <w:iCs/>
          <w:color w:val="808080"/>
          <w:sz w:val="18"/>
          <w:szCs w:val="18"/>
        </w:rPr>
        <w:br/>
        <w:t xml:space="preserve"> * Adding an error (possible, an exception) means something failed!</w:t>
      </w:r>
      <w:r w:rsidRPr="00EE2203">
        <w:rPr>
          <w:rFonts w:ascii="Courier New" w:eastAsia="Times New Roman" w:hAnsi="Courier New" w:cs="Courier New"/>
          <w:i/>
          <w:iCs/>
          <w:color w:val="808080"/>
          <w:sz w:val="18"/>
          <w:szCs w:val="18"/>
        </w:rPr>
        <w:br/>
        <w:t xml:space="preserve"> * This is a static method but an instance method will do as well</w:t>
      </w:r>
      <w:r w:rsidRPr="00EE2203">
        <w:rPr>
          <w:rFonts w:ascii="Courier New" w:eastAsia="Times New Roman" w:hAnsi="Courier New" w:cs="Courier New"/>
          <w:i/>
          <w:iCs/>
          <w:color w:val="808080"/>
          <w:sz w:val="18"/>
          <w:szCs w:val="18"/>
        </w:rPr>
        <w:br/>
        <w:t xml:space="preserve"> * </w:t>
      </w:r>
      <w:r w:rsidRPr="00EE2203">
        <w:rPr>
          <w:rFonts w:ascii="Courier New" w:eastAsia="Times New Roman" w:hAnsi="Courier New" w:cs="Courier New"/>
          <w:b/>
          <w:bCs/>
          <w:i/>
          <w:iCs/>
          <w:color w:val="808080"/>
          <w:sz w:val="18"/>
          <w:szCs w:val="18"/>
        </w:rPr>
        <w:t xml:space="preserve">@param </w:t>
      </w:r>
      <w:r w:rsidRPr="00EE2203">
        <w:rPr>
          <w:rFonts w:ascii="Courier New" w:eastAsia="Times New Roman" w:hAnsi="Courier New" w:cs="Courier New"/>
          <w:b/>
          <w:bCs/>
          <w:i/>
          <w:iCs/>
          <w:color w:val="3D3D3D"/>
          <w:sz w:val="18"/>
          <w:szCs w:val="18"/>
        </w:rPr>
        <w:t>context</w:t>
      </w:r>
      <w:r w:rsidRPr="00EE2203">
        <w:rPr>
          <w:rFonts w:ascii="Courier New" w:eastAsia="Times New Roman" w:hAnsi="Courier New" w:cs="Courier New"/>
          <w:b/>
          <w:bCs/>
          <w:i/>
          <w:iCs/>
          <w:color w:val="3D3D3D"/>
          <w:sz w:val="18"/>
          <w:szCs w:val="18"/>
        </w:rPr>
        <w:br/>
        <w:t xml:space="preserve"> </w:t>
      </w:r>
      <w:r w:rsidRPr="00EE2203">
        <w:rPr>
          <w:rFonts w:ascii="Courier New" w:eastAsia="Times New Roman" w:hAnsi="Courier New" w:cs="Courier New"/>
          <w:i/>
          <w:iCs/>
          <w:color w:val="808080"/>
          <w:sz w:val="18"/>
          <w:szCs w:val="18"/>
        </w:rPr>
        <w:t>*/</w:t>
      </w:r>
      <w:r w:rsidRPr="00EE2203">
        <w:rPr>
          <w:rFonts w:ascii="Courier New" w:eastAsia="Times New Roman" w:hAnsi="Courier New" w:cs="Courier New"/>
          <w:i/>
          <w:iCs/>
          <w:color w:val="808080"/>
          <w:sz w:val="18"/>
          <w:szCs w:val="18"/>
        </w:rPr>
        <w:br/>
      </w:r>
      <w:r w:rsidRPr="00EE2203">
        <w:rPr>
          <w:rFonts w:ascii="Courier New" w:eastAsia="Times New Roman" w:hAnsi="Courier New" w:cs="Courier New"/>
          <w:b/>
          <w:bCs/>
          <w:color w:val="000080"/>
          <w:sz w:val="18"/>
          <w:szCs w:val="18"/>
        </w:rPr>
        <w:t xml:space="preserve">public static void </w:t>
      </w:r>
      <w:r w:rsidRPr="00EE2203">
        <w:rPr>
          <w:rFonts w:ascii="Courier New" w:eastAsia="Times New Roman" w:hAnsi="Courier New" w:cs="Courier New"/>
          <w:color w:val="000000"/>
          <w:sz w:val="18"/>
          <w:szCs w:val="18"/>
        </w:rPr>
        <w:t>trivialFail(DDTTestContext context) {</w:t>
      </w:r>
      <w:r w:rsidRPr="00EE2203">
        <w:rPr>
          <w:rFonts w:ascii="Courier New" w:eastAsia="Times New Roman" w:hAnsi="Courier New" w:cs="Courier New"/>
          <w:color w:val="000000"/>
          <w:sz w:val="18"/>
          <w:szCs w:val="18"/>
        </w:rPr>
        <w:br/>
        <w:t xml:space="preserve">   context.addError(</w:t>
      </w:r>
      <w:r w:rsidRPr="00EE2203">
        <w:rPr>
          <w:rFonts w:ascii="Courier New" w:eastAsia="Times New Roman" w:hAnsi="Courier New" w:cs="Courier New"/>
          <w:b/>
          <w:bCs/>
          <w:color w:val="008000"/>
          <w:sz w:val="18"/>
          <w:szCs w:val="18"/>
        </w:rPr>
        <w:t>"Ooops, I failed!"</w:t>
      </w:r>
      <w:r w:rsidRPr="00EE2203">
        <w:rPr>
          <w:rFonts w:ascii="Courier New" w:eastAsia="Times New Roman" w:hAnsi="Courier New" w:cs="Courier New"/>
          <w:color w:val="000000"/>
          <w:sz w:val="18"/>
          <w:szCs w:val="18"/>
        </w:rPr>
        <w:t>);</w:t>
      </w:r>
      <w:r w:rsidRPr="00EE2203">
        <w:rPr>
          <w:rFonts w:ascii="Courier New" w:eastAsia="Times New Roman" w:hAnsi="Courier New" w:cs="Courier New"/>
          <w:color w:val="000000"/>
          <w:sz w:val="18"/>
          <w:szCs w:val="18"/>
        </w:rPr>
        <w:br/>
        <w:t>}</w:t>
      </w:r>
    </w:p>
    <w:p w:rsidR="00F07B9E" w:rsidRDefault="00572546" w:rsidP="00474905">
      <w:r>
        <w:t>The entry in a spreadsheet (only relevant columns shown)</w:t>
      </w:r>
    </w:p>
    <w:tbl>
      <w:tblPr>
        <w:tblW w:w="13925" w:type="dxa"/>
        <w:tblInd w:w="103" w:type="dxa"/>
        <w:tblLook w:val="04A0" w:firstRow="1" w:lastRow="0" w:firstColumn="1" w:lastColumn="0" w:noHBand="0" w:noVBand="1"/>
      </w:tblPr>
      <w:tblGrid>
        <w:gridCol w:w="960"/>
        <w:gridCol w:w="2105"/>
        <w:gridCol w:w="5800"/>
        <w:gridCol w:w="5060"/>
      </w:tblGrid>
      <w:tr w:rsidR="00572546" w:rsidRPr="00572546" w:rsidTr="00572546">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Id</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Action</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F43DFF"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Data</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Pr>
                <w:rFonts w:ascii="Calibri" w:eastAsia="Times New Roman" w:hAnsi="Calibri" w:cs="Times New Roman"/>
                <w:b/>
                <w:bCs/>
                <w:color w:val="000000"/>
              </w:rPr>
              <w:t>Description</w:t>
            </w:r>
          </w:p>
        </w:tc>
      </w:tr>
      <w:tr w:rsidR="00572546" w:rsidRPr="00572546" w:rsidTr="00572546">
        <w:trPr>
          <w:trHeight w:val="300"/>
        </w:trPr>
        <w:tc>
          <w:tcPr>
            <w:tcW w:w="960" w:type="dxa"/>
            <w:tcBorders>
              <w:top w:val="single" w:sz="4" w:space="0" w:color="auto"/>
              <w:left w:val="single" w:sz="4" w:space="0" w:color="auto"/>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Demo#</w:t>
            </w:r>
          </w:p>
        </w:tc>
        <w:tc>
          <w:tcPr>
            <w:tcW w:w="2105"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RunExternalMethod</w:t>
            </w:r>
          </w:p>
        </w:tc>
        <w:tc>
          <w:tcPr>
            <w:tcW w:w="580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Class=DDTExternal;type=DDTTestContext;method=trivialFail</w:t>
            </w:r>
          </w:p>
        </w:tc>
        <w:tc>
          <w:tcPr>
            <w:tcW w:w="5060" w:type="dxa"/>
            <w:tcBorders>
              <w:top w:val="single" w:sz="4" w:space="0" w:color="auto"/>
              <w:left w:val="nil"/>
              <w:bottom w:val="single" w:sz="4" w:space="0" w:color="auto"/>
              <w:right w:val="single" w:sz="4" w:space="0" w:color="auto"/>
            </w:tcBorders>
            <w:shd w:val="clear" w:color="FFFFCC" w:fill="F2F2F2"/>
            <w:noWrap/>
            <w:vAlign w:val="bottom"/>
            <w:hideMark/>
          </w:tcPr>
          <w:p w:rsidR="00572546" w:rsidRPr="00572546" w:rsidRDefault="00572546" w:rsidP="00572546">
            <w:pPr>
              <w:spacing w:before="0" w:after="0"/>
              <w:rPr>
                <w:rFonts w:ascii="Calibri" w:eastAsia="Times New Roman" w:hAnsi="Calibri" w:cs="Times New Roman"/>
                <w:b/>
                <w:bCs/>
                <w:color w:val="000000"/>
              </w:rPr>
            </w:pPr>
            <w:r w:rsidRPr="00572546">
              <w:rPr>
                <w:rFonts w:ascii="Calibri" w:eastAsia="Times New Roman" w:hAnsi="Calibri" w:cs="Times New Roman"/>
                <w:b/>
                <w:bCs/>
                <w:color w:val="000000"/>
              </w:rPr>
              <w:t>Try a (trivial) failing External method</w:t>
            </w:r>
          </w:p>
        </w:tc>
      </w:tr>
    </w:tbl>
    <w:p w:rsidR="00572546" w:rsidRDefault="00572546" w:rsidP="00474905"/>
    <w:p w:rsidR="002A3F11" w:rsidRDefault="002A3F11">
      <w:pPr>
        <w:spacing w:before="0" w:after="100"/>
        <w:jc w:val="center"/>
      </w:pPr>
      <w:r>
        <w:br w:type="page"/>
      </w:r>
    </w:p>
    <w:p w:rsidR="002A3F11" w:rsidRPr="00171FE9" w:rsidRDefault="002A3F11" w:rsidP="002A3F11">
      <w:pPr>
        <w:pStyle w:val="Heading1"/>
      </w:pPr>
      <w:bookmarkStart w:id="93" w:name="_Toc463478317"/>
      <w:r w:rsidRPr="00171FE9">
        <w:lastRenderedPageBreak/>
        <w:t>APENDIX V</w:t>
      </w:r>
      <w:r>
        <w:t>II</w:t>
      </w:r>
      <w:r w:rsidRPr="00171FE9">
        <w:t xml:space="preserve"> –</w:t>
      </w:r>
      <w:r>
        <w:t xml:space="preserve"> Using </w:t>
      </w:r>
      <w:r w:rsidR="003B2CB4">
        <w:t>JavaDDT</w:t>
      </w:r>
      <w:r>
        <w:t xml:space="preserve"> in a Selenium Project</w:t>
      </w:r>
      <w:bookmarkEnd w:id="93"/>
    </w:p>
    <w:p w:rsidR="002A3F11" w:rsidRDefault="003B2CB4" w:rsidP="002A3F11">
      <w:r>
        <w:t>JavaDDT</w:t>
      </w:r>
      <w:r w:rsidR="002A3F11">
        <w:t xml:space="preserve"> can be used in your own Selenium based project following the protocol described below.</w:t>
      </w:r>
    </w:p>
    <w:p w:rsidR="002A3F11" w:rsidRDefault="002A3F11" w:rsidP="002A3F11">
      <w:r>
        <w:t xml:space="preserve">To use </w:t>
      </w:r>
      <w:r w:rsidR="003B2CB4">
        <w:t>JavaDDT</w:t>
      </w:r>
      <w:r>
        <w:t>, in your own project, do the following:</w:t>
      </w:r>
    </w:p>
    <w:p w:rsidR="002A3F11" w:rsidRDefault="002A3F11" w:rsidP="002A3F11">
      <w:pPr>
        <w:pStyle w:val="ListParagraph"/>
        <w:numPr>
          <w:ilvl w:val="0"/>
          <w:numId w:val="33"/>
        </w:numPr>
      </w:pPr>
      <w:r>
        <w:t>Using Maven, install the JavaDDT to your local repository</w:t>
      </w:r>
    </w:p>
    <w:p w:rsidR="002A3F11" w:rsidRDefault="002A3F11" w:rsidP="002A3F11">
      <w:pPr>
        <w:pStyle w:val="ListParagraph"/>
      </w:pPr>
      <w:r>
        <w:t>From the command prompt, change directory to the JavaDDT project (where the pom file resides) and issue the following command:</w:t>
      </w:r>
    </w:p>
    <w:p w:rsidR="002A3F11" w:rsidRDefault="002A3F11" w:rsidP="002A3F11">
      <w:pPr>
        <w:pStyle w:val="ListParagraph"/>
        <w:tabs>
          <w:tab w:val="left" w:pos="1080"/>
        </w:tabs>
      </w:pPr>
      <w:r w:rsidRPr="002A3F11">
        <w:rPr>
          <w:rFonts w:ascii="Courier New" w:hAnsi="Courier New" w:cs="Courier New"/>
          <w:sz w:val="18"/>
          <w:szCs w:val="18"/>
        </w:rPr>
        <w:t>mvn clean compile package install –DskipTests = true</w:t>
      </w:r>
    </w:p>
    <w:p w:rsidR="002A3F11" w:rsidRDefault="002A3F11" w:rsidP="002A3F11">
      <w:pPr>
        <w:pStyle w:val="ListParagraph"/>
        <w:numPr>
          <w:ilvl w:val="0"/>
          <w:numId w:val="33"/>
        </w:numPr>
      </w:pPr>
      <w:r>
        <w:t>Use Maven to manage your own java project.</w:t>
      </w:r>
    </w:p>
    <w:p w:rsidR="002A3F11" w:rsidRDefault="002A3F11" w:rsidP="002A3F11">
      <w:pPr>
        <w:pStyle w:val="ListParagraph"/>
        <w:numPr>
          <w:ilvl w:val="0"/>
          <w:numId w:val="33"/>
        </w:numPr>
      </w:pPr>
      <w:r>
        <w:t>Add the appropriate JavaDDT dependency in that project to reference the JavaDDT project you just created.</w:t>
      </w:r>
    </w:p>
    <w:p w:rsidR="002A3F11" w:rsidRPr="00627C9D" w:rsidRDefault="002A3F11" w:rsidP="002A3F11">
      <w:pPr>
        <w:pStyle w:val="ListParagraph"/>
        <w:rPr>
          <w:rFonts w:ascii="Courier New" w:hAnsi="Courier New"/>
          <w:sz w:val="16"/>
        </w:rPr>
      </w:pPr>
      <w:r w:rsidRPr="00627C9D">
        <w:rPr>
          <w:rFonts w:ascii="Courier New" w:hAnsi="Courier New"/>
          <w:sz w:val="16"/>
        </w:rPr>
        <w:t>&lt;dependency&gt;</w:t>
      </w:r>
    </w:p>
    <w:p w:rsidR="002A3F11" w:rsidRPr="00627C9D" w:rsidRDefault="002A3F11" w:rsidP="002A3F11">
      <w:pPr>
        <w:pStyle w:val="ListParagraph"/>
        <w:rPr>
          <w:rFonts w:ascii="Courier New" w:hAnsi="Courier New"/>
          <w:sz w:val="16"/>
        </w:rPr>
      </w:pPr>
      <w:r w:rsidRPr="00627C9D">
        <w:rPr>
          <w:rFonts w:ascii="Courier New" w:hAnsi="Courier New"/>
          <w:sz w:val="16"/>
        </w:rPr>
        <w:t xml:space="preserve">  &lt;groupId&gt;com.DynaBytes.Automation&lt;/groupId&gt;</w:t>
      </w:r>
    </w:p>
    <w:p w:rsidR="002A3F11" w:rsidRPr="00627C9D" w:rsidRDefault="002A3F11" w:rsidP="002A3F11">
      <w:pPr>
        <w:pStyle w:val="ListParagraph"/>
        <w:rPr>
          <w:rFonts w:ascii="Courier New" w:hAnsi="Courier New"/>
          <w:sz w:val="16"/>
        </w:rPr>
      </w:pPr>
      <w:r w:rsidRPr="00627C9D">
        <w:rPr>
          <w:rFonts w:ascii="Courier New" w:hAnsi="Courier New"/>
          <w:sz w:val="16"/>
        </w:rPr>
        <w:t xml:space="preserve">  &lt;artifactId&gt;JavaDDT&lt;/artifactId&gt;</w:t>
      </w:r>
    </w:p>
    <w:p w:rsidR="002A3F11" w:rsidRPr="00627C9D" w:rsidRDefault="002A3F11" w:rsidP="002A3F11">
      <w:pPr>
        <w:pStyle w:val="ListParagraph"/>
        <w:rPr>
          <w:rFonts w:ascii="Courier New" w:hAnsi="Courier New"/>
          <w:sz w:val="16"/>
        </w:rPr>
      </w:pPr>
      <w:r w:rsidRPr="00627C9D">
        <w:rPr>
          <w:rFonts w:ascii="Courier New" w:hAnsi="Courier New"/>
          <w:sz w:val="16"/>
        </w:rPr>
        <w:t xml:space="preserve">  &lt;version&gt;1.1&lt;/version&gt;</w:t>
      </w:r>
    </w:p>
    <w:p w:rsidR="002A3F11" w:rsidRPr="00627C9D" w:rsidRDefault="002A3F11" w:rsidP="002A3F11">
      <w:pPr>
        <w:pStyle w:val="ListParagraph"/>
        <w:rPr>
          <w:rFonts w:ascii="Courier New" w:hAnsi="Courier New"/>
          <w:sz w:val="16"/>
        </w:rPr>
      </w:pPr>
      <w:r w:rsidRPr="00627C9D">
        <w:rPr>
          <w:rFonts w:ascii="Courier New" w:hAnsi="Courier New"/>
          <w:sz w:val="16"/>
        </w:rPr>
        <w:t>&lt;/dependency&gt;</w:t>
      </w:r>
    </w:p>
    <w:p w:rsidR="002A3F11" w:rsidRDefault="002A3F11" w:rsidP="002A3F11">
      <w:pPr>
        <w:pStyle w:val="ListParagraph"/>
        <w:numPr>
          <w:ilvl w:val="0"/>
          <w:numId w:val="33"/>
        </w:numPr>
      </w:pPr>
      <w:r>
        <w:t>Create metod(s) that explor</w:t>
      </w:r>
      <w:r w:rsidR="00645776">
        <w:t>e the various JavaDDT objects (Locator, Verifier, Query, Reporter)</w:t>
      </w:r>
      <w:r>
        <w:t xml:space="preserve"> </w:t>
      </w:r>
    </w:p>
    <w:p w:rsidR="00645776" w:rsidRDefault="00645776" w:rsidP="00645776">
      <w:pPr>
        <w:pStyle w:val="ListParagraph"/>
      </w:pPr>
      <w:r>
        <w:t>Following is an example:</w:t>
      </w:r>
    </w:p>
    <w:p w:rsidR="00645776" w:rsidRDefault="00645776" w:rsidP="00645776">
      <w:pPr>
        <w:pStyle w:val="ListParagraph"/>
      </w:pPr>
    </w:p>
    <w:p w:rsidR="00B9697F" w:rsidRDefault="00B9697F" w:rsidP="00B9697F">
      <w:pPr>
        <w:pStyle w:val="ListParagraph"/>
        <w:rPr>
          <w:rFonts w:ascii="Courier New" w:hAnsi="Courier New"/>
          <w:sz w:val="16"/>
        </w:rPr>
      </w:pPr>
      <w:r w:rsidRPr="00B9697F">
        <w:rPr>
          <w:rFonts w:ascii="Courier New" w:hAnsi="Courier New"/>
          <w:sz w:val="16"/>
        </w:rPr>
        <w:t xml:space="preserve">public void </w:t>
      </w:r>
      <w:r w:rsidR="00627C9D">
        <w:rPr>
          <w:rFonts w:ascii="Courier New" w:hAnsi="Courier New"/>
          <w:sz w:val="16"/>
        </w:rPr>
        <w:t>demo</w:t>
      </w:r>
      <w:r w:rsidRPr="00B9697F">
        <w:rPr>
          <w:rFonts w:ascii="Courier New" w:hAnsi="Courier New"/>
          <w:sz w:val="16"/>
        </w:rPr>
        <w:t>LoginStyle2(DDTTestContext testContext) throws Exception {</w:t>
      </w:r>
    </w:p>
    <w:p w:rsidR="00627C9D" w:rsidRDefault="00627C9D" w:rsidP="00B9697F">
      <w:pPr>
        <w:pStyle w:val="ListParagraph"/>
        <w:rPr>
          <w:rFonts w:ascii="Courier New" w:hAnsi="Courier New"/>
          <w:sz w:val="16"/>
        </w:rPr>
      </w:pPr>
    </w:p>
    <w:p w:rsidR="00627C9D" w:rsidRPr="00627C9D" w:rsidRDefault="00627C9D" w:rsidP="00627C9D">
      <w:pPr>
        <w:pStyle w:val="ListParagraph"/>
        <w:rPr>
          <w:rFonts w:ascii="Courier New" w:hAnsi="Courier New"/>
          <w:sz w:val="16"/>
        </w:rPr>
      </w:pPr>
      <w:r w:rsidRPr="00627C9D">
        <w:rPr>
          <w:rFonts w:ascii="Courier New" w:hAnsi="Courier New"/>
          <w:sz w:val="16"/>
        </w:rPr>
        <w:t>DDTTestRunner runner = new DDTTestRunner();</w:t>
      </w:r>
    </w:p>
    <w:p w:rsidR="00627C9D" w:rsidRDefault="00627C9D" w:rsidP="00627C9D">
      <w:pPr>
        <w:pStyle w:val="ListParagraph"/>
        <w:rPr>
          <w:rFonts w:ascii="Courier New" w:hAnsi="Courier New"/>
          <w:sz w:val="16"/>
        </w:rPr>
      </w:pPr>
      <w:r w:rsidRPr="00627C9D">
        <w:rPr>
          <w:rFonts w:ascii="Courier New" w:hAnsi="Courier New"/>
          <w:sz w:val="16"/>
        </w:rPr>
        <w:t>DDTReporter reporter = new DDTReporter();</w:t>
      </w:r>
    </w:p>
    <w:p w:rsidR="00627C9D" w:rsidRPr="00627C9D" w:rsidRDefault="00627C9D" w:rsidP="00627C9D">
      <w:pPr>
        <w:pStyle w:val="ListParagraph"/>
        <w:rPr>
          <w:rFonts w:ascii="Courier New" w:hAnsi="Courier New"/>
          <w:sz w:val="16"/>
        </w:rPr>
      </w:pPr>
      <w:r w:rsidRPr="00627C9D">
        <w:rPr>
          <w:rFonts w:ascii="Courier New" w:hAnsi="Courier New"/>
          <w:sz w:val="16"/>
        </w:rPr>
        <w:t>DDTTestContext testContext = new DDTTestContext();</w:t>
      </w:r>
    </w:p>
    <w:p w:rsidR="00627C9D" w:rsidRPr="00627C9D" w:rsidRDefault="00627C9D" w:rsidP="00627C9D">
      <w:pPr>
        <w:pStyle w:val="ListParagraph"/>
        <w:rPr>
          <w:rFonts w:ascii="Courier New" w:hAnsi="Courier New"/>
          <w:sz w:val="16"/>
        </w:rPr>
      </w:pPr>
    </w:p>
    <w:p w:rsidR="00627C9D" w:rsidRPr="00627C9D" w:rsidRDefault="00627C9D" w:rsidP="00627C9D">
      <w:pPr>
        <w:pStyle w:val="ListParagraph"/>
        <w:rPr>
          <w:rFonts w:ascii="Courier New" w:hAnsi="Courier New"/>
          <w:sz w:val="16"/>
        </w:rPr>
      </w:pPr>
      <w:r w:rsidRPr="00627C9D">
        <w:rPr>
          <w:rFonts w:ascii="Courier New" w:hAnsi="Courier New"/>
          <w:sz w:val="16"/>
        </w:rPr>
        <w:t>DDTTestRunner.setElementsMap(new Hashtable&lt;String, WebElement&gt;());</w:t>
      </w:r>
    </w:p>
    <w:p w:rsidR="00627C9D" w:rsidRDefault="00627C9D" w:rsidP="00627C9D">
      <w:pPr>
        <w:pStyle w:val="ListParagraph"/>
        <w:rPr>
          <w:rFonts w:ascii="Courier New" w:hAnsi="Courier New"/>
          <w:sz w:val="16"/>
        </w:rPr>
      </w:pPr>
      <w:r w:rsidRPr="00627C9D">
        <w:rPr>
          <w:rFonts w:ascii="Courier New" w:hAnsi="Courier New"/>
          <w:sz w:val="16"/>
        </w:rPr>
        <w:t>DDTTestRunner.set</w:t>
      </w:r>
      <w:r w:rsidR="00F43DFF">
        <w:rPr>
          <w:rFonts w:ascii="Courier New" w:hAnsi="Courier New"/>
          <w:sz w:val="16"/>
        </w:rPr>
        <w:t>Data</w:t>
      </w:r>
      <w:r w:rsidRPr="00627C9D">
        <w:rPr>
          <w:rFonts w:ascii="Courier New" w:hAnsi="Courier New"/>
          <w:sz w:val="16"/>
        </w:rPr>
        <w:t>Map(new DDTTestContext());</w:t>
      </w:r>
    </w:p>
    <w:p w:rsidR="00627C9D" w:rsidRPr="00627C9D" w:rsidRDefault="00627C9D" w:rsidP="00627C9D">
      <w:pPr>
        <w:pStyle w:val="ListParagraph"/>
        <w:rPr>
          <w:rFonts w:ascii="Courier New" w:hAnsi="Courier New"/>
          <w:sz w:val="16"/>
        </w:rPr>
      </w:pPr>
    </w:p>
    <w:p w:rsidR="00627C9D" w:rsidRPr="00627C9D" w:rsidRDefault="00627C9D" w:rsidP="00627C9D">
      <w:pPr>
        <w:pStyle w:val="ListParagraph"/>
        <w:rPr>
          <w:rFonts w:ascii="Courier New" w:hAnsi="Courier New"/>
          <w:sz w:val="16"/>
        </w:rPr>
      </w:pPr>
      <w:r w:rsidRPr="00627C9D">
        <w:rPr>
          <w:rFonts w:ascii="Courier New" w:hAnsi="Courier New"/>
          <w:sz w:val="16"/>
        </w:rPr>
        <w:t>String url ="https://</w:t>
      </w:r>
      <w:r>
        <w:rPr>
          <w:rFonts w:ascii="Courier New" w:hAnsi="Courier New"/>
          <w:sz w:val="16"/>
        </w:rPr>
        <w:t>urlToLoginPageOfCompany</w:t>
      </w:r>
      <w:r w:rsidRPr="00627C9D">
        <w:rPr>
          <w:rFonts w:ascii="Courier New" w:hAnsi="Courier New"/>
          <w:sz w:val="16"/>
        </w:rPr>
        <w:t>.org/";</w:t>
      </w:r>
    </w:p>
    <w:p w:rsidR="00627C9D" w:rsidRPr="00627C9D" w:rsidRDefault="00627C9D" w:rsidP="00627C9D">
      <w:pPr>
        <w:pStyle w:val="ListParagraph"/>
        <w:rPr>
          <w:rFonts w:ascii="Courier New" w:hAnsi="Courier New"/>
          <w:sz w:val="16"/>
        </w:rPr>
      </w:pPr>
      <w:r w:rsidRPr="00627C9D">
        <w:rPr>
          <w:rFonts w:ascii="Courier New" w:hAnsi="Courier New"/>
          <w:sz w:val="16"/>
        </w:rPr>
        <w:t>int commentNo = 0;</w:t>
      </w:r>
    </w:p>
    <w:p w:rsidR="00627C9D" w:rsidRPr="00B9697F" w:rsidRDefault="00627C9D" w:rsidP="00627C9D">
      <w:pPr>
        <w:pStyle w:val="ListParagraph"/>
        <w:rPr>
          <w:rFonts w:ascii="Courier New" w:hAnsi="Courier New"/>
          <w:sz w:val="16"/>
        </w:rPr>
      </w:pPr>
      <w:r w:rsidRPr="00627C9D">
        <w:rPr>
          <w:rFonts w:ascii="Courier New" w:hAnsi="Courier New"/>
          <w:sz w:val="16"/>
        </w:rPr>
        <w:t>int errorNo = 0;</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reporter.reset();</w:t>
      </w: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addAnotherComment(testContext, "Starting Login Style 2 with FIREFOX");</w:t>
      </w:r>
    </w:p>
    <w:p w:rsidR="00B9697F" w:rsidRPr="00B9697F" w:rsidRDefault="00B9697F" w:rsidP="00627C9D">
      <w:pPr>
        <w:pStyle w:val="ListParagraph"/>
        <w:ind w:left="1350"/>
        <w:rPr>
          <w:rFonts w:ascii="Courier New" w:hAnsi="Courier New"/>
          <w:sz w:val="16"/>
        </w:rPr>
      </w:pP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w:t>
      </w: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w:t>
      </w: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 START Style 2 ===========");</w:t>
      </w: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 Using TestContext =========");</w:t>
      </w:r>
    </w:p>
    <w:p w:rsidR="00B9697F" w:rsidRPr="00B9697F" w:rsidRDefault="00B9697F" w:rsidP="00627C9D">
      <w:pPr>
        <w:pStyle w:val="ListParagraph"/>
        <w:ind w:left="1350"/>
        <w:rPr>
          <w:rFonts w:ascii="Courier New" w:hAnsi="Courier New"/>
          <w:sz w:val="16"/>
        </w:rPr>
      </w:pPr>
      <w:r w:rsidRPr="00B9697F">
        <w:rPr>
          <w:rFonts w:ascii="Courier New" w:hAnsi="Courier New"/>
          <w:sz w:val="16"/>
        </w:rPr>
        <w:t>System.out.println("=====================================");</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try {</w:t>
      </w:r>
    </w:p>
    <w:p w:rsidR="00B9697F" w:rsidRPr="00B9697F" w:rsidRDefault="00F4249D" w:rsidP="00B9697F">
      <w:pPr>
        <w:pStyle w:val="ListParagraph"/>
        <w:rPr>
          <w:rFonts w:ascii="Courier New" w:hAnsi="Courier New"/>
          <w:sz w:val="16"/>
        </w:rPr>
      </w:pPr>
      <w:r w:rsidRPr="00B9697F">
        <w:rPr>
          <w:rFonts w:ascii="Courier New" w:hAnsi="Courier New"/>
          <w:sz w:val="16"/>
        </w:rPr>
        <w:t xml:space="preserve">      </w:t>
      </w:r>
      <w:r w:rsidR="00B9697F" w:rsidRPr="00B9697F">
        <w:rPr>
          <w:rFonts w:ascii="Courier New" w:hAnsi="Courier New"/>
          <w:sz w:val="16"/>
        </w:rPr>
        <w:t>String browserName = "FIREFOX";</w:t>
      </w:r>
    </w:p>
    <w:p w:rsidR="00B9697F" w:rsidRPr="00B9697F" w:rsidRDefault="00F4249D" w:rsidP="00B9697F">
      <w:pPr>
        <w:pStyle w:val="ListParagraph"/>
        <w:rPr>
          <w:rFonts w:ascii="Courier New" w:hAnsi="Courier New"/>
          <w:sz w:val="16"/>
        </w:rPr>
      </w:pPr>
      <w:r w:rsidRPr="00B9697F">
        <w:rPr>
          <w:rFonts w:ascii="Courier New" w:hAnsi="Courier New"/>
          <w:sz w:val="16"/>
        </w:rPr>
        <w:t xml:space="preserve">      </w:t>
      </w:r>
      <w:r w:rsidR="00B9697F" w:rsidRPr="00B9697F">
        <w:rPr>
          <w:rFonts w:ascii="Courier New" w:hAnsi="Courier New"/>
          <w:sz w:val="16"/>
        </w:rPr>
        <w:t>Driver.BrowserName browserType = Driver.asBrowserName(browserName);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Driver.set(browserType);</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DDTTestContext tc = new DDTTestContext();</w:t>
      </w:r>
    </w:p>
    <w:p w:rsidR="00B9697F" w:rsidRPr="00B9697F" w:rsidRDefault="00B9697F" w:rsidP="00B9697F">
      <w:pPr>
        <w:pStyle w:val="ListParagraph"/>
        <w:rPr>
          <w:rFonts w:ascii="Courier New" w:hAnsi="Courier New"/>
          <w:sz w:val="16"/>
        </w:rPr>
      </w:pPr>
      <w:r w:rsidRPr="00B9697F">
        <w:rPr>
          <w:rFonts w:ascii="Courier New" w:hAnsi="Courier New"/>
          <w:sz w:val="16"/>
        </w:rPr>
        <w:lastRenderedPageBreak/>
        <w:t xml:space="preserve">      tc.setProperty("stepid", "CRDemo01");</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tc.setProperty("url", url);</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tc.setProperty("browser", "FIREFOX");</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tc.setProperty("compareMode", "Contains");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tc.setProperty("qryFunction", "getTitle");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Verb.CreateWebDriver verb0 = new Verb.CreateWebDriver();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verb0.setContext(tc);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verb0.doIt();</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System.out.println(verb0.toString());</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DDTReportItem(verb0));</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"CRDemo02");</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tc.setProperty("value", "Donor Portal");</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tc.setProperty("compareMode", "Contains");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tc.setProperty("qryFunction", "getTitle");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Verb.EnsurePageLoaded verb = new Verb.EnsurePageLoaded();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"CRDemo03");</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tc.setProperty("locType", "id");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tc.setProperty("locSpecs", "edit-pass");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tc.setProperty("value", "Demo2014");</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Verb.TypeKeys verb1 = new Verb.TypeKeys();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DDTReportItem(verb1));</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System.out.println(verb1.toString());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"CRDemo04");</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tc.setProperty("locType", "id");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tc.setProperty("locSpecs", "edit-name");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tc.setProperty("value", "Jackie_K");</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verb1.doIt();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DDTReportItem(verb1));</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System.out.println(verb1.toString());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"CRDemo05");</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tc.setProperty("locType", "id");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tc.setProperty("locSpecs", "edit-submit");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Verb.Click verb2 = new Verb.Click();</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verb2.setContext(tc);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verb2.doIt();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DDTReportItem(verb2));</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System.out.println(verb2.toString());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"CRDemo06");</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tc.setProperty("qryFunction", "GetTitle");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tc.setProperty("Value", "Dashboard");</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tc.setProperty("CompareMode", "=");</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tc.setProperty("WaitTime", "10");</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Verb.VerifyWebDriver verb3 = new Verb.VerifyWebDriver();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verb3.setContext(tc);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verb3.doIt();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DDTReportItem(verb3));</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System.out.println(verb3.toString());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tc.clear();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tc.setProperty("stepid", "CRDemo07");</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tc.setProperty("locType", "ClassName");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tc.setProperty("locSpecs", "welcome_user");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tc.setProperty("qryFunction", "GetText");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tc.setProperty("SaveAs", "WelcomeUser");</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tc.setProperty("CompareMode", "is");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Verb.SaveElementProperty verb4 = new Verb.SaveElementProperty();</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verb4.setContext(tc);</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verb4.doIt();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DDTReportItem(verb4));</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System.out.println(verb4.toString());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Util.takeScreenImage(Driver.getDriver(), "C:/testingddt", "somesillyFileName");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reporter.addDDTest(new DDTReportItem("PASS", "Screen Shot Taken."));</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addAnotherComment(testContext, "Login Style 2 Passed");</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System.out.println("\nScreen Shot Taken in C:/testingddt, file named 'somesillyFileName'\n");</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Driver.quit();</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reporter.generateReport("Login Style 2 Report","Testing of Login Style 2" );</w:t>
      </w:r>
    </w:p>
    <w:p w:rsidR="00B9697F" w:rsidRPr="00B9697F" w:rsidRDefault="00B9697F" w:rsidP="00B9697F">
      <w:pPr>
        <w:pStyle w:val="ListParagraph"/>
        <w:rPr>
          <w:rFonts w:ascii="Courier New" w:hAnsi="Courier New"/>
          <w:sz w:val="16"/>
        </w:rPr>
      </w:pPr>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lastRenderedPageBreak/>
        <w:t>catch (Exception e) {</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addAnotherError(testContext, "Login Style 2 generated exception " + e.toString());</w:t>
      </w:r>
    </w:p>
    <w:p w:rsidR="00B9697F" w:rsidRPr="00B9697F" w:rsidRDefault="00B9697F" w:rsidP="00B9697F">
      <w:pPr>
        <w:pStyle w:val="ListParagraph"/>
        <w:rPr>
          <w:rFonts w:ascii="Courier New" w:hAnsi="Courier New"/>
          <w:sz w:val="16"/>
        </w:rPr>
      </w:pP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testContext.setProperty("exception2", e);</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System.out.println("Exception generated in Login Style 2: " + e.toString());</w:t>
      </w:r>
    </w:p>
    <w:p w:rsidR="00B9697F" w:rsidRPr="00B9697F" w:rsidRDefault="00B9697F" w:rsidP="00B9697F">
      <w:pPr>
        <w:pStyle w:val="ListParagraph"/>
        <w:rPr>
          <w:rFonts w:ascii="Courier New" w:hAnsi="Courier New"/>
          <w:sz w:val="16"/>
        </w:rPr>
      </w:pPr>
      <w:r w:rsidRPr="00B9697F">
        <w:rPr>
          <w:rFonts w:ascii="Courier New" w:hAnsi="Courier New"/>
          <w:sz w:val="16"/>
        </w:rPr>
        <w:t>}</w:t>
      </w:r>
    </w:p>
    <w:p w:rsidR="00B9697F" w:rsidRPr="00B9697F" w:rsidRDefault="00B9697F" w:rsidP="00B9697F">
      <w:pPr>
        <w:pStyle w:val="ListParagraph"/>
        <w:rPr>
          <w:rFonts w:ascii="Courier New" w:hAnsi="Courier New"/>
          <w:sz w:val="16"/>
        </w:rPr>
      </w:pPr>
      <w:r w:rsidRPr="00B9697F">
        <w:rPr>
          <w:rFonts w:ascii="Courier New" w:hAnsi="Courier New"/>
          <w:sz w:val="16"/>
        </w:rPr>
        <w:t>finally {</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testContext.setProperty("comments02", "Login Style 2 PASS");</w:t>
      </w:r>
    </w:p>
    <w:p w:rsidR="00B9697F" w:rsidRPr="00B9697F" w:rsidRDefault="00B9697F" w:rsidP="00B9697F">
      <w:pPr>
        <w:pStyle w:val="ListParagraph"/>
        <w:rPr>
          <w:rFonts w:ascii="Courier New" w:hAnsi="Courier New"/>
          <w:sz w:val="16"/>
        </w:rPr>
      </w:pPr>
      <w:r w:rsidRPr="00B9697F">
        <w:rPr>
          <w:rFonts w:ascii="Courier New" w:hAnsi="Courier New"/>
          <w:sz w:val="16"/>
        </w:rPr>
        <w:t xml:space="preserve">      System.out.println("\n=========== DONE Login Style 2 ===========\n");</w:t>
      </w:r>
    </w:p>
    <w:p w:rsidR="00B9697F" w:rsidRPr="00B9697F" w:rsidRDefault="00B9697F" w:rsidP="00B9697F">
      <w:pPr>
        <w:pStyle w:val="ListParagraph"/>
        <w:rPr>
          <w:rFonts w:ascii="Courier New" w:hAnsi="Courier New"/>
          <w:sz w:val="16"/>
        </w:rPr>
      </w:pPr>
      <w:r w:rsidRPr="00B9697F">
        <w:rPr>
          <w:rFonts w:ascii="Courier New" w:hAnsi="Courier New"/>
          <w:sz w:val="16"/>
        </w:rPr>
        <w:t>}</w:t>
      </w:r>
    </w:p>
    <w:p w:rsidR="00B9697F" w:rsidRPr="00B9697F" w:rsidRDefault="00627C9D" w:rsidP="00B9697F">
      <w:pPr>
        <w:pStyle w:val="ListParagraph"/>
        <w:rPr>
          <w:rFonts w:ascii="Courier New" w:hAnsi="Courier New"/>
          <w:sz w:val="16"/>
        </w:rPr>
      </w:pPr>
      <w:r>
        <w:rPr>
          <w:rFonts w:ascii="Courier New" w:hAnsi="Courier New"/>
          <w:sz w:val="16"/>
        </w:rPr>
        <w:t xml:space="preserve">   </w:t>
      </w:r>
      <w:r w:rsidR="00B9697F" w:rsidRPr="00B9697F">
        <w:rPr>
          <w:rFonts w:ascii="Courier New" w:hAnsi="Courier New"/>
          <w:sz w:val="16"/>
        </w:rPr>
        <w:t>}</w:t>
      </w:r>
    </w:p>
    <w:p w:rsidR="00915080" w:rsidRDefault="00915080">
      <w:pPr>
        <w:spacing w:before="0" w:after="100"/>
        <w:jc w:val="center"/>
      </w:pPr>
      <w:r>
        <w:br w:type="page"/>
      </w:r>
    </w:p>
    <w:p w:rsidR="005F169D" w:rsidRPr="00171FE9" w:rsidRDefault="005F169D" w:rsidP="005F169D">
      <w:pPr>
        <w:pStyle w:val="Heading1"/>
      </w:pPr>
      <w:bookmarkStart w:id="94" w:name="_Toc463478318"/>
      <w:r>
        <w:lastRenderedPageBreak/>
        <w:t xml:space="preserve">APENDIX </w:t>
      </w:r>
      <w:r w:rsidR="00ED070D">
        <w:t>VII</w:t>
      </w:r>
      <w:r w:rsidR="00B9697F">
        <w:t>I</w:t>
      </w:r>
      <w:r w:rsidRPr="00171FE9">
        <w:t xml:space="preserve"> –</w:t>
      </w:r>
      <w:r>
        <w:t xml:space="preserve"> Using Inline Test Strings Provider Classes</w:t>
      </w:r>
      <w:bookmarkEnd w:id="94"/>
    </w:p>
    <w:p w:rsidR="009B7BCB" w:rsidRDefault="009B7BCB" w:rsidP="009B7BCB">
      <w:pPr>
        <w:pStyle w:val="Heading2"/>
      </w:pPr>
      <w:bookmarkStart w:id="95" w:name="_Toc463478319"/>
      <w:r>
        <w:t>Overview</w:t>
      </w:r>
      <w:bookmarkEnd w:id="95"/>
    </w:p>
    <w:p w:rsidR="009B7BCB" w:rsidRDefault="005F169D" w:rsidP="005F169D">
      <w:r>
        <w:t xml:space="preserve">This appendix describes how to use a DDT feature that enables the use of ‘Inline’ Test Strings Provider classes.  </w:t>
      </w:r>
    </w:p>
    <w:p w:rsidR="005F169D" w:rsidRDefault="005F169D" w:rsidP="005F169D">
      <w:r>
        <w:t xml:space="preserve">This option is appropriate for folks who prefer to maintain the </w:t>
      </w:r>
      <w:r w:rsidR="009B7BCB">
        <w:t>source of test data using java classes instead of external spreadsheets, xml or html files.</w:t>
      </w:r>
    </w:p>
    <w:p w:rsidR="009B7BCB" w:rsidRDefault="009B7BCB" w:rsidP="005F169D">
      <w:r>
        <w:t>‘Inline’ Test Strings Provider classes are Java classes that extend the DDT class InlineTestStringsProvider class that, in turn, extends the abstract class TestStringsProvider.</w:t>
      </w:r>
    </w:p>
    <w:p w:rsidR="00B15C92" w:rsidRDefault="00B15C92" w:rsidP="00B15C92">
      <w:r>
        <w:t xml:space="preserve">A possible advantage of using Inline Test String Provider classes is that does not have to maintain a separate test-ware objects </w:t>
      </w:r>
      <w:r w:rsidR="003003CA">
        <w:t xml:space="preserve">(spreadsheets or other files) </w:t>
      </w:r>
      <w:r>
        <w:t xml:space="preserve">as well as enjoying the search </w:t>
      </w:r>
      <w:r w:rsidR="00746E40">
        <w:t xml:space="preserve">and other </w:t>
      </w:r>
      <w:r>
        <w:t>facilities of some Java IDE.</w:t>
      </w:r>
    </w:p>
    <w:p w:rsidR="00647A7E" w:rsidRDefault="00647A7E" w:rsidP="005F169D">
      <w:r>
        <w:t>The original project includes an example of such class (SampleTestStringGenerator) that can be used as a template and a model (to follow or to avoid.)</w:t>
      </w:r>
    </w:p>
    <w:p w:rsidR="005959DF" w:rsidRDefault="005959DF" w:rsidP="005F169D">
      <w:r>
        <w:t>The design of this feature is guided by the following:</w:t>
      </w:r>
    </w:p>
    <w:p w:rsidR="005959DF" w:rsidRDefault="005959DF" w:rsidP="005959DF">
      <w:pPr>
        <w:pStyle w:val="ListParagraph"/>
        <w:numPr>
          <w:ilvl w:val="0"/>
          <w:numId w:val="29"/>
        </w:numPr>
      </w:pPr>
      <w:r>
        <w:t>Keep is simple.</w:t>
      </w:r>
    </w:p>
    <w:p w:rsidR="005959DF" w:rsidRDefault="005959DF" w:rsidP="005959DF">
      <w:pPr>
        <w:pStyle w:val="ListParagraph"/>
        <w:numPr>
          <w:ilvl w:val="0"/>
          <w:numId w:val="29"/>
        </w:numPr>
      </w:pPr>
      <w:r>
        <w:t>Enabling non-technical staff to code such classes and methods.</w:t>
      </w:r>
    </w:p>
    <w:p w:rsidR="005959DF" w:rsidRDefault="005959DF" w:rsidP="005959DF">
      <w:pPr>
        <w:pStyle w:val="ListParagraph"/>
        <w:numPr>
          <w:ilvl w:val="0"/>
          <w:numId w:val="29"/>
        </w:numPr>
      </w:pPr>
      <w:r>
        <w:t>Separating the Test Strings Provider classes from the main body of code.</w:t>
      </w:r>
    </w:p>
    <w:p w:rsidR="00B15C92" w:rsidRDefault="005959DF" w:rsidP="005F169D">
      <w:r>
        <w:t xml:space="preserve">In order to use this feature, a simple java project should be constructed which </w:t>
      </w:r>
      <w:r w:rsidR="009324DD">
        <w:t>includes a small subset of the DDT main project.</w:t>
      </w:r>
    </w:p>
    <w:p w:rsidR="009324DD" w:rsidRDefault="009324DD" w:rsidP="009324DD">
      <w:pPr>
        <w:pStyle w:val="Heading2"/>
      </w:pPr>
      <w:bookmarkStart w:id="96" w:name="_Toc463478320"/>
      <w:r>
        <w:t>The Setup</w:t>
      </w:r>
      <w:bookmarkEnd w:id="96"/>
    </w:p>
    <w:p w:rsidR="009324DD" w:rsidRDefault="009324DD" w:rsidP="005F169D">
      <w:r>
        <w:t>This describes an example project that might be used for this purpose.</w:t>
      </w:r>
    </w:p>
    <w:p w:rsidR="009324DD" w:rsidRDefault="009324DD" w:rsidP="005F169D">
      <w:r>
        <w:t>The sample project is rooted at the C:\JavaDDTExt  folder (but, of course, could be set up on any network or other folder)</w:t>
      </w:r>
    </w:p>
    <w:p w:rsidR="009324DD" w:rsidRDefault="009324DD" w:rsidP="009324DD">
      <w:pPr>
        <w:pStyle w:val="Heading3"/>
      </w:pPr>
      <w:bookmarkStart w:id="97" w:name="_Toc463478321"/>
      <w:r>
        <w:t>Folder Structure</w:t>
      </w:r>
      <w:bookmarkEnd w:id="97"/>
    </w:p>
    <w:p w:rsidR="009324DD" w:rsidRDefault="009324DD" w:rsidP="005F169D">
      <w:r>
        <w:t>This, too, is just an example which could be modified as per your desired standards.</w:t>
      </w:r>
    </w:p>
    <w:p w:rsidR="00405B0D" w:rsidRDefault="00405B0D" w:rsidP="005F169D">
      <w:r>
        <w:t>The example described here is a project developed using IntelliJ Idea from JetBrains with Maven as the</w:t>
      </w:r>
      <w:r w:rsidR="00BF6AB8">
        <w:t xml:space="preserve"> dependency manager.</w:t>
      </w:r>
    </w:p>
    <w:p w:rsidR="00BF6AB8" w:rsidRDefault="00BF6AB8" w:rsidP="005F169D">
      <w:r>
        <w:t>Thus, one will notice the presence of the .idea folder under the project folder.</w:t>
      </w:r>
    </w:p>
    <w:p w:rsidR="00BF6AB8" w:rsidRDefault="00BF6AB8" w:rsidP="005F169D">
      <w:r>
        <w:t>The project structure is shown below.</w:t>
      </w:r>
    </w:p>
    <w:p w:rsidR="00405B0D" w:rsidRDefault="00405B0D" w:rsidP="005F169D">
      <w:r>
        <w:rPr>
          <w:noProof/>
          <w:lang w:eastAsia="ko-KR" w:bidi="he-IL"/>
        </w:rPr>
        <w:lastRenderedPageBreak/>
        <w:drawing>
          <wp:inline distT="0" distB="0" distL="0" distR="0" wp14:anchorId="66A9228F" wp14:editId="019FAC95">
            <wp:extent cx="8239125" cy="40862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8239125" cy="4086225"/>
                    </a:xfrm>
                    <a:prstGeom prst="rect">
                      <a:avLst/>
                    </a:prstGeom>
                    <a:noFill/>
                    <a:ln w="9525">
                      <a:noFill/>
                      <a:miter lim="800000"/>
                      <a:headEnd/>
                      <a:tailEnd/>
                    </a:ln>
                  </pic:spPr>
                </pic:pic>
              </a:graphicData>
            </a:graphic>
          </wp:inline>
        </w:drawing>
      </w:r>
    </w:p>
    <w:p w:rsidR="00405B0D" w:rsidRDefault="00405B0D" w:rsidP="005F169D"/>
    <w:p w:rsidR="00BF6AB8" w:rsidRDefault="00BF6AB8" w:rsidP="00BF6AB8">
      <w:pPr>
        <w:pStyle w:val="Heading3"/>
      </w:pPr>
      <w:bookmarkStart w:id="98" w:name="_Toc463478322"/>
      <w:r>
        <w:t>Project Contents</w:t>
      </w:r>
      <w:bookmarkEnd w:id="98"/>
    </w:p>
    <w:p w:rsidR="00BF6AB8" w:rsidRDefault="00BF6AB8" w:rsidP="005F169D">
      <w:r>
        <w:t>The important elements of the project are:</w:t>
      </w:r>
    </w:p>
    <w:p w:rsidR="00BF6AB8" w:rsidRDefault="00BF6AB8" w:rsidP="00BF6AB8">
      <w:pPr>
        <w:pStyle w:val="Heading4"/>
      </w:pPr>
      <w:r>
        <w:t xml:space="preserve">pom.xml </w:t>
      </w:r>
    </w:p>
    <w:p w:rsidR="009B7BCB" w:rsidRDefault="00BF6AB8" w:rsidP="005F169D">
      <w:r>
        <w:t>The pom.xml file for this project</w:t>
      </w:r>
      <w:r w:rsidR="007D6E05">
        <w:t xml:space="preserve"> resides at the root of the project (C:\JavaDDTExt) and its content</w:t>
      </w:r>
      <w:r>
        <w:t xml:space="preserve"> is:</w:t>
      </w:r>
    </w:p>
    <w:p w:rsidR="00375BA1" w:rsidRDefault="00375BA1" w:rsidP="00375BA1">
      <w:pPr>
        <w:pStyle w:val="Code"/>
      </w:pPr>
      <w:r>
        <w:t>&lt;?xml version="1.0" encoding="UTF-8"?&gt;</w:t>
      </w:r>
    </w:p>
    <w:p w:rsidR="00375BA1" w:rsidRDefault="00375BA1" w:rsidP="00375BA1">
      <w:pPr>
        <w:pStyle w:val="Code"/>
      </w:pPr>
      <w:r>
        <w:t>&lt;project xmlns="http://maven.apache.org/POM/4.0.0"</w:t>
      </w:r>
    </w:p>
    <w:p w:rsidR="00375BA1" w:rsidRDefault="00375BA1" w:rsidP="00375BA1">
      <w:pPr>
        <w:pStyle w:val="Code"/>
      </w:pPr>
      <w:r>
        <w:t xml:space="preserve">         xmlns:xsi="http://www.w3.org/2001/XMLSchema-instance"</w:t>
      </w:r>
    </w:p>
    <w:p w:rsidR="00375BA1" w:rsidRDefault="00375BA1" w:rsidP="00375BA1">
      <w:pPr>
        <w:pStyle w:val="Code"/>
      </w:pPr>
      <w:r>
        <w:lastRenderedPageBreak/>
        <w:t xml:space="preserve">         xsi:schemaLocation="http://maven.apache.org/POM/4.0.0 http://maven.apache.org/xsd/maven-4.0.0.xsd"&gt;</w:t>
      </w:r>
    </w:p>
    <w:p w:rsidR="00375BA1" w:rsidRDefault="00375BA1" w:rsidP="00375BA1">
      <w:pPr>
        <w:pStyle w:val="Code"/>
      </w:pPr>
      <w:r>
        <w:t xml:space="preserve">    &lt;modelVersion&gt;4.0.0&lt;/modelVersion&gt;</w:t>
      </w:r>
    </w:p>
    <w:p w:rsidR="00375BA1" w:rsidRDefault="00375BA1" w:rsidP="00375BA1">
      <w:pPr>
        <w:pStyle w:val="Code"/>
      </w:pPr>
    </w:p>
    <w:p w:rsidR="00375BA1" w:rsidRDefault="00375BA1" w:rsidP="00375BA1">
      <w:pPr>
        <w:pStyle w:val="Code"/>
      </w:pPr>
      <w:r>
        <w:t xml:space="preserve">    &lt;groupId&gt;JavaDDTExt&lt;/groupId&gt;</w:t>
      </w:r>
    </w:p>
    <w:p w:rsidR="00375BA1" w:rsidRDefault="00375BA1" w:rsidP="00375BA1">
      <w:pPr>
        <w:pStyle w:val="Code"/>
      </w:pPr>
      <w:r>
        <w:t xml:space="preserve">    &lt;artifactId&gt;JavaDDTExt&lt;/artifactId&gt;</w:t>
      </w:r>
    </w:p>
    <w:p w:rsidR="00375BA1" w:rsidRDefault="00375BA1" w:rsidP="00375BA1">
      <w:pPr>
        <w:pStyle w:val="Code"/>
      </w:pPr>
      <w:r>
        <w:t xml:space="preserve">    &lt;version&gt;1.0&lt;/version&gt;</w:t>
      </w:r>
    </w:p>
    <w:p w:rsidR="00375BA1" w:rsidRDefault="00375BA1" w:rsidP="00375BA1">
      <w:pPr>
        <w:pStyle w:val="Code"/>
      </w:pPr>
      <w:r>
        <w:t xml:space="preserve">    &lt;packaging&gt;jar&lt;/packaging&gt;</w:t>
      </w:r>
    </w:p>
    <w:p w:rsidR="004B68A4" w:rsidRDefault="004B68A4" w:rsidP="00375BA1">
      <w:pPr>
        <w:pStyle w:val="Code"/>
      </w:pPr>
    </w:p>
    <w:p w:rsidR="00375BA1" w:rsidRDefault="00375BA1" w:rsidP="00375BA1">
      <w:pPr>
        <w:pStyle w:val="Code"/>
      </w:pPr>
      <w:r>
        <w:t xml:space="preserve">    &lt;dependencies&gt;</w:t>
      </w:r>
    </w:p>
    <w:p w:rsidR="004B68A4" w:rsidRDefault="004B68A4" w:rsidP="00375BA1">
      <w:pPr>
        <w:pStyle w:val="Code"/>
      </w:pPr>
    </w:p>
    <w:p w:rsidR="00375BA1" w:rsidRDefault="00375BA1" w:rsidP="00375BA1">
      <w:pPr>
        <w:pStyle w:val="Code"/>
      </w:pPr>
      <w:r>
        <w:t xml:space="preserve">        &lt;dependency&gt;</w:t>
      </w:r>
    </w:p>
    <w:p w:rsidR="00375BA1" w:rsidRDefault="00375BA1" w:rsidP="00375BA1">
      <w:pPr>
        <w:pStyle w:val="Code"/>
      </w:pPr>
      <w:r>
        <w:t xml:space="preserve">            &lt;groupId&gt;commons-lang&lt;/groupId&gt;</w:t>
      </w:r>
    </w:p>
    <w:p w:rsidR="00375BA1" w:rsidRDefault="00375BA1" w:rsidP="00375BA1">
      <w:pPr>
        <w:pStyle w:val="Code"/>
      </w:pPr>
      <w:r>
        <w:t xml:space="preserve">            &lt;artifactId&gt;commons-lang&lt;/artifactId&gt;</w:t>
      </w:r>
    </w:p>
    <w:p w:rsidR="00375BA1" w:rsidRDefault="00375BA1" w:rsidP="00375BA1">
      <w:pPr>
        <w:pStyle w:val="Code"/>
      </w:pPr>
      <w:r>
        <w:t xml:space="preserve">            &lt;version&gt;2.6&lt;/version&gt;</w:t>
      </w:r>
    </w:p>
    <w:p w:rsidR="00375BA1" w:rsidRDefault="00375BA1" w:rsidP="00375BA1">
      <w:pPr>
        <w:pStyle w:val="Code"/>
      </w:pPr>
      <w:r>
        <w:t xml:space="preserve">        &lt;/dependency&gt;</w:t>
      </w:r>
    </w:p>
    <w:p w:rsidR="00375BA1" w:rsidRDefault="00375BA1" w:rsidP="00375BA1">
      <w:pPr>
        <w:pStyle w:val="Code"/>
      </w:pPr>
    </w:p>
    <w:p w:rsidR="00375BA1" w:rsidRDefault="00375BA1" w:rsidP="00375BA1">
      <w:pPr>
        <w:pStyle w:val="Code"/>
      </w:pPr>
      <w:r>
        <w:t xml:space="preserve">        &lt;dependency&gt;</w:t>
      </w:r>
    </w:p>
    <w:p w:rsidR="00375BA1" w:rsidRDefault="00375BA1" w:rsidP="00375BA1">
      <w:pPr>
        <w:pStyle w:val="Code"/>
      </w:pPr>
      <w:r>
        <w:t xml:space="preserve">            &lt;groupId&gt;org.apache.commons&lt;/groupId&gt;</w:t>
      </w:r>
    </w:p>
    <w:p w:rsidR="00375BA1" w:rsidRDefault="00375BA1" w:rsidP="00375BA1">
      <w:pPr>
        <w:pStyle w:val="Code"/>
      </w:pPr>
      <w:r>
        <w:t xml:space="preserve">            &lt;artifactId&gt;commons-lang3&lt;/artifactId&gt;</w:t>
      </w:r>
    </w:p>
    <w:p w:rsidR="00375BA1" w:rsidRDefault="00375BA1" w:rsidP="00375BA1">
      <w:pPr>
        <w:pStyle w:val="Code"/>
      </w:pPr>
      <w:r>
        <w:t xml:space="preserve">            &lt;version&gt;3.1&lt;/version&gt;</w:t>
      </w:r>
    </w:p>
    <w:p w:rsidR="00375BA1" w:rsidRDefault="00375BA1" w:rsidP="00375BA1">
      <w:pPr>
        <w:pStyle w:val="Code"/>
      </w:pPr>
      <w:r>
        <w:t xml:space="preserve">        &lt;/dependency&gt;</w:t>
      </w:r>
    </w:p>
    <w:p w:rsidR="00375BA1" w:rsidRDefault="00375BA1" w:rsidP="00375BA1">
      <w:pPr>
        <w:pStyle w:val="Code"/>
      </w:pPr>
    </w:p>
    <w:p w:rsidR="00375BA1" w:rsidRDefault="00375BA1" w:rsidP="00375BA1">
      <w:pPr>
        <w:pStyle w:val="Code"/>
      </w:pPr>
      <w:r>
        <w:t xml:space="preserve">    &lt;/dependencies&gt;</w:t>
      </w:r>
    </w:p>
    <w:p w:rsidR="004B68A4" w:rsidRDefault="004B68A4" w:rsidP="00375BA1">
      <w:pPr>
        <w:pStyle w:val="Code"/>
      </w:pPr>
    </w:p>
    <w:p w:rsidR="00375BA1" w:rsidRDefault="00375BA1" w:rsidP="00375BA1">
      <w:pPr>
        <w:pStyle w:val="Code"/>
      </w:pPr>
      <w:r>
        <w:t xml:space="preserve">    &lt;build&gt;</w:t>
      </w:r>
    </w:p>
    <w:p w:rsidR="00375BA1" w:rsidRDefault="00375BA1" w:rsidP="00375BA1">
      <w:pPr>
        <w:pStyle w:val="Code"/>
      </w:pPr>
      <w:r>
        <w:t xml:space="preserve">    &lt;plugins&gt;</w:t>
      </w:r>
    </w:p>
    <w:p w:rsidR="00375BA1" w:rsidRDefault="00375BA1" w:rsidP="00375BA1">
      <w:pPr>
        <w:pStyle w:val="Code"/>
      </w:pPr>
      <w:r>
        <w:t xml:space="preserve">        &lt;plugin&gt;</w:t>
      </w:r>
    </w:p>
    <w:p w:rsidR="00375BA1" w:rsidRDefault="00375BA1" w:rsidP="00375BA1">
      <w:pPr>
        <w:pStyle w:val="Code"/>
      </w:pPr>
      <w:r>
        <w:t xml:space="preserve">            &lt;groupId&gt;org.apache.maven.plugins&lt;/groupId&gt;</w:t>
      </w:r>
    </w:p>
    <w:p w:rsidR="00375BA1" w:rsidRDefault="00375BA1" w:rsidP="00375BA1">
      <w:pPr>
        <w:pStyle w:val="Code"/>
      </w:pPr>
      <w:r>
        <w:t xml:space="preserve">            &lt;artifactId&gt;maven-jar-plugin&lt;/artifactId&gt;</w:t>
      </w:r>
    </w:p>
    <w:p w:rsidR="00375BA1" w:rsidRDefault="00375BA1" w:rsidP="00375BA1">
      <w:pPr>
        <w:pStyle w:val="Code"/>
      </w:pPr>
      <w:r>
        <w:t xml:space="preserve">            &lt;version&gt;2.2&lt;/version&gt;</w:t>
      </w:r>
    </w:p>
    <w:p w:rsidR="00375BA1" w:rsidRDefault="00375BA1" w:rsidP="00375BA1">
      <w:pPr>
        <w:pStyle w:val="Code"/>
      </w:pPr>
      <w:r>
        <w:t xml:space="preserve">            &lt;!-- nothing here --&gt;</w:t>
      </w:r>
    </w:p>
    <w:p w:rsidR="00375BA1" w:rsidRDefault="00375BA1" w:rsidP="00375BA1">
      <w:pPr>
        <w:pStyle w:val="Code"/>
      </w:pPr>
      <w:r>
        <w:t xml:space="preserve">        &lt;/plugin&gt;</w:t>
      </w:r>
    </w:p>
    <w:p w:rsidR="00375BA1" w:rsidRDefault="00375BA1" w:rsidP="00375BA1">
      <w:pPr>
        <w:pStyle w:val="Code"/>
      </w:pPr>
      <w:r>
        <w:t xml:space="preserve">        &lt;plugin&gt;</w:t>
      </w:r>
    </w:p>
    <w:p w:rsidR="00375BA1" w:rsidRDefault="00375BA1" w:rsidP="00375BA1">
      <w:pPr>
        <w:pStyle w:val="Code"/>
      </w:pPr>
      <w:r>
        <w:t xml:space="preserve">            &lt;groupId&gt;org.apache.maven.plugins&lt;/groupId&gt;</w:t>
      </w:r>
    </w:p>
    <w:p w:rsidR="00375BA1" w:rsidRDefault="00375BA1" w:rsidP="00375BA1">
      <w:pPr>
        <w:pStyle w:val="Code"/>
      </w:pPr>
      <w:r>
        <w:t xml:space="preserve">            &lt;artifactId&gt;maven-assembly-plugin&lt;/artifactId&gt;</w:t>
      </w:r>
    </w:p>
    <w:p w:rsidR="00375BA1" w:rsidRDefault="00375BA1" w:rsidP="00375BA1">
      <w:pPr>
        <w:pStyle w:val="Code"/>
      </w:pPr>
      <w:r>
        <w:t xml:space="preserve">            &lt;version&gt;2.2-beta-4&lt;/version&gt;</w:t>
      </w:r>
    </w:p>
    <w:p w:rsidR="00375BA1" w:rsidRDefault="00375BA1" w:rsidP="00375BA1">
      <w:pPr>
        <w:pStyle w:val="Code"/>
      </w:pPr>
      <w:r>
        <w:t xml:space="preserve">            &lt;configuration&gt;</w:t>
      </w:r>
    </w:p>
    <w:p w:rsidR="00375BA1" w:rsidRDefault="00375BA1" w:rsidP="00375BA1">
      <w:pPr>
        <w:pStyle w:val="Code"/>
      </w:pPr>
      <w:r>
        <w:t xml:space="preserve">                &lt;descriptorRefs&gt;</w:t>
      </w:r>
    </w:p>
    <w:p w:rsidR="00375BA1" w:rsidRDefault="00375BA1" w:rsidP="00375BA1">
      <w:pPr>
        <w:pStyle w:val="Code"/>
      </w:pPr>
      <w:r>
        <w:t xml:space="preserve">                    &lt;descriptorRef&gt;jar-with-dependencies&lt;/descriptorRef&gt;</w:t>
      </w:r>
    </w:p>
    <w:p w:rsidR="00375BA1" w:rsidRDefault="00375BA1" w:rsidP="00375BA1">
      <w:pPr>
        <w:pStyle w:val="Code"/>
      </w:pPr>
      <w:r>
        <w:t xml:space="preserve">                &lt;/descriptorRefs&gt;</w:t>
      </w:r>
    </w:p>
    <w:p w:rsidR="00375BA1" w:rsidRDefault="00375BA1" w:rsidP="00375BA1">
      <w:pPr>
        <w:pStyle w:val="Code"/>
      </w:pPr>
      <w:r>
        <w:t xml:space="preserve">                &lt;archive&gt;</w:t>
      </w:r>
    </w:p>
    <w:p w:rsidR="00375BA1" w:rsidRDefault="00375BA1" w:rsidP="00375BA1">
      <w:pPr>
        <w:pStyle w:val="Code"/>
      </w:pPr>
      <w:r>
        <w:t xml:space="preserve">                    &lt;manifest&gt;</w:t>
      </w:r>
    </w:p>
    <w:p w:rsidR="00375BA1" w:rsidRDefault="00375BA1" w:rsidP="00375BA1">
      <w:pPr>
        <w:pStyle w:val="Code"/>
      </w:pPr>
      <w:r>
        <w:t xml:space="preserve">                        &lt;mainClass&gt;DDTestRunner&lt;/mainClass&gt;</w:t>
      </w:r>
    </w:p>
    <w:p w:rsidR="00375BA1" w:rsidRDefault="00375BA1" w:rsidP="00375BA1">
      <w:pPr>
        <w:pStyle w:val="Code"/>
      </w:pPr>
      <w:r>
        <w:t xml:space="preserve">                        &lt;addClasspath&gt;true&lt;/addClasspath&gt;</w:t>
      </w:r>
    </w:p>
    <w:p w:rsidR="00375BA1" w:rsidRDefault="00375BA1" w:rsidP="00375BA1">
      <w:pPr>
        <w:pStyle w:val="Code"/>
      </w:pPr>
      <w:r>
        <w:lastRenderedPageBreak/>
        <w:t xml:space="preserve">                    &lt;/manifest&gt;</w:t>
      </w:r>
    </w:p>
    <w:p w:rsidR="00375BA1" w:rsidRDefault="00375BA1" w:rsidP="00375BA1">
      <w:pPr>
        <w:pStyle w:val="Code"/>
      </w:pPr>
      <w:r>
        <w:t xml:space="preserve">                &lt;/archive&gt;</w:t>
      </w:r>
    </w:p>
    <w:p w:rsidR="00375BA1" w:rsidRDefault="00375BA1" w:rsidP="00375BA1">
      <w:pPr>
        <w:pStyle w:val="Code"/>
      </w:pPr>
      <w:r>
        <w:t xml:space="preserve">            &lt;/configuration&gt;</w:t>
      </w:r>
    </w:p>
    <w:p w:rsidR="00375BA1" w:rsidRDefault="00375BA1" w:rsidP="00375BA1">
      <w:pPr>
        <w:pStyle w:val="Code"/>
      </w:pPr>
      <w:r>
        <w:t xml:space="preserve">            &lt;executions&gt;</w:t>
      </w:r>
    </w:p>
    <w:p w:rsidR="00375BA1" w:rsidRDefault="00375BA1" w:rsidP="00375BA1">
      <w:pPr>
        <w:pStyle w:val="Code"/>
      </w:pPr>
      <w:r>
        <w:t xml:space="preserve">                &lt;execution&gt;</w:t>
      </w:r>
    </w:p>
    <w:p w:rsidR="00375BA1" w:rsidRDefault="00375BA1" w:rsidP="00375BA1">
      <w:pPr>
        <w:pStyle w:val="Code"/>
      </w:pPr>
      <w:r>
        <w:t xml:space="preserve">                    &lt;phase&gt;package&lt;/phase&gt;</w:t>
      </w:r>
    </w:p>
    <w:p w:rsidR="00375BA1" w:rsidRDefault="00375BA1" w:rsidP="00375BA1">
      <w:pPr>
        <w:pStyle w:val="Code"/>
      </w:pPr>
      <w:r>
        <w:t xml:space="preserve">                    &lt;goals&gt;</w:t>
      </w:r>
    </w:p>
    <w:p w:rsidR="00375BA1" w:rsidRDefault="00375BA1" w:rsidP="00375BA1">
      <w:pPr>
        <w:pStyle w:val="Code"/>
      </w:pPr>
      <w:r>
        <w:t xml:space="preserve">                        &lt;goal&gt;single&lt;/goal&gt;</w:t>
      </w:r>
    </w:p>
    <w:p w:rsidR="00375BA1" w:rsidRDefault="00375BA1" w:rsidP="00375BA1">
      <w:pPr>
        <w:pStyle w:val="Code"/>
      </w:pPr>
      <w:r>
        <w:t xml:space="preserve">                    &lt;/goals&gt;</w:t>
      </w:r>
    </w:p>
    <w:p w:rsidR="00375BA1" w:rsidRDefault="00375BA1" w:rsidP="00375BA1">
      <w:pPr>
        <w:pStyle w:val="Code"/>
      </w:pPr>
      <w:r>
        <w:t xml:space="preserve">                &lt;/execution&gt;</w:t>
      </w:r>
    </w:p>
    <w:p w:rsidR="00375BA1" w:rsidRDefault="00375BA1" w:rsidP="00375BA1">
      <w:pPr>
        <w:pStyle w:val="Code"/>
      </w:pPr>
      <w:r>
        <w:t xml:space="preserve">            &lt;/executions&gt;</w:t>
      </w:r>
    </w:p>
    <w:p w:rsidR="00375BA1" w:rsidRDefault="00375BA1" w:rsidP="00375BA1">
      <w:pPr>
        <w:pStyle w:val="Code"/>
      </w:pPr>
      <w:r>
        <w:t xml:space="preserve">        </w:t>
      </w:r>
      <w:r w:rsidR="004B68A4">
        <w:t xml:space="preserve">  </w:t>
      </w:r>
      <w:r>
        <w:t>&lt;/plugin&gt;</w:t>
      </w:r>
    </w:p>
    <w:p w:rsidR="00375BA1" w:rsidRDefault="00375BA1" w:rsidP="00375BA1">
      <w:pPr>
        <w:pStyle w:val="Code"/>
      </w:pPr>
      <w:r>
        <w:t xml:space="preserve">        &lt;/plugins&gt;</w:t>
      </w:r>
    </w:p>
    <w:p w:rsidR="00BF6AB8" w:rsidRDefault="00375BA1" w:rsidP="00375BA1">
      <w:pPr>
        <w:pStyle w:val="Code"/>
      </w:pPr>
      <w:r>
        <w:t xml:space="preserve">    &lt;/build&gt;</w:t>
      </w:r>
    </w:p>
    <w:p w:rsidR="005F169D" w:rsidRDefault="000800A7" w:rsidP="000800A7">
      <w:pPr>
        <w:pStyle w:val="Heading4"/>
      </w:pPr>
      <w:r>
        <w:t>Classes</w:t>
      </w:r>
    </w:p>
    <w:p w:rsidR="000800A7" w:rsidRDefault="000800A7" w:rsidP="004D2C85">
      <w:pPr>
        <w:ind w:left="2880" w:hanging="2880"/>
      </w:pPr>
      <w:r>
        <w:t>DemoTestStringsGenerator</w:t>
      </w:r>
      <w:r w:rsidR="004D2C85">
        <w:tab/>
        <w:t>This is a sample class that can be used as a template.  Each method provides test strings for some test case.</w:t>
      </w:r>
      <w:r w:rsidR="004D2C85">
        <w:br/>
        <w:t>The class extends the InlineTestStringsProvider class from which relevant methods are inherited.</w:t>
      </w:r>
    </w:p>
    <w:p w:rsidR="004D2C85" w:rsidRDefault="004D2C85" w:rsidP="004D2C85">
      <w:pPr>
        <w:ind w:left="2880" w:hanging="2880"/>
      </w:pPr>
      <w:r>
        <w:t>InlineTestStringsProvider</w:t>
      </w:r>
      <w:r>
        <w:tab/>
        <w:t xml:space="preserve">This is the parent class providing the necessary machinery for Inline Test Strings generation.  Some methods were removed from this class in order to avoid dependencies on other </w:t>
      </w:r>
      <w:r w:rsidR="00C26E18">
        <w:t>DDT classes to limit the size of the project</w:t>
      </w:r>
      <w:r>
        <w:t>.</w:t>
      </w:r>
      <w:r w:rsidR="00C26E18">
        <w:t xml:space="preserve">  </w:t>
      </w:r>
      <w:r w:rsidR="00C26E18">
        <w:br/>
        <w:t>The InlineTestStringsProvider class is an extension of the abstract class TestStringsProvider.</w:t>
      </w:r>
    </w:p>
    <w:p w:rsidR="00C26E18" w:rsidRDefault="00C26E18" w:rsidP="004D2C85">
      <w:pPr>
        <w:ind w:left="2880" w:hanging="2880"/>
      </w:pPr>
      <w:r>
        <w:t>TestStringsProvider</w:t>
      </w:r>
      <w:r>
        <w:tab/>
        <w:t>This is the root class of the DDT test strings provider.</w:t>
      </w:r>
    </w:p>
    <w:p w:rsidR="00C26E18" w:rsidRDefault="00C26E18" w:rsidP="004D2C85">
      <w:pPr>
        <w:ind w:left="2880" w:hanging="2880"/>
      </w:pPr>
      <w:r>
        <w:t>TestStringsProviderSpecs</w:t>
      </w:r>
      <w:r>
        <w:tab/>
        <w:t>This class provides the machinery for specifying a Test Strings Provider from either, a delimited string or String[] array describing the type of provider</w:t>
      </w:r>
      <w:r w:rsidR="00EE6262">
        <w:t xml:space="preserve"> (file or ‘inline’),</w:t>
      </w:r>
      <w:r>
        <w:t xml:space="preserve"> the source </w:t>
      </w:r>
      <w:r w:rsidR="00EE6262">
        <w:t xml:space="preserve">(worksheet or class name) </w:t>
      </w:r>
      <w:r>
        <w:t xml:space="preserve">and test item container (worksheet or method) </w:t>
      </w:r>
    </w:p>
    <w:p w:rsidR="00643F82" w:rsidRDefault="00643F82" w:rsidP="00643F82">
      <w:pPr>
        <w:pStyle w:val="Heading4"/>
      </w:pPr>
      <w:r>
        <w:t>Example Test Strings Providing Method</w:t>
      </w:r>
    </w:p>
    <w:p w:rsidR="00643F82" w:rsidRDefault="00643F82" w:rsidP="005531E0">
      <w:pPr>
        <w:spacing w:after="0"/>
        <w:ind w:left="2880" w:hanging="2880"/>
      </w:pPr>
      <w:r>
        <w:t>Here is an example of a ‘root’ method of an Inline Test String Provider class</w:t>
      </w:r>
      <w:r w:rsidR="00ED5FB6">
        <w:t xml:space="preserve"> (e.g. DemoTestStringsGenerator)</w:t>
      </w:r>
      <w:r>
        <w:t>:</w:t>
      </w:r>
    </w:p>
    <w:p w:rsidR="004D2C85" w:rsidRDefault="004D2C85" w:rsidP="00B16B43">
      <w:pPr>
        <w:pStyle w:val="Code"/>
      </w:pPr>
    </w:p>
    <w:p w:rsidR="00B16B43" w:rsidRPr="005531E0" w:rsidRDefault="00B16B43" w:rsidP="00B16B43">
      <w:pPr>
        <w:pStyle w:val="Code"/>
        <w:rPr>
          <w:sz w:val="16"/>
          <w:szCs w:val="16"/>
        </w:rPr>
      </w:pPr>
      <w:r w:rsidRPr="005531E0">
        <w:rPr>
          <w:sz w:val="16"/>
          <w:szCs w:val="16"/>
        </w:rPr>
        <w:t>public void calculate(ArrayList&lt;String[]&gt; list) {</w:t>
      </w:r>
    </w:p>
    <w:p w:rsidR="00B16B43" w:rsidRPr="005531E0" w:rsidRDefault="00B16B43" w:rsidP="00B16B43">
      <w:pPr>
        <w:pStyle w:val="Code"/>
        <w:ind w:left="360"/>
        <w:rPr>
          <w:sz w:val="16"/>
          <w:szCs w:val="16"/>
        </w:rPr>
      </w:pPr>
      <w:r w:rsidRPr="005531E0">
        <w:rPr>
          <w:sz w:val="16"/>
          <w:szCs w:val="16"/>
        </w:rPr>
        <w:t>// Template:</w:t>
      </w:r>
    </w:p>
    <w:p w:rsidR="00B16B43" w:rsidRPr="005531E0" w:rsidRDefault="00B16B43" w:rsidP="00511DC2">
      <w:pPr>
        <w:pStyle w:val="Code"/>
        <w:ind w:left="360"/>
        <w:rPr>
          <w:sz w:val="16"/>
          <w:szCs w:val="16"/>
        </w:rPr>
      </w:pPr>
      <w:r w:rsidRPr="005531E0">
        <w:rPr>
          <w:sz w:val="16"/>
          <w:szCs w:val="16"/>
        </w:rPr>
        <w:t>//list.add(new String[] {"id", "action", "locType", "locSpecs", "qryFunction", "active", "</w:t>
      </w:r>
      <w:r w:rsidR="00F43DFF">
        <w:rPr>
          <w:sz w:val="16"/>
          <w:szCs w:val="16"/>
        </w:rPr>
        <w:t>Data</w:t>
      </w:r>
      <w:r w:rsidRPr="005531E0">
        <w:rPr>
          <w:sz w:val="16"/>
          <w:szCs w:val="16"/>
        </w:rPr>
        <w:t>", "description"});</w:t>
      </w:r>
    </w:p>
    <w:p w:rsidR="00B16B43" w:rsidRPr="005531E0" w:rsidRDefault="00B16B43" w:rsidP="00B16B43">
      <w:pPr>
        <w:pStyle w:val="Code"/>
        <w:ind w:left="360"/>
        <w:rPr>
          <w:sz w:val="16"/>
          <w:szCs w:val="16"/>
        </w:rPr>
      </w:pPr>
      <w:r w:rsidRPr="005531E0">
        <w:rPr>
          <w:sz w:val="16"/>
          <w:szCs w:val="16"/>
        </w:rPr>
        <w:t>list.add(new String[] {"Calculate01", "</w:t>
      </w:r>
      <w:r w:rsidR="008B3F77">
        <w:rPr>
          <w:sz w:val="16"/>
          <w:szCs w:val="16"/>
        </w:rPr>
        <w:t>typeKeys</w:t>
      </w:r>
      <w:r w:rsidRPr="005531E0">
        <w:rPr>
          <w:sz w:val="16"/>
          <w:szCs w:val="16"/>
        </w:rPr>
        <w:t>", "Id", "number1", "", "", "Value={number1}", "Enter {number1} in the Number1 text box"});</w:t>
      </w:r>
    </w:p>
    <w:p w:rsidR="00B16B43" w:rsidRPr="005531E0" w:rsidRDefault="00B16B43" w:rsidP="00B16B43">
      <w:pPr>
        <w:pStyle w:val="Code"/>
        <w:ind w:left="360"/>
        <w:rPr>
          <w:sz w:val="16"/>
          <w:szCs w:val="16"/>
        </w:rPr>
      </w:pPr>
      <w:r w:rsidRPr="005531E0">
        <w:rPr>
          <w:sz w:val="16"/>
          <w:szCs w:val="16"/>
        </w:rPr>
        <w:t>list.add(new String[] {"Calculate02", "</w:t>
      </w:r>
      <w:r w:rsidR="008B3F77">
        <w:rPr>
          <w:sz w:val="16"/>
          <w:szCs w:val="16"/>
        </w:rPr>
        <w:t>typeKeys</w:t>
      </w:r>
      <w:r w:rsidRPr="005531E0">
        <w:rPr>
          <w:sz w:val="16"/>
          <w:szCs w:val="16"/>
        </w:rPr>
        <w:t>", "Id", "number2", "", "", "Value={number2}", "Enter {number2} in the Number2 text box"});</w:t>
      </w:r>
    </w:p>
    <w:p w:rsidR="00B16B43" w:rsidRPr="005531E0" w:rsidRDefault="00B16B43" w:rsidP="00B16B43">
      <w:pPr>
        <w:pStyle w:val="Code"/>
        <w:ind w:left="360"/>
        <w:rPr>
          <w:sz w:val="16"/>
          <w:szCs w:val="16"/>
        </w:rPr>
      </w:pPr>
      <w:r w:rsidRPr="005531E0">
        <w:rPr>
          <w:sz w:val="16"/>
          <w:szCs w:val="16"/>
        </w:rPr>
        <w:t>list.add(new String[] {"Calculate03", "findElement", "Id", "function", "", "", "", "Find the {function} web element"});</w:t>
      </w:r>
    </w:p>
    <w:p w:rsidR="00B16B43" w:rsidRPr="005531E0" w:rsidRDefault="00B16B43" w:rsidP="00B16B43">
      <w:pPr>
        <w:pStyle w:val="Code"/>
        <w:ind w:left="360"/>
        <w:rPr>
          <w:sz w:val="16"/>
          <w:szCs w:val="16"/>
        </w:rPr>
      </w:pPr>
      <w:r w:rsidRPr="005531E0">
        <w:rPr>
          <w:sz w:val="16"/>
          <w:szCs w:val="16"/>
        </w:rPr>
        <w:t>list.add(new String[] {"Calculate04", "click", "Css", "option[value='{Action}']", "", "", "", "Click the '{action}' option in the Action drop down list"});</w:t>
      </w:r>
    </w:p>
    <w:p w:rsidR="00B16B43" w:rsidRPr="005531E0" w:rsidRDefault="00B16B43" w:rsidP="00B16B43">
      <w:pPr>
        <w:pStyle w:val="Code"/>
        <w:ind w:left="360"/>
        <w:rPr>
          <w:sz w:val="16"/>
          <w:szCs w:val="16"/>
        </w:rPr>
      </w:pPr>
      <w:r w:rsidRPr="005531E0">
        <w:rPr>
          <w:sz w:val="16"/>
          <w:szCs w:val="16"/>
        </w:rPr>
        <w:t>list.add(new String[] {"Calculate05", "click", "Id", "calculate", "", "", "", "Click the Calculate button"});</w:t>
      </w:r>
    </w:p>
    <w:p w:rsidR="00B16B43" w:rsidRPr="005531E0" w:rsidRDefault="00B16B43" w:rsidP="005531E0">
      <w:pPr>
        <w:pStyle w:val="Code"/>
        <w:ind w:left="360"/>
        <w:rPr>
          <w:sz w:val="16"/>
          <w:szCs w:val="16"/>
        </w:rPr>
      </w:pPr>
      <w:r w:rsidRPr="005531E0">
        <w:rPr>
          <w:sz w:val="16"/>
          <w:szCs w:val="16"/>
        </w:rPr>
        <w:t>list.add(new String[] {"Calculate06", "verifyWebElement", "Id", "answer", "{function}", "", "Value={Answer};compareMode={CompareMode}", "Find the {function} web element"});</w:t>
      </w:r>
    </w:p>
    <w:p w:rsidR="005531E0" w:rsidRDefault="00B16B43" w:rsidP="005531E0">
      <w:pPr>
        <w:pStyle w:val="Code"/>
        <w:ind w:left="360"/>
        <w:rPr>
          <w:sz w:val="16"/>
          <w:szCs w:val="16"/>
        </w:rPr>
      </w:pPr>
      <w:r w:rsidRPr="005531E0">
        <w:rPr>
          <w:sz w:val="16"/>
          <w:szCs w:val="16"/>
        </w:rPr>
        <w:t>stringifyTestItems(list);</w:t>
      </w:r>
    </w:p>
    <w:p w:rsidR="00B16B43" w:rsidRDefault="00B16B43" w:rsidP="005531E0">
      <w:pPr>
        <w:pStyle w:val="Code"/>
        <w:rPr>
          <w:sz w:val="16"/>
          <w:szCs w:val="16"/>
        </w:rPr>
      </w:pPr>
      <w:r w:rsidRPr="005531E0">
        <w:rPr>
          <w:sz w:val="16"/>
          <w:szCs w:val="16"/>
        </w:rPr>
        <w:t>}</w:t>
      </w:r>
    </w:p>
    <w:p w:rsidR="005531E0" w:rsidRDefault="005531E0" w:rsidP="005531E0">
      <w:r>
        <w:lastRenderedPageBreak/>
        <w:t>All Test Strings Provider methods are instance methods that add a String[8] (test item) to an ArrayList&lt;String[]&gt; object, one item at a time.</w:t>
      </w:r>
    </w:p>
    <w:p w:rsidR="006378CA" w:rsidRDefault="005531E0" w:rsidP="005531E0">
      <w:r>
        <w:t>The last line of those methods (</w:t>
      </w:r>
      <w:r w:rsidRPr="00715EAA">
        <w:rPr>
          <w:sz w:val="20"/>
          <w:szCs w:val="20"/>
        </w:rPr>
        <w:t>stringifyTestItems(list);</w:t>
      </w:r>
      <w:r>
        <w:t>) convert</w:t>
      </w:r>
      <w:r w:rsidR="00715EAA">
        <w:t xml:space="preserve"> the ArrayList to String[][] array – the standard format of Test Strings used by the DDT driver.</w:t>
      </w:r>
    </w:p>
    <w:p w:rsidR="00553C11" w:rsidRDefault="00553C11" w:rsidP="005531E0">
      <w:r>
        <w:t>Please note the comment template line at the start of a method – just for documentation purposes – indicating that the order of elements in the String[8] is crucial and must be adhered to.</w:t>
      </w:r>
    </w:p>
    <w:p w:rsidR="0038224B" w:rsidRPr="005531E0" w:rsidRDefault="0038224B" w:rsidP="005531E0">
      <w:r>
        <w:t>Please note the occurrences of strings enclosed in squiggly brackets ({function} for example) – these connote usage of a previously set DDT variable so named.</w:t>
      </w:r>
    </w:p>
    <w:p w:rsidR="000800A7" w:rsidRDefault="00ED5FB6" w:rsidP="00ED5FB6">
      <w:pPr>
        <w:pStyle w:val="Heading4"/>
      </w:pPr>
      <w:r>
        <w:t>The Target Folder</w:t>
      </w:r>
    </w:p>
    <w:p w:rsidR="00ED5FB6" w:rsidRDefault="00ED5FB6" w:rsidP="00474905">
      <w:r>
        <w:t>With such a project properly set, building the project (either by issuing an “</w:t>
      </w:r>
      <w:r w:rsidRPr="00ED5FB6">
        <w:rPr>
          <w:rFonts w:ascii="Courier New" w:hAnsi="Courier New" w:cs="Courier New"/>
          <w:sz w:val="20"/>
          <w:szCs w:val="20"/>
        </w:rPr>
        <w:t>mvn clean compile package</w:t>
      </w:r>
      <w:r>
        <w:t>” command or by the IDE, the Target folder of the project is populated with the class(es) we are after.  In this case, the fully specified class path would be:</w:t>
      </w:r>
    </w:p>
    <w:p w:rsidR="00ED5FB6" w:rsidRDefault="00ED5FB6" w:rsidP="00ED5FB6">
      <w:pPr>
        <w:pStyle w:val="Code"/>
      </w:pPr>
      <w:r>
        <w:t>C:\JavaDDTExt\target\test-classes\ DemoTestStringsGenerator.class</w:t>
      </w:r>
    </w:p>
    <w:p w:rsidR="00ED5FB6" w:rsidRDefault="00847EB1" w:rsidP="00847EB1">
      <w:pPr>
        <w:pStyle w:val="Heading3"/>
      </w:pPr>
      <w:bookmarkStart w:id="99" w:name="_Toc463478323"/>
      <w:r>
        <w:t>Settings</w:t>
      </w:r>
      <w:bookmarkEnd w:id="99"/>
    </w:p>
    <w:p w:rsidR="00847EB1" w:rsidRDefault="00847EB1" w:rsidP="00474905">
      <w:r>
        <w:t>Some settings are needed to be set properly in the ddt.properties file of the main JavaDDT project in order for this feature to work.</w:t>
      </w:r>
    </w:p>
    <w:p w:rsidR="00347D97" w:rsidRDefault="00347D97" w:rsidP="00347D97">
      <w:pPr>
        <w:ind w:left="2880" w:hanging="2880"/>
      </w:pPr>
      <w:r>
        <w:rPr>
          <w:b/>
        </w:rPr>
        <w:t>ClassLoadFolder</w:t>
      </w:r>
      <w:r>
        <w:tab/>
        <w:t xml:space="preserve">A folder from which external Test Strings provider classes may be loaded.  </w:t>
      </w:r>
      <w:r>
        <w:br/>
        <w:t>In the case documented here, this entry would be</w:t>
      </w:r>
      <w:r w:rsidR="0073761B">
        <w:t xml:space="preserve"> (notice the escaping sequence ‘\\’)</w:t>
      </w:r>
      <w:r>
        <w:t>:</w:t>
      </w:r>
      <w:r>
        <w:br/>
      </w:r>
      <w:r w:rsidRPr="00347D97">
        <w:rPr>
          <w:rFonts w:ascii="Courier New" w:hAnsi="Courier New" w:cs="Courier New"/>
        </w:rPr>
        <w:t>ClassLoadFolder = c:\\javaDDTExt\\target\\test-classes</w:t>
      </w:r>
    </w:p>
    <w:p w:rsidR="00347D97" w:rsidRDefault="00347D97" w:rsidP="00347D97">
      <w:pPr>
        <w:ind w:left="2880" w:hanging="2880"/>
      </w:pPr>
      <w:r>
        <w:rPr>
          <w:b/>
        </w:rPr>
        <w:t>InlineStringsProviders</w:t>
      </w:r>
      <w:r>
        <w:rPr>
          <w:b/>
        </w:rPr>
        <w:tab/>
      </w:r>
      <w:r>
        <w:t>A comma delimited list of classes that can be loaded dynamically during the test session.</w:t>
      </w:r>
      <w:r>
        <w:br/>
        <w:t>In the case documented here</w:t>
      </w:r>
      <w:r w:rsidR="008F4581">
        <w:t xml:space="preserve"> (and assuming just one inline test strings provider class</w:t>
      </w:r>
      <w:r>
        <w:t>, this entry would be:</w:t>
      </w:r>
      <w:r>
        <w:br/>
      </w:r>
      <w:r>
        <w:rPr>
          <w:rFonts w:ascii="Courier New" w:hAnsi="Courier New" w:cs="Courier New"/>
        </w:rPr>
        <w:t>InlineStringsProviders</w:t>
      </w:r>
      <w:r w:rsidRPr="00347D97">
        <w:rPr>
          <w:rFonts w:ascii="Courier New" w:hAnsi="Courier New" w:cs="Courier New"/>
        </w:rPr>
        <w:t xml:space="preserve"> = </w:t>
      </w:r>
      <w:r>
        <w:rPr>
          <w:rFonts w:ascii="Courier New" w:hAnsi="Courier New" w:cs="Courier New"/>
        </w:rPr>
        <w:t>DemoTestStringsGenerator</w:t>
      </w:r>
    </w:p>
    <w:p w:rsidR="00347D97" w:rsidRDefault="00C87D92" w:rsidP="00347D97">
      <w:pPr>
        <w:ind w:left="2880" w:hanging="2880"/>
      </w:pPr>
      <w:r>
        <w:t>If (and usually you would) you wish to have the root method (the one that the DDT Driver invokes first) in the same class, then the following entry should be set:</w:t>
      </w:r>
    </w:p>
    <w:p w:rsidR="00C87D92" w:rsidRDefault="00C87D92" w:rsidP="00C87D92">
      <w:pPr>
        <w:ind w:left="2880" w:hanging="2880"/>
      </w:pPr>
      <w:r>
        <w:rPr>
          <w:b/>
        </w:rPr>
        <w:t>InputSpecs</w:t>
      </w:r>
      <w:r>
        <w:rPr>
          <w:b/>
        </w:rPr>
        <w:tab/>
      </w:r>
      <w:r w:rsidRPr="00C87D92">
        <w:t xml:space="preserve">The </w:t>
      </w:r>
      <w:r>
        <w:t>specification of the provider type and specs that gets the test session going.</w:t>
      </w:r>
      <w:r>
        <w:br/>
        <w:t>In the case documented here, and, assuming the initial method to get the test session is named ‘root’, this entry would be:</w:t>
      </w:r>
      <w:r>
        <w:br/>
      </w:r>
      <w:r>
        <w:rPr>
          <w:rFonts w:ascii="Courier New" w:hAnsi="Courier New" w:cs="Courier New"/>
        </w:rPr>
        <w:t>InputSpecs</w:t>
      </w:r>
      <w:r w:rsidRPr="00347D97">
        <w:rPr>
          <w:rFonts w:ascii="Courier New" w:hAnsi="Courier New" w:cs="Courier New"/>
        </w:rPr>
        <w:t xml:space="preserve"> = </w:t>
      </w:r>
      <w:r>
        <w:rPr>
          <w:rFonts w:ascii="Courier New" w:hAnsi="Courier New" w:cs="Courier New"/>
        </w:rPr>
        <w:t>Inline!DemoTestStringsGenerator!root</w:t>
      </w:r>
    </w:p>
    <w:p w:rsidR="00C87D92" w:rsidRPr="00A56D01" w:rsidRDefault="00C87D92" w:rsidP="00347D97">
      <w:pPr>
        <w:ind w:left="2880" w:hanging="2880"/>
      </w:pPr>
    </w:p>
    <w:p w:rsidR="00847EB1" w:rsidRDefault="00847EB1" w:rsidP="00474905"/>
    <w:p w:rsidR="00B02AD4" w:rsidRDefault="00B02AD4" w:rsidP="00ED070D">
      <w:pPr>
        <w:spacing w:before="0" w:after="100"/>
      </w:pPr>
      <w:r>
        <w:br w:type="page"/>
      </w:r>
    </w:p>
    <w:p w:rsidR="00ED070D" w:rsidRPr="00171FE9" w:rsidRDefault="00ED070D" w:rsidP="00ED070D">
      <w:pPr>
        <w:pStyle w:val="Heading1"/>
      </w:pPr>
      <w:bookmarkStart w:id="100" w:name="_Toc463478324"/>
      <w:r w:rsidRPr="00171FE9">
        <w:lastRenderedPageBreak/>
        <w:t xml:space="preserve">APENDIX </w:t>
      </w:r>
      <w:r>
        <w:t>IX</w:t>
      </w:r>
      <w:r w:rsidRPr="00171FE9">
        <w:t xml:space="preserve"> –</w:t>
      </w:r>
      <w:r>
        <w:t xml:space="preserve"> Workstation / Project Setup</w:t>
      </w:r>
      <w:bookmarkEnd w:id="100"/>
    </w:p>
    <w:p w:rsidR="00ED070D" w:rsidRDefault="003B2CB4" w:rsidP="00ED070D">
      <w:r>
        <w:t>JavaDDT</w:t>
      </w:r>
      <w:r w:rsidR="00ED070D">
        <w:t xml:space="preserve"> was originally developed on a Windows workstation using </w:t>
      </w:r>
      <w:r w:rsidR="00ED070D" w:rsidRPr="00CD6131">
        <w:rPr>
          <w:b/>
        </w:rPr>
        <w:t>JetBrains IntelliJ Idea</w:t>
      </w:r>
      <w:r w:rsidR="00ED070D">
        <w:t xml:space="preserve"> with </w:t>
      </w:r>
      <w:r w:rsidR="00ED070D" w:rsidRPr="00CD6131">
        <w:rPr>
          <w:b/>
        </w:rPr>
        <w:t>Maven</w:t>
      </w:r>
      <w:r w:rsidR="00ED070D">
        <w:t xml:space="preserve"> as the dependency manager.</w:t>
      </w:r>
    </w:p>
    <w:p w:rsidR="00ED070D" w:rsidRDefault="00ED070D" w:rsidP="00ED070D">
      <w:r>
        <w:t>This section summarizes a typical setup by user named {user}.</w:t>
      </w:r>
    </w:p>
    <w:p w:rsidR="00ED070D" w:rsidRDefault="00ED070D" w:rsidP="00ED070D">
      <w:pPr>
        <w:pStyle w:val="ListParagraph"/>
        <w:numPr>
          <w:ilvl w:val="0"/>
          <w:numId w:val="28"/>
        </w:numPr>
      </w:pPr>
      <w:r>
        <w:t xml:space="preserve">Download and install the current stable Java SDK (use all defaults).  </w:t>
      </w:r>
      <w:r>
        <w:br/>
        <w:t>The installation folder is referred to as {javaHome}.</w:t>
      </w:r>
    </w:p>
    <w:p w:rsidR="00ED070D" w:rsidRDefault="00ED070D" w:rsidP="00ED070D">
      <w:pPr>
        <w:pStyle w:val="ListParagraph"/>
        <w:numPr>
          <w:ilvl w:val="0"/>
          <w:numId w:val="28"/>
        </w:numPr>
      </w:pPr>
      <w:r>
        <w:t xml:space="preserve">Download and install the current version of </w:t>
      </w:r>
      <w:hyperlink r:id="rId14" w:history="1">
        <w:r w:rsidRPr="001D6B2F">
          <w:rPr>
            <w:rStyle w:val="Hyperlink"/>
            <w:b/>
            <w:sz w:val="32"/>
            <w:szCs w:val="32"/>
          </w:rPr>
          <w:t>Maven</w:t>
        </w:r>
      </w:hyperlink>
      <w:r>
        <w:t xml:space="preserve"> (use all defaults) into a folder of your choice on your workstation.  </w:t>
      </w:r>
      <w:r>
        <w:br/>
        <w:t>This installation folder is referred to as the {m2home} below.</w:t>
      </w:r>
    </w:p>
    <w:p w:rsidR="00ED070D" w:rsidRDefault="00ED070D" w:rsidP="00ED070D">
      <w:pPr>
        <w:pStyle w:val="ListParagraph"/>
        <w:numPr>
          <w:ilvl w:val="0"/>
          <w:numId w:val="28"/>
        </w:numPr>
      </w:pPr>
      <w:r>
        <w:t>In the Control Panel &gt; System and Security &gt; System &gt; Advanced System Settings, click the Environment Variables button and set the following:</w:t>
      </w:r>
    </w:p>
    <w:p w:rsidR="00ED070D" w:rsidRDefault="00ED070D" w:rsidP="00ED070D">
      <w:pPr>
        <w:pStyle w:val="ListParagraph"/>
        <w:numPr>
          <w:ilvl w:val="1"/>
          <w:numId w:val="28"/>
        </w:numPr>
        <w:ind w:left="1080"/>
      </w:pPr>
      <w:r>
        <w:t xml:space="preserve">JAVA_HOME – set it to the value of {javaHome} above.  </w:t>
      </w:r>
      <w:r>
        <w:br/>
        <w:t>Do this on the user and system level.</w:t>
      </w:r>
    </w:p>
    <w:p w:rsidR="00ED070D" w:rsidRDefault="00ED070D" w:rsidP="00ED070D">
      <w:pPr>
        <w:pStyle w:val="ListParagraph"/>
        <w:numPr>
          <w:ilvl w:val="1"/>
          <w:numId w:val="28"/>
        </w:numPr>
        <w:ind w:left="1080"/>
      </w:pPr>
      <w:r>
        <w:t xml:space="preserve">M2_HOME – set it to the value of {m2home} above.  </w:t>
      </w:r>
      <w:r>
        <w:br/>
        <w:t>Do this on the user and system level.</w:t>
      </w:r>
      <w:r>
        <w:br/>
        <w:t>NOTE:  You should be logged in as the user who will actually work with JavaDDT on that machine as the {m2home} folder is (by default) tied to the user who installed Maven.</w:t>
      </w:r>
    </w:p>
    <w:p w:rsidR="00ED070D" w:rsidRDefault="00ED070D" w:rsidP="00ED070D">
      <w:pPr>
        <w:pStyle w:val="ListParagraph"/>
        <w:numPr>
          <w:ilvl w:val="1"/>
          <w:numId w:val="28"/>
        </w:numPr>
        <w:ind w:left="1080"/>
      </w:pPr>
      <w:r>
        <w:t xml:space="preserve">Path – include %M2_HOME%\bin and %JAVA_HOME%\bin in the path.  </w:t>
      </w:r>
      <w:r>
        <w:br/>
        <w:t>Do this on the user and system level.</w:t>
      </w:r>
    </w:p>
    <w:p w:rsidR="00ED070D" w:rsidRDefault="00ED070D" w:rsidP="00ED070D">
      <w:pPr>
        <w:ind w:left="720"/>
      </w:pPr>
      <w:r>
        <w:t>See image below.</w:t>
      </w:r>
    </w:p>
    <w:p w:rsidR="00ED070D" w:rsidRDefault="00ED070D" w:rsidP="00ED070D">
      <w:pPr>
        <w:pStyle w:val="ListParagraph"/>
        <w:numPr>
          <w:ilvl w:val="0"/>
          <w:numId w:val="28"/>
        </w:numPr>
      </w:pPr>
      <w:r>
        <w:t>Copy the JavaDDT files to the C:\ drive.</w:t>
      </w:r>
    </w:p>
    <w:p w:rsidR="00ED070D" w:rsidRDefault="00ED070D" w:rsidP="00ED070D">
      <w:pPr>
        <w:pStyle w:val="ListParagraph"/>
      </w:pPr>
      <w:r>
        <w:t>The software portion of the project structure (at the time of this writing) is:</w:t>
      </w:r>
    </w:p>
    <w:p w:rsidR="00ED070D" w:rsidRDefault="00ED070D" w:rsidP="00ED070D">
      <w:pPr>
        <w:pStyle w:val="ListParagraph"/>
      </w:pPr>
      <w:r>
        <w:t>JavaDDT (this is where the pom.xml file resides)</w:t>
      </w:r>
    </w:p>
    <w:p w:rsidR="00ED070D" w:rsidRDefault="00ED070D" w:rsidP="00ED070D">
      <w:pPr>
        <w:pStyle w:val="ListParagraph"/>
        <w:ind w:left="1080"/>
      </w:pPr>
      <w:r>
        <w:t>Src</w:t>
      </w:r>
    </w:p>
    <w:p w:rsidR="00ED070D" w:rsidRDefault="00ED070D" w:rsidP="00ED070D">
      <w:pPr>
        <w:pStyle w:val="ListParagraph"/>
        <w:ind w:left="1440"/>
      </w:pPr>
      <w:r>
        <w:t>Main</w:t>
      </w:r>
    </w:p>
    <w:p w:rsidR="00ED070D" w:rsidRDefault="00ED070D" w:rsidP="00ED070D">
      <w:pPr>
        <w:pStyle w:val="ListParagraph"/>
        <w:ind w:left="1800"/>
      </w:pPr>
      <w:r>
        <w:t xml:space="preserve">Java </w:t>
      </w:r>
    </w:p>
    <w:p w:rsidR="00ED070D" w:rsidRDefault="00ED070D" w:rsidP="00ED070D">
      <w:pPr>
        <w:pStyle w:val="ListParagraph"/>
        <w:ind w:left="2160"/>
      </w:pPr>
      <w:r>
        <w:t>(empty folder)</w:t>
      </w:r>
    </w:p>
    <w:p w:rsidR="00ED070D" w:rsidRDefault="00ED070D" w:rsidP="00ED070D">
      <w:pPr>
        <w:pStyle w:val="ListParagraph"/>
        <w:ind w:left="1440"/>
      </w:pPr>
      <w:r>
        <w:t>Test</w:t>
      </w:r>
    </w:p>
    <w:p w:rsidR="00ED070D" w:rsidRDefault="00ED070D" w:rsidP="00ED070D">
      <w:pPr>
        <w:pStyle w:val="ListParagraph"/>
        <w:ind w:left="1800"/>
      </w:pPr>
      <w:r>
        <w:t>Java</w:t>
      </w:r>
    </w:p>
    <w:p w:rsidR="00ED070D" w:rsidRDefault="00ED070D" w:rsidP="00ED070D">
      <w:pPr>
        <w:pStyle w:val="ListParagraph"/>
        <w:ind w:left="2160"/>
      </w:pPr>
      <w:r>
        <w:t>JavaDDT Class files (*.java)</w:t>
      </w:r>
    </w:p>
    <w:p w:rsidR="00ED070D" w:rsidRDefault="00ED070D" w:rsidP="00ED070D">
      <w:pPr>
        <w:pStyle w:val="ListParagraph"/>
        <w:ind w:left="1800"/>
      </w:pPr>
      <w:r>
        <w:t>Resources</w:t>
      </w:r>
    </w:p>
    <w:p w:rsidR="00ED070D" w:rsidRDefault="00ED070D" w:rsidP="00ED070D">
      <w:pPr>
        <w:pStyle w:val="ListParagraph"/>
        <w:ind w:left="5040" w:hanging="2880"/>
      </w:pPr>
      <w:r>
        <w:t>ddt.properties</w:t>
      </w:r>
      <w:r>
        <w:tab/>
        <w:t>JavaDDT settings</w:t>
      </w:r>
    </w:p>
    <w:p w:rsidR="00ED070D" w:rsidRDefault="00ED070D" w:rsidP="00ED070D">
      <w:pPr>
        <w:pStyle w:val="ListParagraph"/>
        <w:ind w:left="5040" w:hanging="2880"/>
      </w:pPr>
      <w:r>
        <w:t>automation.xsl</w:t>
      </w:r>
      <w:r>
        <w:tab/>
        <w:t>The xslt transation file used to produce report by the current reporting mechanism.</w:t>
      </w:r>
    </w:p>
    <w:p w:rsidR="00ED070D" w:rsidRDefault="00ED070D" w:rsidP="00ED070D">
      <w:pPr>
        <w:pStyle w:val="ListParagraph"/>
        <w:ind w:left="5040" w:hanging="2880"/>
      </w:pPr>
      <w:r>
        <w:t>Phantomjs.exe</w:t>
      </w:r>
      <w:r>
        <w:tab/>
        <w:t>Headless web driver server from Phantom.</w:t>
      </w:r>
    </w:p>
    <w:p w:rsidR="00ED070D" w:rsidRDefault="00ED070D" w:rsidP="00ED070D">
      <w:pPr>
        <w:pStyle w:val="ListParagraph"/>
        <w:ind w:left="5040" w:hanging="2880"/>
      </w:pPr>
      <w:r>
        <w:t>IEDriverServer.exe</w:t>
      </w:r>
      <w:r>
        <w:tab/>
        <w:t>Internet Explorer web driver server.</w:t>
      </w:r>
    </w:p>
    <w:p w:rsidR="00ED070D" w:rsidRDefault="00ED070D" w:rsidP="00ED070D">
      <w:pPr>
        <w:pStyle w:val="ListParagraph"/>
        <w:ind w:left="5040" w:hanging="2880"/>
      </w:pPr>
      <w:r>
        <w:lastRenderedPageBreak/>
        <w:t>ChromeDriver.ext</w:t>
      </w:r>
      <w:r>
        <w:tab/>
        <w:t>Google Chrome web driver server.</w:t>
      </w:r>
    </w:p>
    <w:p w:rsidR="00ED070D" w:rsidRDefault="00ED070D" w:rsidP="00ED070D">
      <w:pPr>
        <w:pStyle w:val="ListParagraph"/>
        <w:ind w:left="5040" w:hanging="2880"/>
      </w:pPr>
      <w:r>
        <w:t>Selenium-server-standalone…</w:t>
      </w:r>
      <w:r>
        <w:tab/>
        <w:t>The Selenium server (… indicates the version you are using.)</w:t>
      </w:r>
    </w:p>
    <w:p w:rsidR="00ED070D" w:rsidRDefault="00ED070D" w:rsidP="00ED070D">
      <w:pPr>
        <w:pStyle w:val="ListParagraph"/>
        <w:ind w:left="5040" w:hanging="3960"/>
      </w:pPr>
      <w:r>
        <w:t>The default location of the input to the Test Runner is in the Data folder under the JavaDDT folder.</w:t>
      </w:r>
    </w:p>
    <w:p w:rsidR="00ED070D" w:rsidRDefault="00ED070D" w:rsidP="00ED070D">
      <w:pPr>
        <w:pStyle w:val="ListParagraph"/>
        <w:ind w:left="1080"/>
      </w:pPr>
      <w:r>
        <w:t>Any folders structure underneath the Data folder is totally up to the test designer but, for coherency reasons, one should at least contemplate the option of structuring the data folder and sub-folders somewhat similar to the application (web site) structure (navigation tabs, sub tabs, etc.)</w:t>
      </w:r>
    </w:p>
    <w:p w:rsidR="00ED070D" w:rsidRDefault="00ED070D" w:rsidP="00ED070D">
      <w:pPr>
        <w:pStyle w:val="ListParagraph"/>
        <w:numPr>
          <w:ilvl w:val="0"/>
          <w:numId w:val="28"/>
        </w:numPr>
      </w:pPr>
      <w:r>
        <w:t>If all went as planned, you should be able to to the following:</w:t>
      </w:r>
    </w:p>
    <w:p w:rsidR="00ED070D" w:rsidRDefault="00ED070D" w:rsidP="00ED070D">
      <w:pPr>
        <w:pStyle w:val="ListParagraph"/>
        <w:numPr>
          <w:ilvl w:val="1"/>
          <w:numId w:val="28"/>
        </w:numPr>
        <w:ind w:left="1080"/>
      </w:pPr>
      <w:r>
        <w:t>Open a cmd window</w:t>
      </w:r>
    </w:p>
    <w:p w:rsidR="00ED070D" w:rsidRDefault="00ED070D" w:rsidP="00ED070D">
      <w:pPr>
        <w:pStyle w:val="ListParagraph"/>
        <w:numPr>
          <w:ilvl w:val="1"/>
          <w:numId w:val="28"/>
        </w:numPr>
        <w:ind w:left="1080"/>
      </w:pPr>
      <w:r>
        <w:t>Change Directory to the C:\JavaDDT folder</w:t>
      </w:r>
    </w:p>
    <w:p w:rsidR="00ED070D" w:rsidRDefault="00ED070D" w:rsidP="00ED070D">
      <w:pPr>
        <w:pStyle w:val="ListParagraph"/>
        <w:numPr>
          <w:ilvl w:val="1"/>
          <w:numId w:val="28"/>
        </w:numPr>
        <w:ind w:left="1080"/>
      </w:pPr>
      <w:r>
        <w:t>Issue the command “mvn clean compile”</w:t>
      </w:r>
    </w:p>
    <w:p w:rsidR="00ED070D" w:rsidRDefault="00ED070D" w:rsidP="00ED070D">
      <w:pPr>
        <w:pStyle w:val="ListParagraph"/>
        <w:numPr>
          <w:ilvl w:val="1"/>
          <w:numId w:val="28"/>
        </w:numPr>
        <w:ind w:left="1080"/>
      </w:pPr>
      <w:r>
        <w:t>If all is OK mvn will load a bunch of stuff filling the command window with hundreds of commands and finally compiling JavaDDT finishing with SUCCESS message.</w:t>
      </w:r>
      <w:r>
        <w:br/>
        <w:t>If things did not go OK then the ‘mvn’ command will not be understood and you will have to scratch your head and figure out what went awry.</w:t>
      </w:r>
      <w:r>
        <w:br/>
        <w:t>Please note that Maven’s actions may get timed out for no other reason than network traffic on your network or apache site so, if the initial command did not work, do try again.</w:t>
      </w:r>
    </w:p>
    <w:p w:rsidR="00ED070D" w:rsidRDefault="00ED070D" w:rsidP="00ED070D">
      <w:pPr>
        <w:pStyle w:val="ListParagraph"/>
        <w:numPr>
          <w:ilvl w:val="0"/>
          <w:numId w:val="28"/>
        </w:numPr>
      </w:pPr>
      <w:r>
        <w:t xml:space="preserve">Verify the various web server drivers listed above are in the resources folder. </w:t>
      </w:r>
    </w:p>
    <w:p w:rsidR="00ED070D" w:rsidRDefault="00ED070D" w:rsidP="00ED070D">
      <w:pPr>
        <w:pStyle w:val="ListParagraph"/>
        <w:numPr>
          <w:ilvl w:val="0"/>
          <w:numId w:val="28"/>
        </w:numPr>
      </w:pPr>
      <w:r>
        <w:t>Make sure that FireFox version 25 is used as (as of this writing) later versions do not work with Selenium WebDriver II.</w:t>
      </w:r>
      <w:r>
        <w:br/>
        <w:t>You should now be able to run tests by opening a cmd window, changing directory to the c:\JavaDDT folder and issueing the “mvn test” command.</w:t>
      </w:r>
      <w:r>
        <w:br/>
        <w:t>Of course, you can encode this in a batch file to save time.</w:t>
      </w:r>
    </w:p>
    <w:p w:rsidR="00ED070D" w:rsidRDefault="00ED070D" w:rsidP="00ED070D">
      <w:pPr>
        <w:pStyle w:val="ListParagraph"/>
        <w:numPr>
          <w:ilvl w:val="0"/>
          <w:numId w:val="28"/>
        </w:numPr>
      </w:pPr>
      <w:r>
        <w:t xml:space="preserve">Load and install the most recent </w:t>
      </w:r>
      <w:hyperlink r:id="rId15" w:history="1">
        <w:r w:rsidRPr="002B1D91">
          <w:rPr>
            <w:rStyle w:val="Hyperlink"/>
            <w:sz w:val="28"/>
            <w:szCs w:val="28"/>
          </w:rPr>
          <w:t>IntelliJ Idea</w:t>
        </w:r>
      </w:hyperlink>
      <w:r>
        <w:t xml:space="preserve"> (use the free community  version download)</w:t>
      </w:r>
    </w:p>
    <w:p w:rsidR="00ED070D" w:rsidRDefault="00ED070D" w:rsidP="00ED070D">
      <w:pPr>
        <w:pStyle w:val="ListParagraph"/>
        <w:numPr>
          <w:ilvl w:val="0"/>
          <w:numId w:val="28"/>
        </w:numPr>
      </w:pPr>
      <w:r>
        <w:t>Using Intellij Idea, open the JavaDDT project (by navigating to the c:\JavaDDT folder where Intellij will recognize it has a pom.xml file and will have a clickable icon for you to click on)</w:t>
      </w:r>
    </w:p>
    <w:p w:rsidR="00ED070D" w:rsidRDefault="00ED070D" w:rsidP="00ED070D">
      <w:pPr>
        <w:pStyle w:val="ListParagraph"/>
        <w:numPr>
          <w:ilvl w:val="0"/>
          <w:numId w:val="28"/>
        </w:numPr>
      </w:pPr>
      <w:r>
        <w:t>In Intellij Idea with JavaDDT opened, navigate to File &gt; Project Structure and ensure that the SDKs has the path named JAVA_HOME selected as the SDK.</w:t>
      </w:r>
      <w:r>
        <w:br/>
        <w:t>See image below.</w:t>
      </w:r>
      <w:r>
        <w:br/>
        <w:t>You can now work as a developer with the software.</w:t>
      </w:r>
    </w:p>
    <w:p w:rsidR="00ED070D" w:rsidRDefault="00ED070D" w:rsidP="00ED070D">
      <w:pPr>
        <w:spacing w:before="0" w:after="100"/>
        <w:jc w:val="center"/>
      </w:pPr>
      <w:r>
        <w:br w:type="page"/>
      </w:r>
    </w:p>
    <w:p w:rsidR="00ED070D" w:rsidRDefault="00ED070D" w:rsidP="00ED070D">
      <w:pPr>
        <w:ind w:left="360"/>
      </w:pPr>
    </w:p>
    <w:p w:rsidR="00ED070D" w:rsidRDefault="00ED070D" w:rsidP="00ED070D">
      <w:pPr>
        <w:pStyle w:val="Title"/>
      </w:pPr>
      <w:r>
        <w:t>Setting workstation’s System variables for JavaDDT.</w:t>
      </w:r>
    </w:p>
    <w:p w:rsidR="00ED070D" w:rsidRDefault="00ED070D" w:rsidP="00ED070D">
      <w:pPr>
        <w:ind w:left="360"/>
      </w:pPr>
      <w:r>
        <w:rPr>
          <w:noProof/>
          <w:lang w:eastAsia="ko-KR" w:bidi="he-IL"/>
        </w:rPr>
        <w:drawing>
          <wp:inline distT="0" distB="0" distL="0" distR="0" wp14:anchorId="65AC816E" wp14:editId="25EE46BC">
            <wp:extent cx="9144000" cy="46978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9144000" cy="4697835"/>
                    </a:xfrm>
                    <a:prstGeom prst="rect">
                      <a:avLst/>
                    </a:prstGeom>
                    <a:noFill/>
                    <a:ln w="9525">
                      <a:noFill/>
                      <a:miter lim="800000"/>
                      <a:headEnd/>
                      <a:tailEnd/>
                    </a:ln>
                  </pic:spPr>
                </pic:pic>
              </a:graphicData>
            </a:graphic>
          </wp:inline>
        </w:drawing>
      </w:r>
      <w:r>
        <w:br w:type="page"/>
      </w:r>
    </w:p>
    <w:p w:rsidR="00ED070D" w:rsidRDefault="00ED070D" w:rsidP="00ED070D"/>
    <w:p w:rsidR="00ED070D" w:rsidRDefault="00ED070D" w:rsidP="00ED070D">
      <w:pPr>
        <w:pStyle w:val="Title"/>
      </w:pPr>
      <w:r>
        <w:t>Project Structure – Ensure correct reference to the Java SDK.</w:t>
      </w:r>
    </w:p>
    <w:p w:rsidR="00ED070D" w:rsidRDefault="00ED070D" w:rsidP="00ED070D">
      <w:r>
        <w:rPr>
          <w:noProof/>
          <w:lang w:eastAsia="ko-KR" w:bidi="he-IL"/>
        </w:rPr>
        <w:drawing>
          <wp:inline distT="0" distB="0" distL="0" distR="0" wp14:anchorId="411C5D35" wp14:editId="78309BF5">
            <wp:extent cx="9144000" cy="446548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9144000" cy="4465484"/>
                    </a:xfrm>
                    <a:prstGeom prst="rect">
                      <a:avLst/>
                    </a:prstGeom>
                    <a:noFill/>
                    <a:ln w="9525">
                      <a:noFill/>
                      <a:miter lim="800000"/>
                      <a:headEnd/>
                      <a:tailEnd/>
                    </a:ln>
                  </pic:spPr>
                </pic:pic>
              </a:graphicData>
            </a:graphic>
          </wp:inline>
        </w:drawing>
      </w:r>
    </w:p>
    <w:p w:rsidR="00ED070D" w:rsidRDefault="00ED070D" w:rsidP="00ED070D">
      <w:pPr>
        <w:spacing w:before="0" w:after="100"/>
        <w:jc w:val="center"/>
      </w:pPr>
      <w:r>
        <w:br w:type="page"/>
      </w:r>
    </w:p>
    <w:p w:rsidR="00B02AD4" w:rsidRPr="00171FE9" w:rsidRDefault="005F169D" w:rsidP="00B02AD4">
      <w:pPr>
        <w:pStyle w:val="Heading1"/>
      </w:pPr>
      <w:bookmarkStart w:id="101" w:name="_Toc463478325"/>
      <w:r>
        <w:lastRenderedPageBreak/>
        <w:t>APENDIX X</w:t>
      </w:r>
      <w:r w:rsidR="00B02AD4" w:rsidRPr="00171FE9">
        <w:t xml:space="preserve"> –</w:t>
      </w:r>
      <w:r w:rsidR="00B02AD4">
        <w:t xml:space="preserve"> CSS Selectors</w:t>
      </w:r>
      <w:bookmarkEnd w:id="101"/>
    </w:p>
    <w:p w:rsidR="00B02AD4" w:rsidRDefault="00B02AD4" w:rsidP="00B02AD4">
      <w:r>
        <w:t>Knowledge of CSS Selector is extremely beneficial for the QA Engineer responsible for creation of test input.  This appendix contains a list of CSS selectors with brief examples to get the curious user get started.</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18"/>
        <w:gridCol w:w="3743"/>
        <w:gridCol w:w="7859"/>
      </w:tblGrid>
      <w:tr w:rsidR="00C201D9" w:rsidRPr="00E409D9" w:rsidTr="00E56AC3">
        <w:trPr>
          <w:tblHeader/>
          <w:tblCellSpacing w:w="0" w:type="dxa"/>
        </w:trPr>
        <w:tc>
          <w:tcPr>
            <w:tcW w:w="977" w:type="pct"/>
            <w:shd w:val="pct15" w:color="auto" w:fill="auto"/>
            <w:vAlign w:val="center"/>
            <w:hideMark/>
          </w:tcPr>
          <w:p w:rsidR="00C201D9" w:rsidRPr="00E409D9" w:rsidRDefault="00C201D9" w:rsidP="00E56AC3">
            <w:pPr>
              <w:spacing w:after="0"/>
              <w:rPr>
                <w:rFonts w:ascii="Times New Roman" w:eastAsia="Times New Roman" w:hAnsi="Times New Roman" w:cs="Times New Roman"/>
                <w:b/>
                <w:bCs/>
                <w:sz w:val="24"/>
                <w:szCs w:val="24"/>
              </w:rPr>
            </w:pPr>
            <w:r w:rsidRPr="00E409D9">
              <w:rPr>
                <w:rFonts w:ascii="Times New Roman" w:eastAsia="Times New Roman" w:hAnsi="Times New Roman" w:cs="Times New Roman"/>
                <w:b/>
                <w:bCs/>
                <w:sz w:val="24"/>
                <w:szCs w:val="24"/>
              </w:rPr>
              <w:t>Selector</w:t>
            </w:r>
          </w:p>
        </w:tc>
        <w:tc>
          <w:tcPr>
            <w:tcW w:w="1298" w:type="pct"/>
            <w:shd w:val="pct15" w:color="auto" w:fill="auto"/>
            <w:vAlign w:val="center"/>
            <w:hideMark/>
          </w:tcPr>
          <w:p w:rsidR="00C201D9" w:rsidRPr="00E409D9" w:rsidRDefault="00C201D9" w:rsidP="00E56AC3">
            <w:pPr>
              <w:spacing w:after="0"/>
              <w:rPr>
                <w:rFonts w:ascii="Times New Roman" w:eastAsia="Times New Roman" w:hAnsi="Times New Roman" w:cs="Times New Roman"/>
                <w:b/>
                <w:bCs/>
                <w:sz w:val="24"/>
                <w:szCs w:val="24"/>
              </w:rPr>
            </w:pPr>
            <w:r w:rsidRPr="00E409D9">
              <w:rPr>
                <w:rFonts w:ascii="Times New Roman" w:eastAsia="Times New Roman" w:hAnsi="Times New Roman" w:cs="Times New Roman"/>
                <w:b/>
                <w:bCs/>
                <w:sz w:val="24"/>
                <w:szCs w:val="24"/>
              </w:rPr>
              <w:t>Example</w:t>
            </w:r>
          </w:p>
        </w:tc>
        <w:tc>
          <w:tcPr>
            <w:tcW w:w="0" w:type="auto"/>
            <w:shd w:val="pct15" w:color="auto" w:fill="auto"/>
            <w:vAlign w:val="center"/>
            <w:hideMark/>
          </w:tcPr>
          <w:p w:rsidR="00C201D9" w:rsidRPr="00E409D9" w:rsidRDefault="00C201D9" w:rsidP="00E56AC3">
            <w:pPr>
              <w:spacing w:after="0"/>
              <w:rPr>
                <w:rFonts w:ascii="Times New Roman" w:eastAsia="Times New Roman" w:hAnsi="Times New Roman" w:cs="Times New Roman"/>
                <w:b/>
                <w:bCs/>
                <w:sz w:val="24"/>
                <w:szCs w:val="24"/>
              </w:rPr>
            </w:pPr>
            <w:r w:rsidRPr="00E409D9">
              <w:rPr>
                <w:rFonts w:ascii="Times New Roman" w:eastAsia="Times New Roman" w:hAnsi="Times New Roman" w:cs="Times New Roman"/>
                <w:b/>
                <w:bCs/>
                <w:sz w:val="24"/>
                <w:szCs w:val="24"/>
              </w:rPr>
              <w:t>Selects</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18" w:history="1">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19"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id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$("#lastname")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element with id="lastname"</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20"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class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$(".intro")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class="intro"</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21"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class,</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class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$(".intro,.demo")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the class "intro" or "demo"</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22" w:history="1">
              <w:r w:rsidR="00C201D9" w:rsidRPr="00E409D9">
                <w:rPr>
                  <w:rFonts w:ascii="Times New Roman" w:eastAsia="Times New Roman" w:hAnsi="Times New Roman" w:cs="Times New Roman"/>
                  <w:i/>
                  <w:iCs/>
                  <w:color w:val="0000FF"/>
                  <w:sz w:val="24"/>
                  <w:szCs w:val="24"/>
                  <w:u w:val="single"/>
                </w:rPr>
                <w:t>element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23" w:history="1">
              <w:r w:rsidR="00C201D9" w:rsidRPr="00E409D9">
                <w:rPr>
                  <w:rFonts w:ascii="Times New Roman" w:eastAsia="Times New Roman" w:hAnsi="Times New Roman" w:cs="Times New Roman"/>
                  <w:i/>
                  <w:iCs/>
                  <w:color w:val="0000FF"/>
                  <w:sz w:val="24"/>
                  <w:szCs w:val="24"/>
                  <w:u w:val="single"/>
                </w:rPr>
                <w:t>el1</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el2</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el3</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$("h1,div,p")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&lt;h1&gt;, &lt;div&gt; and &lt;p&gt; elements</w:t>
            </w:r>
          </w:p>
        </w:tc>
      </w:tr>
      <w:tr w:rsidR="00C201D9" w:rsidRPr="00E409D9" w:rsidTr="00C201D9">
        <w:trPr>
          <w:trHeight w:val="288"/>
          <w:tblCellSpacing w:w="0" w:type="dxa"/>
        </w:trPr>
        <w:tc>
          <w:tcPr>
            <w:tcW w:w="0" w:type="auto"/>
            <w:gridSpan w:val="3"/>
            <w:vAlign w:val="center"/>
            <w:hideMark/>
          </w:tcPr>
          <w:p w:rsidR="00C201D9" w:rsidRPr="00E409D9" w:rsidRDefault="00C201D9" w:rsidP="00C201D9">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24" w:history="1">
              <w:r w:rsidR="00C201D9" w:rsidRPr="00E409D9">
                <w:rPr>
                  <w:rFonts w:ascii="Times New Roman" w:eastAsia="Times New Roman" w:hAnsi="Times New Roman" w:cs="Times New Roman"/>
                  <w:color w:val="0000FF"/>
                  <w:sz w:val="24"/>
                  <w:szCs w:val="24"/>
                  <w:u w:val="single"/>
                </w:rPr>
                <w:t>:first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$("p:first")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first &lt;p&gt; element</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25" w:history="1">
              <w:r w:rsidR="00C201D9" w:rsidRPr="00E409D9">
                <w:rPr>
                  <w:rFonts w:ascii="Times New Roman" w:eastAsia="Times New Roman" w:hAnsi="Times New Roman" w:cs="Times New Roman"/>
                  <w:color w:val="0000FF"/>
                  <w:sz w:val="24"/>
                  <w:szCs w:val="24"/>
                  <w:u w:val="single"/>
                </w:rPr>
                <w:t>:last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$("p:last")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last &lt;p&gt; element</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26" w:history="1">
              <w:r w:rsidR="00C201D9" w:rsidRPr="00E409D9">
                <w:rPr>
                  <w:rFonts w:ascii="Times New Roman" w:eastAsia="Times New Roman" w:hAnsi="Times New Roman" w:cs="Times New Roman"/>
                  <w:color w:val="0000FF"/>
                  <w:sz w:val="24"/>
                  <w:szCs w:val="24"/>
                  <w:u w:val="single"/>
                </w:rPr>
                <w:t>:even</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$("tr:even")</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even &lt;tr&gt; elements</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27" w:history="1">
              <w:r w:rsidR="00C201D9" w:rsidRPr="00E409D9">
                <w:rPr>
                  <w:rFonts w:ascii="Times New Roman" w:eastAsia="Times New Roman" w:hAnsi="Times New Roman" w:cs="Times New Roman"/>
                  <w:color w:val="0000FF"/>
                  <w:sz w:val="24"/>
                  <w:szCs w:val="24"/>
                  <w:u w:val="single"/>
                </w:rPr>
                <w:t>:odd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$("tr:odd")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odd &lt;tr&gt; elements</w:t>
            </w:r>
          </w:p>
        </w:tc>
      </w:tr>
      <w:tr w:rsidR="00C201D9" w:rsidRPr="00E409D9" w:rsidTr="00E56AC3">
        <w:trPr>
          <w:tblCellSpacing w:w="0" w:type="dxa"/>
        </w:trPr>
        <w:tc>
          <w:tcPr>
            <w:tcW w:w="0" w:type="auto"/>
            <w:gridSpan w:val="3"/>
            <w:vAlign w:val="center"/>
            <w:hideMark/>
          </w:tcPr>
          <w:p w:rsidR="00C201D9" w:rsidRPr="00E409D9" w:rsidRDefault="00C201D9" w:rsidP="00C201D9">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28" w:history="1">
              <w:r w:rsidR="00C201D9" w:rsidRPr="00E409D9">
                <w:rPr>
                  <w:rFonts w:ascii="Times New Roman" w:eastAsia="Times New Roman" w:hAnsi="Times New Roman" w:cs="Times New Roman"/>
                  <w:color w:val="0000FF"/>
                  <w:sz w:val="24"/>
                  <w:szCs w:val="24"/>
                  <w:u w:val="single"/>
                </w:rPr>
                <w:t>:first-child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$("p:first-child")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first child of their parent</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29" w:history="1">
              <w:r w:rsidR="00C201D9" w:rsidRPr="00E409D9">
                <w:rPr>
                  <w:rFonts w:ascii="Times New Roman" w:eastAsia="Times New Roman" w:hAnsi="Times New Roman" w:cs="Times New Roman"/>
                  <w:color w:val="0000FF"/>
                  <w:sz w:val="24"/>
                  <w:szCs w:val="24"/>
                  <w:u w:val="single"/>
                </w:rPr>
                <w:t>:first-of-type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$("p:first-of-type")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first &lt;p&gt; element of their parent</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30" w:history="1">
              <w:r w:rsidR="00C201D9" w:rsidRPr="00E409D9">
                <w:rPr>
                  <w:rFonts w:ascii="Times New Roman" w:eastAsia="Times New Roman" w:hAnsi="Times New Roman" w:cs="Times New Roman"/>
                  <w:color w:val="0000FF"/>
                  <w:sz w:val="24"/>
                  <w:szCs w:val="24"/>
                  <w:u w:val="single"/>
                </w:rPr>
                <w:t>:last-child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$("p:last-child")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last child of their parent</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31" w:history="1">
              <w:r w:rsidR="00C201D9" w:rsidRPr="00E409D9">
                <w:rPr>
                  <w:rFonts w:ascii="Times New Roman" w:eastAsia="Times New Roman" w:hAnsi="Times New Roman" w:cs="Times New Roman"/>
                  <w:color w:val="0000FF"/>
                  <w:sz w:val="24"/>
                  <w:szCs w:val="24"/>
                  <w:u w:val="single"/>
                </w:rPr>
                <w:t>:last-of-type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$("p:last-of-type")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last &lt;p&gt; element of their parent</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32" w:history="1">
              <w:r w:rsidR="00C201D9" w:rsidRPr="00E409D9">
                <w:rPr>
                  <w:rFonts w:ascii="Times New Roman" w:eastAsia="Times New Roman" w:hAnsi="Times New Roman" w:cs="Times New Roman"/>
                  <w:color w:val="0000FF"/>
                  <w:sz w:val="24"/>
                  <w:szCs w:val="24"/>
                  <w:u w:val="single"/>
                </w:rPr>
                <w:t>:nth-child(</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$("p:nth-child(2)")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child of their parent</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33" w:history="1">
              <w:r w:rsidR="00C201D9" w:rsidRPr="00E409D9">
                <w:rPr>
                  <w:rFonts w:ascii="Times New Roman" w:eastAsia="Times New Roman" w:hAnsi="Times New Roman" w:cs="Times New Roman"/>
                  <w:color w:val="0000FF"/>
                  <w:sz w:val="24"/>
                  <w:szCs w:val="24"/>
                  <w:u w:val="single"/>
                </w:rPr>
                <w:t>:nth-last-child(</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$("p:nth-last-child(2)")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child of their parent, counting from the last child</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34" w:history="1">
              <w:r w:rsidR="00C201D9" w:rsidRPr="00E409D9">
                <w:rPr>
                  <w:rFonts w:ascii="Times New Roman" w:eastAsia="Times New Roman" w:hAnsi="Times New Roman" w:cs="Times New Roman"/>
                  <w:color w:val="0000FF"/>
                  <w:sz w:val="24"/>
                  <w:szCs w:val="24"/>
                  <w:u w:val="single"/>
                </w:rPr>
                <w:t>:nth-of-type(</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$("p:nth-of-type(2)")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&lt;p&gt; element of their parent</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35" w:history="1">
              <w:r w:rsidR="00C201D9" w:rsidRPr="00E409D9">
                <w:rPr>
                  <w:rFonts w:ascii="Times New Roman" w:eastAsia="Times New Roman" w:hAnsi="Times New Roman" w:cs="Times New Roman"/>
                  <w:color w:val="0000FF"/>
                  <w:sz w:val="24"/>
                  <w:szCs w:val="24"/>
                  <w:u w:val="single"/>
                </w:rPr>
                <w:t>:nth-last-of-type(</w:t>
              </w:r>
              <w:r w:rsidR="00C201D9" w:rsidRPr="00E409D9">
                <w:rPr>
                  <w:rFonts w:ascii="Times New Roman" w:eastAsia="Times New Roman" w:hAnsi="Times New Roman" w:cs="Times New Roman"/>
                  <w:i/>
                  <w:iCs/>
                  <w:color w:val="0000FF"/>
                  <w:sz w:val="24"/>
                  <w:szCs w:val="24"/>
                  <w:u w:val="single"/>
                </w:rPr>
                <w:t>n</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$("p:nth-last-of-type(2)")</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2nd &lt;p&gt; element of their parent, counting from the last child</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36" w:history="1">
              <w:r w:rsidR="00C201D9" w:rsidRPr="00E409D9">
                <w:rPr>
                  <w:rFonts w:ascii="Times New Roman" w:eastAsia="Times New Roman" w:hAnsi="Times New Roman" w:cs="Times New Roman"/>
                  <w:color w:val="0000FF"/>
                  <w:sz w:val="24"/>
                  <w:szCs w:val="24"/>
                  <w:u w:val="single"/>
                </w:rPr>
                <w:t>:only-child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$("p:only-child")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only child of their parent</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37" w:history="1">
              <w:r w:rsidR="00C201D9" w:rsidRPr="00E409D9">
                <w:rPr>
                  <w:rFonts w:ascii="Times New Roman" w:eastAsia="Times New Roman" w:hAnsi="Times New Roman" w:cs="Times New Roman"/>
                  <w:color w:val="0000FF"/>
                  <w:sz w:val="24"/>
                  <w:szCs w:val="24"/>
                  <w:u w:val="single"/>
                </w:rPr>
                <w:t>:only-of-type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$("p:only-of-type")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the only child, of its type, of their parent</w:t>
            </w:r>
          </w:p>
        </w:tc>
      </w:tr>
      <w:tr w:rsidR="00C201D9" w:rsidRPr="00E409D9" w:rsidTr="00E56AC3">
        <w:trPr>
          <w:tblCellSpacing w:w="0" w:type="dxa"/>
        </w:trPr>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38" w:history="1">
              <w:r w:rsidR="00C201D9" w:rsidRPr="00E409D9">
                <w:rPr>
                  <w:rFonts w:ascii="Times New Roman" w:eastAsia="Times New Roman" w:hAnsi="Times New Roman" w:cs="Times New Roman"/>
                  <w:color w:val="0000FF"/>
                  <w:sz w:val="24"/>
                  <w:szCs w:val="24"/>
                  <w:u w:val="single"/>
                </w:rPr>
                <w:t>parent &gt; child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&gt;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a direct child of a &lt;div&gt; element</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39" w:history="1">
              <w:r w:rsidR="00C201D9" w:rsidRPr="00E409D9">
                <w:rPr>
                  <w:rFonts w:ascii="Times New Roman" w:eastAsia="Times New Roman" w:hAnsi="Times New Roman" w:cs="Times New Roman"/>
                  <w:color w:val="0000FF"/>
                  <w:sz w:val="24"/>
                  <w:szCs w:val="24"/>
                  <w:u w:val="single"/>
                </w:rPr>
                <w:t>parent descendant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descendants of a &lt;div&gt; element</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40" w:history="1">
              <w:r w:rsidR="00C201D9" w:rsidRPr="00E409D9">
                <w:rPr>
                  <w:rFonts w:ascii="Times New Roman" w:eastAsia="Times New Roman" w:hAnsi="Times New Roman" w:cs="Times New Roman"/>
                  <w:color w:val="0000FF"/>
                  <w:sz w:val="24"/>
                  <w:szCs w:val="24"/>
                  <w:u w:val="single"/>
                </w:rPr>
                <w:t>element + next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&lt;p&gt; element that are next to each &lt;div&gt; elements</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41" w:history="1">
              <w:r w:rsidR="00C201D9" w:rsidRPr="00E409D9">
                <w:rPr>
                  <w:rFonts w:ascii="Times New Roman" w:eastAsia="Times New Roman" w:hAnsi="Times New Roman" w:cs="Times New Roman"/>
                  <w:color w:val="0000FF"/>
                  <w:sz w:val="24"/>
                  <w:szCs w:val="24"/>
                  <w:u w:val="single"/>
                </w:rPr>
                <w:t>element ~ siblings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 ~ 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that are siblings of a &lt;div&gt; element</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42" w:history="1">
              <w:r w:rsidR="00C201D9" w:rsidRPr="00E409D9">
                <w:rPr>
                  <w:rFonts w:ascii="Times New Roman" w:eastAsia="Times New Roman" w:hAnsi="Times New Roman" w:cs="Times New Roman"/>
                  <w:color w:val="0000FF"/>
                  <w:sz w:val="24"/>
                  <w:szCs w:val="24"/>
                  <w:u w:val="single"/>
                </w:rPr>
                <w:t>:eq(</w:t>
              </w:r>
              <w:r w:rsidR="00C201D9" w:rsidRPr="00E409D9">
                <w:rPr>
                  <w:rFonts w:ascii="Times New Roman" w:eastAsia="Times New Roman" w:hAnsi="Times New Roman" w:cs="Times New Roman"/>
                  <w:i/>
                  <w:iCs/>
                  <w:color w:val="0000FF"/>
                  <w:sz w:val="24"/>
                  <w:szCs w:val="24"/>
                  <w:u w:val="single"/>
                </w:rPr>
                <w:t>index</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$("ul li:eq(3)")</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fourth element in a list (index starts at 0)</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43" w:history="1">
              <w:r w:rsidR="00C201D9" w:rsidRPr="00E409D9">
                <w:rPr>
                  <w:rFonts w:ascii="Times New Roman" w:eastAsia="Times New Roman" w:hAnsi="Times New Roman" w:cs="Times New Roman"/>
                  <w:color w:val="0000FF"/>
                  <w:sz w:val="24"/>
                  <w:szCs w:val="24"/>
                  <w:u w:val="single"/>
                </w:rPr>
                <w:t>:gt(</w:t>
              </w:r>
              <w:r w:rsidR="00C201D9" w:rsidRPr="00E409D9">
                <w:rPr>
                  <w:rFonts w:ascii="Times New Roman" w:eastAsia="Times New Roman" w:hAnsi="Times New Roman" w:cs="Times New Roman"/>
                  <w:i/>
                  <w:iCs/>
                  <w:color w:val="0000FF"/>
                  <w:sz w:val="24"/>
                  <w:szCs w:val="24"/>
                  <w:u w:val="single"/>
                </w:rPr>
                <w:t>no</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$("ul li:gt(3)")</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List elements with an index greater than 3</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44" w:history="1">
              <w:r w:rsidR="00C201D9" w:rsidRPr="00E409D9">
                <w:rPr>
                  <w:rFonts w:ascii="Times New Roman" w:eastAsia="Times New Roman" w:hAnsi="Times New Roman" w:cs="Times New Roman"/>
                  <w:color w:val="0000FF"/>
                  <w:sz w:val="24"/>
                  <w:szCs w:val="24"/>
                  <w:u w:val="single"/>
                </w:rPr>
                <w:t>:lt(</w:t>
              </w:r>
              <w:r w:rsidR="00C201D9" w:rsidRPr="00E409D9">
                <w:rPr>
                  <w:rFonts w:ascii="Times New Roman" w:eastAsia="Times New Roman" w:hAnsi="Times New Roman" w:cs="Times New Roman"/>
                  <w:i/>
                  <w:iCs/>
                  <w:color w:val="0000FF"/>
                  <w:sz w:val="24"/>
                  <w:szCs w:val="24"/>
                  <w:u w:val="single"/>
                </w:rPr>
                <w:t>no</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$("ul li:lt(3)")</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List elements with an index less than 3</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45" w:history="1">
              <w:r w:rsidR="00C201D9" w:rsidRPr="00E409D9">
                <w:rPr>
                  <w:rFonts w:ascii="Times New Roman" w:eastAsia="Times New Roman" w:hAnsi="Times New Roman" w:cs="Times New Roman"/>
                  <w:color w:val="0000FF"/>
                  <w:sz w:val="24"/>
                  <w:szCs w:val="24"/>
                  <w:u w:val="single"/>
                </w:rPr>
                <w:t>:not(</w:t>
              </w:r>
              <w:r w:rsidR="00C201D9" w:rsidRPr="00E409D9">
                <w:rPr>
                  <w:rFonts w:ascii="Times New Roman" w:eastAsia="Times New Roman" w:hAnsi="Times New Roman" w:cs="Times New Roman"/>
                  <w:i/>
                  <w:iCs/>
                  <w:color w:val="0000FF"/>
                  <w:sz w:val="24"/>
                  <w:szCs w:val="24"/>
                  <w:u w:val="single"/>
                </w:rPr>
                <w:t>selector</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$("input:not(:empty)")</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that are not empty</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46" w:history="1">
              <w:r w:rsidR="00C201D9" w:rsidRPr="00E409D9">
                <w:rPr>
                  <w:rFonts w:ascii="Times New Roman" w:eastAsia="Times New Roman" w:hAnsi="Times New Roman" w:cs="Times New Roman"/>
                  <w:color w:val="0000FF"/>
                  <w:sz w:val="24"/>
                  <w:szCs w:val="24"/>
                  <w:u w:val="single"/>
                </w:rPr>
                <w:t>:header</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$(":header")</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header elements &lt;h1&gt;, &lt;h2&gt; ...</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47" w:history="1">
              <w:r w:rsidR="00C201D9" w:rsidRPr="00E409D9">
                <w:rPr>
                  <w:rFonts w:ascii="Times New Roman" w:eastAsia="Times New Roman" w:hAnsi="Times New Roman" w:cs="Times New Roman"/>
                  <w:color w:val="0000FF"/>
                  <w:sz w:val="24"/>
                  <w:szCs w:val="24"/>
                  <w:u w:val="single"/>
                </w:rPr>
                <w:t>:animated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$(":animated")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animated elements</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48" w:history="1">
              <w:r w:rsidR="00C201D9" w:rsidRPr="00E409D9">
                <w:rPr>
                  <w:rFonts w:ascii="Times New Roman" w:eastAsia="Times New Roman" w:hAnsi="Times New Roman" w:cs="Times New Roman"/>
                  <w:color w:val="0000FF"/>
                  <w:sz w:val="24"/>
                  <w:szCs w:val="24"/>
                  <w:u w:val="single"/>
                </w:rPr>
                <w:t>:focus</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$(":focus")</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element that currently has focus</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49" w:history="1">
              <w:r w:rsidR="00C201D9" w:rsidRPr="00E409D9">
                <w:rPr>
                  <w:rFonts w:ascii="Times New Roman" w:eastAsia="Times New Roman" w:hAnsi="Times New Roman" w:cs="Times New Roman"/>
                  <w:color w:val="0000FF"/>
                  <w:sz w:val="24"/>
                  <w:szCs w:val="24"/>
                  <w:u w:val="single"/>
                </w:rPr>
                <w:t>:contains(</w:t>
              </w:r>
              <w:r w:rsidR="00C201D9" w:rsidRPr="00E409D9">
                <w:rPr>
                  <w:rFonts w:ascii="Times New Roman" w:eastAsia="Times New Roman" w:hAnsi="Times New Roman" w:cs="Times New Roman"/>
                  <w:i/>
                  <w:iCs/>
                  <w:color w:val="0000FF"/>
                  <w:sz w:val="24"/>
                  <w:szCs w:val="24"/>
                  <w:u w:val="single"/>
                </w:rPr>
                <w:t>text</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$(":contains('Hello')")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which contains the text "Hello"</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50" w:history="1">
              <w:r w:rsidR="00C201D9" w:rsidRPr="00E409D9">
                <w:rPr>
                  <w:rFonts w:ascii="Times New Roman" w:eastAsia="Times New Roman" w:hAnsi="Times New Roman" w:cs="Times New Roman"/>
                  <w:color w:val="0000FF"/>
                  <w:sz w:val="24"/>
                  <w:szCs w:val="24"/>
                  <w:u w:val="single"/>
                </w:rPr>
                <w:t>:has(</w:t>
              </w:r>
              <w:r w:rsidR="00C201D9" w:rsidRPr="00E409D9">
                <w:rPr>
                  <w:rFonts w:ascii="Times New Roman" w:eastAsia="Times New Roman" w:hAnsi="Times New Roman" w:cs="Times New Roman"/>
                  <w:i/>
                  <w:iCs/>
                  <w:color w:val="0000FF"/>
                  <w:sz w:val="24"/>
                  <w:szCs w:val="24"/>
                  <w:u w:val="single"/>
                </w:rPr>
                <w:t>selector</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$("div:has(p)")</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&lt;div&gt; elements that have a &lt;p&gt; element</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51" w:history="1">
              <w:r w:rsidR="00C201D9" w:rsidRPr="00E409D9">
                <w:rPr>
                  <w:rFonts w:ascii="Times New Roman" w:eastAsia="Times New Roman" w:hAnsi="Times New Roman" w:cs="Times New Roman"/>
                  <w:color w:val="0000FF"/>
                  <w:sz w:val="24"/>
                  <w:szCs w:val="24"/>
                  <w:u w:val="single"/>
                </w:rPr>
                <w:t>:empty</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$(":empty")</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that are empty</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52" w:history="1">
              <w:r w:rsidR="00C201D9" w:rsidRPr="00E409D9">
                <w:rPr>
                  <w:rFonts w:ascii="Times New Roman" w:eastAsia="Times New Roman" w:hAnsi="Times New Roman" w:cs="Times New Roman"/>
                  <w:color w:val="0000FF"/>
                  <w:sz w:val="24"/>
                  <w:szCs w:val="24"/>
                  <w:u w:val="single"/>
                </w:rPr>
                <w:t>:parent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$(":parent")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that are a parent of another element</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53" w:history="1">
              <w:r w:rsidR="00C201D9" w:rsidRPr="00E409D9">
                <w:rPr>
                  <w:rFonts w:ascii="Times New Roman" w:eastAsia="Times New Roman" w:hAnsi="Times New Roman" w:cs="Times New Roman"/>
                  <w:color w:val="0000FF"/>
                  <w:sz w:val="24"/>
                  <w:szCs w:val="24"/>
                  <w:u w:val="single"/>
                </w:rPr>
                <w:t>:hidden</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$("p:hidden")</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hidden &lt;p&gt; elements</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54" w:history="1">
              <w:r w:rsidR="00C201D9" w:rsidRPr="00E409D9">
                <w:rPr>
                  <w:rFonts w:ascii="Times New Roman" w:eastAsia="Times New Roman" w:hAnsi="Times New Roman" w:cs="Times New Roman"/>
                  <w:color w:val="0000FF"/>
                  <w:sz w:val="24"/>
                  <w:szCs w:val="24"/>
                  <w:u w:val="single"/>
                </w:rPr>
                <w:t>:visible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$("table:visible")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visible tables</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55" w:history="1">
              <w:r w:rsidR="00C201D9" w:rsidRPr="00E409D9">
                <w:rPr>
                  <w:rFonts w:ascii="Times New Roman" w:eastAsia="Times New Roman" w:hAnsi="Times New Roman" w:cs="Times New Roman"/>
                  <w:color w:val="0000FF"/>
                  <w:sz w:val="24"/>
                  <w:szCs w:val="24"/>
                  <w:u w:val="single"/>
                </w:rPr>
                <w:t>:root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$(":root")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The document's root element</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56" w:history="1">
              <w:r w:rsidR="00C201D9" w:rsidRPr="00E409D9">
                <w:rPr>
                  <w:rFonts w:ascii="Times New Roman" w:eastAsia="Times New Roman" w:hAnsi="Times New Roman" w:cs="Times New Roman"/>
                  <w:color w:val="0000FF"/>
                  <w:sz w:val="24"/>
                  <w:szCs w:val="24"/>
                  <w:u w:val="single"/>
                </w:rPr>
                <w:t>:lang(</w:t>
              </w:r>
              <w:r w:rsidR="00C201D9" w:rsidRPr="00E409D9">
                <w:rPr>
                  <w:rFonts w:ascii="Times New Roman" w:eastAsia="Times New Roman" w:hAnsi="Times New Roman" w:cs="Times New Roman"/>
                  <w:i/>
                  <w:iCs/>
                  <w:color w:val="0000FF"/>
                  <w:sz w:val="24"/>
                  <w:szCs w:val="24"/>
                  <w:u w:val="single"/>
                </w:rPr>
                <w:t>language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$("p:lang(de)")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&lt;p&gt; elements with a lang attribute value starting with "de"</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lastRenderedPageBreak/>
              <w:t> </w:t>
            </w:r>
          </w:p>
          <w:p w:rsidR="00C201D9" w:rsidRPr="00E409D9" w:rsidRDefault="00C201D9" w:rsidP="00C201D9">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57"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58"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$("[href='default.htm']")</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 value equal to "default.htm"</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59"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$("[href!='default.htm']")</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 value not equal to "default.htm"</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60"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$("[href$='.jpg']")</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href attribute value ending with ".jpg"</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61"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$("[title|='Tomorrow']")</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equal to 'Tomorrow', or starting with 'Tomorrow' followed by a hyphen</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62"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$("[title^='Tom']")</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starting with "Tom"</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63"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$("[title~='hello']")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containing the specific word "hello"</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64" w:history="1">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attribute*</w:t>
              </w:r>
              <w:r w:rsidR="00C201D9" w:rsidRPr="00E409D9">
                <w:rPr>
                  <w:rFonts w:ascii="Times New Roman" w:eastAsia="Times New Roman" w:hAnsi="Times New Roman" w:cs="Times New Roman"/>
                  <w:color w:val="0000FF"/>
                  <w:sz w:val="24"/>
                  <w:szCs w:val="24"/>
                  <w:u w:val="single"/>
                </w:rPr>
                <w:t>=</w:t>
              </w:r>
              <w:r w:rsidR="00C201D9" w:rsidRPr="00E409D9">
                <w:rPr>
                  <w:rFonts w:ascii="Times New Roman" w:eastAsia="Times New Roman" w:hAnsi="Times New Roman" w:cs="Times New Roman"/>
                  <w:i/>
                  <w:iCs/>
                  <w:color w:val="0000FF"/>
                  <w:sz w:val="24"/>
                  <w:szCs w:val="24"/>
                  <w:u w:val="single"/>
                </w:rPr>
                <w:t>value</w:t>
              </w:r>
              <w:r w:rsidR="00C201D9" w:rsidRPr="00E409D9">
                <w:rPr>
                  <w:rFonts w:ascii="Times New Roman" w:eastAsia="Times New Roman" w:hAnsi="Times New Roman" w:cs="Times New Roman"/>
                  <w:color w:val="0000FF"/>
                  <w:sz w:val="24"/>
                  <w:szCs w:val="24"/>
                  <w:u w:val="single"/>
                </w:rPr>
                <w: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$("[title*='hello']")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elements with a title attribute value containing the word "hello"</w:t>
            </w:r>
          </w:p>
        </w:tc>
      </w:tr>
      <w:tr w:rsidR="00C201D9" w:rsidRPr="00E409D9" w:rsidTr="00E56AC3">
        <w:trPr>
          <w:tblCellSpacing w:w="0" w:type="dxa"/>
        </w:trPr>
        <w:tc>
          <w:tcPr>
            <w:tcW w:w="0" w:type="auto"/>
            <w:gridSpan w:val="3"/>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 </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65" w:history="1">
              <w:r w:rsidR="00C201D9" w:rsidRPr="00E409D9">
                <w:rPr>
                  <w:rFonts w:ascii="Times New Roman" w:eastAsia="Times New Roman" w:hAnsi="Times New Roman" w:cs="Times New Roman"/>
                  <w:color w:val="0000FF"/>
                  <w:sz w:val="24"/>
                  <w:szCs w:val="24"/>
                  <w:u w:val="single"/>
                </w:rPr>
                <w:t>:input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$(":input")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66" w:history="1">
              <w:r w:rsidR="00C201D9" w:rsidRPr="00E409D9">
                <w:rPr>
                  <w:rFonts w:ascii="Times New Roman" w:eastAsia="Times New Roman" w:hAnsi="Times New Roman" w:cs="Times New Roman"/>
                  <w:color w:val="0000FF"/>
                  <w:sz w:val="24"/>
                  <w:szCs w:val="24"/>
                  <w:u w:val="single"/>
                </w:rPr>
                <w:t>:text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$(":text")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type="text"</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67" w:history="1">
              <w:r w:rsidR="00C201D9" w:rsidRPr="00E409D9">
                <w:rPr>
                  <w:rFonts w:ascii="Times New Roman" w:eastAsia="Times New Roman" w:hAnsi="Times New Roman" w:cs="Times New Roman"/>
                  <w:color w:val="0000FF"/>
                  <w:sz w:val="24"/>
                  <w:szCs w:val="24"/>
                  <w:u w:val="single"/>
                </w:rPr>
                <w:t>:password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$(":password")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type="password"</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68" w:history="1">
              <w:r w:rsidR="00C201D9" w:rsidRPr="00E409D9">
                <w:rPr>
                  <w:rFonts w:ascii="Times New Roman" w:eastAsia="Times New Roman" w:hAnsi="Times New Roman" w:cs="Times New Roman"/>
                  <w:color w:val="0000FF"/>
                  <w:sz w:val="24"/>
                  <w:szCs w:val="24"/>
                  <w:u w:val="single"/>
                </w:rPr>
                <w:t>:radio</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$(":radio")</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type="radio"</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69" w:history="1">
              <w:r w:rsidR="00C201D9" w:rsidRPr="00E409D9">
                <w:rPr>
                  <w:rFonts w:ascii="Times New Roman" w:eastAsia="Times New Roman" w:hAnsi="Times New Roman" w:cs="Times New Roman"/>
                  <w:color w:val="0000FF"/>
                  <w:sz w:val="24"/>
                  <w:szCs w:val="24"/>
                  <w:u w:val="single"/>
                </w:rPr>
                <w:t>:checkbox</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$(":checkbox")</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type="checkbox"</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70" w:history="1">
              <w:r w:rsidR="00C201D9" w:rsidRPr="00E409D9">
                <w:rPr>
                  <w:rFonts w:ascii="Times New Roman" w:eastAsia="Times New Roman" w:hAnsi="Times New Roman" w:cs="Times New Roman"/>
                  <w:color w:val="0000FF"/>
                  <w:sz w:val="24"/>
                  <w:szCs w:val="24"/>
                  <w:u w:val="single"/>
                </w:rPr>
                <w:t>:submit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$(":submit")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type="submit"</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71" w:history="1">
              <w:r w:rsidR="00C201D9" w:rsidRPr="00E409D9">
                <w:rPr>
                  <w:rFonts w:ascii="Times New Roman" w:eastAsia="Times New Roman" w:hAnsi="Times New Roman" w:cs="Times New Roman"/>
                  <w:color w:val="0000FF"/>
                  <w:sz w:val="24"/>
                  <w:szCs w:val="24"/>
                  <w:u w:val="single"/>
                </w:rPr>
                <w:t>:reset</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$(":reset")</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type="reset"</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72" w:history="1">
              <w:r w:rsidR="00C201D9" w:rsidRPr="00E409D9">
                <w:rPr>
                  <w:rFonts w:ascii="Times New Roman" w:eastAsia="Times New Roman" w:hAnsi="Times New Roman" w:cs="Times New Roman"/>
                  <w:color w:val="0000FF"/>
                  <w:sz w:val="24"/>
                  <w:szCs w:val="24"/>
                  <w:u w:val="single"/>
                </w:rPr>
                <w:t>:button</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$(":button")</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type="button"</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73" w:history="1">
              <w:r w:rsidR="00C201D9" w:rsidRPr="00E409D9">
                <w:rPr>
                  <w:rFonts w:ascii="Times New Roman" w:eastAsia="Times New Roman" w:hAnsi="Times New Roman" w:cs="Times New Roman"/>
                  <w:color w:val="0000FF"/>
                  <w:sz w:val="24"/>
                  <w:szCs w:val="24"/>
                  <w:u w:val="single"/>
                </w:rPr>
                <w:t>:image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$(":image")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type="image"</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74" w:history="1">
              <w:r w:rsidR="00C201D9" w:rsidRPr="00E409D9">
                <w:rPr>
                  <w:rFonts w:ascii="Times New Roman" w:eastAsia="Times New Roman" w:hAnsi="Times New Roman" w:cs="Times New Roman"/>
                  <w:color w:val="0000FF"/>
                  <w:sz w:val="24"/>
                  <w:szCs w:val="24"/>
                  <w:u w:val="single"/>
                </w:rPr>
                <w:t>:file</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$(":file")</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input elements with type="file"</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75" w:history="1">
              <w:r w:rsidR="00C201D9" w:rsidRPr="00E409D9">
                <w:rPr>
                  <w:rFonts w:ascii="Times New Roman" w:eastAsia="Times New Roman" w:hAnsi="Times New Roman" w:cs="Times New Roman"/>
                  <w:color w:val="0000FF"/>
                  <w:sz w:val="24"/>
                  <w:szCs w:val="24"/>
                  <w:u w:val="single"/>
                </w:rPr>
                <w:t>:enabled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$(":enabled")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enabled input elements</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76" w:history="1">
              <w:r w:rsidR="00C201D9" w:rsidRPr="00E409D9">
                <w:rPr>
                  <w:rFonts w:ascii="Times New Roman" w:eastAsia="Times New Roman" w:hAnsi="Times New Roman" w:cs="Times New Roman"/>
                  <w:color w:val="0000FF"/>
                  <w:sz w:val="24"/>
                  <w:szCs w:val="24"/>
                  <w:u w:val="single"/>
                </w:rPr>
                <w:t>:disabled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$(":disabled")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disabled input elements</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77" w:history="1">
              <w:r w:rsidR="00C201D9" w:rsidRPr="00E409D9">
                <w:rPr>
                  <w:rFonts w:ascii="Times New Roman" w:eastAsia="Times New Roman" w:hAnsi="Times New Roman" w:cs="Times New Roman"/>
                  <w:color w:val="0000FF"/>
                  <w:sz w:val="24"/>
                  <w:szCs w:val="24"/>
                  <w:u w:val="single"/>
                </w:rPr>
                <w:t>:selected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$(":selected")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selected input elements</w:t>
            </w:r>
          </w:p>
        </w:tc>
      </w:tr>
      <w:tr w:rsidR="00C201D9" w:rsidRPr="00E409D9" w:rsidTr="00E56AC3">
        <w:trPr>
          <w:tblCellSpacing w:w="0" w:type="dxa"/>
        </w:trPr>
        <w:tc>
          <w:tcPr>
            <w:tcW w:w="0" w:type="auto"/>
            <w:vAlign w:val="center"/>
            <w:hideMark/>
          </w:tcPr>
          <w:p w:rsidR="00C201D9" w:rsidRPr="00E409D9" w:rsidRDefault="00C81E30" w:rsidP="00E56AC3">
            <w:pPr>
              <w:spacing w:after="0"/>
              <w:rPr>
                <w:rFonts w:ascii="Times New Roman" w:eastAsia="Times New Roman" w:hAnsi="Times New Roman" w:cs="Times New Roman"/>
                <w:sz w:val="24"/>
                <w:szCs w:val="24"/>
              </w:rPr>
            </w:pPr>
            <w:hyperlink r:id="rId78" w:history="1">
              <w:r w:rsidR="00C201D9" w:rsidRPr="00E409D9">
                <w:rPr>
                  <w:rFonts w:ascii="Times New Roman" w:eastAsia="Times New Roman" w:hAnsi="Times New Roman" w:cs="Times New Roman"/>
                  <w:color w:val="0000FF"/>
                  <w:sz w:val="24"/>
                  <w:szCs w:val="24"/>
                  <w:u w:val="single"/>
                </w:rPr>
                <w:t>:checked</w:t>
              </w:r>
            </w:hyperlink>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$(":checked")</w:t>
            </w:r>
          </w:p>
        </w:tc>
        <w:tc>
          <w:tcPr>
            <w:tcW w:w="0" w:type="auto"/>
            <w:vAlign w:val="center"/>
            <w:hideMark/>
          </w:tcPr>
          <w:p w:rsidR="00C201D9" w:rsidRPr="00E409D9" w:rsidRDefault="00C201D9" w:rsidP="00E56AC3">
            <w:pPr>
              <w:spacing w:after="0"/>
              <w:rPr>
                <w:rFonts w:ascii="Times New Roman" w:eastAsia="Times New Roman" w:hAnsi="Times New Roman" w:cs="Times New Roman"/>
                <w:sz w:val="24"/>
                <w:szCs w:val="24"/>
              </w:rPr>
            </w:pPr>
            <w:r w:rsidRPr="00E409D9">
              <w:rPr>
                <w:rFonts w:ascii="Times New Roman" w:eastAsia="Times New Roman" w:hAnsi="Times New Roman" w:cs="Times New Roman"/>
                <w:sz w:val="24"/>
                <w:szCs w:val="24"/>
              </w:rPr>
              <w:t>All checked input elements</w:t>
            </w:r>
          </w:p>
        </w:tc>
      </w:tr>
    </w:tbl>
    <w:p w:rsidR="00B02AD4" w:rsidRDefault="00B02AD4" w:rsidP="00B02AD4"/>
    <w:p w:rsidR="00B02AD4" w:rsidRDefault="00B02AD4" w:rsidP="00474905"/>
    <w:sectPr w:rsidR="00B02AD4" w:rsidSect="00611A96">
      <w:headerReference w:type="default" r:id="rId79"/>
      <w:footerReference w:type="default" r:id="rId8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E30" w:rsidRDefault="00C81E30" w:rsidP="00001568">
      <w:pPr>
        <w:spacing w:after="0"/>
      </w:pPr>
      <w:r>
        <w:separator/>
      </w:r>
    </w:p>
  </w:endnote>
  <w:endnote w:type="continuationSeparator" w:id="0">
    <w:p w:rsidR="00C81E30" w:rsidRDefault="00C81E30" w:rsidP="000015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03B" w:rsidRDefault="0071703B" w:rsidP="00723583">
    <w:pPr>
      <w:pStyle w:val="Footer"/>
      <w:pBdr>
        <w:top w:val="double" w:sz="4" w:space="1" w:color="auto"/>
      </w:pBdr>
      <w:tabs>
        <w:tab w:val="clear" w:pos="4680"/>
        <w:tab w:val="clear" w:pos="9360"/>
        <w:tab w:val="right" w:pos="14400"/>
      </w:tabs>
    </w:pPr>
    <w:r>
      <w:t>Avraham (Bey) Melamed</w:t>
    </w:r>
    <w:r>
      <w:tab/>
      <w:t xml:space="preserve">Page </w:t>
    </w:r>
    <w:r w:rsidR="00C81E30">
      <w:fldChar w:fldCharType="begin"/>
    </w:r>
    <w:r w:rsidR="00C81E30">
      <w:instrText xml:space="preserve"> PAGE   \* MERGEFORMAT </w:instrText>
    </w:r>
    <w:r w:rsidR="00C81E30">
      <w:fldChar w:fldCharType="separate"/>
    </w:r>
    <w:r w:rsidR="00F26F67">
      <w:rPr>
        <w:noProof/>
      </w:rPr>
      <w:t>38</w:t>
    </w:r>
    <w:r w:rsidR="00C81E3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E30" w:rsidRDefault="00C81E30" w:rsidP="00001568">
      <w:pPr>
        <w:spacing w:after="0"/>
      </w:pPr>
      <w:r>
        <w:separator/>
      </w:r>
    </w:p>
  </w:footnote>
  <w:footnote w:type="continuationSeparator" w:id="0">
    <w:p w:rsidR="00C81E30" w:rsidRDefault="00C81E30" w:rsidP="0000156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03B" w:rsidRDefault="0071703B" w:rsidP="00001568">
    <w:pPr>
      <w:pStyle w:val="Header"/>
      <w:jc w:val="center"/>
      <w:rPr>
        <w:sz w:val="40"/>
        <w:szCs w:val="40"/>
      </w:rPr>
    </w:pPr>
    <w:r>
      <w:rPr>
        <w:sz w:val="40"/>
        <w:szCs w:val="40"/>
      </w:rPr>
      <w:t>DynaBytes, Inc.</w:t>
    </w:r>
  </w:p>
  <w:p w:rsidR="0071703B" w:rsidRDefault="0071703B" w:rsidP="00787CEA">
    <w:pPr>
      <w:pStyle w:val="Header"/>
      <w:pBdr>
        <w:bottom w:val="single" w:sz="12" w:space="1" w:color="auto"/>
      </w:pBdr>
      <w:jc w:val="center"/>
    </w:pPr>
    <w:r>
      <w:rPr>
        <w:sz w:val="40"/>
        <w:szCs w:val="40"/>
      </w:rPr>
      <w:t>Java-Based Data Driven Test Automation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78CA"/>
    <w:multiLevelType w:val="hybridMultilevel"/>
    <w:tmpl w:val="5F4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E1930"/>
    <w:multiLevelType w:val="multilevel"/>
    <w:tmpl w:val="FA60DC0E"/>
    <w:lvl w:ilvl="0">
      <w:start w:val="9"/>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559568A"/>
    <w:multiLevelType w:val="hybridMultilevel"/>
    <w:tmpl w:val="9006A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B3CC4"/>
    <w:multiLevelType w:val="hybridMultilevel"/>
    <w:tmpl w:val="D79C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E1CBB"/>
    <w:multiLevelType w:val="hybridMultilevel"/>
    <w:tmpl w:val="01101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D88"/>
    <w:multiLevelType w:val="hybridMultilevel"/>
    <w:tmpl w:val="C1DA82E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45361"/>
    <w:multiLevelType w:val="hybridMultilevel"/>
    <w:tmpl w:val="18140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80B50"/>
    <w:multiLevelType w:val="hybridMultilevel"/>
    <w:tmpl w:val="83A6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A6C12"/>
    <w:multiLevelType w:val="hybridMultilevel"/>
    <w:tmpl w:val="11600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F56BC"/>
    <w:multiLevelType w:val="hybridMultilevel"/>
    <w:tmpl w:val="5914B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57E9A"/>
    <w:multiLevelType w:val="hybridMultilevel"/>
    <w:tmpl w:val="E56266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3268860">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066A4B"/>
    <w:multiLevelType w:val="hybridMultilevel"/>
    <w:tmpl w:val="84CAD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32987"/>
    <w:multiLevelType w:val="hybridMultilevel"/>
    <w:tmpl w:val="F12EF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ED5FBE"/>
    <w:multiLevelType w:val="hybridMultilevel"/>
    <w:tmpl w:val="E0443FC6"/>
    <w:lvl w:ilvl="0" w:tplc="87C65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7553EF"/>
    <w:multiLevelType w:val="hybridMultilevel"/>
    <w:tmpl w:val="B63E07A8"/>
    <w:lvl w:ilvl="0" w:tplc="CC3E15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340567"/>
    <w:multiLevelType w:val="hybridMultilevel"/>
    <w:tmpl w:val="1CB4A84E"/>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6597FBA"/>
    <w:multiLevelType w:val="hybridMultilevel"/>
    <w:tmpl w:val="3CBA1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D53D7"/>
    <w:multiLevelType w:val="hybridMultilevel"/>
    <w:tmpl w:val="1B5873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3B78B0"/>
    <w:multiLevelType w:val="hybridMultilevel"/>
    <w:tmpl w:val="7444B67C"/>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4B309B"/>
    <w:multiLevelType w:val="hybridMultilevel"/>
    <w:tmpl w:val="C0A2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756EE"/>
    <w:multiLevelType w:val="hybridMultilevel"/>
    <w:tmpl w:val="C1661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095E23"/>
    <w:multiLevelType w:val="hybridMultilevel"/>
    <w:tmpl w:val="0398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B5914"/>
    <w:multiLevelType w:val="hybridMultilevel"/>
    <w:tmpl w:val="18CC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1C640C"/>
    <w:multiLevelType w:val="hybridMultilevel"/>
    <w:tmpl w:val="D2BE4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9D58D6"/>
    <w:multiLevelType w:val="hybridMultilevel"/>
    <w:tmpl w:val="20247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C30899"/>
    <w:multiLevelType w:val="hybridMultilevel"/>
    <w:tmpl w:val="1BC840C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6" w15:restartNumberingAfterBreak="0">
    <w:nsid w:val="69B34BCE"/>
    <w:multiLevelType w:val="hybridMultilevel"/>
    <w:tmpl w:val="34DA0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0B61DD"/>
    <w:multiLevelType w:val="hybridMultilevel"/>
    <w:tmpl w:val="488A34D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8" w15:restartNumberingAfterBreak="0">
    <w:nsid w:val="72DA764C"/>
    <w:multiLevelType w:val="hybridMultilevel"/>
    <w:tmpl w:val="8F80C5A6"/>
    <w:lvl w:ilvl="0" w:tplc="FB800462">
      <w:start w:val="1"/>
      <w:numFmt w:val="lowerLetter"/>
      <w:lvlText w:val="%1."/>
      <w:lvlJc w:val="left"/>
      <w:pPr>
        <w:ind w:left="1080" w:hanging="360"/>
      </w:pPr>
      <w:rPr>
        <w:rFonts w:cs="Consola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2F0984"/>
    <w:multiLevelType w:val="hybridMultilevel"/>
    <w:tmpl w:val="BBAE9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3A112F"/>
    <w:multiLevelType w:val="hybridMultilevel"/>
    <w:tmpl w:val="E62230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15:restartNumberingAfterBreak="0">
    <w:nsid w:val="7BB21F8A"/>
    <w:multiLevelType w:val="hybridMultilevel"/>
    <w:tmpl w:val="1160F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D8183B"/>
    <w:multiLevelType w:val="hybridMultilevel"/>
    <w:tmpl w:val="01101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2"/>
  </w:num>
  <w:num w:numId="3">
    <w:abstractNumId w:val="2"/>
  </w:num>
  <w:num w:numId="4">
    <w:abstractNumId w:val="9"/>
  </w:num>
  <w:num w:numId="5">
    <w:abstractNumId w:val="28"/>
  </w:num>
  <w:num w:numId="6">
    <w:abstractNumId w:val="7"/>
  </w:num>
  <w:num w:numId="7">
    <w:abstractNumId w:val="11"/>
  </w:num>
  <w:num w:numId="8">
    <w:abstractNumId w:val="10"/>
  </w:num>
  <w:num w:numId="9">
    <w:abstractNumId w:val="14"/>
  </w:num>
  <w:num w:numId="10">
    <w:abstractNumId w:val="15"/>
  </w:num>
  <w:num w:numId="11">
    <w:abstractNumId w:val="1"/>
  </w:num>
  <w:num w:numId="12">
    <w:abstractNumId w:val="6"/>
  </w:num>
  <w:num w:numId="13">
    <w:abstractNumId w:val="32"/>
  </w:num>
  <w:num w:numId="14">
    <w:abstractNumId w:val="4"/>
  </w:num>
  <w:num w:numId="15">
    <w:abstractNumId w:val="19"/>
  </w:num>
  <w:num w:numId="16">
    <w:abstractNumId w:val="20"/>
  </w:num>
  <w:num w:numId="17">
    <w:abstractNumId w:val="26"/>
  </w:num>
  <w:num w:numId="18">
    <w:abstractNumId w:val="23"/>
  </w:num>
  <w:num w:numId="19">
    <w:abstractNumId w:val="0"/>
  </w:num>
  <w:num w:numId="20">
    <w:abstractNumId w:val="30"/>
  </w:num>
  <w:num w:numId="21">
    <w:abstractNumId w:val="29"/>
  </w:num>
  <w:num w:numId="22">
    <w:abstractNumId w:val="24"/>
  </w:num>
  <w:num w:numId="23">
    <w:abstractNumId w:val="21"/>
  </w:num>
  <w:num w:numId="24">
    <w:abstractNumId w:val="17"/>
  </w:num>
  <w:num w:numId="25">
    <w:abstractNumId w:val="8"/>
  </w:num>
  <w:num w:numId="26">
    <w:abstractNumId w:val="5"/>
  </w:num>
  <w:num w:numId="27">
    <w:abstractNumId w:val="12"/>
  </w:num>
  <w:num w:numId="28">
    <w:abstractNumId w:val="31"/>
  </w:num>
  <w:num w:numId="29">
    <w:abstractNumId w:val="3"/>
  </w:num>
  <w:num w:numId="30">
    <w:abstractNumId w:val="27"/>
  </w:num>
  <w:num w:numId="31">
    <w:abstractNumId w:val="16"/>
  </w:num>
  <w:num w:numId="32">
    <w:abstractNumId w:val="18"/>
  </w:num>
  <w:num w:numId="33">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17DA"/>
    <w:rsid w:val="00001321"/>
    <w:rsid w:val="000013A8"/>
    <w:rsid w:val="00001423"/>
    <w:rsid w:val="00001568"/>
    <w:rsid w:val="00001B22"/>
    <w:rsid w:val="0000207E"/>
    <w:rsid w:val="0000260F"/>
    <w:rsid w:val="000028EC"/>
    <w:rsid w:val="00003620"/>
    <w:rsid w:val="00003916"/>
    <w:rsid w:val="00003B56"/>
    <w:rsid w:val="00003C0F"/>
    <w:rsid w:val="0000427C"/>
    <w:rsid w:val="000044AE"/>
    <w:rsid w:val="000048E5"/>
    <w:rsid w:val="0000490F"/>
    <w:rsid w:val="00005517"/>
    <w:rsid w:val="0000559D"/>
    <w:rsid w:val="00005741"/>
    <w:rsid w:val="000058D8"/>
    <w:rsid w:val="000067AE"/>
    <w:rsid w:val="00006D1F"/>
    <w:rsid w:val="0000758D"/>
    <w:rsid w:val="00007BE9"/>
    <w:rsid w:val="00007F3C"/>
    <w:rsid w:val="000111B6"/>
    <w:rsid w:val="000113CC"/>
    <w:rsid w:val="00011D7D"/>
    <w:rsid w:val="00011E38"/>
    <w:rsid w:val="0001294C"/>
    <w:rsid w:val="00013490"/>
    <w:rsid w:val="00014897"/>
    <w:rsid w:val="00015AB4"/>
    <w:rsid w:val="0001693D"/>
    <w:rsid w:val="00016993"/>
    <w:rsid w:val="00016D36"/>
    <w:rsid w:val="00016FBD"/>
    <w:rsid w:val="0001741C"/>
    <w:rsid w:val="000215CA"/>
    <w:rsid w:val="00021AF2"/>
    <w:rsid w:val="00021EB1"/>
    <w:rsid w:val="00022EFB"/>
    <w:rsid w:val="000235C0"/>
    <w:rsid w:val="000235C2"/>
    <w:rsid w:val="00023F06"/>
    <w:rsid w:val="0002435E"/>
    <w:rsid w:val="0002536D"/>
    <w:rsid w:val="000254AD"/>
    <w:rsid w:val="00025579"/>
    <w:rsid w:val="00025888"/>
    <w:rsid w:val="000260F8"/>
    <w:rsid w:val="00027C63"/>
    <w:rsid w:val="00027DCB"/>
    <w:rsid w:val="00027E0C"/>
    <w:rsid w:val="00027E47"/>
    <w:rsid w:val="000305B0"/>
    <w:rsid w:val="00030FF7"/>
    <w:rsid w:val="0003130C"/>
    <w:rsid w:val="00031427"/>
    <w:rsid w:val="000315AA"/>
    <w:rsid w:val="00031A33"/>
    <w:rsid w:val="00032959"/>
    <w:rsid w:val="00033D71"/>
    <w:rsid w:val="000345BC"/>
    <w:rsid w:val="000348C8"/>
    <w:rsid w:val="00034988"/>
    <w:rsid w:val="00034ED9"/>
    <w:rsid w:val="00035703"/>
    <w:rsid w:val="00035B12"/>
    <w:rsid w:val="00035FA5"/>
    <w:rsid w:val="000364AB"/>
    <w:rsid w:val="00036B1F"/>
    <w:rsid w:val="00036C3D"/>
    <w:rsid w:val="000370C6"/>
    <w:rsid w:val="00037471"/>
    <w:rsid w:val="0004093B"/>
    <w:rsid w:val="00042E11"/>
    <w:rsid w:val="00042E26"/>
    <w:rsid w:val="0004374A"/>
    <w:rsid w:val="00043767"/>
    <w:rsid w:val="00044F0A"/>
    <w:rsid w:val="000462C6"/>
    <w:rsid w:val="00047193"/>
    <w:rsid w:val="00047389"/>
    <w:rsid w:val="00051266"/>
    <w:rsid w:val="00052BAF"/>
    <w:rsid w:val="00052D77"/>
    <w:rsid w:val="000536DC"/>
    <w:rsid w:val="00053A86"/>
    <w:rsid w:val="00053F49"/>
    <w:rsid w:val="00054A71"/>
    <w:rsid w:val="00054D95"/>
    <w:rsid w:val="0005508E"/>
    <w:rsid w:val="00055A03"/>
    <w:rsid w:val="00056C14"/>
    <w:rsid w:val="0006044B"/>
    <w:rsid w:val="00060B7C"/>
    <w:rsid w:val="000610D9"/>
    <w:rsid w:val="000614C3"/>
    <w:rsid w:val="00061AAB"/>
    <w:rsid w:val="000634F3"/>
    <w:rsid w:val="000636CC"/>
    <w:rsid w:val="00063ECA"/>
    <w:rsid w:val="000648FF"/>
    <w:rsid w:val="00070950"/>
    <w:rsid w:val="00070A92"/>
    <w:rsid w:val="00070D00"/>
    <w:rsid w:val="00072017"/>
    <w:rsid w:val="0007220A"/>
    <w:rsid w:val="000727BE"/>
    <w:rsid w:val="00072AE3"/>
    <w:rsid w:val="00072C89"/>
    <w:rsid w:val="000746A2"/>
    <w:rsid w:val="000754A8"/>
    <w:rsid w:val="00076E60"/>
    <w:rsid w:val="000771DB"/>
    <w:rsid w:val="00077B73"/>
    <w:rsid w:val="000800A7"/>
    <w:rsid w:val="000804DF"/>
    <w:rsid w:val="00080939"/>
    <w:rsid w:val="00080989"/>
    <w:rsid w:val="0008099A"/>
    <w:rsid w:val="00080DBF"/>
    <w:rsid w:val="0008149F"/>
    <w:rsid w:val="0008190F"/>
    <w:rsid w:val="00081923"/>
    <w:rsid w:val="000819D8"/>
    <w:rsid w:val="00081E6D"/>
    <w:rsid w:val="00082124"/>
    <w:rsid w:val="000822B7"/>
    <w:rsid w:val="0008235E"/>
    <w:rsid w:val="00084AA9"/>
    <w:rsid w:val="00084BF7"/>
    <w:rsid w:val="000851F5"/>
    <w:rsid w:val="00086863"/>
    <w:rsid w:val="0008711C"/>
    <w:rsid w:val="00087411"/>
    <w:rsid w:val="00090545"/>
    <w:rsid w:val="00091525"/>
    <w:rsid w:val="00091810"/>
    <w:rsid w:val="0009249E"/>
    <w:rsid w:val="0009304F"/>
    <w:rsid w:val="000932BE"/>
    <w:rsid w:val="000936CD"/>
    <w:rsid w:val="000938C5"/>
    <w:rsid w:val="00093B0F"/>
    <w:rsid w:val="00093C9D"/>
    <w:rsid w:val="000944A2"/>
    <w:rsid w:val="000945E9"/>
    <w:rsid w:val="000949A1"/>
    <w:rsid w:val="000952ED"/>
    <w:rsid w:val="0009569E"/>
    <w:rsid w:val="00095C5E"/>
    <w:rsid w:val="0009605E"/>
    <w:rsid w:val="00096438"/>
    <w:rsid w:val="0009670C"/>
    <w:rsid w:val="00096979"/>
    <w:rsid w:val="00096AB1"/>
    <w:rsid w:val="00097B09"/>
    <w:rsid w:val="00097C10"/>
    <w:rsid w:val="00097F5E"/>
    <w:rsid w:val="000A093C"/>
    <w:rsid w:val="000A0CDA"/>
    <w:rsid w:val="000A10FB"/>
    <w:rsid w:val="000A1BE2"/>
    <w:rsid w:val="000A28B9"/>
    <w:rsid w:val="000A2BB4"/>
    <w:rsid w:val="000A2DF1"/>
    <w:rsid w:val="000A3199"/>
    <w:rsid w:val="000A39BF"/>
    <w:rsid w:val="000A4F7F"/>
    <w:rsid w:val="000A55C6"/>
    <w:rsid w:val="000A58FB"/>
    <w:rsid w:val="000A6039"/>
    <w:rsid w:val="000A7387"/>
    <w:rsid w:val="000A78F2"/>
    <w:rsid w:val="000A7CB6"/>
    <w:rsid w:val="000A7EF0"/>
    <w:rsid w:val="000A7FC4"/>
    <w:rsid w:val="000B0611"/>
    <w:rsid w:val="000B1744"/>
    <w:rsid w:val="000B1891"/>
    <w:rsid w:val="000B213A"/>
    <w:rsid w:val="000B2952"/>
    <w:rsid w:val="000B2F17"/>
    <w:rsid w:val="000B36E9"/>
    <w:rsid w:val="000B3956"/>
    <w:rsid w:val="000B4020"/>
    <w:rsid w:val="000B43B6"/>
    <w:rsid w:val="000B45E0"/>
    <w:rsid w:val="000B4902"/>
    <w:rsid w:val="000B4C0D"/>
    <w:rsid w:val="000B52CC"/>
    <w:rsid w:val="000B5397"/>
    <w:rsid w:val="000B5468"/>
    <w:rsid w:val="000B54C3"/>
    <w:rsid w:val="000B5DEF"/>
    <w:rsid w:val="000B6104"/>
    <w:rsid w:val="000B65BB"/>
    <w:rsid w:val="000B6B45"/>
    <w:rsid w:val="000B6E92"/>
    <w:rsid w:val="000B6FB5"/>
    <w:rsid w:val="000B76A1"/>
    <w:rsid w:val="000C0233"/>
    <w:rsid w:val="000C07A5"/>
    <w:rsid w:val="000C1D3E"/>
    <w:rsid w:val="000C34E6"/>
    <w:rsid w:val="000C3F2C"/>
    <w:rsid w:val="000C4371"/>
    <w:rsid w:val="000C7BE5"/>
    <w:rsid w:val="000D0107"/>
    <w:rsid w:val="000D0144"/>
    <w:rsid w:val="000D0866"/>
    <w:rsid w:val="000D1D5E"/>
    <w:rsid w:val="000D3177"/>
    <w:rsid w:val="000D3FEE"/>
    <w:rsid w:val="000D3FFE"/>
    <w:rsid w:val="000D4E4D"/>
    <w:rsid w:val="000D6B1D"/>
    <w:rsid w:val="000D6F4D"/>
    <w:rsid w:val="000D73CB"/>
    <w:rsid w:val="000E08F8"/>
    <w:rsid w:val="000E0940"/>
    <w:rsid w:val="000E0CC1"/>
    <w:rsid w:val="000E0D40"/>
    <w:rsid w:val="000E15D6"/>
    <w:rsid w:val="000E2B09"/>
    <w:rsid w:val="000E3D51"/>
    <w:rsid w:val="000E3DBD"/>
    <w:rsid w:val="000E3E94"/>
    <w:rsid w:val="000E4C1F"/>
    <w:rsid w:val="000E4EE5"/>
    <w:rsid w:val="000E5574"/>
    <w:rsid w:val="000E6175"/>
    <w:rsid w:val="000E62C4"/>
    <w:rsid w:val="000E6F70"/>
    <w:rsid w:val="000E7694"/>
    <w:rsid w:val="000E7848"/>
    <w:rsid w:val="000E78F1"/>
    <w:rsid w:val="000E7B24"/>
    <w:rsid w:val="000F0096"/>
    <w:rsid w:val="000F0774"/>
    <w:rsid w:val="000F104A"/>
    <w:rsid w:val="000F1516"/>
    <w:rsid w:val="000F16A5"/>
    <w:rsid w:val="000F1DD1"/>
    <w:rsid w:val="000F1F47"/>
    <w:rsid w:val="000F288B"/>
    <w:rsid w:val="000F2B38"/>
    <w:rsid w:val="000F3094"/>
    <w:rsid w:val="000F47F1"/>
    <w:rsid w:val="000F54C8"/>
    <w:rsid w:val="000F6040"/>
    <w:rsid w:val="000F724A"/>
    <w:rsid w:val="000F7749"/>
    <w:rsid w:val="000F7E4D"/>
    <w:rsid w:val="000F7EEF"/>
    <w:rsid w:val="001004CD"/>
    <w:rsid w:val="001009C9"/>
    <w:rsid w:val="00100E25"/>
    <w:rsid w:val="00101567"/>
    <w:rsid w:val="001020A4"/>
    <w:rsid w:val="00102240"/>
    <w:rsid w:val="00102856"/>
    <w:rsid w:val="00102988"/>
    <w:rsid w:val="00102A85"/>
    <w:rsid w:val="00102B8D"/>
    <w:rsid w:val="00102C6A"/>
    <w:rsid w:val="00102FB3"/>
    <w:rsid w:val="00103A05"/>
    <w:rsid w:val="00104FA2"/>
    <w:rsid w:val="00105065"/>
    <w:rsid w:val="0010559A"/>
    <w:rsid w:val="00106411"/>
    <w:rsid w:val="00106CD7"/>
    <w:rsid w:val="001072B8"/>
    <w:rsid w:val="001075BE"/>
    <w:rsid w:val="0010780F"/>
    <w:rsid w:val="001101C9"/>
    <w:rsid w:val="0011090A"/>
    <w:rsid w:val="00110AD9"/>
    <w:rsid w:val="00110F42"/>
    <w:rsid w:val="00111F0D"/>
    <w:rsid w:val="0011210C"/>
    <w:rsid w:val="001126D5"/>
    <w:rsid w:val="00113472"/>
    <w:rsid w:val="00113D44"/>
    <w:rsid w:val="00113DF3"/>
    <w:rsid w:val="001141DE"/>
    <w:rsid w:val="00115C0A"/>
    <w:rsid w:val="00116CDE"/>
    <w:rsid w:val="001174D2"/>
    <w:rsid w:val="00117AF4"/>
    <w:rsid w:val="001201ED"/>
    <w:rsid w:val="001203D6"/>
    <w:rsid w:val="00120B65"/>
    <w:rsid w:val="001211A9"/>
    <w:rsid w:val="00121626"/>
    <w:rsid w:val="00121849"/>
    <w:rsid w:val="00121FA6"/>
    <w:rsid w:val="00122282"/>
    <w:rsid w:val="00123839"/>
    <w:rsid w:val="00124AD8"/>
    <w:rsid w:val="0012542D"/>
    <w:rsid w:val="0012678C"/>
    <w:rsid w:val="00126A27"/>
    <w:rsid w:val="00126EFF"/>
    <w:rsid w:val="00127050"/>
    <w:rsid w:val="0012782A"/>
    <w:rsid w:val="001278E9"/>
    <w:rsid w:val="00127A79"/>
    <w:rsid w:val="00131216"/>
    <w:rsid w:val="00131219"/>
    <w:rsid w:val="00131F0C"/>
    <w:rsid w:val="0013276A"/>
    <w:rsid w:val="001329E1"/>
    <w:rsid w:val="001332C0"/>
    <w:rsid w:val="001335CF"/>
    <w:rsid w:val="00134588"/>
    <w:rsid w:val="00134A10"/>
    <w:rsid w:val="00134A57"/>
    <w:rsid w:val="00135E0F"/>
    <w:rsid w:val="00136836"/>
    <w:rsid w:val="00136F8E"/>
    <w:rsid w:val="00141009"/>
    <w:rsid w:val="001415E2"/>
    <w:rsid w:val="00142125"/>
    <w:rsid w:val="001425B5"/>
    <w:rsid w:val="001425F0"/>
    <w:rsid w:val="00142D98"/>
    <w:rsid w:val="00144274"/>
    <w:rsid w:val="00145171"/>
    <w:rsid w:val="00145ADA"/>
    <w:rsid w:val="001461F2"/>
    <w:rsid w:val="00146261"/>
    <w:rsid w:val="00146DA0"/>
    <w:rsid w:val="00150316"/>
    <w:rsid w:val="00150562"/>
    <w:rsid w:val="0015174D"/>
    <w:rsid w:val="001517D4"/>
    <w:rsid w:val="00151E9E"/>
    <w:rsid w:val="001522A4"/>
    <w:rsid w:val="00152EA9"/>
    <w:rsid w:val="00153363"/>
    <w:rsid w:val="00153481"/>
    <w:rsid w:val="001538A7"/>
    <w:rsid w:val="00154041"/>
    <w:rsid w:val="00154B1F"/>
    <w:rsid w:val="0015501B"/>
    <w:rsid w:val="001550F4"/>
    <w:rsid w:val="00155E21"/>
    <w:rsid w:val="00156173"/>
    <w:rsid w:val="00157100"/>
    <w:rsid w:val="00157231"/>
    <w:rsid w:val="0015729B"/>
    <w:rsid w:val="001576C2"/>
    <w:rsid w:val="0015795C"/>
    <w:rsid w:val="00157AFF"/>
    <w:rsid w:val="00160249"/>
    <w:rsid w:val="00160359"/>
    <w:rsid w:val="00160414"/>
    <w:rsid w:val="00160E13"/>
    <w:rsid w:val="0016118E"/>
    <w:rsid w:val="00161653"/>
    <w:rsid w:val="001616B2"/>
    <w:rsid w:val="001617D3"/>
    <w:rsid w:val="00161F78"/>
    <w:rsid w:val="001620E5"/>
    <w:rsid w:val="00164744"/>
    <w:rsid w:val="001673A5"/>
    <w:rsid w:val="00167748"/>
    <w:rsid w:val="00167CFA"/>
    <w:rsid w:val="00167D46"/>
    <w:rsid w:val="00170154"/>
    <w:rsid w:val="00170407"/>
    <w:rsid w:val="00170B50"/>
    <w:rsid w:val="00170F0E"/>
    <w:rsid w:val="00171A1B"/>
    <w:rsid w:val="00171EAC"/>
    <w:rsid w:val="00171FE9"/>
    <w:rsid w:val="001724BA"/>
    <w:rsid w:val="0017274B"/>
    <w:rsid w:val="0017284F"/>
    <w:rsid w:val="00172DC1"/>
    <w:rsid w:val="0017346A"/>
    <w:rsid w:val="00173947"/>
    <w:rsid w:val="00174633"/>
    <w:rsid w:val="00174F72"/>
    <w:rsid w:val="00175588"/>
    <w:rsid w:val="001757B5"/>
    <w:rsid w:val="00175EF6"/>
    <w:rsid w:val="00176CF5"/>
    <w:rsid w:val="00176E63"/>
    <w:rsid w:val="00176F17"/>
    <w:rsid w:val="00181082"/>
    <w:rsid w:val="00181D88"/>
    <w:rsid w:val="00181ED2"/>
    <w:rsid w:val="001835B7"/>
    <w:rsid w:val="00183628"/>
    <w:rsid w:val="0018423C"/>
    <w:rsid w:val="00184CF2"/>
    <w:rsid w:val="00185182"/>
    <w:rsid w:val="0018553D"/>
    <w:rsid w:val="001866DA"/>
    <w:rsid w:val="00186D71"/>
    <w:rsid w:val="00187256"/>
    <w:rsid w:val="00187317"/>
    <w:rsid w:val="0019070C"/>
    <w:rsid w:val="001912E8"/>
    <w:rsid w:val="00191840"/>
    <w:rsid w:val="001921C1"/>
    <w:rsid w:val="0019248A"/>
    <w:rsid w:val="0019266A"/>
    <w:rsid w:val="001928F6"/>
    <w:rsid w:val="001939FA"/>
    <w:rsid w:val="0019474B"/>
    <w:rsid w:val="0019489C"/>
    <w:rsid w:val="00194DC1"/>
    <w:rsid w:val="0019517B"/>
    <w:rsid w:val="00195BBC"/>
    <w:rsid w:val="00196D5F"/>
    <w:rsid w:val="001A025D"/>
    <w:rsid w:val="001A092C"/>
    <w:rsid w:val="001A0C14"/>
    <w:rsid w:val="001A0F65"/>
    <w:rsid w:val="001A17EA"/>
    <w:rsid w:val="001A1B64"/>
    <w:rsid w:val="001A1D0E"/>
    <w:rsid w:val="001A1D65"/>
    <w:rsid w:val="001A1E72"/>
    <w:rsid w:val="001A2302"/>
    <w:rsid w:val="001A26ED"/>
    <w:rsid w:val="001A31BF"/>
    <w:rsid w:val="001A36D8"/>
    <w:rsid w:val="001A49D3"/>
    <w:rsid w:val="001A4A8E"/>
    <w:rsid w:val="001A632A"/>
    <w:rsid w:val="001B0280"/>
    <w:rsid w:val="001B0507"/>
    <w:rsid w:val="001B06C3"/>
    <w:rsid w:val="001B0806"/>
    <w:rsid w:val="001B0DFA"/>
    <w:rsid w:val="001B1021"/>
    <w:rsid w:val="001B1E3A"/>
    <w:rsid w:val="001B245B"/>
    <w:rsid w:val="001B2D71"/>
    <w:rsid w:val="001B3387"/>
    <w:rsid w:val="001B33F5"/>
    <w:rsid w:val="001B4666"/>
    <w:rsid w:val="001B488E"/>
    <w:rsid w:val="001B610F"/>
    <w:rsid w:val="001B6385"/>
    <w:rsid w:val="001B6DD2"/>
    <w:rsid w:val="001B7271"/>
    <w:rsid w:val="001B7B96"/>
    <w:rsid w:val="001C05CF"/>
    <w:rsid w:val="001C0BDD"/>
    <w:rsid w:val="001C15D0"/>
    <w:rsid w:val="001C1B63"/>
    <w:rsid w:val="001C1CAF"/>
    <w:rsid w:val="001C1F61"/>
    <w:rsid w:val="001C2200"/>
    <w:rsid w:val="001C5116"/>
    <w:rsid w:val="001C53F2"/>
    <w:rsid w:val="001C5C37"/>
    <w:rsid w:val="001C63D8"/>
    <w:rsid w:val="001C75C9"/>
    <w:rsid w:val="001C79F8"/>
    <w:rsid w:val="001C7D71"/>
    <w:rsid w:val="001C7EEE"/>
    <w:rsid w:val="001D0243"/>
    <w:rsid w:val="001D0B73"/>
    <w:rsid w:val="001D1CCA"/>
    <w:rsid w:val="001D1E4B"/>
    <w:rsid w:val="001D247F"/>
    <w:rsid w:val="001D4CEE"/>
    <w:rsid w:val="001D4E41"/>
    <w:rsid w:val="001D4F94"/>
    <w:rsid w:val="001D591B"/>
    <w:rsid w:val="001D5C3B"/>
    <w:rsid w:val="001D5F43"/>
    <w:rsid w:val="001D6B2F"/>
    <w:rsid w:val="001D6D53"/>
    <w:rsid w:val="001D7327"/>
    <w:rsid w:val="001D77E9"/>
    <w:rsid w:val="001E0FCA"/>
    <w:rsid w:val="001E1DB5"/>
    <w:rsid w:val="001E1DC9"/>
    <w:rsid w:val="001E5E0F"/>
    <w:rsid w:val="001E6862"/>
    <w:rsid w:val="001E6905"/>
    <w:rsid w:val="001E7AD8"/>
    <w:rsid w:val="001F01DB"/>
    <w:rsid w:val="001F0F2F"/>
    <w:rsid w:val="001F3F60"/>
    <w:rsid w:val="001F49EE"/>
    <w:rsid w:val="001F4C77"/>
    <w:rsid w:val="001F4D4C"/>
    <w:rsid w:val="001F4E4E"/>
    <w:rsid w:val="001F5275"/>
    <w:rsid w:val="001F6F11"/>
    <w:rsid w:val="001F7080"/>
    <w:rsid w:val="001F73B9"/>
    <w:rsid w:val="001F75B7"/>
    <w:rsid w:val="001F780A"/>
    <w:rsid w:val="00200492"/>
    <w:rsid w:val="00200502"/>
    <w:rsid w:val="00201B75"/>
    <w:rsid w:val="00201C3F"/>
    <w:rsid w:val="00201F10"/>
    <w:rsid w:val="00201F7B"/>
    <w:rsid w:val="002027DD"/>
    <w:rsid w:val="00204941"/>
    <w:rsid w:val="00204955"/>
    <w:rsid w:val="00204D35"/>
    <w:rsid w:val="0020529C"/>
    <w:rsid w:val="00205670"/>
    <w:rsid w:val="002057D0"/>
    <w:rsid w:val="0020636C"/>
    <w:rsid w:val="00206FCC"/>
    <w:rsid w:val="00207B90"/>
    <w:rsid w:val="00210248"/>
    <w:rsid w:val="00211351"/>
    <w:rsid w:val="00211D2B"/>
    <w:rsid w:val="002131FB"/>
    <w:rsid w:val="002134A0"/>
    <w:rsid w:val="00214305"/>
    <w:rsid w:val="00214348"/>
    <w:rsid w:val="00214AB1"/>
    <w:rsid w:val="00214CD9"/>
    <w:rsid w:val="00214F40"/>
    <w:rsid w:val="002157A2"/>
    <w:rsid w:val="00215890"/>
    <w:rsid w:val="00215F9B"/>
    <w:rsid w:val="002161D0"/>
    <w:rsid w:val="00217381"/>
    <w:rsid w:val="00217EFC"/>
    <w:rsid w:val="002204C0"/>
    <w:rsid w:val="00220B80"/>
    <w:rsid w:val="00221355"/>
    <w:rsid w:val="00221E64"/>
    <w:rsid w:val="002225F7"/>
    <w:rsid w:val="002235DA"/>
    <w:rsid w:val="0022391A"/>
    <w:rsid w:val="002246A8"/>
    <w:rsid w:val="00226BCD"/>
    <w:rsid w:val="00226F79"/>
    <w:rsid w:val="002270AA"/>
    <w:rsid w:val="00227A43"/>
    <w:rsid w:val="00227AB5"/>
    <w:rsid w:val="00227ED3"/>
    <w:rsid w:val="002302D8"/>
    <w:rsid w:val="002314CF"/>
    <w:rsid w:val="00232F48"/>
    <w:rsid w:val="002332A5"/>
    <w:rsid w:val="0023439F"/>
    <w:rsid w:val="002352D5"/>
    <w:rsid w:val="00235821"/>
    <w:rsid w:val="0023666D"/>
    <w:rsid w:val="0023688E"/>
    <w:rsid w:val="00237093"/>
    <w:rsid w:val="0023717A"/>
    <w:rsid w:val="0024013F"/>
    <w:rsid w:val="002402A3"/>
    <w:rsid w:val="0024064E"/>
    <w:rsid w:val="00240884"/>
    <w:rsid w:val="00240D10"/>
    <w:rsid w:val="00241343"/>
    <w:rsid w:val="00242BE2"/>
    <w:rsid w:val="00243AE3"/>
    <w:rsid w:val="00244930"/>
    <w:rsid w:val="00245670"/>
    <w:rsid w:val="0024588E"/>
    <w:rsid w:val="002465D1"/>
    <w:rsid w:val="00246CB8"/>
    <w:rsid w:val="00246D46"/>
    <w:rsid w:val="00246E9E"/>
    <w:rsid w:val="00247197"/>
    <w:rsid w:val="002508F3"/>
    <w:rsid w:val="00250F2C"/>
    <w:rsid w:val="00251DD6"/>
    <w:rsid w:val="002531EB"/>
    <w:rsid w:val="0025377C"/>
    <w:rsid w:val="00255700"/>
    <w:rsid w:val="00255F5A"/>
    <w:rsid w:val="0025777C"/>
    <w:rsid w:val="00261480"/>
    <w:rsid w:val="00261DE4"/>
    <w:rsid w:val="002621B6"/>
    <w:rsid w:val="0026265D"/>
    <w:rsid w:val="00262A09"/>
    <w:rsid w:val="00262B03"/>
    <w:rsid w:val="00262B44"/>
    <w:rsid w:val="00262C43"/>
    <w:rsid w:val="00262ED4"/>
    <w:rsid w:val="0026316F"/>
    <w:rsid w:val="00264957"/>
    <w:rsid w:val="00264F67"/>
    <w:rsid w:val="00265F88"/>
    <w:rsid w:val="002665CD"/>
    <w:rsid w:val="002669CE"/>
    <w:rsid w:val="00266C6A"/>
    <w:rsid w:val="0026757D"/>
    <w:rsid w:val="00270174"/>
    <w:rsid w:val="002703E2"/>
    <w:rsid w:val="00270743"/>
    <w:rsid w:val="00270C3D"/>
    <w:rsid w:val="00271B68"/>
    <w:rsid w:val="002721F8"/>
    <w:rsid w:val="00272CFA"/>
    <w:rsid w:val="00272DFC"/>
    <w:rsid w:val="00273217"/>
    <w:rsid w:val="00274877"/>
    <w:rsid w:val="00274974"/>
    <w:rsid w:val="00274A9F"/>
    <w:rsid w:val="00274F07"/>
    <w:rsid w:val="002750AA"/>
    <w:rsid w:val="00275542"/>
    <w:rsid w:val="002765E5"/>
    <w:rsid w:val="00276B19"/>
    <w:rsid w:val="00276BB1"/>
    <w:rsid w:val="00276EDF"/>
    <w:rsid w:val="00277ABE"/>
    <w:rsid w:val="00277E64"/>
    <w:rsid w:val="002813BF"/>
    <w:rsid w:val="00281B63"/>
    <w:rsid w:val="00282488"/>
    <w:rsid w:val="00282B79"/>
    <w:rsid w:val="00282DCA"/>
    <w:rsid w:val="0028304B"/>
    <w:rsid w:val="0028315B"/>
    <w:rsid w:val="00283793"/>
    <w:rsid w:val="0028392C"/>
    <w:rsid w:val="00284CA8"/>
    <w:rsid w:val="00284E47"/>
    <w:rsid w:val="002853DC"/>
    <w:rsid w:val="002858D9"/>
    <w:rsid w:val="002865F5"/>
    <w:rsid w:val="00286D44"/>
    <w:rsid w:val="002871AF"/>
    <w:rsid w:val="002878C9"/>
    <w:rsid w:val="00287DA5"/>
    <w:rsid w:val="00290408"/>
    <w:rsid w:val="00291FEB"/>
    <w:rsid w:val="00292147"/>
    <w:rsid w:val="00292A82"/>
    <w:rsid w:val="00292C92"/>
    <w:rsid w:val="00292F6C"/>
    <w:rsid w:val="00293AE5"/>
    <w:rsid w:val="002948DE"/>
    <w:rsid w:val="002951CB"/>
    <w:rsid w:val="00295679"/>
    <w:rsid w:val="00295E5F"/>
    <w:rsid w:val="00295F06"/>
    <w:rsid w:val="0029608D"/>
    <w:rsid w:val="00296642"/>
    <w:rsid w:val="0029778C"/>
    <w:rsid w:val="002A055A"/>
    <w:rsid w:val="002A0D25"/>
    <w:rsid w:val="002A1918"/>
    <w:rsid w:val="002A22B1"/>
    <w:rsid w:val="002A33A4"/>
    <w:rsid w:val="002A3C66"/>
    <w:rsid w:val="002A3F11"/>
    <w:rsid w:val="002A4457"/>
    <w:rsid w:val="002A4DC0"/>
    <w:rsid w:val="002A6300"/>
    <w:rsid w:val="002A6DCC"/>
    <w:rsid w:val="002A754F"/>
    <w:rsid w:val="002A77F6"/>
    <w:rsid w:val="002A7D6F"/>
    <w:rsid w:val="002B021F"/>
    <w:rsid w:val="002B09D6"/>
    <w:rsid w:val="002B1224"/>
    <w:rsid w:val="002B1D91"/>
    <w:rsid w:val="002B2200"/>
    <w:rsid w:val="002B2555"/>
    <w:rsid w:val="002B2BA2"/>
    <w:rsid w:val="002B2C41"/>
    <w:rsid w:val="002B3300"/>
    <w:rsid w:val="002B3405"/>
    <w:rsid w:val="002B37A7"/>
    <w:rsid w:val="002B3FBD"/>
    <w:rsid w:val="002B4297"/>
    <w:rsid w:val="002B4537"/>
    <w:rsid w:val="002B5FA4"/>
    <w:rsid w:val="002B7500"/>
    <w:rsid w:val="002C09E5"/>
    <w:rsid w:val="002C0DFA"/>
    <w:rsid w:val="002C0F73"/>
    <w:rsid w:val="002C112C"/>
    <w:rsid w:val="002C1817"/>
    <w:rsid w:val="002C1DA3"/>
    <w:rsid w:val="002C23FC"/>
    <w:rsid w:val="002C2604"/>
    <w:rsid w:val="002C3404"/>
    <w:rsid w:val="002C3F24"/>
    <w:rsid w:val="002C458B"/>
    <w:rsid w:val="002C4709"/>
    <w:rsid w:val="002C4A53"/>
    <w:rsid w:val="002C4B5D"/>
    <w:rsid w:val="002C568B"/>
    <w:rsid w:val="002C574F"/>
    <w:rsid w:val="002C5EE6"/>
    <w:rsid w:val="002C72FB"/>
    <w:rsid w:val="002C741C"/>
    <w:rsid w:val="002C7C92"/>
    <w:rsid w:val="002D11B0"/>
    <w:rsid w:val="002D2C87"/>
    <w:rsid w:val="002D2F45"/>
    <w:rsid w:val="002D3868"/>
    <w:rsid w:val="002D3E19"/>
    <w:rsid w:val="002D3FCB"/>
    <w:rsid w:val="002D4520"/>
    <w:rsid w:val="002D483E"/>
    <w:rsid w:val="002D4D65"/>
    <w:rsid w:val="002D54C6"/>
    <w:rsid w:val="002D660A"/>
    <w:rsid w:val="002D6D27"/>
    <w:rsid w:val="002D7D97"/>
    <w:rsid w:val="002E0F20"/>
    <w:rsid w:val="002E1B94"/>
    <w:rsid w:val="002E1D3D"/>
    <w:rsid w:val="002E20DE"/>
    <w:rsid w:val="002E2584"/>
    <w:rsid w:val="002E2E04"/>
    <w:rsid w:val="002E3053"/>
    <w:rsid w:val="002E3E38"/>
    <w:rsid w:val="002E772E"/>
    <w:rsid w:val="002F1A63"/>
    <w:rsid w:val="002F1FFD"/>
    <w:rsid w:val="002F2A9F"/>
    <w:rsid w:val="002F2E30"/>
    <w:rsid w:val="002F2F3C"/>
    <w:rsid w:val="002F4334"/>
    <w:rsid w:val="002F4774"/>
    <w:rsid w:val="002F49CF"/>
    <w:rsid w:val="002F4DF1"/>
    <w:rsid w:val="002F4FCD"/>
    <w:rsid w:val="002F5689"/>
    <w:rsid w:val="002F61CB"/>
    <w:rsid w:val="002F7A58"/>
    <w:rsid w:val="003003CA"/>
    <w:rsid w:val="003008D1"/>
    <w:rsid w:val="00300947"/>
    <w:rsid w:val="00301155"/>
    <w:rsid w:val="003020B9"/>
    <w:rsid w:val="00302EAE"/>
    <w:rsid w:val="003046DE"/>
    <w:rsid w:val="0030501B"/>
    <w:rsid w:val="0030541F"/>
    <w:rsid w:val="00305E2F"/>
    <w:rsid w:val="0030633A"/>
    <w:rsid w:val="00306BEB"/>
    <w:rsid w:val="00307B95"/>
    <w:rsid w:val="0031106A"/>
    <w:rsid w:val="0031142E"/>
    <w:rsid w:val="00311498"/>
    <w:rsid w:val="003129F8"/>
    <w:rsid w:val="0031327C"/>
    <w:rsid w:val="00313A7F"/>
    <w:rsid w:val="00313BBE"/>
    <w:rsid w:val="003140D0"/>
    <w:rsid w:val="0031488A"/>
    <w:rsid w:val="00315B0F"/>
    <w:rsid w:val="00316648"/>
    <w:rsid w:val="00316CD0"/>
    <w:rsid w:val="003179D5"/>
    <w:rsid w:val="00320190"/>
    <w:rsid w:val="003205B8"/>
    <w:rsid w:val="00321091"/>
    <w:rsid w:val="0032170A"/>
    <w:rsid w:val="00322240"/>
    <w:rsid w:val="00322EB9"/>
    <w:rsid w:val="00323232"/>
    <w:rsid w:val="0032438E"/>
    <w:rsid w:val="00324581"/>
    <w:rsid w:val="0032537E"/>
    <w:rsid w:val="00325FE6"/>
    <w:rsid w:val="00326DE2"/>
    <w:rsid w:val="00326DF2"/>
    <w:rsid w:val="00327B24"/>
    <w:rsid w:val="00330466"/>
    <w:rsid w:val="00330590"/>
    <w:rsid w:val="00331C16"/>
    <w:rsid w:val="00332502"/>
    <w:rsid w:val="0033388B"/>
    <w:rsid w:val="003347A6"/>
    <w:rsid w:val="0033489A"/>
    <w:rsid w:val="00334913"/>
    <w:rsid w:val="00334A9C"/>
    <w:rsid w:val="003352C2"/>
    <w:rsid w:val="00335D19"/>
    <w:rsid w:val="0033655F"/>
    <w:rsid w:val="0033740F"/>
    <w:rsid w:val="00337F83"/>
    <w:rsid w:val="0034091C"/>
    <w:rsid w:val="00340931"/>
    <w:rsid w:val="00340BBF"/>
    <w:rsid w:val="0034144C"/>
    <w:rsid w:val="0034147F"/>
    <w:rsid w:val="0034176C"/>
    <w:rsid w:val="003420E1"/>
    <w:rsid w:val="0034228B"/>
    <w:rsid w:val="00342BF3"/>
    <w:rsid w:val="0034304F"/>
    <w:rsid w:val="0034488A"/>
    <w:rsid w:val="00344AE6"/>
    <w:rsid w:val="003459CE"/>
    <w:rsid w:val="00346154"/>
    <w:rsid w:val="00347755"/>
    <w:rsid w:val="00347D97"/>
    <w:rsid w:val="00350458"/>
    <w:rsid w:val="003504FB"/>
    <w:rsid w:val="00350687"/>
    <w:rsid w:val="00350D16"/>
    <w:rsid w:val="00350E31"/>
    <w:rsid w:val="003514FA"/>
    <w:rsid w:val="00351E99"/>
    <w:rsid w:val="00352A9D"/>
    <w:rsid w:val="00353404"/>
    <w:rsid w:val="00354659"/>
    <w:rsid w:val="00354AB6"/>
    <w:rsid w:val="00355DE2"/>
    <w:rsid w:val="00356995"/>
    <w:rsid w:val="00357030"/>
    <w:rsid w:val="003576CA"/>
    <w:rsid w:val="003601A0"/>
    <w:rsid w:val="0036020F"/>
    <w:rsid w:val="003605C0"/>
    <w:rsid w:val="00360B22"/>
    <w:rsid w:val="00361C19"/>
    <w:rsid w:val="0036277F"/>
    <w:rsid w:val="00362A01"/>
    <w:rsid w:val="00362A89"/>
    <w:rsid w:val="00363387"/>
    <w:rsid w:val="00363627"/>
    <w:rsid w:val="003639BB"/>
    <w:rsid w:val="00363AF2"/>
    <w:rsid w:val="00364BC1"/>
    <w:rsid w:val="00364E90"/>
    <w:rsid w:val="003655AE"/>
    <w:rsid w:val="00365987"/>
    <w:rsid w:val="00366C8A"/>
    <w:rsid w:val="00366E64"/>
    <w:rsid w:val="00366EC3"/>
    <w:rsid w:val="0036721A"/>
    <w:rsid w:val="0036788B"/>
    <w:rsid w:val="00370CD6"/>
    <w:rsid w:val="003712A1"/>
    <w:rsid w:val="00371C3A"/>
    <w:rsid w:val="00372445"/>
    <w:rsid w:val="00372BAB"/>
    <w:rsid w:val="00373020"/>
    <w:rsid w:val="0037328A"/>
    <w:rsid w:val="00373548"/>
    <w:rsid w:val="003737EC"/>
    <w:rsid w:val="00374E1E"/>
    <w:rsid w:val="00374FB2"/>
    <w:rsid w:val="0037538C"/>
    <w:rsid w:val="00375950"/>
    <w:rsid w:val="00375BA1"/>
    <w:rsid w:val="003762A6"/>
    <w:rsid w:val="00376C6F"/>
    <w:rsid w:val="00377257"/>
    <w:rsid w:val="0038050E"/>
    <w:rsid w:val="00380628"/>
    <w:rsid w:val="0038198C"/>
    <w:rsid w:val="00381FF3"/>
    <w:rsid w:val="0038224B"/>
    <w:rsid w:val="0038239F"/>
    <w:rsid w:val="0038288F"/>
    <w:rsid w:val="00382C52"/>
    <w:rsid w:val="00382DEF"/>
    <w:rsid w:val="003838B5"/>
    <w:rsid w:val="00383B94"/>
    <w:rsid w:val="00383BE4"/>
    <w:rsid w:val="00383C9C"/>
    <w:rsid w:val="00383E59"/>
    <w:rsid w:val="00384939"/>
    <w:rsid w:val="00387245"/>
    <w:rsid w:val="00387898"/>
    <w:rsid w:val="00387F12"/>
    <w:rsid w:val="003901C0"/>
    <w:rsid w:val="00390359"/>
    <w:rsid w:val="0039095A"/>
    <w:rsid w:val="00390CD0"/>
    <w:rsid w:val="00390D75"/>
    <w:rsid w:val="00390E74"/>
    <w:rsid w:val="0039437C"/>
    <w:rsid w:val="0039725B"/>
    <w:rsid w:val="003A0365"/>
    <w:rsid w:val="003A093E"/>
    <w:rsid w:val="003A1829"/>
    <w:rsid w:val="003A1923"/>
    <w:rsid w:val="003A1F36"/>
    <w:rsid w:val="003A1F79"/>
    <w:rsid w:val="003A203F"/>
    <w:rsid w:val="003A22FB"/>
    <w:rsid w:val="003A27D7"/>
    <w:rsid w:val="003A3DAF"/>
    <w:rsid w:val="003A438C"/>
    <w:rsid w:val="003A4912"/>
    <w:rsid w:val="003A6FF4"/>
    <w:rsid w:val="003B054D"/>
    <w:rsid w:val="003B07F7"/>
    <w:rsid w:val="003B0E2D"/>
    <w:rsid w:val="003B2CB4"/>
    <w:rsid w:val="003B35F0"/>
    <w:rsid w:val="003B3995"/>
    <w:rsid w:val="003B3F67"/>
    <w:rsid w:val="003B465D"/>
    <w:rsid w:val="003B480E"/>
    <w:rsid w:val="003B4A6A"/>
    <w:rsid w:val="003B4EE4"/>
    <w:rsid w:val="003B5D28"/>
    <w:rsid w:val="003B67C9"/>
    <w:rsid w:val="003B6A2A"/>
    <w:rsid w:val="003B6FF7"/>
    <w:rsid w:val="003C0E73"/>
    <w:rsid w:val="003C2082"/>
    <w:rsid w:val="003C3832"/>
    <w:rsid w:val="003C3A5B"/>
    <w:rsid w:val="003C3AB9"/>
    <w:rsid w:val="003C4B48"/>
    <w:rsid w:val="003C4BF4"/>
    <w:rsid w:val="003C5BB2"/>
    <w:rsid w:val="003C5D52"/>
    <w:rsid w:val="003C61BD"/>
    <w:rsid w:val="003C629B"/>
    <w:rsid w:val="003C6E09"/>
    <w:rsid w:val="003C6F90"/>
    <w:rsid w:val="003C7826"/>
    <w:rsid w:val="003C789F"/>
    <w:rsid w:val="003D0678"/>
    <w:rsid w:val="003D1120"/>
    <w:rsid w:val="003D1FF0"/>
    <w:rsid w:val="003D2383"/>
    <w:rsid w:val="003D3943"/>
    <w:rsid w:val="003D3BEF"/>
    <w:rsid w:val="003D4759"/>
    <w:rsid w:val="003D4E29"/>
    <w:rsid w:val="003D4EB9"/>
    <w:rsid w:val="003D4F86"/>
    <w:rsid w:val="003D5214"/>
    <w:rsid w:val="003D61C9"/>
    <w:rsid w:val="003D662A"/>
    <w:rsid w:val="003D6D7F"/>
    <w:rsid w:val="003D6FD4"/>
    <w:rsid w:val="003D7680"/>
    <w:rsid w:val="003D7AC4"/>
    <w:rsid w:val="003E037E"/>
    <w:rsid w:val="003E0EC7"/>
    <w:rsid w:val="003E1037"/>
    <w:rsid w:val="003E16EC"/>
    <w:rsid w:val="003E2FC2"/>
    <w:rsid w:val="003E3520"/>
    <w:rsid w:val="003E47FB"/>
    <w:rsid w:val="003E4945"/>
    <w:rsid w:val="003E5419"/>
    <w:rsid w:val="003E553F"/>
    <w:rsid w:val="003E5A7F"/>
    <w:rsid w:val="003E628A"/>
    <w:rsid w:val="003E72B0"/>
    <w:rsid w:val="003E7EE8"/>
    <w:rsid w:val="003E7F63"/>
    <w:rsid w:val="003F09F7"/>
    <w:rsid w:val="003F0F52"/>
    <w:rsid w:val="003F1396"/>
    <w:rsid w:val="003F1568"/>
    <w:rsid w:val="003F2DFB"/>
    <w:rsid w:val="003F4938"/>
    <w:rsid w:val="003F50F0"/>
    <w:rsid w:val="003F5384"/>
    <w:rsid w:val="003F5D2E"/>
    <w:rsid w:val="003F6122"/>
    <w:rsid w:val="003F649A"/>
    <w:rsid w:val="003F6E06"/>
    <w:rsid w:val="003F770A"/>
    <w:rsid w:val="003F7FEE"/>
    <w:rsid w:val="0040039A"/>
    <w:rsid w:val="004007DF"/>
    <w:rsid w:val="00401233"/>
    <w:rsid w:val="004028CD"/>
    <w:rsid w:val="0040326B"/>
    <w:rsid w:val="00403E39"/>
    <w:rsid w:val="00404608"/>
    <w:rsid w:val="00404763"/>
    <w:rsid w:val="00404A45"/>
    <w:rsid w:val="00404AA4"/>
    <w:rsid w:val="0040588C"/>
    <w:rsid w:val="00405B0D"/>
    <w:rsid w:val="00406654"/>
    <w:rsid w:val="00406688"/>
    <w:rsid w:val="004066DD"/>
    <w:rsid w:val="00410ED6"/>
    <w:rsid w:val="0041174B"/>
    <w:rsid w:val="00411BE6"/>
    <w:rsid w:val="00412003"/>
    <w:rsid w:val="0041254A"/>
    <w:rsid w:val="00413491"/>
    <w:rsid w:val="00414786"/>
    <w:rsid w:val="004164C0"/>
    <w:rsid w:val="00420803"/>
    <w:rsid w:val="00420AA1"/>
    <w:rsid w:val="00420E3F"/>
    <w:rsid w:val="00421833"/>
    <w:rsid w:val="0042270E"/>
    <w:rsid w:val="00422967"/>
    <w:rsid w:val="00423B3B"/>
    <w:rsid w:val="00424559"/>
    <w:rsid w:val="004254C7"/>
    <w:rsid w:val="00426259"/>
    <w:rsid w:val="0042683F"/>
    <w:rsid w:val="00426F5C"/>
    <w:rsid w:val="004278F2"/>
    <w:rsid w:val="00427E17"/>
    <w:rsid w:val="004300D7"/>
    <w:rsid w:val="00430A45"/>
    <w:rsid w:val="004314F0"/>
    <w:rsid w:val="00431A1A"/>
    <w:rsid w:val="00433BF7"/>
    <w:rsid w:val="004343E1"/>
    <w:rsid w:val="004346C7"/>
    <w:rsid w:val="00434F5A"/>
    <w:rsid w:val="004350E7"/>
    <w:rsid w:val="00436430"/>
    <w:rsid w:val="00436674"/>
    <w:rsid w:val="004372FD"/>
    <w:rsid w:val="004403B9"/>
    <w:rsid w:val="00440680"/>
    <w:rsid w:val="00443037"/>
    <w:rsid w:val="004433D9"/>
    <w:rsid w:val="00443F41"/>
    <w:rsid w:val="00443FE4"/>
    <w:rsid w:val="00444056"/>
    <w:rsid w:val="00444656"/>
    <w:rsid w:val="00445C82"/>
    <w:rsid w:val="00450CD0"/>
    <w:rsid w:val="00450EEA"/>
    <w:rsid w:val="004532AE"/>
    <w:rsid w:val="00453A68"/>
    <w:rsid w:val="00453C05"/>
    <w:rsid w:val="00453E74"/>
    <w:rsid w:val="00454F8E"/>
    <w:rsid w:val="004554BA"/>
    <w:rsid w:val="00455AB0"/>
    <w:rsid w:val="00455EE3"/>
    <w:rsid w:val="0045682A"/>
    <w:rsid w:val="004602E2"/>
    <w:rsid w:val="0046062E"/>
    <w:rsid w:val="00461074"/>
    <w:rsid w:val="0046152A"/>
    <w:rsid w:val="004619A2"/>
    <w:rsid w:val="004628C3"/>
    <w:rsid w:val="0046311F"/>
    <w:rsid w:val="0046398C"/>
    <w:rsid w:val="004643A2"/>
    <w:rsid w:val="00465CFD"/>
    <w:rsid w:val="00466413"/>
    <w:rsid w:val="00466F3E"/>
    <w:rsid w:val="0046740F"/>
    <w:rsid w:val="00467C0F"/>
    <w:rsid w:val="00470621"/>
    <w:rsid w:val="00470BDA"/>
    <w:rsid w:val="00470CC1"/>
    <w:rsid w:val="004713AB"/>
    <w:rsid w:val="004718A8"/>
    <w:rsid w:val="004721BB"/>
    <w:rsid w:val="00472A9C"/>
    <w:rsid w:val="004737F4"/>
    <w:rsid w:val="00474905"/>
    <w:rsid w:val="00474C20"/>
    <w:rsid w:val="00475F3B"/>
    <w:rsid w:val="004767EE"/>
    <w:rsid w:val="00476E28"/>
    <w:rsid w:val="00476E59"/>
    <w:rsid w:val="004770EB"/>
    <w:rsid w:val="004770F3"/>
    <w:rsid w:val="00480363"/>
    <w:rsid w:val="004809A3"/>
    <w:rsid w:val="00481BC0"/>
    <w:rsid w:val="00481D81"/>
    <w:rsid w:val="00483C71"/>
    <w:rsid w:val="00483C8E"/>
    <w:rsid w:val="00483CF0"/>
    <w:rsid w:val="00484495"/>
    <w:rsid w:val="004850B4"/>
    <w:rsid w:val="00485A57"/>
    <w:rsid w:val="00485E8E"/>
    <w:rsid w:val="00486ED8"/>
    <w:rsid w:val="004906D9"/>
    <w:rsid w:val="004912EE"/>
    <w:rsid w:val="00491D56"/>
    <w:rsid w:val="00492212"/>
    <w:rsid w:val="004925E1"/>
    <w:rsid w:val="00493424"/>
    <w:rsid w:val="0049441C"/>
    <w:rsid w:val="004961F2"/>
    <w:rsid w:val="00496B32"/>
    <w:rsid w:val="0049757F"/>
    <w:rsid w:val="0049763C"/>
    <w:rsid w:val="004A197C"/>
    <w:rsid w:val="004A22C2"/>
    <w:rsid w:val="004A324D"/>
    <w:rsid w:val="004A3A02"/>
    <w:rsid w:val="004A4858"/>
    <w:rsid w:val="004A5189"/>
    <w:rsid w:val="004A6403"/>
    <w:rsid w:val="004A7B7C"/>
    <w:rsid w:val="004B01FE"/>
    <w:rsid w:val="004B05E9"/>
    <w:rsid w:val="004B0AB4"/>
    <w:rsid w:val="004B0AC2"/>
    <w:rsid w:val="004B0D9E"/>
    <w:rsid w:val="004B154A"/>
    <w:rsid w:val="004B23B5"/>
    <w:rsid w:val="004B33A9"/>
    <w:rsid w:val="004B3710"/>
    <w:rsid w:val="004B3EE5"/>
    <w:rsid w:val="004B4249"/>
    <w:rsid w:val="004B445D"/>
    <w:rsid w:val="004B5027"/>
    <w:rsid w:val="004B590D"/>
    <w:rsid w:val="004B5CB6"/>
    <w:rsid w:val="004B5F32"/>
    <w:rsid w:val="004B68A4"/>
    <w:rsid w:val="004B701D"/>
    <w:rsid w:val="004B71F3"/>
    <w:rsid w:val="004B7F26"/>
    <w:rsid w:val="004C054E"/>
    <w:rsid w:val="004C0C05"/>
    <w:rsid w:val="004C103F"/>
    <w:rsid w:val="004C10F9"/>
    <w:rsid w:val="004C187C"/>
    <w:rsid w:val="004C1A33"/>
    <w:rsid w:val="004C1D7F"/>
    <w:rsid w:val="004C1F76"/>
    <w:rsid w:val="004C294E"/>
    <w:rsid w:val="004C2C7C"/>
    <w:rsid w:val="004C38DB"/>
    <w:rsid w:val="004C4097"/>
    <w:rsid w:val="004C4194"/>
    <w:rsid w:val="004C43C5"/>
    <w:rsid w:val="004C51FB"/>
    <w:rsid w:val="004C560B"/>
    <w:rsid w:val="004C568B"/>
    <w:rsid w:val="004C6DCA"/>
    <w:rsid w:val="004C6F2F"/>
    <w:rsid w:val="004C7617"/>
    <w:rsid w:val="004C7A43"/>
    <w:rsid w:val="004C7AB7"/>
    <w:rsid w:val="004C7F70"/>
    <w:rsid w:val="004D0151"/>
    <w:rsid w:val="004D037F"/>
    <w:rsid w:val="004D0C96"/>
    <w:rsid w:val="004D0DC8"/>
    <w:rsid w:val="004D160A"/>
    <w:rsid w:val="004D1E52"/>
    <w:rsid w:val="004D26F1"/>
    <w:rsid w:val="004D297E"/>
    <w:rsid w:val="004D2C85"/>
    <w:rsid w:val="004D3D6F"/>
    <w:rsid w:val="004D40AA"/>
    <w:rsid w:val="004D4983"/>
    <w:rsid w:val="004D4DD6"/>
    <w:rsid w:val="004D5142"/>
    <w:rsid w:val="004D5F60"/>
    <w:rsid w:val="004D6346"/>
    <w:rsid w:val="004D6E01"/>
    <w:rsid w:val="004D7AD6"/>
    <w:rsid w:val="004E02EB"/>
    <w:rsid w:val="004E0AB2"/>
    <w:rsid w:val="004E16EC"/>
    <w:rsid w:val="004E2240"/>
    <w:rsid w:val="004E23ED"/>
    <w:rsid w:val="004E2491"/>
    <w:rsid w:val="004E27A1"/>
    <w:rsid w:val="004E29B6"/>
    <w:rsid w:val="004E431A"/>
    <w:rsid w:val="004E498D"/>
    <w:rsid w:val="004E52B0"/>
    <w:rsid w:val="004E5411"/>
    <w:rsid w:val="004E6B27"/>
    <w:rsid w:val="004E71D2"/>
    <w:rsid w:val="004F0903"/>
    <w:rsid w:val="004F0946"/>
    <w:rsid w:val="004F09A6"/>
    <w:rsid w:val="004F0BA7"/>
    <w:rsid w:val="004F45CE"/>
    <w:rsid w:val="004F541A"/>
    <w:rsid w:val="004F59B0"/>
    <w:rsid w:val="004F610E"/>
    <w:rsid w:val="004F7952"/>
    <w:rsid w:val="004F7A5F"/>
    <w:rsid w:val="00501BC8"/>
    <w:rsid w:val="005030FD"/>
    <w:rsid w:val="0050578D"/>
    <w:rsid w:val="005061AB"/>
    <w:rsid w:val="0050707E"/>
    <w:rsid w:val="00507900"/>
    <w:rsid w:val="00507A5C"/>
    <w:rsid w:val="005107D5"/>
    <w:rsid w:val="00510AAA"/>
    <w:rsid w:val="005117E8"/>
    <w:rsid w:val="00511DC2"/>
    <w:rsid w:val="005122B7"/>
    <w:rsid w:val="0051371C"/>
    <w:rsid w:val="005137BD"/>
    <w:rsid w:val="00513AB2"/>
    <w:rsid w:val="00513B14"/>
    <w:rsid w:val="00513BBF"/>
    <w:rsid w:val="0051505A"/>
    <w:rsid w:val="0051534E"/>
    <w:rsid w:val="005176CF"/>
    <w:rsid w:val="00517EB7"/>
    <w:rsid w:val="00517EBC"/>
    <w:rsid w:val="00520578"/>
    <w:rsid w:val="005216C0"/>
    <w:rsid w:val="00521F7A"/>
    <w:rsid w:val="00522D1D"/>
    <w:rsid w:val="00522DD2"/>
    <w:rsid w:val="00522E56"/>
    <w:rsid w:val="00523588"/>
    <w:rsid w:val="0052376B"/>
    <w:rsid w:val="00523B60"/>
    <w:rsid w:val="005242C4"/>
    <w:rsid w:val="00524853"/>
    <w:rsid w:val="0052496A"/>
    <w:rsid w:val="00524FE3"/>
    <w:rsid w:val="00525A97"/>
    <w:rsid w:val="00525C67"/>
    <w:rsid w:val="00526198"/>
    <w:rsid w:val="00526683"/>
    <w:rsid w:val="00526704"/>
    <w:rsid w:val="00526BF4"/>
    <w:rsid w:val="0053053A"/>
    <w:rsid w:val="0053152F"/>
    <w:rsid w:val="0053184F"/>
    <w:rsid w:val="005319F8"/>
    <w:rsid w:val="005321D9"/>
    <w:rsid w:val="005322FB"/>
    <w:rsid w:val="005332A1"/>
    <w:rsid w:val="00533527"/>
    <w:rsid w:val="00535ED8"/>
    <w:rsid w:val="0053661C"/>
    <w:rsid w:val="00540182"/>
    <w:rsid w:val="00540DD6"/>
    <w:rsid w:val="00541019"/>
    <w:rsid w:val="0054108F"/>
    <w:rsid w:val="005417DA"/>
    <w:rsid w:val="0054246C"/>
    <w:rsid w:val="00542848"/>
    <w:rsid w:val="00542942"/>
    <w:rsid w:val="00543533"/>
    <w:rsid w:val="0054478E"/>
    <w:rsid w:val="005449FB"/>
    <w:rsid w:val="00544AC9"/>
    <w:rsid w:val="00544EFA"/>
    <w:rsid w:val="005453A3"/>
    <w:rsid w:val="00545CCE"/>
    <w:rsid w:val="00545DE2"/>
    <w:rsid w:val="00546767"/>
    <w:rsid w:val="00546CE7"/>
    <w:rsid w:val="00546FD5"/>
    <w:rsid w:val="00552960"/>
    <w:rsid w:val="005531E0"/>
    <w:rsid w:val="0055323F"/>
    <w:rsid w:val="00553C11"/>
    <w:rsid w:val="00554773"/>
    <w:rsid w:val="00554CBF"/>
    <w:rsid w:val="00554F6F"/>
    <w:rsid w:val="005554DD"/>
    <w:rsid w:val="005555A6"/>
    <w:rsid w:val="00556C55"/>
    <w:rsid w:val="00560467"/>
    <w:rsid w:val="00560628"/>
    <w:rsid w:val="00560F94"/>
    <w:rsid w:val="00563EB9"/>
    <w:rsid w:val="005641A6"/>
    <w:rsid w:val="00564421"/>
    <w:rsid w:val="00565D3B"/>
    <w:rsid w:val="005669CA"/>
    <w:rsid w:val="005671AA"/>
    <w:rsid w:val="00567EED"/>
    <w:rsid w:val="00570F48"/>
    <w:rsid w:val="00571284"/>
    <w:rsid w:val="00571BAF"/>
    <w:rsid w:val="00572546"/>
    <w:rsid w:val="00572711"/>
    <w:rsid w:val="00572A30"/>
    <w:rsid w:val="00572FF8"/>
    <w:rsid w:val="0057312F"/>
    <w:rsid w:val="00573155"/>
    <w:rsid w:val="00573921"/>
    <w:rsid w:val="00575082"/>
    <w:rsid w:val="005750D1"/>
    <w:rsid w:val="00575254"/>
    <w:rsid w:val="0057567B"/>
    <w:rsid w:val="0057637D"/>
    <w:rsid w:val="00576753"/>
    <w:rsid w:val="005770BD"/>
    <w:rsid w:val="005771A1"/>
    <w:rsid w:val="005775D8"/>
    <w:rsid w:val="005802FD"/>
    <w:rsid w:val="00580726"/>
    <w:rsid w:val="00580A55"/>
    <w:rsid w:val="00580ECF"/>
    <w:rsid w:val="005819FE"/>
    <w:rsid w:val="00581B23"/>
    <w:rsid w:val="005821B9"/>
    <w:rsid w:val="00582D43"/>
    <w:rsid w:val="00582F31"/>
    <w:rsid w:val="00584351"/>
    <w:rsid w:val="00584A8B"/>
    <w:rsid w:val="00585386"/>
    <w:rsid w:val="00585F14"/>
    <w:rsid w:val="00586894"/>
    <w:rsid w:val="005876CD"/>
    <w:rsid w:val="0059009B"/>
    <w:rsid w:val="00590696"/>
    <w:rsid w:val="00590C80"/>
    <w:rsid w:val="00591523"/>
    <w:rsid w:val="00592F58"/>
    <w:rsid w:val="00593B8F"/>
    <w:rsid w:val="00593D09"/>
    <w:rsid w:val="00593D96"/>
    <w:rsid w:val="00593E34"/>
    <w:rsid w:val="005959DF"/>
    <w:rsid w:val="00596066"/>
    <w:rsid w:val="00596713"/>
    <w:rsid w:val="0059743B"/>
    <w:rsid w:val="005A0752"/>
    <w:rsid w:val="005A1184"/>
    <w:rsid w:val="005A2C92"/>
    <w:rsid w:val="005A32E8"/>
    <w:rsid w:val="005A4D64"/>
    <w:rsid w:val="005A5B24"/>
    <w:rsid w:val="005A6899"/>
    <w:rsid w:val="005A70CB"/>
    <w:rsid w:val="005A7100"/>
    <w:rsid w:val="005A714C"/>
    <w:rsid w:val="005A7F02"/>
    <w:rsid w:val="005B0BCB"/>
    <w:rsid w:val="005B3191"/>
    <w:rsid w:val="005B322A"/>
    <w:rsid w:val="005B49A5"/>
    <w:rsid w:val="005B4F3C"/>
    <w:rsid w:val="005B69FA"/>
    <w:rsid w:val="005B6E64"/>
    <w:rsid w:val="005B7CB2"/>
    <w:rsid w:val="005C0540"/>
    <w:rsid w:val="005C0716"/>
    <w:rsid w:val="005C2667"/>
    <w:rsid w:val="005C28BE"/>
    <w:rsid w:val="005C29C5"/>
    <w:rsid w:val="005C3891"/>
    <w:rsid w:val="005C3F86"/>
    <w:rsid w:val="005C49EC"/>
    <w:rsid w:val="005C5353"/>
    <w:rsid w:val="005C6C73"/>
    <w:rsid w:val="005C6C9E"/>
    <w:rsid w:val="005C6F07"/>
    <w:rsid w:val="005C6F7D"/>
    <w:rsid w:val="005C7B56"/>
    <w:rsid w:val="005C7CD1"/>
    <w:rsid w:val="005D03FB"/>
    <w:rsid w:val="005D0A34"/>
    <w:rsid w:val="005D0A49"/>
    <w:rsid w:val="005D1522"/>
    <w:rsid w:val="005D26F9"/>
    <w:rsid w:val="005D28AE"/>
    <w:rsid w:val="005D4482"/>
    <w:rsid w:val="005D47C6"/>
    <w:rsid w:val="005D48FE"/>
    <w:rsid w:val="005D6535"/>
    <w:rsid w:val="005D6867"/>
    <w:rsid w:val="005D738F"/>
    <w:rsid w:val="005D755B"/>
    <w:rsid w:val="005E0ADD"/>
    <w:rsid w:val="005E0F98"/>
    <w:rsid w:val="005E17C7"/>
    <w:rsid w:val="005E2FE2"/>
    <w:rsid w:val="005E3208"/>
    <w:rsid w:val="005E3E0A"/>
    <w:rsid w:val="005E5482"/>
    <w:rsid w:val="005E5AED"/>
    <w:rsid w:val="005E5BCD"/>
    <w:rsid w:val="005E5BE2"/>
    <w:rsid w:val="005E5F47"/>
    <w:rsid w:val="005E655C"/>
    <w:rsid w:val="005E69DE"/>
    <w:rsid w:val="005E6A54"/>
    <w:rsid w:val="005E7078"/>
    <w:rsid w:val="005E72C5"/>
    <w:rsid w:val="005E72E5"/>
    <w:rsid w:val="005F020C"/>
    <w:rsid w:val="005F052C"/>
    <w:rsid w:val="005F13DB"/>
    <w:rsid w:val="005F169D"/>
    <w:rsid w:val="005F1886"/>
    <w:rsid w:val="005F1913"/>
    <w:rsid w:val="005F2443"/>
    <w:rsid w:val="005F2E01"/>
    <w:rsid w:val="005F2E81"/>
    <w:rsid w:val="005F3059"/>
    <w:rsid w:val="005F4536"/>
    <w:rsid w:val="005F5CC8"/>
    <w:rsid w:val="005F6D71"/>
    <w:rsid w:val="005F6F61"/>
    <w:rsid w:val="00601972"/>
    <w:rsid w:val="00602264"/>
    <w:rsid w:val="00602D5C"/>
    <w:rsid w:val="00603030"/>
    <w:rsid w:val="00604A0A"/>
    <w:rsid w:val="0060535C"/>
    <w:rsid w:val="00606AEE"/>
    <w:rsid w:val="006078B5"/>
    <w:rsid w:val="00607FD1"/>
    <w:rsid w:val="00610F7D"/>
    <w:rsid w:val="00611582"/>
    <w:rsid w:val="00611A96"/>
    <w:rsid w:val="00611AA1"/>
    <w:rsid w:val="00612A2B"/>
    <w:rsid w:val="006141EF"/>
    <w:rsid w:val="00614219"/>
    <w:rsid w:val="006147BA"/>
    <w:rsid w:val="00614C86"/>
    <w:rsid w:val="006156CD"/>
    <w:rsid w:val="00615A39"/>
    <w:rsid w:val="00615D1D"/>
    <w:rsid w:val="00616559"/>
    <w:rsid w:val="00616AA6"/>
    <w:rsid w:val="0061757D"/>
    <w:rsid w:val="00620B10"/>
    <w:rsid w:val="00620D70"/>
    <w:rsid w:val="00620DD4"/>
    <w:rsid w:val="0062155A"/>
    <w:rsid w:val="006219A8"/>
    <w:rsid w:val="00622FA0"/>
    <w:rsid w:val="00624680"/>
    <w:rsid w:val="0062479C"/>
    <w:rsid w:val="00625762"/>
    <w:rsid w:val="00625BE5"/>
    <w:rsid w:val="00626136"/>
    <w:rsid w:val="006263C3"/>
    <w:rsid w:val="0062753B"/>
    <w:rsid w:val="0062759F"/>
    <w:rsid w:val="00627C9D"/>
    <w:rsid w:val="006302A4"/>
    <w:rsid w:val="00630474"/>
    <w:rsid w:val="00630893"/>
    <w:rsid w:val="00630BE3"/>
    <w:rsid w:val="00631061"/>
    <w:rsid w:val="006314B6"/>
    <w:rsid w:val="00631A00"/>
    <w:rsid w:val="006321D1"/>
    <w:rsid w:val="00632505"/>
    <w:rsid w:val="00633084"/>
    <w:rsid w:val="006336D9"/>
    <w:rsid w:val="006336FD"/>
    <w:rsid w:val="00633837"/>
    <w:rsid w:val="00634351"/>
    <w:rsid w:val="0063439C"/>
    <w:rsid w:val="00634FD5"/>
    <w:rsid w:val="0063526E"/>
    <w:rsid w:val="006354A8"/>
    <w:rsid w:val="00636077"/>
    <w:rsid w:val="0063727F"/>
    <w:rsid w:val="006378CA"/>
    <w:rsid w:val="00637E66"/>
    <w:rsid w:val="00637FEE"/>
    <w:rsid w:val="0064075B"/>
    <w:rsid w:val="00640D3E"/>
    <w:rsid w:val="00641308"/>
    <w:rsid w:val="006419A4"/>
    <w:rsid w:val="00641F08"/>
    <w:rsid w:val="00642398"/>
    <w:rsid w:val="00642456"/>
    <w:rsid w:val="00643387"/>
    <w:rsid w:val="00643D80"/>
    <w:rsid w:val="00643F82"/>
    <w:rsid w:val="00644283"/>
    <w:rsid w:val="006444CD"/>
    <w:rsid w:val="0064508E"/>
    <w:rsid w:val="00645602"/>
    <w:rsid w:val="00645776"/>
    <w:rsid w:val="006462F4"/>
    <w:rsid w:val="0064678D"/>
    <w:rsid w:val="00647728"/>
    <w:rsid w:val="00647A7E"/>
    <w:rsid w:val="00647B25"/>
    <w:rsid w:val="00650C3A"/>
    <w:rsid w:val="00651D3D"/>
    <w:rsid w:val="00651ECE"/>
    <w:rsid w:val="006529AF"/>
    <w:rsid w:val="0065305C"/>
    <w:rsid w:val="0065326B"/>
    <w:rsid w:val="0065376F"/>
    <w:rsid w:val="00653DDF"/>
    <w:rsid w:val="00656C31"/>
    <w:rsid w:val="00657052"/>
    <w:rsid w:val="006570B1"/>
    <w:rsid w:val="0065793A"/>
    <w:rsid w:val="00660032"/>
    <w:rsid w:val="00660207"/>
    <w:rsid w:val="006604CA"/>
    <w:rsid w:val="00660B34"/>
    <w:rsid w:val="00661A8C"/>
    <w:rsid w:val="006625EB"/>
    <w:rsid w:val="006631A5"/>
    <w:rsid w:val="0066388B"/>
    <w:rsid w:val="00663945"/>
    <w:rsid w:val="00665066"/>
    <w:rsid w:val="006655EB"/>
    <w:rsid w:val="00666921"/>
    <w:rsid w:val="00667689"/>
    <w:rsid w:val="00667BA4"/>
    <w:rsid w:val="00667E08"/>
    <w:rsid w:val="00667E84"/>
    <w:rsid w:val="00670382"/>
    <w:rsid w:val="006718B3"/>
    <w:rsid w:val="0067224F"/>
    <w:rsid w:val="00673E0C"/>
    <w:rsid w:val="00675B1D"/>
    <w:rsid w:val="0067608D"/>
    <w:rsid w:val="006769C9"/>
    <w:rsid w:val="00676FFD"/>
    <w:rsid w:val="00680240"/>
    <w:rsid w:val="006802D9"/>
    <w:rsid w:val="00681238"/>
    <w:rsid w:val="006814F1"/>
    <w:rsid w:val="006823D7"/>
    <w:rsid w:val="00685D97"/>
    <w:rsid w:val="006863D7"/>
    <w:rsid w:val="00686550"/>
    <w:rsid w:val="006867CD"/>
    <w:rsid w:val="00686887"/>
    <w:rsid w:val="00686B18"/>
    <w:rsid w:val="00687792"/>
    <w:rsid w:val="0068784F"/>
    <w:rsid w:val="00687C2D"/>
    <w:rsid w:val="00690779"/>
    <w:rsid w:val="00693AE4"/>
    <w:rsid w:val="00694286"/>
    <w:rsid w:val="006943C2"/>
    <w:rsid w:val="00694439"/>
    <w:rsid w:val="006950A9"/>
    <w:rsid w:val="006A0E1D"/>
    <w:rsid w:val="006A0FDB"/>
    <w:rsid w:val="006A2A10"/>
    <w:rsid w:val="006A2E50"/>
    <w:rsid w:val="006A3184"/>
    <w:rsid w:val="006A5629"/>
    <w:rsid w:val="006A5631"/>
    <w:rsid w:val="006A5C56"/>
    <w:rsid w:val="006A76B9"/>
    <w:rsid w:val="006A7755"/>
    <w:rsid w:val="006B03CB"/>
    <w:rsid w:val="006B03FC"/>
    <w:rsid w:val="006B15C8"/>
    <w:rsid w:val="006B1BD4"/>
    <w:rsid w:val="006B1D4F"/>
    <w:rsid w:val="006B1DAF"/>
    <w:rsid w:val="006B3167"/>
    <w:rsid w:val="006B34C0"/>
    <w:rsid w:val="006B4500"/>
    <w:rsid w:val="006B4543"/>
    <w:rsid w:val="006B56F7"/>
    <w:rsid w:val="006B5BDC"/>
    <w:rsid w:val="006B672E"/>
    <w:rsid w:val="006B7932"/>
    <w:rsid w:val="006B7DF9"/>
    <w:rsid w:val="006C0022"/>
    <w:rsid w:val="006C16A6"/>
    <w:rsid w:val="006C1BE7"/>
    <w:rsid w:val="006C229A"/>
    <w:rsid w:val="006C2CD2"/>
    <w:rsid w:val="006C2F03"/>
    <w:rsid w:val="006C38B6"/>
    <w:rsid w:val="006C586F"/>
    <w:rsid w:val="006C5ABD"/>
    <w:rsid w:val="006C63C4"/>
    <w:rsid w:val="006C6622"/>
    <w:rsid w:val="006C7671"/>
    <w:rsid w:val="006D0D74"/>
    <w:rsid w:val="006D1B48"/>
    <w:rsid w:val="006D218F"/>
    <w:rsid w:val="006D2277"/>
    <w:rsid w:val="006D2463"/>
    <w:rsid w:val="006D2E86"/>
    <w:rsid w:val="006D3C6F"/>
    <w:rsid w:val="006D4F98"/>
    <w:rsid w:val="006D4FB1"/>
    <w:rsid w:val="006D55E4"/>
    <w:rsid w:val="006D5849"/>
    <w:rsid w:val="006D6289"/>
    <w:rsid w:val="006D7209"/>
    <w:rsid w:val="006D75B6"/>
    <w:rsid w:val="006E0E5B"/>
    <w:rsid w:val="006E0F81"/>
    <w:rsid w:val="006E1888"/>
    <w:rsid w:val="006E20F1"/>
    <w:rsid w:val="006E29B4"/>
    <w:rsid w:val="006E35A9"/>
    <w:rsid w:val="006E3B05"/>
    <w:rsid w:val="006E51C8"/>
    <w:rsid w:val="006E55B8"/>
    <w:rsid w:val="006E5BA3"/>
    <w:rsid w:val="006E6CA3"/>
    <w:rsid w:val="006E7477"/>
    <w:rsid w:val="006E7F35"/>
    <w:rsid w:val="006F0E7E"/>
    <w:rsid w:val="006F1312"/>
    <w:rsid w:val="006F1494"/>
    <w:rsid w:val="006F2A9D"/>
    <w:rsid w:val="006F3288"/>
    <w:rsid w:val="006F3543"/>
    <w:rsid w:val="006F3A41"/>
    <w:rsid w:val="006F4145"/>
    <w:rsid w:val="006F4256"/>
    <w:rsid w:val="006F5693"/>
    <w:rsid w:val="006F57A5"/>
    <w:rsid w:val="006F58A3"/>
    <w:rsid w:val="006F71B7"/>
    <w:rsid w:val="007001D7"/>
    <w:rsid w:val="007009AD"/>
    <w:rsid w:val="00700D23"/>
    <w:rsid w:val="007011AE"/>
    <w:rsid w:val="0070201F"/>
    <w:rsid w:val="007027E1"/>
    <w:rsid w:val="00702908"/>
    <w:rsid w:val="00702AE1"/>
    <w:rsid w:val="00703D9A"/>
    <w:rsid w:val="007052E6"/>
    <w:rsid w:val="00705602"/>
    <w:rsid w:val="00705BE6"/>
    <w:rsid w:val="00705F0E"/>
    <w:rsid w:val="007063B1"/>
    <w:rsid w:val="007068F0"/>
    <w:rsid w:val="00707823"/>
    <w:rsid w:val="00710813"/>
    <w:rsid w:val="00710DDA"/>
    <w:rsid w:val="00710E7C"/>
    <w:rsid w:val="00711398"/>
    <w:rsid w:val="00711A44"/>
    <w:rsid w:val="0071279B"/>
    <w:rsid w:val="00715EAA"/>
    <w:rsid w:val="00716978"/>
    <w:rsid w:val="0071703B"/>
    <w:rsid w:val="007172CF"/>
    <w:rsid w:val="00717515"/>
    <w:rsid w:val="00717A5F"/>
    <w:rsid w:val="00717FEA"/>
    <w:rsid w:val="00720BBF"/>
    <w:rsid w:val="0072186D"/>
    <w:rsid w:val="00723583"/>
    <w:rsid w:val="00723789"/>
    <w:rsid w:val="00723CC8"/>
    <w:rsid w:val="0072464B"/>
    <w:rsid w:val="00724B16"/>
    <w:rsid w:val="00725DAC"/>
    <w:rsid w:val="007264D3"/>
    <w:rsid w:val="00726CAA"/>
    <w:rsid w:val="00726F70"/>
    <w:rsid w:val="007270DB"/>
    <w:rsid w:val="00727EF5"/>
    <w:rsid w:val="00730643"/>
    <w:rsid w:val="00731C4A"/>
    <w:rsid w:val="00732743"/>
    <w:rsid w:val="007329CA"/>
    <w:rsid w:val="00732A64"/>
    <w:rsid w:val="007331ED"/>
    <w:rsid w:val="00733773"/>
    <w:rsid w:val="0073442A"/>
    <w:rsid w:val="007347B1"/>
    <w:rsid w:val="00734A08"/>
    <w:rsid w:val="007350F5"/>
    <w:rsid w:val="0073564F"/>
    <w:rsid w:val="0073668C"/>
    <w:rsid w:val="007367C2"/>
    <w:rsid w:val="007369BF"/>
    <w:rsid w:val="00736C41"/>
    <w:rsid w:val="00736E8D"/>
    <w:rsid w:val="007375B9"/>
    <w:rsid w:val="0073761B"/>
    <w:rsid w:val="00737AEE"/>
    <w:rsid w:val="0074135B"/>
    <w:rsid w:val="0074143C"/>
    <w:rsid w:val="007414CE"/>
    <w:rsid w:val="00741A54"/>
    <w:rsid w:val="00742DD4"/>
    <w:rsid w:val="00743A58"/>
    <w:rsid w:val="00743EE1"/>
    <w:rsid w:val="00744028"/>
    <w:rsid w:val="00745721"/>
    <w:rsid w:val="00746910"/>
    <w:rsid w:val="00746E40"/>
    <w:rsid w:val="00746ED2"/>
    <w:rsid w:val="0074771A"/>
    <w:rsid w:val="00747E14"/>
    <w:rsid w:val="00747E3C"/>
    <w:rsid w:val="007517A2"/>
    <w:rsid w:val="00751EFC"/>
    <w:rsid w:val="00752265"/>
    <w:rsid w:val="0075242C"/>
    <w:rsid w:val="007530BE"/>
    <w:rsid w:val="00753DE9"/>
    <w:rsid w:val="0075447E"/>
    <w:rsid w:val="00754A0A"/>
    <w:rsid w:val="007551E6"/>
    <w:rsid w:val="00756B4C"/>
    <w:rsid w:val="00756FAA"/>
    <w:rsid w:val="0076020A"/>
    <w:rsid w:val="007607DB"/>
    <w:rsid w:val="00760885"/>
    <w:rsid w:val="00760C60"/>
    <w:rsid w:val="00760F8B"/>
    <w:rsid w:val="007630CE"/>
    <w:rsid w:val="0076310B"/>
    <w:rsid w:val="007634FA"/>
    <w:rsid w:val="00764199"/>
    <w:rsid w:val="007651CE"/>
    <w:rsid w:val="00766981"/>
    <w:rsid w:val="00766D10"/>
    <w:rsid w:val="0077007F"/>
    <w:rsid w:val="007709A8"/>
    <w:rsid w:val="00770A48"/>
    <w:rsid w:val="00770AF3"/>
    <w:rsid w:val="00770B0F"/>
    <w:rsid w:val="00772148"/>
    <w:rsid w:val="0077266D"/>
    <w:rsid w:val="00772804"/>
    <w:rsid w:val="00772CC9"/>
    <w:rsid w:val="00773388"/>
    <w:rsid w:val="007733BB"/>
    <w:rsid w:val="00774024"/>
    <w:rsid w:val="00775C43"/>
    <w:rsid w:val="00776DE5"/>
    <w:rsid w:val="00776FBE"/>
    <w:rsid w:val="00780134"/>
    <w:rsid w:val="0078065B"/>
    <w:rsid w:val="007811F8"/>
    <w:rsid w:val="00781CA1"/>
    <w:rsid w:val="00782115"/>
    <w:rsid w:val="00782297"/>
    <w:rsid w:val="00782A69"/>
    <w:rsid w:val="00783245"/>
    <w:rsid w:val="0078419F"/>
    <w:rsid w:val="00784BC5"/>
    <w:rsid w:val="0078562C"/>
    <w:rsid w:val="007867D6"/>
    <w:rsid w:val="0078718A"/>
    <w:rsid w:val="00787705"/>
    <w:rsid w:val="00787CEA"/>
    <w:rsid w:val="00787E36"/>
    <w:rsid w:val="00790F4B"/>
    <w:rsid w:val="00791AAD"/>
    <w:rsid w:val="00791DFF"/>
    <w:rsid w:val="00792A74"/>
    <w:rsid w:val="0079370D"/>
    <w:rsid w:val="00793CA1"/>
    <w:rsid w:val="00794101"/>
    <w:rsid w:val="00794F51"/>
    <w:rsid w:val="007952BC"/>
    <w:rsid w:val="0079697E"/>
    <w:rsid w:val="00796B50"/>
    <w:rsid w:val="00796DCF"/>
    <w:rsid w:val="00796FFE"/>
    <w:rsid w:val="007970B1"/>
    <w:rsid w:val="007A0C96"/>
    <w:rsid w:val="007A160C"/>
    <w:rsid w:val="007A1F1F"/>
    <w:rsid w:val="007A24AE"/>
    <w:rsid w:val="007A2EDE"/>
    <w:rsid w:val="007A3C6F"/>
    <w:rsid w:val="007A3CED"/>
    <w:rsid w:val="007A4724"/>
    <w:rsid w:val="007A52A0"/>
    <w:rsid w:val="007A5AFA"/>
    <w:rsid w:val="007A5F34"/>
    <w:rsid w:val="007A6EBB"/>
    <w:rsid w:val="007A7392"/>
    <w:rsid w:val="007A7992"/>
    <w:rsid w:val="007A7FCC"/>
    <w:rsid w:val="007B0E52"/>
    <w:rsid w:val="007B0F4F"/>
    <w:rsid w:val="007B155D"/>
    <w:rsid w:val="007B2F46"/>
    <w:rsid w:val="007B30BC"/>
    <w:rsid w:val="007B3662"/>
    <w:rsid w:val="007B3BB5"/>
    <w:rsid w:val="007B4B1B"/>
    <w:rsid w:val="007B4E03"/>
    <w:rsid w:val="007B4EB8"/>
    <w:rsid w:val="007B52E4"/>
    <w:rsid w:val="007B5551"/>
    <w:rsid w:val="007B6279"/>
    <w:rsid w:val="007B77F1"/>
    <w:rsid w:val="007B79B6"/>
    <w:rsid w:val="007B7D40"/>
    <w:rsid w:val="007C0474"/>
    <w:rsid w:val="007C068D"/>
    <w:rsid w:val="007C0770"/>
    <w:rsid w:val="007C1E6B"/>
    <w:rsid w:val="007C2357"/>
    <w:rsid w:val="007C2CEF"/>
    <w:rsid w:val="007C3573"/>
    <w:rsid w:val="007C3B25"/>
    <w:rsid w:val="007C3D5F"/>
    <w:rsid w:val="007C448B"/>
    <w:rsid w:val="007C4A18"/>
    <w:rsid w:val="007C506C"/>
    <w:rsid w:val="007C54DC"/>
    <w:rsid w:val="007C57B3"/>
    <w:rsid w:val="007C5D7E"/>
    <w:rsid w:val="007C5F90"/>
    <w:rsid w:val="007C6041"/>
    <w:rsid w:val="007C66BC"/>
    <w:rsid w:val="007C7990"/>
    <w:rsid w:val="007C7EB3"/>
    <w:rsid w:val="007D00CE"/>
    <w:rsid w:val="007D01AA"/>
    <w:rsid w:val="007D0782"/>
    <w:rsid w:val="007D0CBB"/>
    <w:rsid w:val="007D10E6"/>
    <w:rsid w:val="007D1F1B"/>
    <w:rsid w:val="007D2088"/>
    <w:rsid w:val="007D258C"/>
    <w:rsid w:val="007D27C1"/>
    <w:rsid w:val="007D287C"/>
    <w:rsid w:val="007D3F5B"/>
    <w:rsid w:val="007D4B66"/>
    <w:rsid w:val="007D4D5A"/>
    <w:rsid w:val="007D50CD"/>
    <w:rsid w:val="007D60F6"/>
    <w:rsid w:val="007D6834"/>
    <w:rsid w:val="007D69B7"/>
    <w:rsid w:val="007D6E05"/>
    <w:rsid w:val="007D7B01"/>
    <w:rsid w:val="007E03E1"/>
    <w:rsid w:val="007E12E8"/>
    <w:rsid w:val="007E18E2"/>
    <w:rsid w:val="007E19B3"/>
    <w:rsid w:val="007E2200"/>
    <w:rsid w:val="007E2827"/>
    <w:rsid w:val="007E2917"/>
    <w:rsid w:val="007E30F5"/>
    <w:rsid w:val="007E349F"/>
    <w:rsid w:val="007E40C0"/>
    <w:rsid w:val="007E5BF7"/>
    <w:rsid w:val="007E6B22"/>
    <w:rsid w:val="007E7387"/>
    <w:rsid w:val="007E7390"/>
    <w:rsid w:val="007E7447"/>
    <w:rsid w:val="007E779C"/>
    <w:rsid w:val="007F06E8"/>
    <w:rsid w:val="007F0D83"/>
    <w:rsid w:val="007F13D0"/>
    <w:rsid w:val="007F21B0"/>
    <w:rsid w:val="007F2692"/>
    <w:rsid w:val="007F29CF"/>
    <w:rsid w:val="007F30F2"/>
    <w:rsid w:val="007F3775"/>
    <w:rsid w:val="007F3C3C"/>
    <w:rsid w:val="007F4A1A"/>
    <w:rsid w:val="007F4D4B"/>
    <w:rsid w:val="007F554E"/>
    <w:rsid w:val="007F704E"/>
    <w:rsid w:val="007F75C3"/>
    <w:rsid w:val="007F7DD3"/>
    <w:rsid w:val="008001A1"/>
    <w:rsid w:val="00801CBA"/>
    <w:rsid w:val="00802025"/>
    <w:rsid w:val="008027B3"/>
    <w:rsid w:val="008030A2"/>
    <w:rsid w:val="00803310"/>
    <w:rsid w:val="00804064"/>
    <w:rsid w:val="00804198"/>
    <w:rsid w:val="00804CB4"/>
    <w:rsid w:val="00805212"/>
    <w:rsid w:val="00805AC3"/>
    <w:rsid w:val="008060B7"/>
    <w:rsid w:val="00806291"/>
    <w:rsid w:val="00806810"/>
    <w:rsid w:val="00807765"/>
    <w:rsid w:val="008100D9"/>
    <w:rsid w:val="0081197A"/>
    <w:rsid w:val="00812625"/>
    <w:rsid w:val="00812DC7"/>
    <w:rsid w:val="008134D7"/>
    <w:rsid w:val="00813A09"/>
    <w:rsid w:val="00813B84"/>
    <w:rsid w:val="00813ECF"/>
    <w:rsid w:val="0081429F"/>
    <w:rsid w:val="008144D3"/>
    <w:rsid w:val="00814AA8"/>
    <w:rsid w:val="008150AC"/>
    <w:rsid w:val="00815478"/>
    <w:rsid w:val="00815FE1"/>
    <w:rsid w:val="008166B9"/>
    <w:rsid w:val="00817093"/>
    <w:rsid w:val="008200F3"/>
    <w:rsid w:val="00820625"/>
    <w:rsid w:val="0082090A"/>
    <w:rsid w:val="008211A6"/>
    <w:rsid w:val="00822059"/>
    <w:rsid w:val="00822573"/>
    <w:rsid w:val="00822E5F"/>
    <w:rsid w:val="00822EBC"/>
    <w:rsid w:val="008236DE"/>
    <w:rsid w:val="008237D5"/>
    <w:rsid w:val="00823AAC"/>
    <w:rsid w:val="00824ECE"/>
    <w:rsid w:val="008254D7"/>
    <w:rsid w:val="00825AA2"/>
    <w:rsid w:val="0082613F"/>
    <w:rsid w:val="008266CE"/>
    <w:rsid w:val="008269CF"/>
    <w:rsid w:val="00826BAC"/>
    <w:rsid w:val="00830E28"/>
    <w:rsid w:val="00830EF9"/>
    <w:rsid w:val="0083121E"/>
    <w:rsid w:val="00831B1E"/>
    <w:rsid w:val="00832145"/>
    <w:rsid w:val="00832614"/>
    <w:rsid w:val="008329AC"/>
    <w:rsid w:val="00832F7E"/>
    <w:rsid w:val="00833D81"/>
    <w:rsid w:val="008365F0"/>
    <w:rsid w:val="008368D0"/>
    <w:rsid w:val="00836E7B"/>
    <w:rsid w:val="0083703E"/>
    <w:rsid w:val="00837587"/>
    <w:rsid w:val="008403ED"/>
    <w:rsid w:val="008410A3"/>
    <w:rsid w:val="008411BE"/>
    <w:rsid w:val="00841980"/>
    <w:rsid w:val="008419DF"/>
    <w:rsid w:val="00843729"/>
    <w:rsid w:val="00843761"/>
    <w:rsid w:val="00843F82"/>
    <w:rsid w:val="008447A0"/>
    <w:rsid w:val="00844C41"/>
    <w:rsid w:val="00844D78"/>
    <w:rsid w:val="0084598A"/>
    <w:rsid w:val="00845AA8"/>
    <w:rsid w:val="0084743A"/>
    <w:rsid w:val="00847EB1"/>
    <w:rsid w:val="00850450"/>
    <w:rsid w:val="0085154A"/>
    <w:rsid w:val="00852A39"/>
    <w:rsid w:val="008530D2"/>
    <w:rsid w:val="00853471"/>
    <w:rsid w:val="00853AC8"/>
    <w:rsid w:val="00853BC9"/>
    <w:rsid w:val="008542DD"/>
    <w:rsid w:val="00855C4B"/>
    <w:rsid w:val="00855CC6"/>
    <w:rsid w:val="00855F3D"/>
    <w:rsid w:val="008562AF"/>
    <w:rsid w:val="00856615"/>
    <w:rsid w:val="00856647"/>
    <w:rsid w:val="00857131"/>
    <w:rsid w:val="00857ABE"/>
    <w:rsid w:val="00857BEC"/>
    <w:rsid w:val="00860095"/>
    <w:rsid w:val="00860687"/>
    <w:rsid w:val="0086232F"/>
    <w:rsid w:val="00862D16"/>
    <w:rsid w:val="00862DC7"/>
    <w:rsid w:val="00863415"/>
    <w:rsid w:val="008635FF"/>
    <w:rsid w:val="008640FA"/>
    <w:rsid w:val="00864E84"/>
    <w:rsid w:val="0086567C"/>
    <w:rsid w:val="00865684"/>
    <w:rsid w:val="0086592B"/>
    <w:rsid w:val="008659F0"/>
    <w:rsid w:val="008663DC"/>
    <w:rsid w:val="0086688B"/>
    <w:rsid w:val="00866CC5"/>
    <w:rsid w:val="0086770C"/>
    <w:rsid w:val="00867C04"/>
    <w:rsid w:val="00867E3C"/>
    <w:rsid w:val="00867E89"/>
    <w:rsid w:val="0087002D"/>
    <w:rsid w:val="008707E4"/>
    <w:rsid w:val="00870D5F"/>
    <w:rsid w:val="00873D55"/>
    <w:rsid w:val="00874E81"/>
    <w:rsid w:val="008755EF"/>
    <w:rsid w:val="00875A48"/>
    <w:rsid w:val="00875DEF"/>
    <w:rsid w:val="00876251"/>
    <w:rsid w:val="00876F84"/>
    <w:rsid w:val="00877660"/>
    <w:rsid w:val="00877D6B"/>
    <w:rsid w:val="0088045C"/>
    <w:rsid w:val="00880C13"/>
    <w:rsid w:val="00881C72"/>
    <w:rsid w:val="00881D1D"/>
    <w:rsid w:val="008829B6"/>
    <w:rsid w:val="00882E1C"/>
    <w:rsid w:val="00882F4B"/>
    <w:rsid w:val="0088464C"/>
    <w:rsid w:val="00884CAF"/>
    <w:rsid w:val="00885018"/>
    <w:rsid w:val="00885305"/>
    <w:rsid w:val="00885749"/>
    <w:rsid w:val="00886759"/>
    <w:rsid w:val="008868D6"/>
    <w:rsid w:val="0088791C"/>
    <w:rsid w:val="00887CAE"/>
    <w:rsid w:val="00891F73"/>
    <w:rsid w:val="0089385E"/>
    <w:rsid w:val="00894172"/>
    <w:rsid w:val="0089463D"/>
    <w:rsid w:val="00894835"/>
    <w:rsid w:val="00894861"/>
    <w:rsid w:val="00896B0C"/>
    <w:rsid w:val="00896DDD"/>
    <w:rsid w:val="00896EC6"/>
    <w:rsid w:val="008A02AA"/>
    <w:rsid w:val="008A07B5"/>
    <w:rsid w:val="008A138F"/>
    <w:rsid w:val="008A1440"/>
    <w:rsid w:val="008A155E"/>
    <w:rsid w:val="008A1A29"/>
    <w:rsid w:val="008A1F33"/>
    <w:rsid w:val="008A29F6"/>
    <w:rsid w:val="008A2C05"/>
    <w:rsid w:val="008A3089"/>
    <w:rsid w:val="008A36A7"/>
    <w:rsid w:val="008A5084"/>
    <w:rsid w:val="008A52A5"/>
    <w:rsid w:val="008A66FE"/>
    <w:rsid w:val="008A7EF5"/>
    <w:rsid w:val="008B076F"/>
    <w:rsid w:val="008B0EB2"/>
    <w:rsid w:val="008B1943"/>
    <w:rsid w:val="008B2993"/>
    <w:rsid w:val="008B29AC"/>
    <w:rsid w:val="008B3F77"/>
    <w:rsid w:val="008B3FAB"/>
    <w:rsid w:val="008B45DF"/>
    <w:rsid w:val="008B545E"/>
    <w:rsid w:val="008B60E7"/>
    <w:rsid w:val="008B66CB"/>
    <w:rsid w:val="008B6B67"/>
    <w:rsid w:val="008B704E"/>
    <w:rsid w:val="008B734C"/>
    <w:rsid w:val="008B767E"/>
    <w:rsid w:val="008B7CB3"/>
    <w:rsid w:val="008C1773"/>
    <w:rsid w:val="008C25F0"/>
    <w:rsid w:val="008C3D42"/>
    <w:rsid w:val="008C3D73"/>
    <w:rsid w:val="008C61FF"/>
    <w:rsid w:val="008C722C"/>
    <w:rsid w:val="008D0CD4"/>
    <w:rsid w:val="008D162B"/>
    <w:rsid w:val="008D33D2"/>
    <w:rsid w:val="008D38E1"/>
    <w:rsid w:val="008D3B7B"/>
    <w:rsid w:val="008D3FB1"/>
    <w:rsid w:val="008D4D6C"/>
    <w:rsid w:val="008D4E1D"/>
    <w:rsid w:val="008D54D9"/>
    <w:rsid w:val="008D5E94"/>
    <w:rsid w:val="008D67BE"/>
    <w:rsid w:val="008D6D3D"/>
    <w:rsid w:val="008E1A1B"/>
    <w:rsid w:val="008E284B"/>
    <w:rsid w:val="008E3B68"/>
    <w:rsid w:val="008E3CB8"/>
    <w:rsid w:val="008E4A95"/>
    <w:rsid w:val="008E4C64"/>
    <w:rsid w:val="008E4FA3"/>
    <w:rsid w:val="008E5250"/>
    <w:rsid w:val="008E7906"/>
    <w:rsid w:val="008E7DA4"/>
    <w:rsid w:val="008F019E"/>
    <w:rsid w:val="008F0860"/>
    <w:rsid w:val="008F156E"/>
    <w:rsid w:val="008F1BD4"/>
    <w:rsid w:val="008F201D"/>
    <w:rsid w:val="008F2718"/>
    <w:rsid w:val="008F2B73"/>
    <w:rsid w:val="008F2C9C"/>
    <w:rsid w:val="008F32CE"/>
    <w:rsid w:val="008F389E"/>
    <w:rsid w:val="008F3A44"/>
    <w:rsid w:val="008F42D8"/>
    <w:rsid w:val="008F4581"/>
    <w:rsid w:val="008F58B4"/>
    <w:rsid w:val="008F5B35"/>
    <w:rsid w:val="008F5BF9"/>
    <w:rsid w:val="008F6358"/>
    <w:rsid w:val="008F6AAE"/>
    <w:rsid w:val="008F6B0D"/>
    <w:rsid w:val="00900024"/>
    <w:rsid w:val="00900222"/>
    <w:rsid w:val="00901196"/>
    <w:rsid w:val="009018D9"/>
    <w:rsid w:val="00901A95"/>
    <w:rsid w:val="00901CDF"/>
    <w:rsid w:val="00901F19"/>
    <w:rsid w:val="00901FA3"/>
    <w:rsid w:val="00903C81"/>
    <w:rsid w:val="00904537"/>
    <w:rsid w:val="00905BDA"/>
    <w:rsid w:val="00906F71"/>
    <w:rsid w:val="0091011F"/>
    <w:rsid w:val="00911BDF"/>
    <w:rsid w:val="00912D4C"/>
    <w:rsid w:val="00913F40"/>
    <w:rsid w:val="00914C52"/>
    <w:rsid w:val="00914C57"/>
    <w:rsid w:val="00914EF2"/>
    <w:rsid w:val="00915080"/>
    <w:rsid w:val="00915217"/>
    <w:rsid w:val="00915548"/>
    <w:rsid w:val="00920682"/>
    <w:rsid w:val="0092087E"/>
    <w:rsid w:val="0092096D"/>
    <w:rsid w:val="00921146"/>
    <w:rsid w:val="009213C9"/>
    <w:rsid w:val="00922C10"/>
    <w:rsid w:val="00923D0B"/>
    <w:rsid w:val="00923D55"/>
    <w:rsid w:val="00924DAD"/>
    <w:rsid w:val="00926336"/>
    <w:rsid w:val="0092678B"/>
    <w:rsid w:val="009272EB"/>
    <w:rsid w:val="00930B6C"/>
    <w:rsid w:val="00930BDA"/>
    <w:rsid w:val="0093135C"/>
    <w:rsid w:val="009315B6"/>
    <w:rsid w:val="00931EF3"/>
    <w:rsid w:val="009324DD"/>
    <w:rsid w:val="0093272A"/>
    <w:rsid w:val="0093397A"/>
    <w:rsid w:val="00933B91"/>
    <w:rsid w:val="00933E77"/>
    <w:rsid w:val="00934608"/>
    <w:rsid w:val="0093508B"/>
    <w:rsid w:val="009360A2"/>
    <w:rsid w:val="00936B01"/>
    <w:rsid w:val="00940196"/>
    <w:rsid w:val="00940453"/>
    <w:rsid w:val="00940553"/>
    <w:rsid w:val="00940D0A"/>
    <w:rsid w:val="009411DA"/>
    <w:rsid w:val="00941D3C"/>
    <w:rsid w:val="00941F69"/>
    <w:rsid w:val="00942078"/>
    <w:rsid w:val="0094336F"/>
    <w:rsid w:val="009433D9"/>
    <w:rsid w:val="00943D0A"/>
    <w:rsid w:val="009442B9"/>
    <w:rsid w:val="009457F4"/>
    <w:rsid w:val="00945BDD"/>
    <w:rsid w:val="00946673"/>
    <w:rsid w:val="00946BAE"/>
    <w:rsid w:val="00946D29"/>
    <w:rsid w:val="00946E35"/>
    <w:rsid w:val="00947280"/>
    <w:rsid w:val="00947D09"/>
    <w:rsid w:val="009504CB"/>
    <w:rsid w:val="00950A75"/>
    <w:rsid w:val="009513E0"/>
    <w:rsid w:val="0095142A"/>
    <w:rsid w:val="00951C18"/>
    <w:rsid w:val="0095216B"/>
    <w:rsid w:val="0095270D"/>
    <w:rsid w:val="00953F26"/>
    <w:rsid w:val="00956448"/>
    <w:rsid w:val="00956C0B"/>
    <w:rsid w:val="009604D3"/>
    <w:rsid w:val="00960FAF"/>
    <w:rsid w:val="009614A9"/>
    <w:rsid w:val="0096210D"/>
    <w:rsid w:val="009633FD"/>
    <w:rsid w:val="00963534"/>
    <w:rsid w:val="009646FC"/>
    <w:rsid w:val="00964BFB"/>
    <w:rsid w:val="009650BF"/>
    <w:rsid w:val="009650EB"/>
    <w:rsid w:val="0096663F"/>
    <w:rsid w:val="0096712E"/>
    <w:rsid w:val="0097055B"/>
    <w:rsid w:val="00970926"/>
    <w:rsid w:val="0097216F"/>
    <w:rsid w:val="00973251"/>
    <w:rsid w:val="009735E6"/>
    <w:rsid w:val="00973C22"/>
    <w:rsid w:val="00974077"/>
    <w:rsid w:val="00974715"/>
    <w:rsid w:val="00974DC8"/>
    <w:rsid w:val="00975433"/>
    <w:rsid w:val="00976B8F"/>
    <w:rsid w:val="00976BE3"/>
    <w:rsid w:val="00976BED"/>
    <w:rsid w:val="00976D3E"/>
    <w:rsid w:val="00977319"/>
    <w:rsid w:val="00980DA2"/>
    <w:rsid w:val="00981521"/>
    <w:rsid w:val="00981538"/>
    <w:rsid w:val="009828C3"/>
    <w:rsid w:val="00982A92"/>
    <w:rsid w:val="00983529"/>
    <w:rsid w:val="00983628"/>
    <w:rsid w:val="00983D69"/>
    <w:rsid w:val="00984006"/>
    <w:rsid w:val="00984AD5"/>
    <w:rsid w:val="00986737"/>
    <w:rsid w:val="00987AD7"/>
    <w:rsid w:val="00987CF7"/>
    <w:rsid w:val="00987D37"/>
    <w:rsid w:val="00990113"/>
    <w:rsid w:val="00991365"/>
    <w:rsid w:val="00991771"/>
    <w:rsid w:val="00994974"/>
    <w:rsid w:val="00995D51"/>
    <w:rsid w:val="00995E20"/>
    <w:rsid w:val="00996C44"/>
    <w:rsid w:val="00997A5C"/>
    <w:rsid w:val="009A0082"/>
    <w:rsid w:val="009A03FB"/>
    <w:rsid w:val="009A2179"/>
    <w:rsid w:val="009A26EA"/>
    <w:rsid w:val="009A27E6"/>
    <w:rsid w:val="009A2EF3"/>
    <w:rsid w:val="009A2FC8"/>
    <w:rsid w:val="009A3453"/>
    <w:rsid w:val="009A3EA3"/>
    <w:rsid w:val="009A454D"/>
    <w:rsid w:val="009A46E3"/>
    <w:rsid w:val="009A4ED3"/>
    <w:rsid w:val="009A569B"/>
    <w:rsid w:val="009A5EC4"/>
    <w:rsid w:val="009A62FF"/>
    <w:rsid w:val="009A7AFB"/>
    <w:rsid w:val="009A7B02"/>
    <w:rsid w:val="009B19BA"/>
    <w:rsid w:val="009B2283"/>
    <w:rsid w:val="009B3C2E"/>
    <w:rsid w:val="009B47F1"/>
    <w:rsid w:val="009B4CE8"/>
    <w:rsid w:val="009B57BA"/>
    <w:rsid w:val="009B622D"/>
    <w:rsid w:val="009B6627"/>
    <w:rsid w:val="009B6702"/>
    <w:rsid w:val="009B71B7"/>
    <w:rsid w:val="009B7822"/>
    <w:rsid w:val="009B7BCB"/>
    <w:rsid w:val="009C002D"/>
    <w:rsid w:val="009C0549"/>
    <w:rsid w:val="009C0A43"/>
    <w:rsid w:val="009C12F3"/>
    <w:rsid w:val="009C1801"/>
    <w:rsid w:val="009C1F1A"/>
    <w:rsid w:val="009C2E1A"/>
    <w:rsid w:val="009C3A5D"/>
    <w:rsid w:val="009C4216"/>
    <w:rsid w:val="009C45C7"/>
    <w:rsid w:val="009C49E3"/>
    <w:rsid w:val="009C4AA5"/>
    <w:rsid w:val="009C5068"/>
    <w:rsid w:val="009C522A"/>
    <w:rsid w:val="009C55F9"/>
    <w:rsid w:val="009C5729"/>
    <w:rsid w:val="009D0D40"/>
    <w:rsid w:val="009D0E4D"/>
    <w:rsid w:val="009D196A"/>
    <w:rsid w:val="009D2D47"/>
    <w:rsid w:val="009D30FD"/>
    <w:rsid w:val="009D32BD"/>
    <w:rsid w:val="009D32DB"/>
    <w:rsid w:val="009D4134"/>
    <w:rsid w:val="009D4324"/>
    <w:rsid w:val="009D442A"/>
    <w:rsid w:val="009D4718"/>
    <w:rsid w:val="009D4A73"/>
    <w:rsid w:val="009D4C77"/>
    <w:rsid w:val="009D5686"/>
    <w:rsid w:val="009D7B0B"/>
    <w:rsid w:val="009D7BA9"/>
    <w:rsid w:val="009E05EC"/>
    <w:rsid w:val="009E0A71"/>
    <w:rsid w:val="009E0ED0"/>
    <w:rsid w:val="009E0FBA"/>
    <w:rsid w:val="009E1923"/>
    <w:rsid w:val="009E1C48"/>
    <w:rsid w:val="009E1E8D"/>
    <w:rsid w:val="009E1FE4"/>
    <w:rsid w:val="009E206A"/>
    <w:rsid w:val="009E409F"/>
    <w:rsid w:val="009E42F6"/>
    <w:rsid w:val="009E5A88"/>
    <w:rsid w:val="009E7474"/>
    <w:rsid w:val="009F2587"/>
    <w:rsid w:val="009F4249"/>
    <w:rsid w:val="009F4734"/>
    <w:rsid w:val="009F4C91"/>
    <w:rsid w:val="009F5327"/>
    <w:rsid w:val="009F5C15"/>
    <w:rsid w:val="009F5D1F"/>
    <w:rsid w:val="009F66BD"/>
    <w:rsid w:val="009F7626"/>
    <w:rsid w:val="00A002BF"/>
    <w:rsid w:val="00A006AA"/>
    <w:rsid w:val="00A010D2"/>
    <w:rsid w:val="00A019EE"/>
    <w:rsid w:val="00A01C82"/>
    <w:rsid w:val="00A02151"/>
    <w:rsid w:val="00A02712"/>
    <w:rsid w:val="00A02F4B"/>
    <w:rsid w:val="00A033BC"/>
    <w:rsid w:val="00A03BA5"/>
    <w:rsid w:val="00A0412D"/>
    <w:rsid w:val="00A048DC"/>
    <w:rsid w:val="00A04EAC"/>
    <w:rsid w:val="00A05254"/>
    <w:rsid w:val="00A052C5"/>
    <w:rsid w:val="00A059EF"/>
    <w:rsid w:val="00A067BA"/>
    <w:rsid w:val="00A07D59"/>
    <w:rsid w:val="00A117BE"/>
    <w:rsid w:val="00A119A5"/>
    <w:rsid w:val="00A119B6"/>
    <w:rsid w:val="00A126DB"/>
    <w:rsid w:val="00A137A7"/>
    <w:rsid w:val="00A13B1E"/>
    <w:rsid w:val="00A14F5C"/>
    <w:rsid w:val="00A16847"/>
    <w:rsid w:val="00A16F03"/>
    <w:rsid w:val="00A17B5D"/>
    <w:rsid w:val="00A210B5"/>
    <w:rsid w:val="00A21171"/>
    <w:rsid w:val="00A242E9"/>
    <w:rsid w:val="00A244B4"/>
    <w:rsid w:val="00A26AC9"/>
    <w:rsid w:val="00A2781B"/>
    <w:rsid w:val="00A27B6E"/>
    <w:rsid w:val="00A307EC"/>
    <w:rsid w:val="00A31634"/>
    <w:rsid w:val="00A31FD0"/>
    <w:rsid w:val="00A3266E"/>
    <w:rsid w:val="00A336A7"/>
    <w:rsid w:val="00A341B8"/>
    <w:rsid w:val="00A34E39"/>
    <w:rsid w:val="00A34EA5"/>
    <w:rsid w:val="00A350C3"/>
    <w:rsid w:val="00A35724"/>
    <w:rsid w:val="00A360F5"/>
    <w:rsid w:val="00A361AC"/>
    <w:rsid w:val="00A36EE1"/>
    <w:rsid w:val="00A4075E"/>
    <w:rsid w:val="00A412DD"/>
    <w:rsid w:val="00A41519"/>
    <w:rsid w:val="00A41559"/>
    <w:rsid w:val="00A419D4"/>
    <w:rsid w:val="00A41D70"/>
    <w:rsid w:val="00A42573"/>
    <w:rsid w:val="00A42879"/>
    <w:rsid w:val="00A428D7"/>
    <w:rsid w:val="00A4343E"/>
    <w:rsid w:val="00A434A6"/>
    <w:rsid w:val="00A43860"/>
    <w:rsid w:val="00A43DB0"/>
    <w:rsid w:val="00A44435"/>
    <w:rsid w:val="00A45584"/>
    <w:rsid w:val="00A45966"/>
    <w:rsid w:val="00A46978"/>
    <w:rsid w:val="00A470B3"/>
    <w:rsid w:val="00A50B7E"/>
    <w:rsid w:val="00A52C53"/>
    <w:rsid w:val="00A54A3E"/>
    <w:rsid w:val="00A54C60"/>
    <w:rsid w:val="00A54E35"/>
    <w:rsid w:val="00A55D1A"/>
    <w:rsid w:val="00A55F27"/>
    <w:rsid w:val="00A561B9"/>
    <w:rsid w:val="00A56D01"/>
    <w:rsid w:val="00A57069"/>
    <w:rsid w:val="00A57F11"/>
    <w:rsid w:val="00A60668"/>
    <w:rsid w:val="00A60865"/>
    <w:rsid w:val="00A60A17"/>
    <w:rsid w:val="00A60D5F"/>
    <w:rsid w:val="00A6148A"/>
    <w:rsid w:val="00A62280"/>
    <w:rsid w:val="00A625DB"/>
    <w:rsid w:val="00A628AB"/>
    <w:rsid w:val="00A647CC"/>
    <w:rsid w:val="00A64FFA"/>
    <w:rsid w:val="00A65ACA"/>
    <w:rsid w:val="00A66A98"/>
    <w:rsid w:val="00A66C50"/>
    <w:rsid w:val="00A67373"/>
    <w:rsid w:val="00A70C48"/>
    <w:rsid w:val="00A716C2"/>
    <w:rsid w:val="00A71FAF"/>
    <w:rsid w:val="00A72269"/>
    <w:rsid w:val="00A72665"/>
    <w:rsid w:val="00A72E6E"/>
    <w:rsid w:val="00A73F53"/>
    <w:rsid w:val="00A7540E"/>
    <w:rsid w:val="00A7553D"/>
    <w:rsid w:val="00A76047"/>
    <w:rsid w:val="00A80AEE"/>
    <w:rsid w:val="00A80B72"/>
    <w:rsid w:val="00A810C8"/>
    <w:rsid w:val="00A818E5"/>
    <w:rsid w:val="00A82272"/>
    <w:rsid w:val="00A82324"/>
    <w:rsid w:val="00A82813"/>
    <w:rsid w:val="00A83207"/>
    <w:rsid w:val="00A8418F"/>
    <w:rsid w:val="00A85433"/>
    <w:rsid w:val="00A872A8"/>
    <w:rsid w:val="00A87F9D"/>
    <w:rsid w:val="00A902C0"/>
    <w:rsid w:val="00A908D8"/>
    <w:rsid w:val="00A90E92"/>
    <w:rsid w:val="00A913ED"/>
    <w:rsid w:val="00A91932"/>
    <w:rsid w:val="00A91D5C"/>
    <w:rsid w:val="00A922E4"/>
    <w:rsid w:val="00A94327"/>
    <w:rsid w:val="00A950C9"/>
    <w:rsid w:val="00A95C84"/>
    <w:rsid w:val="00A95CA0"/>
    <w:rsid w:val="00A95DFA"/>
    <w:rsid w:val="00A96564"/>
    <w:rsid w:val="00A9739D"/>
    <w:rsid w:val="00AA09F8"/>
    <w:rsid w:val="00AA2228"/>
    <w:rsid w:val="00AA27A1"/>
    <w:rsid w:val="00AA2DA4"/>
    <w:rsid w:val="00AA2FB7"/>
    <w:rsid w:val="00AA4429"/>
    <w:rsid w:val="00AA55D2"/>
    <w:rsid w:val="00AA5AFE"/>
    <w:rsid w:val="00AA6B12"/>
    <w:rsid w:val="00AA7DBE"/>
    <w:rsid w:val="00AB07F2"/>
    <w:rsid w:val="00AB1648"/>
    <w:rsid w:val="00AB17C7"/>
    <w:rsid w:val="00AB1E7F"/>
    <w:rsid w:val="00AB33C8"/>
    <w:rsid w:val="00AB540B"/>
    <w:rsid w:val="00AB555D"/>
    <w:rsid w:val="00AB5B8C"/>
    <w:rsid w:val="00AB5D66"/>
    <w:rsid w:val="00AB60C3"/>
    <w:rsid w:val="00AB74DB"/>
    <w:rsid w:val="00AB76C1"/>
    <w:rsid w:val="00AB777C"/>
    <w:rsid w:val="00AB77C5"/>
    <w:rsid w:val="00AC1953"/>
    <w:rsid w:val="00AC1C85"/>
    <w:rsid w:val="00AC1D90"/>
    <w:rsid w:val="00AC2729"/>
    <w:rsid w:val="00AC2899"/>
    <w:rsid w:val="00AC2B11"/>
    <w:rsid w:val="00AC36BD"/>
    <w:rsid w:val="00AC4297"/>
    <w:rsid w:val="00AC4699"/>
    <w:rsid w:val="00AC4BCF"/>
    <w:rsid w:val="00AC73F3"/>
    <w:rsid w:val="00AC75FB"/>
    <w:rsid w:val="00AD0D49"/>
    <w:rsid w:val="00AD1039"/>
    <w:rsid w:val="00AD1B37"/>
    <w:rsid w:val="00AD4F83"/>
    <w:rsid w:val="00AD56CD"/>
    <w:rsid w:val="00AD6AF2"/>
    <w:rsid w:val="00AD6FB7"/>
    <w:rsid w:val="00AD71EB"/>
    <w:rsid w:val="00AD728C"/>
    <w:rsid w:val="00AD7792"/>
    <w:rsid w:val="00AD7DBF"/>
    <w:rsid w:val="00AE032F"/>
    <w:rsid w:val="00AE0A36"/>
    <w:rsid w:val="00AE0DD6"/>
    <w:rsid w:val="00AE184C"/>
    <w:rsid w:val="00AE1FAF"/>
    <w:rsid w:val="00AE1FE7"/>
    <w:rsid w:val="00AE22DB"/>
    <w:rsid w:val="00AE2D0D"/>
    <w:rsid w:val="00AE2F88"/>
    <w:rsid w:val="00AE3AD1"/>
    <w:rsid w:val="00AE4515"/>
    <w:rsid w:val="00AE4654"/>
    <w:rsid w:val="00AE48E2"/>
    <w:rsid w:val="00AE5B32"/>
    <w:rsid w:val="00AE695F"/>
    <w:rsid w:val="00AE6A93"/>
    <w:rsid w:val="00AE75C2"/>
    <w:rsid w:val="00AE7D0D"/>
    <w:rsid w:val="00AE7DD9"/>
    <w:rsid w:val="00AE7E1A"/>
    <w:rsid w:val="00AF03B2"/>
    <w:rsid w:val="00AF043C"/>
    <w:rsid w:val="00AF073F"/>
    <w:rsid w:val="00AF0820"/>
    <w:rsid w:val="00AF29D3"/>
    <w:rsid w:val="00AF2BAF"/>
    <w:rsid w:val="00AF316E"/>
    <w:rsid w:val="00AF3F10"/>
    <w:rsid w:val="00AF4A80"/>
    <w:rsid w:val="00AF502F"/>
    <w:rsid w:val="00AF504D"/>
    <w:rsid w:val="00AF52BF"/>
    <w:rsid w:val="00AF59BC"/>
    <w:rsid w:val="00AF59EB"/>
    <w:rsid w:val="00B01029"/>
    <w:rsid w:val="00B01561"/>
    <w:rsid w:val="00B02241"/>
    <w:rsid w:val="00B02AD4"/>
    <w:rsid w:val="00B02BE4"/>
    <w:rsid w:val="00B0374C"/>
    <w:rsid w:val="00B03D9B"/>
    <w:rsid w:val="00B06380"/>
    <w:rsid w:val="00B06ABE"/>
    <w:rsid w:val="00B0777A"/>
    <w:rsid w:val="00B07F19"/>
    <w:rsid w:val="00B10E17"/>
    <w:rsid w:val="00B119A6"/>
    <w:rsid w:val="00B11E54"/>
    <w:rsid w:val="00B12E15"/>
    <w:rsid w:val="00B12F53"/>
    <w:rsid w:val="00B13A46"/>
    <w:rsid w:val="00B1440A"/>
    <w:rsid w:val="00B14DEC"/>
    <w:rsid w:val="00B155FC"/>
    <w:rsid w:val="00B15C92"/>
    <w:rsid w:val="00B15D53"/>
    <w:rsid w:val="00B165A5"/>
    <w:rsid w:val="00B16A5B"/>
    <w:rsid w:val="00B16B43"/>
    <w:rsid w:val="00B16BAE"/>
    <w:rsid w:val="00B16D25"/>
    <w:rsid w:val="00B1703B"/>
    <w:rsid w:val="00B24588"/>
    <w:rsid w:val="00B24DA9"/>
    <w:rsid w:val="00B2504C"/>
    <w:rsid w:val="00B27410"/>
    <w:rsid w:val="00B30261"/>
    <w:rsid w:val="00B31152"/>
    <w:rsid w:val="00B31E5E"/>
    <w:rsid w:val="00B3216F"/>
    <w:rsid w:val="00B32E60"/>
    <w:rsid w:val="00B331D7"/>
    <w:rsid w:val="00B34802"/>
    <w:rsid w:val="00B35270"/>
    <w:rsid w:val="00B359FF"/>
    <w:rsid w:val="00B35CFA"/>
    <w:rsid w:val="00B36B3D"/>
    <w:rsid w:val="00B36E67"/>
    <w:rsid w:val="00B377E9"/>
    <w:rsid w:val="00B37FA0"/>
    <w:rsid w:val="00B37FE8"/>
    <w:rsid w:val="00B40009"/>
    <w:rsid w:val="00B407C0"/>
    <w:rsid w:val="00B413FF"/>
    <w:rsid w:val="00B41A26"/>
    <w:rsid w:val="00B41A72"/>
    <w:rsid w:val="00B424ED"/>
    <w:rsid w:val="00B42BB4"/>
    <w:rsid w:val="00B42DB6"/>
    <w:rsid w:val="00B441C0"/>
    <w:rsid w:val="00B44E9C"/>
    <w:rsid w:val="00B44F97"/>
    <w:rsid w:val="00B46CB4"/>
    <w:rsid w:val="00B4780F"/>
    <w:rsid w:val="00B47BF1"/>
    <w:rsid w:val="00B5003D"/>
    <w:rsid w:val="00B50BAC"/>
    <w:rsid w:val="00B51903"/>
    <w:rsid w:val="00B52117"/>
    <w:rsid w:val="00B54B8D"/>
    <w:rsid w:val="00B54EB9"/>
    <w:rsid w:val="00B5697E"/>
    <w:rsid w:val="00B57599"/>
    <w:rsid w:val="00B57F1B"/>
    <w:rsid w:val="00B57F53"/>
    <w:rsid w:val="00B60840"/>
    <w:rsid w:val="00B60F78"/>
    <w:rsid w:val="00B61765"/>
    <w:rsid w:val="00B62708"/>
    <w:rsid w:val="00B6330C"/>
    <w:rsid w:val="00B63F9F"/>
    <w:rsid w:val="00B64F44"/>
    <w:rsid w:val="00B65D95"/>
    <w:rsid w:val="00B65E06"/>
    <w:rsid w:val="00B66752"/>
    <w:rsid w:val="00B66B6A"/>
    <w:rsid w:val="00B67257"/>
    <w:rsid w:val="00B672D2"/>
    <w:rsid w:val="00B674C0"/>
    <w:rsid w:val="00B675D7"/>
    <w:rsid w:val="00B67899"/>
    <w:rsid w:val="00B70CA8"/>
    <w:rsid w:val="00B70F4A"/>
    <w:rsid w:val="00B7106F"/>
    <w:rsid w:val="00B71382"/>
    <w:rsid w:val="00B7251E"/>
    <w:rsid w:val="00B72939"/>
    <w:rsid w:val="00B729F4"/>
    <w:rsid w:val="00B73188"/>
    <w:rsid w:val="00B73980"/>
    <w:rsid w:val="00B7439C"/>
    <w:rsid w:val="00B7473B"/>
    <w:rsid w:val="00B748B2"/>
    <w:rsid w:val="00B75555"/>
    <w:rsid w:val="00B75635"/>
    <w:rsid w:val="00B75C1F"/>
    <w:rsid w:val="00B7605C"/>
    <w:rsid w:val="00B764B0"/>
    <w:rsid w:val="00B76A86"/>
    <w:rsid w:val="00B80521"/>
    <w:rsid w:val="00B813E9"/>
    <w:rsid w:val="00B81AD4"/>
    <w:rsid w:val="00B8437E"/>
    <w:rsid w:val="00B84AB6"/>
    <w:rsid w:val="00B84E2C"/>
    <w:rsid w:val="00B84EEE"/>
    <w:rsid w:val="00B855FC"/>
    <w:rsid w:val="00B865E7"/>
    <w:rsid w:val="00B916EE"/>
    <w:rsid w:val="00B9299B"/>
    <w:rsid w:val="00B943EE"/>
    <w:rsid w:val="00B95080"/>
    <w:rsid w:val="00B95619"/>
    <w:rsid w:val="00B9568D"/>
    <w:rsid w:val="00B968F1"/>
    <w:rsid w:val="00B9697F"/>
    <w:rsid w:val="00B97564"/>
    <w:rsid w:val="00B97A1E"/>
    <w:rsid w:val="00B97AC9"/>
    <w:rsid w:val="00B97B00"/>
    <w:rsid w:val="00BA084D"/>
    <w:rsid w:val="00BA12C7"/>
    <w:rsid w:val="00BA133C"/>
    <w:rsid w:val="00BA1AD1"/>
    <w:rsid w:val="00BA1CC4"/>
    <w:rsid w:val="00BA370A"/>
    <w:rsid w:val="00BA5B17"/>
    <w:rsid w:val="00BA72C3"/>
    <w:rsid w:val="00BA77F8"/>
    <w:rsid w:val="00BA7EFA"/>
    <w:rsid w:val="00BB02C3"/>
    <w:rsid w:val="00BB116C"/>
    <w:rsid w:val="00BB11D3"/>
    <w:rsid w:val="00BB232C"/>
    <w:rsid w:val="00BB2BD2"/>
    <w:rsid w:val="00BB2C52"/>
    <w:rsid w:val="00BB2EB6"/>
    <w:rsid w:val="00BB30F4"/>
    <w:rsid w:val="00BB428E"/>
    <w:rsid w:val="00BB539D"/>
    <w:rsid w:val="00BB56E2"/>
    <w:rsid w:val="00BB5AEA"/>
    <w:rsid w:val="00BB631E"/>
    <w:rsid w:val="00BB6797"/>
    <w:rsid w:val="00BB67CA"/>
    <w:rsid w:val="00BB7297"/>
    <w:rsid w:val="00BB7C67"/>
    <w:rsid w:val="00BC082E"/>
    <w:rsid w:val="00BC150B"/>
    <w:rsid w:val="00BC15E5"/>
    <w:rsid w:val="00BC1E38"/>
    <w:rsid w:val="00BC1F17"/>
    <w:rsid w:val="00BC2ABE"/>
    <w:rsid w:val="00BC2CCD"/>
    <w:rsid w:val="00BC3440"/>
    <w:rsid w:val="00BC362F"/>
    <w:rsid w:val="00BC3D3D"/>
    <w:rsid w:val="00BC5D0C"/>
    <w:rsid w:val="00BC719E"/>
    <w:rsid w:val="00BC71FD"/>
    <w:rsid w:val="00BC74ED"/>
    <w:rsid w:val="00BC758D"/>
    <w:rsid w:val="00BD09FD"/>
    <w:rsid w:val="00BD1059"/>
    <w:rsid w:val="00BD1575"/>
    <w:rsid w:val="00BD2DEC"/>
    <w:rsid w:val="00BD4154"/>
    <w:rsid w:val="00BD425D"/>
    <w:rsid w:val="00BD592B"/>
    <w:rsid w:val="00BD5BA5"/>
    <w:rsid w:val="00BD5F87"/>
    <w:rsid w:val="00BE21AD"/>
    <w:rsid w:val="00BE2CA4"/>
    <w:rsid w:val="00BE41BE"/>
    <w:rsid w:val="00BE4B8A"/>
    <w:rsid w:val="00BE52DD"/>
    <w:rsid w:val="00BE5671"/>
    <w:rsid w:val="00BE5746"/>
    <w:rsid w:val="00BE5E17"/>
    <w:rsid w:val="00BE5F8F"/>
    <w:rsid w:val="00BE6E41"/>
    <w:rsid w:val="00BE73DE"/>
    <w:rsid w:val="00BE75B9"/>
    <w:rsid w:val="00BE7A23"/>
    <w:rsid w:val="00BE7AD4"/>
    <w:rsid w:val="00BF1380"/>
    <w:rsid w:val="00BF1BAE"/>
    <w:rsid w:val="00BF2AC1"/>
    <w:rsid w:val="00BF32F7"/>
    <w:rsid w:val="00BF3CC0"/>
    <w:rsid w:val="00BF4910"/>
    <w:rsid w:val="00BF6AB8"/>
    <w:rsid w:val="00BF6C07"/>
    <w:rsid w:val="00BF742B"/>
    <w:rsid w:val="00BF788C"/>
    <w:rsid w:val="00BF7D64"/>
    <w:rsid w:val="00BF7F70"/>
    <w:rsid w:val="00C001CE"/>
    <w:rsid w:val="00C01F0F"/>
    <w:rsid w:val="00C03158"/>
    <w:rsid w:val="00C0384A"/>
    <w:rsid w:val="00C04182"/>
    <w:rsid w:val="00C04327"/>
    <w:rsid w:val="00C045B7"/>
    <w:rsid w:val="00C04F43"/>
    <w:rsid w:val="00C079B5"/>
    <w:rsid w:val="00C07A53"/>
    <w:rsid w:val="00C104DC"/>
    <w:rsid w:val="00C1074B"/>
    <w:rsid w:val="00C11638"/>
    <w:rsid w:val="00C13DCA"/>
    <w:rsid w:val="00C14E47"/>
    <w:rsid w:val="00C1572C"/>
    <w:rsid w:val="00C15776"/>
    <w:rsid w:val="00C16011"/>
    <w:rsid w:val="00C16708"/>
    <w:rsid w:val="00C168F0"/>
    <w:rsid w:val="00C16958"/>
    <w:rsid w:val="00C201D9"/>
    <w:rsid w:val="00C20528"/>
    <w:rsid w:val="00C20962"/>
    <w:rsid w:val="00C20AD1"/>
    <w:rsid w:val="00C20FF4"/>
    <w:rsid w:val="00C217E2"/>
    <w:rsid w:val="00C21891"/>
    <w:rsid w:val="00C23F82"/>
    <w:rsid w:val="00C2421B"/>
    <w:rsid w:val="00C2582F"/>
    <w:rsid w:val="00C26352"/>
    <w:rsid w:val="00C265ED"/>
    <w:rsid w:val="00C265F6"/>
    <w:rsid w:val="00C2661F"/>
    <w:rsid w:val="00C2686C"/>
    <w:rsid w:val="00C26E18"/>
    <w:rsid w:val="00C26F37"/>
    <w:rsid w:val="00C27680"/>
    <w:rsid w:val="00C30053"/>
    <w:rsid w:val="00C301FF"/>
    <w:rsid w:val="00C30D5C"/>
    <w:rsid w:val="00C3113E"/>
    <w:rsid w:val="00C31CDD"/>
    <w:rsid w:val="00C320EE"/>
    <w:rsid w:val="00C32C47"/>
    <w:rsid w:val="00C33310"/>
    <w:rsid w:val="00C33570"/>
    <w:rsid w:val="00C33E3D"/>
    <w:rsid w:val="00C340B7"/>
    <w:rsid w:val="00C34332"/>
    <w:rsid w:val="00C343BF"/>
    <w:rsid w:val="00C35075"/>
    <w:rsid w:val="00C35D1D"/>
    <w:rsid w:val="00C35FC2"/>
    <w:rsid w:val="00C36D83"/>
    <w:rsid w:val="00C371A7"/>
    <w:rsid w:val="00C37A57"/>
    <w:rsid w:val="00C408F0"/>
    <w:rsid w:val="00C4126F"/>
    <w:rsid w:val="00C41BA4"/>
    <w:rsid w:val="00C423EB"/>
    <w:rsid w:val="00C428ED"/>
    <w:rsid w:val="00C42BE7"/>
    <w:rsid w:val="00C43086"/>
    <w:rsid w:val="00C4308A"/>
    <w:rsid w:val="00C43162"/>
    <w:rsid w:val="00C437EE"/>
    <w:rsid w:val="00C451D1"/>
    <w:rsid w:val="00C4565D"/>
    <w:rsid w:val="00C46EE7"/>
    <w:rsid w:val="00C4716E"/>
    <w:rsid w:val="00C471CD"/>
    <w:rsid w:val="00C47CB2"/>
    <w:rsid w:val="00C515A3"/>
    <w:rsid w:val="00C51A24"/>
    <w:rsid w:val="00C5273C"/>
    <w:rsid w:val="00C53833"/>
    <w:rsid w:val="00C53C92"/>
    <w:rsid w:val="00C542F5"/>
    <w:rsid w:val="00C55068"/>
    <w:rsid w:val="00C564E8"/>
    <w:rsid w:val="00C574C9"/>
    <w:rsid w:val="00C5764E"/>
    <w:rsid w:val="00C600FC"/>
    <w:rsid w:val="00C60568"/>
    <w:rsid w:val="00C60F21"/>
    <w:rsid w:val="00C629B4"/>
    <w:rsid w:val="00C638CA"/>
    <w:rsid w:val="00C665E5"/>
    <w:rsid w:val="00C66AFC"/>
    <w:rsid w:val="00C66B6A"/>
    <w:rsid w:val="00C66D61"/>
    <w:rsid w:val="00C67900"/>
    <w:rsid w:val="00C67A71"/>
    <w:rsid w:val="00C713A6"/>
    <w:rsid w:val="00C7166E"/>
    <w:rsid w:val="00C71867"/>
    <w:rsid w:val="00C71A86"/>
    <w:rsid w:val="00C71FB7"/>
    <w:rsid w:val="00C72488"/>
    <w:rsid w:val="00C72783"/>
    <w:rsid w:val="00C7279F"/>
    <w:rsid w:val="00C73085"/>
    <w:rsid w:val="00C74417"/>
    <w:rsid w:val="00C744D3"/>
    <w:rsid w:val="00C749B6"/>
    <w:rsid w:val="00C749E6"/>
    <w:rsid w:val="00C76135"/>
    <w:rsid w:val="00C76A24"/>
    <w:rsid w:val="00C77551"/>
    <w:rsid w:val="00C77614"/>
    <w:rsid w:val="00C77D17"/>
    <w:rsid w:val="00C77FCC"/>
    <w:rsid w:val="00C80D9A"/>
    <w:rsid w:val="00C80F58"/>
    <w:rsid w:val="00C8106F"/>
    <w:rsid w:val="00C81E30"/>
    <w:rsid w:val="00C8232A"/>
    <w:rsid w:val="00C825D7"/>
    <w:rsid w:val="00C83E0B"/>
    <w:rsid w:val="00C84586"/>
    <w:rsid w:val="00C8547D"/>
    <w:rsid w:val="00C85CDB"/>
    <w:rsid w:val="00C87C59"/>
    <w:rsid w:val="00C87D92"/>
    <w:rsid w:val="00C90589"/>
    <w:rsid w:val="00C909D7"/>
    <w:rsid w:val="00C90E77"/>
    <w:rsid w:val="00C912A0"/>
    <w:rsid w:val="00C915E8"/>
    <w:rsid w:val="00C91D4A"/>
    <w:rsid w:val="00C91E08"/>
    <w:rsid w:val="00C926B8"/>
    <w:rsid w:val="00C92D10"/>
    <w:rsid w:val="00C93C18"/>
    <w:rsid w:val="00C9472C"/>
    <w:rsid w:val="00C94887"/>
    <w:rsid w:val="00C94FC5"/>
    <w:rsid w:val="00C95B12"/>
    <w:rsid w:val="00C95E31"/>
    <w:rsid w:val="00C962CB"/>
    <w:rsid w:val="00C96840"/>
    <w:rsid w:val="00C96904"/>
    <w:rsid w:val="00C977BC"/>
    <w:rsid w:val="00CA04E9"/>
    <w:rsid w:val="00CA0B06"/>
    <w:rsid w:val="00CA1C91"/>
    <w:rsid w:val="00CA2A2D"/>
    <w:rsid w:val="00CA2ADE"/>
    <w:rsid w:val="00CA4465"/>
    <w:rsid w:val="00CA49BE"/>
    <w:rsid w:val="00CA5020"/>
    <w:rsid w:val="00CA5517"/>
    <w:rsid w:val="00CA58B0"/>
    <w:rsid w:val="00CA6262"/>
    <w:rsid w:val="00CA664A"/>
    <w:rsid w:val="00CA7220"/>
    <w:rsid w:val="00CA7BD1"/>
    <w:rsid w:val="00CB0209"/>
    <w:rsid w:val="00CB0CC0"/>
    <w:rsid w:val="00CB15BB"/>
    <w:rsid w:val="00CB1639"/>
    <w:rsid w:val="00CB1BD6"/>
    <w:rsid w:val="00CB2159"/>
    <w:rsid w:val="00CB2A06"/>
    <w:rsid w:val="00CB2D55"/>
    <w:rsid w:val="00CB36B0"/>
    <w:rsid w:val="00CB3F69"/>
    <w:rsid w:val="00CB549F"/>
    <w:rsid w:val="00CB658D"/>
    <w:rsid w:val="00CC0F14"/>
    <w:rsid w:val="00CC20B8"/>
    <w:rsid w:val="00CC363F"/>
    <w:rsid w:val="00CC53C7"/>
    <w:rsid w:val="00CC547E"/>
    <w:rsid w:val="00CC5D59"/>
    <w:rsid w:val="00CC6A00"/>
    <w:rsid w:val="00CD01FD"/>
    <w:rsid w:val="00CD1F47"/>
    <w:rsid w:val="00CD351D"/>
    <w:rsid w:val="00CD4132"/>
    <w:rsid w:val="00CD42F7"/>
    <w:rsid w:val="00CD5140"/>
    <w:rsid w:val="00CD5D6E"/>
    <w:rsid w:val="00CD5E19"/>
    <w:rsid w:val="00CD5FE9"/>
    <w:rsid w:val="00CD610F"/>
    <w:rsid w:val="00CD6131"/>
    <w:rsid w:val="00CD6676"/>
    <w:rsid w:val="00CD6AA9"/>
    <w:rsid w:val="00CD7374"/>
    <w:rsid w:val="00CD7AD4"/>
    <w:rsid w:val="00CE0D2A"/>
    <w:rsid w:val="00CE105A"/>
    <w:rsid w:val="00CE106B"/>
    <w:rsid w:val="00CE145B"/>
    <w:rsid w:val="00CE209E"/>
    <w:rsid w:val="00CE3266"/>
    <w:rsid w:val="00CE37D7"/>
    <w:rsid w:val="00CE38DB"/>
    <w:rsid w:val="00CE47E7"/>
    <w:rsid w:val="00CE4C5D"/>
    <w:rsid w:val="00CE527D"/>
    <w:rsid w:val="00CE588A"/>
    <w:rsid w:val="00CE5925"/>
    <w:rsid w:val="00CE5E15"/>
    <w:rsid w:val="00CE5E2F"/>
    <w:rsid w:val="00CE6E12"/>
    <w:rsid w:val="00CE704A"/>
    <w:rsid w:val="00CE77F8"/>
    <w:rsid w:val="00CE7B1B"/>
    <w:rsid w:val="00CF0661"/>
    <w:rsid w:val="00CF0B0C"/>
    <w:rsid w:val="00CF1660"/>
    <w:rsid w:val="00CF29D4"/>
    <w:rsid w:val="00CF2EE3"/>
    <w:rsid w:val="00CF349A"/>
    <w:rsid w:val="00CF3EAE"/>
    <w:rsid w:val="00CF5364"/>
    <w:rsid w:val="00CF6782"/>
    <w:rsid w:val="00CF6F2C"/>
    <w:rsid w:val="00CF714B"/>
    <w:rsid w:val="00CF7333"/>
    <w:rsid w:val="00D0069E"/>
    <w:rsid w:val="00D00A87"/>
    <w:rsid w:val="00D00BC6"/>
    <w:rsid w:val="00D01026"/>
    <w:rsid w:val="00D035D2"/>
    <w:rsid w:val="00D03B31"/>
    <w:rsid w:val="00D049B9"/>
    <w:rsid w:val="00D05704"/>
    <w:rsid w:val="00D0592D"/>
    <w:rsid w:val="00D05A7E"/>
    <w:rsid w:val="00D06067"/>
    <w:rsid w:val="00D06485"/>
    <w:rsid w:val="00D072D2"/>
    <w:rsid w:val="00D10CB1"/>
    <w:rsid w:val="00D1119B"/>
    <w:rsid w:val="00D111BF"/>
    <w:rsid w:val="00D111E6"/>
    <w:rsid w:val="00D1136F"/>
    <w:rsid w:val="00D12906"/>
    <w:rsid w:val="00D12DD2"/>
    <w:rsid w:val="00D13756"/>
    <w:rsid w:val="00D138AF"/>
    <w:rsid w:val="00D14BD6"/>
    <w:rsid w:val="00D1527D"/>
    <w:rsid w:val="00D154A6"/>
    <w:rsid w:val="00D15DC8"/>
    <w:rsid w:val="00D1644F"/>
    <w:rsid w:val="00D16905"/>
    <w:rsid w:val="00D1694B"/>
    <w:rsid w:val="00D207B5"/>
    <w:rsid w:val="00D22414"/>
    <w:rsid w:val="00D2377A"/>
    <w:rsid w:val="00D2387F"/>
    <w:rsid w:val="00D239D6"/>
    <w:rsid w:val="00D2437F"/>
    <w:rsid w:val="00D25D0C"/>
    <w:rsid w:val="00D25D9E"/>
    <w:rsid w:val="00D2671C"/>
    <w:rsid w:val="00D26CDC"/>
    <w:rsid w:val="00D2782C"/>
    <w:rsid w:val="00D278F0"/>
    <w:rsid w:val="00D27C5D"/>
    <w:rsid w:val="00D307D2"/>
    <w:rsid w:val="00D30A08"/>
    <w:rsid w:val="00D3255C"/>
    <w:rsid w:val="00D32C55"/>
    <w:rsid w:val="00D33464"/>
    <w:rsid w:val="00D35D60"/>
    <w:rsid w:val="00D37C7E"/>
    <w:rsid w:val="00D4006E"/>
    <w:rsid w:val="00D400F0"/>
    <w:rsid w:val="00D4014F"/>
    <w:rsid w:val="00D403C3"/>
    <w:rsid w:val="00D414B8"/>
    <w:rsid w:val="00D4256C"/>
    <w:rsid w:val="00D425CE"/>
    <w:rsid w:val="00D4302F"/>
    <w:rsid w:val="00D4314F"/>
    <w:rsid w:val="00D44E82"/>
    <w:rsid w:val="00D46980"/>
    <w:rsid w:val="00D46F7C"/>
    <w:rsid w:val="00D47D03"/>
    <w:rsid w:val="00D47DF4"/>
    <w:rsid w:val="00D50A28"/>
    <w:rsid w:val="00D51032"/>
    <w:rsid w:val="00D53955"/>
    <w:rsid w:val="00D55794"/>
    <w:rsid w:val="00D5716C"/>
    <w:rsid w:val="00D5722E"/>
    <w:rsid w:val="00D578A9"/>
    <w:rsid w:val="00D60576"/>
    <w:rsid w:val="00D60715"/>
    <w:rsid w:val="00D60992"/>
    <w:rsid w:val="00D60CD8"/>
    <w:rsid w:val="00D62091"/>
    <w:rsid w:val="00D6270B"/>
    <w:rsid w:val="00D62E20"/>
    <w:rsid w:val="00D62E9A"/>
    <w:rsid w:val="00D644BE"/>
    <w:rsid w:val="00D66624"/>
    <w:rsid w:val="00D6663D"/>
    <w:rsid w:val="00D66E72"/>
    <w:rsid w:val="00D66F0A"/>
    <w:rsid w:val="00D703CA"/>
    <w:rsid w:val="00D706E5"/>
    <w:rsid w:val="00D70B18"/>
    <w:rsid w:val="00D71925"/>
    <w:rsid w:val="00D71F0F"/>
    <w:rsid w:val="00D7221A"/>
    <w:rsid w:val="00D729AE"/>
    <w:rsid w:val="00D72F66"/>
    <w:rsid w:val="00D735C2"/>
    <w:rsid w:val="00D73E74"/>
    <w:rsid w:val="00D747BC"/>
    <w:rsid w:val="00D77000"/>
    <w:rsid w:val="00D777B2"/>
    <w:rsid w:val="00D80599"/>
    <w:rsid w:val="00D809F6"/>
    <w:rsid w:val="00D81AB6"/>
    <w:rsid w:val="00D821C9"/>
    <w:rsid w:val="00D82D05"/>
    <w:rsid w:val="00D833F8"/>
    <w:rsid w:val="00D83442"/>
    <w:rsid w:val="00D83661"/>
    <w:rsid w:val="00D847CA"/>
    <w:rsid w:val="00D85AA0"/>
    <w:rsid w:val="00D85BB7"/>
    <w:rsid w:val="00D860EA"/>
    <w:rsid w:val="00D86188"/>
    <w:rsid w:val="00D86505"/>
    <w:rsid w:val="00D865C9"/>
    <w:rsid w:val="00D87A42"/>
    <w:rsid w:val="00D90501"/>
    <w:rsid w:val="00D90F28"/>
    <w:rsid w:val="00D91645"/>
    <w:rsid w:val="00D922BF"/>
    <w:rsid w:val="00D926F1"/>
    <w:rsid w:val="00D92785"/>
    <w:rsid w:val="00D928A6"/>
    <w:rsid w:val="00D93025"/>
    <w:rsid w:val="00D931DF"/>
    <w:rsid w:val="00D932AD"/>
    <w:rsid w:val="00D93354"/>
    <w:rsid w:val="00D952AC"/>
    <w:rsid w:val="00D95776"/>
    <w:rsid w:val="00D959B8"/>
    <w:rsid w:val="00D960A1"/>
    <w:rsid w:val="00D970B5"/>
    <w:rsid w:val="00DA0108"/>
    <w:rsid w:val="00DA056F"/>
    <w:rsid w:val="00DA149C"/>
    <w:rsid w:val="00DA1CC2"/>
    <w:rsid w:val="00DA323C"/>
    <w:rsid w:val="00DA3455"/>
    <w:rsid w:val="00DA42F2"/>
    <w:rsid w:val="00DA5156"/>
    <w:rsid w:val="00DA51D3"/>
    <w:rsid w:val="00DA57D2"/>
    <w:rsid w:val="00DA5D74"/>
    <w:rsid w:val="00DA5F23"/>
    <w:rsid w:val="00DA714E"/>
    <w:rsid w:val="00DA7C1A"/>
    <w:rsid w:val="00DB0190"/>
    <w:rsid w:val="00DB0596"/>
    <w:rsid w:val="00DB0E80"/>
    <w:rsid w:val="00DB1852"/>
    <w:rsid w:val="00DB1C13"/>
    <w:rsid w:val="00DB22CE"/>
    <w:rsid w:val="00DB2ADC"/>
    <w:rsid w:val="00DB4FAA"/>
    <w:rsid w:val="00DB512F"/>
    <w:rsid w:val="00DB5135"/>
    <w:rsid w:val="00DB58F1"/>
    <w:rsid w:val="00DB5D0C"/>
    <w:rsid w:val="00DB618A"/>
    <w:rsid w:val="00DB625A"/>
    <w:rsid w:val="00DB7C42"/>
    <w:rsid w:val="00DB7F8A"/>
    <w:rsid w:val="00DC05BA"/>
    <w:rsid w:val="00DC1A9C"/>
    <w:rsid w:val="00DC4211"/>
    <w:rsid w:val="00DC5E52"/>
    <w:rsid w:val="00DC64A5"/>
    <w:rsid w:val="00DC66CF"/>
    <w:rsid w:val="00DC6828"/>
    <w:rsid w:val="00DC725D"/>
    <w:rsid w:val="00DD0376"/>
    <w:rsid w:val="00DD05B5"/>
    <w:rsid w:val="00DD1441"/>
    <w:rsid w:val="00DD1501"/>
    <w:rsid w:val="00DD1601"/>
    <w:rsid w:val="00DD2F35"/>
    <w:rsid w:val="00DD32CF"/>
    <w:rsid w:val="00DD3746"/>
    <w:rsid w:val="00DD473E"/>
    <w:rsid w:val="00DD4913"/>
    <w:rsid w:val="00DD66CC"/>
    <w:rsid w:val="00DD6E5C"/>
    <w:rsid w:val="00DD70B7"/>
    <w:rsid w:val="00DD762E"/>
    <w:rsid w:val="00DE007F"/>
    <w:rsid w:val="00DE00DD"/>
    <w:rsid w:val="00DE028F"/>
    <w:rsid w:val="00DE08E5"/>
    <w:rsid w:val="00DE25AE"/>
    <w:rsid w:val="00DE2EA8"/>
    <w:rsid w:val="00DE3693"/>
    <w:rsid w:val="00DE3697"/>
    <w:rsid w:val="00DE4CEE"/>
    <w:rsid w:val="00DE600A"/>
    <w:rsid w:val="00DE6948"/>
    <w:rsid w:val="00DE6B2D"/>
    <w:rsid w:val="00DE6F85"/>
    <w:rsid w:val="00DE7512"/>
    <w:rsid w:val="00DE7BB7"/>
    <w:rsid w:val="00DF0898"/>
    <w:rsid w:val="00DF0F01"/>
    <w:rsid w:val="00DF1578"/>
    <w:rsid w:val="00DF1693"/>
    <w:rsid w:val="00DF1D61"/>
    <w:rsid w:val="00DF36C4"/>
    <w:rsid w:val="00DF394E"/>
    <w:rsid w:val="00DF3FC4"/>
    <w:rsid w:val="00DF45B2"/>
    <w:rsid w:val="00DF4CF9"/>
    <w:rsid w:val="00DF51DA"/>
    <w:rsid w:val="00DF5D29"/>
    <w:rsid w:val="00DF5E13"/>
    <w:rsid w:val="00DF72F5"/>
    <w:rsid w:val="00DF7637"/>
    <w:rsid w:val="00DF79FF"/>
    <w:rsid w:val="00DF7D78"/>
    <w:rsid w:val="00E0045B"/>
    <w:rsid w:val="00E00666"/>
    <w:rsid w:val="00E00F95"/>
    <w:rsid w:val="00E01184"/>
    <w:rsid w:val="00E02769"/>
    <w:rsid w:val="00E02CA1"/>
    <w:rsid w:val="00E03337"/>
    <w:rsid w:val="00E0430E"/>
    <w:rsid w:val="00E04897"/>
    <w:rsid w:val="00E048DB"/>
    <w:rsid w:val="00E05044"/>
    <w:rsid w:val="00E0555A"/>
    <w:rsid w:val="00E05D79"/>
    <w:rsid w:val="00E06835"/>
    <w:rsid w:val="00E06AB5"/>
    <w:rsid w:val="00E06DD2"/>
    <w:rsid w:val="00E07001"/>
    <w:rsid w:val="00E07E9D"/>
    <w:rsid w:val="00E1029E"/>
    <w:rsid w:val="00E14B68"/>
    <w:rsid w:val="00E151D1"/>
    <w:rsid w:val="00E15212"/>
    <w:rsid w:val="00E159FE"/>
    <w:rsid w:val="00E1612B"/>
    <w:rsid w:val="00E1636F"/>
    <w:rsid w:val="00E16E56"/>
    <w:rsid w:val="00E16FEC"/>
    <w:rsid w:val="00E170BE"/>
    <w:rsid w:val="00E207EC"/>
    <w:rsid w:val="00E21518"/>
    <w:rsid w:val="00E21B95"/>
    <w:rsid w:val="00E21D58"/>
    <w:rsid w:val="00E2266B"/>
    <w:rsid w:val="00E23F24"/>
    <w:rsid w:val="00E248EF"/>
    <w:rsid w:val="00E258E3"/>
    <w:rsid w:val="00E25E64"/>
    <w:rsid w:val="00E26A2E"/>
    <w:rsid w:val="00E307A9"/>
    <w:rsid w:val="00E30C56"/>
    <w:rsid w:val="00E3173C"/>
    <w:rsid w:val="00E323A3"/>
    <w:rsid w:val="00E323B3"/>
    <w:rsid w:val="00E330BF"/>
    <w:rsid w:val="00E334FE"/>
    <w:rsid w:val="00E33947"/>
    <w:rsid w:val="00E33D98"/>
    <w:rsid w:val="00E342FB"/>
    <w:rsid w:val="00E34A14"/>
    <w:rsid w:val="00E34D8C"/>
    <w:rsid w:val="00E35C2F"/>
    <w:rsid w:val="00E35C47"/>
    <w:rsid w:val="00E35DB1"/>
    <w:rsid w:val="00E35F18"/>
    <w:rsid w:val="00E374D9"/>
    <w:rsid w:val="00E42664"/>
    <w:rsid w:val="00E43558"/>
    <w:rsid w:val="00E43FAB"/>
    <w:rsid w:val="00E45FD8"/>
    <w:rsid w:val="00E460AD"/>
    <w:rsid w:val="00E467C3"/>
    <w:rsid w:val="00E469FA"/>
    <w:rsid w:val="00E46AA3"/>
    <w:rsid w:val="00E47FE9"/>
    <w:rsid w:val="00E51D4A"/>
    <w:rsid w:val="00E52E99"/>
    <w:rsid w:val="00E52F50"/>
    <w:rsid w:val="00E54838"/>
    <w:rsid w:val="00E54AAD"/>
    <w:rsid w:val="00E55050"/>
    <w:rsid w:val="00E566E4"/>
    <w:rsid w:val="00E56AC3"/>
    <w:rsid w:val="00E56C70"/>
    <w:rsid w:val="00E57094"/>
    <w:rsid w:val="00E607A1"/>
    <w:rsid w:val="00E62025"/>
    <w:rsid w:val="00E6247E"/>
    <w:rsid w:val="00E62597"/>
    <w:rsid w:val="00E62D1D"/>
    <w:rsid w:val="00E630EE"/>
    <w:rsid w:val="00E63176"/>
    <w:rsid w:val="00E634CB"/>
    <w:rsid w:val="00E6412F"/>
    <w:rsid w:val="00E64425"/>
    <w:rsid w:val="00E64E3A"/>
    <w:rsid w:val="00E66D68"/>
    <w:rsid w:val="00E66D7B"/>
    <w:rsid w:val="00E6782D"/>
    <w:rsid w:val="00E703D2"/>
    <w:rsid w:val="00E71805"/>
    <w:rsid w:val="00E72146"/>
    <w:rsid w:val="00E73062"/>
    <w:rsid w:val="00E7353C"/>
    <w:rsid w:val="00E73997"/>
    <w:rsid w:val="00E7445E"/>
    <w:rsid w:val="00E74A33"/>
    <w:rsid w:val="00E75D4C"/>
    <w:rsid w:val="00E77C32"/>
    <w:rsid w:val="00E77D12"/>
    <w:rsid w:val="00E77E2E"/>
    <w:rsid w:val="00E80310"/>
    <w:rsid w:val="00E8058A"/>
    <w:rsid w:val="00E810CA"/>
    <w:rsid w:val="00E8143C"/>
    <w:rsid w:val="00E81A7F"/>
    <w:rsid w:val="00E81C8C"/>
    <w:rsid w:val="00E82DE5"/>
    <w:rsid w:val="00E82FB7"/>
    <w:rsid w:val="00E83067"/>
    <w:rsid w:val="00E8348D"/>
    <w:rsid w:val="00E83930"/>
    <w:rsid w:val="00E84E64"/>
    <w:rsid w:val="00E85E73"/>
    <w:rsid w:val="00E875E6"/>
    <w:rsid w:val="00E87ADF"/>
    <w:rsid w:val="00E90B51"/>
    <w:rsid w:val="00E90F75"/>
    <w:rsid w:val="00E91056"/>
    <w:rsid w:val="00E92CE6"/>
    <w:rsid w:val="00E931B7"/>
    <w:rsid w:val="00E9478A"/>
    <w:rsid w:val="00E95DC7"/>
    <w:rsid w:val="00E960A6"/>
    <w:rsid w:val="00E96244"/>
    <w:rsid w:val="00E965B3"/>
    <w:rsid w:val="00E9750B"/>
    <w:rsid w:val="00E97910"/>
    <w:rsid w:val="00E97BA8"/>
    <w:rsid w:val="00EA1749"/>
    <w:rsid w:val="00EA1A11"/>
    <w:rsid w:val="00EA22C2"/>
    <w:rsid w:val="00EA2458"/>
    <w:rsid w:val="00EA25AC"/>
    <w:rsid w:val="00EA2716"/>
    <w:rsid w:val="00EA31FA"/>
    <w:rsid w:val="00EA3D6A"/>
    <w:rsid w:val="00EA4201"/>
    <w:rsid w:val="00EA726F"/>
    <w:rsid w:val="00EA7A65"/>
    <w:rsid w:val="00EA7D7E"/>
    <w:rsid w:val="00EB12F6"/>
    <w:rsid w:val="00EB1753"/>
    <w:rsid w:val="00EB1A16"/>
    <w:rsid w:val="00EB2665"/>
    <w:rsid w:val="00EB3074"/>
    <w:rsid w:val="00EB3435"/>
    <w:rsid w:val="00EB55B8"/>
    <w:rsid w:val="00EB6076"/>
    <w:rsid w:val="00EB697E"/>
    <w:rsid w:val="00EB782E"/>
    <w:rsid w:val="00EB7DF7"/>
    <w:rsid w:val="00EC0135"/>
    <w:rsid w:val="00EC0287"/>
    <w:rsid w:val="00EC03F6"/>
    <w:rsid w:val="00EC0A54"/>
    <w:rsid w:val="00EC0F92"/>
    <w:rsid w:val="00EC398B"/>
    <w:rsid w:val="00EC3E3C"/>
    <w:rsid w:val="00EC51FD"/>
    <w:rsid w:val="00EC53A6"/>
    <w:rsid w:val="00EC5B61"/>
    <w:rsid w:val="00EC6577"/>
    <w:rsid w:val="00EC69AE"/>
    <w:rsid w:val="00EC764E"/>
    <w:rsid w:val="00EC7DC8"/>
    <w:rsid w:val="00ED070D"/>
    <w:rsid w:val="00ED10E2"/>
    <w:rsid w:val="00ED1394"/>
    <w:rsid w:val="00ED1446"/>
    <w:rsid w:val="00ED1C3E"/>
    <w:rsid w:val="00ED1F5C"/>
    <w:rsid w:val="00ED2011"/>
    <w:rsid w:val="00ED26C5"/>
    <w:rsid w:val="00ED3A7D"/>
    <w:rsid w:val="00ED4762"/>
    <w:rsid w:val="00ED4DC0"/>
    <w:rsid w:val="00ED5A59"/>
    <w:rsid w:val="00ED5B7B"/>
    <w:rsid w:val="00ED5FB6"/>
    <w:rsid w:val="00ED6C2A"/>
    <w:rsid w:val="00ED7A46"/>
    <w:rsid w:val="00ED7E79"/>
    <w:rsid w:val="00ED7F68"/>
    <w:rsid w:val="00EE1486"/>
    <w:rsid w:val="00EE1A22"/>
    <w:rsid w:val="00EE1ECF"/>
    <w:rsid w:val="00EE2203"/>
    <w:rsid w:val="00EE2C20"/>
    <w:rsid w:val="00EE3345"/>
    <w:rsid w:val="00EE3C4E"/>
    <w:rsid w:val="00EE41FE"/>
    <w:rsid w:val="00EE4AF7"/>
    <w:rsid w:val="00EE6158"/>
    <w:rsid w:val="00EE6262"/>
    <w:rsid w:val="00EE6904"/>
    <w:rsid w:val="00EE6BE9"/>
    <w:rsid w:val="00EE6C90"/>
    <w:rsid w:val="00EE7CD2"/>
    <w:rsid w:val="00EF0460"/>
    <w:rsid w:val="00EF1622"/>
    <w:rsid w:val="00EF17F3"/>
    <w:rsid w:val="00EF1CF6"/>
    <w:rsid w:val="00EF22FF"/>
    <w:rsid w:val="00EF4081"/>
    <w:rsid w:val="00EF4A0F"/>
    <w:rsid w:val="00EF4C95"/>
    <w:rsid w:val="00EF4E59"/>
    <w:rsid w:val="00EF77A1"/>
    <w:rsid w:val="00EF7C39"/>
    <w:rsid w:val="00EF7CD8"/>
    <w:rsid w:val="00F00951"/>
    <w:rsid w:val="00F00AF6"/>
    <w:rsid w:val="00F00FC3"/>
    <w:rsid w:val="00F015B3"/>
    <w:rsid w:val="00F01DE1"/>
    <w:rsid w:val="00F033C4"/>
    <w:rsid w:val="00F03435"/>
    <w:rsid w:val="00F03774"/>
    <w:rsid w:val="00F04944"/>
    <w:rsid w:val="00F055B4"/>
    <w:rsid w:val="00F05F64"/>
    <w:rsid w:val="00F05FF7"/>
    <w:rsid w:val="00F07811"/>
    <w:rsid w:val="00F07965"/>
    <w:rsid w:val="00F07B9E"/>
    <w:rsid w:val="00F10013"/>
    <w:rsid w:val="00F11839"/>
    <w:rsid w:val="00F1195D"/>
    <w:rsid w:val="00F12830"/>
    <w:rsid w:val="00F12D17"/>
    <w:rsid w:val="00F13BDE"/>
    <w:rsid w:val="00F13F90"/>
    <w:rsid w:val="00F14105"/>
    <w:rsid w:val="00F1431C"/>
    <w:rsid w:val="00F14AD2"/>
    <w:rsid w:val="00F15881"/>
    <w:rsid w:val="00F16AB7"/>
    <w:rsid w:val="00F16AD4"/>
    <w:rsid w:val="00F17B77"/>
    <w:rsid w:val="00F201AA"/>
    <w:rsid w:val="00F201F3"/>
    <w:rsid w:val="00F2045A"/>
    <w:rsid w:val="00F2056B"/>
    <w:rsid w:val="00F20BBC"/>
    <w:rsid w:val="00F22384"/>
    <w:rsid w:val="00F239D1"/>
    <w:rsid w:val="00F23A55"/>
    <w:rsid w:val="00F23C43"/>
    <w:rsid w:val="00F23EA8"/>
    <w:rsid w:val="00F23FA6"/>
    <w:rsid w:val="00F24DB7"/>
    <w:rsid w:val="00F250A5"/>
    <w:rsid w:val="00F2526E"/>
    <w:rsid w:val="00F25564"/>
    <w:rsid w:val="00F25934"/>
    <w:rsid w:val="00F26192"/>
    <w:rsid w:val="00F26F67"/>
    <w:rsid w:val="00F272F8"/>
    <w:rsid w:val="00F301BE"/>
    <w:rsid w:val="00F30978"/>
    <w:rsid w:val="00F31A09"/>
    <w:rsid w:val="00F31CD9"/>
    <w:rsid w:val="00F31D4C"/>
    <w:rsid w:val="00F31FE2"/>
    <w:rsid w:val="00F33806"/>
    <w:rsid w:val="00F34718"/>
    <w:rsid w:val="00F34893"/>
    <w:rsid w:val="00F35C00"/>
    <w:rsid w:val="00F36035"/>
    <w:rsid w:val="00F36F0B"/>
    <w:rsid w:val="00F376C6"/>
    <w:rsid w:val="00F4016D"/>
    <w:rsid w:val="00F403C7"/>
    <w:rsid w:val="00F41876"/>
    <w:rsid w:val="00F41D18"/>
    <w:rsid w:val="00F4249D"/>
    <w:rsid w:val="00F42E6C"/>
    <w:rsid w:val="00F43DFF"/>
    <w:rsid w:val="00F44B46"/>
    <w:rsid w:val="00F44EF3"/>
    <w:rsid w:val="00F475BF"/>
    <w:rsid w:val="00F50678"/>
    <w:rsid w:val="00F50938"/>
    <w:rsid w:val="00F5114B"/>
    <w:rsid w:val="00F5192B"/>
    <w:rsid w:val="00F52769"/>
    <w:rsid w:val="00F52973"/>
    <w:rsid w:val="00F52A1C"/>
    <w:rsid w:val="00F52E23"/>
    <w:rsid w:val="00F53081"/>
    <w:rsid w:val="00F539D4"/>
    <w:rsid w:val="00F54051"/>
    <w:rsid w:val="00F56A57"/>
    <w:rsid w:val="00F56B09"/>
    <w:rsid w:val="00F57089"/>
    <w:rsid w:val="00F57F7D"/>
    <w:rsid w:val="00F603AB"/>
    <w:rsid w:val="00F60950"/>
    <w:rsid w:val="00F609D2"/>
    <w:rsid w:val="00F60C46"/>
    <w:rsid w:val="00F60E28"/>
    <w:rsid w:val="00F619CF"/>
    <w:rsid w:val="00F62049"/>
    <w:rsid w:val="00F62E66"/>
    <w:rsid w:val="00F634FB"/>
    <w:rsid w:val="00F63A19"/>
    <w:rsid w:val="00F64CCB"/>
    <w:rsid w:val="00F650C8"/>
    <w:rsid w:val="00F65BD8"/>
    <w:rsid w:val="00F67001"/>
    <w:rsid w:val="00F679A1"/>
    <w:rsid w:val="00F709A8"/>
    <w:rsid w:val="00F71712"/>
    <w:rsid w:val="00F72E33"/>
    <w:rsid w:val="00F72ED9"/>
    <w:rsid w:val="00F73AFF"/>
    <w:rsid w:val="00F74275"/>
    <w:rsid w:val="00F745E8"/>
    <w:rsid w:val="00F746CE"/>
    <w:rsid w:val="00F756E3"/>
    <w:rsid w:val="00F7577A"/>
    <w:rsid w:val="00F75AA9"/>
    <w:rsid w:val="00F808F6"/>
    <w:rsid w:val="00F80EFF"/>
    <w:rsid w:val="00F81F86"/>
    <w:rsid w:val="00F82D38"/>
    <w:rsid w:val="00F83BF0"/>
    <w:rsid w:val="00F83C67"/>
    <w:rsid w:val="00F843C2"/>
    <w:rsid w:val="00F849D3"/>
    <w:rsid w:val="00F84D4D"/>
    <w:rsid w:val="00F8575F"/>
    <w:rsid w:val="00F8593C"/>
    <w:rsid w:val="00F85AD7"/>
    <w:rsid w:val="00F86152"/>
    <w:rsid w:val="00F870AA"/>
    <w:rsid w:val="00F87589"/>
    <w:rsid w:val="00F90E0F"/>
    <w:rsid w:val="00F91F54"/>
    <w:rsid w:val="00F920AB"/>
    <w:rsid w:val="00F925B7"/>
    <w:rsid w:val="00F92917"/>
    <w:rsid w:val="00F92C84"/>
    <w:rsid w:val="00F93C11"/>
    <w:rsid w:val="00F93CA9"/>
    <w:rsid w:val="00F94508"/>
    <w:rsid w:val="00F949A0"/>
    <w:rsid w:val="00F94AA8"/>
    <w:rsid w:val="00F9591F"/>
    <w:rsid w:val="00F95C5F"/>
    <w:rsid w:val="00F963C6"/>
    <w:rsid w:val="00F9795B"/>
    <w:rsid w:val="00FA0271"/>
    <w:rsid w:val="00FA0CE8"/>
    <w:rsid w:val="00FA120B"/>
    <w:rsid w:val="00FA167A"/>
    <w:rsid w:val="00FA2382"/>
    <w:rsid w:val="00FA2F1A"/>
    <w:rsid w:val="00FA3BD9"/>
    <w:rsid w:val="00FA43D1"/>
    <w:rsid w:val="00FA4D20"/>
    <w:rsid w:val="00FA4EC9"/>
    <w:rsid w:val="00FA4F78"/>
    <w:rsid w:val="00FA5671"/>
    <w:rsid w:val="00FA5FFD"/>
    <w:rsid w:val="00FB02ED"/>
    <w:rsid w:val="00FB061C"/>
    <w:rsid w:val="00FB0A03"/>
    <w:rsid w:val="00FB13B2"/>
    <w:rsid w:val="00FB13E9"/>
    <w:rsid w:val="00FB2776"/>
    <w:rsid w:val="00FB591A"/>
    <w:rsid w:val="00FB61A3"/>
    <w:rsid w:val="00FB635A"/>
    <w:rsid w:val="00FB69BF"/>
    <w:rsid w:val="00FB7F50"/>
    <w:rsid w:val="00FC087E"/>
    <w:rsid w:val="00FC08E8"/>
    <w:rsid w:val="00FC172C"/>
    <w:rsid w:val="00FC444B"/>
    <w:rsid w:val="00FC4805"/>
    <w:rsid w:val="00FC484E"/>
    <w:rsid w:val="00FC4D19"/>
    <w:rsid w:val="00FC563C"/>
    <w:rsid w:val="00FC6627"/>
    <w:rsid w:val="00FC69F9"/>
    <w:rsid w:val="00FC6C07"/>
    <w:rsid w:val="00FC7918"/>
    <w:rsid w:val="00FC7DEA"/>
    <w:rsid w:val="00FD0628"/>
    <w:rsid w:val="00FD1302"/>
    <w:rsid w:val="00FD1472"/>
    <w:rsid w:val="00FD2451"/>
    <w:rsid w:val="00FD321B"/>
    <w:rsid w:val="00FD3319"/>
    <w:rsid w:val="00FD3493"/>
    <w:rsid w:val="00FD41B2"/>
    <w:rsid w:val="00FD42CE"/>
    <w:rsid w:val="00FD437A"/>
    <w:rsid w:val="00FD4D2D"/>
    <w:rsid w:val="00FD502E"/>
    <w:rsid w:val="00FD55E0"/>
    <w:rsid w:val="00FD63FF"/>
    <w:rsid w:val="00FD65D7"/>
    <w:rsid w:val="00FD6FB0"/>
    <w:rsid w:val="00FD7D48"/>
    <w:rsid w:val="00FE0E33"/>
    <w:rsid w:val="00FE1004"/>
    <w:rsid w:val="00FE115F"/>
    <w:rsid w:val="00FE1249"/>
    <w:rsid w:val="00FE2EF7"/>
    <w:rsid w:val="00FE32CF"/>
    <w:rsid w:val="00FE3DF7"/>
    <w:rsid w:val="00FE59A4"/>
    <w:rsid w:val="00FE5E56"/>
    <w:rsid w:val="00FE62ED"/>
    <w:rsid w:val="00FE711E"/>
    <w:rsid w:val="00FE76E9"/>
    <w:rsid w:val="00FE7AF6"/>
    <w:rsid w:val="00FE7F6C"/>
    <w:rsid w:val="00FF17F2"/>
    <w:rsid w:val="00FF187F"/>
    <w:rsid w:val="00FF319E"/>
    <w:rsid w:val="00FF3ACD"/>
    <w:rsid w:val="00FF593B"/>
    <w:rsid w:val="00FF6812"/>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0179B"/>
  <w15:docId w15:val="{E6C8C668-56A9-4E71-B477-5ACB38280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00"/>
        <w:jc w:val="center"/>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0CC0"/>
    <w:pPr>
      <w:spacing w:before="60" w:after="60"/>
      <w:jc w:val="left"/>
    </w:pPr>
  </w:style>
  <w:style w:type="paragraph" w:styleId="Heading1">
    <w:name w:val="heading 1"/>
    <w:basedOn w:val="Normal"/>
    <w:link w:val="Heading1Char"/>
    <w:uiPriority w:val="9"/>
    <w:qFormat/>
    <w:rsid w:val="00BC150B"/>
    <w:pPr>
      <w:pBdr>
        <w:bottom w:val="single" w:sz="4" w:space="0" w:color="CCCCCC"/>
      </w:pBdr>
      <w:spacing w:before="240" w:after="48"/>
      <w:outlineLvl w:val="0"/>
    </w:pPr>
    <w:rPr>
      <w:rFonts w:ascii="Arial" w:eastAsia="Times New Roman" w:hAnsi="Arial" w:cs="Arial"/>
      <w:kern w:val="36"/>
      <w:sz w:val="40"/>
      <w:szCs w:val="38"/>
    </w:rPr>
  </w:style>
  <w:style w:type="paragraph" w:styleId="Heading2">
    <w:name w:val="heading 2"/>
    <w:basedOn w:val="Normal"/>
    <w:link w:val="Heading2Char"/>
    <w:uiPriority w:val="9"/>
    <w:qFormat/>
    <w:rsid w:val="005417DA"/>
    <w:pPr>
      <w:pBdr>
        <w:bottom w:val="single" w:sz="4" w:space="0" w:color="CCCCCC"/>
      </w:pBdr>
      <w:spacing w:before="240" w:after="48"/>
      <w:outlineLvl w:val="1"/>
    </w:pPr>
    <w:rPr>
      <w:rFonts w:ascii="Arial" w:eastAsia="Times New Roman" w:hAnsi="Arial" w:cs="Arial"/>
      <w:sz w:val="36"/>
      <w:szCs w:val="36"/>
    </w:rPr>
  </w:style>
  <w:style w:type="paragraph" w:styleId="Heading3">
    <w:name w:val="heading 3"/>
    <w:basedOn w:val="Normal"/>
    <w:link w:val="Heading3Char"/>
    <w:uiPriority w:val="9"/>
    <w:qFormat/>
    <w:rsid w:val="005417DA"/>
    <w:pPr>
      <w:pBdr>
        <w:bottom w:val="single" w:sz="4" w:space="0" w:color="CCCCCC"/>
      </w:pBdr>
      <w:spacing w:before="240" w:after="48"/>
      <w:outlineLvl w:val="2"/>
    </w:pPr>
    <w:rPr>
      <w:rFonts w:ascii="Arial" w:eastAsia="Times New Roman" w:hAnsi="Arial" w:cs="Arial"/>
      <w:b/>
      <w:bCs/>
      <w:sz w:val="29"/>
      <w:szCs w:val="29"/>
    </w:rPr>
  </w:style>
  <w:style w:type="paragraph" w:styleId="Heading4">
    <w:name w:val="heading 4"/>
    <w:basedOn w:val="Normal"/>
    <w:link w:val="Heading4Char"/>
    <w:uiPriority w:val="9"/>
    <w:qFormat/>
    <w:rsid w:val="00E63176"/>
    <w:pPr>
      <w:pBdr>
        <w:bottom w:val="single" w:sz="4" w:space="0" w:color="CCCCCC"/>
      </w:pBdr>
      <w:spacing w:before="240" w:after="48"/>
      <w:outlineLvl w:val="3"/>
    </w:pPr>
    <w:rPr>
      <w:rFonts w:ascii="Arial" w:eastAsia="Times New Roman" w:hAnsi="Arial" w:cs="Arial"/>
      <w:b/>
      <w:bCs/>
      <w:i/>
      <w:szCs w:val="24"/>
    </w:rPr>
  </w:style>
  <w:style w:type="paragraph" w:styleId="Heading5">
    <w:name w:val="heading 5"/>
    <w:basedOn w:val="Normal"/>
    <w:link w:val="Heading5Char"/>
    <w:uiPriority w:val="9"/>
    <w:qFormat/>
    <w:rsid w:val="005417DA"/>
    <w:pPr>
      <w:pBdr>
        <w:bottom w:val="single" w:sz="4" w:space="0" w:color="CCCCCC"/>
      </w:pBdr>
      <w:spacing w:before="240" w:after="48"/>
      <w:outlineLvl w:val="4"/>
    </w:pPr>
    <w:rPr>
      <w:rFonts w:ascii="Arial" w:eastAsia="Times New Roman" w:hAnsi="Arial" w:cs="Arial"/>
      <w:b/>
      <w:bCs/>
    </w:rPr>
  </w:style>
  <w:style w:type="paragraph" w:styleId="Heading6">
    <w:name w:val="heading 6"/>
    <w:basedOn w:val="Normal"/>
    <w:link w:val="Heading6Char"/>
    <w:uiPriority w:val="9"/>
    <w:qFormat/>
    <w:rsid w:val="005417DA"/>
    <w:pPr>
      <w:spacing w:before="240" w:after="48"/>
      <w:outlineLvl w:val="5"/>
    </w:pPr>
    <w:rPr>
      <w:rFonts w:ascii="Arial" w:eastAsia="Times New Roman"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50B"/>
    <w:rPr>
      <w:rFonts w:ascii="Arial" w:eastAsia="Times New Roman" w:hAnsi="Arial" w:cs="Arial"/>
      <w:kern w:val="36"/>
      <w:sz w:val="40"/>
      <w:szCs w:val="38"/>
    </w:rPr>
  </w:style>
  <w:style w:type="character" w:customStyle="1" w:styleId="Heading2Char">
    <w:name w:val="Heading 2 Char"/>
    <w:basedOn w:val="DefaultParagraphFont"/>
    <w:link w:val="Heading2"/>
    <w:uiPriority w:val="9"/>
    <w:rsid w:val="005417DA"/>
    <w:rPr>
      <w:rFonts w:ascii="Arial" w:eastAsia="Times New Roman" w:hAnsi="Arial" w:cs="Arial"/>
      <w:sz w:val="36"/>
      <w:szCs w:val="36"/>
    </w:rPr>
  </w:style>
  <w:style w:type="character" w:customStyle="1" w:styleId="Heading3Char">
    <w:name w:val="Heading 3 Char"/>
    <w:basedOn w:val="DefaultParagraphFont"/>
    <w:link w:val="Heading3"/>
    <w:uiPriority w:val="9"/>
    <w:rsid w:val="005417DA"/>
    <w:rPr>
      <w:rFonts w:ascii="Arial" w:eastAsia="Times New Roman" w:hAnsi="Arial" w:cs="Arial"/>
      <w:b/>
      <w:bCs/>
      <w:sz w:val="29"/>
      <w:szCs w:val="29"/>
    </w:rPr>
  </w:style>
  <w:style w:type="character" w:customStyle="1" w:styleId="Heading4Char">
    <w:name w:val="Heading 4 Char"/>
    <w:basedOn w:val="DefaultParagraphFont"/>
    <w:link w:val="Heading4"/>
    <w:uiPriority w:val="9"/>
    <w:rsid w:val="00E63176"/>
    <w:rPr>
      <w:rFonts w:ascii="Arial" w:eastAsia="Times New Roman" w:hAnsi="Arial" w:cs="Arial"/>
      <w:b/>
      <w:bCs/>
      <w:i/>
      <w:szCs w:val="24"/>
    </w:rPr>
  </w:style>
  <w:style w:type="character" w:customStyle="1" w:styleId="Heading5Char">
    <w:name w:val="Heading 5 Char"/>
    <w:basedOn w:val="DefaultParagraphFont"/>
    <w:link w:val="Heading5"/>
    <w:uiPriority w:val="9"/>
    <w:rsid w:val="005417DA"/>
    <w:rPr>
      <w:rFonts w:ascii="Arial" w:eastAsia="Times New Roman" w:hAnsi="Arial" w:cs="Arial"/>
      <w:b/>
      <w:bCs/>
    </w:rPr>
  </w:style>
  <w:style w:type="character" w:customStyle="1" w:styleId="Heading6Char">
    <w:name w:val="Heading 6 Char"/>
    <w:basedOn w:val="DefaultParagraphFont"/>
    <w:link w:val="Heading6"/>
    <w:uiPriority w:val="9"/>
    <w:rsid w:val="005417DA"/>
    <w:rPr>
      <w:rFonts w:ascii="Arial" w:eastAsia="Times New Roman" w:hAnsi="Arial" w:cs="Arial"/>
      <w:b/>
      <w:bCs/>
    </w:rPr>
  </w:style>
  <w:style w:type="character" w:styleId="Hyperlink">
    <w:name w:val="Hyperlink"/>
    <w:basedOn w:val="DefaultParagraphFont"/>
    <w:uiPriority w:val="99"/>
    <w:unhideWhenUsed/>
    <w:rsid w:val="005417DA"/>
    <w:rPr>
      <w:color w:val="003399"/>
      <w:u w:val="single"/>
    </w:rPr>
  </w:style>
  <w:style w:type="character" w:styleId="FollowedHyperlink">
    <w:name w:val="FollowedHyperlink"/>
    <w:basedOn w:val="DefaultParagraphFont"/>
    <w:uiPriority w:val="99"/>
    <w:semiHidden/>
    <w:unhideWhenUsed/>
    <w:rsid w:val="005417DA"/>
    <w:rPr>
      <w:color w:val="663366"/>
      <w:u w:val="single"/>
    </w:rPr>
  </w:style>
  <w:style w:type="paragraph" w:styleId="HTMLAddress">
    <w:name w:val="HTML Address"/>
    <w:basedOn w:val="Normal"/>
    <w:link w:val="HTMLAddressChar"/>
    <w:uiPriority w:val="99"/>
    <w:semiHidden/>
    <w:unhideWhenUsed/>
    <w:rsid w:val="005417DA"/>
    <w:pPr>
      <w:spacing w:after="0"/>
      <w:jc w:val="right"/>
    </w:pPr>
    <w:rPr>
      <w:rFonts w:ascii="Times New Roman" w:eastAsia="Times New Roman" w:hAnsi="Times New Roman" w:cs="Times New Roman"/>
      <w:i/>
      <w:iCs/>
      <w:color w:val="666666"/>
      <w:sz w:val="24"/>
      <w:szCs w:val="24"/>
    </w:rPr>
  </w:style>
  <w:style w:type="character" w:customStyle="1" w:styleId="HTMLAddressChar">
    <w:name w:val="HTML Address Char"/>
    <w:basedOn w:val="DefaultParagraphFont"/>
    <w:link w:val="HTMLAddress"/>
    <w:uiPriority w:val="99"/>
    <w:semiHidden/>
    <w:rsid w:val="005417DA"/>
    <w:rPr>
      <w:rFonts w:ascii="Times New Roman" w:eastAsia="Times New Roman" w:hAnsi="Times New Roman" w:cs="Times New Roman"/>
      <w:i/>
      <w:iCs/>
      <w:color w:val="666666"/>
      <w:sz w:val="24"/>
      <w:szCs w:val="24"/>
    </w:rPr>
  </w:style>
  <w:style w:type="character" w:styleId="HTMLCite">
    <w:name w:val="HTML Cite"/>
    <w:basedOn w:val="DefaultParagraphFont"/>
    <w:uiPriority w:val="99"/>
    <w:semiHidden/>
    <w:unhideWhenUsed/>
    <w:rsid w:val="005417DA"/>
    <w:rPr>
      <w:i/>
      <w:iCs/>
    </w:rPr>
  </w:style>
  <w:style w:type="character" w:styleId="HTMLCode">
    <w:name w:val="HTML Code"/>
    <w:basedOn w:val="DefaultParagraphFont"/>
    <w:uiPriority w:val="99"/>
    <w:semiHidden/>
    <w:unhideWhenUsed/>
    <w:rsid w:val="005417DA"/>
    <w:rPr>
      <w:rFonts w:ascii="Courier New" w:eastAsia="Times New Roman" w:hAnsi="Courier New" w:cs="Courier New"/>
      <w:sz w:val="24"/>
      <w:szCs w:val="24"/>
    </w:rPr>
  </w:style>
  <w:style w:type="character" w:styleId="Emphasis">
    <w:name w:val="Emphasis"/>
    <w:basedOn w:val="DefaultParagraphFont"/>
    <w:uiPriority w:val="20"/>
    <w:qFormat/>
    <w:rsid w:val="005417DA"/>
    <w:rPr>
      <w:i/>
      <w:iCs/>
    </w:rPr>
  </w:style>
  <w:style w:type="character" w:styleId="HTMLKeyboard">
    <w:name w:val="HTML Keyboard"/>
    <w:basedOn w:val="DefaultParagraphFont"/>
    <w:uiPriority w:val="99"/>
    <w:semiHidden/>
    <w:unhideWhenUsed/>
    <w:rsid w:val="005417DA"/>
    <w:rPr>
      <w:rFonts w:ascii="Courier New" w:eastAsia="Times New Roman" w:hAnsi="Courier New" w:cs="Courier New"/>
      <w:sz w:val="20"/>
      <w:szCs w:val="20"/>
      <w:bdr w:val="none" w:sz="0" w:space="0" w:color="auto" w:frame="1"/>
    </w:rPr>
  </w:style>
  <w:style w:type="paragraph" w:styleId="HTMLPreformatted">
    <w:name w:val="HTML Preformatted"/>
    <w:basedOn w:val="Normal"/>
    <w:link w:val="HTMLPreformattedChar"/>
    <w:uiPriority w:val="99"/>
    <w:unhideWhenUsed/>
    <w:rsid w:val="00541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5417DA"/>
    <w:rPr>
      <w:rFonts w:ascii="Courier New" w:eastAsia="Times New Roman" w:hAnsi="Courier New" w:cs="Courier New"/>
      <w:sz w:val="24"/>
      <w:szCs w:val="24"/>
    </w:rPr>
  </w:style>
  <w:style w:type="character" w:styleId="Strong">
    <w:name w:val="Strong"/>
    <w:basedOn w:val="DefaultParagraphFont"/>
    <w:uiPriority w:val="22"/>
    <w:qFormat/>
    <w:rsid w:val="005417DA"/>
    <w:rPr>
      <w:b/>
      <w:bCs/>
    </w:rPr>
  </w:style>
  <w:style w:type="paragraph" w:customStyle="1" w:styleId="important">
    <w:name w:val="important"/>
    <w:basedOn w:val="Normal"/>
    <w:rsid w:val="005417DA"/>
    <w:pPr>
      <w:pBdr>
        <w:top w:val="single" w:sz="4" w:space="12" w:color="FF9999"/>
        <w:left w:val="single" w:sz="4" w:space="12" w:color="FF9999"/>
        <w:bottom w:val="single" w:sz="4" w:space="12" w:color="FF9999"/>
        <w:right w:val="single" w:sz="4" w:space="12" w:color="FF9999"/>
      </w:pBdr>
      <w:shd w:val="clear" w:color="auto" w:fill="FFFF99"/>
      <w:spacing w:before="240" w:after="240"/>
    </w:pPr>
    <w:rPr>
      <w:rFonts w:ascii="Times New Roman" w:eastAsia="Times New Roman" w:hAnsi="Times New Roman" w:cs="Times New Roman"/>
      <w:color w:val="000000"/>
      <w:sz w:val="26"/>
      <w:szCs w:val="26"/>
    </w:rPr>
  </w:style>
  <w:style w:type="paragraph" w:styleId="NormalWeb">
    <w:name w:val="Normal (Web)"/>
    <w:basedOn w:val="Normal"/>
    <w:uiPriority w:val="99"/>
    <w:semiHidden/>
    <w:unhideWhenUsed/>
    <w:rsid w:val="005417DA"/>
    <w:pPr>
      <w:spacing w:before="100" w:beforeAutospacing="1" w:afterAutospacing="1"/>
    </w:pPr>
    <w:rPr>
      <w:rFonts w:ascii="Times New Roman" w:eastAsia="Times New Roman" w:hAnsi="Times New Roman" w:cs="Times New Roman"/>
      <w:sz w:val="24"/>
      <w:szCs w:val="24"/>
    </w:rPr>
  </w:style>
  <w:style w:type="paragraph" w:customStyle="1" w:styleId="Subtitle1">
    <w:name w:val="Subtitle1"/>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block">
    <w:name w:val="block"/>
    <w:basedOn w:val="Normal"/>
    <w:rsid w:val="005417DA"/>
    <w:pPr>
      <w:spacing w:before="24" w:after="24"/>
      <w:ind w:left="240" w:right="240"/>
    </w:pPr>
    <w:rPr>
      <w:rFonts w:ascii="Times New Roman" w:eastAsia="Times New Roman" w:hAnsi="Times New Roman" w:cs="Times New Roman"/>
      <w:sz w:val="24"/>
      <w:szCs w:val="24"/>
    </w:rPr>
  </w:style>
  <w:style w:type="paragraph" w:customStyle="1" w:styleId="imgright">
    <w:name w:val="imgright"/>
    <w:basedOn w:val="Normal"/>
    <w:rsid w:val="005417DA"/>
    <w:pPr>
      <w:spacing w:after="480"/>
      <w:ind w:left="480"/>
    </w:pPr>
    <w:rPr>
      <w:rFonts w:ascii="Times New Roman" w:eastAsia="Times New Roman" w:hAnsi="Times New Roman" w:cs="Times New Roman"/>
      <w:sz w:val="24"/>
      <w:szCs w:val="24"/>
    </w:rPr>
  </w:style>
  <w:style w:type="paragraph" w:customStyle="1" w:styleId="first">
    <w:name w:val="first"/>
    <w:basedOn w:val="Normal"/>
    <w:rsid w:val="005417DA"/>
    <w:pPr>
      <w:spacing w:afterAutospacing="1"/>
    </w:pPr>
    <w:rPr>
      <w:rFonts w:ascii="Times New Roman" w:eastAsia="Times New Roman" w:hAnsi="Times New Roman" w:cs="Times New Roman"/>
      <w:sz w:val="24"/>
      <w:szCs w:val="24"/>
    </w:rPr>
  </w:style>
  <w:style w:type="paragraph" w:customStyle="1" w:styleId="ex-ref">
    <w:name w:val="ex-ref"/>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note">
    <w:name w:val="note"/>
    <w:basedOn w:val="Normal"/>
    <w:rsid w:val="005417DA"/>
    <w:pPr>
      <w:spacing w:before="100" w:beforeAutospacing="1" w:afterAutospacing="1"/>
    </w:pPr>
    <w:rPr>
      <w:rFonts w:ascii="Times New Roman" w:eastAsia="Times New Roman" w:hAnsi="Times New Roman" w:cs="Times New Roman"/>
      <w:color w:val="666666"/>
      <w:sz w:val="24"/>
      <w:szCs w:val="24"/>
    </w:rPr>
  </w:style>
  <w:style w:type="paragraph" w:customStyle="1" w:styleId="remark">
    <w:name w:val="remark"/>
    <w:basedOn w:val="Normal"/>
    <w:rsid w:val="005417DA"/>
    <w:pPr>
      <w:spacing w:before="100" w:beforeAutospacing="1" w:afterAutospacing="1"/>
    </w:pPr>
    <w:rPr>
      <w:rFonts w:ascii="Times New Roman" w:eastAsia="Times New Roman" w:hAnsi="Times New Roman" w:cs="Times New Roman"/>
      <w:color w:val="666666"/>
      <w:sz w:val="20"/>
      <w:szCs w:val="20"/>
    </w:rPr>
  </w:style>
  <w:style w:type="paragraph" w:customStyle="1" w:styleId="sidenote">
    <w:name w:val="sidenote"/>
    <w:basedOn w:val="Normal"/>
    <w:rsid w:val="005417DA"/>
    <w:pPr>
      <w:pBdr>
        <w:top w:val="single" w:sz="4" w:space="2" w:color="666666"/>
        <w:left w:val="single" w:sz="4" w:space="2" w:color="666666"/>
        <w:bottom w:val="single" w:sz="4" w:space="2" w:color="666666"/>
        <w:right w:val="single" w:sz="4" w:space="2" w:color="666666"/>
      </w:pBdr>
      <w:spacing w:before="180" w:after="180"/>
      <w:ind w:left="120" w:right="120"/>
    </w:pPr>
    <w:rPr>
      <w:rFonts w:ascii="Times New Roman" w:eastAsia="Times New Roman" w:hAnsi="Times New Roman" w:cs="Times New Roman"/>
      <w:sz w:val="24"/>
      <w:szCs w:val="24"/>
    </w:rPr>
  </w:style>
  <w:style w:type="paragraph" w:customStyle="1" w:styleId="example">
    <w:name w:val="example"/>
    <w:basedOn w:val="Normal"/>
    <w:rsid w:val="005417DA"/>
    <w:pPr>
      <w:pBdr>
        <w:top w:val="single" w:sz="24" w:space="3" w:color="auto"/>
        <w:left w:val="single" w:sz="24" w:space="3" w:color="auto"/>
        <w:bottom w:val="single" w:sz="24" w:space="3" w:color="auto"/>
        <w:right w:val="single" w:sz="24" w:space="3" w:color="auto"/>
      </w:pBdr>
      <w:spacing w:before="240" w:after="240"/>
      <w:ind w:left="367" w:right="367"/>
    </w:pPr>
    <w:rPr>
      <w:rFonts w:ascii="Times New Roman" w:eastAsia="Times New Roman" w:hAnsi="Times New Roman" w:cs="Times New Roman"/>
      <w:sz w:val="24"/>
      <w:szCs w:val="24"/>
    </w:rPr>
  </w:style>
  <w:style w:type="paragraph" w:customStyle="1" w:styleId="figure">
    <w:name w:val="figure"/>
    <w:basedOn w:val="Normal"/>
    <w:rsid w:val="005417DA"/>
    <w:pPr>
      <w:spacing w:before="180" w:after="180"/>
    </w:pPr>
    <w:rPr>
      <w:rFonts w:ascii="Times New Roman" w:eastAsia="Times New Roman" w:hAnsi="Times New Roman" w:cs="Times New Roman"/>
      <w:sz w:val="24"/>
      <w:szCs w:val="24"/>
    </w:rPr>
  </w:style>
  <w:style w:type="paragraph" w:customStyle="1" w:styleId="screenshot">
    <w:name w:val="screenshot"/>
    <w:basedOn w:val="Normal"/>
    <w:rsid w:val="005417DA"/>
    <w:pPr>
      <w:spacing w:before="180" w:after="180"/>
    </w:pPr>
    <w:rPr>
      <w:rFonts w:ascii="Times New Roman" w:eastAsia="Times New Roman" w:hAnsi="Times New Roman" w:cs="Times New Roman"/>
      <w:sz w:val="24"/>
      <w:szCs w:val="24"/>
    </w:rPr>
  </w:style>
  <w:style w:type="paragraph" w:customStyle="1" w:styleId="co">
    <w:name w:val="co"/>
    <w:basedOn w:val="Normal"/>
    <w:rsid w:val="005417DA"/>
    <w:pPr>
      <w:spacing w:before="100" w:beforeAutospacing="1" w:afterAutospacing="1"/>
    </w:pPr>
    <w:rPr>
      <w:rFonts w:ascii="Times New Roman" w:eastAsia="Times New Roman" w:hAnsi="Times New Roman" w:cs="Times New Roman"/>
      <w:sz w:val="24"/>
      <w:szCs w:val="24"/>
      <w:u w:val="single"/>
    </w:rPr>
  </w:style>
  <w:style w:type="paragraph" w:customStyle="1" w:styleId="callout">
    <w:name w:val="callout"/>
    <w:basedOn w:val="Normal"/>
    <w:rsid w:val="005417DA"/>
    <w:pPr>
      <w:spacing w:before="100" w:beforeAutospacing="1" w:afterAutospacing="1"/>
    </w:pPr>
    <w:rPr>
      <w:rFonts w:ascii="Times New Roman" w:eastAsia="Times New Roman" w:hAnsi="Times New Roman" w:cs="Times New Roman"/>
      <w:sz w:val="24"/>
      <w:szCs w:val="24"/>
      <w:u w:val="single"/>
    </w:rPr>
  </w:style>
  <w:style w:type="paragraph" w:customStyle="1" w:styleId="author">
    <w:name w:val="author"/>
    <w:basedOn w:val="Normal"/>
    <w:rsid w:val="005417DA"/>
    <w:pPr>
      <w:spacing w:before="100" w:beforeAutospacing="1" w:after="240"/>
    </w:pPr>
    <w:rPr>
      <w:rFonts w:ascii="Times New Roman" w:eastAsia="Times New Roman" w:hAnsi="Times New Roman" w:cs="Times New Roman"/>
      <w:sz w:val="24"/>
      <w:szCs w:val="24"/>
    </w:rPr>
  </w:style>
  <w:style w:type="paragraph" w:customStyle="1" w:styleId="key-point">
    <w:name w:val="key-point"/>
    <w:basedOn w:val="Normal"/>
    <w:rsid w:val="005417DA"/>
    <w:pPr>
      <w:shd w:val="clear" w:color="auto" w:fill="E4ECEC"/>
      <w:spacing w:before="100" w:beforeAutospacing="1" w:after="240"/>
    </w:pPr>
    <w:rPr>
      <w:rFonts w:ascii="Times New Roman" w:eastAsia="Times New Roman" w:hAnsi="Times New Roman" w:cs="Times New Roman"/>
      <w:sz w:val="24"/>
      <w:szCs w:val="24"/>
    </w:rPr>
  </w:style>
  <w:style w:type="paragraph" w:customStyle="1" w:styleId="product-firefox">
    <w:name w:val="product-firefox"/>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thunderbird">
    <w:name w:val="product-thunderbird"/>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camino">
    <w:name w:val="product-camino"/>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product-mozilla">
    <w:name w:val="product-mozilla"/>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download">
    <w:name w:val="download"/>
    <w:basedOn w:val="Normal"/>
    <w:rsid w:val="005417DA"/>
    <w:pPr>
      <w:shd w:val="clear" w:color="auto" w:fill="C4EFA1"/>
      <w:spacing w:before="100" w:beforeAutospacing="1" w:after="120" w:line="336" w:lineRule="auto"/>
    </w:pPr>
    <w:rPr>
      <w:rFonts w:ascii="Times New Roman" w:eastAsia="Times New Roman" w:hAnsi="Times New Roman" w:cs="Times New Roman"/>
      <w:sz w:val="24"/>
      <w:szCs w:val="24"/>
    </w:rPr>
  </w:style>
  <w:style w:type="paragraph" w:customStyle="1" w:styleId="configparent">
    <w:name w:val="configparent"/>
    <w:basedOn w:val="Normal"/>
    <w:rsid w:val="005417DA"/>
    <w:pPr>
      <w:spacing w:before="100" w:beforeAutospacing="1" w:afterAutospacing="1"/>
    </w:pPr>
    <w:rPr>
      <w:rFonts w:ascii="Times New Roman" w:eastAsia="Times New Roman" w:hAnsi="Times New Roman" w:cs="Times New Roman"/>
      <w:sz w:val="20"/>
      <w:szCs w:val="20"/>
    </w:rPr>
  </w:style>
  <w:style w:type="paragraph" w:customStyle="1" w:styleId="shop">
    <w:name w:val="shop"/>
    <w:basedOn w:val="Normal"/>
    <w:rsid w:val="005417DA"/>
    <w:pPr>
      <w:shd w:val="clear" w:color="auto" w:fill="C0DCDC"/>
      <w:spacing w:before="100" w:beforeAutospacing="1" w:afterAutospacing="1"/>
    </w:pPr>
    <w:rPr>
      <w:rFonts w:ascii="Times New Roman" w:eastAsia="Times New Roman" w:hAnsi="Times New Roman" w:cs="Times New Roman"/>
      <w:sz w:val="24"/>
      <w:szCs w:val="24"/>
    </w:rPr>
  </w:style>
  <w:style w:type="paragraph" w:customStyle="1" w:styleId="shopmoz">
    <w:name w:val="shopmoz"/>
    <w:basedOn w:val="Normal"/>
    <w:rsid w:val="005417DA"/>
    <w:pPr>
      <w:shd w:val="clear" w:color="auto" w:fill="C0DCDC"/>
      <w:spacing w:before="100" w:beforeAutospacing="1" w:afterAutospacing="1"/>
    </w:pPr>
    <w:rPr>
      <w:rFonts w:ascii="Times New Roman" w:eastAsia="Times New Roman" w:hAnsi="Times New Roman" w:cs="Times New Roman"/>
      <w:sz w:val="24"/>
      <w:szCs w:val="24"/>
    </w:rPr>
  </w:style>
  <w:style w:type="paragraph" w:customStyle="1" w:styleId="skiplink">
    <w:name w:val="skiplink"/>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
    <w:name w:val="frontcolumn"/>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double">
    <w:name w:val="frontcolumndouble"/>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frontcolumnlast">
    <w:name w:val="frontcolumnlas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tjbody">
    <w:name w:val="tjbody"/>
    <w:basedOn w:val="Normal"/>
    <w:rsid w:val="005417DA"/>
    <w:pPr>
      <w:spacing w:after="0"/>
    </w:pPr>
    <w:rPr>
      <w:rFonts w:ascii="Times New Roman" w:eastAsia="Times New Roman" w:hAnsi="Times New Roman" w:cs="Times New Roman"/>
      <w:sz w:val="24"/>
      <w:szCs w:val="24"/>
    </w:rPr>
  </w:style>
  <w:style w:type="paragraph" w:customStyle="1" w:styleId="tjcontent">
    <w:name w:val="tjcontent"/>
    <w:basedOn w:val="Normal"/>
    <w:rsid w:val="005417DA"/>
    <w:pPr>
      <w:spacing w:before="63" w:after="63"/>
    </w:pPr>
    <w:rPr>
      <w:rFonts w:ascii="Times New Roman" w:eastAsia="Times New Roman" w:hAnsi="Times New Roman" w:cs="Times New Roman"/>
      <w:sz w:val="24"/>
      <w:szCs w:val="24"/>
    </w:rPr>
  </w:style>
  <w:style w:type="paragraph" w:customStyle="1" w:styleId="block1">
    <w:name w:val="block1"/>
    <w:basedOn w:val="Normal"/>
    <w:rsid w:val="005417DA"/>
    <w:pPr>
      <w:spacing w:before="100" w:beforeAutospacing="1" w:after="88"/>
    </w:pPr>
    <w:rPr>
      <w:rFonts w:ascii="Times New Roman" w:eastAsia="Times New Roman" w:hAnsi="Times New Roman" w:cs="Times New Roman"/>
      <w:sz w:val="24"/>
      <w:szCs w:val="24"/>
    </w:rPr>
  </w:style>
  <w:style w:type="paragraph" w:customStyle="1" w:styleId="block2">
    <w:name w:val="block2"/>
    <w:basedOn w:val="Normal"/>
    <w:rsid w:val="005417DA"/>
    <w:pPr>
      <w:spacing w:before="125" w:afterAutospacing="1"/>
    </w:pPr>
    <w:rPr>
      <w:rFonts w:ascii="Times New Roman" w:eastAsia="Times New Roman" w:hAnsi="Times New Roman" w:cs="Times New Roman"/>
      <w:sz w:val="24"/>
      <w:szCs w:val="24"/>
    </w:rPr>
  </w:style>
  <w:style w:type="paragraph" w:customStyle="1" w:styleId="tjp">
    <w:name w:val="tjp"/>
    <w:basedOn w:val="Normal"/>
    <w:rsid w:val="005417DA"/>
    <w:pPr>
      <w:spacing w:before="25" w:afterAutospacing="1"/>
    </w:pPr>
    <w:rPr>
      <w:rFonts w:ascii="Times New Roman" w:eastAsia="Times New Roman" w:hAnsi="Times New Roman" w:cs="Times New Roman"/>
      <w:sz w:val="19"/>
      <w:szCs w:val="19"/>
    </w:rPr>
  </w:style>
  <w:style w:type="paragraph" w:customStyle="1" w:styleId="tjemphasis">
    <w:name w:val="tjemphasis"/>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tjtitle">
    <w:name w:val="tjtitle"/>
    <w:basedOn w:val="Normal"/>
    <w:rsid w:val="005417DA"/>
    <w:pPr>
      <w:spacing w:before="63" w:after="63"/>
    </w:pPr>
    <w:rPr>
      <w:rFonts w:ascii="Times New Roman" w:eastAsia="Times New Roman" w:hAnsi="Times New Roman" w:cs="Times New Roman"/>
      <w:b/>
      <w:bCs/>
      <w:sz w:val="34"/>
      <w:szCs w:val="34"/>
    </w:rPr>
  </w:style>
  <w:style w:type="paragraph" w:customStyle="1" w:styleId="tjsubtitle">
    <w:name w:val="tjsubtitle"/>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tjgivebtn">
    <w:name w:val="tjgivebtn"/>
    <w:basedOn w:val="Normal"/>
    <w:rsid w:val="005417DA"/>
    <w:pPr>
      <w:spacing w:before="100" w:beforeAutospacing="1" w:afterAutospacing="1"/>
      <w:textAlignment w:val="center"/>
    </w:pPr>
    <w:rPr>
      <w:rFonts w:ascii="Times New Roman" w:eastAsia="Times New Roman" w:hAnsi="Times New Roman" w:cs="Times New Roman"/>
      <w:sz w:val="24"/>
      <w:szCs w:val="24"/>
    </w:rPr>
  </w:style>
  <w:style w:type="paragraph" w:customStyle="1" w:styleId="tjgiventry">
    <w:name w:val="tjgiventry"/>
    <w:basedOn w:val="Normal"/>
    <w:rsid w:val="005417DA"/>
    <w:pPr>
      <w:pBdr>
        <w:left w:val="single" w:sz="4" w:space="3" w:color="CCCCCC"/>
      </w:pBdr>
      <w:spacing w:before="63" w:after="125"/>
    </w:pPr>
    <w:rPr>
      <w:rFonts w:ascii="Times New Roman" w:eastAsia="Times New Roman" w:hAnsi="Times New Roman" w:cs="Times New Roman"/>
      <w:sz w:val="24"/>
      <w:szCs w:val="24"/>
    </w:rPr>
  </w:style>
  <w:style w:type="paragraph" w:customStyle="1" w:styleId="tjtime">
    <w:name w:val="tjtime"/>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tjmymsgs">
    <w:name w:val="tjmymsgs"/>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ll">
    <w:name w:val="hll"/>
    <w:basedOn w:val="Normal"/>
    <w:rsid w:val="005417DA"/>
    <w:pPr>
      <w:shd w:val="clear" w:color="auto" w:fill="FFFFCC"/>
      <w:spacing w:before="100" w:beforeAutospacing="1" w:afterAutospacing="1"/>
    </w:pPr>
    <w:rPr>
      <w:rFonts w:ascii="Times New Roman" w:eastAsia="Times New Roman" w:hAnsi="Times New Roman" w:cs="Times New Roman"/>
      <w:sz w:val="24"/>
      <w:szCs w:val="24"/>
    </w:rPr>
  </w:style>
  <w:style w:type="paragraph" w:customStyle="1" w:styleId="c">
    <w:name w:val="c"/>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err">
    <w:name w:val="err"/>
    <w:basedOn w:val="Normal"/>
    <w:rsid w:val="005417DA"/>
    <w:pPr>
      <w:shd w:val="clear" w:color="auto" w:fill="F0A0A0"/>
      <w:spacing w:before="100" w:beforeAutospacing="1" w:afterAutospacing="1"/>
    </w:pPr>
    <w:rPr>
      <w:rFonts w:ascii="Times New Roman" w:eastAsia="Times New Roman" w:hAnsi="Times New Roman" w:cs="Times New Roman"/>
      <w:color w:val="F00000"/>
      <w:sz w:val="24"/>
      <w:szCs w:val="24"/>
    </w:rPr>
  </w:style>
  <w:style w:type="paragraph" w:customStyle="1" w:styleId="k">
    <w:name w:val="k"/>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o">
    <w:name w:val="o"/>
    <w:basedOn w:val="Normal"/>
    <w:rsid w:val="005417DA"/>
    <w:pPr>
      <w:spacing w:before="100" w:beforeAutospacing="1" w:afterAutospacing="1"/>
    </w:pPr>
    <w:rPr>
      <w:rFonts w:ascii="Times New Roman" w:eastAsia="Times New Roman" w:hAnsi="Times New Roman" w:cs="Times New Roman"/>
      <w:color w:val="303030"/>
      <w:sz w:val="24"/>
      <w:szCs w:val="24"/>
    </w:rPr>
  </w:style>
  <w:style w:type="paragraph" w:customStyle="1" w:styleId="cm">
    <w:name w:val="cm"/>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cp">
    <w:name w:val="cp"/>
    <w:basedOn w:val="Normal"/>
    <w:rsid w:val="005417DA"/>
    <w:pPr>
      <w:spacing w:before="100" w:beforeAutospacing="1" w:afterAutospacing="1"/>
    </w:pPr>
    <w:rPr>
      <w:rFonts w:ascii="Times New Roman" w:eastAsia="Times New Roman" w:hAnsi="Times New Roman" w:cs="Times New Roman"/>
      <w:color w:val="507090"/>
      <w:sz w:val="24"/>
      <w:szCs w:val="24"/>
    </w:rPr>
  </w:style>
  <w:style w:type="paragraph" w:customStyle="1" w:styleId="c1">
    <w:name w:val="c1"/>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cs">
    <w:name w:val="cs"/>
    <w:basedOn w:val="Normal"/>
    <w:rsid w:val="005417DA"/>
    <w:pPr>
      <w:spacing w:before="100" w:beforeAutospacing="1" w:afterAutospacing="1"/>
    </w:pPr>
    <w:rPr>
      <w:rFonts w:ascii="Times New Roman" w:eastAsia="Times New Roman" w:hAnsi="Times New Roman" w:cs="Times New Roman"/>
      <w:b/>
      <w:bCs/>
      <w:color w:val="CC0000"/>
      <w:sz w:val="24"/>
      <w:szCs w:val="24"/>
    </w:rPr>
  </w:style>
  <w:style w:type="paragraph" w:customStyle="1" w:styleId="gd">
    <w:name w:val="gd"/>
    <w:basedOn w:val="Normal"/>
    <w:rsid w:val="005417DA"/>
    <w:pPr>
      <w:spacing w:before="100" w:beforeAutospacing="1" w:afterAutospacing="1"/>
    </w:pPr>
    <w:rPr>
      <w:rFonts w:ascii="Times New Roman" w:eastAsia="Times New Roman" w:hAnsi="Times New Roman" w:cs="Times New Roman"/>
      <w:color w:val="A00000"/>
      <w:sz w:val="24"/>
      <w:szCs w:val="24"/>
    </w:rPr>
  </w:style>
  <w:style w:type="paragraph" w:customStyle="1" w:styleId="ge">
    <w:name w:val="ge"/>
    <w:basedOn w:val="Normal"/>
    <w:rsid w:val="005417DA"/>
    <w:pPr>
      <w:spacing w:before="100" w:beforeAutospacing="1" w:afterAutospacing="1"/>
    </w:pPr>
    <w:rPr>
      <w:rFonts w:ascii="Times New Roman" w:eastAsia="Times New Roman" w:hAnsi="Times New Roman" w:cs="Times New Roman"/>
      <w:i/>
      <w:iCs/>
      <w:sz w:val="24"/>
      <w:szCs w:val="24"/>
    </w:rPr>
  </w:style>
  <w:style w:type="paragraph" w:customStyle="1" w:styleId="gr">
    <w:name w:val="gr"/>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gh">
    <w:name w:val="gh"/>
    <w:basedOn w:val="Normal"/>
    <w:rsid w:val="005417DA"/>
    <w:pPr>
      <w:spacing w:before="100" w:beforeAutospacing="1" w:afterAutospacing="1"/>
    </w:pPr>
    <w:rPr>
      <w:rFonts w:ascii="Times New Roman" w:eastAsia="Times New Roman" w:hAnsi="Times New Roman" w:cs="Times New Roman"/>
      <w:b/>
      <w:bCs/>
      <w:color w:val="000080"/>
      <w:sz w:val="24"/>
      <w:szCs w:val="24"/>
    </w:rPr>
  </w:style>
  <w:style w:type="paragraph" w:customStyle="1" w:styleId="gi">
    <w:name w:val="gi"/>
    <w:basedOn w:val="Normal"/>
    <w:rsid w:val="005417DA"/>
    <w:pPr>
      <w:spacing w:before="100" w:beforeAutospacing="1" w:afterAutospacing="1"/>
    </w:pPr>
    <w:rPr>
      <w:rFonts w:ascii="Times New Roman" w:eastAsia="Times New Roman" w:hAnsi="Times New Roman" w:cs="Times New Roman"/>
      <w:color w:val="00A000"/>
      <w:sz w:val="24"/>
      <w:szCs w:val="24"/>
    </w:rPr>
  </w:style>
  <w:style w:type="paragraph" w:customStyle="1" w:styleId="go">
    <w:name w:val="go"/>
    <w:basedOn w:val="Normal"/>
    <w:rsid w:val="005417DA"/>
    <w:pPr>
      <w:spacing w:before="100" w:beforeAutospacing="1" w:afterAutospacing="1"/>
    </w:pPr>
    <w:rPr>
      <w:rFonts w:ascii="Times New Roman" w:eastAsia="Times New Roman" w:hAnsi="Times New Roman" w:cs="Times New Roman"/>
      <w:color w:val="808080"/>
      <w:sz w:val="24"/>
      <w:szCs w:val="24"/>
    </w:rPr>
  </w:style>
  <w:style w:type="paragraph" w:customStyle="1" w:styleId="gp">
    <w:name w:val="gp"/>
    <w:basedOn w:val="Normal"/>
    <w:rsid w:val="005417DA"/>
    <w:pPr>
      <w:spacing w:before="100" w:beforeAutospacing="1" w:afterAutospacing="1"/>
    </w:pPr>
    <w:rPr>
      <w:rFonts w:ascii="Times New Roman" w:eastAsia="Times New Roman" w:hAnsi="Times New Roman" w:cs="Times New Roman"/>
      <w:b/>
      <w:bCs/>
      <w:color w:val="C65D09"/>
      <w:sz w:val="24"/>
      <w:szCs w:val="24"/>
    </w:rPr>
  </w:style>
  <w:style w:type="paragraph" w:customStyle="1" w:styleId="gs">
    <w:name w:val="gs"/>
    <w:basedOn w:val="Normal"/>
    <w:rsid w:val="005417DA"/>
    <w:pPr>
      <w:spacing w:before="100" w:beforeAutospacing="1" w:afterAutospacing="1"/>
    </w:pPr>
    <w:rPr>
      <w:rFonts w:ascii="Times New Roman" w:eastAsia="Times New Roman" w:hAnsi="Times New Roman" w:cs="Times New Roman"/>
      <w:b/>
      <w:bCs/>
      <w:sz w:val="24"/>
      <w:szCs w:val="24"/>
    </w:rPr>
  </w:style>
  <w:style w:type="paragraph" w:customStyle="1" w:styleId="gu">
    <w:name w:val="gu"/>
    <w:basedOn w:val="Normal"/>
    <w:rsid w:val="005417DA"/>
    <w:pPr>
      <w:spacing w:before="100" w:beforeAutospacing="1" w:afterAutospacing="1"/>
    </w:pPr>
    <w:rPr>
      <w:rFonts w:ascii="Times New Roman" w:eastAsia="Times New Roman" w:hAnsi="Times New Roman" w:cs="Times New Roman"/>
      <w:b/>
      <w:bCs/>
      <w:color w:val="800080"/>
      <w:sz w:val="24"/>
      <w:szCs w:val="24"/>
    </w:rPr>
  </w:style>
  <w:style w:type="paragraph" w:customStyle="1" w:styleId="gt">
    <w:name w:val="gt"/>
    <w:basedOn w:val="Normal"/>
    <w:rsid w:val="005417DA"/>
    <w:pPr>
      <w:spacing w:before="100" w:beforeAutospacing="1" w:afterAutospacing="1"/>
    </w:pPr>
    <w:rPr>
      <w:rFonts w:ascii="Times New Roman" w:eastAsia="Times New Roman" w:hAnsi="Times New Roman" w:cs="Times New Roman"/>
      <w:color w:val="0040D0"/>
      <w:sz w:val="24"/>
      <w:szCs w:val="24"/>
    </w:rPr>
  </w:style>
  <w:style w:type="paragraph" w:customStyle="1" w:styleId="kc">
    <w:name w:val="kc"/>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d">
    <w:name w:val="kd"/>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n">
    <w:name w:val="kn"/>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p">
    <w:name w:val="kp"/>
    <w:basedOn w:val="Normal"/>
    <w:rsid w:val="005417DA"/>
    <w:pPr>
      <w:spacing w:before="100" w:beforeAutospacing="1" w:afterAutospacing="1"/>
    </w:pPr>
    <w:rPr>
      <w:rFonts w:ascii="Times New Roman" w:eastAsia="Times New Roman" w:hAnsi="Times New Roman" w:cs="Times New Roman"/>
      <w:b/>
      <w:bCs/>
      <w:color w:val="003080"/>
      <w:sz w:val="24"/>
      <w:szCs w:val="24"/>
    </w:rPr>
  </w:style>
  <w:style w:type="paragraph" w:customStyle="1" w:styleId="kr">
    <w:name w:val="kr"/>
    <w:basedOn w:val="Normal"/>
    <w:rsid w:val="005417DA"/>
    <w:pPr>
      <w:spacing w:before="100" w:beforeAutospacing="1" w:afterAutospacing="1"/>
    </w:pPr>
    <w:rPr>
      <w:rFonts w:ascii="Times New Roman" w:eastAsia="Times New Roman" w:hAnsi="Times New Roman" w:cs="Times New Roman"/>
      <w:b/>
      <w:bCs/>
      <w:color w:val="008000"/>
      <w:sz w:val="24"/>
      <w:szCs w:val="24"/>
    </w:rPr>
  </w:style>
  <w:style w:type="paragraph" w:customStyle="1" w:styleId="kt">
    <w:name w:val="kt"/>
    <w:basedOn w:val="Normal"/>
    <w:rsid w:val="005417DA"/>
    <w:pPr>
      <w:spacing w:before="100" w:beforeAutospacing="1" w:afterAutospacing="1"/>
    </w:pPr>
    <w:rPr>
      <w:rFonts w:ascii="Times New Roman" w:eastAsia="Times New Roman" w:hAnsi="Times New Roman" w:cs="Times New Roman"/>
      <w:b/>
      <w:bCs/>
      <w:color w:val="303090"/>
      <w:sz w:val="24"/>
      <w:szCs w:val="24"/>
    </w:rPr>
  </w:style>
  <w:style w:type="paragraph" w:customStyle="1" w:styleId="m">
    <w:name w:val="m"/>
    <w:basedOn w:val="Normal"/>
    <w:rsid w:val="005417DA"/>
    <w:pPr>
      <w:spacing w:before="100" w:beforeAutospacing="1" w:afterAutospacing="1"/>
    </w:pPr>
    <w:rPr>
      <w:rFonts w:ascii="Times New Roman" w:eastAsia="Times New Roman" w:hAnsi="Times New Roman" w:cs="Times New Roman"/>
      <w:b/>
      <w:bCs/>
      <w:color w:val="6000E0"/>
      <w:sz w:val="24"/>
      <w:szCs w:val="24"/>
    </w:rPr>
  </w:style>
  <w:style w:type="paragraph" w:customStyle="1" w:styleId="s">
    <w:name w:val="s"/>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na">
    <w:name w:val="na"/>
    <w:basedOn w:val="Normal"/>
    <w:rsid w:val="005417DA"/>
    <w:pPr>
      <w:spacing w:before="100" w:beforeAutospacing="1" w:afterAutospacing="1"/>
    </w:pPr>
    <w:rPr>
      <w:rFonts w:ascii="Times New Roman" w:eastAsia="Times New Roman" w:hAnsi="Times New Roman" w:cs="Times New Roman"/>
      <w:color w:val="0000C0"/>
      <w:sz w:val="24"/>
      <w:szCs w:val="24"/>
    </w:rPr>
  </w:style>
  <w:style w:type="paragraph" w:customStyle="1" w:styleId="nb">
    <w:name w:val="nb"/>
    <w:basedOn w:val="Normal"/>
    <w:rsid w:val="005417DA"/>
    <w:pPr>
      <w:spacing w:before="100" w:beforeAutospacing="1" w:afterAutospacing="1"/>
    </w:pPr>
    <w:rPr>
      <w:rFonts w:ascii="Times New Roman" w:eastAsia="Times New Roman" w:hAnsi="Times New Roman" w:cs="Times New Roman"/>
      <w:color w:val="007020"/>
      <w:sz w:val="24"/>
      <w:szCs w:val="24"/>
    </w:rPr>
  </w:style>
  <w:style w:type="paragraph" w:customStyle="1" w:styleId="nc">
    <w:name w:val="nc"/>
    <w:basedOn w:val="Normal"/>
    <w:rsid w:val="005417DA"/>
    <w:pPr>
      <w:spacing w:before="100" w:beforeAutospacing="1" w:afterAutospacing="1"/>
    </w:pPr>
    <w:rPr>
      <w:rFonts w:ascii="Times New Roman" w:eastAsia="Times New Roman" w:hAnsi="Times New Roman" w:cs="Times New Roman"/>
      <w:b/>
      <w:bCs/>
      <w:color w:val="B00060"/>
      <w:sz w:val="24"/>
      <w:szCs w:val="24"/>
    </w:rPr>
  </w:style>
  <w:style w:type="paragraph" w:customStyle="1" w:styleId="no">
    <w:name w:val="no"/>
    <w:basedOn w:val="Normal"/>
    <w:rsid w:val="005417DA"/>
    <w:pPr>
      <w:spacing w:before="100" w:beforeAutospacing="1" w:afterAutospacing="1"/>
    </w:pPr>
    <w:rPr>
      <w:rFonts w:ascii="Times New Roman" w:eastAsia="Times New Roman" w:hAnsi="Times New Roman" w:cs="Times New Roman"/>
      <w:b/>
      <w:bCs/>
      <w:color w:val="003060"/>
      <w:sz w:val="24"/>
      <w:szCs w:val="24"/>
    </w:rPr>
  </w:style>
  <w:style w:type="paragraph" w:customStyle="1" w:styleId="nd">
    <w:name w:val="nd"/>
    <w:basedOn w:val="Normal"/>
    <w:rsid w:val="005417DA"/>
    <w:pPr>
      <w:spacing w:before="100" w:beforeAutospacing="1" w:afterAutospacing="1"/>
    </w:pPr>
    <w:rPr>
      <w:rFonts w:ascii="Times New Roman" w:eastAsia="Times New Roman" w:hAnsi="Times New Roman" w:cs="Times New Roman"/>
      <w:b/>
      <w:bCs/>
      <w:color w:val="505050"/>
      <w:sz w:val="24"/>
      <w:szCs w:val="24"/>
    </w:rPr>
  </w:style>
  <w:style w:type="paragraph" w:customStyle="1" w:styleId="ni">
    <w:name w:val="ni"/>
    <w:basedOn w:val="Normal"/>
    <w:rsid w:val="005417DA"/>
    <w:pPr>
      <w:spacing w:before="100" w:beforeAutospacing="1" w:afterAutospacing="1"/>
    </w:pPr>
    <w:rPr>
      <w:rFonts w:ascii="Times New Roman" w:eastAsia="Times New Roman" w:hAnsi="Times New Roman" w:cs="Times New Roman"/>
      <w:b/>
      <w:bCs/>
      <w:color w:val="800000"/>
      <w:sz w:val="24"/>
      <w:szCs w:val="24"/>
    </w:rPr>
  </w:style>
  <w:style w:type="paragraph" w:customStyle="1" w:styleId="ne">
    <w:name w:val="ne"/>
    <w:basedOn w:val="Normal"/>
    <w:rsid w:val="005417DA"/>
    <w:pPr>
      <w:spacing w:before="100" w:beforeAutospacing="1" w:afterAutospacing="1"/>
    </w:pPr>
    <w:rPr>
      <w:rFonts w:ascii="Times New Roman" w:eastAsia="Times New Roman" w:hAnsi="Times New Roman" w:cs="Times New Roman"/>
      <w:b/>
      <w:bCs/>
      <w:color w:val="F00000"/>
      <w:sz w:val="24"/>
      <w:szCs w:val="24"/>
    </w:rPr>
  </w:style>
  <w:style w:type="paragraph" w:customStyle="1" w:styleId="nf">
    <w:name w:val="nf"/>
    <w:basedOn w:val="Normal"/>
    <w:rsid w:val="005417DA"/>
    <w:pPr>
      <w:spacing w:before="100" w:beforeAutospacing="1" w:afterAutospacing="1"/>
    </w:pPr>
    <w:rPr>
      <w:rFonts w:ascii="Times New Roman" w:eastAsia="Times New Roman" w:hAnsi="Times New Roman" w:cs="Times New Roman"/>
      <w:b/>
      <w:bCs/>
      <w:color w:val="0060B0"/>
      <w:sz w:val="24"/>
      <w:szCs w:val="24"/>
    </w:rPr>
  </w:style>
  <w:style w:type="paragraph" w:customStyle="1" w:styleId="nl">
    <w:name w:val="nl"/>
    <w:basedOn w:val="Normal"/>
    <w:rsid w:val="005417DA"/>
    <w:pPr>
      <w:spacing w:before="100" w:beforeAutospacing="1" w:afterAutospacing="1"/>
    </w:pPr>
    <w:rPr>
      <w:rFonts w:ascii="Times New Roman" w:eastAsia="Times New Roman" w:hAnsi="Times New Roman" w:cs="Times New Roman"/>
      <w:b/>
      <w:bCs/>
      <w:color w:val="907000"/>
      <w:sz w:val="24"/>
      <w:szCs w:val="24"/>
    </w:rPr>
  </w:style>
  <w:style w:type="paragraph" w:customStyle="1" w:styleId="nn">
    <w:name w:val="nn"/>
    <w:basedOn w:val="Normal"/>
    <w:rsid w:val="005417DA"/>
    <w:pPr>
      <w:spacing w:before="100" w:beforeAutospacing="1" w:afterAutospacing="1"/>
    </w:pPr>
    <w:rPr>
      <w:rFonts w:ascii="Times New Roman" w:eastAsia="Times New Roman" w:hAnsi="Times New Roman" w:cs="Times New Roman"/>
      <w:b/>
      <w:bCs/>
      <w:color w:val="0E84B5"/>
      <w:sz w:val="24"/>
      <w:szCs w:val="24"/>
    </w:rPr>
  </w:style>
  <w:style w:type="paragraph" w:customStyle="1" w:styleId="nt">
    <w:name w:val="nt"/>
    <w:basedOn w:val="Normal"/>
    <w:rsid w:val="005417DA"/>
    <w:pPr>
      <w:spacing w:before="100" w:beforeAutospacing="1" w:afterAutospacing="1"/>
    </w:pPr>
    <w:rPr>
      <w:rFonts w:ascii="Times New Roman" w:eastAsia="Times New Roman" w:hAnsi="Times New Roman" w:cs="Times New Roman"/>
      <w:color w:val="007000"/>
      <w:sz w:val="24"/>
      <w:szCs w:val="24"/>
    </w:rPr>
  </w:style>
  <w:style w:type="paragraph" w:customStyle="1" w:styleId="nv">
    <w:name w:val="nv"/>
    <w:basedOn w:val="Normal"/>
    <w:rsid w:val="005417DA"/>
    <w:pPr>
      <w:spacing w:before="100" w:beforeAutospacing="1" w:afterAutospacing="1"/>
    </w:pPr>
    <w:rPr>
      <w:rFonts w:ascii="Times New Roman" w:eastAsia="Times New Roman" w:hAnsi="Times New Roman" w:cs="Times New Roman"/>
      <w:color w:val="906030"/>
      <w:sz w:val="24"/>
      <w:szCs w:val="24"/>
    </w:rPr>
  </w:style>
  <w:style w:type="paragraph" w:customStyle="1" w:styleId="ow">
    <w:name w:val="ow"/>
    <w:basedOn w:val="Normal"/>
    <w:rsid w:val="005417DA"/>
    <w:pPr>
      <w:spacing w:before="100" w:beforeAutospacing="1" w:afterAutospacing="1"/>
    </w:pPr>
    <w:rPr>
      <w:rFonts w:ascii="Times New Roman" w:eastAsia="Times New Roman" w:hAnsi="Times New Roman" w:cs="Times New Roman"/>
      <w:b/>
      <w:bCs/>
      <w:color w:val="000000"/>
      <w:sz w:val="24"/>
      <w:szCs w:val="24"/>
    </w:rPr>
  </w:style>
  <w:style w:type="paragraph" w:customStyle="1" w:styleId="w">
    <w:name w:val="w"/>
    <w:basedOn w:val="Normal"/>
    <w:rsid w:val="005417DA"/>
    <w:pPr>
      <w:spacing w:before="100" w:beforeAutospacing="1" w:afterAutospacing="1"/>
    </w:pPr>
    <w:rPr>
      <w:rFonts w:ascii="Times New Roman" w:eastAsia="Times New Roman" w:hAnsi="Times New Roman" w:cs="Times New Roman"/>
      <w:color w:val="BBBBBB"/>
      <w:sz w:val="24"/>
      <w:szCs w:val="24"/>
    </w:rPr>
  </w:style>
  <w:style w:type="paragraph" w:customStyle="1" w:styleId="mf">
    <w:name w:val="mf"/>
    <w:basedOn w:val="Normal"/>
    <w:rsid w:val="005417DA"/>
    <w:pPr>
      <w:spacing w:before="100" w:beforeAutospacing="1" w:afterAutospacing="1"/>
    </w:pPr>
    <w:rPr>
      <w:rFonts w:ascii="Times New Roman" w:eastAsia="Times New Roman" w:hAnsi="Times New Roman" w:cs="Times New Roman"/>
      <w:b/>
      <w:bCs/>
      <w:color w:val="6000E0"/>
      <w:sz w:val="24"/>
      <w:szCs w:val="24"/>
    </w:rPr>
  </w:style>
  <w:style w:type="paragraph" w:customStyle="1" w:styleId="mh">
    <w:name w:val="mh"/>
    <w:basedOn w:val="Normal"/>
    <w:rsid w:val="005417DA"/>
    <w:pPr>
      <w:spacing w:before="100" w:beforeAutospacing="1" w:afterAutospacing="1"/>
    </w:pPr>
    <w:rPr>
      <w:rFonts w:ascii="Times New Roman" w:eastAsia="Times New Roman" w:hAnsi="Times New Roman" w:cs="Times New Roman"/>
      <w:b/>
      <w:bCs/>
      <w:color w:val="005080"/>
      <w:sz w:val="24"/>
      <w:szCs w:val="24"/>
    </w:rPr>
  </w:style>
  <w:style w:type="paragraph" w:customStyle="1" w:styleId="mi">
    <w:name w:val="mi"/>
    <w:basedOn w:val="Normal"/>
    <w:rsid w:val="005417DA"/>
    <w:pPr>
      <w:spacing w:before="100" w:beforeAutospacing="1" w:afterAutospacing="1"/>
    </w:pPr>
    <w:rPr>
      <w:rFonts w:ascii="Times New Roman" w:eastAsia="Times New Roman" w:hAnsi="Times New Roman" w:cs="Times New Roman"/>
      <w:b/>
      <w:bCs/>
      <w:color w:val="0000D0"/>
      <w:sz w:val="24"/>
      <w:szCs w:val="24"/>
    </w:rPr>
  </w:style>
  <w:style w:type="paragraph" w:customStyle="1" w:styleId="mo">
    <w:name w:val="mo"/>
    <w:basedOn w:val="Normal"/>
    <w:rsid w:val="005417DA"/>
    <w:pPr>
      <w:spacing w:before="100" w:beforeAutospacing="1" w:afterAutospacing="1"/>
    </w:pPr>
    <w:rPr>
      <w:rFonts w:ascii="Times New Roman" w:eastAsia="Times New Roman" w:hAnsi="Times New Roman" w:cs="Times New Roman"/>
      <w:b/>
      <w:bCs/>
      <w:color w:val="4000E0"/>
      <w:sz w:val="24"/>
      <w:szCs w:val="24"/>
    </w:rPr>
  </w:style>
  <w:style w:type="paragraph" w:customStyle="1" w:styleId="sb">
    <w:name w:val="sb"/>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c">
    <w:name w:val="sc"/>
    <w:basedOn w:val="Normal"/>
    <w:rsid w:val="005417DA"/>
    <w:pPr>
      <w:spacing w:before="100" w:beforeAutospacing="1" w:afterAutospacing="1"/>
    </w:pPr>
    <w:rPr>
      <w:rFonts w:ascii="Times New Roman" w:eastAsia="Times New Roman" w:hAnsi="Times New Roman" w:cs="Times New Roman"/>
      <w:color w:val="0040D0"/>
      <w:sz w:val="24"/>
      <w:szCs w:val="24"/>
    </w:rPr>
  </w:style>
  <w:style w:type="paragraph" w:customStyle="1" w:styleId="sd">
    <w:name w:val="sd"/>
    <w:basedOn w:val="Normal"/>
    <w:rsid w:val="005417DA"/>
    <w:pPr>
      <w:spacing w:before="100" w:beforeAutospacing="1" w:afterAutospacing="1"/>
    </w:pPr>
    <w:rPr>
      <w:rFonts w:ascii="Times New Roman" w:eastAsia="Times New Roman" w:hAnsi="Times New Roman" w:cs="Times New Roman"/>
      <w:color w:val="D04020"/>
      <w:sz w:val="24"/>
      <w:szCs w:val="24"/>
    </w:rPr>
  </w:style>
  <w:style w:type="paragraph" w:customStyle="1" w:styleId="s2">
    <w:name w:val="s2"/>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e">
    <w:name w:val="se"/>
    <w:basedOn w:val="Normal"/>
    <w:rsid w:val="005417DA"/>
    <w:pPr>
      <w:shd w:val="clear" w:color="auto" w:fill="FFF0F0"/>
      <w:spacing w:before="100" w:beforeAutospacing="1" w:afterAutospacing="1"/>
    </w:pPr>
    <w:rPr>
      <w:rFonts w:ascii="Times New Roman" w:eastAsia="Times New Roman" w:hAnsi="Times New Roman" w:cs="Times New Roman"/>
      <w:b/>
      <w:bCs/>
      <w:color w:val="606060"/>
      <w:sz w:val="24"/>
      <w:szCs w:val="24"/>
    </w:rPr>
  </w:style>
  <w:style w:type="paragraph" w:customStyle="1" w:styleId="sh">
    <w:name w:val="sh"/>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i">
    <w:name w:val="si"/>
    <w:basedOn w:val="Normal"/>
    <w:rsid w:val="005417DA"/>
    <w:pPr>
      <w:shd w:val="clear" w:color="auto" w:fill="E0E0E0"/>
      <w:spacing w:before="100" w:beforeAutospacing="1" w:afterAutospacing="1"/>
    </w:pPr>
    <w:rPr>
      <w:rFonts w:ascii="Times New Roman" w:eastAsia="Times New Roman" w:hAnsi="Times New Roman" w:cs="Times New Roman"/>
      <w:sz w:val="24"/>
      <w:szCs w:val="24"/>
    </w:rPr>
  </w:style>
  <w:style w:type="paragraph" w:customStyle="1" w:styleId="sx">
    <w:name w:val="sx"/>
    <w:basedOn w:val="Normal"/>
    <w:rsid w:val="005417DA"/>
    <w:pPr>
      <w:shd w:val="clear" w:color="auto" w:fill="FFF0F0"/>
      <w:spacing w:before="100" w:beforeAutospacing="1" w:afterAutospacing="1"/>
    </w:pPr>
    <w:rPr>
      <w:rFonts w:ascii="Times New Roman" w:eastAsia="Times New Roman" w:hAnsi="Times New Roman" w:cs="Times New Roman"/>
      <w:color w:val="D02000"/>
      <w:sz w:val="24"/>
      <w:szCs w:val="24"/>
    </w:rPr>
  </w:style>
  <w:style w:type="paragraph" w:customStyle="1" w:styleId="sr">
    <w:name w:val="sr"/>
    <w:basedOn w:val="Normal"/>
    <w:rsid w:val="005417DA"/>
    <w:pPr>
      <w:shd w:val="clear" w:color="auto" w:fill="FFF0FF"/>
      <w:spacing w:before="100" w:beforeAutospacing="1" w:afterAutospacing="1"/>
    </w:pPr>
    <w:rPr>
      <w:rFonts w:ascii="Times New Roman" w:eastAsia="Times New Roman" w:hAnsi="Times New Roman" w:cs="Times New Roman"/>
      <w:color w:val="000000"/>
      <w:sz w:val="24"/>
      <w:szCs w:val="24"/>
    </w:rPr>
  </w:style>
  <w:style w:type="paragraph" w:customStyle="1" w:styleId="s1">
    <w:name w:val="s1"/>
    <w:basedOn w:val="Normal"/>
    <w:rsid w:val="005417DA"/>
    <w:pPr>
      <w:shd w:val="clear" w:color="auto" w:fill="FFF0F0"/>
      <w:spacing w:before="100" w:beforeAutospacing="1" w:afterAutospacing="1"/>
    </w:pPr>
    <w:rPr>
      <w:rFonts w:ascii="Times New Roman" w:eastAsia="Times New Roman" w:hAnsi="Times New Roman" w:cs="Times New Roman"/>
      <w:sz w:val="24"/>
      <w:szCs w:val="24"/>
    </w:rPr>
  </w:style>
  <w:style w:type="paragraph" w:customStyle="1" w:styleId="ss">
    <w:name w:val="ss"/>
    <w:basedOn w:val="Normal"/>
    <w:rsid w:val="005417DA"/>
    <w:pPr>
      <w:spacing w:before="100" w:beforeAutospacing="1" w:afterAutospacing="1"/>
    </w:pPr>
    <w:rPr>
      <w:rFonts w:ascii="Times New Roman" w:eastAsia="Times New Roman" w:hAnsi="Times New Roman" w:cs="Times New Roman"/>
      <w:color w:val="A06000"/>
      <w:sz w:val="24"/>
      <w:szCs w:val="24"/>
    </w:rPr>
  </w:style>
  <w:style w:type="paragraph" w:customStyle="1" w:styleId="bp">
    <w:name w:val="bp"/>
    <w:basedOn w:val="Normal"/>
    <w:rsid w:val="005417DA"/>
    <w:pPr>
      <w:spacing w:before="100" w:beforeAutospacing="1" w:afterAutospacing="1"/>
    </w:pPr>
    <w:rPr>
      <w:rFonts w:ascii="Times New Roman" w:eastAsia="Times New Roman" w:hAnsi="Times New Roman" w:cs="Times New Roman"/>
      <w:color w:val="007020"/>
      <w:sz w:val="24"/>
      <w:szCs w:val="24"/>
    </w:rPr>
  </w:style>
  <w:style w:type="paragraph" w:customStyle="1" w:styleId="vc">
    <w:name w:val="vc"/>
    <w:basedOn w:val="Normal"/>
    <w:rsid w:val="005417DA"/>
    <w:pPr>
      <w:spacing w:before="100" w:beforeAutospacing="1" w:afterAutospacing="1"/>
    </w:pPr>
    <w:rPr>
      <w:rFonts w:ascii="Times New Roman" w:eastAsia="Times New Roman" w:hAnsi="Times New Roman" w:cs="Times New Roman"/>
      <w:color w:val="306090"/>
      <w:sz w:val="24"/>
      <w:szCs w:val="24"/>
    </w:rPr>
  </w:style>
  <w:style w:type="paragraph" w:customStyle="1" w:styleId="vg">
    <w:name w:val="vg"/>
    <w:basedOn w:val="Normal"/>
    <w:rsid w:val="005417DA"/>
    <w:pPr>
      <w:spacing w:before="100" w:beforeAutospacing="1" w:afterAutospacing="1"/>
    </w:pPr>
    <w:rPr>
      <w:rFonts w:ascii="Times New Roman" w:eastAsia="Times New Roman" w:hAnsi="Times New Roman" w:cs="Times New Roman"/>
      <w:b/>
      <w:bCs/>
      <w:color w:val="D07000"/>
      <w:sz w:val="24"/>
      <w:szCs w:val="24"/>
    </w:rPr>
  </w:style>
  <w:style w:type="paragraph" w:customStyle="1" w:styleId="vi">
    <w:name w:val="vi"/>
    <w:basedOn w:val="Normal"/>
    <w:rsid w:val="005417DA"/>
    <w:pPr>
      <w:spacing w:before="100" w:beforeAutospacing="1" w:afterAutospacing="1"/>
    </w:pPr>
    <w:rPr>
      <w:rFonts w:ascii="Times New Roman" w:eastAsia="Times New Roman" w:hAnsi="Times New Roman" w:cs="Times New Roman"/>
      <w:color w:val="3030B0"/>
      <w:sz w:val="24"/>
      <w:szCs w:val="24"/>
    </w:rPr>
  </w:style>
  <w:style w:type="paragraph" w:customStyle="1" w:styleId="il">
    <w:name w:val="il"/>
    <w:basedOn w:val="Normal"/>
    <w:rsid w:val="005417DA"/>
    <w:pPr>
      <w:spacing w:before="100" w:beforeAutospacing="1" w:afterAutospacing="1"/>
    </w:pPr>
    <w:rPr>
      <w:rFonts w:ascii="Times New Roman" w:eastAsia="Times New Roman" w:hAnsi="Times New Roman" w:cs="Times New Roman"/>
      <w:b/>
      <w:bCs/>
      <w:color w:val="0000D0"/>
      <w:sz w:val="24"/>
      <w:szCs w:val="24"/>
    </w:rPr>
  </w:style>
  <w:style w:type="paragraph" w:customStyle="1" w:styleId="treeview">
    <w:name w:val="treeview"/>
    <w:basedOn w:val="Normal"/>
    <w:rsid w:val="005417DA"/>
    <w:pPr>
      <w:spacing w:after="0"/>
    </w:pPr>
    <w:rPr>
      <w:rFonts w:ascii="Times New Roman" w:eastAsia="Times New Roman" w:hAnsi="Times New Roman" w:cs="Times New Roman"/>
      <w:sz w:val="24"/>
      <w:szCs w:val="24"/>
    </w:rPr>
  </w:style>
  <w:style w:type="paragraph" w:customStyle="1" w:styleId="clear">
    <w:name w:val="clea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dden">
    <w:name w:val="hidden"/>
    <w:basedOn w:val="Normal"/>
    <w:rsid w:val="005417DA"/>
    <w:pPr>
      <w:spacing w:before="100" w:beforeAutospacing="1" w:afterAutospacing="1"/>
    </w:pPr>
    <w:rPr>
      <w:rFonts w:ascii="Times New Roman" w:eastAsia="Times New Roman" w:hAnsi="Times New Roman" w:cs="Times New Roman"/>
      <w:vanish/>
      <w:sz w:val="24"/>
      <w:szCs w:val="24"/>
    </w:rPr>
  </w:style>
  <w:style w:type="paragraph" w:customStyle="1" w:styleId="question">
    <w:name w:val="question"/>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nswer">
    <w:name w:val="answ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Date1">
    <w:name w:val="Date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
    <w:name w:val="align-righ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center">
    <w:name w:val="align-cent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
    <w:name w:val="hitarea"/>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over">
    <w:name w:val="hover"/>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right">
    <w:name w:val="right"/>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ds">
    <w:name w:val="ads"/>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bigmenu">
    <w:name w:val="bigmenu"/>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bodyleft">
    <w:name w:val="bodyleft"/>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important1">
    <w:name w:val="important1"/>
    <w:basedOn w:val="DefaultParagraphFont"/>
    <w:rsid w:val="005417DA"/>
    <w:rPr>
      <w:color w:val="CC0000"/>
      <w:sz w:val="20"/>
      <w:szCs w:val="20"/>
      <w:bdr w:val="none" w:sz="0" w:space="0" w:color="auto" w:frame="1"/>
    </w:rPr>
  </w:style>
  <w:style w:type="character" w:customStyle="1" w:styleId="application">
    <w:name w:val="application"/>
    <w:basedOn w:val="DefaultParagraphFont"/>
    <w:rsid w:val="005417DA"/>
    <w:rPr>
      <w:i/>
      <w:iCs/>
    </w:rPr>
  </w:style>
  <w:style w:type="character" w:customStyle="1" w:styleId="folder">
    <w:name w:val="folder"/>
    <w:basedOn w:val="DefaultParagraphFont"/>
    <w:rsid w:val="005417DA"/>
  </w:style>
  <w:style w:type="character" w:customStyle="1" w:styleId="file">
    <w:name w:val="file"/>
    <w:basedOn w:val="DefaultParagraphFont"/>
    <w:rsid w:val="005417DA"/>
  </w:style>
  <w:style w:type="paragraph" w:customStyle="1" w:styleId="ads1">
    <w:name w:val="ads1"/>
    <w:basedOn w:val="Normal"/>
    <w:rsid w:val="005417DA"/>
    <w:pPr>
      <w:spacing w:after="0"/>
      <w:ind w:left="313" w:right="313"/>
    </w:pPr>
    <w:rPr>
      <w:rFonts w:ascii="Times New Roman" w:eastAsia="Times New Roman" w:hAnsi="Times New Roman" w:cs="Times New Roman"/>
      <w:sz w:val="24"/>
      <w:szCs w:val="24"/>
    </w:rPr>
  </w:style>
  <w:style w:type="paragraph" w:customStyle="1" w:styleId="bigmenu1">
    <w:name w:val="bigmenu1"/>
    <w:basedOn w:val="Normal"/>
    <w:rsid w:val="005417DA"/>
    <w:pPr>
      <w:spacing w:before="100" w:beforeAutospacing="1" w:afterAutospacing="1"/>
      <w:ind w:left="480"/>
    </w:pPr>
    <w:rPr>
      <w:rFonts w:ascii="Times New Roman" w:eastAsia="Times New Roman" w:hAnsi="Times New Roman" w:cs="Times New Roman"/>
      <w:sz w:val="24"/>
      <w:szCs w:val="24"/>
    </w:rPr>
  </w:style>
  <w:style w:type="paragraph" w:customStyle="1" w:styleId="remark1">
    <w:name w:val="remark1"/>
    <w:basedOn w:val="Normal"/>
    <w:rsid w:val="005417DA"/>
    <w:pPr>
      <w:spacing w:before="100" w:beforeAutospacing="1" w:afterAutospacing="1"/>
    </w:pPr>
    <w:rPr>
      <w:rFonts w:ascii="Times New Roman" w:eastAsia="Times New Roman" w:hAnsi="Times New Roman" w:cs="Times New Roman"/>
      <w:i/>
      <w:iCs/>
      <w:color w:val="666666"/>
      <w:sz w:val="24"/>
      <w:szCs w:val="24"/>
    </w:rPr>
  </w:style>
  <w:style w:type="paragraph" w:customStyle="1" w:styleId="question1">
    <w:name w:val="question1"/>
    <w:basedOn w:val="Normal"/>
    <w:rsid w:val="005417DA"/>
    <w:pPr>
      <w:spacing w:before="100" w:beforeAutospacing="1" w:afterAutospacing="1"/>
    </w:pPr>
    <w:rPr>
      <w:rFonts w:ascii="Times New Roman" w:eastAsia="Times New Roman" w:hAnsi="Times New Roman" w:cs="Times New Roman"/>
      <w:b/>
      <w:bCs/>
      <w:sz w:val="36"/>
      <w:szCs w:val="36"/>
    </w:rPr>
  </w:style>
  <w:style w:type="paragraph" w:customStyle="1" w:styleId="answer1">
    <w:name w:val="answer1"/>
    <w:basedOn w:val="Normal"/>
    <w:rsid w:val="005417DA"/>
    <w:pPr>
      <w:spacing w:before="240" w:afterAutospacing="1"/>
    </w:pPr>
    <w:rPr>
      <w:rFonts w:ascii="Times New Roman" w:eastAsia="Times New Roman" w:hAnsi="Times New Roman" w:cs="Times New Roman"/>
      <w:sz w:val="24"/>
      <w:szCs w:val="24"/>
    </w:rPr>
  </w:style>
  <w:style w:type="paragraph" w:customStyle="1" w:styleId="date10">
    <w:name w:val="date1"/>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24"/>
      <w:szCs w:val="24"/>
    </w:rPr>
  </w:style>
  <w:style w:type="paragraph" w:customStyle="1" w:styleId="date2">
    <w:name w:val="date2"/>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17"/>
      <w:szCs w:val="17"/>
    </w:rPr>
  </w:style>
  <w:style w:type="paragraph" w:customStyle="1" w:styleId="download1">
    <w:name w:val="download1"/>
    <w:basedOn w:val="Normal"/>
    <w:rsid w:val="005417DA"/>
    <w:pPr>
      <w:shd w:val="clear" w:color="auto" w:fill="C4EFA1"/>
      <w:spacing w:after="144" w:line="336" w:lineRule="auto"/>
    </w:pPr>
    <w:rPr>
      <w:rFonts w:ascii="Times New Roman" w:eastAsia="Times New Roman" w:hAnsi="Times New Roman" w:cs="Times New Roman"/>
      <w:sz w:val="24"/>
      <w:szCs w:val="24"/>
    </w:rPr>
  </w:style>
  <w:style w:type="paragraph" w:customStyle="1" w:styleId="shop1">
    <w:name w:val="shop1"/>
    <w:basedOn w:val="Normal"/>
    <w:rsid w:val="005417DA"/>
    <w:pPr>
      <w:shd w:val="clear" w:color="auto" w:fill="C0DCDC"/>
      <w:spacing w:after="144" w:line="336" w:lineRule="auto"/>
    </w:pPr>
    <w:rPr>
      <w:rFonts w:ascii="Times New Roman" w:eastAsia="Times New Roman" w:hAnsi="Times New Roman" w:cs="Times New Roman"/>
      <w:sz w:val="24"/>
      <w:szCs w:val="24"/>
    </w:rPr>
  </w:style>
  <w:style w:type="paragraph" w:customStyle="1" w:styleId="right1">
    <w:name w:val="right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1">
    <w:name w:val="align-right1"/>
    <w:basedOn w:val="Normal"/>
    <w:rsid w:val="005417DA"/>
    <w:pPr>
      <w:spacing w:before="100" w:beforeAutospacing="1" w:afterAutospacing="1"/>
      <w:jc w:val="right"/>
    </w:pPr>
    <w:rPr>
      <w:rFonts w:ascii="Times New Roman" w:eastAsia="Times New Roman" w:hAnsi="Times New Roman" w:cs="Times New Roman"/>
      <w:sz w:val="24"/>
      <w:szCs w:val="24"/>
    </w:rPr>
  </w:style>
  <w:style w:type="paragraph" w:customStyle="1" w:styleId="align-center1">
    <w:name w:val="align-center1"/>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1">
    <w:name w:val="hitarea1"/>
    <w:basedOn w:val="Normal"/>
    <w:rsid w:val="005417DA"/>
    <w:pPr>
      <w:spacing w:before="100" w:beforeAutospacing="1" w:afterAutospacing="1"/>
      <w:ind w:left="-200"/>
    </w:pPr>
    <w:rPr>
      <w:rFonts w:ascii="Times New Roman" w:eastAsia="Times New Roman" w:hAnsi="Times New Roman" w:cs="Times New Roman"/>
      <w:sz w:val="24"/>
      <w:szCs w:val="24"/>
    </w:rPr>
  </w:style>
  <w:style w:type="paragraph" w:customStyle="1" w:styleId="hover1">
    <w:name w:val="hover1"/>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hitarea2">
    <w:name w:val="hitarea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3">
    <w:name w:val="hitarea3"/>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4">
    <w:name w:val="hitarea4"/>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5">
    <w:name w:val="hitarea5"/>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folder1">
    <w:name w:val="folder1"/>
    <w:basedOn w:val="DefaultParagraphFont"/>
    <w:rsid w:val="005417DA"/>
    <w:rPr>
      <w:vanish w:val="0"/>
      <w:webHidden w:val="0"/>
      <w:specVanish w:val="0"/>
    </w:rPr>
  </w:style>
  <w:style w:type="character" w:customStyle="1" w:styleId="file1">
    <w:name w:val="file1"/>
    <w:basedOn w:val="DefaultParagraphFont"/>
    <w:rsid w:val="005417DA"/>
    <w:rPr>
      <w:vanish w:val="0"/>
      <w:webHidden w:val="0"/>
      <w:specVanish w:val="0"/>
    </w:rPr>
  </w:style>
  <w:style w:type="character" w:customStyle="1" w:styleId="folder2">
    <w:name w:val="folder2"/>
    <w:basedOn w:val="DefaultParagraphFont"/>
    <w:rsid w:val="005417DA"/>
    <w:rPr>
      <w:vanish w:val="0"/>
      <w:webHidden w:val="0"/>
      <w:specVanish w:val="0"/>
    </w:rPr>
  </w:style>
  <w:style w:type="character" w:customStyle="1" w:styleId="important2">
    <w:name w:val="important2"/>
    <w:basedOn w:val="DefaultParagraphFont"/>
    <w:rsid w:val="005417DA"/>
    <w:rPr>
      <w:color w:val="CC0000"/>
      <w:sz w:val="20"/>
      <w:szCs w:val="20"/>
      <w:bdr w:val="none" w:sz="0" w:space="0" w:color="auto" w:frame="1"/>
    </w:rPr>
  </w:style>
  <w:style w:type="paragraph" w:customStyle="1" w:styleId="ads2">
    <w:name w:val="ads2"/>
    <w:basedOn w:val="Normal"/>
    <w:rsid w:val="005417DA"/>
    <w:pPr>
      <w:spacing w:after="0"/>
      <w:ind w:left="313" w:right="313"/>
    </w:pPr>
    <w:rPr>
      <w:rFonts w:ascii="Times New Roman" w:eastAsia="Times New Roman" w:hAnsi="Times New Roman" w:cs="Times New Roman"/>
      <w:sz w:val="24"/>
      <w:szCs w:val="24"/>
    </w:rPr>
  </w:style>
  <w:style w:type="paragraph" w:customStyle="1" w:styleId="bigmenu2">
    <w:name w:val="bigmenu2"/>
    <w:basedOn w:val="Normal"/>
    <w:rsid w:val="005417DA"/>
    <w:pPr>
      <w:spacing w:before="100" w:beforeAutospacing="1" w:afterAutospacing="1"/>
      <w:ind w:left="480"/>
    </w:pPr>
    <w:rPr>
      <w:rFonts w:ascii="Times New Roman" w:eastAsia="Times New Roman" w:hAnsi="Times New Roman" w:cs="Times New Roman"/>
      <w:sz w:val="24"/>
      <w:szCs w:val="24"/>
    </w:rPr>
  </w:style>
  <w:style w:type="paragraph" w:customStyle="1" w:styleId="remark2">
    <w:name w:val="remark2"/>
    <w:basedOn w:val="Normal"/>
    <w:rsid w:val="005417DA"/>
    <w:pPr>
      <w:spacing w:before="100" w:beforeAutospacing="1" w:afterAutospacing="1"/>
    </w:pPr>
    <w:rPr>
      <w:rFonts w:ascii="Times New Roman" w:eastAsia="Times New Roman" w:hAnsi="Times New Roman" w:cs="Times New Roman"/>
      <w:i/>
      <w:iCs/>
      <w:color w:val="666666"/>
      <w:sz w:val="24"/>
      <w:szCs w:val="24"/>
    </w:rPr>
  </w:style>
  <w:style w:type="paragraph" w:customStyle="1" w:styleId="question2">
    <w:name w:val="question2"/>
    <w:basedOn w:val="Normal"/>
    <w:rsid w:val="005417DA"/>
    <w:pPr>
      <w:spacing w:before="100" w:beforeAutospacing="1" w:afterAutospacing="1"/>
    </w:pPr>
    <w:rPr>
      <w:rFonts w:ascii="Times New Roman" w:eastAsia="Times New Roman" w:hAnsi="Times New Roman" w:cs="Times New Roman"/>
      <w:b/>
      <w:bCs/>
      <w:sz w:val="36"/>
      <w:szCs w:val="36"/>
    </w:rPr>
  </w:style>
  <w:style w:type="paragraph" w:customStyle="1" w:styleId="answer2">
    <w:name w:val="answer2"/>
    <w:basedOn w:val="Normal"/>
    <w:rsid w:val="005417DA"/>
    <w:pPr>
      <w:spacing w:before="240" w:afterAutospacing="1"/>
    </w:pPr>
    <w:rPr>
      <w:rFonts w:ascii="Times New Roman" w:eastAsia="Times New Roman" w:hAnsi="Times New Roman" w:cs="Times New Roman"/>
      <w:sz w:val="24"/>
      <w:szCs w:val="24"/>
    </w:rPr>
  </w:style>
  <w:style w:type="paragraph" w:customStyle="1" w:styleId="date3">
    <w:name w:val="date3"/>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24"/>
      <w:szCs w:val="24"/>
    </w:rPr>
  </w:style>
  <w:style w:type="paragraph" w:customStyle="1" w:styleId="date4">
    <w:name w:val="date4"/>
    <w:basedOn w:val="Normal"/>
    <w:rsid w:val="005417DA"/>
    <w:pPr>
      <w:pBdr>
        <w:bottom w:val="single" w:sz="4" w:space="3" w:color="E3DE9F"/>
        <w:right w:val="single" w:sz="4" w:space="1" w:color="E3DE9F"/>
      </w:pBdr>
      <w:shd w:val="clear" w:color="auto" w:fill="FAF4C8"/>
      <w:spacing w:after="240" w:line="264" w:lineRule="atLeast"/>
      <w:ind w:right="120"/>
    </w:pPr>
    <w:rPr>
      <w:rFonts w:ascii="Times New Roman" w:eastAsia="Times New Roman" w:hAnsi="Times New Roman" w:cs="Times New Roman"/>
      <w:color w:val="A19D68"/>
      <w:sz w:val="17"/>
      <w:szCs w:val="17"/>
    </w:rPr>
  </w:style>
  <w:style w:type="paragraph" w:customStyle="1" w:styleId="download2">
    <w:name w:val="download2"/>
    <w:basedOn w:val="Normal"/>
    <w:rsid w:val="005417DA"/>
    <w:pPr>
      <w:shd w:val="clear" w:color="auto" w:fill="C4EFA1"/>
      <w:spacing w:after="144" w:line="336" w:lineRule="auto"/>
    </w:pPr>
    <w:rPr>
      <w:rFonts w:ascii="Times New Roman" w:eastAsia="Times New Roman" w:hAnsi="Times New Roman" w:cs="Times New Roman"/>
      <w:sz w:val="24"/>
      <w:szCs w:val="24"/>
    </w:rPr>
  </w:style>
  <w:style w:type="paragraph" w:customStyle="1" w:styleId="shop2">
    <w:name w:val="shop2"/>
    <w:basedOn w:val="Normal"/>
    <w:rsid w:val="005417DA"/>
    <w:pPr>
      <w:shd w:val="clear" w:color="auto" w:fill="C0DCDC"/>
      <w:spacing w:after="144" w:line="336" w:lineRule="auto"/>
    </w:pPr>
    <w:rPr>
      <w:rFonts w:ascii="Times New Roman" w:eastAsia="Times New Roman" w:hAnsi="Times New Roman" w:cs="Times New Roman"/>
      <w:sz w:val="24"/>
      <w:szCs w:val="24"/>
    </w:rPr>
  </w:style>
  <w:style w:type="paragraph" w:customStyle="1" w:styleId="right2">
    <w:name w:val="right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align-right2">
    <w:name w:val="align-right2"/>
    <w:basedOn w:val="Normal"/>
    <w:rsid w:val="005417DA"/>
    <w:pPr>
      <w:spacing w:before="100" w:beforeAutospacing="1" w:afterAutospacing="1"/>
      <w:jc w:val="right"/>
    </w:pPr>
    <w:rPr>
      <w:rFonts w:ascii="Times New Roman" w:eastAsia="Times New Roman" w:hAnsi="Times New Roman" w:cs="Times New Roman"/>
      <w:sz w:val="24"/>
      <w:szCs w:val="24"/>
    </w:rPr>
  </w:style>
  <w:style w:type="paragraph" w:customStyle="1" w:styleId="align-center2">
    <w:name w:val="align-center2"/>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6">
    <w:name w:val="hitarea6"/>
    <w:basedOn w:val="Normal"/>
    <w:rsid w:val="005417DA"/>
    <w:pPr>
      <w:spacing w:before="100" w:beforeAutospacing="1" w:afterAutospacing="1"/>
      <w:ind w:left="-200"/>
    </w:pPr>
    <w:rPr>
      <w:rFonts w:ascii="Times New Roman" w:eastAsia="Times New Roman" w:hAnsi="Times New Roman" w:cs="Times New Roman"/>
      <w:sz w:val="24"/>
      <w:szCs w:val="24"/>
    </w:rPr>
  </w:style>
  <w:style w:type="paragraph" w:customStyle="1" w:styleId="hover2">
    <w:name w:val="hover2"/>
    <w:basedOn w:val="Normal"/>
    <w:rsid w:val="005417DA"/>
    <w:pPr>
      <w:spacing w:before="100" w:beforeAutospacing="1" w:afterAutospacing="1"/>
    </w:pPr>
    <w:rPr>
      <w:rFonts w:ascii="Times New Roman" w:eastAsia="Times New Roman" w:hAnsi="Times New Roman" w:cs="Times New Roman"/>
      <w:color w:val="FF0000"/>
      <w:sz w:val="24"/>
      <w:szCs w:val="24"/>
    </w:rPr>
  </w:style>
  <w:style w:type="paragraph" w:customStyle="1" w:styleId="hitarea7">
    <w:name w:val="hitarea7"/>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8">
    <w:name w:val="hitarea8"/>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9">
    <w:name w:val="hitarea9"/>
    <w:basedOn w:val="Normal"/>
    <w:rsid w:val="005417DA"/>
    <w:pPr>
      <w:spacing w:before="100" w:beforeAutospacing="1" w:afterAutospacing="1"/>
    </w:pPr>
    <w:rPr>
      <w:rFonts w:ascii="Times New Roman" w:eastAsia="Times New Roman" w:hAnsi="Times New Roman" w:cs="Times New Roman"/>
      <w:sz w:val="24"/>
      <w:szCs w:val="24"/>
    </w:rPr>
  </w:style>
  <w:style w:type="paragraph" w:customStyle="1" w:styleId="hitarea10">
    <w:name w:val="hitarea10"/>
    <w:basedOn w:val="Normal"/>
    <w:rsid w:val="005417DA"/>
    <w:pPr>
      <w:spacing w:before="100" w:beforeAutospacing="1" w:afterAutospacing="1"/>
    </w:pPr>
    <w:rPr>
      <w:rFonts w:ascii="Times New Roman" w:eastAsia="Times New Roman" w:hAnsi="Times New Roman" w:cs="Times New Roman"/>
      <w:sz w:val="24"/>
      <w:szCs w:val="24"/>
    </w:rPr>
  </w:style>
  <w:style w:type="character" w:customStyle="1" w:styleId="folder3">
    <w:name w:val="folder3"/>
    <w:basedOn w:val="DefaultParagraphFont"/>
    <w:rsid w:val="005417DA"/>
    <w:rPr>
      <w:vanish w:val="0"/>
      <w:webHidden w:val="0"/>
      <w:specVanish w:val="0"/>
    </w:rPr>
  </w:style>
  <w:style w:type="character" w:customStyle="1" w:styleId="file2">
    <w:name w:val="file2"/>
    <w:basedOn w:val="DefaultParagraphFont"/>
    <w:rsid w:val="005417DA"/>
    <w:rPr>
      <w:vanish w:val="0"/>
      <w:webHidden w:val="0"/>
      <w:specVanish w:val="0"/>
    </w:rPr>
  </w:style>
  <w:style w:type="character" w:customStyle="1" w:styleId="folder4">
    <w:name w:val="folder4"/>
    <w:basedOn w:val="DefaultParagraphFont"/>
    <w:rsid w:val="005417DA"/>
    <w:rPr>
      <w:vanish w:val="0"/>
      <w:webHidden w:val="0"/>
      <w:specVanish w:val="0"/>
    </w:rPr>
  </w:style>
  <w:style w:type="character" w:styleId="HTMLTypewriter">
    <w:name w:val="HTML Typewriter"/>
    <w:basedOn w:val="DefaultParagraphFont"/>
    <w:uiPriority w:val="99"/>
    <w:semiHidden/>
    <w:unhideWhenUsed/>
    <w:rsid w:val="005417DA"/>
    <w:rPr>
      <w:rFonts w:ascii="Courier New" w:eastAsia="Times New Roman" w:hAnsi="Courier New" w:cs="Courier New"/>
      <w:sz w:val="20"/>
      <w:szCs w:val="20"/>
    </w:rPr>
  </w:style>
  <w:style w:type="character" w:customStyle="1" w:styleId="pre">
    <w:name w:val="pre"/>
    <w:basedOn w:val="DefaultParagraphFont"/>
    <w:rsid w:val="005417DA"/>
  </w:style>
  <w:style w:type="paragraph" w:customStyle="1" w:styleId="first1">
    <w:name w:val="first1"/>
    <w:basedOn w:val="Normal"/>
    <w:rsid w:val="005417DA"/>
    <w:pPr>
      <w:spacing w:afterAutospacing="1"/>
    </w:pPr>
    <w:rPr>
      <w:rFonts w:ascii="Times New Roman" w:eastAsia="Times New Roman" w:hAnsi="Times New Roman" w:cs="Times New Roman"/>
      <w:sz w:val="24"/>
      <w:szCs w:val="24"/>
    </w:rPr>
  </w:style>
  <w:style w:type="character" w:customStyle="1" w:styleId="nt1">
    <w:name w:val="nt1"/>
    <w:basedOn w:val="DefaultParagraphFont"/>
    <w:rsid w:val="005417DA"/>
    <w:rPr>
      <w:color w:val="007000"/>
    </w:rPr>
  </w:style>
  <w:style w:type="character" w:customStyle="1" w:styleId="na1">
    <w:name w:val="na1"/>
    <w:basedOn w:val="DefaultParagraphFont"/>
    <w:rsid w:val="005417DA"/>
    <w:rPr>
      <w:color w:val="0000C0"/>
    </w:rPr>
  </w:style>
  <w:style w:type="character" w:customStyle="1" w:styleId="s3">
    <w:name w:val="s3"/>
    <w:basedOn w:val="DefaultParagraphFont"/>
    <w:rsid w:val="005417DA"/>
    <w:rPr>
      <w:shd w:val="clear" w:color="auto" w:fill="FFF0F0"/>
    </w:rPr>
  </w:style>
  <w:style w:type="character" w:customStyle="1" w:styleId="cp1">
    <w:name w:val="cp1"/>
    <w:basedOn w:val="DefaultParagraphFont"/>
    <w:rsid w:val="005417DA"/>
    <w:rPr>
      <w:color w:val="507090"/>
    </w:rPr>
  </w:style>
  <w:style w:type="character" w:customStyle="1" w:styleId="kd1">
    <w:name w:val="kd1"/>
    <w:basedOn w:val="DefaultParagraphFont"/>
    <w:rsid w:val="005417DA"/>
    <w:rPr>
      <w:b/>
      <w:bCs/>
      <w:color w:val="008000"/>
    </w:rPr>
  </w:style>
  <w:style w:type="character" w:customStyle="1" w:styleId="nx">
    <w:name w:val="nx"/>
    <w:basedOn w:val="DefaultParagraphFont"/>
    <w:rsid w:val="005417DA"/>
  </w:style>
  <w:style w:type="character" w:customStyle="1" w:styleId="p">
    <w:name w:val="p"/>
    <w:basedOn w:val="DefaultParagraphFont"/>
    <w:rsid w:val="005417DA"/>
  </w:style>
  <w:style w:type="character" w:customStyle="1" w:styleId="nb1">
    <w:name w:val="nb1"/>
    <w:basedOn w:val="DefaultParagraphFont"/>
    <w:rsid w:val="005417DA"/>
    <w:rPr>
      <w:color w:val="007020"/>
    </w:rPr>
  </w:style>
  <w:style w:type="character" w:customStyle="1" w:styleId="s11">
    <w:name w:val="s11"/>
    <w:basedOn w:val="DefaultParagraphFont"/>
    <w:rsid w:val="005417DA"/>
    <w:rPr>
      <w:shd w:val="clear" w:color="auto" w:fill="FFF0F0"/>
    </w:rPr>
  </w:style>
  <w:style w:type="character" w:customStyle="1" w:styleId="mi1">
    <w:name w:val="mi1"/>
    <w:basedOn w:val="DefaultParagraphFont"/>
    <w:rsid w:val="005417DA"/>
    <w:rPr>
      <w:b/>
      <w:bCs/>
      <w:color w:val="0000D0"/>
    </w:rPr>
  </w:style>
  <w:style w:type="character" w:customStyle="1" w:styleId="o1">
    <w:name w:val="o1"/>
    <w:basedOn w:val="DefaultParagraphFont"/>
    <w:rsid w:val="005417DA"/>
    <w:rPr>
      <w:color w:val="303030"/>
    </w:rPr>
  </w:style>
  <w:style w:type="character" w:customStyle="1" w:styleId="s21">
    <w:name w:val="s21"/>
    <w:basedOn w:val="DefaultParagraphFont"/>
    <w:rsid w:val="005417DA"/>
    <w:rPr>
      <w:shd w:val="clear" w:color="auto" w:fill="FFF0F0"/>
    </w:rPr>
  </w:style>
  <w:style w:type="character" w:customStyle="1" w:styleId="k1">
    <w:name w:val="k1"/>
    <w:basedOn w:val="DefaultParagraphFont"/>
    <w:rsid w:val="005417DA"/>
    <w:rPr>
      <w:b/>
      <w:bCs/>
      <w:color w:val="008000"/>
    </w:rPr>
  </w:style>
  <w:style w:type="character" w:customStyle="1" w:styleId="kc1">
    <w:name w:val="kc1"/>
    <w:basedOn w:val="DefaultParagraphFont"/>
    <w:rsid w:val="005417DA"/>
    <w:rPr>
      <w:b/>
      <w:bCs/>
      <w:color w:val="008000"/>
    </w:rPr>
  </w:style>
  <w:style w:type="paragraph" w:styleId="BalloonText">
    <w:name w:val="Balloon Text"/>
    <w:basedOn w:val="Normal"/>
    <w:link w:val="BalloonTextChar"/>
    <w:uiPriority w:val="99"/>
    <w:semiHidden/>
    <w:unhideWhenUsed/>
    <w:rsid w:val="005417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7DA"/>
    <w:rPr>
      <w:rFonts w:ascii="Tahoma" w:hAnsi="Tahoma" w:cs="Tahoma"/>
      <w:sz w:val="16"/>
      <w:szCs w:val="16"/>
    </w:rPr>
  </w:style>
  <w:style w:type="paragraph" w:styleId="ListParagraph">
    <w:name w:val="List Paragraph"/>
    <w:basedOn w:val="Normal"/>
    <w:uiPriority w:val="34"/>
    <w:qFormat/>
    <w:rsid w:val="003A1923"/>
    <w:pPr>
      <w:ind w:left="720"/>
      <w:contextualSpacing/>
    </w:pPr>
  </w:style>
  <w:style w:type="paragraph" w:styleId="Header">
    <w:name w:val="header"/>
    <w:basedOn w:val="Normal"/>
    <w:link w:val="HeaderChar"/>
    <w:uiPriority w:val="99"/>
    <w:unhideWhenUsed/>
    <w:rsid w:val="00001568"/>
    <w:pPr>
      <w:tabs>
        <w:tab w:val="center" w:pos="4680"/>
        <w:tab w:val="right" w:pos="9360"/>
      </w:tabs>
      <w:spacing w:after="0"/>
    </w:pPr>
  </w:style>
  <w:style w:type="character" w:customStyle="1" w:styleId="HeaderChar">
    <w:name w:val="Header Char"/>
    <w:basedOn w:val="DefaultParagraphFont"/>
    <w:link w:val="Header"/>
    <w:uiPriority w:val="99"/>
    <w:rsid w:val="00001568"/>
  </w:style>
  <w:style w:type="paragraph" w:styleId="Footer">
    <w:name w:val="footer"/>
    <w:basedOn w:val="Normal"/>
    <w:link w:val="FooterChar"/>
    <w:uiPriority w:val="99"/>
    <w:unhideWhenUsed/>
    <w:rsid w:val="00001568"/>
    <w:pPr>
      <w:tabs>
        <w:tab w:val="center" w:pos="4680"/>
        <w:tab w:val="right" w:pos="9360"/>
      </w:tabs>
      <w:spacing w:after="0"/>
    </w:pPr>
  </w:style>
  <w:style w:type="character" w:customStyle="1" w:styleId="FooterChar">
    <w:name w:val="Footer Char"/>
    <w:basedOn w:val="DefaultParagraphFont"/>
    <w:link w:val="Footer"/>
    <w:uiPriority w:val="99"/>
    <w:rsid w:val="00001568"/>
  </w:style>
  <w:style w:type="paragraph" w:styleId="TOCHeading">
    <w:name w:val="TOC Heading"/>
    <w:basedOn w:val="Heading1"/>
    <w:next w:val="Normal"/>
    <w:uiPriority w:val="39"/>
    <w:unhideWhenUsed/>
    <w:qFormat/>
    <w:rsid w:val="00091810"/>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kern w:val="0"/>
      <w:sz w:val="28"/>
      <w:szCs w:val="28"/>
      <w:lang w:eastAsia="ja-JP"/>
    </w:rPr>
  </w:style>
  <w:style w:type="paragraph" w:styleId="TOC1">
    <w:name w:val="toc 1"/>
    <w:basedOn w:val="Normal"/>
    <w:next w:val="Normal"/>
    <w:autoRedefine/>
    <w:uiPriority w:val="39"/>
    <w:unhideWhenUsed/>
    <w:rsid w:val="00091810"/>
  </w:style>
  <w:style w:type="paragraph" w:styleId="TOC2">
    <w:name w:val="toc 2"/>
    <w:basedOn w:val="Normal"/>
    <w:next w:val="Normal"/>
    <w:autoRedefine/>
    <w:uiPriority w:val="39"/>
    <w:unhideWhenUsed/>
    <w:rsid w:val="00091810"/>
    <w:pPr>
      <w:ind w:left="220"/>
    </w:pPr>
  </w:style>
  <w:style w:type="paragraph" w:styleId="TOC3">
    <w:name w:val="toc 3"/>
    <w:basedOn w:val="Normal"/>
    <w:next w:val="Normal"/>
    <w:autoRedefine/>
    <w:uiPriority w:val="39"/>
    <w:unhideWhenUsed/>
    <w:rsid w:val="00091810"/>
    <w:pPr>
      <w:ind w:left="440"/>
    </w:pPr>
  </w:style>
  <w:style w:type="character" w:customStyle="1" w:styleId="kwd">
    <w:name w:val="kwd"/>
    <w:basedOn w:val="DefaultParagraphFont"/>
    <w:rsid w:val="00E64E3A"/>
  </w:style>
  <w:style w:type="character" w:customStyle="1" w:styleId="pln">
    <w:name w:val="pln"/>
    <w:basedOn w:val="DefaultParagraphFont"/>
    <w:rsid w:val="00E64E3A"/>
  </w:style>
  <w:style w:type="character" w:customStyle="1" w:styleId="pun">
    <w:name w:val="pun"/>
    <w:basedOn w:val="DefaultParagraphFont"/>
    <w:rsid w:val="00E64E3A"/>
  </w:style>
  <w:style w:type="character" w:customStyle="1" w:styleId="typ">
    <w:name w:val="typ"/>
    <w:basedOn w:val="DefaultParagraphFont"/>
    <w:rsid w:val="00E64E3A"/>
  </w:style>
  <w:style w:type="character" w:customStyle="1" w:styleId="com">
    <w:name w:val="com"/>
    <w:basedOn w:val="DefaultParagraphFont"/>
    <w:rsid w:val="00E64E3A"/>
  </w:style>
  <w:style w:type="character" w:customStyle="1" w:styleId="str">
    <w:name w:val="str"/>
    <w:basedOn w:val="DefaultParagraphFont"/>
    <w:rsid w:val="00E64E3A"/>
  </w:style>
  <w:style w:type="character" w:customStyle="1" w:styleId="lit">
    <w:name w:val="lit"/>
    <w:basedOn w:val="DefaultParagraphFont"/>
    <w:rsid w:val="00E64E3A"/>
  </w:style>
  <w:style w:type="character" w:customStyle="1" w:styleId="tag">
    <w:name w:val="tag"/>
    <w:basedOn w:val="DefaultParagraphFont"/>
    <w:rsid w:val="00C60F21"/>
  </w:style>
  <w:style w:type="character" w:customStyle="1" w:styleId="atn">
    <w:name w:val="atn"/>
    <w:basedOn w:val="DefaultParagraphFont"/>
    <w:rsid w:val="00C60F21"/>
  </w:style>
  <w:style w:type="character" w:customStyle="1" w:styleId="atv">
    <w:name w:val="atv"/>
    <w:basedOn w:val="DefaultParagraphFont"/>
    <w:rsid w:val="00C60F21"/>
  </w:style>
  <w:style w:type="paragraph" w:styleId="TOC4">
    <w:name w:val="toc 4"/>
    <w:basedOn w:val="Normal"/>
    <w:next w:val="Normal"/>
    <w:autoRedefine/>
    <w:uiPriority w:val="39"/>
    <w:unhideWhenUsed/>
    <w:rsid w:val="00C71867"/>
    <w:pPr>
      <w:spacing w:before="0" w:after="100" w:line="276" w:lineRule="auto"/>
      <w:ind w:left="660"/>
    </w:pPr>
    <w:rPr>
      <w:rFonts w:eastAsiaTheme="minorEastAsia"/>
    </w:rPr>
  </w:style>
  <w:style w:type="paragraph" w:styleId="TOC5">
    <w:name w:val="toc 5"/>
    <w:basedOn w:val="Normal"/>
    <w:next w:val="Normal"/>
    <w:autoRedefine/>
    <w:uiPriority w:val="39"/>
    <w:unhideWhenUsed/>
    <w:rsid w:val="00C71867"/>
    <w:pPr>
      <w:spacing w:before="0" w:after="100" w:line="276" w:lineRule="auto"/>
      <w:ind w:left="880"/>
    </w:pPr>
    <w:rPr>
      <w:rFonts w:eastAsiaTheme="minorEastAsia"/>
    </w:rPr>
  </w:style>
  <w:style w:type="paragraph" w:styleId="TOC6">
    <w:name w:val="toc 6"/>
    <w:basedOn w:val="Normal"/>
    <w:next w:val="Normal"/>
    <w:autoRedefine/>
    <w:uiPriority w:val="39"/>
    <w:unhideWhenUsed/>
    <w:rsid w:val="00C71867"/>
    <w:pPr>
      <w:spacing w:before="0" w:after="100" w:line="276" w:lineRule="auto"/>
      <w:ind w:left="1100"/>
    </w:pPr>
    <w:rPr>
      <w:rFonts w:eastAsiaTheme="minorEastAsia"/>
    </w:rPr>
  </w:style>
  <w:style w:type="paragraph" w:styleId="TOC7">
    <w:name w:val="toc 7"/>
    <w:basedOn w:val="Normal"/>
    <w:next w:val="Normal"/>
    <w:autoRedefine/>
    <w:uiPriority w:val="39"/>
    <w:unhideWhenUsed/>
    <w:rsid w:val="00C71867"/>
    <w:pPr>
      <w:spacing w:before="0" w:after="100" w:line="276" w:lineRule="auto"/>
      <w:ind w:left="1320"/>
    </w:pPr>
    <w:rPr>
      <w:rFonts w:eastAsiaTheme="minorEastAsia"/>
    </w:rPr>
  </w:style>
  <w:style w:type="paragraph" w:styleId="TOC8">
    <w:name w:val="toc 8"/>
    <w:basedOn w:val="Normal"/>
    <w:next w:val="Normal"/>
    <w:autoRedefine/>
    <w:uiPriority w:val="39"/>
    <w:unhideWhenUsed/>
    <w:rsid w:val="00C71867"/>
    <w:pPr>
      <w:spacing w:before="0" w:after="100" w:line="276" w:lineRule="auto"/>
      <w:ind w:left="1540"/>
    </w:pPr>
    <w:rPr>
      <w:rFonts w:eastAsiaTheme="minorEastAsia"/>
    </w:rPr>
  </w:style>
  <w:style w:type="paragraph" w:styleId="TOC9">
    <w:name w:val="toc 9"/>
    <w:basedOn w:val="Normal"/>
    <w:next w:val="Normal"/>
    <w:autoRedefine/>
    <w:uiPriority w:val="39"/>
    <w:unhideWhenUsed/>
    <w:rsid w:val="00C71867"/>
    <w:pPr>
      <w:spacing w:before="0" w:after="100" w:line="276" w:lineRule="auto"/>
      <w:ind w:left="1760"/>
    </w:pPr>
    <w:rPr>
      <w:rFonts w:eastAsiaTheme="minorEastAsia"/>
    </w:rPr>
  </w:style>
  <w:style w:type="character" w:customStyle="1" w:styleId="external">
    <w:name w:val="external"/>
    <w:basedOn w:val="DefaultParagraphFont"/>
    <w:rsid w:val="00F87589"/>
  </w:style>
  <w:style w:type="paragraph" w:styleId="DocumentMap">
    <w:name w:val="Document Map"/>
    <w:basedOn w:val="Normal"/>
    <w:link w:val="DocumentMapChar"/>
    <w:uiPriority w:val="99"/>
    <w:semiHidden/>
    <w:unhideWhenUsed/>
    <w:rsid w:val="00326DF2"/>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26DF2"/>
    <w:rPr>
      <w:rFonts w:ascii="Tahoma" w:hAnsi="Tahoma" w:cs="Tahoma"/>
      <w:sz w:val="16"/>
      <w:szCs w:val="16"/>
    </w:rPr>
  </w:style>
  <w:style w:type="paragraph" w:customStyle="1" w:styleId="Code">
    <w:name w:val="Code"/>
    <w:basedOn w:val="Normal"/>
    <w:link w:val="CodeChar"/>
    <w:qFormat/>
    <w:rsid w:val="000C34E6"/>
    <w:pPr>
      <w:autoSpaceDE w:val="0"/>
      <w:autoSpaceDN w:val="0"/>
      <w:adjustRightInd w:val="0"/>
      <w:spacing w:before="0" w:after="0"/>
    </w:pPr>
    <w:rPr>
      <w:rFonts w:ascii="Consolas" w:hAnsi="Consolas" w:cs="Consolas"/>
      <w:sz w:val="18"/>
      <w:szCs w:val="19"/>
    </w:rPr>
  </w:style>
  <w:style w:type="paragraph" w:styleId="FootnoteText">
    <w:name w:val="footnote text"/>
    <w:basedOn w:val="Normal"/>
    <w:link w:val="FootnoteTextChar"/>
    <w:uiPriority w:val="99"/>
    <w:semiHidden/>
    <w:unhideWhenUsed/>
    <w:rsid w:val="00E73997"/>
    <w:pPr>
      <w:spacing w:before="0" w:after="0"/>
    </w:pPr>
    <w:rPr>
      <w:sz w:val="20"/>
      <w:szCs w:val="20"/>
    </w:rPr>
  </w:style>
  <w:style w:type="character" w:customStyle="1" w:styleId="FootnoteTextChar">
    <w:name w:val="Footnote Text Char"/>
    <w:basedOn w:val="DefaultParagraphFont"/>
    <w:link w:val="FootnoteText"/>
    <w:uiPriority w:val="99"/>
    <w:semiHidden/>
    <w:rsid w:val="00E73997"/>
    <w:rPr>
      <w:sz w:val="20"/>
      <w:szCs w:val="20"/>
    </w:rPr>
  </w:style>
  <w:style w:type="character" w:styleId="FootnoteReference">
    <w:name w:val="footnote reference"/>
    <w:basedOn w:val="DefaultParagraphFont"/>
    <w:uiPriority w:val="99"/>
    <w:semiHidden/>
    <w:unhideWhenUsed/>
    <w:rsid w:val="00E73997"/>
    <w:rPr>
      <w:vertAlign w:val="superscript"/>
    </w:rPr>
  </w:style>
  <w:style w:type="table" w:styleId="TableGrid">
    <w:name w:val="Table Grid"/>
    <w:basedOn w:val="TableNormal"/>
    <w:uiPriority w:val="59"/>
    <w:rsid w:val="000949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deattr">
    <w:name w:val="nodeattr"/>
    <w:basedOn w:val="DefaultParagraphFont"/>
    <w:rsid w:val="002C3F24"/>
  </w:style>
  <w:style w:type="character" w:customStyle="1" w:styleId="nodename">
    <w:name w:val="nodename"/>
    <w:basedOn w:val="DefaultParagraphFont"/>
    <w:rsid w:val="002C3F24"/>
  </w:style>
  <w:style w:type="character" w:customStyle="1" w:styleId="nodevalue">
    <w:name w:val="nodevalue"/>
    <w:basedOn w:val="DefaultParagraphFont"/>
    <w:rsid w:val="002C3F24"/>
  </w:style>
  <w:style w:type="paragraph" w:styleId="Title">
    <w:name w:val="Title"/>
    <w:basedOn w:val="Normal"/>
    <w:next w:val="Normal"/>
    <w:link w:val="TitleChar"/>
    <w:uiPriority w:val="10"/>
    <w:qFormat/>
    <w:rsid w:val="00705602"/>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5602"/>
    <w:rPr>
      <w:rFonts w:asciiTheme="majorHAnsi" w:eastAsiaTheme="majorEastAsia" w:hAnsiTheme="majorHAnsi" w:cstheme="majorBidi"/>
      <w:color w:val="17365D" w:themeColor="text2" w:themeShade="BF"/>
      <w:spacing w:val="5"/>
      <w:kern w:val="28"/>
      <w:sz w:val="52"/>
      <w:szCs w:val="52"/>
    </w:rPr>
  </w:style>
  <w:style w:type="character" w:customStyle="1" w:styleId="CodeChar">
    <w:name w:val="Code Char"/>
    <w:basedOn w:val="DefaultParagraphFont"/>
    <w:link w:val="Code"/>
    <w:rsid w:val="008419DF"/>
    <w:rPr>
      <w:rFonts w:ascii="Consolas" w:hAnsi="Consolas" w:cs="Consolas"/>
      <w:sz w:val="1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35769">
      <w:bodyDiv w:val="1"/>
      <w:marLeft w:val="0"/>
      <w:marRight w:val="0"/>
      <w:marTop w:val="0"/>
      <w:marBottom w:val="0"/>
      <w:divBdr>
        <w:top w:val="none" w:sz="0" w:space="0" w:color="auto"/>
        <w:left w:val="none" w:sz="0" w:space="0" w:color="auto"/>
        <w:bottom w:val="none" w:sz="0" w:space="0" w:color="auto"/>
        <w:right w:val="none" w:sz="0" w:space="0" w:color="auto"/>
      </w:divBdr>
      <w:divsChild>
        <w:div w:id="1164668204">
          <w:marLeft w:val="0"/>
          <w:marRight w:val="0"/>
          <w:marTop w:val="0"/>
          <w:marBottom w:val="0"/>
          <w:divBdr>
            <w:top w:val="none" w:sz="0" w:space="0" w:color="auto"/>
            <w:left w:val="none" w:sz="0" w:space="0" w:color="auto"/>
            <w:bottom w:val="none" w:sz="0" w:space="0" w:color="auto"/>
            <w:right w:val="none" w:sz="0" w:space="0" w:color="auto"/>
          </w:divBdr>
          <w:divsChild>
            <w:div w:id="930554007">
              <w:marLeft w:val="0"/>
              <w:marRight w:val="0"/>
              <w:marTop w:val="0"/>
              <w:marBottom w:val="0"/>
              <w:divBdr>
                <w:top w:val="none" w:sz="0" w:space="0" w:color="auto"/>
                <w:left w:val="none" w:sz="0" w:space="0" w:color="auto"/>
                <w:bottom w:val="none" w:sz="0" w:space="0" w:color="auto"/>
                <w:right w:val="none" w:sz="0" w:space="0" w:color="auto"/>
              </w:divBdr>
              <w:divsChild>
                <w:div w:id="7948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3999">
          <w:marLeft w:val="0"/>
          <w:marRight w:val="0"/>
          <w:marTop w:val="0"/>
          <w:marBottom w:val="0"/>
          <w:divBdr>
            <w:top w:val="none" w:sz="0" w:space="0" w:color="auto"/>
            <w:left w:val="none" w:sz="0" w:space="0" w:color="auto"/>
            <w:bottom w:val="none" w:sz="0" w:space="0" w:color="auto"/>
            <w:right w:val="none" w:sz="0" w:space="0" w:color="auto"/>
          </w:divBdr>
          <w:divsChild>
            <w:div w:id="18568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5418">
      <w:bodyDiv w:val="1"/>
      <w:marLeft w:val="0"/>
      <w:marRight w:val="0"/>
      <w:marTop w:val="0"/>
      <w:marBottom w:val="0"/>
      <w:divBdr>
        <w:top w:val="none" w:sz="0" w:space="0" w:color="auto"/>
        <w:left w:val="none" w:sz="0" w:space="0" w:color="auto"/>
        <w:bottom w:val="none" w:sz="0" w:space="0" w:color="auto"/>
        <w:right w:val="none" w:sz="0" w:space="0" w:color="auto"/>
      </w:divBdr>
    </w:div>
    <w:div w:id="47849004">
      <w:bodyDiv w:val="1"/>
      <w:marLeft w:val="0"/>
      <w:marRight w:val="0"/>
      <w:marTop w:val="0"/>
      <w:marBottom w:val="0"/>
      <w:divBdr>
        <w:top w:val="none" w:sz="0" w:space="0" w:color="auto"/>
        <w:left w:val="none" w:sz="0" w:space="0" w:color="auto"/>
        <w:bottom w:val="none" w:sz="0" w:space="0" w:color="auto"/>
        <w:right w:val="none" w:sz="0" w:space="0" w:color="auto"/>
      </w:divBdr>
    </w:div>
    <w:div w:id="48306543">
      <w:bodyDiv w:val="1"/>
      <w:marLeft w:val="0"/>
      <w:marRight w:val="0"/>
      <w:marTop w:val="0"/>
      <w:marBottom w:val="0"/>
      <w:divBdr>
        <w:top w:val="none" w:sz="0" w:space="0" w:color="auto"/>
        <w:left w:val="none" w:sz="0" w:space="0" w:color="auto"/>
        <w:bottom w:val="none" w:sz="0" w:space="0" w:color="auto"/>
        <w:right w:val="none" w:sz="0" w:space="0" w:color="auto"/>
      </w:divBdr>
    </w:div>
    <w:div w:id="126245340">
      <w:bodyDiv w:val="1"/>
      <w:marLeft w:val="0"/>
      <w:marRight w:val="0"/>
      <w:marTop w:val="0"/>
      <w:marBottom w:val="0"/>
      <w:divBdr>
        <w:top w:val="none" w:sz="0" w:space="0" w:color="auto"/>
        <w:left w:val="none" w:sz="0" w:space="0" w:color="auto"/>
        <w:bottom w:val="none" w:sz="0" w:space="0" w:color="auto"/>
        <w:right w:val="none" w:sz="0" w:space="0" w:color="auto"/>
      </w:divBdr>
    </w:div>
    <w:div w:id="153569798">
      <w:bodyDiv w:val="1"/>
      <w:marLeft w:val="0"/>
      <w:marRight w:val="0"/>
      <w:marTop w:val="0"/>
      <w:marBottom w:val="0"/>
      <w:divBdr>
        <w:top w:val="none" w:sz="0" w:space="0" w:color="auto"/>
        <w:left w:val="none" w:sz="0" w:space="0" w:color="auto"/>
        <w:bottom w:val="none" w:sz="0" w:space="0" w:color="auto"/>
        <w:right w:val="none" w:sz="0" w:space="0" w:color="auto"/>
      </w:divBdr>
    </w:div>
    <w:div w:id="181558231">
      <w:bodyDiv w:val="1"/>
      <w:marLeft w:val="0"/>
      <w:marRight w:val="0"/>
      <w:marTop w:val="0"/>
      <w:marBottom w:val="0"/>
      <w:divBdr>
        <w:top w:val="none" w:sz="0" w:space="0" w:color="auto"/>
        <w:left w:val="none" w:sz="0" w:space="0" w:color="auto"/>
        <w:bottom w:val="none" w:sz="0" w:space="0" w:color="auto"/>
        <w:right w:val="none" w:sz="0" w:space="0" w:color="auto"/>
      </w:divBdr>
    </w:div>
    <w:div w:id="201598713">
      <w:bodyDiv w:val="1"/>
      <w:marLeft w:val="0"/>
      <w:marRight w:val="0"/>
      <w:marTop w:val="0"/>
      <w:marBottom w:val="0"/>
      <w:divBdr>
        <w:top w:val="none" w:sz="0" w:space="0" w:color="auto"/>
        <w:left w:val="none" w:sz="0" w:space="0" w:color="auto"/>
        <w:bottom w:val="none" w:sz="0" w:space="0" w:color="auto"/>
        <w:right w:val="none" w:sz="0" w:space="0" w:color="auto"/>
      </w:divBdr>
    </w:div>
    <w:div w:id="248467531">
      <w:bodyDiv w:val="1"/>
      <w:marLeft w:val="0"/>
      <w:marRight w:val="0"/>
      <w:marTop w:val="0"/>
      <w:marBottom w:val="0"/>
      <w:divBdr>
        <w:top w:val="none" w:sz="0" w:space="0" w:color="auto"/>
        <w:left w:val="none" w:sz="0" w:space="0" w:color="auto"/>
        <w:bottom w:val="none" w:sz="0" w:space="0" w:color="auto"/>
        <w:right w:val="none" w:sz="0" w:space="0" w:color="auto"/>
      </w:divBdr>
    </w:div>
    <w:div w:id="290987973">
      <w:bodyDiv w:val="1"/>
      <w:marLeft w:val="0"/>
      <w:marRight w:val="0"/>
      <w:marTop w:val="0"/>
      <w:marBottom w:val="0"/>
      <w:divBdr>
        <w:top w:val="none" w:sz="0" w:space="0" w:color="auto"/>
        <w:left w:val="none" w:sz="0" w:space="0" w:color="auto"/>
        <w:bottom w:val="none" w:sz="0" w:space="0" w:color="auto"/>
        <w:right w:val="none" w:sz="0" w:space="0" w:color="auto"/>
      </w:divBdr>
    </w:div>
    <w:div w:id="334378859">
      <w:bodyDiv w:val="1"/>
      <w:marLeft w:val="0"/>
      <w:marRight w:val="0"/>
      <w:marTop w:val="0"/>
      <w:marBottom w:val="0"/>
      <w:divBdr>
        <w:top w:val="none" w:sz="0" w:space="0" w:color="auto"/>
        <w:left w:val="none" w:sz="0" w:space="0" w:color="auto"/>
        <w:bottom w:val="none" w:sz="0" w:space="0" w:color="auto"/>
        <w:right w:val="none" w:sz="0" w:space="0" w:color="auto"/>
      </w:divBdr>
    </w:div>
    <w:div w:id="487480806">
      <w:bodyDiv w:val="1"/>
      <w:marLeft w:val="0"/>
      <w:marRight w:val="0"/>
      <w:marTop w:val="0"/>
      <w:marBottom w:val="0"/>
      <w:divBdr>
        <w:top w:val="none" w:sz="0" w:space="0" w:color="auto"/>
        <w:left w:val="none" w:sz="0" w:space="0" w:color="auto"/>
        <w:bottom w:val="none" w:sz="0" w:space="0" w:color="auto"/>
        <w:right w:val="none" w:sz="0" w:space="0" w:color="auto"/>
      </w:divBdr>
    </w:div>
    <w:div w:id="543372786">
      <w:bodyDiv w:val="1"/>
      <w:marLeft w:val="0"/>
      <w:marRight w:val="0"/>
      <w:marTop w:val="0"/>
      <w:marBottom w:val="0"/>
      <w:divBdr>
        <w:top w:val="none" w:sz="0" w:space="0" w:color="auto"/>
        <w:left w:val="none" w:sz="0" w:space="0" w:color="auto"/>
        <w:bottom w:val="none" w:sz="0" w:space="0" w:color="auto"/>
        <w:right w:val="none" w:sz="0" w:space="0" w:color="auto"/>
      </w:divBdr>
    </w:div>
    <w:div w:id="553201982">
      <w:bodyDiv w:val="1"/>
      <w:marLeft w:val="0"/>
      <w:marRight w:val="0"/>
      <w:marTop w:val="0"/>
      <w:marBottom w:val="0"/>
      <w:divBdr>
        <w:top w:val="none" w:sz="0" w:space="0" w:color="auto"/>
        <w:left w:val="none" w:sz="0" w:space="0" w:color="auto"/>
        <w:bottom w:val="none" w:sz="0" w:space="0" w:color="auto"/>
        <w:right w:val="none" w:sz="0" w:space="0" w:color="auto"/>
      </w:divBdr>
    </w:div>
    <w:div w:id="585575959">
      <w:bodyDiv w:val="1"/>
      <w:marLeft w:val="0"/>
      <w:marRight w:val="0"/>
      <w:marTop w:val="0"/>
      <w:marBottom w:val="0"/>
      <w:divBdr>
        <w:top w:val="none" w:sz="0" w:space="0" w:color="auto"/>
        <w:left w:val="none" w:sz="0" w:space="0" w:color="auto"/>
        <w:bottom w:val="none" w:sz="0" w:space="0" w:color="auto"/>
        <w:right w:val="none" w:sz="0" w:space="0" w:color="auto"/>
      </w:divBdr>
    </w:div>
    <w:div w:id="586811130">
      <w:bodyDiv w:val="1"/>
      <w:marLeft w:val="0"/>
      <w:marRight w:val="0"/>
      <w:marTop w:val="0"/>
      <w:marBottom w:val="0"/>
      <w:divBdr>
        <w:top w:val="none" w:sz="0" w:space="0" w:color="auto"/>
        <w:left w:val="none" w:sz="0" w:space="0" w:color="auto"/>
        <w:bottom w:val="none" w:sz="0" w:space="0" w:color="auto"/>
        <w:right w:val="none" w:sz="0" w:space="0" w:color="auto"/>
      </w:divBdr>
      <w:divsChild>
        <w:div w:id="802772532">
          <w:marLeft w:val="0"/>
          <w:marRight w:val="0"/>
          <w:marTop w:val="0"/>
          <w:marBottom w:val="0"/>
          <w:divBdr>
            <w:top w:val="none" w:sz="0" w:space="0" w:color="auto"/>
            <w:left w:val="none" w:sz="0" w:space="0" w:color="auto"/>
            <w:bottom w:val="none" w:sz="0" w:space="0" w:color="auto"/>
            <w:right w:val="none" w:sz="0" w:space="0" w:color="auto"/>
          </w:divBdr>
          <w:divsChild>
            <w:div w:id="734358507">
              <w:marLeft w:val="0"/>
              <w:marRight w:val="0"/>
              <w:marTop w:val="0"/>
              <w:marBottom w:val="0"/>
              <w:divBdr>
                <w:top w:val="none" w:sz="0" w:space="0" w:color="auto"/>
                <w:left w:val="none" w:sz="0" w:space="0" w:color="auto"/>
                <w:bottom w:val="none" w:sz="0" w:space="0" w:color="auto"/>
                <w:right w:val="none" w:sz="0" w:space="0" w:color="auto"/>
              </w:divBdr>
              <w:divsChild>
                <w:div w:id="346172510">
                  <w:marLeft w:val="0"/>
                  <w:marRight w:val="0"/>
                  <w:marTop w:val="0"/>
                  <w:marBottom w:val="0"/>
                  <w:divBdr>
                    <w:top w:val="none" w:sz="0" w:space="0" w:color="auto"/>
                    <w:left w:val="none" w:sz="0" w:space="0" w:color="auto"/>
                    <w:bottom w:val="none" w:sz="0" w:space="0" w:color="auto"/>
                    <w:right w:val="none" w:sz="0" w:space="0" w:color="auto"/>
                  </w:divBdr>
                  <w:divsChild>
                    <w:div w:id="802305372">
                      <w:marLeft w:val="0"/>
                      <w:marRight w:val="0"/>
                      <w:marTop w:val="0"/>
                      <w:marBottom w:val="0"/>
                      <w:divBdr>
                        <w:top w:val="none" w:sz="0" w:space="0" w:color="auto"/>
                        <w:left w:val="none" w:sz="0" w:space="0" w:color="auto"/>
                        <w:bottom w:val="none" w:sz="0" w:space="0" w:color="auto"/>
                        <w:right w:val="none" w:sz="0" w:space="0" w:color="auto"/>
                      </w:divBdr>
                      <w:divsChild>
                        <w:div w:id="1501382926">
                          <w:marLeft w:val="0"/>
                          <w:marRight w:val="0"/>
                          <w:marTop w:val="0"/>
                          <w:marBottom w:val="0"/>
                          <w:divBdr>
                            <w:top w:val="none" w:sz="0" w:space="0" w:color="auto"/>
                            <w:left w:val="none" w:sz="0" w:space="0" w:color="auto"/>
                            <w:bottom w:val="none" w:sz="0" w:space="0" w:color="auto"/>
                            <w:right w:val="none" w:sz="0" w:space="0" w:color="auto"/>
                          </w:divBdr>
                          <w:divsChild>
                            <w:div w:id="149516942">
                              <w:marLeft w:val="0"/>
                              <w:marRight w:val="0"/>
                              <w:marTop w:val="0"/>
                              <w:marBottom w:val="0"/>
                              <w:divBdr>
                                <w:top w:val="none" w:sz="0" w:space="0" w:color="auto"/>
                                <w:left w:val="none" w:sz="0" w:space="0" w:color="auto"/>
                                <w:bottom w:val="none" w:sz="0" w:space="0" w:color="auto"/>
                                <w:right w:val="none" w:sz="0" w:space="0" w:color="auto"/>
                              </w:divBdr>
                              <w:divsChild>
                                <w:div w:id="1234778673">
                                  <w:marLeft w:val="0"/>
                                  <w:marRight w:val="0"/>
                                  <w:marTop w:val="0"/>
                                  <w:marBottom w:val="0"/>
                                  <w:divBdr>
                                    <w:top w:val="none" w:sz="0" w:space="0" w:color="auto"/>
                                    <w:left w:val="none" w:sz="0" w:space="0" w:color="auto"/>
                                    <w:bottom w:val="none" w:sz="0" w:space="0" w:color="auto"/>
                                    <w:right w:val="none" w:sz="0" w:space="0" w:color="auto"/>
                                  </w:divBdr>
                                  <w:divsChild>
                                    <w:div w:id="5861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499797">
      <w:bodyDiv w:val="1"/>
      <w:marLeft w:val="0"/>
      <w:marRight w:val="0"/>
      <w:marTop w:val="0"/>
      <w:marBottom w:val="0"/>
      <w:divBdr>
        <w:top w:val="none" w:sz="0" w:space="0" w:color="auto"/>
        <w:left w:val="none" w:sz="0" w:space="0" w:color="auto"/>
        <w:bottom w:val="none" w:sz="0" w:space="0" w:color="auto"/>
        <w:right w:val="none" w:sz="0" w:space="0" w:color="auto"/>
      </w:divBdr>
    </w:div>
    <w:div w:id="669254224">
      <w:bodyDiv w:val="1"/>
      <w:marLeft w:val="0"/>
      <w:marRight w:val="0"/>
      <w:marTop w:val="0"/>
      <w:marBottom w:val="0"/>
      <w:divBdr>
        <w:top w:val="none" w:sz="0" w:space="0" w:color="auto"/>
        <w:left w:val="none" w:sz="0" w:space="0" w:color="auto"/>
        <w:bottom w:val="none" w:sz="0" w:space="0" w:color="auto"/>
        <w:right w:val="none" w:sz="0" w:space="0" w:color="auto"/>
      </w:divBdr>
      <w:divsChild>
        <w:div w:id="921529389">
          <w:blockQuote w:val="1"/>
          <w:marLeft w:val="720"/>
          <w:marRight w:val="720"/>
          <w:marTop w:val="100"/>
          <w:marBottom w:val="100"/>
          <w:divBdr>
            <w:top w:val="none" w:sz="0" w:space="0" w:color="auto"/>
            <w:left w:val="none" w:sz="0" w:space="0" w:color="auto"/>
            <w:bottom w:val="none" w:sz="0" w:space="0" w:color="auto"/>
            <w:right w:val="none" w:sz="0" w:space="0" w:color="auto"/>
          </w:divBdr>
        </w:div>
        <w:div w:id="32566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7123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705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66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65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638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4069614">
              <w:blockQuote w:val="1"/>
              <w:marLeft w:val="720"/>
              <w:marRight w:val="720"/>
              <w:marTop w:val="100"/>
              <w:marBottom w:val="100"/>
              <w:divBdr>
                <w:top w:val="none" w:sz="0" w:space="0" w:color="auto"/>
                <w:left w:val="none" w:sz="0" w:space="0" w:color="auto"/>
                <w:bottom w:val="none" w:sz="0" w:space="0" w:color="auto"/>
                <w:right w:val="none" w:sz="0" w:space="0" w:color="auto"/>
              </w:divBdr>
            </w:div>
            <w:div w:id="416901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35253">
          <w:marLeft w:val="0"/>
          <w:marRight w:val="0"/>
          <w:marTop w:val="0"/>
          <w:marBottom w:val="0"/>
          <w:divBdr>
            <w:top w:val="none" w:sz="0" w:space="0" w:color="auto"/>
            <w:left w:val="none" w:sz="0" w:space="0" w:color="auto"/>
            <w:bottom w:val="none" w:sz="0" w:space="0" w:color="auto"/>
            <w:right w:val="none" w:sz="0" w:space="0" w:color="auto"/>
          </w:divBdr>
          <w:divsChild>
            <w:div w:id="71801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90112">
          <w:marLeft w:val="0"/>
          <w:marRight w:val="0"/>
          <w:marTop w:val="0"/>
          <w:marBottom w:val="0"/>
          <w:divBdr>
            <w:top w:val="none" w:sz="0" w:space="0" w:color="auto"/>
            <w:left w:val="none" w:sz="0" w:space="0" w:color="auto"/>
            <w:bottom w:val="none" w:sz="0" w:space="0" w:color="auto"/>
            <w:right w:val="none" w:sz="0" w:space="0" w:color="auto"/>
          </w:divBdr>
          <w:divsChild>
            <w:div w:id="52313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835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5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46316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279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38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761888">
      <w:bodyDiv w:val="1"/>
      <w:marLeft w:val="0"/>
      <w:marRight w:val="0"/>
      <w:marTop w:val="0"/>
      <w:marBottom w:val="0"/>
      <w:divBdr>
        <w:top w:val="none" w:sz="0" w:space="0" w:color="auto"/>
        <w:left w:val="none" w:sz="0" w:space="0" w:color="auto"/>
        <w:bottom w:val="none" w:sz="0" w:space="0" w:color="auto"/>
        <w:right w:val="none" w:sz="0" w:space="0" w:color="auto"/>
      </w:divBdr>
    </w:div>
    <w:div w:id="912545856">
      <w:bodyDiv w:val="1"/>
      <w:marLeft w:val="0"/>
      <w:marRight w:val="0"/>
      <w:marTop w:val="0"/>
      <w:marBottom w:val="0"/>
      <w:divBdr>
        <w:top w:val="none" w:sz="0" w:space="0" w:color="auto"/>
        <w:left w:val="none" w:sz="0" w:space="0" w:color="auto"/>
        <w:bottom w:val="none" w:sz="0" w:space="0" w:color="auto"/>
        <w:right w:val="none" w:sz="0" w:space="0" w:color="auto"/>
      </w:divBdr>
    </w:div>
    <w:div w:id="921528864">
      <w:bodyDiv w:val="1"/>
      <w:marLeft w:val="0"/>
      <w:marRight w:val="0"/>
      <w:marTop w:val="0"/>
      <w:marBottom w:val="0"/>
      <w:divBdr>
        <w:top w:val="none" w:sz="0" w:space="0" w:color="auto"/>
        <w:left w:val="none" w:sz="0" w:space="0" w:color="auto"/>
        <w:bottom w:val="none" w:sz="0" w:space="0" w:color="auto"/>
        <w:right w:val="none" w:sz="0" w:space="0" w:color="auto"/>
      </w:divBdr>
    </w:div>
    <w:div w:id="923683218">
      <w:bodyDiv w:val="1"/>
      <w:marLeft w:val="0"/>
      <w:marRight w:val="0"/>
      <w:marTop w:val="0"/>
      <w:marBottom w:val="0"/>
      <w:divBdr>
        <w:top w:val="none" w:sz="0" w:space="0" w:color="auto"/>
        <w:left w:val="none" w:sz="0" w:space="0" w:color="auto"/>
        <w:bottom w:val="none" w:sz="0" w:space="0" w:color="auto"/>
        <w:right w:val="none" w:sz="0" w:space="0" w:color="auto"/>
      </w:divBdr>
    </w:div>
    <w:div w:id="935752329">
      <w:bodyDiv w:val="1"/>
      <w:marLeft w:val="0"/>
      <w:marRight w:val="0"/>
      <w:marTop w:val="0"/>
      <w:marBottom w:val="0"/>
      <w:divBdr>
        <w:top w:val="none" w:sz="0" w:space="0" w:color="auto"/>
        <w:left w:val="none" w:sz="0" w:space="0" w:color="auto"/>
        <w:bottom w:val="none" w:sz="0" w:space="0" w:color="auto"/>
        <w:right w:val="none" w:sz="0" w:space="0" w:color="auto"/>
      </w:divBdr>
    </w:div>
    <w:div w:id="954020741">
      <w:bodyDiv w:val="1"/>
      <w:marLeft w:val="0"/>
      <w:marRight w:val="0"/>
      <w:marTop w:val="0"/>
      <w:marBottom w:val="0"/>
      <w:divBdr>
        <w:top w:val="none" w:sz="0" w:space="0" w:color="auto"/>
        <w:left w:val="none" w:sz="0" w:space="0" w:color="auto"/>
        <w:bottom w:val="none" w:sz="0" w:space="0" w:color="auto"/>
        <w:right w:val="none" w:sz="0" w:space="0" w:color="auto"/>
      </w:divBdr>
    </w:div>
    <w:div w:id="1025401319">
      <w:bodyDiv w:val="1"/>
      <w:marLeft w:val="0"/>
      <w:marRight w:val="0"/>
      <w:marTop w:val="0"/>
      <w:marBottom w:val="0"/>
      <w:divBdr>
        <w:top w:val="none" w:sz="0" w:space="0" w:color="auto"/>
        <w:left w:val="none" w:sz="0" w:space="0" w:color="auto"/>
        <w:bottom w:val="none" w:sz="0" w:space="0" w:color="auto"/>
        <w:right w:val="none" w:sz="0" w:space="0" w:color="auto"/>
      </w:divBdr>
    </w:div>
    <w:div w:id="1101994502">
      <w:bodyDiv w:val="1"/>
      <w:marLeft w:val="0"/>
      <w:marRight w:val="0"/>
      <w:marTop w:val="0"/>
      <w:marBottom w:val="0"/>
      <w:divBdr>
        <w:top w:val="none" w:sz="0" w:space="0" w:color="auto"/>
        <w:left w:val="none" w:sz="0" w:space="0" w:color="auto"/>
        <w:bottom w:val="none" w:sz="0" w:space="0" w:color="auto"/>
        <w:right w:val="none" w:sz="0" w:space="0" w:color="auto"/>
      </w:divBdr>
    </w:div>
    <w:div w:id="1283804024">
      <w:bodyDiv w:val="1"/>
      <w:marLeft w:val="250"/>
      <w:marRight w:val="250"/>
      <w:marTop w:val="250"/>
      <w:marBottom w:val="250"/>
      <w:divBdr>
        <w:top w:val="none" w:sz="0" w:space="0" w:color="auto"/>
        <w:left w:val="none" w:sz="0" w:space="0" w:color="auto"/>
        <w:bottom w:val="none" w:sz="0" w:space="0" w:color="auto"/>
        <w:right w:val="none" w:sz="0" w:space="0" w:color="auto"/>
      </w:divBdr>
      <w:divsChild>
        <w:div w:id="2029485263">
          <w:marLeft w:val="0"/>
          <w:marRight w:val="0"/>
          <w:marTop w:val="0"/>
          <w:marBottom w:val="0"/>
          <w:divBdr>
            <w:top w:val="none" w:sz="0" w:space="0" w:color="auto"/>
            <w:left w:val="none" w:sz="0" w:space="0" w:color="auto"/>
            <w:bottom w:val="none" w:sz="0" w:space="0" w:color="auto"/>
            <w:right w:val="none" w:sz="0" w:space="0" w:color="auto"/>
          </w:divBdr>
          <w:divsChild>
            <w:div w:id="1225527814">
              <w:marLeft w:val="0"/>
              <w:marRight w:val="0"/>
              <w:marTop w:val="0"/>
              <w:marBottom w:val="0"/>
              <w:divBdr>
                <w:top w:val="none" w:sz="0" w:space="0" w:color="auto"/>
                <w:left w:val="none" w:sz="0" w:space="0" w:color="auto"/>
                <w:bottom w:val="none" w:sz="0" w:space="0" w:color="auto"/>
                <w:right w:val="none" w:sz="0" w:space="0" w:color="auto"/>
              </w:divBdr>
              <w:divsChild>
                <w:div w:id="679771627">
                  <w:marLeft w:val="0"/>
                  <w:marRight w:val="0"/>
                  <w:marTop w:val="0"/>
                  <w:marBottom w:val="240"/>
                  <w:divBdr>
                    <w:top w:val="none" w:sz="0" w:space="0" w:color="auto"/>
                    <w:left w:val="none" w:sz="0" w:space="0" w:color="auto"/>
                    <w:bottom w:val="none" w:sz="0" w:space="0" w:color="auto"/>
                    <w:right w:val="none" w:sz="0" w:space="0" w:color="auto"/>
                  </w:divBdr>
                  <w:divsChild>
                    <w:div w:id="435752713">
                      <w:marLeft w:val="0"/>
                      <w:marRight w:val="0"/>
                      <w:marTop w:val="0"/>
                      <w:marBottom w:val="0"/>
                      <w:divBdr>
                        <w:top w:val="none" w:sz="0" w:space="0" w:color="auto"/>
                        <w:left w:val="none" w:sz="0" w:space="0" w:color="auto"/>
                        <w:bottom w:val="none" w:sz="0" w:space="0" w:color="auto"/>
                        <w:right w:val="none" w:sz="0" w:space="0" w:color="auto"/>
                      </w:divBdr>
                      <w:divsChild>
                        <w:div w:id="76247452">
                          <w:marLeft w:val="0"/>
                          <w:marRight w:val="0"/>
                          <w:marTop w:val="0"/>
                          <w:marBottom w:val="0"/>
                          <w:divBdr>
                            <w:top w:val="none" w:sz="0" w:space="0" w:color="auto"/>
                            <w:left w:val="none" w:sz="0" w:space="0" w:color="auto"/>
                            <w:bottom w:val="none" w:sz="0" w:space="0" w:color="auto"/>
                            <w:right w:val="none" w:sz="0" w:space="0" w:color="auto"/>
                          </w:divBdr>
                          <w:divsChild>
                            <w:div w:id="423109795">
                              <w:marLeft w:val="0"/>
                              <w:marRight w:val="0"/>
                              <w:marTop w:val="0"/>
                              <w:marBottom w:val="0"/>
                              <w:divBdr>
                                <w:top w:val="none" w:sz="0" w:space="0" w:color="auto"/>
                                <w:left w:val="none" w:sz="0" w:space="0" w:color="auto"/>
                                <w:bottom w:val="none" w:sz="0" w:space="0" w:color="auto"/>
                                <w:right w:val="none" w:sz="0" w:space="0" w:color="auto"/>
                              </w:divBdr>
                              <w:divsChild>
                                <w:div w:id="606232620">
                                  <w:marLeft w:val="0"/>
                                  <w:marRight w:val="0"/>
                                  <w:marTop w:val="0"/>
                                  <w:marBottom w:val="0"/>
                                  <w:divBdr>
                                    <w:top w:val="none" w:sz="0" w:space="0" w:color="auto"/>
                                    <w:left w:val="none" w:sz="0" w:space="0" w:color="auto"/>
                                    <w:bottom w:val="none" w:sz="0" w:space="0" w:color="auto"/>
                                    <w:right w:val="none" w:sz="0" w:space="0" w:color="auto"/>
                                  </w:divBdr>
                                  <w:divsChild>
                                    <w:div w:id="567689698">
                                      <w:marLeft w:val="0"/>
                                      <w:marRight w:val="0"/>
                                      <w:marTop w:val="0"/>
                                      <w:marBottom w:val="0"/>
                                      <w:divBdr>
                                        <w:top w:val="none" w:sz="0" w:space="0" w:color="auto"/>
                                        <w:left w:val="none" w:sz="0" w:space="0" w:color="auto"/>
                                        <w:bottom w:val="none" w:sz="0" w:space="0" w:color="auto"/>
                                        <w:right w:val="none" w:sz="0" w:space="0" w:color="auto"/>
                                      </w:divBdr>
                                      <w:divsChild>
                                        <w:div w:id="97259812">
                                          <w:marLeft w:val="0"/>
                                          <w:marRight w:val="0"/>
                                          <w:marTop w:val="0"/>
                                          <w:marBottom w:val="0"/>
                                          <w:divBdr>
                                            <w:top w:val="none" w:sz="0" w:space="0" w:color="auto"/>
                                            <w:left w:val="none" w:sz="0" w:space="0" w:color="auto"/>
                                            <w:bottom w:val="none" w:sz="0" w:space="0" w:color="auto"/>
                                            <w:right w:val="none" w:sz="0" w:space="0" w:color="auto"/>
                                          </w:divBdr>
                                        </w:div>
                                        <w:div w:id="270629880">
                                          <w:marLeft w:val="0"/>
                                          <w:marRight w:val="0"/>
                                          <w:marTop w:val="0"/>
                                          <w:marBottom w:val="0"/>
                                          <w:divBdr>
                                            <w:top w:val="none" w:sz="0" w:space="0" w:color="auto"/>
                                            <w:left w:val="none" w:sz="0" w:space="0" w:color="auto"/>
                                            <w:bottom w:val="none" w:sz="0" w:space="0" w:color="auto"/>
                                            <w:right w:val="none" w:sz="0" w:space="0" w:color="auto"/>
                                          </w:divBdr>
                                        </w:div>
                                        <w:div w:id="2035763102">
                                          <w:marLeft w:val="0"/>
                                          <w:marRight w:val="0"/>
                                          <w:marTop w:val="0"/>
                                          <w:marBottom w:val="0"/>
                                          <w:divBdr>
                                            <w:top w:val="none" w:sz="0" w:space="0" w:color="auto"/>
                                            <w:left w:val="none" w:sz="0" w:space="0" w:color="auto"/>
                                            <w:bottom w:val="none" w:sz="0" w:space="0" w:color="auto"/>
                                            <w:right w:val="none" w:sz="0" w:space="0" w:color="auto"/>
                                          </w:divBdr>
                                        </w:div>
                                        <w:div w:id="521748490">
                                          <w:marLeft w:val="0"/>
                                          <w:marRight w:val="0"/>
                                          <w:marTop w:val="0"/>
                                          <w:marBottom w:val="0"/>
                                          <w:divBdr>
                                            <w:top w:val="none" w:sz="0" w:space="0" w:color="auto"/>
                                            <w:left w:val="none" w:sz="0" w:space="0" w:color="auto"/>
                                            <w:bottom w:val="none" w:sz="0" w:space="0" w:color="auto"/>
                                            <w:right w:val="none" w:sz="0" w:space="0" w:color="auto"/>
                                          </w:divBdr>
                                          <w:divsChild>
                                            <w:div w:id="227349667">
                                              <w:marLeft w:val="0"/>
                                              <w:marRight w:val="0"/>
                                              <w:marTop w:val="0"/>
                                              <w:marBottom w:val="0"/>
                                              <w:divBdr>
                                                <w:top w:val="none" w:sz="0" w:space="0" w:color="auto"/>
                                                <w:left w:val="none" w:sz="0" w:space="0" w:color="auto"/>
                                                <w:bottom w:val="none" w:sz="0" w:space="0" w:color="auto"/>
                                                <w:right w:val="none" w:sz="0" w:space="0" w:color="auto"/>
                                              </w:divBdr>
                                            </w:div>
                                            <w:div w:id="1250383556">
                                              <w:marLeft w:val="0"/>
                                              <w:marRight w:val="0"/>
                                              <w:marTop w:val="0"/>
                                              <w:marBottom w:val="0"/>
                                              <w:divBdr>
                                                <w:top w:val="none" w:sz="0" w:space="0" w:color="auto"/>
                                                <w:left w:val="none" w:sz="0" w:space="0" w:color="auto"/>
                                                <w:bottom w:val="none" w:sz="0" w:space="0" w:color="auto"/>
                                                <w:right w:val="none" w:sz="0" w:space="0" w:color="auto"/>
                                              </w:divBdr>
                                            </w:div>
                                            <w:div w:id="1298220160">
                                              <w:marLeft w:val="0"/>
                                              <w:marRight w:val="0"/>
                                              <w:marTop w:val="0"/>
                                              <w:marBottom w:val="0"/>
                                              <w:divBdr>
                                                <w:top w:val="none" w:sz="0" w:space="0" w:color="auto"/>
                                                <w:left w:val="none" w:sz="0" w:space="0" w:color="auto"/>
                                                <w:bottom w:val="none" w:sz="0" w:space="0" w:color="auto"/>
                                                <w:right w:val="none" w:sz="0" w:space="0" w:color="auto"/>
                                              </w:divBdr>
                                            </w:div>
                                            <w:div w:id="780032657">
                                              <w:marLeft w:val="0"/>
                                              <w:marRight w:val="0"/>
                                              <w:marTop w:val="0"/>
                                              <w:marBottom w:val="0"/>
                                              <w:divBdr>
                                                <w:top w:val="none" w:sz="0" w:space="0" w:color="auto"/>
                                                <w:left w:val="none" w:sz="0" w:space="0" w:color="auto"/>
                                                <w:bottom w:val="none" w:sz="0" w:space="0" w:color="auto"/>
                                                <w:right w:val="none" w:sz="0" w:space="0" w:color="auto"/>
                                              </w:divBdr>
                                              <w:divsChild>
                                                <w:div w:id="1891454605">
                                                  <w:marLeft w:val="0"/>
                                                  <w:marRight w:val="0"/>
                                                  <w:marTop w:val="0"/>
                                                  <w:marBottom w:val="0"/>
                                                  <w:divBdr>
                                                    <w:top w:val="none" w:sz="0" w:space="0" w:color="auto"/>
                                                    <w:left w:val="none" w:sz="0" w:space="0" w:color="auto"/>
                                                    <w:bottom w:val="none" w:sz="0" w:space="0" w:color="auto"/>
                                                    <w:right w:val="none" w:sz="0" w:space="0" w:color="auto"/>
                                                  </w:divBdr>
                                                </w:div>
                                                <w:div w:id="583345617">
                                                  <w:marLeft w:val="0"/>
                                                  <w:marRight w:val="0"/>
                                                  <w:marTop w:val="0"/>
                                                  <w:marBottom w:val="0"/>
                                                  <w:divBdr>
                                                    <w:top w:val="none" w:sz="0" w:space="0" w:color="auto"/>
                                                    <w:left w:val="none" w:sz="0" w:space="0" w:color="auto"/>
                                                    <w:bottom w:val="none" w:sz="0" w:space="0" w:color="auto"/>
                                                    <w:right w:val="none" w:sz="0" w:space="0" w:color="auto"/>
                                                  </w:divBdr>
                                                </w:div>
                                                <w:div w:id="17639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787">
                                          <w:marLeft w:val="0"/>
                                          <w:marRight w:val="0"/>
                                          <w:marTop w:val="0"/>
                                          <w:marBottom w:val="0"/>
                                          <w:divBdr>
                                            <w:top w:val="none" w:sz="0" w:space="0" w:color="auto"/>
                                            <w:left w:val="none" w:sz="0" w:space="0" w:color="auto"/>
                                            <w:bottom w:val="none" w:sz="0" w:space="0" w:color="auto"/>
                                            <w:right w:val="none" w:sz="0" w:space="0" w:color="auto"/>
                                          </w:divBdr>
                                          <w:divsChild>
                                            <w:div w:id="173962313">
                                              <w:marLeft w:val="0"/>
                                              <w:marRight w:val="0"/>
                                              <w:marTop w:val="0"/>
                                              <w:marBottom w:val="0"/>
                                              <w:divBdr>
                                                <w:top w:val="none" w:sz="0" w:space="0" w:color="auto"/>
                                                <w:left w:val="none" w:sz="0" w:space="0" w:color="auto"/>
                                                <w:bottom w:val="none" w:sz="0" w:space="0" w:color="auto"/>
                                                <w:right w:val="none" w:sz="0" w:space="0" w:color="auto"/>
                                              </w:divBdr>
                                            </w:div>
                                            <w:div w:id="866213710">
                                              <w:marLeft w:val="0"/>
                                              <w:marRight w:val="0"/>
                                              <w:marTop w:val="0"/>
                                              <w:marBottom w:val="0"/>
                                              <w:divBdr>
                                                <w:top w:val="none" w:sz="0" w:space="0" w:color="auto"/>
                                                <w:left w:val="none" w:sz="0" w:space="0" w:color="auto"/>
                                                <w:bottom w:val="none" w:sz="0" w:space="0" w:color="auto"/>
                                                <w:right w:val="none" w:sz="0" w:space="0" w:color="auto"/>
                                              </w:divBdr>
                                            </w:div>
                                            <w:div w:id="1517384470">
                                              <w:marLeft w:val="0"/>
                                              <w:marRight w:val="0"/>
                                              <w:marTop w:val="0"/>
                                              <w:marBottom w:val="0"/>
                                              <w:divBdr>
                                                <w:top w:val="none" w:sz="0" w:space="0" w:color="auto"/>
                                                <w:left w:val="none" w:sz="0" w:space="0" w:color="auto"/>
                                                <w:bottom w:val="none" w:sz="0" w:space="0" w:color="auto"/>
                                                <w:right w:val="none" w:sz="0" w:space="0" w:color="auto"/>
                                              </w:divBdr>
                                              <w:divsChild>
                                                <w:div w:id="1705714268">
                                                  <w:marLeft w:val="0"/>
                                                  <w:marRight w:val="0"/>
                                                  <w:marTop w:val="0"/>
                                                  <w:marBottom w:val="0"/>
                                                  <w:divBdr>
                                                    <w:top w:val="none" w:sz="0" w:space="0" w:color="auto"/>
                                                    <w:left w:val="none" w:sz="0" w:space="0" w:color="auto"/>
                                                    <w:bottom w:val="none" w:sz="0" w:space="0" w:color="auto"/>
                                                    <w:right w:val="none" w:sz="0" w:space="0" w:color="auto"/>
                                                  </w:divBdr>
                                                  <w:divsChild>
                                                    <w:div w:id="1402022106">
                                                      <w:marLeft w:val="0"/>
                                                      <w:marRight w:val="0"/>
                                                      <w:marTop w:val="0"/>
                                                      <w:marBottom w:val="0"/>
                                                      <w:divBdr>
                                                        <w:top w:val="none" w:sz="0" w:space="0" w:color="auto"/>
                                                        <w:left w:val="none" w:sz="0" w:space="0" w:color="auto"/>
                                                        <w:bottom w:val="none" w:sz="0" w:space="0" w:color="auto"/>
                                                        <w:right w:val="none" w:sz="0" w:space="0" w:color="auto"/>
                                                      </w:divBdr>
                                                    </w:div>
                                                    <w:div w:id="1044257570">
                                                      <w:marLeft w:val="0"/>
                                                      <w:marRight w:val="0"/>
                                                      <w:marTop w:val="0"/>
                                                      <w:marBottom w:val="0"/>
                                                      <w:divBdr>
                                                        <w:top w:val="none" w:sz="0" w:space="0" w:color="auto"/>
                                                        <w:left w:val="none" w:sz="0" w:space="0" w:color="auto"/>
                                                        <w:bottom w:val="none" w:sz="0" w:space="0" w:color="auto"/>
                                                        <w:right w:val="none" w:sz="0" w:space="0" w:color="auto"/>
                                                      </w:divBdr>
                                                    </w:div>
                                                  </w:divsChild>
                                                </w:div>
                                                <w:div w:id="669137312">
                                                  <w:marLeft w:val="0"/>
                                                  <w:marRight w:val="0"/>
                                                  <w:marTop w:val="0"/>
                                                  <w:marBottom w:val="0"/>
                                                  <w:divBdr>
                                                    <w:top w:val="none" w:sz="0" w:space="0" w:color="auto"/>
                                                    <w:left w:val="none" w:sz="0" w:space="0" w:color="auto"/>
                                                    <w:bottom w:val="none" w:sz="0" w:space="0" w:color="auto"/>
                                                    <w:right w:val="none" w:sz="0" w:space="0" w:color="auto"/>
                                                  </w:divBdr>
                                                  <w:divsChild>
                                                    <w:div w:id="868840535">
                                                      <w:marLeft w:val="0"/>
                                                      <w:marRight w:val="0"/>
                                                      <w:marTop w:val="0"/>
                                                      <w:marBottom w:val="0"/>
                                                      <w:divBdr>
                                                        <w:top w:val="none" w:sz="0" w:space="0" w:color="auto"/>
                                                        <w:left w:val="none" w:sz="0" w:space="0" w:color="auto"/>
                                                        <w:bottom w:val="none" w:sz="0" w:space="0" w:color="auto"/>
                                                        <w:right w:val="none" w:sz="0" w:space="0" w:color="auto"/>
                                                      </w:divBdr>
                                                    </w:div>
                                                    <w:div w:id="1543516027">
                                                      <w:marLeft w:val="0"/>
                                                      <w:marRight w:val="0"/>
                                                      <w:marTop w:val="0"/>
                                                      <w:marBottom w:val="0"/>
                                                      <w:divBdr>
                                                        <w:top w:val="none" w:sz="0" w:space="0" w:color="auto"/>
                                                        <w:left w:val="none" w:sz="0" w:space="0" w:color="auto"/>
                                                        <w:bottom w:val="none" w:sz="0" w:space="0" w:color="auto"/>
                                                        <w:right w:val="none" w:sz="0" w:space="0" w:color="auto"/>
                                                      </w:divBdr>
                                                    </w:div>
                                                  </w:divsChild>
                                                </w:div>
                                                <w:div w:id="1049496729">
                                                  <w:marLeft w:val="0"/>
                                                  <w:marRight w:val="0"/>
                                                  <w:marTop w:val="0"/>
                                                  <w:marBottom w:val="0"/>
                                                  <w:divBdr>
                                                    <w:top w:val="none" w:sz="0" w:space="0" w:color="auto"/>
                                                    <w:left w:val="none" w:sz="0" w:space="0" w:color="auto"/>
                                                    <w:bottom w:val="none" w:sz="0" w:space="0" w:color="auto"/>
                                                    <w:right w:val="none" w:sz="0" w:space="0" w:color="auto"/>
                                                  </w:divBdr>
                                                  <w:divsChild>
                                                    <w:div w:id="1103577536">
                                                      <w:marLeft w:val="0"/>
                                                      <w:marRight w:val="0"/>
                                                      <w:marTop w:val="0"/>
                                                      <w:marBottom w:val="0"/>
                                                      <w:divBdr>
                                                        <w:top w:val="none" w:sz="0" w:space="0" w:color="auto"/>
                                                        <w:left w:val="none" w:sz="0" w:space="0" w:color="auto"/>
                                                        <w:bottom w:val="none" w:sz="0" w:space="0" w:color="auto"/>
                                                        <w:right w:val="none" w:sz="0" w:space="0" w:color="auto"/>
                                                      </w:divBdr>
                                                    </w:div>
                                                    <w:div w:id="20365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3416">
                                              <w:marLeft w:val="0"/>
                                              <w:marRight w:val="0"/>
                                              <w:marTop w:val="0"/>
                                              <w:marBottom w:val="0"/>
                                              <w:divBdr>
                                                <w:top w:val="none" w:sz="0" w:space="0" w:color="auto"/>
                                                <w:left w:val="none" w:sz="0" w:space="0" w:color="auto"/>
                                                <w:bottom w:val="none" w:sz="0" w:space="0" w:color="auto"/>
                                                <w:right w:val="none" w:sz="0" w:space="0" w:color="auto"/>
                                              </w:divBdr>
                                            </w:div>
                                          </w:divsChild>
                                        </w:div>
                                        <w:div w:id="194926069">
                                          <w:marLeft w:val="0"/>
                                          <w:marRight w:val="0"/>
                                          <w:marTop w:val="0"/>
                                          <w:marBottom w:val="0"/>
                                          <w:divBdr>
                                            <w:top w:val="none" w:sz="0" w:space="0" w:color="auto"/>
                                            <w:left w:val="none" w:sz="0" w:space="0" w:color="auto"/>
                                            <w:bottom w:val="none" w:sz="0" w:space="0" w:color="auto"/>
                                            <w:right w:val="none" w:sz="0" w:space="0" w:color="auto"/>
                                          </w:divBdr>
                                        </w:div>
                                        <w:div w:id="1031685371">
                                          <w:marLeft w:val="0"/>
                                          <w:marRight w:val="0"/>
                                          <w:marTop w:val="0"/>
                                          <w:marBottom w:val="0"/>
                                          <w:divBdr>
                                            <w:top w:val="none" w:sz="0" w:space="0" w:color="auto"/>
                                            <w:left w:val="none" w:sz="0" w:space="0" w:color="auto"/>
                                            <w:bottom w:val="none" w:sz="0" w:space="0" w:color="auto"/>
                                            <w:right w:val="none" w:sz="0" w:space="0" w:color="auto"/>
                                          </w:divBdr>
                                        </w:div>
                                        <w:div w:id="267473507">
                                          <w:marLeft w:val="0"/>
                                          <w:marRight w:val="0"/>
                                          <w:marTop w:val="0"/>
                                          <w:marBottom w:val="0"/>
                                          <w:divBdr>
                                            <w:top w:val="none" w:sz="0" w:space="0" w:color="auto"/>
                                            <w:left w:val="none" w:sz="0" w:space="0" w:color="auto"/>
                                            <w:bottom w:val="none" w:sz="0" w:space="0" w:color="auto"/>
                                            <w:right w:val="none" w:sz="0" w:space="0" w:color="auto"/>
                                          </w:divBdr>
                                        </w:div>
                                        <w:div w:id="2018651719">
                                          <w:marLeft w:val="0"/>
                                          <w:marRight w:val="0"/>
                                          <w:marTop w:val="0"/>
                                          <w:marBottom w:val="0"/>
                                          <w:divBdr>
                                            <w:top w:val="none" w:sz="0" w:space="0" w:color="auto"/>
                                            <w:left w:val="none" w:sz="0" w:space="0" w:color="auto"/>
                                            <w:bottom w:val="none" w:sz="0" w:space="0" w:color="auto"/>
                                            <w:right w:val="none" w:sz="0" w:space="0" w:color="auto"/>
                                          </w:divBdr>
                                          <w:divsChild>
                                            <w:div w:id="1249386087">
                                              <w:marLeft w:val="0"/>
                                              <w:marRight w:val="0"/>
                                              <w:marTop w:val="0"/>
                                              <w:marBottom w:val="0"/>
                                              <w:divBdr>
                                                <w:top w:val="none" w:sz="0" w:space="0" w:color="auto"/>
                                                <w:left w:val="none" w:sz="0" w:space="0" w:color="auto"/>
                                                <w:bottom w:val="none" w:sz="0" w:space="0" w:color="auto"/>
                                                <w:right w:val="none" w:sz="0" w:space="0" w:color="auto"/>
                                              </w:divBdr>
                                              <w:divsChild>
                                                <w:div w:id="14197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03370">
                                          <w:marLeft w:val="0"/>
                                          <w:marRight w:val="0"/>
                                          <w:marTop w:val="0"/>
                                          <w:marBottom w:val="0"/>
                                          <w:divBdr>
                                            <w:top w:val="none" w:sz="0" w:space="0" w:color="auto"/>
                                            <w:left w:val="none" w:sz="0" w:space="0" w:color="auto"/>
                                            <w:bottom w:val="none" w:sz="0" w:space="0" w:color="auto"/>
                                            <w:right w:val="none" w:sz="0" w:space="0" w:color="auto"/>
                                          </w:divBdr>
                                          <w:divsChild>
                                            <w:div w:id="805439584">
                                              <w:marLeft w:val="0"/>
                                              <w:marRight w:val="0"/>
                                              <w:marTop w:val="0"/>
                                              <w:marBottom w:val="0"/>
                                              <w:divBdr>
                                                <w:top w:val="none" w:sz="0" w:space="0" w:color="auto"/>
                                                <w:left w:val="none" w:sz="0" w:space="0" w:color="auto"/>
                                                <w:bottom w:val="none" w:sz="0" w:space="0" w:color="auto"/>
                                                <w:right w:val="none" w:sz="0" w:space="0" w:color="auto"/>
                                              </w:divBdr>
                                              <w:divsChild>
                                                <w:div w:id="21295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0875">
                                          <w:marLeft w:val="0"/>
                                          <w:marRight w:val="0"/>
                                          <w:marTop w:val="0"/>
                                          <w:marBottom w:val="0"/>
                                          <w:divBdr>
                                            <w:top w:val="none" w:sz="0" w:space="0" w:color="auto"/>
                                            <w:left w:val="none" w:sz="0" w:space="0" w:color="auto"/>
                                            <w:bottom w:val="none" w:sz="0" w:space="0" w:color="auto"/>
                                            <w:right w:val="none" w:sz="0" w:space="0" w:color="auto"/>
                                          </w:divBdr>
                                        </w:div>
                                        <w:div w:id="517081323">
                                          <w:marLeft w:val="0"/>
                                          <w:marRight w:val="0"/>
                                          <w:marTop w:val="0"/>
                                          <w:marBottom w:val="0"/>
                                          <w:divBdr>
                                            <w:top w:val="none" w:sz="0" w:space="0" w:color="auto"/>
                                            <w:left w:val="none" w:sz="0" w:space="0" w:color="auto"/>
                                            <w:bottom w:val="none" w:sz="0" w:space="0" w:color="auto"/>
                                            <w:right w:val="none" w:sz="0" w:space="0" w:color="auto"/>
                                          </w:divBdr>
                                        </w:div>
                                        <w:div w:id="2134860994">
                                          <w:marLeft w:val="0"/>
                                          <w:marRight w:val="0"/>
                                          <w:marTop w:val="0"/>
                                          <w:marBottom w:val="0"/>
                                          <w:divBdr>
                                            <w:top w:val="none" w:sz="0" w:space="0" w:color="auto"/>
                                            <w:left w:val="none" w:sz="0" w:space="0" w:color="auto"/>
                                            <w:bottom w:val="none" w:sz="0" w:space="0" w:color="auto"/>
                                            <w:right w:val="none" w:sz="0" w:space="0" w:color="auto"/>
                                          </w:divBdr>
                                          <w:divsChild>
                                            <w:div w:id="542983020">
                                              <w:marLeft w:val="0"/>
                                              <w:marRight w:val="0"/>
                                              <w:marTop w:val="0"/>
                                              <w:marBottom w:val="0"/>
                                              <w:divBdr>
                                                <w:top w:val="none" w:sz="0" w:space="0" w:color="auto"/>
                                                <w:left w:val="none" w:sz="0" w:space="0" w:color="auto"/>
                                                <w:bottom w:val="none" w:sz="0" w:space="0" w:color="auto"/>
                                                <w:right w:val="none" w:sz="0" w:space="0" w:color="auto"/>
                                              </w:divBdr>
                                            </w:div>
                                            <w:div w:id="475755886">
                                              <w:marLeft w:val="0"/>
                                              <w:marRight w:val="0"/>
                                              <w:marTop w:val="0"/>
                                              <w:marBottom w:val="0"/>
                                              <w:divBdr>
                                                <w:top w:val="none" w:sz="0" w:space="0" w:color="auto"/>
                                                <w:left w:val="none" w:sz="0" w:space="0" w:color="auto"/>
                                                <w:bottom w:val="none" w:sz="0" w:space="0" w:color="auto"/>
                                                <w:right w:val="none" w:sz="0" w:space="0" w:color="auto"/>
                                              </w:divBdr>
                                            </w:div>
                                            <w:div w:id="602108933">
                                              <w:marLeft w:val="0"/>
                                              <w:marRight w:val="0"/>
                                              <w:marTop w:val="0"/>
                                              <w:marBottom w:val="0"/>
                                              <w:divBdr>
                                                <w:top w:val="none" w:sz="0" w:space="0" w:color="auto"/>
                                                <w:left w:val="none" w:sz="0" w:space="0" w:color="auto"/>
                                                <w:bottom w:val="none" w:sz="0" w:space="0" w:color="auto"/>
                                                <w:right w:val="none" w:sz="0" w:space="0" w:color="auto"/>
                                              </w:divBdr>
                                            </w:div>
                                          </w:divsChild>
                                        </w:div>
                                        <w:div w:id="1848934197">
                                          <w:marLeft w:val="0"/>
                                          <w:marRight w:val="0"/>
                                          <w:marTop w:val="0"/>
                                          <w:marBottom w:val="0"/>
                                          <w:divBdr>
                                            <w:top w:val="none" w:sz="0" w:space="0" w:color="auto"/>
                                            <w:left w:val="none" w:sz="0" w:space="0" w:color="auto"/>
                                            <w:bottom w:val="none" w:sz="0" w:space="0" w:color="auto"/>
                                            <w:right w:val="none" w:sz="0" w:space="0" w:color="auto"/>
                                          </w:divBdr>
                                          <w:divsChild>
                                            <w:div w:id="896478361">
                                              <w:marLeft w:val="0"/>
                                              <w:marRight w:val="0"/>
                                              <w:marTop w:val="0"/>
                                              <w:marBottom w:val="0"/>
                                              <w:divBdr>
                                                <w:top w:val="none" w:sz="0" w:space="0" w:color="auto"/>
                                                <w:left w:val="none" w:sz="0" w:space="0" w:color="auto"/>
                                                <w:bottom w:val="none" w:sz="0" w:space="0" w:color="auto"/>
                                                <w:right w:val="none" w:sz="0" w:space="0" w:color="auto"/>
                                              </w:divBdr>
                                              <w:divsChild>
                                                <w:div w:id="1223054846">
                                                  <w:marLeft w:val="0"/>
                                                  <w:marRight w:val="0"/>
                                                  <w:marTop w:val="0"/>
                                                  <w:marBottom w:val="0"/>
                                                  <w:divBdr>
                                                    <w:top w:val="none" w:sz="0" w:space="0" w:color="auto"/>
                                                    <w:left w:val="none" w:sz="0" w:space="0" w:color="auto"/>
                                                    <w:bottom w:val="none" w:sz="0" w:space="0" w:color="auto"/>
                                                    <w:right w:val="none" w:sz="0" w:space="0" w:color="auto"/>
                                                  </w:divBdr>
                                                  <w:divsChild>
                                                    <w:div w:id="440611752">
                                                      <w:marLeft w:val="0"/>
                                                      <w:marRight w:val="0"/>
                                                      <w:marTop w:val="0"/>
                                                      <w:marBottom w:val="0"/>
                                                      <w:divBdr>
                                                        <w:top w:val="none" w:sz="0" w:space="0" w:color="auto"/>
                                                        <w:left w:val="none" w:sz="0" w:space="0" w:color="auto"/>
                                                        <w:bottom w:val="none" w:sz="0" w:space="0" w:color="auto"/>
                                                        <w:right w:val="none" w:sz="0" w:space="0" w:color="auto"/>
                                                      </w:divBdr>
                                                    </w:div>
                                                  </w:divsChild>
                                                </w:div>
                                                <w:div w:id="1819154585">
                                                  <w:marLeft w:val="0"/>
                                                  <w:marRight w:val="0"/>
                                                  <w:marTop w:val="0"/>
                                                  <w:marBottom w:val="0"/>
                                                  <w:divBdr>
                                                    <w:top w:val="none" w:sz="0" w:space="0" w:color="auto"/>
                                                    <w:left w:val="none" w:sz="0" w:space="0" w:color="auto"/>
                                                    <w:bottom w:val="none" w:sz="0" w:space="0" w:color="auto"/>
                                                    <w:right w:val="none" w:sz="0" w:space="0" w:color="auto"/>
                                                  </w:divBdr>
                                                  <w:divsChild>
                                                    <w:div w:id="943002530">
                                                      <w:marLeft w:val="0"/>
                                                      <w:marRight w:val="0"/>
                                                      <w:marTop w:val="0"/>
                                                      <w:marBottom w:val="0"/>
                                                      <w:divBdr>
                                                        <w:top w:val="none" w:sz="0" w:space="0" w:color="auto"/>
                                                        <w:left w:val="none" w:sz="0" w:space="0" w:color="auto"/>
                                                        <w:bottom w:val="none" w:sz="0" w:space="0" w:color="auto"/>
                                                        <w:right w:val="none" w:sz="0" w:space="0" w:color="auto"/>
                                                      </w:divBdr>
                                                      <w:divsChild>
                                                        <w:div w:id="2058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223">
                                                  <w:marLeft w:val="0"/>
                                                  <w:marRight w:val="0"/>
                                                  <w:marTop w:val="0"/>
                                                  <w:marBottom w:val="0"/>
                                                  <w:divBdr>
                                                    <w:top w:val="none" w:sz="0" w:space="0" w:color="auto"/>
                                                    <w:left w:val="none" w:sz="0" w:space="0" w:color="auto"/>
                                                    <w:bottom w:val="none" w:sz="0" w:space="0" w:color="auto"/>
                                                    <w:right w:val="none" w:sz="0" w:space="0" w:color="auto"/>
                                                  </w:divBdr>
                                                  <w:divsChild>
                                                    <w:div w:id="80105563">
                                                      <w:marLeft w:val="0"/>
                                                      <w:marRight w:val="0"/>
                                                      <w:marTop w:val="0"/>
                                                      <w:marBottom w:val="0"/>
                                                      <w:divBdr>
                                                        <w:top w:val="none" w:sz="0" w:space="0" w:color="auto"/>
                                                        <w:left w:val="none" w:sz="0" w:space="0" w:color="auto"/>
                                                        <w:bottom w:val="none" w:sz="0" w:space="0" w:color="auto"/>
                                                        <w:right w:val="none" w:sz="0" w:space="0" w:color="auto"/>
                                                      </w:divBdr>
                                                      <w:divsChild>
                                                        <w:div w:id="610168967">
                                                          <w:marLeft w:val="0"/>
                                                          <w:marRight w:val="0"/>
                                                          <w:marTop w:val="0"/>
                                                          <w:marBottom w:val="0"/>
                                                          <w:divBdr>
                                                            <w:top w:val="none" w:sz="0" w:space="0" w:color="auto"/>
                                                            <w:left w:val="none" w:sz="0" w:space="0" w:color="auto"/>
                                                            <w:bottom w:val="none" w:sz="0" w:space="0" w:color="auto"/>
                                                            <w:right w:val="none" w:sz="0" w:space="0" w:color="auto"/>
                                                          </w:divBdr>
                                                        </w:div>
                                                      </w:divsChild>
                                                    </w:div>
                                                    <w:div w:id="1380208045">
                                                      <w:marLeft w:val="0"/>
                                                      <w:marRight w:val="0"/>
                                                      <w:marTop w:val="0"/>
                                                      <w:marBottom w:val="0"/>
                                                      <w:divBdr>
                                                        <w:top w:val="none" w:sz="0" w:space="0" w:color="auto"/>
                                                        <w:left w:val="none" w:sz="0" w:space="0" w:color="auto"/>
                                                        <w:bottom w:val="none" w:sz="0" w:space="0" w:color="auto"/>
                                                        <w:right w:val="none" w:sz="0" w:space="0" w:color="auto"/>
                                                      </w:divBdr>
                                                    </w:div>
                                                  </w:divsChild>
                                                </w:div>
                                                <w:div w:id="1352300055">
                                                  <w:marLeft w:val="0"/>
                                                  <w:marRight w:val="0"/>
                                                  <w:marTop w:val="0"/>
                                                  <w:marBottom w:val="0"/>
                                                  <w:divBdr>
                                                    <w:top w:val="none" w:sz="0" w:space="0" w:color="auto"/>
                                                    <w:left w:val="none" w:sz="0" w:space="0" w:color="auto"/>
                                                    <w:bottom w:val="none" w:sz="0" w:space="0" w:color="auto"/>
                                                    <w:right w:val="none" w:sz="0" w:space="0" w:color="auto"/>
                                                  </w:divBdr>
                                                  <w:divsChild>
                                                    <w:div w:id="1488400125">
                                                      <w:marLeft w:val="0"/>
                                                      <w:marRight w:val="0"/>
                                                      <w:marTop w:val="0"/>
                                                      <w:marBottom w:val="0"/>
                                                      <w:divBdr>
                                                        <w:top w:val="none" w:sz="0" w:space="0" w:color="auto"/>
                                                        <w:left w:val="none" w:sz="0" w:space="0" w:color="auto"/>
                                                        <w:bottom w:val="none" w:sz="0" w:space="0" w:color="auto"/>
                                                        <w:right w:val="none" w:sz="0" w:space="0" w:color="auto"/>
                                                      </w:divBdr>
                                                      <w:divsChild>
                                                        <w:div w:id="687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591">
                                                  <w:marLeft w:val="0"/>
                                                  <w:marRight w:val="0"/>
                                                  <w:marTop w:val="0"/>
                                                  <w:marBottom w:val="0"/>
                                                  <w:divBdr>
                                                    <w:top w:val="none" w:sz="0" w:space="0" w:color="auto"/>
                                                    <w:left w:val="none" w:sz="0" w:space="0" w:color="auto"/>
                                                    <w:bottom w:val="none" w:sz="0" w:space="0" w:color="auto"/>
                                                    <w:right w:val="none" w:sz="0" w:space="0" w:color="auto"/>
                                                  </w:divBdr>
                                                  <w:divsChild>
                                                    <w:div w:id="95290475">
                                                      <w:marLeft w:val="0"/>
                                                      <w:marRight w:val="0"/>
                                                      <w:marTop w:val="0"/>
                                                      <w:marBottom w:val="0"/>
                                                      <w:divBdr>
                                                        <w:top w:val="none" w:sz="0" w:space="0" w:color="auto"/>
                                                        <w:left w:val="none" w:sz="0" w:space="0" w:color="auto"/>
                                                        <w:bottom w:val="none" w:sz="0" w:space="0" w:color="auto"/>
                                                        <w:right w:val="none" w:sz="0" w:space="0" w:color="auto"/>
                                                      </w:divBdr>
                                                      <w:divsChild>
                                                        <w:div w:id="18173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7984">
                                                  <w:marLeft w:val="0"/>
                                                  <w:marRight w:val="0"/>
                                                  <w:marTop w:val="0"/>
                                                  <w:marBottom w:val="0"/>
                                                  <w:divBdr>
                                                    <w:top w:val="none" w:sz="0" w:space="0" w:color="auto"/>
                                                    <w:left w:val="none" w:sz="0" w:space="0" w:color="auto"/>
                                                    <w:bottom w:val="none" w:sz="0" w:space="0" w:color="auto"/>
                                                    <w:right w:val="none" w:sz="0" w:space="0" w:color="auto"/>
                                                  </w:divBdr>
                                                  <w:divsChild>
                                                    <w:div w:id="478575255">
                                                      <w:marLeft w:val="0"/>
                                                      <w:marRight w:val="0"/>
                                                      <w:marTop w:val="0"/>
                                                      <w:marBottom w:val="0"/>
                                                      <w:divBdr>
                                                        <w:top w:val="none" w:sz="0" w:space="0" w:color="auto"/>
                                                        <w:left w:val="none" w:sz="0" w:space="0" w:color="auto"/>
                                                        <w:bottom w:val="none" w:sz="0" w:space="0" w:color="auto"/>
                                                        <w:right w:val="none" w:sz="0" w:space="0" w:color="auto"/>
                                                      </w:divBdr>
                                                      <w:divsChild>
                                                        <w:div w:id="92977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427">
                                                  <w:marLeft w:val="0"/>
                                                  <w:marRight w:val="0"/>
                                                  <w:marTop w:val="0"/>
                                                  <w:marBottom w:val="0"/>
                                                  <w:divBdr>
                                                    <w:top w:val="none" w:sz="0" w:space="0" w:color="auto"/>
                                                    <w:left w:val="none" w:sz="0" w:space="0" w:color="auto"/>
                                                    <w:bottom w:val="none" w:sz="0" w:space="0" w:color="auto"/>
                                                    <w:right w:val="none" w:sz="0" w:space="0" w:color="auto"/>
                                                  </w:divBdr>
                                                  <w:divsChild>
                                                    <w:div w:id="1706253695">
                                                      <w:marLeft w:val="0"/>
                                                      <w:marRight w:val="0"/>
                                                      <w:marTop w:val="0"/>
                                                      <w:marBottom w:val="0"/>
                                                      <w:divBdr>
                                                        <w:top w:val="none" w:sz="0" w:space="0" w:color="auto"/>
                                                        <w:left w:val="none" w:sz="0" w:space="0" w:color="auto"/>
                                                        <w:bottom w:val="none" w:sz="0" w:space="0" w:color="auto"/>
                                                        <w:right w:val="none" w:sz="0" w:space="0" w:color="auto"/>
                                                      </w:divBdr>
                                                      <w:divsChild>
                                                        <w:div w:id="183635258">
                                                          <w:marLeft w:val="0"/>
                                                          <w:marRight w:val="0"/>
                                                          <w:marTop w:val="0"/>
                                                          <w:marBottom w:val="0"/>
                                                          <w:divBdr>
                                                            <w:top w:val="none" w:sz="0" w:space="0" w:color="auto"/>
                                                            <w:left w:val="none" w:sz="0" w:space="0" w:color="auto"/>
                                                            <w:bottom w:val="none" w:sz="0" w:space="0" w:color="auto"/>
                                                            <w:right w:val="none" w:sz="0" w:space="0" w:color="auto"/>
                                                          </w:divBdr>
                                                        </w:div>
                                                      </w:divsChild>
                                                    </w:div>
                                                    <w:div w:id="551161091">
                                                      <w:marLeft w:val="0"/>
                                                      <w:marRight w:val="0"/>
                                                      <w:marTop w:val="0"/>
                                                      <w:marBottom w:val="0"/>
                                                      <w:divBdr>
                                                        <w:top w:val="none" w:sz="0" w:space="0" w:color="auto"/>
                                                        <w:left w:val="none" w:sz="0" w:space="0" w:color="auto"/>
                                                        <w:bottom w:val="none" w:sz="0" w:space="0" w:color="auto"/>
                                                        <w:right w:val="none" w:sz="0" w:space="0" w:color="auto"/>
                                                      </w:divBdr>
                                                    </w:div>
                                                  </w:divsChild>
                                                </w:div>
                                                <w:div w:id="364451079">
                                                  <w:marLeft w:val="0"/>
                                                  <w:marRight w:val="0"/>
                                                  <w:marTop w:val="0"/>
                                                  <w:marBottom w:val="0"/>
                                                  <w:divBdr>
                                                    <w:top w:val="none" w:sz="0" w:space="0" w:color="auto"/>
                                                    <w:left w:val="none" w:sz="0" w:space="0" w:color="auto"/>
                                                    <w:bottom w:val="none" w:sz="0" w:space="0" w:color="auto"/>
                                                    <w:right w:val="none" w:sz="0" w:space="0" w:color="auto"/>
                                                  </w:divBdr>
                                                  <w:divsChild>
                                                    <w:div w:id="148250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8680134">
                                          <w:marLeft w:val="0"/>
                                          <w:marRight w:val="0"/>
                                          <w:marTop w:val="0"/>
                                          <w:marBottom w:val="0"/>
                                          <w:divBdr>
                                            <w:top w:val="none" w:sz="0" w:space="0" w:color="auto"/>
                                            <w:left w:val="none" w:sz="0" w:space="0" w:color="auto"/>
                                            <w:bottom w:val="none" w:sz="0" w:space="0" w:color="auto"/>
                                            <w:right w:val="none" w:sz="0" w:space="0" w:color="auto"/>
                                          </w:divBdr>
                                          <w:divsChild>
                                            <w:div w:id="1198589459">
                                              <w:marLeft w:val="0"/>
                                              <w:marRight w:val="0"/>
                                              <w:marTop w:val="0"/>
                                              <w:marBottom w:val="0"/>
                                              <w:divBdr>
                                                <w:top w:val="none" w:sz="0" w:space="0" w:color="auto"/>
                                                <w:left w:val="none" w:sz="0" w:space="0" w:color="auto"/>
                                                <w:bottom w:val="none" w:sz="0" w:space="0" w:color="auto"/>
                                                <w:right w:val="none" w:sz="0" w:space="0" w:color="auto"/>
                                              </w:divBdr>
                                              <w:divsChild>
                                                <w:div w:id="99722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614210">
                                                  <w:marLeft w:val="0"/>
                                                  <w:marRight w:val="0"/>
                                                  <w:marTop w:val="0"/>
                                                  <w:marBottom w:val="0"/>
                                                  <w:divBdr>
                                                    <w:top w:val="none" w:sz="0" w:space="0" w:color="auto"/>
                                                    <w:left w:val="none" w:sz="0" w:space="0" w:color="auto"/>
                                                    <w:bottom w:val="none" w:sz="0" w:space="0" w:color="auto"/>
                                                    <w:right w:val="none" w:sz="0" w:space="0" w:color="auto"/>
                                                  </w:divBdr>
                                                </w:div>
                                                <w:div w:id="10966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2320">
                                          <w:marLeft w:val="0"/>
                                          <w:marRight w:val="0"/>
                                          <w:marTop w:val="0"/>
                                          <w:marBottom w:val="0"/>
                                          <w:divBdr>
                                            <w:top w:val="none" w:sz="0" w:space="0" w:color="auto"/>
                                            <w:left w:val="none" w:sz="0" w:space="0" w:color="auto"/>
                                            <w:bottom w:val="none" w:sz="0" w:space="0" w:color="auto"/>
                                            <w:right w:val="none" w:sz="0" w:space="0" w:color="auto"/>
                                          </w:divBdr>
                                        </w:div>
                                        <w:div w:id="520897664">
                                          <w:marLeft w:val="0"/>
                                          <w:marRight w:val="0"/>
                                          <w:marTop w:val="0"/>
                                          <w:marBottom w:val="0"/>
                                          <w:divBdr>
                                            <w:top w:val="none" w:sz="0" w:space="0" w:color="auto"/>
                                            <w:left w:val="none" w:sz="0" w:space="0" w:color="auto"/>
                                            <w:bottom w:val="none" w:sz="0" w:space="0" w:color="auto"/>
                                            <w:right w:val="none" w:sz="0" w:space="0" w:color="auto"/>
                                          </w:divBdr>
                                        </w:div>
                                        <w:div w:id="1181553691">
                                          <w:marLeft w:val="0"/>
                                          <w:marRight w:val="0"/>
                                          <w:marTop w:val="0"/>
                                          <w:marBottom w:val="0"/>
                                          <w:divBdr>
                                            <w:top w:val="none" w:sz="0" w:space="0" w:color="auto"/>
                                            <w:left w:val="none" w:sz="0" w:space="0" w:color="auto"/>
                                            <w:bottom w:val="none" w:sz="0" w:space="0" w:color="auto"/>
                                            <w:right w:val="none" w:sz="0" w:space="0" w:color="auto"/>
                                          </w:divBdr>
                                        </w:div>
                                        <w:div w:id="188226790">
                                          <w:marLeft w:val="0"/>
                                          <w:marRight w:val="0"/>
                                          <w:marTop w:val="0"/>
                                          <w:marBottom w:val="0"/>
                                          <w:divBdr>
                                            <w:top w:val="none" w:sz="0" w:space="0" w:color="auto"/>
                                            <w:left w:val="none" w:sz="0" w:space="0" w:color="auto"/>
                                            <w:bottom w:val="none" w:sz="0" w:space="0" w:color="auto"/>
                                            <w:right w:val="none" w:sz="0" w:space="0" w:color="auto"/>
                                          </w:divBdr>
                                          <w:divsChild>
                                            <w:div w:id="1875069254">
                                              <w:marLeft w:val="0"/>
                                              <w:marRight w:val="0"/>
                                              <w:marTop w:val="0"/>
                                              <w:marBottom w:val="0"/>
                                              <w:divBdr>
                                                <w:top w:val="none" w:sz="0" w:space="0" w:color="auto"/>
                                                <w:left w:val="none" w:sz="0" w:space="0" w:color="auto"/>
                                                <w:bottom w:val="none" w:sz="0" w:space="0" w:color="auto"/>
                                                <w:right w:val="none" w:sz="0" w:space="0" w:color="auto"/>
                                              </w:divBdr>
                                            </w:div>
                                            <w:div w:id="698504331">
                                              <w:marLeft w:val="0"/>
                                              <w:marRight w:val="0"/>
                                              <w:marTop w:val="0"/>
                                              <w:marBottom w:val="0"/>
                                              <w:divBdr>
                                                <w:top w:val="none" w:sz="0" w:space="0" w:color="auto"/>
                                                <w:left w:val="none" w:sz="0" w:space="0" w:color="auto"/>
                                                <w:bottom w:val="none" w:sz="0" w:space="0" w:color="auto"/>
                                                <w:right w:val="none" w:sz="0" w:space="0" w:color="auto"/>
                                              </w:divBdr>
                                            </w:div>
                                            <w:div w:id="66342688">
                                              <w:marLeft w:val="0"/>
                                              <w:marRight w:val="0"/>
                                              <w:marTop w:val="0"/>
                                              <w:marBottom w:val="0"/>
                                              <w:divBdr>
                                                <w:top w:val="none" w:sz="0" w:space="0" w:color="auto"/>
                                                <w:left w:val="none" w:sz="0" w:space="0" w:color="auto"/>
                                                <w:bottom w:val="none" w:sz="0" w:space="0" w:color="auto"/>
                                                <w:right w:val="none" w:sz="0" w:space="0" w:color="auto"/>
                                              </w:divBdr>
                                            </w:div>
                                          </w:divsChild>
                                        </w:div>
                                        <w:div w:id="1739597636">
                                          <w:marLeft w:val="0"/>
                                          <w:marRight w:val="0"/>
                                          <w:marTop w:val="0"/>
                                          <w:marBottom w:val="0"/>
                                          <w:divBdr>
                                            <w:top w:val="none" w:sz="0" w:space="0" w:color="auto"/>
                                            <w:left w:val="none" w:sz="0" w:space="0" w:color="auto"/>
                                            <w:bottom w:val="none" w:sz="0" w:space="0" w:color="auto"/>
                                            <w:right w:val="none" w:sz="0" w:space="0" w:color="auto"/>
                                          </w:divBdr>
                                          <w:divsChild>
                                            <w:div w:id="288822079">
                                              <w:marLeft w:val="0"/>
                                              <w:marRight w:val="0"/>
                                              <w:marTop w:val="0"/>
                                              <w:marBottom w:val="0"/>
                                              <w:divBdr>
                                                <w:top w:val="none" w:sz="0" w:space="0" w:color="auto"/>
                                                <w:left w:val="none" w:sz="0" w:space="0" w:color="auto"/>
                                                <w:bottom w:val="none" w:sz="0" w:space="0" w:color="auto"/>
                                                <w:right w:val="none" w:sz="0" w:space="0" w:color="auto"/>
                                              </w:divBdr>
                                              <w:divsChild>
                                                <w:div w:id="8245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928">
                                          <w:marLeft w:val="0"/>
                                          <w:marRight w:val="0"/>
                                          <w:marTop w:val="0"/>
                                          <w:marBottom w:val="0"/>
                                          <w:divBdr>
                                            <w:top w:val="none" w:sz="0" w:space="0" w:color="auto"/>
                                            <w:left w:val="none" w:sz="0" w:space="0" w:color="auto"/>
                                            <w:bottom w:val="none" w:sz="0" w:space="0" w:color="auto"/>
                                            <w:right w:val="none" w:sz="0" w:space="0" w:color="auto"/>
                                          </w:divBdr>
                                        </w:div>
                                        <w:div w:id="449788050">
                                          <w:marLeft w:val="0"/>
                                          <w:marRight w:val="0"/>
                                          <w:marTop w:val="0"/>
                                          <w:marBottom w:val="0"/>
                                          <w:divBdr>
                                            <w:top w:val="none" w:sz="0" w:space="0" w:color="auto"/>
                                            <w:left w:val="none" w:sz="0" w:space="0" w:color="auto"/>
                                            <w:bottom w:val="none" w:sz="0" w:space="0" w:color="auto"/>
                                            <w:right w:val="none" w:sz="0" w:space="0" w:color="auto"/>
                                          </w:divBdr>
                                          <w:divsChild>
                                            <w:div w:id="2131901274">
                                              <w:marLeft w:val="0"/>
                                              <w:marRight w:val="0"/>
                                              <w:marTop w:val="0"/>
                                              <w:marBottom w:val="0"/>
                                              <w:divBdr>
                                                <w:top w:val="none" w:sz="0" w:space="0" w:color="auto"/>
                                                <w:left w:val="none" w:sz="0" w:space="0" w:color="auto"/>
                                                <w:bottom w:val="none" w:sz="0" w:space="0" w:color="auto"/>
                                                <w:right w:val="none" w:sz="0" w:space="0" w:color="auto"/>
                                              </w:divBdr>
                                              <w:divsChild>
                                                <w:div w:id="753671123">
                                                  <w:marLeft w:val="0"/>
                                                  <w:marRight w:val="0"/>
                                                  <w:marTop w:val="0"/>
                                                  <w:marBottom w:val="0"/>
                                                  <w:divBdr>
                                                    <w:top w:val="none" w:sz="0" w:space="0" w:color="auto"/>
                                                    <w:left w:val="none" w:sz="0" w:space="0" w:color="auto"/>
                                                    <w:bottom w:val="none" w:sz="0" w:space="0" w:color="auto"/>
                                                    <w:right w:val="none" w:sz="0" w:space="0" w:color="auto"/>
                                                  </w:divBdr>
                                                </w:div>
                                              </w:divsChild>
                                            </w:div>
                                            <w:div w:id="1114901979">
                                              <w:marLeft w:val="0"/>
                                              <w:marRight w:val="0"/>
                                              <w:marTop w:val="0"/>
                                              <w:marBottom w:val="0"/>
                                              <w:divBdr>
                                                <w:top w:val="none" w:sz="0" w:space="0" w:color="auto"/>
                                                <w:left w:val="none" w:sz="0" w:space="0" w:color="auto"/>
                                                <w:bottom w:val="none" w:sz="0" w:space="0" w:color="auto"/>
                                                <w:right w:val="none" w:sz="0" w:space="0" w:color="auto"/>
                                              </w:divBdr>
                                              <w:divsChild>
                                                <w:div w:id="20538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48551">
                                          <w:marLeft w:val="0"/>
                                          <w:marRight w:val="0"/>
                                          <w:marTop w:val="0"/>
                                          <w:marBottom w:val="0"/>
                                          <w:divBdr>
                                            <w:top w:val="none" w:sz="0" w:space="0" w:color="auto"/>
                                            <w:left w:val="none" w:sz="0" w:space="0" w:color="auto"/>
                                            <w:bottom w:val="none" w:sz="0" w:space="0" w:color="auto"/>
                                            <w:right w:val="none" w:sz="0" w:space="0" w:color="auto"/>
                                          </w:divBdr>
                                          <w:divsChild>
                                            <w:div w:id="1099182652">
                                              <w:marLeft w:val="0"/>
                                              <w:marRight w:val="0"/>
                                              <w:marTop w:val="0"/>
                                              <w:marBottom w:val="0"/>
                                              <w:divBdr>
                                                <w:top w:val="none" w:sz="0" w:space="0" w:color="auto"/>
                                                <w:left w:val="none" w:sz="0" w:space="0" w:color="auto"/>
                                                <w:bottom w:val="none" w:sz="0" w:space="0" w:color="auto"/>
                                                <w:right w:val="none" w:sz="0" w:space="0" w:color="auto"/>
                                              </w:divBdr>
                                            </w:div>
                                            <w:div w:id="1718967685">
                                              <w:marLeft w:val="0"/>
                                              <w:marRight w:val="0"/>
                                              <w:marTop w:val="0"/>
                                              <w:marBottom w:val="0"/>
                                              <w:divBdr>
                                                <w:top w:val="none" w:sz="0" w:space="0" w:color="auto"/>
                                                <w:left w:val="none" w:sz="0" w:space="0" w:color="auto"/>
                                                <w:bottom w:val="none" w:sz="0" w:space="0" w:color="auto"/>
                                                <w:right w:val="none" w:sz="0" w:space="0" w:color="auto"/>
                                              </w:divBdr>
                                            </w:div>
                                            <w:div w:id="1483153351">
                                              <w:marLeft w:val="0"/>
                                              <w:marRight w:val="0"/>
                                              <w:marTop w:val="0"/>
                                              <w:marBottom w:val="0"/>
                                              <w:divBdr>
                                                <w:top w:val="none" w:sz="0" w:space="0" w:color="auto"/>
                                                <w:left w:val="none" w:sz="0" w:space="0" w:color="auto"/>
                                                <w:bottom w:val="none" w:sz="0" w:space="0" w:color="auto"/>
                                                <w:right w:val="none" w:sz="0" w:space="0" w:color="auto"/>
                                              </w:divBdr>
                                            </w:div>
                                            <w:div w:id="654340555">
                                              <w:marLeft w:val="0"/>
                                              <w:marRight w:val="0"/>
                                              <w:marTop w:val="0"/>
                                              <w:marBottom w:val="0"/>
                                              <w:divBdr>
                                                <w:top w:val="none" w:sz="0" w:space="0" w:color="auto"/>
                                                <w:left w:val="none" w:sz="0" w:space="0" w:color="auto"/>
                                                <w:bottom w:val="none" w:sz="0" w:space="0" w:color="auto"/>
                                                <w:right w:val="none" w:sz="0" w:space="0" w:color="auto"/>
                                              </w:divBdr>
                                            </w:div>
                                            <w:div w:id="396902300">
                                              <w:marLeft w:val="0"/>
                                              <w:marRight w:val="0"/>
                                              <w:marTop w:val="0"/>
                                              <w:marBottom w:val="0"/>
                                              <w:divBdr>
                                                <w:top w:val="none" w:sz="0" w:space="0" w:color="auto"/>
                                                <w:left w:val="none" w:sz="0" w:space="0" w:color="auto"/>
                                                <w:bottom w:val="none" w:sz="0" w:space="0" w:color="auto"/>
                                                <w:right w:val="none" w:sz="0" w:space="0" w:color="auto"/>
                                              </w:divBdr>
                                            </w:div>
                                          </w:divsChild>
                                        </w:div>
                                        <w:div w:id="1470635303">
                                          <w:marLeft w:val="0"/>
                                          <w:marRight w:val="0"/>
                                          <w:marTop w:val="0"/>
                                          <w:marBottom w:val="0"/>
                                          <w:divBdr>
                                            <w:top w:val="none" w:sz="0" w:space="0" w:color="auto"/>
                                            <w:left w:val="none" w:sz="0" w:space="0" w:color="auto"/>
                                            <w:bottom w:val="none" w:sz="0" w:space="0" w:color="auto"/>
                                            <w:right w:val="none" w:sz="0" w:space="0" w:color="auto"/>
                                          </w:divBdr>
                                          <w:divsChild>
                                            <w:div w:id="1303346759">
                                              <w:marLeft w:val="0"/>
                                              <w:marRight w:val="0"/>
                                              <w:marTop w:val="0"/>
                                              <w:marBottom w:val="0"/>
                                              <w:divBdr>
                                                <w:top w:val="none" w:sz="0" w:space="0" w:color="auto"/>
                                                <w:left w:val="none" w:sz="0" w:space="0" w:color="auto"/>
                                                <w:bottom w:val="none" w:sz="0" w:space="0" w:color="auto"/>
                                                <w:right w:val="none" w:sz="0" w:space="0" w:color="auto"/>
                                              </w:divBdr>
                                              <w:divsChild>
                                                <w:div w:id="1298608130">
                                                  <w:marLeft w:val="0"/>
                                                  <w:marRight w:val="0"/>
                                                  <w:marTop w:val="0"/>
                                                  <w:marBottom w:val="0"/>
                                                  <w:divBdr>
                                                    <w:top w:val="none" w:sz="0" w:space="0" w:color="auto"/>
                                                    <w:left w:val="none" w:sz="0" w:space="0" w:color="auto"/>
                                                    <w:bottom w:val="none" w:sz="0" w:space="0" w:color="auto"/>
                                                    <w:right w:val="none" w:sz="0" w:space="0" w:color="auto"/>
                                                  </w:divBdr>
                                                </w:div>
                                              </w:divsChild>
                                            </w:div>
                                            <w:div w:id="94709788">
                                              <w:marLeft w:val="0"/>
                                              <w:marRight w:val="0"/>
                                              <w:marTop w:val="0"/>
                                              <w:marBottom w:val="0"/>
                                              <w:divBdr>
                                                <w:top w:val="none" w:sz="0" w:space="0" w:color="auto"/>
                                                <w:left w:val="none" w:sz="0" w:space="0" w:color="auto"/>
                                                <w:bottom w:val="none" w:sz="0" w:space="0" w:color="auto"/>
                                                <w:right w:val="none" w:sz="0" w:space="0" w:color="auto"/>
                                              </w:divBdr>
                                            </w:div>
                                          </w:divsChild>
                                        </w:div>
                                        <w:div w:id="1974675710">
                                          <w:marLeft w:val="0"/>
                                          <w:marRight w:val="0"/>
                                          <w:marTop w:val="0"/>
                                          <w:marBottom w:val="0"/>
                                          <w:divBdr>
                                            <w:top w:val="none" w:sz="0" w:space="0" w:color="auto"/>
                                            <w:left w:val="none" w:sz="0" w:space="0" w:color="auto"/>
                                            <w:bottom w:val="none" w:sz="0" w:space="0" w:color="auto"/>
                                            <w:right w:val="none" w:sz="0" w:space="0" w:color="auto"/>
                                          </w:divBdr>
                                        </w:div>
                                        <w:div w:id="1428578587">
                                          <w:marLeft w:val="0"/>
                                          <w:marRight w:val="0"/>
                                          <w:marTop w:val="0"/>
                                          <w:marBottom w:val="0"/>
                                          <w:divBdr>
                                            <w:top w:val="none" w:sz="0" w:space="0" w:color="auto"/>
                                            <w:left w:val="none" w:sz="0" w:space="0" w:color="auto"/>
                                            <w:bottom w:val="none" w:sz="0" w:space="0" w:color="auto"/>
                                            <w:right w:val="none" w:sz="0" w:space="0" w:color="auto"/>
                                          </w:divBdr>
                                          <w:divsChild>
                                            <w:div w:id="583341937">
                                              <w:marLeft w:val="0"/>
                                              <w:marRight w:val="0"/>
                                              <w:marTop w:val="0"/>
                                              <w:marBottom w:val="0"/>
                                              <w:divBdr>
                                                <w:top w:val="none" w:sz="0" w:space="0" w:color="auto"/>
                                                <w:left w:val="none" w:sz="0" w:space="0" w:color="auto"/>
                                                <w:bottom w:val="none" w:sz="0" w:space="0" w:color="auto"/>
                                                <w:right w:val="none" w:sz="0" w:space="0" w:color="auto"/>
                                              </w:divBdr>
                                            </w:div>
                                          </w:divsChild>
                                        </w:div>
                                        <w:div w:id="2011177489">
                                          <w:marLeft w:val="0"/>
                                          <w:marRight w:val="0"/>
                                          <w:marTop w:val="0"/>
                                          <w:marBottom w:val="0"/>
                                          <w:divBdr>
                                            <w:top w:val="none" w:sz="0" w:space="0" w:color="auto"/>
                                            <w:left w:val="none" w:sz="0" w:space="0" w:color="auto"/>
                                            <w:bottom w:val="none" w:sz="0" w:space="0" w:color="auto"/>
                                            <w:right w:val="none" w:sz="0" w:space="0" w:color="auto"/>
                                          </w:divBdr>
                                        </w:div>
                                        <w:div w:id="421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557546">
      <w:bodyDiv w:val="1"/>
      <w:marLeft w:val="0"/>
      <w:marRight w:val="0"/>
      <w:marTop w:val="0"/>
      <w:marBottom w:val="0"/>
      <w:divBdr>
        <w:top w:val="none" w:sz="0" w:space="0" w:color="auto"/>
        <w:left w:val="none" w:sz="0" w:space="0" w:color="auto"/>
        <w:bottom w:val="none" w:sz="0" w:space="0" w:color="auto"/>
        <w:right w:val="none" w:sz="0" w:space="0" w:color="auto"/>
      </w:divBdr>
    </w:div>
    <w:div w:id="1657300745">
      <w:bodyDiv w:val="1"/>
      <w:marLeft w:val="0"/>
      <w:marRight w:val="0"/>
      <w:marTop w:val="0"/>
      <w:marBottom w:val="0"/>
      <w:divBdr>
        <w:top w:val="none" w:sz="0" w:space="0" w:color="auto"/>
        <w:left w:val="none" w:sz="0" w:space="0" w:color="auto"/>
        <w:bottom w:val="none" w:sz="0" w:space="0" w:color="auto"/>
        <w:right w:val="none" w:sz="0" w:space="0" w:color="auto"/>
      </w:divBdr>
    </w:div>
    <w:div w:id="1675837463">
      <w:bodyDiv w:val="1"/>
      <w:marLeft w:val="0"/>
      <w:marRight w:val="0"/>
      <w:marTop w:val="0"/>
      <w:marBottom w:val="0"/>
      <w:divBdr>
        <w:top w:val="none" w:sz="0" w:space="0" w:color="auto"/>
        <w:left w:val="none" w:sz="0" w:space="0" w:color="auto"/>
        <w:bottom w:val="none" w:sz="0" w:space="0" w:color="auto"/>
        <w:right w:val="none" w:sz="0" w:space="0" w:color="auto"/>
      </w:divBdr>
    </w:div>
    <w:div w:id="1687906181">
      <w:bodyDiv w:val="1"/>
      <w:marLeft w:val="0"/>
      <w:marRight w:val="0"/>
      <w:marTop w:val="0"/>
      <w:marBottom w:val="0"/>
      <w:divBdr>
        <w:top w:val="none" w:sz="0" w:space="0" w:color="auto"/>
        <w:left w:val="none" w:sz="0" w:space="0" w:color="auto"/>
        <w:bottom w:val="none" w:sz="0" w:space="0" w:color="auto"/>
        <w:right w:val="none" w:sz="0" w:space="0" w:color="auto"/>
      </w:divBdr>
    </w:div>
    <w:div w:id="1698117684">
      <w:bodyDiv w:val="1"/>
      <w:marLeft w:val="0"/>
      <w:marRight w:val="0"/>
      <w:marTop w:val="0"/>
      <w:marBottom w:val="0"/>
      <w:divBdr>
        <w:top w:val="none" w:sz="0" w:space="0" w:color="auto"/>
        <w:left w:val="none" w:sz="0" w:space="0" w:color="auto"/>
        <w:bottom w:val="none" w:sz="0" w:space="0" w:color="auto"/>
        <w:right w:val="none" w:sz="0" w:space="0" w:color="auto"/>
      </w:divBdr>
    </w:div>
    <w:div w:id="1714427007">
      <w:bodyDiv w:val="1"/>
      <w:marLeft w:val="0"/>
      <w:marRight w:val="0"/>
      <w:marTop w:val="0"/>
      <w:marBottom w:val="0"/>
      <w:divBdr>
        <w:top w:val="none" w:sz="0" w:space="0" w:color="auto"/>
        <w:left w:val="none" w:sz="0" w:space="0" w:color="auto"/>
        <w:bottom w:val="none" w:sz="0" w:space="0" w:color="auto"/>
        <w:right w:val="none" w:sz="0" w:space="0" w:color="auto"/>
      </w:divBdr>
    </w:div>
    <w:div w:id="1719745824">
      <w:bodyDiv w:val="1"/>
      <w:marLeft w:val="0"/>
      <w:marRight w:val="0"/>
      <w:marTop w:val="0"/>
      <w:marBottom w:val="0"/>
      <w:divBdr>
        <w:top w:val="none" w:sz="0" w:space="0" w:color="auto"/>
        <w:left w:val="none" w:sz="0" w:space="0" w:color="auto"/>
        <w:bottom w:val="none" w:sz="0" w:space="0" w:color="auto"/>
        <w:right w:val="none" w:sz="0" w:space="0" w:color="auto"/>
      </w:divBdr>
    </w:div>
    <w:div w:id="1725327803">
      <w:bodyDiv w:val="1"/>
      <w:marLeft w:val="0"/>
      <w:marRight w:val="0"/>
      <w:marTop w:val="0"/>
      <w:marBottom w:val="0"/>
      <w:divBdr>
        <w:top w:val="none" w:sz="0" w:space="0" w:color="auto"/>
        <w:left w:val="none" w:sz="0" w:space="0" w:color="auto"/>
        <w:bottom w:val="none" w:sz="0" w:space="0" w:color="auto"/>
        <w:right w:val="none" w:sz="0" w:space="0" w:color="auto"/>
      </w:divBdr>
    </w:div>
    <w:div w:id="1758672619">
      <w:bodyDiv w:val="1"/>
      <w:marLeft w:val="0"/>
      <w:marRight w:val="0"/>
      <w:marTop w:val="0"/>
      <w:marBottom w:val="0"/>
      <w:divBdr>
        <w:top w:val="none" w:sz="0" w:space="0" w:color="auto"/>
        <w:left w:val="none" w:sz="0" w:space="0" w:color="auto"/>
        <w:bottom w:val="none" w:sz="0" w:space="0" w:color="auto"/>
        <w:right w:val="none" w:sz="0" w:space="0" w:color="auto"/>
      </w:divBdr>
    </w:div>
    <w:div w:id="1776361743">
      <w:bodyDiv w:val="1"/>
      <w:marLeft w:val="0"/>
      <w:marRight w:val="0"/>
      <w:marTop w:val="0"/>
      <w:marBottom w:val="0"/>
      <w:divBdr>
        <w:top w:val="none" w:sz="0" w:space="0" w:color="auto"/>
        <w:left w:val="none" w:sz="0" w:space="0" w:color="auto"/>
        <w:bottom w:val="none" w:sz="0" w:space="0" w:color="auto"/>
        <w:right w:val="none" w:sz="0" w:space="0" w:color="auto"/>
      </w:divBdr>
    </w:div>
    <w:div w:id="1796292549">
      <w:bodyDiv w:val="1"/>
      <w:marLeft w:val="0"/>
      <w:marRight w:val="0"/>
      <w:marTop w:val="0"/>
      <w:marBottom w:val="0"/>
      <w:divBdr>
        <w:top w:val="none" w:sz="0" w:space="0" w:color="auto"/>
        <w:left w:val="none" w:sz="0" w:space="0" w:color="auto"/>
        <w:bottom w:val="none" w:sz="0" w:space="0" w:color="auto"/>
        <w:right w:val="none" w:sz="0" w:space="0" w:color="auto"/>
      </w:divBdr>
    </w:div>
    <w:div w:id="1803770559">
      <w:bodyDiv w:val="1"/>
      <w:marLeft w:val="0"/>
      <w:marRight w:val="0"/>
      <w:marTop w:val="0"/>
      <w:marBottom w:val="0"/>
      <w:divBdr>
        <w:top w:val="none" w:sz="0" w:space="0" w:color="auto"/>
        <w:left w:val="none" w:sz="0" w:space="0" w:color="auto"/>
        <w:bottom w:val="none" w:sz="0" w:space="0" w:color="auto"/>
        <w:right w:val="none" w:sz="0" w:space="0" w:color="auto"/>
      </w:divBdr>
    </w:div>
    <w:div w:id="1806698100">
      <w:bodyDiv w:val="1"/>
      <w:marLeft w:val="0"/>
      <w:marRight w:val="0"/>
      <w:marTop w:val="0"/>
      <w:marBottom w:val="0"/>
      <w:divBdr>
        <w:top w:val="none" w:sz="0" w:space="0" w:color="auto"/>
        <w:left w:val="none" w:sz="0" w:space="0" w:color="auto"/>
        <w:bottom w:val="none" w:sz="0" w:space="0" w:color="auto"/>
        <w:right w:val="none" w:sz="0" w:space="0" w:color="auto"/>
      </w:divBdr>
    </w:div>
    <w:div w:id="1819179405">
      <w:bodyDiv w:val="1"/>
      <w:marLeft w:val="0"/>
      <w:marRight w:val="0"/>
      <w:marTop w:val="0"/>
      <w:marBottom w:val="0"/>
      <w:divBdr>
        <w:top w:val="none" w:sz="0" w:space="0" w:color="auto"/>
        <w:left w:val="none" w:sz="0" w:space="0" w:color="auto"/>
        <w:bottom w:val="none" w:sz="0" w:space="0" w:color="auto"/>
        <w:right w:val="none" w:sz="0" w:space="0" w:color="auto"/>
      </w:divBdr>
    </w:div>
    <w:div w:id="1829588523">
      <w:bodyDiv w:val="1"/>
      <w:marLeft w:val="0"/>
      <w:marRight w:val="0"/>
      <w:marTop w:val="0"/>
      <w:marBottom w:val="0"/>
      <w:divBdr>
        <w:top w:val="none" w:sz="0" w:space="0" w:color="auto"/>
        <w:left w:val="none" w:sz="0" w:space="0" w:color="auto"/>
        <w:bottom w:val="none" w:sz="0" w:space="0" w:color="auto"/>
        <w:right w:val="none" w:sz="0" w:space="0" w:color="auto"/>
      </w:divBdr>
    </w:div>
    <w:div w:id="1832481388">
      <w:bodyDiv w:val="1"/>
      <w:marLeft w:val="0"/>
      <w:marRight w:val="0"/>
      <w:marTop w:val="0"/>
      <w:marBottom w:val="0"/>
      <w:divBdr>
        <w:top w:val="none" w:sz="0" w:space="0" w:color="auto"/>
        <w:left w:val="none" w:sz="0" w:space="0" w:color="auto"/>
        <w:bottom w:val="none" w:sz="0" w:space="0" w:color="auto"/>
        <w:right w:val="none" w:sz="0" w:space="0" w:color="auto"/>
      </w:divBdr>
    </w:div>
    <w:div w:id="1916164803">
      <w:bodyDiv w:val="1"/>
      <w:marLeft w:val="0"/>
      <w:marRight w:val="0"/>
      <w:marTop w:val="0"/>
      <w:marBottom w:val="0"/>
      <w:divBdr>
        <w:top w:val="none" w:sz="0" w:space="0" w:color="auto"/>
        <w:left w:val="none" w:sz="0" w:space="0" w:color="auto"/>
        <w:bottom w:val="none" w:sz="0" w:space="0" w:color="auto"/>
        <w:right w:val="none" w:sz="0" w:space="0" w:color="auto"/>
      </w:divBdr>
    </w:div>
    <w:div w:id="2058619950">
      <w:bodyDiv w:val="1"/>
      <w:marLeft w:val="0"/>
      <w:marRight w:val="0"/>
      <w:marTop w:val="0"/>
      <w:marBottom w:val="0"/>
      <w:divBdr>
        <w:top w:val="none" w:sz="0" w:space="0" w:color="auto"/>
        <w:left w:val="none" w:sz="0" w:space="0" w:color="auto"/>
        <w:bottom w:val="none" w:sz="0" w:space="0" w:color="auto"/>
        <w:right w:val="none" w:sz="0" w:space="0" w:color="auto"/>
      </w:divBdr>
    </w:div>
    <w:div w:id="2079209932">
      <w:bodyDiv w:val="1"/>
      <w:marLeft w:val="0"/>
      <w:marRight w:val="0"/>
      <w:marTop w:val="0"/>
      <w:marBottom w:val="0"/>
      <w:divBdr>
        <w:top w:val="none" w:sz="0" w:space="0" w:color="auto"/>
        <w:left w:val="none" w:sz="0" w:space="0" w:color="auto"/>
        <w:bottom w:val="none" w:sz="0" w:space="0" w:color="auto"/>
        <w:right w:val="none" w:sz="0" w:space="0" w:color="auto"/>
      </w:divBdr>
    </w:div>
    <w:div w:id="2095786509">
      <w:bodyDiv w:val="1"/>
      <w:marLeft w:val="0"/>
      <w:marRight w:val="0"/>
      <w:marTop w:val="0"/>
      <w:marBottom w:val="0"/>
      <w:divBdr>
        <w:top w:val="none" w:sz="0" w:space="0" w:color="auto"/>
        <w:left w:val="none" w:sz="0" w:space="0" w:color="auto"/>
        <w:bottom w:val="none" w:sz="0" w:space="0" w:color="auto"/>
        <w:right w:val="none" w:sz="0" w:space="0" w:color="auto"/>
      </w:divBdr>
      <w:divsChild>
        <w:div w:id="12463187">
          <w:marLeft w:val="0"/>
          <w:marRight w:val="0"/>
          <w:marTop w:val="0"/>
          <w:marBottom w:val="0"/>
          <w:divBdr>
            <w:top w:val="none" w:sz="0" w:space="0" w:color="auto"/>
            <w:left w:val="none" w:sz="0" w:space="0" w:color="auto"/>
            <w:bottom w:val="none" w:sz="0" w:space="0" w:color="auto"/>
            <w:right w:val="none" w:sz="0" w:space="0" w:color="auto"/>
          </w:divBdr>
          <w:divsChild>
            <w:div w:id="143084072">
              <w:marLeft w:val="0"/>
              <w:marRight w:val="0"/>
              <w:marTop w:val="0"/>
              <w:marBottom w:val="0"/>
              <w:divBdr>
                <w:top w:val="none" w:sz="0" w:space="0" w:color="auto"/>
                <w:left w:val="none" w:sz="0" w:space="0" w:color="auto"/>
                <w:bottom w:val="none" w:sz="0" w:space="0" w:color="auto"/>
                <w:right w:val="none" w:sz="0" w:space="0" w:color="auto"/>
              </w:divBdr>
              <w:divsChild>
                <w:div w:id="568006694">
                  <w:marLeft w:val="0"/>
                  <w:marRight w:val="0"/>
                  <w:marTop w:val="0"/>
                  <w:marBottom w:val="0"/>
                  <w:divBdr>
                    <w:top w:val="none" w:sz="0" w:space="0" w:color="auto"/>
                    <w:left w:val="none" w:sz="0" w:space="0" w:color="auto"/>
                    <w:bottom w:val="none" w:sz="0" w:space="0" w:color="auto"/>
                    <w:right w:val="none" w:sz="0" w:space="0" w:color="auto"/>
                  </w:divBdr>
                  <w:divsChild>
                    <w:div w:id="140387325">
                      <w:marLeft w:val="0"/>
                      <w:marRight w:val="0"/>
                      <w:marTop w:val="0"/>
                      <w:marBottom w:val="0"/>
                      <w:divBdr>
                        <w:top w:val="none" w:sz="0" w:space="0" w:color="auto"/>
                        <w:left w:val="none" w:sz="0" w:space="0" w:color="auto"/>
                        <w:bottom w:val="none" w:sz="0" w:space="0" w:color="auto"/>
                        <w:right w:val="none" w:sz="0" w:space="0" w:color="auto"/>
                      </w:divBdr>
                      <w:divsChild>
                        <w:div w:id="2034107784">
                          <w:marLeft w:val="0"/>
                          <w:marRight w:val="0"/>
                          <w:marTop w:val="0"/>
                          <w:marBottom w:val="0"/>
                          <w:divBdr>
                            <w:top w:val="none" w:sz="0" w:space="0" w:color="auto"/>
                            <w:left w:val="none" w:sz="0" w:space="0" w:color="auto"/>
                            <w:bottom w:val="none" w:sz="0" w:space="0" w:color="auto"/>
                            <w:right w:val="none" w:sz="0" w:space="0" w:color="auto"/>
                          </w:divBdr>
                        </w:div>
                        <w:div w:id="9337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w3schools.com/jquery/sel_all.asp" TargetMode="External"/><Relationship Id="rId26" Type="http://schemas.openxmlformats.org/officeDocument/2006/relationships/hyperlink" Target="http://www.w3schools.com/jquery/sel_even.asp" TargetMode="External"/><Relationship Id="rId39" Type="http://schemas.openxmlformats.org/officeDocument/2006/relationships/hyperlink" Target="http://www.w3schools.com/jquery/sel_parent_descendant.asp" TargetMode="External"/><Relationship Id="rId21" Type="http://schemas.openxmlformats.org/officeDocument/2006/relationships/hyperlink" Target="http://www.w3schools.com/jquery/sel_multiple_classes.asp" TargetMode="External"/><Relationship Id="rId34" Type="http://schemas.openxmlformats.org/officeDocument/2006/relationships/hyperlink" Target="http://www.w3schools.com/jquery/sel_nthoftype.asp" TargetMode="External"/><Relationship Id="rId42" Type="http://schemas.openxmlformats.org/officeDocument/2006/relationships/hyperlink" Target="http://www.w3schools.com/jquery/sel_eq.asp" TargetMode="External"/><Relationship Id="rId47" Type="http://schemas.openxmlformats.org/officeDocument/2006/relationships/hyperlink" Target="http://www.w3schools.com/jquery/sel_animated.asp" TargetMode="External"/><Relationship Id="rId50" Type="http://schemas.openxmlformats.org/officeDocument/2006/relationships/hyperlink" Target="http://www.w3schools.com/jquery/sel_has.asp" TargetMode="External"/><Relationship Id="rId55" Type="http://schemas.openxmlformats.org/officeDocument/2006/relationships/hyperlink" Target="http://www.w3schools.com/jquery/sel_root.asp" TargetMode="External"/><Relationship Id="rId63" Type="http://schemas.openxmlformats.org/officeDocument/2006/relationships/hyperlink" Target="http://www.w3schools.com/jquery/sel_attribute_contains_value.asp" TargetMode="External"/><Relationship Id="rId68" Type="http://schemas.openxmlformats.org/officeDocument/2006/relationships/hyperlink" Target="http://www.w3schools.com/jquery/sel_input_radio.asp" TargetMode="External"/><Relationship Id="rId76" Type="http://schemas.openxmlformats.org/officeDocument/2006/relationships/hyperlink" Target="http://www.w3schools.com/jquery/sel_input_disabled.asp" TargetMode="External"/><Relationship Id="rId7" Type="http://schemas.openxmlformats.org/officeDocument/2006/relationships/settings" Target="settings.xml"/><Relationship Id="rId71" Type="http://schemas.openxmlformats.org/officeDocument/2006/relationships/hyperlink" Target="http://www.w3schools.com/jquery/sel_input_reset.asp" TargetMode="Externa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www.w3schools.com/jquery/sel_firstoftype.asp" TargetMode="External"/><Relationship Id="rId11" Type="http://schemas.openxmlformats.org/officeDocument/2006/relationships/hyperlink" Target="mailto:FileName%3D@data@process/Crown/Dashboard.xlsx;WorksheetName%3DMake%20A%20Grant" TargetMode="External"/><Relationship Id="rId24" Type="http://schemas.openxmlformats.org/officeDocument/2006/relationships/hyperlink" Target="http://www.w3schools.com/jquery/sel_first.asp" TargetMode="External"/><Relationship Id="rId32" Type="http://schemas.openxmlformats.org/officeDocument/2006/relationships/hyperlink" Target="http://www.w3schools.com/jquery/sel_nthchild.asp" TargetMode="External"/><Relationship Id="rId37" Type="http://schemas.openxmlformats.org/officeDocument/2006/relationships/hyperlink" Target="http://www.w3schools.com/jquery/sel_onlyoftype.asp" TargetMode="External"/><Relationship Id="rId40" Type="http://schemas.openxmlformats.org/officeDocument/2006/relationships/hyperlink" Target="http://www.w3schools.com/jquery/sel_previous_next.asp" TargetMode="External"/><Relationship Id="rId45" Type="http://schemas.openxmlformats.org/officeDocument/2006/relationships/hyperlink" Target="http://www.w3schools.com/jquery/sel_not.asp" TargetMode="External"/><Relationship Id="rId53" Type="http://schemas.openxmlformats.org/officeDocument/2006/relationships/hyperlink" Target="http://www.w3schools.com/jquery/sel_hidden.asp" TargetMode="External"/><Relationship Id="rId58" Type="http://schemas.openxmlformats.org/officeDocument/2006/relationships/hyperlink" Target="http://www.w3schools.com/jquery/sel_attribute_equal_value.asp" TargetMode="External"/><Relationship Id="rId66" Type="http://schemas.openxmlformats.org/officeDocument/2006/relationships/hyperlink" Target="http://www.w3schools.com/jquery/sel_input_text.asp" TargetMode="External"/><Relationship Id="rId74" Type="http://schemas.openxmlformats.org/officeDocument/2006/relationships/hyperlink" Target="http://www.w3schools.com/jquery/sel_input_file.asp" TargetMode="External"/><Relationship Id="rId79"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www.w3schools.com/jquery/sel_attribute_prefix_value.asp" TargetMode="Externa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w3schools.com/jquery/sel_id.asp" TargetMode="External"/><Relationship Id="rId31" Type="http://schemas.openxmlformats.org/officeDocument/2006/relationships/hyperlink" Target="http://www.w3schools.com/jquery/sel_lastoftype.asp" TargetMode="External"/><Relationship Id="rId44" Type="http://schemas.openxmlformats.org/officeDocument/2006/relationships/hyperlink" Target="http://www.w3schools.com/jquery/sel_lt.asp" TargetMode="External"/><Relationship Id="rId52" Type="http://schemas.openxmlformats.org/officeDocument/2006/relationships/hyperlink" Target="http://www.w3schools.com/jquery/sel_parent.asp" TargetMode="External"/><Relationship Id="rId60" Type="http://schemas.openxmlformats.org/officeDocument/2006/relationships/hyperlink" Target="http://www.w3schools.com/jquery/sel_attribute_end_value.asp" TargetMode="External"/><Relationship Id="rId65" Type="http://schemas.openxmlformats.org/officeDocument/2006/relationships/hyperlink" Target="http://www.w3schools.com/jquery/sel_input.asp" TargetMode="External"/><Relationship Id="rId73" Type="http://schemas.openxmlformats.org/officeDocument/2006/relationships/hyperlink" Target="http://www.w3schools.com/jquery/sel_input_image.asp" TargetMode="External"/><Relationship Id="rId78" Type="http://schemas.openxmlformats.org/officeDocument/2006/relationships/hyperlink" Target="http://www.w3schools.com/jquery/sel_input_checked.asp" TargetMode="Externa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aven.apache.org/download.cgi" TargetMode="External"/><Relationship Id="rId22" Type="http://schemas.openxmlformats.org/officeDocument/2006/relationships/hyperlink" Target="http://www.w3schools.com/jquery/sel_element.asp" TargetMode="External"/><Relationship Id="rId27" Type="http://schemas.openxmlformats.org/officeDocument/2006/relationships/hyperlink" Target="http://www.w3schools.com/jquery/sel_odd.asp" TargetMode="External"/><Relationship Id="rId30" Type="http://schemas.openxmlformats.org/officeDocument/2006/relationships/hyperlink" Target="http://www.w3schools.com/jquery/sel_lastchild.asp" TargetMode="External"/><Relationship Id="rId35" Type="http://schemas.openxmlformats.org/officeDocument/2006/relationships/hyperlink" Target="http://www.w3schools.com/jquery/sel_nthlastoftype.asp" TargetMode="External"/><Relationship Id="rId43" Type="http://schemas.openxmlformats.org/officeDocument/2006/relationships/hyperlink" Target="http://www.w3schools.com/jquery/sel_gt.asp" TargetMode="External"/><Relationship Id="rId48" Type="http://schemas.openxmlformats.org/officeDocument/2006/relationships/hyperlink" Target="http://www.w3schools.com/jquery/sel_focus.asp" TargetMode="External"/><Relationship Id="rId56" Type="http://schemas.openxmlformats.org/officeDocument/2006/relationships/hyperlink" Target="http://www.w3schools.com/jquery/sel_lang.asp" TargetMode="External"/><Relationship Id="rId64" Type="http://schemas.openxmlformats.org/officeDocument/2006/relationships/hyperlink" Target="http://www.w3schools.com/jquery/sel_attribute_contains_string_value.asp" TargetMode="External"/><Relationship Id="rId69" Type="http://schemas.openxmlformats.org/officeDocument/2006/relationships/hyperlink" Target="http://www.w3schools.com/jquery/sel_input_checkbox.asp" TargetMode="External"/><Relationship Id="rId77" Type="http://schemas.openxmlformats.org/officeDocument/2006/relationships/hyperlink" Target="http://www.w3schools.com/jquery/sel_input_selected.asp" TargetMode="External"/><Relationship Id="rId8" Type="http://schemas.openxmlformats.org/officeDocument/2006/relationships/webSettings" Target="webSettings.xml"/><Relationship Id="rId51" Type="http://schemas.openxmlformats.org/officeDocument/2006/relationships/hyperlink" Target="http://www.w3schools.com/jquery/sel_empty.asp" TargetMode="External"/><Relationship Id="rId72" Type="http://schemas.openxmlformats.org/officeDocument/2006/relationships/hyperlink" Target="http://www.w3schools.com/jquery/sel_input_button.asp" TargetMode="External"/><Relationship Id="rId80"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extentreports.relevantcodes.com/" TargetMode="External"/><Relationship Id="rId17" Type="http://schemas.openxmlformats.org/officeDocument/2006/relationships/image" Target="media/image3.png"/><Relationship Id="rId25" Type="http://schemas.openxmlformats.org/officeDocument/2006/relationships/hyperlink" Target="http://www.w3schools.com/jquery/sel_last.asp" TargetMode="External"/><Relationship Id="rId33" Type="http://schemas.openxmlformats.org/officeDocument/2006/relationships/hyperlink" Target="http://www.w3schools.com/jquery/sel_nthlastchild.asp" TargetMode="External"/><Relationship Id="rId38" Type="http://schemas.openxmlformats.org/officeDocument/2006/relationships/hyperlink" Target="http://www.w3schools.com/jquery/sel_parent_child.asp" TargetMode="External"/><Relationship Id="rId46" Type="http://schemas.openxmlformats.org/officeDocument/2006/relationships/hyperlink" Target="http://www.w3schools.com/jquery/sel_header.asp" TargetMode="External"/><Relationship Id="rId59" Type="http://schemas.openxmlformats.org/officeDocument/2006/relationships/hyperlink" Target="http://www.w3schools.com/jquery/sel_attribute_notequal_value.asp" TargetMode="External"/><Relationship Id="rId67" Type="http://schemas.openxmlformats.org/officeDocument/2006/relationships/hyperlink" Target="http://www.w3schools.com/jquery/sel_input_password.asp" TargetMode="External"/><Relationship Id="rId20" Type="http://schemas.openxmlformats.org/officeDocument/2006/relationships/hyperlink" Target="http://www.w3schools.com/jquery/sel_class.asp" TargetMode="External"/><Relationship Id="rId41" Type="http://schemas.openxmlformats.org/officeDocument/2006/relationships/hyperlink" Target="http://www.w3schools.com/jquery/sel_previous_siblings.asp" TargetMode="External"/><Relationship Id="rId54" Type="http://schemas.openxmlformats.org/officeDocument/2006/relationships/hyperlink" Target="http://www.w3schools.com/jquery/sel_visible.asp" TargetMode="External"/><Relationship Id="rId62" Type="http://schemas.openxmlformats.org/officeDocument/2006/relationships/hyperlink" Target="http://www.w3schools.com/jquery/sel_attribute_beginning_value.asp" TargetMode="External"/><Relationship Id="rId70" Type="http://schemas.openxmlformats.org/officeDocument/2006/relationships/hyperlink" Target="http://www.w3schools.com/jquery/sel_input_submit.asp" TargetMode="External"/><Relationship Id="rId75" Type="http://schemas.openxmlformats.org/officeDocument/2006/relationships/hyperlink" Target="http://www.w3schools.com/jquery/sel_input_enabled.asp"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jetbrains.com/idea/download/" TargetMode="External"/><Relationship Id="rId23" Type="http://schemas.openxmlformats.org/officeDocument/2006/relationships/hyperlink" Target="http://www.w3schools.com/jquery/sel_multiple_sel.asp" TargetMode="External"/><Relationship Id="rId28" Type="http://schemas.openxmlformats.org/officeDocument/2006/relationships/hyperlink" Target="http://www.w3schools.com/jquery/sel_firstchild.asp" TargetMode="External"/><Relationship Id="rId36" Type="http://schemas.openxmlformats.org/officeDocument/2006/relationships/hyperlink" Target="http://www.w3schools.com/jquery/sel_onlychild.asp" TargetMode="External"/><Relationship Id="rId49" Type="http://schemas.openxmlformats.org/officeDocument/2006/relationships/hyperlink" Target="http://www.w3schools.com/jquery/sel_contains.asp" TargetMode="External"/><Relationship Id="rId57" Type="http://schemas.openxmlformats.org/officeDocument/2006/relationships/hyperlink" Target="http://www.w3schools.com/jquery/sel_attribu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0FFE5F277F4D40852DF82D2E57A2D5" ma:contentTypeVersion="0" ma:contentTypeDescription="Create a new document." ma:contentTypeScope="" ma:versionID="34c8f4165f9b6565b1b649073d7f0bb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ADC1E-58FC-4A0A-9B2A-34B1F89AB487}">
  <ds:schemaRefs>
    <ds:schemaRef ds:uri="http://schemas.microsoft.com/sharepoint/v3/contenttype/forms"/>
  </ds:schemaRefs>
</ds:datastoreItem>
</file>

<file path=customXml/itemProps2.xml><?xml version="1.0" encoding="utf-8"?>
<ds:datastoreItem xmlns:ds="http://schemas.openxmlformats.org/officeDocument/2006/customXml" ds:itemID="{95FBE0DE-7845-4FA1-AF62-9E1F482CBC9B}">
  <ds:schemaRefs>
    <ds:schemaRef ds:uri="http://schemas.microsoft.com/office/2006/metadata/properties"/>
  </ds:schemaRefs>
</ds:datastoreItem>
</file>

<file path=customXml/itemProps3.xml><?xml version="1.0" encoding="utf-8"?>
<ds:datastoreItem xmlns:ds="http://schemas.openxmlformats.org/officeDocument/2006/customXml" ds:itemID="{B5C5A126-8B09-48DC-98C8-215F1A22C1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99AF05B-7E8B-4909-A4CF-193AC5B2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80</Pages>
  <Words>21589</Words>
  <Characters>123061</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Bey</dc:creator>
  <cp:lastModifiedBy>Bey Melamed</cp:lastModifiedBy>
  <cp:revision>11</cp:revision>
  <cp:lastPrinted>2016-10-06T05:21:00Z</cp:lastPrinted>
  <dcterms:created xsi:type="dcterms:W3CDTF">2016-06-28T12:19:00Z</dcterms:created>
  <dcterms:modified xsi:type="dcterms:W3CDTF">2016-10-06T05:22:00Z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0x0101007B0FFE5F277F4D40852DF82D2E57A2D5</vt:lpwstr>
  </property>
</Properties>
</file>