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343809318" w:displacedByCustomXml="next"/>
    <w:sdt>
      <w:sdtPr>
        <w:rPr>
          <w:rFonts w:asciiTheme="minorHAnsi" w:eastAsiaTheme="minorHAnsi" w:hAnsiTheme="minorHAnsi" w:cstheme="minorBidi"/>
          <w:b w:val="0"/>
          <w:bCs w:val="0"/>
          <w:color w:val="auto"/>
          <w:sz w:val="22"/>
          <w:szCs w:val="22"/>
          <w:lang w:eastAsia="en-US"/>
        </w:rPr>
        <w:id w:val="448905919"/>
        <w:docPartObj>
          <w:docPartGallery w:val="Table of Contents"/>
          <w:docPartUnique/>
        </w:docPartObj>
      </w:sdtPr>
      <w:sdtEndPr/>
      <w:sdtContent>
        <w:p w:rsidR="00287DA5" w:rsidRDefault="00287DA5">
          <w:pPr>
            <w:pStyle w:val="TOCHeading"/>
          </w:pPr>
          <w:r>
            <w:t>Contents</w:t>
          </w:r>
        </w:p>
        <w:p w:rsidR="00CE262E" w:rsidRDefault="0011210C">
          <w:pPr>
            <w:pStyle w:val="TOC1"/>
            <w:tabs>
              <w:tab w:val="right" w:leader="dot" w:pos="14390"/>
            </w:tabs>
            <w:rPr>
              <w:rFonts w:eastAsiaTheme="minorEastAsia"/>
              <w:noProof/>
              <w:lang w:eastAsia="ko-KR" w:bidi="he-IL"/>
            </w:rPr>
          </w:pPr>
          <w:r>
            <w:fldChar w:fldCharType="begin"/>
          </w:r>
          <w:r w:rsidR="00287DA5">
            <w:instrText xml:space="preserve"> TOC \o "1-3" \h \z \u </w:instrText>
          </w:r>
          <w:r>
            <w:fldChar w:fldCharType="separate"/>
          </w:r>
          <w:hyperlink w:anchor="_Toc462009979" w:history="1">
            <w:r w:rsidR="00CE262E" w:rsidRPr="00B87593">
              <w:rPr>
                <w:rStyle w:val="Hyperlink"/>
                <w:noProof/>
              </w:rPr>
              <w:t>Introduction</w:t>
            </w:r>
            <w:r w:rsidR="00CE262E">
              <w:rPr>
                <w:noProof/>
                <w:webHidden/>
              </w:rPr>
              <w:tab/>
            </w:r>
            <w:r w:rsidR="00CE262E">
              <w:rPr>
                <w:noProof/>
                <w:webHidden/>
              </w:rPr>
              <w:fldChar w:fldCharType="begin"/>
            </w:r>
            <w:r w:rsidR="00CE262E">
              <w:rPr>
                <w:noProof/>
                <w:webHidden/>
              </w:rPr>
              <w:instrText xml:space="preserve"> PAGEREF _Toc462009979 \h </w:instrText>
            </w:r>
            <w:r w:rsidR="00CE262E">
              <w:rPr>
                <w:noProof/>
                <w:webHidden/>
              </w:rPr>
            </w:r>
            <w:r w:rsidR="00CE262E">
              <w:rPr>
                <w:noProof/>
                <w:webHidden/>
              </w:rPr>
              <w:fldChar w:fldCharType="separate"/>
            </w:r>
            <w:r w:rsidR="00CE262E">
              <w:rPr>
                <w:noProof/>
                <w:webHidden/>
              </w:rPr>
              <w:t>4</w:t>
            </w:r>
            <w:r w:rsidR="00CE262E">
              <w:rPr>
                <w:noProof/>
                <w:webHidden/>
              </w:rPr>
              <w:fldChar w:fldCharType="end"/>
            </w:r>
          </w:hyperlink>
        </w:p>
        <w:p w:rsidR="00CE262E" w:rsidRDefault="00CE262E">
          <w:pPr>
            <w:pStyle w:val="TOC1"/>
            <w:tabs>
              <w:tab w:val="right" w:leader="dot" w:pos="14390"/>
            </w:tabs>
            <w:rPr>
              <w:rFonts w:eastAsiaTheme="minorEastAsia"/>
              <w:noProof/>
              <w:lang w:eastAsia="ko-KR" w:bidi="he-IL"/>
            </w:rPr>
          </w:pPr>
          <w:hyperlink w:anchor="_Toc462009980" w:history="1">
            <w:r w:rsidRPr="00B87593">
              <w:rPr>
                <w:rStyle w:val="Hyperlink"/>
                <w:noProof/>
              </w:rPr>
              <w:t>Abstraction of Interaction with Software Application – The JavaDDT Approach</w:t>
            </w:r>
            <w:r>
              <w:rPr>
                <w:noProof/>
                <w:webHidden/>
              </w:rPr>
              <w:tab/>
            </w:r>
            <w:r>
              <w:rPr>
                <w:noProof/>
                <w:webHidden/>
              </w:rPr>
              <w:fldChar w:fldCharType="begin"/>
            </w:r>
            <w:r>
              <w:rPr>
                <w:noProof/>
                <w:webHidden/>
              </w:rPr>
              <w:instrText xml:space="preserve"> PAGEREF _Toc462009980 \h </w:instrText>
            </w:r>
            <w:r>
              <w:rPr>
                <w:noProof/>
                <w:webHidden/>
              </w:rPr>
            </w:r>
            <w:r>
              <w:rPr>
                <w:noProof/>
                <w:webHidden/>
              </w:rPr>
              <w:fldChar w:fldCharType="separate"/>
            </w:r>
            <w:r>
              <w:rPr>
                <w:noProof/>
                <w:webHidden/>
              </w:rPr>
              <w:t>6</w:t>
            </w:r>
            <w:r>
              <w:rPr>
                <w:noProof/>
                <w:webHidden/>
              </w:rPr>
              <w:fldChar w:fldCharType="end"/>
            </w:r>
          </w:hyperlink>
        </w:p>
        <w:p w:rsidR="00CE262E" w:rsidRDefault="00CE262E">
          <w:pPr>
            <w:pStyle w:val="TOC2"/>
            <w:tabs>
              <w:tab w:val="right" w:leader="dot" w:pos="14390"/>
            </w:tabs>
            <w:rPr>
              <w:rFonts w:eastAsiaTheme="minorEastAsia"/>
              <w:noProof/>
              <w:lang w:eastAsia="ko-KR" w:bidi="he-IL"/>
            </w:rPr>
          </w:pPr>
          <w:hyperlink w:anchor="_Toc462009981" w:history="1">
            <w:r w:rsidRPr="00B87593">
              <w:rPr>
                <w:rStyle w:val="Hyperlink"/>
                <w:noProof/>
              </w:rPr>
              <w:t>ID</w:t>
            </w:r>
            <w:r>
              <w:rPr>
                <w:noProof/>
                <w:webHidden/>
              </w:rPr>
              <w:tab/>
            </w:r>
            <w:r>
              <w:rPr>
                <w:noProof/>
                <w:webHidden/>
              </w:rPr>
              <w:fldChar w:fldCharType="begin"/>
            </w:r>
            <w:r>
              <w:rPr>
                <w:noProof/>
                <w:webHidden/>
              </w:rPr>
              <w:instrText xml:space="preserve"> PAGEREF _Toc462009981 \h </w:instrText>
            </w:r>
            <w:r>
              <w:rPr>
                <w:noProof/>
                <w:webHidden/>
              </w:rPr>
            </w:r>
            <w:r>
              <w:rPr>
                <w:noProof/>
                <w:webHidden/>
              </w:rPr>
              <w:fldChar w:fldCharType="separate"/>
            </w:r>
            <w:r>
              <w:rPr>
                <w:noProof/>
                <w:webHidden/>
              </w:rPr>
              <w:t>6</w:t>
            </w:r>
            <w:r>
              <w:rPr>
                <w:noProof/>
                <w:webHidden/>
              </w:rPr>
              <w:fldChar w:fldCharType="end"/>
            </w:r>
          </w:hyperlink>
        </w:p>
        <w:p w:rsidR="00CE262E" w:rsidRDefault="00CE262E">
          <w:pPr>
            <w:pStyle w:val="TOC2"/>
            <w:tabs>
              <w:tab w:val="right" w:leader="dot" w:pos="14390"/>
            </w:tabs>
            <w:rPr>
              <w:rFonts w:eastAsiaTheme="minorEastAsia"/>
              <w:noProof/>
              <w:lang w:eastAsia="ko-KR" w:bidi="he-IL"/>
            </w:rPr>
          </w:pPr>
          <w:hyperlink w:anchor="_Toc462009982" w:history="1">
            <w:r w:rsidRPr="00B87593">
              <w:rPr>
                <w:rStyle w:val="Hyperlink"/>
                <w:noProof/>
              </w:rPr>
              <w:t>Action</w:t>
            </w:r>
            <w:r>
              <w:rPr>
                <w:noProof/>
                <w:webHidden/>
              </w:rPr>
              <w:tab/>
            </w:r>
            <w:r>
              <w:rPr>
                <w:noProof/>
                <w:webHidden/>
              </w:rPr>
              <w:fldChar w:fldCharType="begin"/>
            </w:r>
            <w:r>
              <w:rPr>
                <w:noProof/>
                <w:webHidden/>
              </w:rPr>
              <w:instrText xml:space="preserve"> PAGEREF _Toc462009982 \h </w:instrText>
            </w:r>
            <w:r>
              <w:rPr>
                <w:noProof/>
                <w:webHidden/>
              </w:rPr>
            </w:r>
            <w:r>
              <w:rPr>
                <w:noProof/>
                <w:webHidden/>
              </w:rPr>
              <w:fldChar w:fldCharType="separate"/>
            </w:r>
            <w:r>
              <w:rPr>
                <w:noProof/>
                <w:webHidden/>
              </w:rPr>
              <w:t>7</w:t>
            </w:r>
            <w:r>
              <w:rPr>
                <w:noProof/>
                <w:webHidden/>
              </w:rPr>
              <w:fldChar w:fldCharType="end"/>
            </w:r>
          </w:hyperlink>
        </w:p>
        <w:p w:rsidR="00CE262E" w:rsidRDefault="00CE262E">
          <w:pPr>
            <w:pStyle w:val="TOC2"/>
            <w:tabs>
              <w:tab w:val="right" w:leader="dot" w:pos="14390"/>
            </w:tabs>
            <w:rPr>
              <w:rFonts w:eastAsiaTheme="minorEastAsia"/>
              <w:noProof/>
              <w:lang w:eastAsia="ko-KR" w:bidi="he-IL"/>
            </w:rPr>
          </w:pPr>
          <w:hyperlink w:anchor="_Toc462009983" w:history="1">
            <w:r w:rsidRPr="00B87593">
              <w:rPr>
                <w:rStyle w:val="Hyperlink"/>
                <w:noProof/>
              </w:rPr>
              <w:t>LocType</w:t>
            </w:r>
            <w:r>
              <w:rPr>
                <w:noProof/>
                <w:webHidden/>
              </w:rPr>
              <w:tab/>
            </w:r>
            <w:r>
              <w:rPr>
                <w:noProof/>
                <w:webHidden/>
              </w:rPr>
              <w:fldChar w:fldCharType="begin"/>
            </w:r>
            <w:r>
              <w:rPr>
                <w:noProof/>
                <w:webHidden/>
              </w:rPr>
              <w:instrText xml:space="preserve"> PAGEREF _Toc462009983 \h </w:instrText>
            </w:r>
            <w:r>
              <w:rPr>
                <w:noProof/>
                <w:webHidden/>
              </w:rPr>
            </w:r>
            <w:r>
              <w:rPr>
                <w:noProof/>
                <w:webHidden/>
              </w:rPr>
              <w:fldChar w:fldCharType="separate"/>
            </w:r>
            <w:r>
              <w:rPr>
                <w:noProof/>
                <w:webHidden/>
              </w:rPr>
              <w:t>7</w:t>
            </w:r>
            <w:r>
              <w:rPr>
                <w:noProof/>
                <w:webHidden/>
              </w:rPr>
              <w:fldChar w:fldCharType="end"/>
            </w:r>
          </w:hyperlink>
        </w:p>
        <w:p w:rsidR="00CE262E" w:rsidRDefault="00CE262E">
          <w:pPr>
            <w:pStyle w:val="TOC2"/>
            <w:tabs>
              <w:tab w:val="right" w:leader="dot" w:pos="14390"/>
            </w:tabs>
            <w:rPr>
              <w:rFonts w:eastAsiaTheme="minorEastAsia"/>
              <w:noProof/>
              <w:lang w:eastAsia="ko-KR" w:bidi="he-IL"/>
            </w:rPr>
          </w:pPr>
          <w:hyperlink w:anchor="_Toc462009984" w:history="1">
            <w:r w:rsidRPr="00B87593">
              <w:rPr>
                <w:rStyle w:val="Hyperlink"/>
                <w:noProof/>
              </w:rPr>
              <w:t>LocSpecs</w:t>
            </w:r>
            <w:r>
              <w:rPr>
                <w:noProof/>
                <w:webHidden/>
              </w:rPr>
              <w:tab/>
            </w:r>
            <w:r>
              <w:rPr>
                <w:noProof/>
                <w:webHidden/>
              </w:rPr>
              <w:fldChar w:fldCharType="begin"/>
            </w:r>
            <w:r>
              <w:rPr>
                <w:noProof/>
                <w:webHidden/>
              </w:rPr>
              <w:instrText xml:space="preserve"> PAGEREF _Toc462009984 \h </w:instrText>
            </w:r>
            <w:r>
              <w:rPr>
                <w:noProof/>
                <w:webHidden/>
              </w:rPr>
            </w:r>
            <w:r>
              <w:rPr>
                <w:noProof/>
                <w:webHidden/>
              </w:rPr>
              <w:fldChar w:fldCharType="separate"/>
            </w:r>
            <w:r>
              <w:rPr>
                <w:noProof/>
                <w:webHidden/>
              </w:rPr>
              <w:t>8</w:t>
            </w:r>
            <w:r>
              <w:rPr>
                <w:noProof/>
                <w:webHidden/>
              </w:rPr>
              <w:fldChar w:fldCharType="end"/>
            </w:r>
          </w:hyperlink>
        </w:p>
        <w:p w:rsidR="00CE262E" w:rsidRDefault="00CE262E">
          <w:pPr>
            <w:pStyle w:val="TOC2"/>
            <w:tabs>
              <w:tab w:val="right" w:leader="dot" w:pos="14390"/>
            </w:tabs>
            <w:rPr>
              <w:rFonts w:eastAsiaTheme="minorEastAsia"/>
              <w:noProof/>
              <w:lang w:eastAsia="ko-KR" w:bidi="he-IL"/>
            </w:rPr>
          </w:pPr>
          <w:hyperlink w:anchor="_Toc462009985" w:history="1">
            <w:r w:rsidRPr="00B87593">
              <w:rPr>
                <w:rStyle w:val="Hyperlink"/>
                <w:noProof/>
              </w:rPr>
              <w:t>QryFunction</w:t>
            </w:r>
            <w:r>
              <w:rPr>
                <w:noProof/>
                <w:webHidden/>
              </w:rPr>
              <w:tab/>
            </w:r>
            <w:r>
              <w:rPr>
                <w:noProof/>
                <w:webHidden/>
              </w:rPr>
              <w:fldChar w:fldCharType="begin"/>
            </w:r>
            <w:r>
              <w:rPr>
                <w:noProof/>
                <w:webHidden/>
              </w:rPr>
              <w:instrText xml:space="preserve"> PAGEREF _Toc462009985 \h </w:instrText>
            </w:r>
            <w:r>
              <w:rPr>
                <w:noProof/>
                <w:webHidden/>
              </w:rPr>
            </w:r>
            <w:r>
              <w:rPr>
                <w:noProof/>
                <w:webHidden/>
              </w:rPr>
              <w:fldChar w:fldCharType="separate"/>
            </w:r>
            <w:r>
              <w:rPr>
                <w:noProof/>
                <w:webHidden/>
              </w:rPr>
              <w:t>8</w:t>
            </w:r>
            <w:r>
              <w:rPr>
                <w:noProof/>
                <w:webHidden/>
              </w:rPr>
              <w:fldChar w:fldCharType="end"/>
            </w:r>
          </w:hyperlink>
        </w:p>
        <w:p w:rsidR="00CE262E" w:rsidRDefault="00CE262E">
          <w:pPr>
            <w:pStyle w:val="TOC2"/>
            <w:tabs>
              <w:tab w:val="right" w:leader="dot" w:pos="14390"/>
            </w:tabs>
            <w:rPr>
              <w:rFonts w:eastAsiaTheme="minorEastAsia"/>
              <w:noProof/>
              <w:lang w:eastAsia="ko-KR" w:bidi="he-IL"/>
            </w:rPr>
          </w:pPr>
          <w:hyperlink w:anchor="_Toc462009986" w:history="1">
            <w:r w:rsidRPr="00B87593">
              <w:rPr>
                <w:rStyle w:val="Hyperlink"/>
                <w:noProof/>
              </w:rPr>
              <w:t>Active</w:t>
            </w:r>
            <w:r>
              <w:rPr>
                <w:noProof/>
                <w:webHidden/>
              </w:rPr>
              <w:tab/>
            </w:r>
            <w:r>
              <w:rPr>
                <w:noProof/>
                <w:webHidden/>
              </w:rPr>
              <w:fldChar w:fldCharType="begin"/>
            </w:r>
            <w:r>
              <w:rPr>
                <w:noProof/>
                <w:webHidden/>
              </w:rPr>
              <w:instrText xml:space="preserve"> PAGEREF _Toc462009986 \h </w:instrText>
            </w:r>
            <w:r>
              <w:rPr>
                <w:noProof/>
                <w:webHidden/>
              </w:rPr>
            </w:r>
            <w:r>
              <w:rPr>
                <w:noProof/>
                <w:webHidden/>
              </w:rPr>
              <w:fldChar w:fldCharType="separate"/>
            </w:r>
            <w:r>
              <w:rPr>
                <w:noProof/>
                <w:webHidden/>
              </w:rPr>
              <w:t>9</w:t>
            </w:r>
            <w:r>
              <w:rPr>
                <w:noProof/>
                <w:webHidden/>
              </w:rPr>
              <w:fldChar w:fldCharType="end"/>
            </w:r>
          </w:hyperlink>
        </w:p>
        <w:p w:rsidR="00CE262E" w:rsidRDefault="00CE262E">
          <w:pPr>
            <w:pStyle w:val="TOC2"/>
            <w:tabs>
              <w:tab w:val="right" w:leader="dot" w:pos="14390"/>
            </w:tabs>
            <w:rPr>
              <w:rFonts w:eastAsiaTheme="minorEastAsia"/>
              <w:noProof/>
              <w:lang w:eastAsia="ko-KR" w:bidi="he-IL"/>
            </w:rPr>
          </w:pPr>
          <w:hyperlink w:anchor="_Toc462009987" w:history="1">
            <w:r w:rsidRPr="00B87593">
              <w:rPr>
                <w:rStyle w:val="Hyperlink"/>
                <w:noProof/>
              </w:rPr>
              <w:t>Vars (Data)</w:t>
            </w:r>
            <w:r>
              <w:rPr>
                <w:noProof/>
                <w:webHidden/>
              </w:rPr>
              <w:tab/>
            </w:r>
            <w:r>
              <w:rPr>
                <w:noProof/>
                <w:webHidden/>
              </w:rPr>
              <w:fldChar w:fldCharType="begin"/>
            </w:r>
            <w:r>
              <w:rPr>
                <w:noProof/>
                <w:webHidden/>
              </w:rPr>
              <w:instrText xml:space="preserve"> PAGEREF _Toc462009987 \h </w:instrText>
            </w:r>
            <w:r>
              <w:rPr>
                <w:noProof/>
                <w:webHidden/>
              </w:rPr>
            </w:r>
            <w:r>
              <w:rPr>
                <w:noProof/>
                <w:webHidden/>
              </w:rPr>
              <w:fldChar w:fldCharType="separate"/>
            </w:r>
            <w:r>
              <w:rPr>
                <w:noProof/>
                <w:webHidden/>
              </w:rPr>
              <w:t>9</w:t>
            </w:r>
            <w:r>
              <w:rPr>
                <w:noProof/>
                <w:webHidden/>
              </w:rPr>
              <w:fldChar w:fldCharType="end"/>
            </w:r>
          </w:hyperlink>
        </w:p>
        <w:p w:rsidR="00CE262E" w:rsidRDefault="00CE262E">
          <w:pPr>
            <w:pStyle w:val="TOC2"/>
            <w:tabs>
              <w:tab w:val="right" w:leader="dot" w:pos="14390"/>
            </w:tabs>
            <w:rPr>
              <w:rFonts w:eastAsiaTheme="minorEastAsia"/>
              <w:noProof/>
              <w:lang w:eastAsia="ko-KR" w:bidi="he-IL"/>
            </w:rPr>
          </w:pPr>
          <w:hyperlink w:anchor="_Toc462009988" w:history="1">
            <w:r w:rsidRPr="00B87593">
              <w:rPr>
                <w:rStyle w:val="Hyperlink"/>
                <w:noProof/>
              </w:rPr>
              <w:t>Description</w:t>
            </w:r>
            <w:r>
              <w:rPr>
                <w:noProof/>
                <w:webHidden/>
              </w:rPr>
              <w:tab/>
            </w:r>
            <w:r>
              <w:rPr>
                <w:noProof/>
                <w:webHidden/>
              </w:rPr>
              <w:fldChar w:fldCharType="begin"/>
            </w:r>
            <w:r>
              <w:rPr>
                <w:noProof/>
                <w:webHidden/>
              </w:rPr>
              <w:instrText xml:space="preserve"> PAGEREF _Toc462009988 \h </w:instrText>
            </w:r>
            <w:r>
              <w:rPr>
                <w:noProof/>
                <w:webHidden/>
              </w:rPr>
            </w:r>
            <w:r>
              <w:rPr>
                <w:noProof/>
                <w:webHidden/>
              </w:rPr>
              <w:fldChar w:fldCharType="separate"/>
            </w:r>
            <w:r>
              <w:rPr>
                <w:noProof/>
                <w:webHidden/>
              </w:rPr>
              <w:t>14</w:t>
            </w:r>
            <w:r>
              <w:rPr>
                <w:noProof/>
                <w:webHidden/>
              </w:rPr>
              <w:fldChar w:fldCharType="end"/>
            </w:r>
          </w:hyperlink>
        </w:p>
        <w:p w:rsidR="00CE262E" w:rsidRDefault="00CE262E">
          <w:pPr>
            <w:pStyle w:val="TOC1"/>
            <w:tabs>
              <w:tab w:val="right" w:leader="dot" w:pos="14390"/>
            </w:tabs>
            <w:rPr>
              <w:rFonts w:eastAsiaTheme="minorEastAsia"/>
              <w:noProof/>
              <w:lang w:eastAsia="ko-KR" w:bidi="he-IL"/>
            </w:rPr>
          </w:pPr>
          <w:hyperlink w:anchor="_Toc462009989" w:history="1">
            <w:r w:rsidRPr="00B87593">
              <w:rPr>
                <w:rStyle w:val="Hyperlink"/>
                <w:noProof/>
              </w:rPr>
              <w:t>Action Vocabulary</w:t>
            </w:r>
            <w:r>
              <w:rPr>
                <w:noProof/>
                <w:webHidden/>
              </w:rPr>
              <w:tab/>
            </w:r>
            <w:r>
              <w:rPr>
                <w:noProof/>
                <w:webHidden/>
              </w:rPr>
              <w:fldChar w:fldCharType="begin"/>
            </w:r>
            <w:r>
              <w:rPr>
                <w:noProof/>
                <w:webHidden/>
              </w:rPr>
              <w:instrText xml:space="preserve"> PAGEREF _Toc462009989 \h </w:instrText>
            </w:r>
            <w:r>
              <w:rPr>
                <w:noProof/>
                <w:webHidden/>
              </w:rPr>
            </w:r>
            <w:r>
              <w:rPr>
                <w:noProof/>
                <w:webHidden/>
              </w:rPr>
              <w:fldChar w:fldCharType="separate"/>
            </w:r>
            <w:r>
              <w:rPr>
                <w:noProof/>
                <w:webHidden/>
              </w:rPr>
              <w:t>15</w:t>
            </w:r>
            <w:r>
              <w:rPr>
                <w:noProof/>
                <w:webHidden/>
              </w:rPr>
              <w:fldChar w:fldCharType="end"/>
            </w:r>
          </w:hyperlink>
        </w:p>
        <w:p w:rsidR="00CE262E" w:rsidRDefault="00CE262E">
          <w:pPr>
            <w:pStyle w:val="TOC2"/>
            <w:tabs>
              <w:tab w:val="right" w:leader="dot" w:pos="14390"/>
            </w:tabs>
            <w:rPr>
              <w:rFonts w:eastAsiaTheme="minorEastAsia"/>
              <w:noProof/>
              <w:lang w:eastAsia="ko-KR" w:bidi="he-IL"/>
            </w:rPr>
          </w:pPr>
          <w:hyperlink w:anchor="_Toc462009990" w:history="1">
            <w:r w:rsidRPr="00B87593">
              <w:rPr>
                <w:rStyle w:val="Hyperlink"/>
                <w:noProof/>
              </w:rPr>
              <w:t>BranchOnElementValue</w:t>
            </w:r>
            <w:r>
              <w:rPr>
                <w:noProof/>
                <w:webHidden/>
              </w:rPr>
              <w:tab/>
            </w:r>
            <w:r>
              <w:rPr>
                <w:noProof/>
                <w:webHidden/>
              </w:rPr>
              <w:fldChar w:fldCharType="begin"/>
            </w:r>
            <w:r>
              <w:rPr>
                <w:noProof/>
                <w:webHidden/>
              </w:rPr>
              <w:instrText xml:space="preserve"> PAGEREF _Toc462009990 \h </w:instrText>
            </w:r>
            <w:r>
              <w:rPr>
                <w:noProof/>
                <w:webHidden/>
              </w:rPr>
            </w:r>
            <w:r>
              <w:rPr>
                <w:noProof/>
                <w:webHidden/>
              </w:rPr>
              <w:fldChar w:fldCharType="separate"/>
            </w:r>
            <w:r>
              <w:rPr>
                <w:noProof/>
                <w:webHidden/>
              </w:rPr>
              <w:t>17</w:t>
            </w:r>
            <w:r>
              <w:rPr>
                <w:noProof/>
                <w:webHidden/>
              </w:rPr>
              <w:fldChar w:fldCharType="end"/>
            </w:r>
          </w:hyperlink>
        </w:p>
        <w:p w:rsidR="00CE262E" w:rsidRDefault="00CE262E">
          <w:pPr>
            <w:pStyle w:val="TOC2"/>
            <w:tabs>
              <w:tab w:val="right" w:leader="dot" w:pos="14390"/>
            </w:tabs>
            <w:rPr>
              <w:rFonts w:eastAsiaTheme="minorEastAsia"/>
              <w:noProof/>
              <w:lang w:eastAsia="ko-KR" w:bidi="he-IL"/>
            </w:rPr>
          </w:pPr>
          <w:hyperlink w:anchor="_Toc462009991" w:history="1">
            <w:r w:rsidRPr="00B87593">
              <w:rPr>
                <w:rStyle w:val="Hyperlink"/>
                <w:noProof/>
              </w:rPr>
              <w:t>Click</w:t>
            </w:r>
            <w:r>
              <w:rPr>
                <w:noProof/>
                <w:webHidden/>
              </w:rPr>
              <w:tab/>
            </w:r>
            <w:r>
              <w:rPr>
                <w:noProof/>
                <w:webHidden/>
              </w:rPr>
              <w:fldChar w:fldCharType="begin"/>
            </w:r>
            <w:r>
              <w:rPr>
                <w:noProof/>
                <w:webHidden/>
              </w:rPr>
              <w:instrText xml:space="preserve"> PAGEREF _Toc462009991 \h </w:instrText>
            </w:r>
            <w:r>
              <w:rPr>
                <w:noProof/>
                <w:webHidden/>
              </w:rPr>
            </w:r>
            <w:r>
              <w:rPr>
                <w:noProof/>
                <w:webHidden/>
              </w:rPr>
              <w:fldChar w:fldCharType="separate"/>
            </w:r>
            <w:r>
              <w:rPr>
                <w:noProof/>
                <w:webHidden/>
              </w:rPr>
              <w:t>18</w:t>
            </w:r>
            <w:r>
              <w:rPr>
                <w:noProof/>
                <w:webHidden/>
              </w:rPr>
              <w:fldChar w:fldCharType="end"/>
            </w:r>
          </w:hyperlink>
        </w:p>
        <w:p w:rsidR="00CE262E" w:rsidRDefault="00CE262E">
          <w:pPr>
            <w:pStyle w:val="TOC2"/>
            <w:tabs>
              <w:tab w:val="right" w:leader="dot" w:pos="14390"/>
            </w:tabs>
            <w:rPr>
              <w:rFonts w:eastAsiaTheme="minorEastAsia"/>
              <w:noProof/>
              <w:lang w:eastAsia="ko-KR" w:bidi="he-IL"/>
            </w:rPr>
          </w:pPr>
          <w:hyperlink w:anchor="_Toc462009992" w:history="1">
            <w:r w:rsidRPr="00B87593">
              <w:rPr>
                <w:rStyle w:val="Hyperlink"/>
                <w:noProof/>
              </w:rPr>
              <w:t>ClickCell</w:t>
            </w:r>
            <w:r>
              <w:rPr>
                <w:noProof/>
                <w:webHidden/>
              </w:rPr>
              <w:tab/>
            </w:r>
            <w:r>
              <w:rPr>
                <w:noProof/>
                <w:webHidden/>
              </w:rPr>
              <w:fldChar w:fldCharType="begin"/>
            </w:r>
            <w:r>
              <w:rPr>
                <w:noProof/>
                <w:webHidden/>
              </w:rPr>
              <w:instrText xml:space="preserve"> PAGEREF _Toc462009992 \h </w:instrText>
            </w:r>
            <w:r>
              <w:rPr>
                <w:noProof/>
                <w:webHidden/>
              </w:rPr>
            </w:r>
            <w:r>
              <w:rPr>
                <w:noProof/>
                <w:webHidden/>
              </w:rPr>
              <w:fldChar w:fldCharType="separate"/>
            </w:r>
            <w:r>
              <w:rPr>
                <w:noProof/>
                <w:webHidden/>
              </w:rPr>
              <w:t>18</w:t>
            </w:r>
            <w:r>
              <w:rPr>
                <w:noProof/>
                <w:webHidden/>
              </w:rPr>
              <w:fldChar w:fldCharType="end"/>
            </w:r>
          </w:hyperlink>
        </w:p>
        <w:p w:rsidR="00CE262E" w:rsidRDefault="00CE262E">
          <w:pPr>
            <w:pStyle w:val="TOC2"/>
            <w:tabs>
              <w:tab w:val="right" w:leader="dot" w:pos="14390"/>
            </w:tabs>
            <w:rPr>
              <w:rFonts w:eastAsiaTheme="minorEastAsia"/>
              <w:noProof/>
              <w:lang w:eastAsia="ko-KR" w:bidi="he-IL"/>
            </w:rPr>
          </w:pPr>
          <w:hyperlink w:anchor="_Toc462009993" w:history="1">
            <w:r w:rsidRPr="00B87593">
              <w:rPr>
                <w:rStyle w:val="Hyperlink"/>
                <w:noProof/>
              </w:rPr>
              <w:t>CreateWebDriver</w:t>
            </w:r>
            <w:r>
              <w:rPr>
                <w:noProof/>
                <w:webHidden/>
              </w:rPr>
              <w:tab/>
            </w:r>
            <w:r>
              <w:rPr>
                <w:noProof/>
                <w:webHidden/>
              </w:rPr>
              <w:fldChar w:fldCharType="begin"/>
            </w:r>
            <w:r>
              <w:rPr>
                <w:noProof/>
                <w:webHidden/>
              </w:rPr>
              <w:instrText xml:space="preserve"> PAGEREF _Toc462009993 \h </w:instrText>
            </w:r>
            <w:r>
              <w:rPr>
                <w:noProof/>
                <w:webHidden/>
              </w:rPr>
            </w:r>
            <w:r>
              <w:rPr>
                <w:noProof/>
                <w:webHidden/>
              </w:rPr>
              <w:fldChar w:fldCharType="separate"/>
            </w:r>
            <w:r>
              <w:rPr>
                <w:noProof/>
                <w:webHidden/>
              </w:rPr>
              <w:t>20</w:t>
            </w:r>
            <w:r>
              <w:rPr>
                <w:noProof/>
                <w:webHidden/>
              </w:rPr>
              <w:fldChar w:fldCharType="end"/>
            </w:r>
          </w:hyperlink>
        </w:p>
        <w:p w:rsidR="00CE262E" w:rsidRDefault="00CE262E">
          <w:pPr>
            <w:pStyle w:val="TOC2"/>
            <w:tabs>
              <w:tab w:val="right" w:leader="dot" w:pos="14390"/>
            </w:tabs>
            <w:rPr>
              <w:rFonts w:eastAsiaTheme="minorEastAsia"/>
              <w:noProof/>
              <w:lang w:eastAsia="ko-KR" w:bidi="he-IL"/>
            </w:rPr>
          </w:pPr>
          <w:hyperlink w:anchor="_Toc462009994" w:history="1">
            <w:r w:rsidRPr="00B87593">
              <w:rPr>
                <w:rStyle w:val="Hyperlink"/>
                <w:noProof/>
              </w:rPr>
              <w:t>EnsurePageLoaded</w:t>
            </w:r>
            <w:r>
              <w:rPr>
                <w:noProof/>
                <w:webHidden/>
              </w:rPr>
              <w:tab/>
            </w:r>
            <w:r>
              <w:rPr>
                <w:noProof/>
                <w:webHidden/>
              </w:rPr>
              <w:fldChar w:fldCharType="begin"/>
            </w:r>
            <w:r>
              <w:rPr>
                <w:noProof/>
                <w:webHidden/>
              </w:rPr>
              <w:instrText xml:space="preserve"> PAGEREF _Toc462009994 \h </w:instrText>
            </w:r>
            <w:r>
              <w:rPr>
                <w:noProof/>
                <w:webHidden/>
              </w:rPr>
            </w:r>
            <w:r>
              <w:rPr>
                <w:noProof/>
                <w:webHidden/>
              </w:rPr>
              <w:fldChar w:fldCharType="separate"/>
            </w:r>
            <w:r>
              <w:rPr>
                <w:noProof/>
                <w:webHidden/>
              </w:rPr>
              <w:t>20</w:t>
            </w:r>
            <w:r>
              <w:rPr>
                <w:noProof/>
                <w:webHidden/>
              </w:rPr>
              <w:fldChar w:fldCharType="end"/>
            </w:r>
          </w:hyperlink>
        </w:p>
        <w:p w:rsidR="00CE262E" w:rsidRDefault="00CE262E">
          <w:pPr>
            <w:pStyle w:val="TOC2"/>
            <w:tabs>
              <w:tab w:val="right" w:leader="dot" w:pos="14390"/>
            </w:tabs>
            <w:rPr>
              <w:rFonts w:eastAsiaTheme="minorEastAsia"/>
              <w:noProof/>
              <w:lang w:eastAsia="ko-KR" w:bidi="he-IL"/>
            </w:rPr>
          </w:pPr>
          <w:hyperlink w:anchor="_Toc462009995" w:history="1">
            <w:r w:rsidRPr="00B87593">
              <w:rPr>
                <w:rStyle w:val="Hyperlink"/>
                <w:noProof/>
              </w:rPr>
              <w:t>FindCell</w:t>
            </w:r>
            <w:r>
              <w:rPr>
                <w:noProof/>
                <w:webHidden/>
              </w:rPr>
              <w:tab/>
            </w:r>
            <w:r>
              <w:rPr>
                <w:noProof/>
                <w:webHidden/>
              </w:rPr>
              <w:fldChar w:fldCharType="begin"/>
            </w:r>
            <w:r>
              <w:rPr>
                <w:noProof/>
                <w:webHidden/>
              </w:rPr>
              <w:instrText xml:space="preserve"> PAGEREF _Toc462009995 \h </w:instrText>
            </w:r>
            <w:r>
              <w:rPr>
                <w:noProof/>
                <w:webHidden/>
              </w:rPr>
            </w:r>
            <w:r>
              <w:rPr>
                <w:noProof/>
                <w:webHidden/>
              </w:rPr>
              <w:fldChar w:fldCharType="separate"/>
            </w:r>
            <w:r>
              <w:rPr>
                <w:noProof/>
                <w:webHidden/>
              </w:rPr>
              <w:t>21</w:t>
            </w:r>
            <w:r>
              <w:rPr>
                <w:noProof/>
                <w:webHidden/>
              </w:rPr>
              <w:fldChar w:fldCharType="end"/>
            </w:r>
          </w:hyperlink>
        </w:p>
        <w:p w:rsidR="00CE262E" w:rsidRDefault="00CE262E">
          <w:pPr>
            <w:pStyle w:val="TOC2"/>
            <w:tabs>
              <w:tab w:val="right" w:leader="dot" w:pos="14390"/>
            </w:tabs>
            <w:rPr>
              <w:rFonts w:eastAsiaTheme="minorEastAsia"/>
              <w:noProof/>
              <w:lang w:eastAsia="ko-KR" w:bidi="he-IL"/>
            </w:rPr>
          </w:pPr>
          <w:hyperlink w:anchor="_Toc462009996" w:history="1">
            <w:r w:rsidRPr="00B87593">
              <w:rPr>
                <w:rStyle w:val="Hyperlink"/>
                <w:noProof/>
              </w:rPr>
              <w:t>FindElement</w:t>
            </w:r>
            <w:r>
              <w:rPr>
                <w:noProof/>
                <w:webHidden/>
              </w:rPr>
              <w:tab/>
            </w:r>
            <w:r>
              <w:rPr>
                <w:noProof/>
                <w:webHidden/>
              </w:rPr>
              <w:fldChar w:fldCharType="begin"/>
            </w:r>
            <w:r>
              <w:rPr>
                <w:noProof/>
                <w:webHidden/>
              </w:rPr>
              <w:instrText xml:space="preserve"> PAGEREF _Toc462009996 \h </w:instrText>
            </w:r>
            <w:r>
              <w:rPr>
                <w:noProof/>
                <w:webHidden/>
              </w:rPr>
            </w:r>
            <w:r>
              <w:rPr>
                <w:noProof/>
                <w:webHidden/>
              </w:rPr>
              <w:fldChar w:fldCharType="separate"/>
            </w:r>
            <w:r>
              <w:rPr>
                <w:noProof/>
                <w:webHidden/>
              </w:rPr>
              <w:t>23</w:t>
            </w:r>
            <w:r>
              <w:rPr>
                <w:noProof/>
                <w:webHidden/>
              </w:rPr>
              <w:fldChar w:fldCharType="end"/>
            </w:r>
          </w:hyperlink>
        </w:p>
        <w:p w:rsidR="00CE262E" w:rsidRDefault="00CE262E">
          <w:pPr>
            <w:pStyle w:val="TOC2"/>
            <w:tabs>
              <w:tab w:val="right" w:leader="dot" w:pos="14390"/>
            </w:tabs>
            <w:rPr>
              <w:rFonts w:eastAsiaTheme="minorEastAsia"/>
              <w:noProof/>
              <w:lang w:eastAsia="ko-KR" w:bidi="he-IL"/>
            </w:rPr>
          </w:pPr>
          <w:hyperlink w:anchor="_Toc462009997" w:history="1">
            <w:r w:rsidRPr="00B87593">
              <w:rPr>
                <w:rStyle w:val="Hyperlink"/>
                <w:noProof/>
              </w:rPr>
              <w:t>FindOption</w:t>
            </w:r>
            <w:r>
              <w:rPr>
                <w:noProof/>
                <w:webHidden/>
              </w:rPr>
              <w:tab/>
            </w:r>
            <w:r>
              <w:rPr>
                <w:noProof/>
                <w:webHidden/>
              </w:rPr>
              <w:fldChar w:fldCharType="begin"/>
            </w:r>
            <w:r>
              <w:rPr>
                <w:noProof/>
                <w:webHidden/>
              </w:rPr>
              <w:instrText xml:space="preserve"> PAGEREF _Toc462009997 \h </w:instrText>
            </w:r>
            <w:r>
              <w:rPr>
                <w:noProof/>
                <w:webHidden/>
              </w:rPr>
            </w:r>
            <w:r>
              <w:rPr>
                <w:noProof/>
                <w:webHidden/>
              </w:rPr>
              <w:fldChar w:fldCharType="separate"/>
            </w:r>
            <w:r>
              <w:rPr>
                <w:noProof/>
                <w:webHidden/>
              </w:rPr>
              <w:t>23</w:t>
            </w:r>
            <w:r>
              <w:rPr>
                <w:noProof/>
                <w:webHidden/>
              </w:rPr>
              <w:fldChar w:fldCharType="end"/>
            </w:r>
          </w:hyperlink>
        </w:p>
        <w:p w:rsidR="00CE262E" w:rsidRDefault="00CE262E">
          <w:pPr>
            <w:pStyle w:val="TOC2"/>
            <w:tabs>
              <w:tab w:val="right" w:leader="dot" w:pos="14390"/>
            </w:tabs>
            <w:rPr>
              <w:rFonts w:eastAsiaTheme="minorEastAsia"/>
              <w:noProof/>
              <w:lang w:eastAsia="ko-KR" w:bidi="he-IL"/>
            </w:rPr>
          </w:pPr>
          <w:hyperlink w:anchor="_Toc462009998" w:history="1">
            <w:r w:rsidRPr="00B87593">
              <w:rPr>
                <w:rStyle w:val="Hyperlink"/>
                <w:noProof/>
              </w:rPr>
              <w:t>GenerateReport</w:t>
            </w:r>
            <w:r>
              <w:rPr>
                <w:noProof/>
                <w:webHidden/>
              </w:rPr>
              <w:tab/>
            </w:r>
            <w:r>
              <w:rPr>
                <w:noProof/>
                <w:webHidden/>
              </w:rPr>
              <w:fldChar w:fldCharType="begin"/>
            </w:r>
            <w:r>
              <w:rPr>
                <w:noProof/>
                <w:webHidden/>
              </w:rPr>
              <w:instrText xml:space="preserve"> PAGEREF _Toc462009998 \h </w:instrText>
            </w:r>
            <w:r>
              <w:rPr>
                <w:noProof/>
                <w:webHidden/>
              </w:rPr>
            </w:r>
            <w:r>
              <w:rPr>
                <w:noProof/>
                <w:webHidden/>
              </w:rPr>
              <w:fldChar w:fldCharType="separate"/>
            </w:r>
            <w:r>
              <w:rPr>
                <w:noProof/>
                <w:webHidden/>
              </w:rPr>
              <w:t>25</w:t>
            </w:r>
            <w:r>
              <w:rPr>
                <w:noProof/>
                <w:webHidden/>
              </w:rPr>
              <w:fldChar w:fldCharType="end"/>
            </w:r>
          </w:hyperlink>
        </w:p>
        <w:p w:rsidR="00CE262E" w:rsidRDefault="00CE262E">
          <w:pPr>
            <w:pStyle w:val="TOC2"/>
            <w:tabs>
              <w:tab w:val="right" w:leader="dot" w:pos="14390"/>
            </w:tabs>
            <w:rPr>
              <w:rFonts w:eastAsiaTheme="minorEastAsia"/>
              <w:noProof/>
              <w:lang w:eastAsia="ko-KR" w:bidi="he-IL"/>
            </w:rPr>
          </w:pPr>
          <w:hyperlink w:anchor="_Toc462009999" w:history="1">
            <w:r w:rsidRPr="00B87593">
              <w:rPr>
                <w:rStyle w:val="Hyperlink"/>
                <w:noProof/>
              </w:rPr>
              <w:t>HandleAlert</w:t>
            </w:r>
            <w:r>
              <w:rPr>
                <w:noProof/>
                <w:webHidden/>
              </w:rPr>
              <w:tab/>
            </w:r>
            <w:r>
              <w:rPr>
                <w:noProof/>
                <w:webHidden/>
              </w:rPr>
              <w:fldChar w:fldCharType="begin"/>
            </w:r>
            <w:r>
              <w:rPr>
                <w:noProof/>
                <w:webHidden/>
              </w:rPr>
              <w:instrText xml:space="preserve"> PAGEREF _Toc462009999 \h </w:instrText>
            </w:r>
            <w:r>
              <w:rPr>
                <w:noProof/>
                <w:webHidden/>
              </w:rPr>
            </w:r>
            <w:r>
              <w:rPr>
                <w:noProof/>
                <w:webHidden/>
              </w:rPr>
              <w:fldChar w:fldCharType="separate"/>
            </w:r>
            <w:r>
              <w:rPr>
                <w:noProof/>
                <w:webHidden/>
              </w:rPr>
              <w:t>25</w:t>
            </w:r>
            <w:r>
              <w:rPr>
                <w:noProof/>
                <w:webHidden/>
              </w:rPr>
              <w:fldChar w:fldCharType="end"/>
            </w:r>
          </w:hyperlink>
        </w:p>
        <w:p w:rsidR="00CE262E" w:rsidRDefault="00CE262E">
          <w:pPr>
            <w:pStyle w:val="TOC2"/>
            <w:tabs>
              <w:tab w:val="right" w:leader="dot" w:pos="14390"/>
            </w:tabs>
            <w:rPr>
              <w:rFonts w:eastAsiaTheme="minorEastAsia"/>
              <w:noProof/>
              <w:lang w:eastAsia="ko-KR" w:bidi="he-IL"/>
            </w:rPr>
          </w:pPr>
          <w:hyperlink w:anchor="_Toc462010000" w:history="1">
            <w:r w:rsidRPr="00B87593">
              <w:rPr>
                <w:rStyle w:val="Hyperlink"/>
                <w:noProof/>
              </w:rPr>
              <w:t>Hover</w:t>
            </w:r>
            <w:r>
              <w:rPr>
                <w:noProof/>
                <w:webHidden/>
              </w:rPr>
              <w:tab/>
            </w:r>
            <w:r>
              <w:rPr>
                <w:noProof/>
                <w:webHidden/>
              </w:rPr>
              <w:fldChar w:fldCharType="begin"/>
            </w:r>
            <w:r>
              <w:rPr>
                <w:noProof/>
                <w:webHidden/>
              </w:rPr>
              <w:instrText xml:space="preserve"> PAGEREF _Toc462010000 \h </w:instrText>
            </w:r>
            <w:r>
              <w:rPr>
                <w:noProof/>
                <w:webHidden/>
              </w:rPr>
            </w:r>
            <w:r>
              <w:rPr>
                <w:noProof/>
                <w:webHidden/>
              </w:rPr>
              <w:fldChar w:fldCharType="separate"/>
            </w:r>
            <w:r>
              <w:rPr>
                <w:noProof/>
                <w:webHidden/>
              </w:rPr>
              <w:t>26</w:t>
            </w:r>
            <w:r>
              <w:rPr>
                <w:noProof/>
                <w:webHidden/>
              </w:rPr>
              <w:fldChar w:fldCharType="end"/>
            </w:r>
          </w:hyperlink>
        </w:p>
        <w:p w:rsidR="00CE262E" w:rsidRDefault="00CE262E">
          <w:pPr>
            <w:pStyle w:val="TOC2"/>
            <w:tabs>
              <w:tab w:val="right" w:leader="dot" w:pos="14390"/>
            </w:tabs>
            <w:rPr>
              <w:rFonts w:eastAsiaTheme="minorEastAsia"/>
              <w:noProof/>
              <w:lang w:eastAsia="ko-KR" w:bidi="he-IL"/>
            </w:rPr>
          </w:pPr>
          <w:hyperlink w:anchor="_Toc462010001" w:history="1">
            <w:r w:rsidRPr="00B87593">
              <w:rPr>
                <w:rStyle w:val="Hyperlink"/>
                <w:noProof/>
              </w:rPr>
              <w:t>Maximize</w:t>
            </w:r>
            <w:r>
              <w:rPr>
                <w:noProof/>
                <w:webHidden/>
              </w:rPr>
              <w:tab/>
            </w:r>
            <w:r>
              <w:rPr>
                <w:noProof/>
                <w:webHidden/>
              </w:rPr>
              <w:fldChar w:fldCharType="begin"/>
            </w:r>
            <w:r>
              <w:rPr>
                <w:noProof/>
                <w:webHidden/>
              </w:rPr>
              <w:instrText xml:space="preserve"> PAGEREF _Toc462010001 \h </w:instrText>
            </w:r>
            <w:r>
              <w:rPr>
                <w:noProof/>
                <w:webHidden/>
              </w:rPr>
            </w:r>
            <w:r>
              <w:rPr>
                <w:noProof/>
                <w:webHidden/>
              </w:rPr>
              <w:fldChar w:fldCharType="separate"/>
            </w:r>
            <w:r>
              <w:rPr>
                <w:noProof/>
                <w:webHidden/>
              </w:rPr>
              <w:t>27</w:t>
            </w:r>
            <w:r>
              <w:rPr>
                <w:noProof/>
                <w:webHidden/>
              </w:rPr>
              <w:fldChar w:fldCharType="end"/>
            </w:r>
          </w:hyperlink>
        </w:p>
        <w:p w:rsidR="00CE262E" w:rsidRDefault="00CE262E">
          <w:pPr>
            <w:pStyle w:val="TOC2"/>
            <w:tabs>
              <w:tab w:val="right" w:leader="dot" w:pos="14390"/>
            </w:tabs>
            <w:rPr>
              <w:rFonts w:eastAsiaTheme="minorEastAsia"/>
              <w:noProof/>
              <w:lang w:eastAsia="ko-KR" w:bidi="he-IL"/>
            </w:rPr>
          </w:pPr>
          <w:hyperlink w:anchor="_Toc462010002" w:history="1">
            <w:r w:rsidRPr="00B87593">
              <w:rPr>
                <w:rStyle w:val="Hyperlink"/>
                <w:noProof/>
              </w:rPr>
              <w:t>NavigateToPage</w:t>
            </w:r>
            <w:r>
              <w:rPr>
                <w:noProof/>
                <w:webHidden/>
              </w:rPr>
              <w:tab/>
            </w:r>
            <w:r>
              <w:rPr>
                <w:noProof/>
                <w:webHidden/>
              </w:rPr>
              <w:fldChar w:fldCharType="begin"/>
            </w:r>
            <w:r>
              <w:rPr>
                <w:noProof/>
                <w:webHidden/>
              </w:rPr>
              <w:instrText xml:space="preserve"> PAGEREF _Toc462010002 \h </w:instrText>
            </w:r>
            <w:r>
              <w:rPr>
                <w:noProof/>
                <w:webHidden/>
              </w:rPr>
            </w:r>
            <w:r>
              <w:rPr>
                <w:noProof/>
                <w:webHidden/>
              </w:rPr>
              <w:fldChar w:fldCharType="separate"/>
            </w:r>
            <w:r>
              <w:rPr>
                <w:noProof/>
                <w:webHidden/>
              </w:rPr>
              <w:t>27</w:t>
            </w:r>
            <w:r>
              <w:rPr>
                <w:noProof/>
                <w:webHidden/>
              </w:rPr>
              <w:fldChar w:fldCharType="end"/>
            </w:r>
          </w:hyperlink>
        </w:p>
        <w:p w:rsidR="00CE262E" w:rsidRDefault="00CE262E">
          <w:pPr>
            <w:pStyle w:val="TOC2"/>
            <w:tabs>
              <w:tab w:val="right" w:leader="dot" w:pos="14390"/>
            </w:tabs>
            <w:rPr>
              <w:rFonts w:eastAsiaTheme="minorEastAsia"/>
              <w:noProof/>
              <w:lang w:eastAsia="ko-KR" w:bidi="he-IL"/>
            </w:rPr>
          </w:pPr>
          <w:hyperlink w:anchor="_Toc462010003" w:history="1">
            <w:r w:rsidRPr="00B87593">
              <w:rPr>
                <w:rStyle w:val="Hyperlink"/>
                <w:noProof/>
              </w:rPr>
              <w:t>NewTest</w:t>
            </w:r>
            <w:r>
              <w:rPr>
                <w:noProof/>
                <w:webHidden/>
              </w:rPr>
              <w:tab/>
            </w:r>
            <w:r>
              <w:rPr>
                <w:noProof/>
                <w:webHidden/>
              </w:rPr>
              <w:fldChar w:fldCharType="begin"/>
            </w:r>
            <w:r>
              <w:rPr>
                <w:noProof/>
                <w:webHidden/>
              </w:rPr>
              <w:instrText xml:space="preserve"> PAGEREF _Toc462010003 \h </w:instrText>
            </w:r>
            <w:r>
              <w:rPr>
                <w:noProof/>
                <w:webHidden/>
              </w:rPr>
            </w:r>
            <w:r>
              <w:rPr>
                <w:noProof/>
                <w:webHidden/>
              </w:rPr>
              <w:fldChar w:fldCharType="separate"/>
            </w:r>
            <w:r>
              <w:rPr>
                <w:noProof/>
                <w:webHidden/>
              </w:rPr>
              <w:t>27</w:t>
            </w:r>
            <w:r>
              <w:rPr>
                <w:noProof/>
                <w:webHidden/>
              </w:rPr>
              <w:fldChar w:fldCharType="end"/>
            </w:r>
          </w:hyperlink>
        </w:p>
        <w:p w:rsidR="00CE262E" w:rsidRDefault="00CE262E">
          <w:pPr>
            <w:pStyle w:val="TOC2"/>
            <w:tabs>
              <w:tab w:val="right" w:leader="dot" w:pos="14390"/>
            </w:tabs>
            <w:rPr>
              <w:rFonts w:eastAsiaTheme="minorEastAsia"/>
              <w:noProof/>
              <w:lang w:eastAsia="ko-KR" w:bidi="he-IL"/>
            </w:rPr>
          </w:pPr>
          <w:hyperlink w:anchor="_Toc462010004" w:history="1">
            <w:r w:rsidRPr="00B87593">
              <w:rPr>
                <w:rStyle w:val="Hyperlink"/>
                <w:noProof/>
              </w:rPr>
              <w:t>Quit</w:t>
            </w:r>
            <w:r>
              <w:rPr>
                <w:noProof/>
                <w:webHidden/>
              </w:rPr>
              <w:tab/>
            </w:r>
            <w:r>
              <w:rPr>
                <w:noProof/>
                <w:webHidden/>
              </w:rPr>
              <w:fldChar w:fldCharType="begin"/>
            </w:r>
            <w:r>
              <w:rPr>
                <w:noProof/>
                <w:webHidden/>
              </w:rPr>
              <w:instrText xml:space="preserve"> PAGEREF _Toc462010004 \h </w:instrText>
            </w:r>
            <w:r>
              <w:rPr>
                <w:noProof/>
                <w:webHidden/>
              </w:rPr>
            </w:r>
            <w:r>
              <w:rPr>
                <w:noProof/>
                <w:webHidden/>
              </w:rPr>
              <w:fldChar w:fldCharType="separate"/>
            </w:r>
            <w:r>
              <w:rPr>
                <w:noProof/>
                <w:webHidden/>
              </w:rPr>
              <w:t>28</w:t>
            </w:r>
            <w:r>
              <w:rPr>
                <w:noProof/>
                <w:webHidden/>
              </w:rPr>
              <w:fldChar w:fldCharType="end"/>
            </w:r>
          </w:hyperlink>
        </w:p>
        <w:p w:rsidR="00CE262E" w:rsidRDefault="00CE262E">
          <w:pPr>
            <w:pStyle w:val="TOC2"/>
            <w:tabs>
              <w:tab w:val="right" w:leader="dot" w:pos="14390"/>
            </w:tabs>
            <w:rPr>
              <w:rFonts w:eastAsiaTheme="minorEastAsia"/>
              <w:noProof/>
              <w:lang w:eastAsia="ko-KR" w:bidi="he-IL"/>
            </w:rPr>
          </w:pPr>
          <w:hyperlink w:anchor="_Toc462010005" w:history="1">
            <w:r w:rsidRPr="00B87593">
              <w:rPr>
                <w:rStyle w:val="Hyperlink"/>
                <w:noProof/>
              </w:rPr>
              <w:t>RefreshSettings</w:t>
            </w:r>
            <w:r>
              <w:rPr>
                <w:noProof/>
                <w:webHidden/>
              </w:rPr>
              <w:tab/>
            </w:r>
            <w:r>
              <w:rPr>
                <w:noProof/>
                <w:webHidden/>
              </w:rPr>
              <w:fldChar w:fldCharType="begin"/>
            </w:r>
            <w:r>
              <w:rPr>
                <w:noProof/>
                <w:webHidden/>
              </w:rPr>
              <w:instrText xml:space="preserve"> PAGEREF _Toc462010005 \h </w:instrText>
            </w:r>
            <w:r>
              <w:rPr>
                <w:noProof/>
                <w:webHidden/>
              </w:rPr>
            </w:r>
            <w:r>
              <w:rPr>
                <w:noProof/>
                <w:webHidden/>
              </w:rPr>
              <w:fldChar w:fldCharType="separate"/>
            </w:r>
            <w:r>
              <w:rPr>
                <w:noProof/>
                <w:webHidden/>
              </w:rPr>
              <w:t>28</w:t>
            </w:r>
            <w:r>
              <w:rPr>
                <w:noProof/>
                <w:webHidden/>
              </w:rPr>
              <w:fldChar w:fldCharType="end"/>
            </w:r>
          </w:hyperlink>
        </w:p>
        <w:p w:rsidR="00CE262E" w:rsidRDefault="00CE262E">
          <w:pPr>
            <w:pStyle w:val="TOC2"/>
            <w:tabs>
              <w:tab w:val="right" w:leader="dot" w:pos="14390"/>
            </w:tabs>
            <w:rPr>
              <w:rFonts w:eastAsiaTheme="minorEastAsia"/>
              <w:noProof/>
              <w:lang w:eastAsia="ko-KR" w:bidi="he-IL"/>
            </w:rPr>
          </w:pPr>
          <w:hyperlink w:anchor="_Toc462010006" w:history="1">
            <w:r w:rsidRPr="00B87593">
              <w:rPr>
                <w:rStyle w:val="Hyperlink"/>
                <w:noProof/>
              </w:rPr>
              <w:t>RunCommand</w:t>
            </w:r>
            <w:r>
              <w:rPr>
                <w:noProof/>
                <w:webHidden/>
              </w:rPr>
              <w:tab/>
            </w:r>
            <w:r>
              <w:rPr>
                <w:noProof/>
                <w:webHidden/>
              </w:rPr>
              <w:fldChar w:fldCharType="begin"/>
            </w:r>
            <w:r>
              <w:rPr>
                <w:noProof/>
                <w:webHidden/>
              </w:rPr>
              <w:instrText xml:space="preserve"> PAGEREF _Toc462010006 \h </w:instrText>
            </w:r>
            <w:r>
              <w:rPr>
                <w:noProof/>
                <w:webHidden/>
              </w:rPr>
            </w:r>
            <w:r>
              <w:rPr>
                <w:noProof/>
                <w:webHidden/>
              </w:rPr>
              <w:fldChar w:fldCharType="separate"/>
            </w:r>
            <w:r>
              <w:rPr>
                <w:noProof/>
                <w:webHidden/>
              </w:rPr>
              <w:t>29</w:t>
            </w:r>
            <w:r>
              <w:rPr>
                <w:noProof/>
                <w:webHidden/>
              </w:rPr>
              <w:fldChar w:fldCharType="end"/>
            </w:r>
          </w:hyperlink>
        </w:p>
        <w:p w:rsidR="00CE262E" w:rsidRDefault="00CE262E">
          <w:pPr>
            <w:pStyle w:val="TOC2"/>
            <w:tabs>
              <w:tab w:val="right" w:leader="dot" w:pos="14390"/>
            </w:tabs>
            <w:rPr>
              <w:rFonts w:eastAsiaTheme="minorEastAsia"/>
              <w:noProof/>
              <w:lang w:eastAsia="ko-KR" w:bidi="he-IL"/>
            </w:rPr>
          </w:pPr>
          <w:hyperlink w:anchor="_Toc462010007" w:history="1">
            <w:r w:rsidRPr="00B87593">
              <w:rPr>
                <w:rStyle w:val="Hyperlink"/>
                <w:noProof/>
              </w:rPr>
              <w:t>RunJS</w:t>
            </w:r>
            <w:r>
              <w:rPr>
                <w:noProof/>
                <w:webHidden/>
              </w:rPr>
              <w:tab/>
            </w:r>
            <w:r>
              <w:rPr>
                <w:noProof/>
                <w:webHidden/>
              </w:rPr>
              <w:fldChar w:fldCharType="begin"/>
            </w:r>
            <w:r>
              <w:rPr>
                <w:noProof/>
                <w:webHidden/>
              </w:rPr>
              <w:instrText xml:space="preserve"> PAGEREF _Toc462010007 \h </w:instrText>
            </w:r>
            <w:r>
              <w:rPr>
                <w:noProof/>
                <w:webHidden/>
              </w:rPr>
            </w:r>
            <w:r>
              <w:rPr>
                <w:noProof/>
                <w:webHidden/>
              </w:rPr>
              <w:fldChar w:fldCharType="separate"/>
            </w:r>
            <w:r>
              <w:rPr>
                <w:noProof/>
                <w:webHidden/>
              </w:rPr>
              <w:t>30</w:t>
            </w:r>
            <w:r>
              <w:rPr>
                <w:noProof/>
                <w:webHidden/>
              </w:rPr>
              <w:fldChar w:fldCharType="end"/>
            </w:r>
          </w:hyperlink>
        </w:p>
        <w:p w:rsidR="00CE262E" w:rsidRDefault="00CE262E">
          <w:pPr>
            <w:pStyle w:val="TOC2"/>
            <w:tabs>
              <w:tab w:val="right" w:leader="dot" w:pos="14390"/>
            </w:tabs>
            <w:rPr>
              <w:rFonts w:eastAsiaTheme="minorEastAsia"/>
              <w:noProof/>
              <w:lang w:eastAsia="ko-KR" w:bidi="he-IL"/>
            </w:rPr>
          </w:pPr>
          <w:hyperlink w:anchor="_Toc462010008" w:history="1">
            <w:r w:rsidRPr="00B87593">
              <w:rPr>
                <w:rStyle w:val="Hyperlink"/>
                <w:noProof/>
              </w:rPr>
              <w:t>SaveElementProperty</w:t>
            </w:r>
            <w:r>
              <w:rPr>
                <w:noProof/>
                <w:webHidden/>
              </w:rPr>
              <w:tab/>
            </w:r>
            <w:r>
              <w:rPr>
                <w:noProof/>
                <w:webHidden/>
              </w:rPr>
              <w:fldChar w:fldCharType="begin"/>
            </w:r>
            <w:r>
              <w:rPr>
                <w:noProof/>
                <w:webHidden/>
              </w:rPr>
              <w:instrText xml:space="preserve"> PAGEREF _Toc462010008 \h </w:instrText>
            </w:r>
            <w:r>
              <w:rPr>
                <w:noProof/>
                <w:webHidden/>
              </w:rPr>
            </w:r>
            <w:r>
              <w:rPr>
                <w:noProof/>
                <w:webHidden/>
              </w:rPr>
              <w:fldChar w:fldCharType="separate"/>
            </w:r>
            <w:r>
              <w:rPr>
                <w:noProof/>
                <w:webHidden/>
              </w:rPr>
              <w:t>30</w:t>
            </w:r>
            <w:r>
              <w:rPr>
                <w:noProof/>
                <w:webHidden/>
              </w:rPr>
              <w:fldChar w:fldCharType="end"/>
            </w:r>
          </w:hyperlink>
        </w:p>
        <w:p w:rsidR="00CE262E" w:rsidRDefault="00CE262E">
          <w:pPr>
            <w:pStyle w:val="TOC2"/>
            <w:tabs>
              <w:tab w:val="right" w:leader="dot" w:pos="14390"/>
            </w:tabs>
            <w:rPr>
              <w:rFonts w:eastAsiaTheme="minorEastAsia"/>
              <w:noProof/>
              <w:lang w:eastAsia="ko-KR" w:bidi="he-IL"/>
            </w:rPr>
          </w:pPr>
          <w:hyperlink w:anchor="_Toc462010009" w:history="1">
            <w:r w:rsidRPr="00B87593">
              <w:rPr>
                <w:rStyle w:val="Hyperlink"/>
                <w:noProof/>
              </w:rPr>
              <w:t>SaveWebDriverProperty</w:t>
            </w:r>
            <w:r>
              <w:rPr>
                <w:noProof/>
                <w:webHidden/>
              </w:rPr>
              <w:tab/>
            </w:r>
            <w:r>
              <w:rPr>
                <w:noProof/>
                <w:webHidden/>
              </w:rPr>
              <w:fldChar w:fldCharType="begin"/>
            </w:r>
            <w:r>
              <w:rPr>
                <w:noProof/>
                <w:webHidden/>
              </w:rPr>
              <w:instrText xml:space="preserve"> PAGEREF _Toc462010009 \h </w:instrText>
            </w:r>
            <w:r>
              <w:rPr>
                <w:noProof/>
                <w:webHidden/>
              </w:rPr>
            </w:r>
            <w:r>
              <w:rPr>
                <w:noProof/>
                <w:webHidden/>
              </w:rPr>
              <w:fldChar w:fldCharType="separate"/>
            </w:r>
            <w:r>
              <w:rPr>
                <w:noProof/>
                <w:webHidden/>
              </w:rPr>
              <w:t>31</w:t>
            </w:r>
            <w:r>
              <w:rPr>
                <w:noProof/>
                <w:webHidden/>
              </w:rPr>
              <w:fldChar w:fldCharType="end"/>
            </w:r>
          </w:hyperlink>
        </w:p>
        <w:p w:rsidR="00CE262E" w:rsidRDefault="00CE262E">
          <w:pPr>
            <w:pStyle w:val="TOC2"/>
            <w:tabs>
              <w:tab w:val="right" w:leader="dot" w:pos="14390"/>
            </w:tabs>
            <w:rPr>
              <w:rFonts w:eastAsiaTheme="minorEastAsia"/>
              <w:noProof/>
              <w:lang w:eastAsia="ko-KR" w:bidi="he-IL"/>
            </w:rPr>
          </w:pPr>
          <w:hyperlink w:anchor="_Toc462010010" w:history="1">
            <w:r w:rsidRPr="00B87593">
              <w:rPr>
                <w:rStyle w:val="Hyperlink"/>
                <w:noProof/>
              </w:rPr>
              <w:t>ScrollWebPage</w:t>
            </w:r>
            <w:r>
              <w:rPr>
                <w:noProof/>
                <w:webHidden/>
              </w:rPr>
              <w:tab/>
            </w:r>
            <w:r>
              <w:rPr>
                <w:noProof/>
                <w:webHidden/>
              </w:rPr>
              <w:fldChar w:fldCharType="begin"/>
            </w:r>
            <w:r>
              <w:rPr>
                <w:noProof/>
                <w:webHidden/>
              </w:rPr>
              <w:instrText xml:space="preserve"> PAGEREF _Toc462010010 \h </w:instrText>
            </w:r>
            <w:r>
              <w:rPr>
                <w:noProof/>
                <w:webHidden/>
              </w:rPr>
            </w:r>
            <w:r>
              <w:rPr>
                <w:noProof/>
                <w:webHidden/>
              </w:rPr>
              <w:fldChar w:fldCharType="separate"/>
            </w:r>
            <w:r>
              <w:rPr>
                <w:noProof/>
                <w:webHidden/>
              </w:rPr>
              <w:t>32</w:t>
            </w:r>
            <w:r>
              <w:rPr>
                <w:noProof/>
                <w:webHidden/>
              </w:rPr>
              <w:fldChar w:fldCharType="end"/>
            </w:r>
          </w:hyperlink>
        </w:p>
        <w:p w:rsidR="00CE262E" w:rsidRDefault="00CE262E">
          <w:pPr>
            <w:pStyle w:val="TOC2"/>
            <w:tabs>
              <w:tab w:val="right" w:leader="dot" w:pos="14390"/>
            </w:tabs>
            <w:rPr>
              <w:rFonts w:eastAsiaTheme="minorEastAsia"/>
              <w:noProof/>
              <w:lang w:eastAsia="ko-KR" w:bidi="he-IL"/>
            </w:rPr>
          </w:pPr>
          <w:hyperlink w:anchor="_Toc462010011" w:history="1">
            <w:r w:rsidRPr="00B87593">
              <w:rPr>
                <w:rStyle w:val="Hyperlink"/>
                <w:noProof/>
              </w:rPr>
              <w:t>SelectOption</w:t>
            </w:r>
            <w:r>
              <w:rPr>
                <w:noProof/>
                <w:webHidden/>
              </w:rPr>
              <w:tab/>
            </w:r>
            <w:r>
              <w:rPr>
                <w:noProof/>
                <w:webHidden/>
              </w:rPr>
              <w:fldChar w:fldCharType="begin"/>
            </w:r>
            <w:r>
              <w:rPr>
                <w:noProof/>
                <w:webHidden/>
              </w:rPr>
              <w:instrText xml:space="preserve"> PAGEREF _Toc462010011 \h </w:instrText>
            </w:r>
            <w:r>
              <w:rPr>
                <w:noProof/>
                <w:webHidden/>
              </w:rPr>
            </w:r>
            <w:r>
              <w:rPr>
                <w:noProof/>
                <w:webHidden/>
              </w:rPr>
              <w:fldChar w:fldCharType="separate"/>
            </w:r>
            <w:r>
              <w:rPr>
                <w:noProof/>
                <w:webHidden/>
              </w:rPr>
              <w:t>33</w:t>
            </w:r>
            <w:r>
              <w:rPr>
                <w:noProof/>
                <w:webHidden/>
              </w:rPr>
              <w:fldChar w:fldCharType="end"/>
            </w:r>
          </w:hyperlink>
        </w:p>
        <w:p w:rsidR="00CE262E" w:rsidRDefault="00CE262E">
          <w:pPr>
            <w:pStyle w:val="TOC2"/>
            <w:tabs>
              <w:tab w:val="right" w:leader="dot" w:pos="14390"/>
            </w:tabs>
            <w:rPr>
              <w:rFonts w:eastAsiaTheme="minorEastAsia"/>
              <w:noProof/>
              <w:lang w:eastAsia="ko-KR" w:bidi="he-IL"/>
            </w:rPr>
          </w:pPr>
          <w:hyperlink w:anchor="_Toc462010012" w:history="1">
            <w:r w:rsidRPr="00B87593">
              <w:rPr>
                <w:rStyle w:val="Hyperlink"/>
                <w:noProof/>
              </w:rPr>
              <w:t>SetPageSize</w:t>
            </w:r>
            <w:r>
              <w:rPr>
                <w:noProof/>
                <w:webHidden/>
              </w:rPr>
              <w:tab/>
            </w:r>
            <w:r>
              <w:rPr>
                <w:noProof/>
                <w:webHidden/>
              </w:rPr>
              <w:fldChar w:fldCharType="begin"/>
            </w:r>
            <w:r>
              <w:rPr>
                <w:noProof/>
                <w:webHidden/>
              </w:rPr>
              <w:instrText xml:space="preserve"> PAGEREF _Toc462010012 \h </w:instrText>
            </w:r>
            <w:r>
              <w:rPr>
                <w:noProof/>
                <w:webHidden/>
              </w:rPr>
            </w:r>
            <w:r>
              <w:rPr>
                <w:noProof/>
                <w:webHidden/>
              </w:rPr>
              <w:fldChar w:fldCharType="separate"/>
            </w:r>
            <w:r>
              <w:rPr>
                <w:noProof/>
                <w:webHidden/>
              </w:rPr>
              <w:t>34</w:t>
            </w:r>
            <w:r>
              <w:rPr>
                <w:noProof/>
                <w:webHidden/>
              </w:rPr>
              <w:fldChar w:fldCharType="end"/>
            </w:r>
          </w:hyperlink>
        </w:p>
        <w:p w:rsidR="00CE262E" w:rsidRDefault="00CE262E">
          <w:pPr>
            <w:pStyle w:val="TOC2"/>
            <w:tabs>
              <w:tab w:val="right" w:leader="dot" w:pos="14390"/>
            </w:tabs>
            <w:rPr>
              <w:rFonts w:eastAsiaTheme="minorEastAsia"/>
              <w:noProof/>
              <w:lang w:eastAsia="ko-KR" w:bidi="he-IL"/>
            </w:rPr>
          </w:pPr>
          <w:hyperlink w:anchor="_Toc462010013" w:history="1">
            <w:r w:rsidRPr="00B87593">
              <w:rPr>
                <w:rStyle w:val="Hyperlink"/>
                <w:noProof/>
              </w:rPr>
              <w:t>SetVars</w:t>
            </w:r>
            <w:r>
              <w:rPr>
                <w:noProof/>
                <w:webHidden/>
              </w:rPr>
              <w:tab/>
            </w:r>
            <w:r>
              <w:rPr>
                <w:noProof/>
                <w:webHidden/>
              </w:rPr>
              <w:fldChar w:fldCharType="begin"/>
            </w:r>
            <w:r>
              <w:rPr>
                <w:noProof/>
                <w:webHidden/>
              </w:rPr>
              <w:instrText xml:space="preserve"> PAGEREF _Toc462010013 \h </w:instrText>
            </w:r>
            <w:r>
              <w:rPr>
                <w:noProof/>
                <w:webHidden/>
              </w:rPr>
            </w:r>
            <w:r>
              <w:rPr>
                <w:noProof/>
                <w:webHidden/>
              </w:rPr>
              <w:fldChar w:fldCharType="separate"/>
            </w:r>
            <w:r>
              <w:rPr>
                <w:noProof/>
                <w:webHidden/>
              </w:rPr>
              <w:t>35</w:t>
            </w:r>
            <w:r>
              <w:rPr>
                <w:noProof/>
                <w:webHidden/>
              </w:rPr>
              <w:fldChar w:fldCharType="end"/>
            </w:r>
          </w:hyperlink>
        </w:p>
        <w:p w:rsidR="00CE262E" w:rsidRDefault="00CE262E">
          <w:pPr>
            <w:pStyle w:val="TOC2"/>
            <w:tabs>
              <w:tab w:val="right" w:leader="dot" w:pos="14390"/>
            </w:tabs>
            <w:rPr>
              <w:rFonts w:eastAsiaTheme="minorEastAsia"/>
              <w:noProof/>
              <w:lang w:eastAsia="ko-KR" w:bidi="he-IL"/>
            </w:rPr>
          </w:pPr>
          <w:hyperlink w:anchor="_Toc462010014" w:history="1">
            <w:r w:rsidRPr="00B87593">
              <w:rPr>
                <w:rStyle w:val="Hyperlink"/>
                <w:noProof/>
              </w:rPr>
              <w:t>SwitchTo</w:t>
            </w:r>
            <w:r>
              <w:rPr>
                <w:noProof/>
                <w:webHidden/>
              </w:rPr>
              <w:tab/>
            </w:r>
            <w:r>
              <w:rPr>
                <w:noProof/>
                <w:webHidden/>
              </w:rPr>
              <w:fldChar w:fldCharType="begin"/>
            </w:r>
            <w:r>
              <w:rPr>
                <w:noProof/>
                <w:webHidden/>
              </w:rPr>
              <w:instrText xml:space="preserve"> PAGEREF _Toc462010014 \h </w:instrText>
            </w:r>
            <w:r>
              <w:rPr>
                <w:noProof/>
                <w:webHidden/>
              </w:rPr>
            </w:r>
            <w:r>
              <w:rPr>
                <w:noProof/>
                <w:webHidden/>
              </w:rPr>
              <w:fldChar w:fldCharType="separate"/>
            </w:r>
            <w:r>
              <w:rPr>
                <w:noProof/>
                <w:webHidden/>
              </w:rPr>
              <w:t>36</w:t>
            </w:r>
            <w:r>
              <w:rPr>
                <w:noProof/>
                <w:webHidden/>
              </w:rPr>
              <w:fldChar w:fldCharType="end"/>
            </w:r>
          </w:hyperlink>
        </w:p>
        <w:p w:rsidR="00CE262E" w:rsidRDefault="00CE262E">
          <w:pPr>
            <w:pStyle w:val="TOC2"/>
            <w:tabs>
              <w:tab w:val="right" w:leader="dot" w:pos="14390"/>
            </w:tabs>
            <w:rPr>
              <w:rFonts w:eastAsiaTheme="minorEastAsia"/>
              <w:noProof/>
              <w:lang w:eastAsia="ko-KR" w:bidi="he-IL"/>
            </w:rPr>
          </w:pPr>
          <w:hyperlink w:anchor="_Toc462010015" w:history="1">
            <w:r w:rsidRPr="00B87593">
              <w:rPr>
                <w:rStyle w:val="Hyperlink"/>
                <w:noProof/>
              </w:rPr>
              <w:t>TakeScreenShot</w:t>
            </w:r>
            <w:r>
              <w:rPr>
                <w:noProof/>
                <w:webHidden/>
              </w:rPr>
              <w:tab/>
            </w:r>
            <w:r>
              <w:rPr>
                <w:noProof/>
                <w:webHidden/>
              </w:rPr>
              <w:fldChar w:fldCharType="begin"/>
            </w:r>
            <w:r>
              <w:rPr>
                <w:noProof/>
                <w:webHidden/>
              </w:rPr>
              <w:instrText xml:space="preserve"> PAGEREF _Toc462010015 \h </w:instrText>
            </w:r>
            <w:r>
              <w:rPr>
                <w:noProof/>
                <w:webHidden/>
              </w:rPr>
            </w:r>
            <w:r>
              <w:rPr>
                <w:noProof/>
                <w:webHidden/>
              </w:rPr>
              <w:fldChar w:fldCharType="separate"/>
            </w:r>
            <w:r>
              <w:rPr>
                <w:noProof/>
                <w:webHidden/>
              </w:rPr>
              <w:t>36</w:t>
            </w:r>
            <w:r>
              <w:rPr>
                <w:noProof/>
                <w:webHidden/>
              </w:rPr>
              <w:fldChar w:fldCharType="end"/>
            </w:r>
          </w:hyperlink>
        </w:p>
        <w:p w:rsidR="00CE262E" w:rsidRDefault="00CE262E">
          <w:pPr>
            <w:pStyle w:val="TOC2"/>
            <w:tabs>
              <w:tab w:val="right" w:leader="dot" w:pos="14390"/>
            </w:tabs>
            <w:rPr>
              <w:rFonts w:eastAsiaTheme="minorEastAsia"/>
              <w:noProof/>
              <w:lang w:eastAsia="ko-KR" w:bidi="he-IL"/>
            </w:rPr>
          </w:pPr>
          <w:hyperlink w:anchor="_Toc462010016" w:history="1">
            <w:r w:rsidRPr="00B87593">
              <w:rPr>
                <w:rStyle w:val="Hyperlink"/>
                <w:noProof/>
              </w:rPr>
              <w:t>Toggle</w:t>
            </w:r>
            <w:r>
              <w:rPr>
                <w:noProof/>
                <w:webHidden/>
              </w:rPr>
              <w:tab/>
            </w:r>
            <w:r>
              <w:rPr>
                <w:noProof/>
                <w:webHidden/>
              </w:rPr>
              <w:fldChar w:fldCharType="begin"/>
            </w:r>
            <w:r>
              <w:rPr>
                <w:noProof/>
                <w:webHidden/>
              </w:rPr>
              <w:instrText xml:space="preserve"> PAGEREF _Toc462010016 \h </w:instrText>
            </w:r>
            <w:r>
              <w:rPr>
                <w:noProof/>
                <w:webHidden/>
              </w:rPr>
            </w:r>
            <w:r>
              <w:rPr>
                <w:noProof/>
                <w:webHidden/>
              </w:rPr>
              <w:fldChar w:fldCharType="separate"/>
            </w:r>
            <w:r>
              <w:rPr>
                <w:noProof/>
                <w:webHidden/>
              </w:rPr>
              <w:t>36</w:t>
            </w:r>
            <w:r>
              <w:rPr>
                <w:noProof/>
                <w:webHidden/>
              </w:rPr>
              <w:fldChar w:fldCharType="end"/>
            </w:r>
          </w:hyperlink>
        </w:p>
        <w:p w:rsidR="00CE262E" w:rsidRDefault="00CE262E">
          <w:pPr>
            <w:pStyle w:val="TOC2"/>
            <w:tabs>
              <w:tab w:val="right" w:leader="dot" w:pos="14390"/>
            </w:tabs>
            <w:rPr>
              <w:rFonts w:eastAsiaTheme="minorEastAsia"/>
              <w:noProof/>
              <w:lang w:eastAsia="ko-KR" w:bidi="he-IL"/>
            </w:rPr>
          </w:pPr>
          <w:hyperlink w:anchor="_Toc462010017" w:history="1">
            <w:r w:rsidRPr="00B87593">
              <w:rPr>
                <w:rStyle w:val="Hyperlink"/>
                <w:noProof/>
              </w:rPr>
              <w:t>TypeKeys</w:t>
            </w:r>
            <w:r>
              <w:rPr>
                <w:noProof/>
                <w:webHidden/>
              </w:rPr>
              <w:tab/>
            </w:r>
            <w:r>
              <w:rPr>
                <w:noProof/>
                <w:webHidden/>
              </w:rPr>
              <w:fldChar w:fldCharType="begin"/>
            </w:r>
            <w:r>
              <w:rPr>
                <w:noProof/>
                <w:webHidden/>
              </w:rPr>
              <w:instrText xml:space="preserve"> PAGEREF _Toc462010017 \h </w:instrText>
            </w:r>
            <w:r>
              <w:rPr>
                <w:noProof/>
                <w:webHidden/>
              </w:rPr>
            </w:r>
            <w:r>
              <w:rPr>
                <w:noProof/>
                <w:webHidden/>
              </w:rPr>
              <w:fldChar w:fldCharType="separate"/>
            </w:r>
            <w:r>
              <w:rPr>
                <w:noProof/>
                <w:webHidden/>
              </w:rPr>
              <w:t>37</w:t>
            </w:r>
            <w:r>
              <w:rPr>
                <w:noProof/>
                <w:webHidden/>
              </w:rPr>
              <w:fldChar w:fldCharType="end"/>
            </w:r>
          </w:hyperlink>
        </w:p>
        <w:p w:rsidR="00CE262E" w:rsidRDefault="00CE262E">
          <w:pPr>
            <w:pStyle w:val="TOC2"/>
            <w:tabs>
              <w:tab w:val="right" w:leader="dot" w:pos="14390"/>
            </w:tabs>
            <w:rPr>
              <w:rFonts w:eastAsiaTheme="minorEastAsia"/>
              <w:noProof/>
              <w:lang w:eastAsia="ko-KR" w:bidi="he-IL"/>
            </w:rPr>
          </w:pPr>
          <w:hyperlink w:anchor="_Toc462010018" w:history="1">
            <w:r w:rsidRPr="00B87593">
              <w:rPr>
                <w:rStyle w:val="Hyperlink"/>
                <w:noProof/>
              </w:rPr>
              <w:t>Verify</w:t>
            </w:r>
            <w:r>
              <w:rPr>
                <w:noProof/>
                <w:webHidden/>
              </w:rPr>
              <w:tab/>
            </w:r>
            <w:r>
              <w:rPr>
                <w:noProof/>
                <w:webHidden/>
              </w:rPr>
              <w:fldChar w:fldCharType="begin"/>
            </w:r>
            <w:r>
              <w:rPr>
                <w:noProof/>
                <w:webHidden/>
              </w:rPr>
              <w:instrText xml:space="preserve"> PAGEREF _Toc462010018 \h </w:instrText>
            </w:r>
            <w:r>
              <w:rPr>
                <w:noProof/>
                <w:webHidden/>
              </w:rPr>
            </w:r>
            <w:r>
              <w:rPr>
                <w:noProof/>
                <w:webHidden/>
              </w:rPr>
              <w:fldChar w:fldCharType="separate"/>
            </w:r>
            <w:r>
              <w:rPr>
                <w:noProof/>
                <w:webHidden/>
              </w:rPr>
              <w:t>38</w:t>
            </w:r>
            <w:r>
              <w:rPr>
                <w:noProof/>
                <w:webHidden/>
              </w:rPr>
              <w:fldChar w:fldCharType="end"/>
            </w:r>
          </w:hyperlink>
        </w:p>
        <w:p w:rsidR="00CE262E" w:rsidRDefault="00CE262E">
          <w:pPr>
            <w:pStyle w:val="TOC2"/>
            <w:tabs>
              <w:tab w:val="right" w:leader="dot" w:pos="14390"/>
            </w:tabs>
            <w:rPr>
              <w:rFonts w:eastAsiaTheme="minorEastAsia"/>
              <w:noProof/>
              <w:lang w:eastAsia="ko-KR" w:bidi="he-IL"/>
            </w:rPr>
          </w:pPr>
          <w:hyperlink w:anchor="_Toc462010019" w:history="1">
            <w:r w:rsidRPr="00B87593">
              <w:rPr>
                <w:rStyle w:val="Hyperlink"/>
                <w:noProof/>
              </w:rPr>
              <w:t>VerifyElementSize</w:t>
            </w:r>
            <w:r>
              <w:rPr>
                <w:noProof/>
                <w:webHidden/>
              </w:rPr>
              <w:tab/>
            </w:r>
            <w:r>
              <w:rPr>
                <w:noProof/>
                <w:webHidden/>
              </w:rPr>
              <w:fldChar w:fldCharType="begin"/>
            </w:r>
            <w:r>
              <w:rPr>
                <w:noProof/>
                <w:webHidden/>
              </w:rPr>
              <w:instrText xml:space="preserve"> PAGEREF _Toc462010019 \h </w:instrText>
            </w:r>
            <w:r>
              <w:rPr>
                <w:noProof/>
                <w:webHidden/>
              </w:rPr>
            </w:r>
            <w:r>
              <w:rPr>
                <w:noProof/>
                <w:webHidden/>
              </w:rPr>
              <w:fldChar w:fldCharType="separate"/>
            </w:r>
            <w:r>
              <w:rPr>
                <w:noProof/>
                <w:webHidden/>
              </w:rPr>
              <w:t>39</w:t>
            </w:r>
            <w:r>
              <w:rPr>
                <w:noProof/>
                <w:webHidden/>
              </w:rPr>
              <w:fldChar w:fldCharType="end"/>
            </w:r>
          </w:hyperlink>
        </w:p>
        <w:p w:rsidR="00CE262E" w:rsidRDefault="00CE262E">
          <w:pPr>
            <w:pStyle w:val="TOC2"/>
            <w:tabs>
              <w:tab w:val="right" w:leader="dot" w:pos="14390"/>
            </w:tabs>
            <w:rPr>
              <w:rFonts w:eastAsiaTheme="minorEastAsia"/>
              <w:noProof/>
              <w:lang w:eastAsia="ko-KR" w:bidi="he-IL"/>
            </w:rPr>
          </w:pPr>
          <w:hyperlink w:anchor="_Toc462010020" w:history="1">
            <w:r w:rsidRPr="00B87593">
              <w:rPr>
                <w:rStyle w:val="Hyperlink"/>
                <w:noProof/>
              </w:rPr>
              <w:t>VerifyOption</w:t>
            </w:r>
            <w:r>
              <w:rPr>
                <w:noProof/>
                <w:webHidden/>
              </w:rPr>
              <w:tab/>
            </w:r>
            <w:r>
              <w:rPr>
                <w:noProof/>
                <w:webHidden/>
              </w:rPr>
              <w:fldChar w:fldCharType="begin"/>
            </w:r>
            <w:r>
              <w:rPr>
                <w:noProof/>
                <w:webHidden/>
              </w:rPr>
              <w:instrText xml:space="preserve"> PAGEREF _Toc462010020 \h </w:instrText>
            </w:r>
            <w:r>
              <w:rPr>
                <w:noProof/>
                <w:webHidden/>
              </w:rPr>
            </w:r>
            <w:r>
              <w:rPr>
                <w:noProof/>
                <w:webHidden/>
              </w:rPr>
              <w:fldChar w:fldCharType="separate"/>
            </w:r>
            <w:r>
              <w:rPr>
                <w:noProof/>
                <w:webHidden/>
              </w:rPr>
              <w:t>40</w:t>
            </w:r>
            <w:r>
              <w:rPr>
                <w:noProof/>
                <w:webHidden/>
              </w:rPr>
              <w:fldChar w:fldCharType="end"/>
            </w:r>
          </w:hyperlink>
        </w:p>
        <w:p w:rsidR="00CE262E" w:rsidRDefault="00CE262E">
          <w:pPr>
            <w:pStyle w:val="TOC2"/>
            <w:tabs>
              <w:tab w:val="right" w:leader="dot" w:pos="14390"/>
            </w:tabs>
            <w:rPr>
              <w:rFonts w:eastAsiaTheme="minorEastAsia"/>
              <w:noProof/>
              <w:lang w:eastAsia="ko-KR" w:bidi="he-IL"/>
            </w:rPr>
          </w:pPr>
          <w:hyperlink w:anchor="_Toc462010021" w:history="1">
            <w:r w:rsidRPr="00B87593">
              <w:rPr>
                <w:rStyle w:val="Hyperlink"/>
                <w:noProof/>
              </w:rPr>
              <w:t>VerifyWebDriver</w:t>
            </w:r>
            <w:r>
              <w:rPr>
                <w:noProof/>
                <w:webHidden/>
              </w:rPr>
              <w:tab/>
            </w:r>
            <w:r>
              <w:rPr>
                <w:noProof/>
                <w:webHidden/>
              </w:rPr>
              <w:fldChar w:fldCharType="begin"/>
            </w:r>
            <w:r>
              <w:rPr>
                <w:noProof/>
                <w:webHidden/>
              </w:rPr>
              <w:instrText xml:space="preserve"> PAGEREF _Toc462010021 \h </w:instrText>
            </w:r>
            <w:r>
              <w:rPr>
                <w:noProof/>
                <w:webHidden/>
              </w:rPr>
            </w:r>
            <w:r>
              <w:rPr>
                <w:noProof/>
                <w:webHidden/>
              </w:rPr>
              <w:fldChar w:fldCharType="separate"/>
            </w:r>
            <w:r>
              <w:rPr>
                <w:noProof/>
                <w:webHidden/>
              </w:rPr>
              <w:t>41</w:t>
            </w:r>
            <w:r>
              <w:rPr>
                <w:noProof/>
                <w:webHidden/>
              </w:rPr>
              <w:fldChar w:fldCharType="end"/>
            </w:r>
          </w:hyperlink>
        </w:p>
        <w:p w:rsidR="00CE262E" w:rsidRDefault="00CE262E">
          <w:pPr>
            <w:pStyle w:val="TOC2"/>
            <w:tabs>
              <w:tab w:val="right" w:leader="dot" w:pos="14390"/>
            </w:tabs>
            <w:rPr>
              <w:rFonts w:eastAsiaTheme="minorEastAsia"/>
              <w:noProof/>
              <w:lang w:eastAsia="ko-KR" w:bidi="he-IL"/>
            </w:rPr>
          </w:pPr>
          <w:hyperlink w:anchor="_Toc462010022" w:history="1">
            <w:r w:rsidRPr="00B87593">
              <w:rPr>
                <w:rStyle w:val="Hyperlink"/>
                <w:noProof/>
              </w:rPr>
              <w:t>VerifyWebElement</w:t>
            </w:r>
            <w:r>
              <w:rPr>
                <w:noProof/>
                <w:webHidden/>
              </w:rPr>
              <w:tab/>
            </w:r>
            <w:r>
              <w:rPr>
                <w:noProof/>
                <w:webHidden/>
              </w:rPr>
              <w:fldChar w:fldCharType="begin"/>
            </w:r>
            <w:r>
              <w:rPr>
                <w:noProof/>
                <w:webHidden/>
              </w:rPr>
              <w:instrText xml:space="preserve"> PAGEREF _Toc462010022 \h </w:instrText>
            </w:r>
            <w:r>
              <w:rPr>
                <w:noProof/>
                <w:webHidden/>
              </w:rPr>
            </w:r>
            <w:r>
              <w:rPr>
                <w:noProof/>
                <w:webHidden/>
              </w:rPr>
              <w:fldChar w:fldCharType="separate"/>
            </w:r>
            <w:r>
              <w:rPr>
                <w:noProof/>
                <w:webHidden/>
              </w:rPr>
              <w:t>42</w:t>
            </w:r>
            <w:r>
              <w:rPr>
                <w:noProof/>
                <w:webHidden/>
              </w:rPr>
              <w:fldChar w:fldCharType="end"/>
            </w:r>
          </w:hyperlink>
        </w:p>
        <w:p w:rsidR="00CE262E" w:rsidRDefault="00CE262E">
          <w:pPr>
            <w:pStyle w:val="TOC2"/>
            <w:tabs>
              <w:tab w:val="right" w:leader="dot" w:pos="14390"/>
            </w:tabs>
            <w:rPr>
              <w:rFonts w:eastAsiaTheme="minorEastAsia"/>
              <w:noProof/>
              <w:lang w:eastAsia="ko-KR" w:bidi="he-IL"/>
            </w:rPr>
          </w:pPr>
          <w:hyperlink w:anchor="_Toc462010023" w:history="1">
            <w:r w:rsidRPr="00B87593">
              <w:rPr>
                <w:rStyle w:val="Hyperlink"/>
                <w:noProof/>
              </w:rPr>
              <w:t>Wait</w:t>
            </w:r>
            <w:r>
              <w:rPr>
                <w:noProof/>
                <w:webHidden/>
              </w:rPr>
              <w:tab/>
            </w:r>
            <w:r>
              <w:rPr>
                <w:noProof/>
                <w:webHidden/>
              </w:rPr>
              <w:fldChar w:fldCharType="begin"/>
            </w:r>
            <w:r>
              <w:rPr>
                <w:noProof/>
                <w:webHidden/>
              </w:rPr>
              <w:instrText xml:space="preserve"> PAGEREF _Toc462010023 \h </w:instrText>
            </w:r>
            <w:r>
              <w:rPr>
                <w:noProof/>
                <w:webHidden/>
              </w:rPr>
            </w:r>
            <w:r>
              <w:rPr>
                <w:noProof/>
                <w:webHidden/>
              </w:rPr>
              <w:fldChar w:fldCharType="separate"/>
            </w:r>
            <w:r>
              <w:rPr>
                <w:noProof/>
                <w:webHidden/>
              </w:rPr>
              <w:t>43</w:t>
            </w:r>
            <w:r>
              <w:rPr>
                <w:noProof/>
                <w:webHidden/>
              </w:rPr>
              <w:fldChar w:fldCharType="end"/>
            </w:r>
          </w:hyperlink>
        </w:p>
        <w:p w:rsidR="00CE262E" w:rsidRDefault="00CE262E">
          <w:pPr>
            <w:pStyle w:val="TOC1"/>
            <w:tabs>
              <w:tab w:val="right" w:leader="dot" w:pos="14390"/>
            </w:tabs>
            <w:rPr>
              <w:rFonts w:eastAsiaTheme="minorEastAsia"/>
              <w:noProof/>
              <w:lang w:eastAsia="ko-KR" w:bidi="he-IL"/>
            </w:rPr>
          </w:pPr>
          <w:hyperlink w:anchor="_Toc462010024" w:history="1">
            <w:r w:rsidRPr="00B87593">
              <w:rPr>
                <w:rStyle w:val="Hyperlink"/>
                <w:noProof/>
              </w:rPr>
              <w:t>APENDIX I – Creating a JavaDDT Script</w:t>
            </w:r>
            <w:r>
              <w:rPr>
                <w:noProof/>
                <w:webHidden/>
              </w:rPr>
              <w:tab/>
            </w:r>
            <w:r>
              <w:rPr>
                <w:noProof/>
                <w:webHidden/>
              </w:rPr>
              <w:fldChar w:fldCharType="begin"/>
            </w:r>
            <w:r>
              <w:rPr>
                <w:noProof/>
                <w:webHidden/>
              </w:rPr>
              <w:instrText xml:space="preserve"> PAGEREF _Toc462010024 \h </w:instrText>
            </w:r>
            <w:r>
              <w:rPr>
                <w:noProof/>
                <w:webHidden/>
              </w:rPr>
            </w:r>
            <w:r>
              <w:rPr>
                <w:noProof/>
                <w:webHidden/>
              </w:rPr>
              <w:fldChar w:fldCharType="separate"/>
            </w:r>
            <w:r>
              <w:rPr>
                <w:noProof/>
                <w:webHidden/>
              </w:rPr>
              <w:t>45</w:t>
            </w:r>
            <w:r>
              <w:rPr>
                <w:noProof/>
                <w:webHidden/>
              </w:rPr>
              <w:fldChar w:fldCharType="end"/>
            </w:r>
          </w:hyperlink>
        </w:p>
        <w:p w:rsidR="00CE262E" w:rsidRDefault="00CE262E">
          <w:pPr>
            <w:pStyle w:val="TOC2"/>
            <w:tabs>
              <w:tab w:val="right" w:leader="dot" w:pos="14390"/>
            </w:tabs>
            <w:rPr>
              <w:rFonts w:eastAsiaTheme="minorEastAsia"/>
              <w:noProof/>
              <w:lang w:eastAsia="ko-KR" w:bidi="he-IL"/>
            </w:rPr>
          </w:pPr>
          <w:hyperlink w:anchor="_Toc462010025" w:history="1">
            <w:r w:rsidRPr="00B87593">
              <w:rPr>
                <w:rStyle w:val="Hyperlink"/>
                <w:noProof/>
              </w:rPr>
              <w:t>Overview</w:t>
            </w:r>
            <w:r>
              <w:rPr>
                <w:noProof/>
                <w:webHidden/>
              </w:rPr>
              <w:tab/>
            </w:r>
            <w:r>
              <w:rPr>
                <w:noProof/>
                <w:webHidden/>
              </w:rPr>
              <w:fldChar w:fldCharType="begin"/>
            </w:r>
            <w:r>
              <w:rPr>
                <w:noProof/>
                <w:webHidden/>
              </w:rPr>
              <w:instrText xml:space="preserve"> PAGEREF _Toc462010025 \h </w:instrText>
            </w:r>
            <w:r>
              <w:rPr>
                <w:noProof/>
                <w:webHidden/>
              </w:rPr>
            </w:r>
            <w:r>
              <w:rPr>
                <w:noProof/>
                <w:webHidden/>
              </w:rPr>
              <w:fldChar w:fldCharType="separate"/>
            </w:r>
            <w:r>
              <w:rPr>
                <w:noProof/>
                <w:webHidden/>
              </w:rPr>
              <w:t>45</w:t>
            </w:r>
            <w:r>
              <w:rPr>
                <w:noProof/>
                <w:webHidden/>
              </w:rPr>
              <w:fldChar w:fldCharType="end"/>
            </w:r>
          </w:hyperlink>
        </w:p>
        <w:p w:rsidR="00CE262E" w:rsidRDefault="00CE262E">
          <w:pPr>
            <w:pStyle w:val="TOC2"/>
            <w:tabs>
              <w:tab w:val="right" w:leader="dot" w:pos="14390"/>
            </w:tabs>
            <w:rPr>
              <w:rFonts w:eastAsiaTheme="minorEastAsia"/>
              <w:noProof/>
              <w:lang w:eastAsia="ko-KR" w:bidi="he-IL"/>
            </w:rPr>
          </w:pPr>
          <w:hyperlink w:anchor="_Toc462010026" w:history="1">
            <w:r w:rsidRPr="00B87593">
              <w:rPr>
                <w:rStyle w:val="Hyperlink"/>
                <w:noProof/>
              </w:rPr>
              <w:t>Determining LocType and LocSpecs (Element Locator)</w:t>
            </w:r>
            <w:r>
              <w:rPr>
                <w:noProof/>
                <w:webHidden/>
              </w:rPr>
              <w:tab/>
            </w:r>
            <w:r>
              <w:rPr>
                <w:noProof/>
                <w:webHidden/>
              </w:rPr>
              <w:fldChar w:fldCharType="begin"/>
            </w:r>
            <w:r>
              <w:rPr>
                <w:noProof/>
                <w:webHidden/>
              </w:rPr>
              <w:instrText xml:space="preserve"> PAGEREF _Toc462010026 \h </w:instrText>
            </w:r>
            <w:r>
              <w:rPr>
                <w:noProof/>
                <w:webHidden/>
              </w:rPr>
            </w:r>
            <w:r>
              <w:rPr>
                <w:noProof/>
                <w:webHidden/>
              </w:rPr>
              <w:fldChar w:fldCharType="separate"/>
            </w:r>
            <w:r>
              <w:rPr>
                <w:noProof/>
                <w:webHidden/>
              </w:rPr>
              <w:t>45</w:t>
            </w:r>
            <w:r>
              <w:rPr>
                <w:noProof/>
                <w:webHidden/>
              </w:rPr>
              <w:fldChar w:fldCharType="end"/>
            </w:r>
          </w:hyperlink>
        </w:p>
        <w:p w:rsidR="00CE262E" w:rsidRDefault="00CE262E">
          <w:pPr>
            <w:pStyle w:val="TOC3"/>
            <w:tabs>
              <w:tab w:val="right" w:leader="dot" w:pos="14390"/>
            </w:tabs>
            <w:rPr>
              <w:rFonts w:eastAsiaTheme="minorEastAsia"/>
              <w:noProof/>
              <w:lang w:eastAsia="ko-KR" w:bidi="he-IL"/>
            </w:rPr>
          </w:pPr>
          <w:hyperlink w:anchor="_Toc462010027" w:history="1">
            <w:r w:rsidRPr="00B87593">
              <w:rPr>
                <w:rStyle w:val="Hyperlink"/>
                <w:noProof/>
              </w:rPr>
              <w:t>Using FireBug</w:t>
            </w:r>
            <w:r>
              <w:rPr>
                <w:noProof/>
                <w:webHidden/>
              </w:rPr>
              <w:tab/>
            </w:r>
            <w:r>
              <w:rPr>
                <w:noProof/>
                <w:webHidden/>
              </w:rPr>
              <w:fldChar w:fldCharType="begin"/>
            </w:r>
            <w:r>
              <w:rPr>
                <w:noProof/>
                <w:webHidden/>
              </w:rPr>
              <w:instrText xml:space="preserve"> PAGEREF _Toc462010027 \h </w:instrText>
            </w:r>
            <w:r>
              <w:rPr>
                <w:noProof/>
                <w:webHidden/>
              </w:rPr>
            </w:r>
            <w:r>
              <w:rPr>
                <w:noProof/>
                <w:webHidden/>
              </w:rPr>
              <w:fldChar w:fldCharType="separate"/>
            </w:r>
            <w:r>
              <w:rPr>
                <w:noProof/>
                <w:webHidden/>
              </w:rPr>
              <w:t>45</w:t>
            </w:r>
            <w:r>
              <w:rPr>
                <w:noProof/>
                <w:webHidden/>
              </w:rPr>
              <w:fldChar w:fldCharType="end"/>
            </w:r>
          </w:hyperlink>
        </w:p>
        <w:p w:rsidR="00CE262E" w:rsidRDefault="00CE262E">
          <w:pPr>
            <w:pStyle w:val="TOC1"/>
            <w:tabs>
              <w:tab w:val="right" w:leader="dot" w:pos="14390"/>
            </w:tabs>
            <w:rPr>
              <w:rFonts w:eastAsiaTheme="minorEastAsia"/>
              <w:noProof/>
              <w:lang w:eastAsia="ko-KR" w:bidi="he-IL"/>
            </w:rPr>
          </w:pPr>
          <w:hyperlink w:anchor="_Toc462010028" w:history="1">
            <w:r w:rsidRPr="00B87593">
              <w:rPr>
                <w:rStyle w:val="Hyperlink"/>
                <w:noProof/>
              </w:rPr>
              <w:t>APENDIX II – External Settings – ddt.properties File</w:t>
            </w:r>
            <w:r>
              <w:rPr>
                <w:noProof/>
                <w:webHidden/>
              </w:rPr>
              <w:tab/>
            </w:r>
            <w:r>
              <w:rPr>
                <w:noProof/>
                <w:webHidden/>
              </w:rPr>
              <w:fldChar w:fldCharType="begin"/>
            </w:r>
            <w:r>
              <w:rPr>
                <w:noProof/>
                <w:webHidden/>
              </w:rPr>
              <w:instrText xml:space="preserve"> PAGEREF _Toc462010028 \h </w:instrText>
            </w:r>
            <w:r>
              <w:rPr>
                <w:noProof/>
                <w:webHidden/>
              </w:rPr>
            </w:r>
            <w:r>
              <w:rPr>
                <w:noProof/>
                <w:webHidden/>
              </w:rPr>
              <w:fldChar w:fldCharType="separate"/>
            </w:r>
            <w:r>
              <w:rPr>
                <w:noProof/>
                <w:webHidden/>
              </w:rPr>
              <w:t>47</w:t>
            </w:r>
            <w:r>
              <w:rPr>
                <w:noProof/>
                <w:webHidden/>
              </w:rPr>
              <w:fldChar w:fldCharType="end"/>
            </w:r>
          </w:hyperlink>
        </w:p>
        <w:p w:rsidR="00CE262E" w:rsidRDefault="00CE262E">
          <w:pPr>
            <w:pStyle w:val="TOC2"/>
            <w:tabs>
              <w:tab w:val="right" w:leader="dot" w:pos="14390"/>
            </w:tabs>
            <w:rPr>
              <w:rFonts w:eastAsiaTheme="minorEastAsia"/>
              <w:noProof/>
              <w:lang w:eastAsia="ko-KR" w:bidi="he-IL"/>
            </w:rPr>
          </w:pPr>
          <w:hyperlink w:anchor="_Toc462010029" w:history="1">
            <w:r w:rsidRPr="00B87593">
              <w:rPr>
                <w:rStyle w:val="Hyperlink"/>
                <w:noProof/>
              </w:rPr>
              <w:t>Overview</w:t>
            </w:r>
            <w:r>
              <w:rPr>
                <w:noProof/>
                <w:webHidden/>
              </w:rPr>
              <w:tab/>
            </w:r>
            <w:r>
              <w:rPr>
                <w:noProof/>
                <w:webHidden/>
              </w:rPr>
              <w:fldChar w:fldCharType="begin"/>
            </w:r>
            <w:r>
              <w:rPr>
                <w:noProof/>
                <w:webHidden/>
              </w:rPr>
              <w:instrText xml:space="preserve"> PAGEREF _Toc462010029 \h </w:instrText>
            </w:r>
            <w:r>
              <w:rPr>
                <w:noProof/>
                <w:webHidden/>
              </w:rPr>
            </w:r>
            <w:r>
              <w:rPr>
                <w:noProof/>
                <w:webHidden/>
              </w:rPr>
              <w:fldChar w:fldCharType="separate"/>
            </w:r>
            <w:r>
              <w:rPr>
                <w:noProof/>
                <w:webHidden/>
              </w:rPr>
              <w:t>47</w:t>
            </w:r>
            <w:r>
              <w:rPr>
                <w:noProof/>
                <w:webHidden/>
              </w:rPr>
              <w:fldChar w:fldCharType="end"/>
            </w:r>
          </w:hyperlink>
        </w:p>
        <w:p w:rsidR="00CE262E" w:rsidRDefault="00CE262E">
          <w:pPr>
            <w:pStyle w:val="TOC2"/>
            <w:tabs>
              <w:tab w:val="right" w:leader="dot" w:pos="14390"/>
            </w:tabs>
            <w:rPr>
              <w:rFonts w:eastAsiaTheme="minorEastAsia"/>
              <w:noProof/>
              <w:lang w:eastAsia="ko-KR" w:bidi="he-IL"/>
            </w:rPr>
          </w:pPr>
          <w:hyperlink w:anchor="_Toc462010030" w:history="1">
            <w:r w:rsidRPr="00B87593">
              <w:rPr>
                <w:rStyle w:val="Hyperlink"/>
                <w:noProof/>
              </w:rPr>
              <w:t>Sample Content</w:t>
            </w:r>
            <w:r>
              <w:rPr>
                <w:noProof/>
                <w:webHidden/>
              </w:rPr>
              <w:tab/>
            </w:r>
            <w:r>
              <w:rPr>
                <w:noProof/>
                <w:webHidden/>
              </w:rPr>
              <w:fldChar w:fldCharType="begin"/>
            </w:r>
            <w:r>
              <w:rPr>
                <w:noProof/>
                <w:webHidden/>
              </w:rPr>
              <w:instrText xml:space="preserve"> PAGEREF _Toc462010030 \h </w:instrText>
            </w:r>
            <w:r>
              <w:rPr>
                <w:noProof/>
                <w:webHidden/>
              </w:rPr>
            </w:r>
            <w:r>
              <w:rPr>
                <w:noProof/>
                <w:webHidden/>
              </w:rPr>
              <w:fldChar w:fldCharType="separate"/>
            </w:r>
            <w:r>
              <w:rPr>
                <w:noProof/>
                <w:webHidden/>
              </w:rPr>
              <w:t>47</w:t>
            </w:r>
            <w:r>
              <w:rPr>
                <w:noProof/>
                <w:webHidden/>
              </w:rPr>
              <w:fldChar w:fldCharType="end"/>
            </w:r>
          </w:hyperlink>
        </w:p>
        <w:p w:rsidR="00CE262E" w:rsidRDefault="00CE262E">
          <w:pPr>
            <w:pStyle w:val="TOC2"/>
            <w:tabs>
              <w:tab w:val="right" w:leader="dot" w:pos="14390"/>
            </w:tabs>
            <w:rPr>
              <w:rFonts w:eastAsiaTheme="minorEastAsia"/>
              <w:noProof/>
              <w:lang w:eastAsia="ko-KR" w:bidi="he-IL"/>
            </w:rPr>
          </w:pPr>
          <w:hyperlink w:anchor="_Toc462010031" w:history="1">
            <w:r w:rsidRPr="00B87593">
              <w:rPr>
                <w:rStyle w:val="Hyperlink"/>
                <w:noProof/>
              </w:rPr>
              <w:t>Settings Explained</w:t>
            </w:r>
            <w:r>
              <w:rPr>
                <w:noProof/>
                <w:webHidden/>
              </w:rPr>
              <w:tab/>
            </w:r>
            <w:r>
              <w:rPr>
                <w:noProof/>
                <w:webHidden/>
              </w:rPr>
              <w:fldChar w:fldCharType="begin"/>
            </w:r>
            <w:r>
              <w:rPr>
                <w:noProof/>
                <w:webHidden/>
              </w:rPr>
              <w:instrText xml:space="preserve"> PAGEREF _Toc462010031 \h </w:instrText>
            </w:r>
            <w:r>
              <w:rPr>
                <w:noProof/>
                <w:webHidden/>
              </w:rPr>
            </w:r>
            <w:r>
              <w:rPr>
                <w:noProof/>
                <w:webHidden/>
              </w:rPr>
              <w:fldChar w:fldCharType="separate"/>
            </w:r>
            <w:r>
              <w:rPr>
                <w:noProof/>
                <w:webHidden/>
              </w:rPr>
              <w:t>49</w:t>
            </w:r>
            <w:r>
              <w:rPr>
                <w:noProof/>
                <w:webHidden/>
              </w:rPr>
              <w:fldChar w:fldCharType="end"/>
            </w:r>
          </w:hyperlink>
        </w:p>
        <w:p w:rsidR="00CE262E" w:rsidRDefault="00CE262E">
          <w:pPr>
            <w:pStyle w:val="TOC1"/>
            <w:tabs>
              <w:tab w:val="right" w:leader="dot" w:pos="14390"/>
            </w:tabs>
            <w:rPr>
              <w:rFonts w:eastAsiaTheme="minorEastAsia"/>
              <w:noProof/>
              <w:lang w:eastAsia="ko-KR" w:bidi="he-IL"/>
            </w:rPr>
          </w:pPr>
          <w:hyperlink w:anchor="_Toc462010032" w:history="1">
            <w:r w:rsidRPr="00B87593">
              <w:rPr>
                <w:rStyle w:val="Hyperlink"/>
                <w:noProof/>
              </w:rPr>
              <w:t>APENDIX III – Running Tests</w:t>
            </w:r>
            <w:r>
              <w:rPr>
                <w:noProof/>
                <w:webHidden/>
              </w:rPr>
              <w:tab/>
            </w:r>
            <w:r>
              <w:rPr>
                <w:noProof/>
                <w:webHidden/>
              </w:rPr>
              <w:fldChar w:fldCharType="begin"/>
            </w:r>
            <w:r>
              <w:rPr>
                <w:noProof/>
                <w:webHidden/>
              </w:rPr>
              <w:instrText xml:space="preserve"> PAGEREF _Toc462010032 \h </w:instrText>
            </w:r>
            <w:r>
              <w:rPr>
                <w:noProof/>
                <w:webHidden/>
              </w:rPr>
            </w:r>
            <w:r>
              <w:rPr>
                <w:noProof/>
                <w:webHidden/>
              </w:rPr>
              <w:fldChar w:fldCharType="separate"/>
            </w:r>
            <w:r>
              <w:rPr>
                <w:noProof/>
                <w:webHidden/>
              </w:rPr>
              <w:t>53</w:t>
            </w:r>
            <w:r>
              <w:rPr>
                <w:noProof/>
                <w:webHidden/>
              </w:rPr>
              <w:fldChar w:fldCharType="end"/>
            </w:r>
          </w:hyperlink>
        </w:p>
        <w:p w:rsidR="00CE262E" w:rsidRDefault="00CE262E">
          <w:pPr>
            <w:pStyle w:val="TOC2"/>
            <w:tabs>
              <w:tab w:val="right" w:leader="dot" w:pos="14390"/>
            </w:tabs>
            <w:rPr>
              <w:rFonts w:eastAsiaTheme="minorEastAsia"/>
              <w:noProof/>
              <w:lang w:eastAsia="ko-KR" w:bidi="he-IL"/>
            </w:rPr>
          </w:pPr>
          <w:hyperlink w:anchor="_Toc462010033" w:history="1">
            <w:r w:rsidRPr="00B87593">
              <w:rPr>
                <w:rStyle w:val="Hyperlink"/>
                <w:noProof/>
              </w:rPr>
              <w:t>Overview</w:t>
            </w:r>
            <w:r>
              <w:rPr>
                <w:noProof/>
                <w:webHidden/>
              </w:rPr>
              <w:tab/>
            </w:r>
            <w:r>
              <w:rPr>
                <w:noProof/>
                <w:webHidden/>
              </w:rPr>
              <w:fldChar w:fldCharType="begin"/>
            </w:r>
            <w:r>
              <w:rPr>
                <w:noProof/>
                <w:webHidden/>
              </w:rPr>
              <w:instrText xml:space="preserve"> PAGEREF _Toc462010033 \h </w:instrText>
            </w:r>
            <w:r>
              <w:rPr>
                <w:noProof/>
                <w:webHidden/>
              </w:rPr>
            </w:r>
            <w:r>
              <w:rPr>
                <w:noProof/>
                <w:webHidden/>
              </w:rPr>
              <w:fldChar w:fldCharType="separate"/>
            </w:r>
            <w:r>
              <w:rPr>
                <w:noProof/>
                <w:webHidden/>
              </w:rPr>
              <w:t>53</w:t>
            </w:r>
            <w:r>
              <w:rPr>
                <w:noProof/>
                <w:webHidden/>
              </w:rPr>
              <w:fldChar w:fldCharType="end"/>
            </w:r>
          </w:hyperlink>
        </w:p>
        <w:p w:rsidR="00CE262E" w:rsidRDefault="00CE262E">
          <w:pPr>
            <w:pStyle w:val="TOC2"/>
            <w:tabs>
              <w:tab w:val="right" w:leader="dot" w:pos="14390"/>
            </w:tabs>
            <w:rPr>
              <w:rFonts w:eastAsiaTheme="minorEastAsia"/>
              <w:noProof/>
              <w:lang w:eastAsia="ko-KR" w:bidi="he-IL"/>
            </w:rPr>
          </w:pPr>
          <w:hyperlink w:anchor="_Toc462010034" w:history="1">
            <w:r w:rsidRPr="00B87593">
              <w:rPr>
                <w:rStyle w:val="Hyperlink"/>
                <w:noProof/>
              </w:rPr>
              <w:t>Running Tests From The Command Line</w:t>
            </w:r>
            <w:r>
              <w:rPr>
                <w:noProof/>
                <w:webHidden/>
              </w:rPr>
              <w:tab/>
            </w:r>
            <w:r>
              <w:rPr>
                <w:noProof/>
                <w:webHidden/>
              </w:rPr>
              <w:fldChar w:fldCharType="begin"/>
            </w:r>
            <w:r>
              <w:rPr>
                <w:noProof/>
                <w:webHidden/>
              </w:rPr>
              <w:instrText xml:space="preserve"> PAGEREF _Toc462010034 \h </w:instrText>
            </w:r>
            <w:r>
              <w:rPr>
                <w:noProof/>
                <w:webHidden/>
              </w:rPr>
            </w:r>
            <w:r>
              <w:rPr>
                <w:noProof/>
                <w:webHidden/>
              </w:rPr>
              <w:fldChar w:fldCharType="separate"/>
            </w:r>
            <w:r>
              <w:rPr>
                <w:noProof/>
                <w:webHidden/>
              </w:rPr>
              <w:t>53</w:t>
            </w:r>
            <w:r>
              <w:rPr>
                <w:noProof/>
                <w:webHidden/>
              </w:rPr>
              <w:fldChar w:fldCharType="end"/>
            </w:r>
          </w:hyperlink>
        </w:p>
        <w:p w:rsidR="00CE262E" w:rsidRDefault="00CE262E">
          <w:pPr>
            <w:pStyle w:val="TOC2"/>
            <w:tabs>
              <w:tab w:val="right" w:leader="dot" w:pos="14390"/>
            </w:tabs>
            <w:rPr>
              <w:rFonts w:eastAsiaTheme="minorEastAsia"/>
              <w:noProof/>
              <w:lang w:eastAsia="ko-KR" w:bidi="he-IL"/>
            </w:rPr>
          </w:pPr>
          <w:hyperlink w:anchor="_Toc462010035" w:history="1">
            <w:r w:rsidRPr="00B87593">
              <w:rPr>
                <w:rStyle w:val="Hyperlink"/>
                <w:noProof/>
              </w:rPr>
              <w:t>Running Tests Using a Batch File</w:t>
            </w:r>
            <w:r>
              <w:rPr>
                <w:noProof/>
                <w:webHidden/>
              </w:rPr>
              <w:tab/>
            </w:r>
            <w:r>
              <w:rPr>
                <w:noProof/>
                <w:webHidden/>
              </w:rPr>
              <w:fldChar w:fldCharType="begin"/>
            </w:r>
            <w:r>
              <w:rPr>
                <w:noProof/>
                <w:webHidden/>
              </w:rPr>
              <w:instrText xml:space="preserve"> PAGEREF _Toc462010035 \h </w:instrText>
            </w:r>
            <w:r>
              <w:rPr>
                <w:noProof/>
                <w:webHidden/>
              </w:rPr>
            </w:r>
            <w:r>
              <w:rPr>
                <w:noProof/>
                <w:webHidden/>
              </w:rPr>
              <w:fldChar w:fldCharType="separate"/>
            </w:r>
            <w:r>
              <w:rPr>
                <w:noProof/>
                <w:webHidden/>
              </w:rPr>
              <w:t>53</w:t>
            </w:r>
            <w:r>
              <w:rPr>
                <w:noProof/>
                <w:webHidden/>
              </w:rPr>
              <w:fldChar w:fldCharType="end"/>
            </w:r>
          </w:hyperlink>
        </w:p>
        <w:p w:rsidR="00CE262E" w:rsidRDefault="00CE262E">
          <w:pPr>
            <w:pStyle w:val="TOC2"/>
            <w:tabs>
              <w:tab w:val="right" w:leader="dot" w:pos="14390"/>
            </w:tabs>
            <w:rPr>
              <w:rFonts w:eastAsiaTheme="minorEastAsia"/>
              <w:noProof/>
              <w:lang w:eastAsia="ko-KR" w:bidi="he-IL"/>
            </w:rPr>
          </w:pPr>
          <w:hyperlink w:anchor="_Toc462010036" w:history="1">
            <w:r w:rsidRPr="00B87593">
              <w:rPr>
                <w:rStyle w:val="Hyperlink"/>
                <w:noProof/>
              </w:rPr>
              <w:t>Running Tests as an Automation Test Developer</w:t>
            </w:r>
            <w:r>
              <w:rPr>
                <w:noProof/>
                <w:webHidden/>
              </w:rPr>
              <w:tab/>
            </w:r>
            <w:r>
              <w:rPr>
                <w:noProof/>
                <w:webHidden/>
              </w:rPr>
              <w:fldChar w:fldCharType="begin"/>
            </w:r>
            <w:r>
              <w:rPr>
                <w:noProof/>
                <w:webHidden/>
              </w:rPr>
              <w:instrText xml:space="preserve"> PAGEREF _Toc462010036 \h </w:instrText>
            </w:r>
            <w:r>
              <w:rPr>
                <w:noProof/>
                <w:webHidden/>
              </w:rPr>
            </w:r>
            <w:r>
              <w:rPr>
                <w:noProof/>
                <w:webHidden/>
              </w:rPr>
              <w:fldChar w:fldCharType="separate"/>
            </w:r>
            <w:r>
              <w:rPr>
                <w:noProof/>
                <w:webHidden/>
              </w:rPr>
              <w:t>53</w:t>
            </w:r>
            <w:r>
              <w:rPr>
                <w:noProof/>
                <w:webHidden/>
              </w:rPr>
              <w:fldChar w:fldCharType="end"/>
            </w:r>
          </w:hyperlink>
        </w:p>
        <w:p w:rsidR="00CE262E" w:rsidRDefault="00CE262E">
          <w:pPr>
            <w:pStyle w:val="TOC1"/>
            <w:tabs>
              <w:tab w:val="right" w:leader="dot" w:pos="14390"/>
            </w:tabs>
            <w:rPr>
              <w:rFonts w:eastAsiaTheme="minorEastAsia"/>
              <w:noProof/>
              <w:lang w:eastAsia="ko-KR" w:bidi="he-IL"/>
            </w:rPr>
          </w:pPr>
          <w:hyperlink w:anchor="_Toc462010037" w:history="1">
            <w:r w:rsidRPr="00B87593">
              <w:rPr>
                <w:rStyle w:val="Hyperlink"/>
                <w:noProof/>
              </w:rPr>
              <w:t>APENDIX IV – JavaDDT &amp; Reusability</w:t>
            </w:r>
            <w:r>
              <w:rPr>
                <w:noProof/>
                <w:webHidden/>
              </w:rPr>
              <w:tab/>
            </w:r>
            <w:r>
              <w:rPr>
                <w:noProof/>
                <w:webHidden/>
              </w:rPr>
              <w:fldChar w:fldCharType="begin"/>
            </w:r>
            <w:r>
              <w:rPr>
                <w:noProof/>
                <w:webHidden/>
              </w:rPr>
              <w:instrText xml:space="preserve"> PAGEREF _Toc462010037 \h </w:instrText>
            </w:r>
            <w:r>
              <w:rPr>
                <w:noProof/>
                <w:webHidden/>
              </w:rPr>
            </w:r>
            <w:r>
              <w:rPr>
                <w:noProof/>
                <w:webHidden/>
              </w:rPr>
              <w:fldChar w:fldCharType="separate"/>
            </w:r>
            <w:r>
              <w:rPr>
                <w:noProof/>
                <w:webHidden/>
              </w:rPr>
              <w:t>54</w:t>
            </w:r>
            <w:r>
              <w:rPr>
                <w:noProof/>
                <w:webHidden/>
              </w:rPr>
              <w:fldChar w:fldCharType="end"/>
            </w:r>
          </w:hyperlink>
        </w:p>
        <w:p w:rsidR="00CE262E" w:rsidRDefault="00CE262E">
          <w:pPr>
            <w:pStyle w:val="TOC1"/>
            <w:tabs>
              <w:tab w:val="right" w:leader="dot" w:pos="14390"/>
            </w:tabs>
            <w:rPr>
              <w:rFonts w:eastAsiaTheme="minorEastAsia"/>
              <w:noProof/>
              <w:lang w:eastAsia="ko-KR" w:bidi="he-IL"/>
            </w:rPr>
          </w:pPr>
          <w:hyperlink w:anchor="_Toc462010038" w:history="1">
            <w:r w:rsidRPr="00B87593">
              <w:rPr>
                <w:rStyle w:val="Hyperlink"/>
                <w:noProof/>
              </w:rPr>
              <w:t>APENDIX V – Verifications – Further Details</w:t>
            </w:r>
            <w:r>
              <w:rPr>
                <w:noProof/>
                <w:webHidden/>
              </w:rPr>
              <w:tab/>
            </w:r>
            <w:r>
              <w:rPr>
                <w:noProof/>
                <w:webHidden/>
              </w:rPr>
              <w:fldChar w:fldCharType="begin"/>
            </w:r>
            <w:r>
              <w:rPr>
                <w:noProof/>
                <w:webHidden/>
              </w:rPr>
              <w:instrText xml:space="preserve"> PAGEREF _Toc462010038 \h </w:instrText>
            </w:r>
            <w:r>
              <w:rPr>
                <w:noProof/>
                <w:webHidden/>
              </w:rPr>
            </w:r>
            <w:r>
              <w:rPr>
                <w:noProof/>
                <w:webHidden/>
              </w:rPr>
              <w:fldChar w:fldCharType="separate"/>
            </w:r>
            <w:r>
              <w:rPr>
                <w:noProof/>
                <w:webHidden/>
              </w:rPr>
              <w:t>56</w:t>
            </w:r>
            <w:r>
              <w:rPr>
                <w:noProof/>
                <w:webHidden/>
              </w:rPr>
              <w:fldChar w:fldCharType="end"/>
            </w:r>
          </w:hyperlink>
        </w:p>
        <w:p w:rsidR="00CE262E" w:rsidRDefault="00CE262E">
          <w:pPr>
            <w:pStyle w:val="TOC2"/>
            <w:tabs>
              <w:tab w:val="right" w:leader="dot" w:pos="14390"/>
            </w:tabs>
            <w:rPr>
              <w:rFonts w:eastAsiaTheme="minorEastAsia"/>
              <w:noProof/>
              <w:lang w:eastAsia="ko-KR" w:bidi="he-IL"/>
            </w:rPr>
          </w:pPr>
          <w:hyperlink w:anchor="_Toc462010039" w:history="1">
            <w:r w:rsidRPr="00B87593">
              <w:rPr>
                <w:rStyle w:val="Hyperlink"/>
                <w:noProof/>
              </w:rPr>
              <w:t>Verification of Non-String Values</w:t>
            </w:r>
            <w:r>
              <w:rPr>
                <w:noProof/>
                <w:webHidden/>
              </w:rPr>
              <w:tab/>
            </w:r>
            <w:r>
              <w:rPr>
                <w:noProof/>
                <w:webHidden/>
              </w:rPr>
              <w:fldChar w:fldCharType="begin"/>
            </w:r>
            <w:r>
              <w:rPr>
                <w:noProof/>
                <w:webHidden/>
              </w:rPr>
              <w:instrText xml:space="preserve"> PAGEREF _Toc462010039 \h </w:instrText>
            </w:r>
            <w:r>
              <w:rPr>
                <w:noProof/>
                <w:webHidden/>
              </w:rPr>
            </w:r>
            <w:r>
              <w:rPr>
                <w:noProof/>
                <w:webHidden/>
              </w:rPr>
              <w:fldChar w:fldCharType="separate"/>
            </w:r>
            <w:r>
              <w:rPr>
                <w:noProof/>
                <w:webHidden/>
              </w:rPr>
              <w:t>56</w:t>
            </w:r>
            <w:r>
              <w:rPr>
                <w:noProof/>
                <w:webHidden/>
              </w:rPr>
              <w:fldChar w:fldCharType="end"/>
            </w:r>
          </w:hyperlink>
        </w:p>
        <w:p w:rsidR="00CE262E" w:rsidRDefault="00CE262E">
          <w:pPr>
            <w:pStyle w:val="TOC2"/>
            <w:tabs>
              <w:tab w:val="right" w:leader="dot" w:pos="14390"/>
            </w:tabs>
            <w:rPr>
              <w:rFonts w:eastAsiaTheme="minorEastAsia"/>
              <w:noProof/>
              <w:lang w:eastAsia="ko-KR" w:bidi="he-IL"/>
            </w:rPr>
          </w:pPr>
          <w:hyperlink w:anchor="_Toc462010040" w:history="1">
            <w:r w:rsidRPr="00B87593">
              <w:rPr>
                <w:rStyle w:val="Hyperlink"/>
                <w:noProof/>
              </w:rPr>
              <w:t>Verification of Date-Dependent Elements</w:t>
            </w:r>
            <w:r>
              <w:rPr>
                <w:noProof/>
                <w:webHidden/>
              </w:rPr>
              <w:tab/>
            </w:r>
            <w:r>
              <w:rPr>
                <w:noProof/>
                <w:webHidden/>
              </w:rPr>
              <w:fldChar w:fldCharType="begin"/>
            </w:r>
            <w:r>
              <w:rPr>
                <w:noProof/>
                <w:webHidden/>
              </w:rPr>
              <w:instrText xml:space="preserve"> PAGEREF _Toc462010040 \h </w:instrText>
            </w:r>
            <w:r>
              <w:rPr>
                <w:noProof/>
                <w:webHidden/>
              </w:rPr>
            </w:r>
            <w:r>
              <w:rPr>
                <w:noProof/>
                <w:webHidden/>
              </w:rPr>
              <w:fldChar w:fldCharType="separate"/>
            </w:r>
            <w:r>
              <w:rPr>
                <w:noProof/>
                <w:webHidden/>
              </w:rPr>
              <w:t>56</w:t>
            </w:r>
            <w:r>
              <w:rPr>
                <w:noProof/>
                <w:webHidden/>
              </w:rPr>
              <w:fldChar w:fldCharType="end"/>
            </w:r>
          </w:hyperlink>
        </w:p>
        <w:p w:rsidR="00CE262E" w:rsidRDefault="00CE262E">
          <w:pPr>
            <w:pStyle w:val="TOC1"/>
            <w:tabs>
              <w:tab w:val="right" w:leader="dot" w:pos="14390"/>
            </w:tabs>
            <w:rPr>
              <w:rFonts w:eastAsiaTheme="minorEastAsia"/>
              <w:noProof/>
              <w:lang w:eastAsia="ko-KR" w:bidi="he-IL"/>
            </w:rPr>
          </w:pPr>
          <w:hyperlink w:anchor="_Toc462010041" w:history="1">
            <w:r w:rsidRPr="00B87593">
              <w:rPr>
                <w:rStyle w:val="Hyperlink"/>
                <w:noProof/>
              </w:rPr>
              <w:t>APENDIX VI – Extending JavaDDT</w:t>
            </w:r>
            <w:r>
              <w:rPr>
                <w:noProof/>
                <w:webHidden/>
              </w:rPr>
              <w:tab/>
            </w:r>
            <w:r>
              <w:rPr>
                <w:noProof/>
                <w:webHidden/>
              </w:rPr>
              <w:fldChar w:fldCharType="begin"/>
            </w:r>
            <w:r>
              <w:rPr>
                <w:noProof/>
                <w:webHidden/>
              </w:rPr>
              <w:instrText xml:space="preserve"> PAGEREF _Toc462010041 \h </w:instrText>
            </w:r>
            <w:r>
              <w:rPr>
                <w:noProof/>
                <w:webHidden/>
              </w:rPr>
            </w:r>
            <w:r>
              <w:rPr>
                <w:noProof/>
                <w:webHidden/>
              </w:rPr>
              <w:fldChar w:fldCharType="separate"/>
            </w:r>
            <w:r>
              <w:rPr>
                <w:noProof/>
                <w:webHidden/>
              </w:rPr>
              <w:t>60</w:t>
            </w:r>
            <w:r>
              <w:rPr>
                <w:noProof/>
                <w:webHidden/>
              </w:rPr>
              <w:fldChar w:fldCharType="end"/>
            </w:r>
          </w:hyperlink>
        </w:p>
        <w:p w:rsidR="00CE262E" w:rsidRDefault="00CE262E">
          <w:pPr>
            <w:pStyle w:val="TOC2"/>
            <w:tabs>
              <w:tab w:val="right" w:leader="dot" w:pos="14390"/>
            </w:tabs>
            <w:rPr>
              <w:rFonts w:eastAsiaTheme="minorEastAsia"/>
              <w:noProof/>
              <w:lang w:eastAsia="ko-KR" w:bidi="he-IL"/>
            </w:rPr>
          </w:pPr>
          <w:hyperlink w:anchor="_Toc462010042" w:history="1">
            <w:r w:rsidRPr="00B87593">
              <w:rPr>
                <w:rStyle w:val="Hyperlink"/>
                <w:noProof/>
              </w:rPr>
              <w:t>New Verb</w:t>
            </w:r>
            <w:r>
              <w:rPr>
                <w:noProof/>
                <w:webHidden/>
              </w:rPr>
              <w:tab/>
            </w:r>
            <w:r>
              <w:rPr>
                <w:noProof/>
                <w:webHidden/>
              </w:rPr>
              <w:fldChar w:fldCharType="begin"/>
            </w:r>
            <w:r>
              <w:rPr>
                <w:noProof/>
                <w:webHidden/>
              </w:rPr>
              <w:instrText xml:space="preserve"> PAGEREF _Toc462010042 \h </w:instrText>
            </w:r>
            <w:r>
              <w:rPr>
                <w:noProof/>
                <w:webHidden/>
              </w:rPr>
            </w:r>
            <w:r>
              <w:rPr>
                <w:noProof/>
                <w:webHidden/>
              </w:rPr>
              <w:fldChar w:fldCharType="separate"/>
            </w:r>
            <w:r>
              <w:rPr>
                <w:noProof/>
                <w:webHidden/>
              </w:rPr>
              <w:t>60</w:t>
            </w:r>
            <w:r>
              <w:rPr>
                <w:noProof/>
                <w:webHidden/>
              </w:rPr>
              <w:fldChar w:fldCharType="end"/>
            </w:r>
          </w:hyperlink>
        </w:p>
        <w:p w:rsidR="00CE262E" w:rsidRDefault="00CE262E">
          <w:pPr>
            <w:pStyle w:val="TOC2"/>
            <w:tabs>
              <w:tab w:val="right" w:leader="dot" w:pos="14390"/>
            </w:tabs>
            <w:rPr>
              <w:rFonts w:eastAsiaTheme="minorEastAsia"/>
              <w:noProof/>
              <w:lang w:eastAsia="ko-KR" w:bidi="he-IL"/>
            </w:rPr>
          </w:pPr>
          <w:hyperlink w:anchor="_Toc462010043" w:history="1">
            <w:r w:rsidRPr="00B87593">
              <w:rPr>
                <w:rStyle w:val="Hyperlink"/>
                <w:noProof/>
              </w:rPr>
              <w:t>External Method</w:t>
            </w:r>
            <w:r>
              <w:rPr>
                <w:noProof/>
                <w:webHidden/>
              </w:rPr>
              <w:tab/>
            </w:r>
            <w:r>
              <w:rPr>
                <w:noProof/>
                <w:webHidden/>
              </w:rPr>
              <w:fldChar w:fldCharType="begin"/>
            </w:r>
            <w:r>
              <w:rPr>
                <w:noProof/>
                <w:webHidden/>
              </w:rPr>
              <w:instrText xml:space="preserve"> PAGEREF _Toc462010043 \h </w:instrText>
            </w:r>
            <w:r>
              <w:rPr>
                <w:noProof/>
                <w:webHidden/>
              </w:rPr>
            </w:r>
            <w:r>
              <w:rPr>
                <w:noProof/>
                <w:webHidden/>
              </w:rPr>
              <w:fldChar w:fldCharType="separate"/>
            </w:r>
            <w:r>
              <w:rPr>
                <w:noProof/>
                <w:webHidden/>
              </w:rPr>
              <w:t>62</w:t>
            </w:r>
            <w:r>
              <w:rPr>
                <w:noProof/>
                <w:webHidden/>
              </w:rPr>
              <w:fldChar w:fldCharType="end"/>
            </w:r>
          </w:hyperlink>
        </w:p>
        <w:p w:rsidR="00CE262E" w:rsidRDefault="00CE262E">
          <w:pPr>
            <w:pStyle w:val="TOC3"/>
            <w:tabs>
              <w:tab w:val="right" w:leader="dot" w:pos="14390"/>
            </w:tabs>
            <w:rPr>
              <w:rFonts w:eastAsiaTheme="minorEastAsia"/>
              <w:noProof/>
              <w:lang w:eastAsia="ko-KR" w:bidi="he-IL"/>
            </w:rPr>
          </w:pPr>
          <w:hyperlink w:anchor="_Toc462010044" w:history="1">
            <w:r w:rsidRPr="00B87593">
              <w:rPr>
                <w:rStyle w:val="Hyperlink"/>
                <w:noProof/>
              </w:rPr>
              <w:t>Example 1:  Trivial Pass</w:t>
            </w:r>
            <w:r>
              <w:rPr>
                <w:noProof/>
                <w:webHidden/>
              </w:rPr>
              <w:tab/>
            </w:r>
            <w:r>
              <w:rPr>
                <w:noProof/>
                <w:webHidden/>
              </w:rPr>
              <w:fldChar w:fldCharType="begin"/>
            </w:r>
            <w:r>
              <w:rPr>
                <w:noProof/>
                <w:webHidden/>
              </w:rPr>
              <w:instrText xml:space="preserve"> PAGEREF _Toc462010044 \h </w:instrText>
            </w:r>
            <w:r>
              <w:rPr>
                <w:noProof/>
                <w:webHidden/>
              </w:rPr>
            </w:r>
            <w:r>
              <w:rPr>
                <w:noProof/>
                <w:webHidden/>
              </w:rPr>
              <w:fldChar w:fldCharType="separate"/>
            </w:r>
            <w:r>
              <w:rPr>
                <w:noProof/>
                <w:webHidden/>
              </w:rPr>
              <w:t>62</w:t>
            </w:r>
            <w:r>
              <w:rPr>
                <w:noProof/>
                <w:webHidden/>
              </w:rPr>
              <w:fldChar w:fldCharType="end"/>
            </w:r>
          </w:hyperlink>
        </w:p>
        <w:p w:rsidR="00CE262E" w:rsidRDefault="00CE262E">
          <w:pPr>
            <w:pStyle w:val="TOC3"/>
            <w:tabs>
              <w:tab w:val="right" w:leader="dot" w:pos="14390"/>
            </w:tabs>
            <w:rPr>
              <w:rFonts w:eastAsiaTheme="minorEastAsia"/>
              <w:noProof/>
              <w:lang w:eastAsia="ko-KR" w:bidi="he-IL"/>
            </w:rPr>
          </w:pPr>
          <w:hyperlink w:anchor="_Toc462010045" w:history="1">
            <w:r w:rsidRPr="00B87593">
              <w:rPr>
                <w:rStyle w:val="Hyperlink"/>
                <w:noProof/>
              </w:rPr>
              <w:t>Example 2: Trivial Fail</w:t>
            </w:r>
            <w:r>
              <w:rPr>
                <w:noProof/>
                <w:webHidden/>
              </w:rPr>
              <w:tab/>
            </w:r>
            <w:r>
              <w:rPr>
                <w:noProof/>
                <w:webHidden/>
              </w:rPr>
              <w:fldChar w:fldCharType="begin"/>
            </w:r>
            <w:r>
              <w:rPr>
                <w:noProof/>
                <w:webHidden/>
              </w:rPr>
              <w:instrText xml:space="preserve"> PAGEREF _Toc462010045 \h </w:instrText>
            </w:r>
            <w:r>
              <w:rPr>
                <w:noProof/>
                <w:webHidden/>
              </w:rPr>
            </w:r>
            <w:r>
              <w:rPr>
                <w:noProof/>
                <w:webHidden/>
              </w:rPr>
              <w:fldChar w:fldCharType="separate"/>
            </w:r>
            <w:r>
              <w:rPr>
                <w:noProof/>
                <w:webHidden/>
              </w:rPr>
              <w:t>63</w:t>
            </w:r>
            <w:r>
              <w:rPr>
                <w:noProof/>
                <w:webHidden/>
              </w:rPr>
              <w:fldChar w:fldCharType="end"/>
            </w:r>
          </w:hyperlink>
        </w:p>
        <w:p w:rsidR="00CE262E" w:rsidRDefault="00CE262E">
          <w:pPr>
            <w:pStyle w:val="TOC1"/>
            <w:tabs>
              <w:tab w:val="right" w:leader="dot" w:pos="14390"/>
            </w:tabs>
            <w:rPr>
              <w:rFonts w:eastAsiaTheme="minorEastAsia"/>
              <w:noProof/>
              <w:lang w:eastAsia="ko-KR" w:bidi="he-IL"/>
            </w:rPr>
          </w:pPr>
          <w:hyperlink w:anchor="_Toc462010046" w:history="1">
            <w:r w:rsidRPr="00B87593">
              <w:rPr>
                <w:rStyle w:val="Hyperlink"/>
                <w:noProof/>
              </w:rPr>
              <w:t>APENDIX VII – Using JavaDDT in a Selenium Project</w:t>
            </w:r>
            <w:r>
              <w:rPr>
                <w:noProof/>
                <w:webHidden/>
              </w:rPr>
              <w:tab/>
            </w:r>
            <w:r>
              <w:rPr>
                <w:noProof/>
                <w:webHidden/>
              </w:rPr>
              <w:fldChar w:fldCharType="begin"/>
            </w:r>
            <w:r>
              <w:rPr>
                <w:noProof/>
                <w:webHidden/>
              </w:rPr>
              <w:instrText xml:space="preserve"> PAGEREF _Toc462010046 \h </w:instrText>
            </w:r>
            <w:r>
              <w:rPr>
                <w:noProof/>
                <w:webHidden/>
              </w:rPr>
            </w:r>
            <w:r>
              <w:rPr>
                <w:noProof/>
                <w:webHidden/>
              </w:rPr>
              <w:fldChar w:fldCharType="separate"/>
            </w:r>
            <w:r>
              <w:rPr>
                <w:noProof/>
                <w:webHidden/>
              </w:rPr>
              <w:t>64</w:t>
            </w:r>
            <w:r>
              <w:rPr>
                <w:noProof/>
                <w:webHidden/>
              </w:rPr>
              <w:fldChar w:fldCharType="end"/>
            </w:r>
          </w:hyperlink>
        </w:p>
        <w:p w:rsidR="00CE262E" w:rsidRDefault="00CE262E">
          <w:pPr>
            <w:pStyle w:val="TOC1"/>
            <w:tabs>
              <w:tab w:val="right" w:leader="dot" w:pos="14390"/>
            </w:tabs>
            <w:rPr>
              <w:rFonts w:eastAsiaTheme="minorEastAsia"/>
              <w:noProof/>
              <w:lang w:eastAsia="ko-KR" w:bidi="he-IL"/>
            </w:rPr>
          </w:pPr>
          <w:hyperlink w:anchor="_Toc462010047" w:history="1">
            <w:r w:rsidRPr="00B87593">
              <w:rPr>
                <w:rStyle w:val="Hyperlink"/>
                <w:noProof/>
              </w:rPr>
              <w:t>APENDIX VIII – Using Inline Test Strings Provider Classes</w:t>
            </w:r>
            <w:r>
              <w:rPr>
                <w:noProof/>
                <w:webHidden/>
              </w:rPr>
              <w:tab/>
            </w:r>
            <w:r>
              <w:rPr>
                <w:noProof/>
                <w:webHidden/>
              </w:rPr>
              <w:fldChar w:fldCharType="begin"/>
            </w:r>
            <w:r>
              <w:rPr>
                <w:noProof/>
                <w:webHidden/>
              </w:rPr>
              <w:instrText xml:space="preserve"> PAGEREF _Toc462010047 \h </w:instrText>
            </w:r>
            <w:r>
              <w:rPr>
                <w:noProof/>
                <w:webHidden/>
              </w:rPr>
            </w:r>
            <w:r>
              <w:rPr>
                <w:noProof/>
                <w:webHidden/>
              </w:rPr>
              <w:fldChar w:fldCharType="separate"/>
            </w:r>
            <w:r>
              <w:rPr>
                <w:noProof/>
                <w:webHidden/>
              </w:rPr>
              <w:t>68</w:t>
            </w:r>
            <w:r>
              <w:rPr>
                <w:noProof/>
                <w:webHidden/>
              </w:rPr>
              <w:fldChar w:fldCharType="end"/>
            </w:r>
          </w:hyperlink>
        </w:p>
        <w:p w:rsidR="00CE262E" w:rsidRDefault="00CE262E">
          <w:pPr>
            <w:pStyle w:val="TOC2"/>
            <w:tabs>
              <w:tab w:val="right" w:leader="dot" w:pos="14390"/>
            </w:tabs>
            <w:rPr>
              <w:rFonts w:eastAsiaTheme="minorEastAsia"/>
              <w:noProof/>
              <w:lang w:eastAsia="ko-KR" w:bidi="he-IL"/>
            </w:rPr>
          </w:pPr>
          <w:hyperlink w:anchor="_Toc462010048" w:history="1">
            <w:r w:rsidRPr="00B87593">
              <w:rPr>
                <w:rStyle w:val="Hyperlink"/>
                <w:noProof/>
              </w:rPr>
              <w:t>Overview</w:t>
            </w:r>
            <w:r>
              <w:rPr>
                <w:noProof/>
                <w:webHidden/>
              </w:rPr>
              <w:tab/>
            </w:r>
            <w:r>
              <w:rPr>
                <w:noProof/>
                <w:webHidden/>
              </w:rPr>
              <w:fldChar w:fldCharType="begin"/>
            </w:r>
            <w:r>
              <w:rPr>
                <w:noProof/>
                <w:webHidden/>
              </w:rPr>
              <w:instrText xml:space="preserve"> PAGEREF _Toc462010048 \h </w:instrText>
            </w:r>
            <w:r>
              <w:rPr>
                <w:noProof/>
                <w:webHidden/>
              </w:rPr>
            </w:r>
            <w:r>
              <w:rPr>
                <w:noProof/>
                <w:webHidden/>
              </w:rPr>
              <w:fldChar w:fldCharType="separate"/>
            </w:r>
            <w:r>
              <w:rPr>
                <w:noProof/>
                <w:webHidden/>
              </w:rPr>
              <w:t>68</w:t>
            </w:r>
            <w:r>
              <w:rPr>
                <w:noProof/>
                <w:webHidden/>
              </w:rPr>
              <w:fldChar w:fldCharType="end"/>
            </w:r>
          </w:hyperlink>
        </w:p>
        <w:p w:rsidR="00CE262E" w:rsidRDefault="00CE262E">
          <w:pPr>
            <w:pStyle w:val="TOC2"/>
            <w:tabs>
              <w:tab w:val="right" w:leader="dot" w:pos="14390"/>
            </w:tabs>
            <w:rPr>
              <w:rFonts w:eastAsiaTheme="minorEastAsia"/>
              <w:noProof/>
              <w:lang w:eastAsia="ko-KR" w:bidi="he-IL"/>
            </w:rPr>
          </w:pPr>
          <w:hyperlink w:anchor="_Toc462010049" w:history="1">
            <w:r w:rsidRPr="00B87593">
              <w:rPr>
                <w:rStyle w:val="Hyperlink"/>
                <w:noProof/>
              </w:rPr>
              <w:t>The Setup</w:t>
            </w:r>
            <w:r>
              <w:rPr>
                <w:noProof/>
                <w:webHidden/>
              </w:rPr>
              <w:tab/>
            </w:r>
            <w:r>
              <w:rPr>
                <w:noProof/>
                <w:webHidden/>
              </w:rPr>
              <w:fldChar w:fldCharType="begin"/>
            </w:r>
            <w:r>
              <w:rPr>
                <w:noProof/>
                <w:webHidden/>
              </w:rPr>
              <w:instrText xml:space="preserve"> PAGEREF _Toc462010049 \h </w:instrText>
            </w:r>
            <w:r>
              <w:rPr>
                <w:noProof/>
                <w:webHidden/>
              </w:rPr>
            </w:r>
            <w:r>
              <w:rPr>
                <w:noProof/>
                <w:webHidden/>
              </w:rPr>
              <w:fldChar w:fldCharType="separate"/>
            </w:r>
            <w:r>
              <w:rPr>
                <w:noProof/>
                <w:webHidden/>
              </w:rPr>
              <w:t>68</w:t>
            </w:r>
            <w:r>
              <w:rPr>
                <w:noProof/>
                <w:webHidden/>
              </w:rPr>
              <w:fldChar w:fldCharType="end"/>
            </w:r>
          </w:hyperlink>
        </w:p>
        <w:p w:rsidR="00CE262E" w:rsidRDefault="00CE262E">
          <w:pPr>
            <w:pStyle w:val="TOC3"/>
            <w:tabs>
              <w:tab w:val="right" w:leader="dot" w:pos="14390"/>
            </w:tabs>
            <w:rPr>
              <w:rFonts w:eastAsiaTheme="minorEastAsia"/>
              <w:noProof/>
              <w:lang w:eastAsia="ko-KR" w:bidi="he-IL"/>
            </w:rPr>
          </w:pPr>
          <w:hyperlink w:anchor="_Toc462010050" w:history="1">
            <w:r w:rsidRPr="00B87593">
              <w:rPr>
                <w:rStyle w:val="Hyperlink"/>
                <w:noProof/>
              </w:rPr>
              <w:t>Folder Structure</w:t>
            </w:r>
            <w:r>
              <w:rPr>
                <w:noProof/>
                <w:webHidden/>
              </w:rPr>
              <w:tab/>
            </w:r>
            <w:r>
              <w:rPr>
                <w:noProof/>
                <w:webHidden/>
              </w:rPr>
              <w:fldChar w:fldCharType="begin"/>
            </w:r>
            <w:r>
              <w:rPr>
                <w:noProof/>
                <w:webHidden/>
              </w:rPr>
              <w:instrText xml:space="preserve"> PAGEREF _Toc462010050 \h </w:instrText>
            </w:r>
            <w:r>
              <w:rPr>
                <w:noProof/>
                <w:webHidden/>
              </w:rPr>
            </w:r>
            <w:r>
              <w:rPr>
                <w:noProof/>
                <w:webHidden/>
              </w:rPr>
              <w:fldChar w:fldCharType="separate"/>
            </w:r>
            <w:r>
              <w:rPr>
                <w:noProof/>
                <w:webHidden/>
              </w:rPr>
              <w:t>68</w:t>
            </w:r>
            <w:r>
              <w:rPr>
                <w:noProof/>
                <w:webHidden/>
              </w:rPr>
              <w:fldChar w:fldCharType="end"/>
            </w:r>
          </w:hyperlink>
        </w:p>
        <w:p w:rsidR="00CE262E" w:rsidRDefault="00CE262E">
          <w:pPr>
            <w:pStyle w:val="TOC3"/>
            <w:tabs>
              <w:tab w:val="right" w:leader="dot" w:pos="14390"/>
            </w:tabs>
            <w:rPr>
              <w:rFonts w:eastAsiaTheme="minorEastAsia"/>
              <w:noProof/>
              <w:lang w:eastAsia="ko-KR" w:bidi="he-IL"/>
            </w:rPr>
          </w:pPr>
          <w:hyperlink w:anchor="_Toc462010051" w:history="1">
            <w:r w:rsidRPr="00B87593">
              <w:rPr>
                <w:rStyle w:val="Hyperlink"/>
                <w:noProof/>
              </w:rPr>
              <w:t>Project Contents</w:t>
            </w:r>
            <w:r>
              <w:rPr>
                <w:noProof/>
                <w:webHidden/>
              </w:rPr>
              <w:tab/>
            </w:r>
            <w:r>
              <w:rPr>
                <w:noProof/>
                <w:webHidden/>
              </w:rPr>
              <w:fldChar w:fldCharType="begin"/>
            </w:r>
            <w:r>
              <w:rPr>
                <w:noProof/>
                <w:webHidden/>
              </w:rPr>
              <w:instrText xml:space="preserve"> PAGEREF _Toc462010051 \h </w:instrText>
            </w:r>
            <w:r>
              <w:rPr>
                <w:noProof/>
                <w:webHidden/>
              </w:rPr>
            </w:r>
            <w:r>
              <w:rPr>
                <w:noProof/>
                <w:webHidden/>
              </w:rPr>
              <w:fldChar w:fldCharType="separate"/>
            </w:r>
            <w:r>
              <w:rPr>
                <w:noProof/>
                <w:webHidden/>
              </w:rPr>
              <w:t>69</w:t>
            </w:r>
            <w:r>
              <w:rPr>
                <w:noProof/>
                <w:webHidden/>
              </w:rPr>
              <w:fldChar w:fldCharType="end"/>
            </w:r>
          </w:hyperlink>
        </w:p>
        <w:p w:rsidR="00CE262E" w:rsidRDefault="00CE262E">
          <w:pPr>
            <w:pStyle w:val="TOC3"/>
            <w:tabs>
              <w:tab w:val="right" w:leader="dot" w:pos="14390"/>
            </w:tabs>
            <w:rPr>
              <w:rFonts w:eastAsiaTheme="minorEastAsia"/>
              <w:noProof/>
              <w:lang w:eastAsia="ko-KR" w:bidi="he-IL"/>
            </w:rPr>
          </w:pPr>
          <w:hyperlink w:anchor="_Toc462010052" w:history="1">
            <w:r w:rsidRPr="00B87593">
              <w:rPr>
                <w:rStyle w:val="Hyperlink"/>
                <w:noProof/>
              </w:rPr>
              <w:t>Settings</w:t>
            </w:r>
            <w:r>
              <w:rPr>
                <w:noProof/>
                <w:webHidden/>
              </w:rPr>
              <w:tab/>
            </w:r>
            <w:r>
              <w:rPr>
                <w:noProof/>
                <w:webHidden/>
              </w:rPr>
              <w:fldChar w:fldCharType="begin"/>
            </w:r>
            <w:r>
              <w:rPr>
                <w:noProof/>
                <w:webHidden/>
              </w:rPr>
              <w:instrText xml:space="preserve"> PAGEREF _Toc462010052 \h </w:instrText>
            </w:r>
            <w:r>
              <w:rPr>
                <w:noProof/>
                <w:webHidden/>
              </w:rPr>
            </w:r>
            <w:r>
              <w:rPr>
                <w:noProof/>
                <w:webHidden/>
              </w:rPr>
              <w:fldChar w:fldCharType="separate"/>
            </w:r>
            <w:r>
              <w:rPr>
                <w:noProof/>
                <w:webHidden/>
              </w:rPr>
              <w:t>72</w:t>
            </w:r>
            <w:r>
              <w:rPr>
                <w:noProof/>
                <w:webHidden/>
              </w:rPr>
              <w:fldChar w:fldCharType="end"/>
            </w:r>
          </w:hyperlink>
        </w:p>
        <w:p w:rsidR="00CE262E" w:rsidRDefault="00CE262E">
          <w:pPr>
            <w:pStyle w:val="TOC1"/>
            <w:tabs>
              <w:tab w:val="right" w:leader="dot" w:pos="14390"/>
            </w:tabs>
            <w:rPr>
              <w:rFonts w:eastAsiaTheme="minorEastAsia"/>
              <w:noProof/>
              <w:lang w:eastAsia="ko-KR" w:bidi="he-IL"/>
            </w:rPr>
          </w:pPr>
          <w:hyperlink w:anchor="_Toc462010053" w:history="1">
            <w:r w:rsidRPr="00B87593">
              <w:rPr>
                <w:rStyle w:val="Hyperlink"/>
                <w:noProof/>
              </w:rPr>
              <w:t>APENDIX IX – Workstation / Project Setup</w:t>
            </w:r>
            <w:r>
              <w:rPr>
                <w:noProof/>
                <w:webHidden/>
              </w:rPr>
              <w:tab/>
            </w:r>
            <w:r>
              <w:rPr>
                <w:noProof/>
                <w:webHidden/>
              </w:rPr>
              <w:fldChar w:fldCharType="begin"/>
            </w:r>
            <w:r>
              <w:rPr>
                <w:noProof/>
                <w:webHidden/>
              </w:rPr>
              <w:instrText xml:space="preserve"> PAGEREF _Toc462010053 \h </w:instrText>
            </w:r>
            <w:r>
              <w:rPr>
                <w:noProof/>
                <w:webHidden/>
              </w:rPr>
            </w:r>
            <w:r>
              <w:rPr>
                <w:noProof/>
                <w:webHidden/>
              </w:rPr>
              <w:fldChar w:fldCharType="separate"/>
            </w:r>
            <w:r>
              <w:rPr>
                <w:noProof/>
                <w:webHidden/>
              </w:rPr>
              <w:t>73</w:t>
            </w:r>
            <w:r>
              <w:rPr>
                <w:noProof/>
                <w:webHidden/>
              </w:rPr>
              <w:fldChar w:fldCharType="end"/>
            </w:r>
          </w:hyperlink>
        </w:p>
        <w:p w:rsidR="00CE262E" w:rsidRDefault="00CE262E">
          <w:pPr>
            <w:pStyle w:val="TOC1"/>
            <w:tabs>
              <w:tab w:val="right" w:leader="dot" w:pos="14390"/>
            </w:tabs>
            <w:rPr>
              <w:rFonts w:eastAsiaTheme="minorEastAsia"/>
              <w:noProof/>
              <w:lang w:eastAsia="ko-KR" w:bidi="he-IL"/>
            </w:rPr>
          </w:pPr>
          <w:hyperlink w:anchor="_Toc462010054" w:history="1">
            <w:r w:rsidRPr="00B87593">
              <w:rPr>
                <w:rStyle w:val="Hyperlink"/>
                <w:noProof/>
              </w:rPr>
              <w:t>APENDIX X – CSS Selectors</w:t>
            </w:r>
            <w:r>
              <w:rPr>
                <w:noProof/>
                <w:webHidden/>
              </w:rPr>
              <w:tab/>
            </w:r>
            <w:r>
              <w:rPr>
                <w:noProof/>
                <w:webHidden/>
              </w:rPr>
              <w:fldChar w:fldCharType="begin"/>
            </w:r>
            <w:r>
              <w:rPr>
                <w:noProof/>
                <w:webHidden/>
              </w:rPr>
              <w:instrText xml:space="preserve"> PAGEREF _Toc462010054 \h </w:instrText>
            </w:r>
            <w:r>
              <w:rPr>
                <w:noProof/>
                <w:webHidden/>
              </w:rPr>
            </w:r>
            <w:r>
              <w:rPr>
                <w:noProof/>
                <w:webHidden/>
              </w:rPr>
              <w:fldChar w:fldCharType="separate"/>
            </w:r>
            <w:r>
              <w:rPr>
                <w:noProof/>
                <w:webHidden/>
              </w:rPr>
              <w:t>77</w:t>
            </w:r>
            <w:r>
              <w:rPr>
                <w:noProof/>
                <w:webHidden/>
              </w:rPr>
              <w:fldChar w:fldCharType="end"/>
            </w:r>
          </w:hyperlink>
        </w:p>
        <w:p w:rsidR="00287DA5" w:rsidRDefault="0011210C">
          <w:r>
            <w:fldChar w:fldCharType="end"/>
          </w:r>
        </w:p>
      </w:sdtContent>
    </w:sdt>
    <w:p w:rsidR="000F2B38" w:rsidRPr="00EB697E" w:rsidRDefault="000F2B38" w:rsidP="00EB697E">
      <w:r>
        <w:br w:type="page"/>
      </w:r>
    </w:p>
    <w:p w:rsidR="005417DA" w:rsidRPr="005417DA" w:rsidRDefault="005417DA" w:rsidP="00E6247E">
      <w:pPr>
        <w:pStyle w:val="Heading1"/>
      </w:pPr>
      <w:bookmarkStart w:id="1" w:name="_Toc383175743"/>
      <w:bookmarkStart w:id="2" w:name="_Toc462009979"/>
      <w:r w:rsidRPr="005417DA">
        <w:lastRenderedPageBreak/>
        <w:t>Introduction</w:t>
      </w:r>
      <w:bookmarkEnd w:id="0"/>
      <w:bookmarkEnd w:id="1"/>
      <w:bookmarkEnd w:id="2"/>
    </w:p>
    <w:p w:rsidR="009D4A73" w:rsidRDefault="005417DA" w:rsidP="00E6247E">
      <w:r w:rsidRPr="005417DA">
        <w:t>Th</w:t>
      </w:r>
      <w:r w:rsidR="00787CEA">
        <w:t xml:space="preserve">is document describes </w:t>
      </w:r>
      <w:r w:rsidR="009D4A73">
        <w:t>the</w:t>
      </w:r>
      <w:r w:rsidR="00787CEA">
        <w:t xml:space="preserve"> </w:t>
      </w:r>
      <w:r w:rsidR="00CE6E12">
        <w:t xml:space="preserve">functional aspects of the </w:t>
      </w:r>
      <w:r w:rsidR="001425B5">
        <w:t xml:space="preserve">test </w:t>
      </w:r>
      <w:r w:rsidR="00787CEA">
        <w:t xml:space="preserve">automation </w:t>
      </w:r>
      <w:r w:rsidR="009D4A73">
        <w:t xml:space="preserve">project at </w:t>
      </w:r>
      <w:r w:rsidR="007D1F1B">
        <w:t>DynaBytes Inc.</w:t>
      </w:r>
    </w:p>
    <w:p w:rsidR="001425B5" w:rsidRDefault="001425B5" w:rsidP="00E6247E">
      <w:r>
        <w:t>This project follows a test automation philosophy coined as ‘Data Driven Testing’ that separate</w:t>
      </w:r>
      <w:r w:rsidR="007D1F1B">
        <w:t>s</w:t>
      </w:r>
      <w:r>
        <w:t xml:space="preserve"> the details of test automation from the test automation script / code.</w:t>
      </w:r>
    </w:p>
    <w:p w:rsidR="009D4A73" w:rsidRDefault="009D4A73" w:rsidP="00E6247E">
      <w:r>
        <w:t>Th</w:t>
      </w:r>
      <w:r w:rsidR="007D1F1B">
        <w:t xml:space="preserve">is approach is </w:t>
      </w:r>
      <w:r>
        <w:t>motivat</w:t>
      </w:r>
      <w:r w:rsidR="007D1F1B">
        <w:t>ed by:</w:t>
      </w:r>
    </w:p>
    <w:p w:rsidR="007D1F1B" w:rsidRDefault="007D1F1B" w:rsidP="007D1F1B">
      <w:pPr>
        <w:numPr>
          <w:ilvl w:val="0"/>
          <w:numId w:val="20"/>
        </w:numPr>
        <w:ind w:left="540" w:right="288"/>
        <w:jc w:val="both"/>
        <w:rPr>
          <w:i/>
        </w:rPr>
      </w:pPr>
      <w:r>
        <w:rPr>
          <w:i/>
        </w:rPr>
        <w:t xml:space="preserve">Cost of automation tools in general.  </w:t>
      </w:r>
      <w:r w:rsidRPr="00ED7E79">
        <w:t xml:space="preserve">The </w:t>
      </w:r>
      <w:r w:rsidR="003B2CB4">
        <w:t>JavaDDT</w:t>
      </w:r>
      <w:r w:rsidRPr="00ED7E79">
        <w:t xml:space="preserve"> project is built </w:t>
      </w:r>
      <w:r w:rsidR="00D66F0A">
        <w:t>using</w:t>
      </w:r>
      <w:r w:rsidRPr="00ED7E79">
        <w:t xml:space="preserve"> open source code and plugins</w:t>
      </w:r>
      <w:r w:rsidR="00B97A1E">
        <w:t xml:space="preserve"> and bears no licensing fees</w:t>
      </w:r>
      <w:r w:rsidRPr="00ED7E79">
        <w:t>.</w:t>
      </w:r>
    </w:p>
    <w:p w:rsidR="009D4A73" w:rsidRPr="00ED7E79" w:rsidRDefault="007D1F1B" w:rsidP="007D1F1B">
      <w:pPr>
        <w:numPr>
          <w:ilvl w:val="0"/>
          <w:numId w:val="20"/>
        </w:numPr>
        <w:ind w:left="540" w:right="288"/>
        <w:jc w:val="both"/>
      </w:pPr>
      <w:r w:rsidRPr="00711A44">
        <w:rPr>
          <w:i/>
        </w:rPr>
        <w:t xml:space="preserve">The increase </w:t>
      </w:r>
      <w:r w:rsidR="009D4A73" w:rsidRPr="00711A44">
        <w:rPr>
          <w:i/>
        </w:rPr>
        <w:t>in the complexity of applicatio</w:t>
      </w:r>
      <w:r w:rsidRPr="00711A44">
        <w:rPr>
          <w:i/>
        </w:rPr>
        <w:t xml:space="preserve">ns and their user interface (UI results in </w:t>
      </w:r>
      <w:r w:rsidR="009D4A73" w:rsidRPr="00711A44">
        <w:rPr>
          <w:i/>
        </w:rPr>
        <w:t>a commensurate increase in the</w:t>
      </w:r>
      <w:r w:rsidR="0000427C" w:rsidRPr="00711A44">
        <w:rPr>
          <w:i/>
        </w:rPr>
        <w:t xml:space="preserve"> </w:t>
      </w:r>
      <w:r w:rsidRPr="00711A44">
        <w:rPr>
          <w:i/>
        </w:rPr>
        <w:t>coding of aumation tools.</w:t>
      </w:r>
      <w:r w:rsidRPr="00ED7E79">
        <w:t xml:space="preserve">  The </w:t>
      </w:r>
      <w:r w:rsidR="003B2CB4">
        <w:t>JavaDDT</w:t>
      </w:r>
      <w:r w:rsidRPr="00ED7E79">
        <w:t xml:space="preserve"> approach avoids coding but does not exclude it. This opens up the use of </w:t>
      </w:r>
      <w:r w:rsidR="003B2CB4">
        <w:t>JavaDDT</w:t>
      </w:r>
      <w:r w:rsidRPr="00ED7E79">
        <w:t xml:space="preserve"> to QA staff without coding experience.</w:t>
      </w:r>
    </w:p>
    <w:p w:rsidR="0088464C" w:rsidRDefault="00F609D2" w:rsidP="00BB232C">
      <w:pPr>
        <w:numPr>
          <w:ilvl w:val="0"/>
          <w:numId w:val="20"/>
        </w:numPr>
        <w:ind w:left="540" w:right="288"/>
        <w:jc w:val="both"/>
        <w:rPr>
          <w:i/>
        </w:rPr>
      </w:pPr>
      <w:r>
        <w:rPr>
          <w:i/>
        </w:rPr>
        <w:t xml:space="preserve">Familiar Territory – </w:t>
      </w:r>
      <w:r w:rsidRPr="00ED7E79">
        <w:t xml:space="preserve">The </w:t>
      </w:r>
      <w:r w:rsidR="003B2CB4">
        <w:t>JavaDDT</w:t>
      </w:r>
      <w:r w:rsidRPr="00ED7E79">
        <w:t xml:space="preserve"> t</w:t>
      </w:r>
      <w:r w:rsidR="0088464C" w:rsidRPr="00ED7E79">
        <w:t>ool is based on Selenium</w:t>
      </w:r>
      <w:r w:rsidR="00B97A1E">
        <w:t>,</w:t>
      </w:r>
      <w:r w:rsidR="0088464C" w:rsidRPr="00ED7E79">
        <w:t xml:space="preserve"> a widely used UI automation framework that facilitates creation of tools on top of it</w:t>
      </w:r>
      <w:r w:rsidR="00B97A1E">
        <w:t xml:space="preserve"> along with open source plugins developed for it</w:t>
      </w:r>
      <w:r w:rsidR="0088464C" w:rsidRPr="00ED7E79">
        <w:t>.</w:t>
      </w:r>
    </w:p>
    <w:p w:rsidR="00BB232C" w:rsidRDefault="00F609D2" w:rsidP="00BB232C">
      <w:pPr>
        <w:numPr>
          <w:ilvl w:val="0"/>
          <w:numId w:val="20"/>
        </w:numPr>
        <w:ind w:left="540" w:right="288"/>
        <w:jc w:val="both"/>
        <w:rPr>
          <w:i/>
        </w:rPr>
      </w:pPr>
      <w:r>
        <w:rPr>
          <w:i/>
        </w:rPr>
        <w:t xml:space="preserve">Test Automation Features – </w:t>
      </w:r>
      <w:r w:rsidR="00BB232C" w:rsidRPr="00ED7E79">
        <w:t xml:space="preserve">The </w:t>
      </w:r>
      <w:r w:rsidR="003B2CB4">
        <w:t>JavaDDT</w:t>
      </w:r>
      <w:r w:rsidR="00BB232C" w:rsidRPr="00ED7E79">
        <w:t xml:space="preserve"> tool provides several compelling features</w:t>
      </w:r>
      <w:r w:rsidRPr="00ED7E79">
        <w:t xml:space="preserve"> designed and implemented by test automation expert(s)</w:t>
      </w:r>
      <w:r w:rsidR="00BB232C">
        <w:rPr>
          <w:i/>
        </w:rPr>
        <w:t>.</w:t>
      </w:r>
    </w:p>
    <w:p w:rsidR="001A0C14" w:rsidRPr="004906D9" w:rsidRDefault="001A0C14" w:rsidP="00BB232C">
      <w:pPr>
        <w:numPr>
          <w:ilvl w:val="0"/>
          <w:numId w:val="20"/>
        </w:numPr>
        <w:ind w:left="540" w:right="288"/>
        <w:jc w:val="both"/>
        <w:rPr>
          <w:i/>
        </w:rPr>
      </w:pPr>
      <w:r>
        <w:rPr>
          <w:i/>
        </w:rPr>
        <w:t xml:space="preserve">Maintenance.  </w:t>
      </w:r>
      <w:r w:rsidRPr="001A0C14">
        <w:t>Traditional QA Automation uses at least one coded element per test. Consid</w:t>
      </w:r>
      <w:r w:rsidR="00EE2C20">
        <w:t>ering most current application</w:t>
      </w:r>
      <w:r w:rsidR="003459CE">
        <w:t>s</w:t>
      </w:r>
      <w:r w:rsidR="00EE2C20">
        <w:t xml:space="preserve"> m</w:t>
      </w:r>
      <w:r w:rsidRPr="001A0C14">
        <w:t>a</w:t>
      </w:r>
      <w:r w:rsidR="00EE2C20">
        <w:t>y yield</w:t>
      </w:r>
      <w:r w:rsidRPr="001A0C14">
        <w:t xml:space="preserve"> billions of</w:t>
      </w:r>
      <w:r>
        <w:t xml:space="preserve"> test cases, maintaining the coded test harness is a daunting task all by itself.  The </w:t>
      </w:r>
      <w:r w:rsidR="003B2CB4">
        <w:t>JavaDDT</w:t>
      </w:r>
      <w:r>
        <w:t xml:space="preserve"> approach uses a s</w:t>
      </w:r>
      <w:r w:rsidR="0095270D">
        <w:t>ing</w:t>
      </w:r>
      <w:r>
        <w:t>le code base to run any number of tests.  The maintenance is shifted to excel spreadsheets</w:t>
      </w:r>
      <w:r w:rsidR="0037538C">
        <w:t xml:space="preserve"> (or other input source)</w:t>
      </w:r>
      <w:r>
        <w:t xml:space="preserve"> from a code</w:t>
      </w:r>
      <w:r w:rsidR="00194DC1">
        <w:t>-</w:t>
      </w:r>
      <w:r>
        <w:t>base (that has to be retested itself</w:t>
      </w:r>
      <w:r w:rsidRPr="001A0C14">
        <w:t xml:space="preserve"> whenever an element in it has changed.</w:t>
      </w:r>
      <w:r>
        <w:t>)</w:t>
      </w:r>
    </w:p>
    <w:p w:rsidR="005417DA" w:rsidRDefault="005417DA" w:rsidP="00E6247E">
      <w:r w:rsidRPr="005417DA">
        <w:t>Th</w:t>
      </w:r>
      <w:r w:rsidR="008100D9">
        <w:t xml:space="preserve">e Data Driven Test Automation project </w:t>
      </w:r>
      <w:r w:rsidR="00F1195D">
        <w:t>described here (</w:t>
      </w:r>
      <w:r w:rsidR="003B2CB4">
        <w:t>JavaDDT</w:t>
      </w:r>
      <w:r w:rsidR="00D138AF">
        <w:t xml:space="preserve">) </w:t>
      </w:r>
      <w:r w:rsidR="008100D9">
        <w:t xml:space="preserve">is an attempt to return the creation </w:t>
      </w:r>
      <w:r w:rsidR="00D138AF">
        <w:t xml:space="preserve">and maintenance </w:t>
      </w:r>
      <w:r w:rsidR="008100D9">
        <w:t>of testing</w:t>
      </w:r>
      <w:r w:rsidR="00D138AF">
        <w:t xml:space="preserve"> to the domain of the QA staff</w:t>
      </w:r>
      <w:r w:rsidR="008100D9">
        <w:t>.</w:t>
      </w:r>
    </w:p>
    <w:p w:rsidR="0026316F" w:rsidRDefault="0026316F" w:rsidP="00E6247E">
      <w:r>
        <w:t>Th</w:t>
      </w:r>
      <w:r w:rsidR="00C962CB">
        <w:t>is is achieved th</w:t>
      </w:r>
      <w:r w:rsidR="00240884">
        <w:t>ru</w:t>
      </w:r>
      <w:r>
        <w:t xml:space="preserve"> abstraction of the interaction of a user with an</w:t>
      </w:r>
      <w:r w:rsidR="00240884">
        <w:t xml:space="preserve"> application and </w:t>
      </w:r>
      <w:r>
        <w:t>the UI of the application</w:t>
      </w:r>
      <w:r w:rsidR="00C962CB">
        <w:t xml:space="preserve"> </w:t>
      </w:r>
      <w:r w:rsidR="0095270D">
        <w:t>by</w:t>
      </w:r>
      <w:r w:rsidR="00C962CB">
        <w:t xml:space="preserve"> separating the details of the testing from the testing code</w:t>
      </w:r>
      <w:r w:rsidR="0095270D">
        <w:t>.  T</w:t>
      </w:r>
      <w:r>
        <w:t xml:space="preserve">hese enable </w:t>
      </w:r>
      <w:r w:rsidR="00F055B4">
        <w:t>expansion of the test harness with little or no expansion of the test software</w:t>
      </w:r>
      <w:r>
        <w:t>.</w:t>
      </w:r>
    </w:p>
    <w:p w:rsidR="00B66B6A" w:rsidRDefault="00240884" w:rsidP="00E6247E">
      <w:r>
        <w:t>Under this paradigm, a</w:t>
      </w:r>
      <w:r w:rsidR="00B66B6A">
        <w:t>ddi</w:t>
      </w:r>
      <w:r>
        <w:t>ng</w:t>
      </w:r>
      <w:r w:rsidR="00B66B6A">
        <w:t xml:space="preserve"> test cases </w:t>
      </w:r>
      <w:r>
        <w:t>to the test harness</w:t>
      </w:r>
      <w:r w:rsidR="00B66B6A">
        <w:t xml:space="preserve"> </w:t>
      </w:r>
      <w:r>
        <w:t>is done</w:t>
      </w:r>
      <w:r w:rsidR="00B66B6A">
        <w:t xml:space="preserve"> by addi</w:t>
      </w:r>
      <w:r>
        <w:t>ng</w:t>
      </w:r>
      <w:r w:rsidR="00B66B6A">
        <w:t xml:space="preserve"> </w:t>
      </w:r>
      <w:r w:rsidR="009B2283">
        <w:t xml:space="preserve">worksheets </w:t>
      </w:r>
      <w:r w:rsidR="00B66B6A">
        <w:t>in spreadsheet(s)</w:t>
      </w:r>
      <w:r w:rsidR="009B2283">
        <w:t xml:space="preserve"> and rows in worksheets</w:t>
      </w:r>
      <w:r w:rsidR="004C2C7C">
        <w:t>, html</w:t>
      </w:r>
      <w:r w:rsidR="009B2283">
        <w:t xml:space="preserve"> or</w:t>
      </w:r>
      <w:r w:rsidR="00EF4A0F">
        <w:t xml:space="preserve"> </w:t>
      </w:r>
      <w:r w:rsidR="00882F4B">
        <w:t>XML files</w:t>
      </w:r>
      <w:r w:rsidR="00B66B6A">
        <w:t xml:space="preserve"> </w:t>
      </w:r>
      <w:r>
        <w:t>instead of coding more</w:t>
      </w:r>
      <w:r w:rsidR="00875A48">
        <w:t xml:space="preserve"> mo</w:t>
      </w:r>
      <w:r w:rsidR="00B66B6A">
        <w:t>dules.</w:t>
      </w:r>
    </w:p>
    <w:p w:rsidR="00E72146" w:rsidRDefault="007D1F1B" w:rsidP="00E6247E">
      <w:r>
        <w:t xml:space="preserve">Non-Silverlight web site(s) is the initial </w:t>
      </w:r>
      <w:r w:rsidR="006156CD">
        <w:t>‘</w:t>
      </w:r>
      <w:r>
        <w:t>sandbox</w:t>
      </w:r>
      <w:r w:rsidR="006156CD">
        <w:t>’</w:t>
      </w:r>
      <w:r>
        <w:t xml:space="preserve"> for </w:t>
      </w:r>
      <w:r w:rsidR="003B2CB4">
        <w:t>JavaDDT</w:t>
      </w:r>
      <w:r w:rsidR="00E72146">
        <w:t xml:space="preserve">.  </w:t>
      </w:r>
    </w:p>
    <w:p w:rsidR="00E72146" w:rsidRDefault="007D1F1B" w:rsidP="00E6247E">
      <w:r>
        <w:t>Jav</w:t>
      </w:r>
      <w:r w:rsidR="00565D3B">
        <w:t>a,</w:t>
      </w:r>
      <w:r w:rsidR="00E72146">
        <w:t xml:space="preserve"> the scripting environment </w:t>
      </w:r>
      <w:r w:rsidR="00B674C0">
        <w:t>used by</w:t>
      </w:r>
      <w:r w:rsidR="00113DF3">
        <w:t xml:space="preserve"> </w:t>
      </w:r>
      <w:r w:rsidR="003B2CB4">
        <w:t>JavaDDT</w:t>
      </w:r>
      <w:r w:rsidR="00113DF3">
        <w:t xml:space="preserve">, </w:t>
      </w:r>
      <w:r w:rsidR="00174F72">
        <w:t>Selenium (</w:t>
      </w:r>
      <w:r w:rsidR="00ED5A59">
        <w:t xml:space="preserve">from </w:t>
      </w:r>
      <w:r w:rsidR="00174F72">
        <w:t>thought works</w:t>
      </w:r>
      <w:r w:rsidR="00A55D1A">
        <w:t>®</w:t>
      </w:r>
      <w:r w:rsidR="00174F72">
        <w:t xml:space="preserve">) is the framework upon which </w:t>
      </w:r>
      <w:r w:rsidR="003B2CB4">
        <w:t>JavaDDT</w:t>
      </w:r>
      <w:r w:rsidR="00174F72">
        <w:t xml:space="preserve"> is based, </w:t>
      </w:r>
      <w:r w:rsidR="00113DF3">
        <w:t xml:space="preserve">Maven is the dependency management tool used by </w:t>
      </w:r>
      <w:r w:rsidR="003B2CB4">
        <w:t>JavaDDT</w:t>
      </w:r>
      <w:r w:rsidR="00113DF3">
        <w:t xml:space="preserve"> and the (free) JetBrains Intellij IDE is used by the developer(s).</w:t>
      </w:r>
      <w:r w:rsidR="00E97BA8">
        <w:t xml:space="preserve">  The project can be easily converted to Eclipse format.</w:t>
      </w:r>
      <w:r w:rsidR="00EF4A0F">
        <w:t xml:space="preserve">  Any open source code management platform (github, etc.) can be used as version control.</w:t>
      </w:r>
    </w:p>
    <w:p w:rsidR="00E74A33" w:rsidRDefault="0042270E" w:rsidP="00E6247E">
      <w:r>
        <w:t>Two types of data source are currently supported, namely</w:t>
      </w:r>
      <w:r w:rsidR="00E74A33">
        <w:t>, File and Inline.</w:t>
      </w:r>
    </w:p>
    <w:p w:rsidR="0042270E" w:rsidRDefault="00E74A33" w:rsidP="00E6247E">
      <w:r>
        <w:t>File formats currently supported are</w:t>
      </w:r>
      <w:r w:rsidR="0042270E">
        <w:t>:</w:t>
      </w:r>
    </w:p>
    <w:p w:rsidR="00573155" w:rsidRDefault="00E72146" w:rsidP="00E56AC3">
      <w:pPr>
        <w:pStyle w:val="ListParagraph"/>
        <w:numPr>
          <w:ilvl w:val="0"/>
          <w:numId w:val="19"/>
        </w:numPr>
        <w:ind w:left="360"/>
      </w:pPr>
      <w:r w:rsidRPr="00573155">
        <w:rPr>
          <w:b/>
        </w:rPr>
        <w:t>Excel spreadsheet</w:t>
      </w:r>
      <w:r>
        <w:t>.</w:t>
      </w:r>
      <w:r w:rsidR="0017274B">
        <w:t xml:space="preserve">  </w:t>
      </w:r>
      <w:r w:rsidR="00734A08">
        <w:t>Each row in a given spreadsheet is equivalent to a test step in the test automation paradigm.</w:t>
      </w:r>
      <w:r w:rsidR="000A2DF1">
        <w:t xml:space="preserve">  </w:t>
      </w:r>
      <w:r w:rsidR="0042270E">
        <w:t xml:space="preserve">Each spreadsheet </w:t>
      </w:r>
      <w:r w:rsidR="007F06E8">
        <w:t xml:space="preserve">can </w:t>
      </w:r>
      <w:r w:rsidR="0042270E">
        <w:t xml:space="preserve">represents a </w:t>
      </w:r>
      <w:r w:rsidR="007F06E8">
        <w:t xml:space="preserve">test </w:t>
      </w:r>
      <w:r w:rsidR="0042270E">
        <w:t>scenario</w:t>
      </w:r>
      <w:r w:rsidR="007F06E8">
        <w:t xml:space="preserve"> but the test designer is not forced to use this paradigm – the test harness can be constructed in many ways</w:t>
      </w:r>
      <w:r w:rsidR="0042270E">
        <w:t>.</w:t>
      </w:r>
      <w:r w:rsidR="00E74A33">
        <w:t xml:space="preserve">  </w:t>
      </w:r>
      <w:r w:rsidR="003B2CB4">
        <w:t>JAVADDT</w:t>
      </w:r>
      <w:r w:rsidR="00E74A33">
        <w:t xml:space="preserve"> ‘knows’ how to handle .xls and .xlsx spreadsheets.</w:t>
      </w:r>
    </w:p>
    <w:p w:rsidR="0042270E" w:rsidRDefault="0042270E" w:rsidP="00E56AC3">
      <w:pPr>
        <w:pStyle w:val="ListParagraph"/>
        <w:numPr>
          <w:ilvl w:val="0"/>
          <w:numId w:val="19"/>
        </w:numPr>
        <w:ind w:left="360"/>
      </w:pPr>
      <w:r w:rsidRPr="00573155">
        <w:rPr>
          <w:b/>
        </w:rPr>
        <w:lastRenderedPageBreak/>
        <w:t>XML File</w:t>
      </w:r>
      <w:r w:rsidRPr="0042270E">
        <w:t xml:space="preserve">.  </w:t>
      </w:r>
      <w:r w:rsidR="00B441C0">
        <w:t xml:space="preserve">Proprietary structure.  </w:t>
      </w:r>
      <w:r w:rsidRPr="0042270E">
        <w:t>Each</w:t>
      </w:r>
      <w:r>
        <w:t xml:space="preserve"> &lt;TestIem&gt;&lt;/TestItem&gt; element represents a test step.  Each &lt;TestCase&gt;&lt;/TestCase&gt; element represents a scenario.</w:t>
      </w:r>
    </w:p>
    <w:p w:rsidR="004C2C7C" w:rsidRDefault="004C2C7C" w:rsidP="00E56AC3">
      <w:pPr>
        <w:pStyle w:val="ListParagraph"/>
        <w:numPr>
          <w:ilvl w:val="0"/>
          <w:numId w:val="19"/>
        </w:numPr>
        <w:ind w:left="360"/>
      </w:pPr>
      <w:r>
        <w:rPr>
          <w:b/>
        </w:rPr>
        <w:t>Html File</w:t>
      </w:r>
      <w:r w:rsidRPr="004C2C7C">
        <w:t>.</w:t>
      </w:r>
      <w:r>
        <w:t xml:space="preserve">  </w:t>
      </w:r>
      <w:r w:rsidR="00B441C0">
        <w:t xml:space="preserve">Proprietary structure.  </w:t>
      </w:r>
      <w:r w:rsidRPr="0042270E">
        <w:t>Each</w:t>
      </w:r>
      <w:r>
        <w:t xml:space="preserve"> &lt;tr&gt;&lt;/tr&gt; element represents a test step.  Each &lt;td/&gt; element represents a test item property (all should be included.)</w:t>
      </w:r>
    </w:p>
    <w:p w:rsidR="00E56AC3" w:rsidRDefault="00E56AC3" w:rsidP="004D0151">
      <w:r>
        <w:t>Inline:</w:t>
      </w:r>
    </w:p>
    <w:p w:rsidR="00E56AC3" w:rsidRDefault="00E56AC3" w:rsidP="00E56AC3">
      <w:pPr>
        <w:pStyle w:val="ListParagraph"/>
        <w:numPr>
          <w:ilvl w:val="0"/>
          <w:numId w:val="19"/>
        </w:numPr>
        <w:ind w:left="360"/>
      </w:pPr>
      <w:r>
        <w:rPr>
          <w:b/>
        </w:rPr>
        <w:t>Test</w:t>
      </w:r>
      <w:r w:rsidR="00A02712">
        <w:rPr>
          <w:b/>
        </w:rPr>
        <w:t xml:space="preserve"> Strings </w:t>
      </w:r>
      <w:r>
        <w:rPr>
          <w:b/>
        </w:rPr>
        <w:t>Generator class</w:t>
      </w:r>
      <w:r>
        <w:t>.  For users who prefer coding on external file as test item provider, a special type of class</w:t>
      </w:r>
      <w:r w:rsidR="002F5689">
        <w:t xml:space="preserve"> is used to </w:t>
      </w:r>
      <w:r w:rsidR="00A02712">
        <w:t xml:space="preserve">provide / </w:t>
      </w:r>
      <w:r w:rsidR="002F5689">
        <w:t>generate test item</w:t>
      </w:r>
      <w:r w:rsidR="00A02712">
        <w:t xml:space="preserve"> string</w:t>
      </w:r>
      <w:r w:rsidR="002F5689">
        <w:t>s</w:t>
      </w:r>
      <w:r w:rsidR="00B35270">
        <w:t xml:space="preserve"> (from which test item objects are constructed</w:t>
      </w:r>
      <w:r w:rsidR="002F5689">
        <w:t>.</w:t>
      </w:r>
      <w:r w:rsidR="00B35270">
        <w:t>)</w:t>
      </w:r>
      <w:r w:rsidR="002F5689">
        <w:t xml:space="preserve">  The input source for this type starts with Inline followed by class name and method name.  Example: Inline</w:t>
      </w:r>
      <w:r w:rsidR="00B35270">
        <w:t>!</w:t>
      </w:r>
      <w:r w:rsidR="00B35270" w:rsidRPr="00A02712">
        <w:rPr>
          <w:rFonts w:ascii="Consolas" w:hAnsi="Consolas" w:cs="Consolas"/>
          <w:sz w:val="16"/>
          <w:szCs w:val="16"/>
        </w:rPr>
        <w:t>DemoTestStringsGenerator</w:t>
      </w:r>
      <w:r w:rsidR="00B35270">
        <w:rPr>
          <w:rFonts w:ascii="Consolas" w:hAnsi="Consolas" w:cs="Consolas"/>
          <w:sz w:val="16"/>
          <w:szCs w:val="16"/>
        </w:rPr>
        <w:t>!</w:t>
      </w:r>
      <w:r w:rsidR="002F5689">
        <w:t>root</w:t>
      </w:r>
      <w:r>
        <w:t>.</w:t>
      </w:r>
    </w:p>
    <w:p w:rsidR="00E34D8C" w:rsidRDefault="00E34D8C" w:rsidP="008F2718">
      <w:pPr>
        <w:ind w:left="360"/>
      </w:pPr>
      <w:r>
        <w:t>Example:</w:t>
      </w:r>
      <w:r w:rsidR="008F2718">
        <w:t xml:space="preserve">  The following class (</w:t>
      </w:r>
      <w:r w:rsidR="004D5142" w:rsidRPr="00A02712">
        <w:rPr>
          <w:rFonts w:ascii="Consolas" w:hAnsi="Consolas" w:cs="Consolas"/>
          <w:sz w:val="16"/>
          <w:szCs w:val="16"/>
        </w:rPr>
        <w:t>DemoTestStringsGenerator</w:t>
      </w:r>
      <w:r w:rsidR="008F2718">
        <w:rPr>
          <w:sz w:val="16"/>
          <w:szCs w:val="16"/>
        </w:rPr>
        <w:t>)</w:t>
      </w:r>
      <w:r w:rsidR="008F2718" w:rsidRPr="00A02F4B">
        <w:t xml:space="preserve"> has one method named root with </w:t>
      </w:r>
      <w:r w:rsidR="00A02F4B" w:rsidRPr="00A02F4B">
        <w:t>7 steps each of which refer to another test case.</w:t>
      </w:r>
    </w:p>
    <w:p w:rsidR="00A02712" w:rsidRPr="00A02712" w:rsidRDefault="00A02712" w:rsidP="00A02712">
      <w:pPr>
        <w:rPr>
          <w:rFonts w:ascii="Consolas" w:hAnsi="Consolas" w:cs="Consolas"/>
          <w:sz w:val="16"/>
          <w:szCs w:val="16"/>
        </w:rPr>
      </w:pPr>
      <w:r w:rsidRPr="00A02712">
        <w:rPr>
          <w:rFonts w:ascii="Consolas" w:hAnsi="Consolas" w:cs="Consolas"/>
          <w:sz w:val="16"/>
          <w:szCs w:val="16"/>
        </w:rPr>
        <w:t>public class DemoTestStringsGenerator extends InlineTestStringsProvider {</w:t>
      </w:r>
    </w:p>
    <w:p w:rsidR="00A02712" w:rsidRPr="00A02712" w:rsidRDefault="00A02712" w:rsidP="00A02712">
      <w:pPr>
        <w:rPr>
          <w:rFonts w:ascii="Consolas" w:hAnsi="Consolas" w:cs="Consolas"/>
          <w:sz w:val="16"/>
          <w:szCs w:val="16"/>
        </w:rPr>
      </w:pPr>
    </w:p>
    <w:p w:rsidR="00A02712" w:rsidRPr="00A02712" w:rsidRDefault="00A02712" w:rsidP="00A02712">
      <w:pPr>
        <w:rPr>
          <w:rFonts w:ascii="Consolas" w:hAnsi="Consolas" w:cs="Consolas"/>
          <w:sz w:val="16"/>
          <w:szCs w:val="16"/>
        </w:rPr>
      </w:pPr>
      <w:r w:rsidRPr="00A02712">
        <w:rPr>
          <w:rFonts w:ascii="Consolas" w:hAnsi="Consolas" w:cs="Consolas"/>
          <w:sz w:val="16"/>
          <w:szCs w:val="16"/>
        </w:rPr>
        <w:t xml:space="preserve">   public DemoTestStringsGenerator() {</w:t>
      </w:r>
    </w:p>
    <w:p w:rsidR="00A02712" w:rsidRPr="00A02712" w:rsidRDefault="00A02712" w:rsidP="00A02712">
      <w:pPr>
        <w:rPr>
          <w:rFonts w:ascii="Consolas" w:hAnsi="Consolas" w:cs="Consolas"/>
          <w:sz w:val="16"/>
          <w:szCs w:val="16"/>
        </w:rPr>
      </w:pPr>
    </w:p>
    <w:p w:rsidR="00A02712" w:rsidRPr="00A02712" w:rsidRDefault="00A02712" w:rsidP="00A02712">
      <w:pPr>
        <w:rPr>
          <w:rFonts w:ascii="Consolas" w:hAnsi="Consolas" w:cs="Consolas"/>
          <w:sz w:val="16"/>
          <w:szCs w:val="16"/>
        </w:rPr>
      </w:pPr>
      <w:r w:rsidRPr="00A02712">
        <w:rPr>
          <w:rFonts w:ascii="Consolas" w:hAnsi="Consolas" w:cs="Consolas"/>
          <w:sz w:val="16"/>
          <w:szCs w:val="16"/>
        </w:rPr>
        <w:t xml:space="preserve">   }</w:t>
      </w:r>
    </w:p>
    <w:p w:rsidR="00A02712" w:rsidRPr="00A02712" w:rsidRDefault="00A02712" w:rsidP="00A02712">
      <w:pPr>
        <w:rPr>
          <w:rFonts w:ascii="Consolas" w:hAnsi="Consolas" w:cs="Consolas"/>
          <w:sz w:val="16"/>
          <w:szCs w:val="16"/>
        </w:rPr>
      </w:pPr>
      <w:r w:rsidRPr="00A02712">
        <w:rPr>
          <w:rFonts w:ascii="Consolas" w:hAnsi="Consolas" w:cs="Consolas"/>
          <w:sz w:val="16"/>
          <w:szCs w:val="16"/>
        </w:rPr>
        <w:t xml:space="preserve">   // ================================================================================================================</w:t>
      </w:r>
    </w:p>
    <w:p w:rsidR="00A02712" w:rsidRPr="00A02712" w:rsidRDefault="00A02712" w:rsidP="00A02712">
      <w:pPr>
        <w:rPr>
          <w:rFonts w:ascii="Consolas" w:hAnsi="Consolas" w:cs="Consolas"/>
          <w:sz w:val="16"/>
          <w:szCs w:val="16"/>
        </w:rPr>
      </w:pPr>
      <w:r w:rsidRPr="00A02712">
        <w:rPr>
          <w:rFonts w:ascii="Consolas" w:hAnsi="Consolas" w:cs="Consolas"/>
          <w:sz w:val="16"/>
          <w:szCs w:val="16"/>
        </w:rPr>
        <w:t xml:space="preserve">   //                               Test Item Strings Generating Methods</w:t>
      </w:r>
    </w:p>
    <w:p w:rsidR="00A02712" w:rsidRPr="00A02712" w:rsidRDefault="00A02712" w:rsidP="00A02712">
      <w:pPr>
        <w:rPr>
          <w:rFonts w:ascii="Consolas" w:hAnsi="Consolas" w:cs="Consolas"/>
          <w:sz w:val="16"/>
          <w:szCs w:val="16"/>
        </w:rPr>
      </w:pPr>
      <w:r w:rsidRPr="00A02712">
        <w:rPr>
          <w:rFonts w:ascii="Consolas" w:hAnsi="Consolas" w:cs="Consolas"/>
          <w:sz w:val="16"/>
          <w:szCs w:val="16"/>
        </w:rPr>
        <w:t xml:space="preserve">   // ================================================================================================================</w:t>
      </w:r>
    </w:p>
    <w:p w:rsidR="00A02712" w:rsidRPr="00A02712" w:rsidRDefault="00A02712" w:rsidP="00A02712">
      <w:pPr>
        <w:rPr>
          <w:rFonts w:ascii="Consolas" w:hAnsi="Consolas" w:cs="Consolas"/>
          <w:sz w:val="16"/>
          <w:szCs w:val="16"/>
        </w:rPr>
      </w:pPr>
      <w:r w:rsidRPr="00A02712">
        <w:rPr>
          <w:rFonts w:ascii="Consolas" w:hAnsi="Consolas" w:cs="Consolas"/>
          <w:sz w:val="16"/>
          <w:szCs w:val="16"/>
        </w:rPr>
        <w:t>public void root(ArrayList&lt;String[]&gt; list) {</w:t>
      </w:r>
    </w:p>
    <w:p w:rsidR="00A02712" w:rsidRPr="00A02712" w:rsidRDefault="00A02712" w:rsidP="00A02712">
      <w:pPr>
        <w:rPr>
          <w:rFonts w:ascii="Consolas" w:hAnsi="Consolas" w:cs="Consolas"/>
          <w:sz w:val="16"/>
          <w:szCs w:val="16"/>
        </w:rPr>
      </w:pPr>
      <w:r w:rsidRPr="00A02712">
        <w:rPr>
          <w:rFonts w:ascii="Consolas" w:hAnsi="Consolas" w:cs="Consolas"/>
          <w:sz w:val="16"/>
          <w:szCs w:val="16"/>
        </w:rPr>
        <w:t xml:space="preserve">  // Template:</w:t>
      </w:r>
    </w:p>
    <w:p w:rsidR="00A02712" w:rsidRPr="00A02712" w:rsidRDefault="00A02712" w:rsidP="00A02712">
      <w:pPr>
        <w:rPr>
          <w:rFonts w:ascii="Consolas" w:hAnsi="Consolas" w:cs="Consolas"/>
          <w:sz w:val="16"/>
          <w:szCs w:val="16"/>
        </w:rPr>
      </w:pPr>
      <w:r w:rsidRPr="00A02712">
        <w:rPr>
          <w:rFonts w:ascii="Consolas" w:hAnsi="Consolas" w:cs="Consolas"/>
          <w:sz w:val="16"/>
          <w:szCs w:val="16"/>
        </w:rPr>
        <w:t xml:space="preserve">  //list.add(new String[] {"id", "action", "locType", "locSpecs", "qryFunction", "active", "</w:t>
      </w:r>
      <w:r w:rsidR="00511DC2">
        <w:rPr>
          <w:rFonts w:ascii="Consolas" w:hAnsi="Consolas" w:cs="Consolas"/>
          <w:sz w:val="16"/>
          <w:szCs w:val="16"/>
        </w:rPr>
        <w:t>Vars</w:t>
      </w:r>
      <w:r w:rsidRPr="00A02712">
        <w:rPr>
          <w:rFonts w:ascii="Consolas" w:hAnsi="Consolas" w:cs="Consolas"/>
          <w:sz w:val="16"/>
          <w:szCs w:val="16"/>
        </w:rPr>
        <w:t>", "description"});</w:t>
      </w:r>
    </w:p>
    <w:p w:rsidR="00A02712" w:rsidRPr="00A02712" w:rsidRDefault="00A02712" w:rsidP="00A02712">
      <w:pPr>
        <w:rPr>
          <w:rFonts w:ascii="Consolas" w:hAnsi="Consolas" w:cs="Consolas"/>
          <w:sz w:val="16"/>
          <w:szCs w:val="16"/>
        </w:rPr>
      </w:pPr>
      <w:r w:rsidRPr="00A02712">
        <w:rPr>
          <w:rFonts w:ascii="Consolas" w:hAnsi="Consolas" w:cs="Consolas"/>
          <w:sz w:val="16"/>
          <w:szCs w:val="16"/>
        </w:rPr>
        <w:t xml:space="preserve">  list.add(new String[] {"DDTDemo01", "newTest", "", "", "", "", "InputSpecs=Inline!DemoTestStringsGenerator!calculator", "Run the Calculator tests"});</w:t>
      </w:r>
    </w:p>
    <w:p w:rsidR="00A02712" w:rsidRPr="00A02712" w:rsidRDefault="00A02712" w:rsidP="00A02712">
      <w:pPr>
        <w:rPr>
          <w:rFonts w:ascii="Consolas" w:hAnsi="Consolas" w:cs="Consolas"/>
          <w:sz w:val="16"/>
          <w:szCs w:val="16"/>
        </w:rPr>
      </w:pPr>
      <w:r w:rsidRPr="00A02712">
        <w:rPr>
          <w:rFonts w:ascii="Consolas" w:hAnsi="Consolas" w:cs="Consolas"/>
          <w:sz w:val="16"/>
          <w:szCs w:val="16"/>
        </w:rPr>
        <w:t xml:space="preserve">  list.add(new String[] {"DDTDemo02", "newTest", "", "", "", "", "InputSpecs=Inline!DemoTestStringsGenerator!chainingFinders", "Run the ChainFinders tests"});</w:t>
      </w:r>
    </w:p>
    <w:p w:rsidR="00A02712" w:rsidRPr="00A02712" w:rsidRDefault="00A02712" w:rsidP="00A02712">
      <w:pPr>
        <w:rPr>
          <w:rFonts w:ascii="Consolas" w:hAnsi="Consolas" w:cs="Consolas"/>
          <w:sz w:val="16"/>
          <w:szCs w:val="16"/>
        </w:rPr>
      </w:pPr>
      <w:r w:rsidRPr="00A02712">
        <w:rPr>
          <w:rFonts w:ascii="Consolas" w:hAnsi="Consolas" w:cs="Consolas"/>
          <w:sz w:val="16"/>
          <w:szCs w:val="16"/>
        </w:rPr>
        <w:t xml:space="preserve">  list.add(new String[] {"DDTDemo03", "newTest", "", "", "", "", "InputSpecs=Inline!DemoTestStringsGenerator!cssFinders", "Run the CssFinders tests"});</w:t>
      </w:r>
    </w:p>
    <w:p w:rsidR="00A02712" w:rsidRPr="00A02712" w:rsidRDefault="00A02712" w:rsidP="00A02712">
      <w:pPr>
        <w:rPr>
          <w:rFonts w:ascii="Consolas" w:hAnsi="Consolas" w:cs="Consolas"/>
          <w:sz w:val="16"/>
          <w:szCs w:val="16"/>
        </w:rPr>
      </w:pPr>
      <w:r w:rsidRPr="00A02712">
        <w:rPr>
          <w:rFonts w:ascii="Consolas" w:hAnsi="Consolas" w:cs="Consolas"/>
          <w:sz w:val="16"/>
          <w:szCs w:val="16"/>
        </w:rPr>
        <w:t xml:space="preserve">  list.add(new String[] {"DDTDemo04", "newTest", "", "", "", "", "InputSpecs=Inline!DemoTestStringsGenerator!frameSwitching", "Run the Frame Switching tests"});</w:t>
      </w:r>
    </w:p>
    <w:p w:rsidR="00A02712" w:rsidRPr="00A02712" w:rsidRDefault="00A02712" w:rsidP="00A02712">
      <w:pPr>
        <w:rPr>
          <w:rFonts w:ascii="Consolas" w:hAnsi="Consolas" w:cs="Consolas"/>
          <w:sz w:val="16"/>
          <w:szCs w:val="16"/>
        </w:rPr>
      </w:pPr>
      <w:r w:rsidRPr="00A02712">
        <w:rPr>
          <w:rFonts w:ascii="Consolas" w:hAnsi="Consolas" w:cs="Consolas"/>
          <w:sz w:val="16"/>
          <w:szCs w:val="16"/>
        </w:rPr>
        <w:t xml:space="preserve">  list.add(new String[] {"DDTDemo05", "newTest", "", "", "", "", "InputSpecs=Inline!DemoTestStringsGenerator!nonBrowserPassingTests", "Run constant verification</w:t>
      </w:r>
      <w:r w:rsidR="004D5142">
        <w:rPr>
          <w:rFonts w:ascii="Consolas" w:hAnsi="Consolas" w:cs="Consolas"/>
          <w:sz w:val="16"/>
          <w:szCs w:val="16"/>
        </w:rPr>
        <w:t>s</w:t>
      </w:r>
      <w:r w:rsidR="004D5142" w:rsidRPr="00A02712">
        <w:rPr>
          <w:rFonts w:ascii="Consolas" w:hAnsi="Consolas" w:cs="Consolas"/>
          <w:sz w:val="16"/>
          <w:szCs w:val="16"/>
        </w:rPr>
        <w:t xml:space="preserve"> </w:t>
      </w:r>
      <w:r w:rsidRPr="00A02712">
        <w:rPr>
          <w:rFonts w:ascii="Consolas" w:hAnsi="Consolas" w:cs="Consolas"/>
          <w:sz w:val="16"/>
          <w:szCs w:val="16"/>
        </w:rPr>
        <w:t>"});</w:t>
      </w:r>
    </w:p>
    <w:p w:rsidR="00A02712" w:rsidRPr="00A02712" w:rsidRDefault="00A02712" w:rsidP="00A02712">
      <w:pPr>
        <w:rPr>
          <w:rFonts w:ascii="Consolas" w:hAnsi="Consolas" w:cs="Consolas"/>
          <w:sz w:val="16"/>
          <w:szCs w:val="16"/>
        </w:rPr>
      </w:pPr>
      <w:r w:rsidRPr="00A02712">
        <w:rPr>
          <w:rFonts w:ascii="Consolas" w:hAnsi="Consolas" w:cs="Consolas"/>
          <w:sz w:val="16"/>
          <w:szCs w:val="16"/>
        </w:rPr>
        <w:t xml:space="preserve">  list.add(new String[] {"DDTDemo06", "newTest", "", "", "", "", "InputSpecs=Inline!DemoTestStringsGenerator!nonBrowserFailingTests", "Run constant verification </w:t>
      </w:r>
      <w:r w:rsidR="004D5142">
        <w:rPr>
          <w:rFonts w:ascii="Consolas" w:hAnsi="Consolas" w:cs="Consolas"/>
          <w:sz w:val="16"/>
          <w:szCs w:val="16"/>
        </w:rPr>
        <w:t xml:space="preserve">- </w:t>
      </w:r>
      <w:r w:rsidRPr="00A02712">
        <w:rPr>
          <w:rFonts w:ascii="Consolas" w:hAnsi="Consolas" w:cs="Consolas"/>
          <w:sz w:val="16"/>
          <w:szCs w:val="16"/>
        </w:rPr>
        <w:t>fail</w:t>
      </w:r>
      <w:r w:rsidR="004D5142">
        <w:rPr>
          <w:rFonts w:ascii="Consolas" w:hAnsi="Consolas" w:cs="Consolas"/>
          <w:sz w:val="16"/>
          <w:szCs w:val="16"/>
        </w:rPr>
        <w:t>ures</w:t>
      </w:r>
      <w:r w:rsidRPr="00A02712">
        <w:rPr>
          <w:rFonts w:ascii="Consolas" w:hAnsi="Consolas" w:cs="Consolas"/>
          <w:sz w:val="16"/>
          <w:szCs w:val="16"/>
        </w:rPr>
        <w:t>"});</w:t>
      </w:r>
    </w:p>
    <w:p w:rsidR="00A02712" w:rsidRPr="00A02712" w:rsidRDefault="00A02712" w:rsidP="00A02712">
      <w:pPr>
        <w:rPr>
          <w:rFonts w:ascii="Consolas" w:hAnsi="Consolas" w:cs="Consolas"/>
          <w:sz w:val="16"/>
          <w:szCs w:val="16"/>
        </w:rPr>
      </w:pPr>
      <w:r w:rsidRPr="00A02712">
        <w:rPr>
          <w:rFonts w:ascii="Consolas" w:hAnsi="Consolas" w:cs="Consolas"/>
          <w:sz w:val="16"/>
          <w:szCs w:val="16"/>
        </w:rPr>
        <w:t xml:space="preserve">  list.add(new String[] {"DDTDemo07", "generateReport", "", "", "", "", "Description=Report For Inline Test Provider", "Generate the report for the demo inline items provider"});</w:t>
      </w:r>
    </w:p>
    <w:p w:rsidR="00A02712" w:rsidRPr="00A02712" w:rsidRDefault="00A02712" w:rsidP="00A02712">
      <w:pPr>
        <w:rPr>
          <w:rFonts w:ascii="Consolas" w:hAnsi="Consolas" w:cs="Consolas"/>
          <w:sz w:val="16"/>
          <w:szCs w:val="16"/>
        </w:rPr>
      </w:pPr>
    </w:p>
    <w:p w:rsidR="00A02712" w:rsidRPr="00A02712" w:rsidRDefault="00A02712" w:rsidP="00A02712">
      <w:pPr>
        <w:rPr>
          <w:rFonts w:ascii="Consolas" w:hAnsi="Consolas" w:cs="Consolas"/>
          <w:sz w:val="16"/>
          <w:szCs w:val="16"/>
        </w:rPr>
      </w:pPr>
      <w:r w:rsidRPr="00A02712">
        <w:rPr>
          <w:rFonts w:ascii="Consolas" w:hAnsi="Consolas" w:cs="Consolas"/>
          <w:sz w:val="16"/>
          <w:szCs w:val="16"/>
        </w:rPr>
        <w:t xml:space="preserve">  stringifyTestItems(list);</w:t>
      </w:r>
    </w:p>
    <w:p w:rsidR="004D5142" w:rsidRDefault="004D5142" w:rsidP="00E56AC3">
      <w:pPr>
        <w:rPr>
          <w:rFonts w:ascii="Consolas" w:hAnsi="Consolas" w:cs="Consolas"/>
          <w:sz w:val="16"/>
          <w:szCs w:val="16"/>
        </w:rPr>
      </w:pPr>
      <w:r>
        <w:rPr>
          <w:rFonts w:ascii="Consolas" w:hAnsi="Consolas" w:cs="Consolas"/>
          <w:sz w:val="16"/>
          <w:szCs w:val="16"/>
        </w:rPr>
        <w:t xml:space="preserve"> </w:t>
      </w:r>
      <w:r w:rsidR="00A02712" w:rsidRPr="00A02712">
        <w:rPr>
          <w:rFonts w:ascii="Consolas" w:hAnsi="Consolas" w:cs="Consolas"/>
          <w:sz w:val="16"/>
          <w:szCs w:val="16"/>
        </w:rPr>
        <w:t>}</w:t>
      </w:r>
    </w:p>
    <w:p w:rsidR="005D28AE" w:rsidRPr="004D5142" w:rsidRDefault="00A02712" w:rsidP="00E56AC3">
      <w:pPr>
        <w:rPr>
          <w:rFonts w:ascii="Consolas" w:hAnsi="Consolas" w:cs="Consolas"/>
          <w:sz w:val="16"/>
          <w:szCs w:val="16"/>
        </w:rPr>
      </w:pPr>
      <w:r>
        <w:t>}</w:t>
      </w:r>
    </w:p>
    <w:p w:rsidR="007D27C1" w:rsidRDefault="00573155" w:rsidP="008A29F6">
      <w:r>
        <w:t>A test step can be an atomic activation or verification of the application or execution of a sub-script</w:t>
      </w:r>
      <w:r w:rsidR="009B47F1">
        <w:t xml:space="preserve"> (</w:t>
      </w:r>
      <w:r>
        <w:t>much like a programmer’s subroutine.</w:t>
      </w:r>
      <w:r w:rsidR="009B47F1">
        <w:t>)</w:t>
      </w:r>
      <w:r w:rsidR="007D27C1">
        <w:br w:type="page"/>
      </w:r>
    </w:p>
    <w:p w:rsidR="00BB428E" w:rsidRPr="005417DA" w:rsidRDefault="00BB428E" w:rsidP="00CE6E12">
      <w:pPr>
        <w:pStyle w:val="Heading1"/>
      </w:pPr>
      <w:bookmarkStart w:id="3" w:name="_Toc383175744"/>
      <w:bookmarkStart w:id="4" w:name="_Toc462009980"/>
      <w:r>
        <w:lastRenderedPageBreak/>
        <w:t xml:space="preserve">Abstraction of Interaction </w:t>
      </w:r>
      <w:r w:rsidR="00B73980">
        <w:t>w</w:t>
      </w:r>
      <w:r w:rsidR="00CE6E12">
        <w:t>ith Software Application</w:t>
      </w:r>
      <w:r w:rsidR="00C80D9A">
        <w:t xml:space="preserve"> – The </w:t>
      </w:r>
      <w:r w:rsidR="003B2CB4">
        <w:t>JavaDDT</w:t>
      </w:r>
      <w:r w:rsidR="00C80D9A">
        <w:t xml:space="preserve"> Approach</w:t>
      </w:r>
      <w:bookmarkEnd w:id="3"/>
      <w:bookmarkEnd w:id="4"/>
    </w:p>
    <w:p w:rsidR="00BB428E" w:rsidRDefault="006D0D74" w:rsidP="00BB428E">
      <w:r>
        <w:t xml:space="preserve">A user’s interaction with an application (for now, leaving out touch </w:t>
      </w:r>
      <w:r w:rsidR="00CE6E12">
        <w:t>screen platforms</w:t>
      </w:r>
      <w:r>
        <w:t xml:space="preserve">) is initiated by either </w:t>
      </w:r>
      <w:r w:rsidR="00CE6E12">
        <w:t>a</w:t>
      </w:r>
      <w:r>
        <w:t xml:space="preserve"> keyboard or a </w:t>
      </w:r>
      <w:r w:rsidR="000B6B45">
        <w:t>pointing device (</w:t>
      </w:r>
      <w:r>
        <w:t>mouse.</w:t>
      </w:r>
      <w:r w:rsidR="000B6B45">
        <w:t>)</w:t>
      </w:r>
      <w:r>
        <w:t xml:space="preserve">  The application under test (AUT) responds to the signals coming from either to produce specific behavior that is reflected in the UI and, thus, can be subject to </w:t>
      </w:r>
      <w:r w:rsidR="00CE6E12">
        <w:t>a</w:t>
      </w:r>
      <w:r w:rsidR="00844C41">
        <w:t>ctiva</w:t>
      </w:r>
      <w:r w:rsidR="00CE6E12">
        <w:t xml:space="preserve">tion </w:t>
      </w:r>
      <w:r w:rsidR="00651D3D">
        <w:t>&amp;</w:t>
      </w:r>
      <w:r w:rsidR="002C741C">
        <w:t xml:space="preserve"> verification</w:t>
      </w:r>
      <w:r w:rsidR="00C80D9A">
        <w:t xml:space="preserve">. </w:t>
      </w:r>
    </w:p>
    <w:p w:rsidR="007607DB" w:rsidRDefault="00651D3D">
      <w:r>
        <w:t xml:space="preserve">UI </w:t>
      </w:r>
      <w:r w:rsidR="00B01561">
        <w:t>Test</w:t>
      </w:r>
      <w:r w:rsidR="00C32C47">
        <w:t>ing ca</w:t>
      </w:r>
      <w:r w:rsidR="00B01561">
        <w:t>n</w:t>
      </w:r>
      <w:r w:rsidR="0071279B">
        <w:t>,</w:t>
      </w:r>
      <w:r w:rsidR="00B01561">
        <w:t xml:space="preserve"> </w:t>
      </w:r>
      <w:r w:rsidR="0071279B">
        <w:t xml:space="preserve">thus, </w:t>
      </w:r>
      <w:r w:rsidR="00B01561">
        <w:t xml:space="preserve">be thought of as a series of </w:t>
      </w:r>
      <w:r w:rsidR="007607DB">
        <w:t xml:space="preserve">Activation and Verification </w:t>
      </w:r>
      <w:r w:rsidR="00B01561">
        <w:t>steps.</w:t>
      </w:r>
      <w:r w:rsidR="00F31FE2">
        <w:t xml:space="preserve">  Both, Activation and Verification steps typically apply to some UI components</w:t>
      </w:r>
      <w:r w:rsidR="007607DB">
        <w:t xml:space="preserve">.  </w:t>
      </w:r>
    </w:p>
    <w:p w:rsidR="007607DB" w:rsidRDefault="007607DB">
      <w:r>
        <w:t xml:space="preserve">Thus, the UI aspect of test automation revolves around locating </w:t>
      </w:r>
      <w:r w:rsidR="00C32C47">
        <w:t>elements</w:t>
      </w:r>
      <w:r>
        <w:t xml:space="preserve">, activating </w:t>
      </w:r>
      <w:r w:rsidR="00C32C47">
        <w:t>elements</w:t>
      </w:r>
      <w:r>
        <w:t xml:space="preserve">, interrogating </w:t>
      </w:r>
      <w:r w:rsidR="00C32C47">
        <w:t xml:space="preserve">elements </w:t>
      </w:r>
      <w:r>
        <w:t>and comparing the result of such interrogation with expected values</w:t>
      </w:r>
      <w:r w:rsidR="00F31FE2">
        <w:t>.</w:t>
      </w:r>
      <w:r w:rsidR="00983D69">
        <w:t xml:space="preserve">  </w:t>
      </w:r>
    </w:p>
    <w:p w:rsidR="008F2B73" w:rsidRDefault="00C32C47">
      <w:r>
        <w:t>N</w:t>
      </w:r>
      <w:r w:rsidR="00983D69">
        <w:t xml:space="preserve">on-UI, </w:t>
      </w:r>
      <w:r>
        <w:t>aspects</w:t>
      </w:r>
      <w:r w:rsidR="00983D69">
        <w:t xml:space="preserve"> of test automation must also be addressed by any automation paradigm to enhance the value of </w:t>
      </w:r>
      <w:r w:rsidR="00AE6A93">
        <w:t>such</w:t>
      </w:r>
      <w:r w:rsidR="00983D69">
        <w:t xml:space="preserve"> tool</w:t>
      </w:r>
      <w:r w:rsidR="00AE6A93">
        <w:t>s</w:t>
      </w:r>
      <w:r w:rsidR="00651D3D">
        <w:t xml:space="preserve"> (for example, is there a file named ‘xyz.doc’ in some folder, etc</w:t>
      </w:r>
      <w:r w:rsidR="00983D69">
        <w:t>.</w:t>
      </w:r>
      <w:r w:rsidR="00651D3D">
        <w:t>)</w:t>
      </w:r>
    </w:p>
    <w:p w:rsidR="00844C41" w:rsidRDefault="00844C41" w:rsidP="00844C41">
      <w:r>
        <w:t xml:space="preserve">The </w:t>
      </w:r>
      <w:r w:rsidR="003B2CB4">
        <w:t>JavaDDT</w:t>
      </w:r>
      <w:r>
        <w:t xml:space="preserve"> driver reads text input from the source (excel spreadsheet o</w:t>
      </w:r>
      <w:r w:rsidR="00B943EE">
        <w:t>r</w:t>
      </w:r>
      <w:r>
        <w:t xml:space="preserve"> xml file</w:t>
      </w:r>
      <w:r w:rsidR="00B943EE">
        <w:t xml:space="preserve"> or html file</w:t>
      </w:r>
      <w:r>
        <w:t>), parses it to its test harness semantics and carries the test semantics step after step.</w:t>
      </w:r>
    </w:p>
    <w:p w:rsidR="00AB555D" w:rsidRDefault="00744028">
      <w:r>
        <w:t>The semantics of test st</w:t>
      </w:r>
      <w:r w:rsidR="00651D3D">
        <w:t>e</w:t>
      </w:r>
      <w:r>
        <w:t>ps are encode</w:t>
      </w:r>
      <w:r w:rsidR="00651D3D">
        <w:t>d</w:t>
      </w:r>
      <w:r>
        <w:t xml:space="preserve"> </w:t>
      </w:r>
      <w:r w:rsidR="00AB555D">
        <w:t>as</w:t>
      </w:r>
      <w:r w:rsidR="005B3191">
        <w:t xml:space="preserve"> described below</w:t>
      </w:r>
      <w:r w:rsidR="00AB555D">
        <w:t xml:space="preserve">. </w:t>
      </w:r>
      <w:r w:rsidR="005B3191">
        <w:t xml:space="preserve"> </w:t>
      </w:r>
      <w:r w:rsidR="00AB555D">
        <w:t>E</w:t>
      </w:r>
      <w:r w:rsidR="005B3191">
        <w:t xml:space="preserve">ach of </w:t>
      </w:r>
      <w:r w:rsidR="00AB555D">
        <w:t xml:space="preserve">the </w:t>
      </w:r>
      <w:r w:rsidR="00C32C47">
        <w:t>attributes</w:t>
      </w:r>
      <w:r w:rsidR="005B3191">
        <w:t xml:space="preserve"> </w:t>
      </w:r>
      <w:r w:rsidR="00B97AC9">
        <w:t xml:space="preserve">in the abstraction </w:t>
      </w:r>
      <w:r w:rsidR="005B3191">
        <w:t>is</w:t>
      </w:r>
      <w:r w:rsidR="00881D1D">
        <w:t xml:space="preserve"> a</w:t>
      </w:r>
      <w:r w:rsidR="00651D3D">
        <w:t xml:space="preserve"> property</w:t>
      </w:r>
      <w:r w:rsidR="00881D1D">
        <w:t xml:space="preserve"> of an instance of</w:t>
      </w:r>
      <w:r w:rsidR="00EB7DF7">
        <w:t xml:space="preserve"> </w:t>
      </w:r>
      <w:r w:rsidR="00C32C47">
        <w:t xml:space="preserve">a test step represented by an instance of </w:t>
      </w:r>
      <w:r w:rsidR="00EB7DF7">
        <w:t>the</w:t>
      </w:r>
      <w:r w:rsidR="00881D1D">
        <w:t xml:space="preserve"> TestItem class in the </w:t>
      </w:r>
      <w:r w:rsidR="003B2CB4">
        <w:t>JavaDDT</w:t>
      </w:r>
      <w:r w:rsidR="00881D1D">
        <w:t xml:space="preserve"> implementation</w:t>
      </w:r>
      <w:r w:rsidR="00E323A3">
        <w:t>.  I</w:t>
      </w:r>
      <w:r w:rsidR="001141DE">
        <w:t>n the case of XML input, a property in a &lt;TestItem&gt;&lt;/TestItem&gt; element</w:t>
      </w:r>
      <w:r w:rsidR="00914EF2">
        <w:t>.</w:t>
      </w:r>
      <w:r w:rsidR="00E323A3">
        <w:t xml:space="preserve">  In the case of HTML input, &lt;tr/&gt; elements represent test steps with properties in &lt;td/&gt; elements.</w:t>
      </w:r>
      <w:r w:rsidR="00914EF2">
        <w:t xml:space="preserve">  </w:t>
      </w:r>
    </w:p>
    <w:p w:rsidR="00B672D2" w:rsidRDefault="00914EF2">
      <w:r>
        <w:t>Please note</w:t>
      </w:r>
      <w:r w:rsidR="00B672D2">
        <w:t>:</w:t>
      </w:r>
    </w:p>
    <w:p w:rsidR="00434F5A" w:rsidRDefault="00B672D2" w:rsidP="00AD6AF2">
      <w:pPr>
        <w:pStyle w:val="ListParagraph"/>
        <w:numPr>
          <w:ilvl w:val="0"/>
          <w:numId w:val="1"/>
        </w:numPr>
        <w:ind w:left="360"/>
      </w:pPr>
      <w:r>
        <w:t>S</w:t>
      </w:r>
      <w:r w:rsidR="00914EF2">
        <w:t xml:space="preserve">ome of the attributes used </w:t>
      </w:r>
      <w:r w:rsidR="00E81A7F">
        <w:t xml:space="preserve">below </w:t>
      </w:r>
      <w:r w:rsidR="00914EF2">
        <w:t xml:space="preserve">have no interaction </w:t>
      </w:r>
      <w:r w:rsidR="00E81A7F">
        <w:t xml:space="preserve">or verification </w:t>
      </w:r>
      <w:r w:rsidR="00F239D1">
        <w:t>semantics</w:t>
      </w:r>
      <w:r w:rsidR="00914EF2">
        <w:t xml:space="preserve"> but are used for reporting</w:t>
      </w:r>
      <w:r w:rsidR="00F239D1">
        <w:t>, documentation or other</w:t>
      </w:r>
      <w:r w:rsidR="00914EF2">
        <w:t xml:space="preserve"> </w:t>
      </w:r>
      <w:r w:rsidR="00F239D1">
        <w:t>aspects</w:t>
      </w:r>
      <w:r w:rsidR="00E81A7F">
        <w:t xml:space="preserve"> that facilitate </w:t>
      </w:r>
      <w:r w:rsidR="006E35A9">
        <w:t xml:space="preserve">interpretation of </w:t>
      </w:r>
      <w:r w:rsidR="00E81A7F">
        <w:t xml:space="preserve">test </w:t>
      </w:r>
      <w:r w:rsidR="006E35A9">
        <w:t>results</w:t>
      </w:r>
      <w:r w:rsidR="00914EF2">
        <w:t>.</w:t>
      </w:r>
    </w:p>
    <w:p w:rsidR="00B672D2" w:rsidRDefault="00B672D2" w:rsidP="00AD6AF2">
      <w:pPr>
        <w:pStyle w:val="ListParagraph"/>
        <w:numPr>
          <w:ilvl w:val="0"/>
          <w:numId w:val="1"/>
        </w:numPr>
        <w:ind w:left="360"/>
      </w:pPr>
      <w:r>
        <w:t xml:space="preserve">Some of these </w:t>
      </w:r>
      <w:r w:rsidR="00AE4654">
        <w:t>properties</w:t>
      </w:r>
      <w:r>
        <w:t xml:space="preserve"> are generic and some of </w:t>
      </w:r>
      <w:r w:rsidR="00AE4654">
        <w:t>these are</w:t>
      </w:r>
      <w:r>
        <w:t xml:space="preserve"> specif</w:t>
      </w:r>
      <w:r w:rsidR="008B767E">
        <w:t xml:space="preserve">ic to the </w:t>
      </w:r>
      <w:r w:rsidR="003B2CB4">
        <w:t>JavaDDT</w:t>
      </w:r>
      <w:r w:rsidR="008B767E">
        <w:t xml:space="preserve"> </w:t>
      </w:r>
      <w:r w:rsidR="00AE4654">
        <w:t xml:space="preserve">parent </w:t>
      </w:r>
      <w:r w:rsidR="008B767E">
        <w:t xml:space="preserve">framework </w:t>
      </w:r>
      <w:r w:rsidR="00AE4654">
        <w:t xml:space="preserve">(Selenium) </w:t>
      </w:r>
      <w:r w:rsidR="008B767E">
        <w:t xml:space="preserve">and may not make sense </w:t>
      </w:r>
      <w:r w:rsidR="004C51FB">
        <w:t>in the context of</w:t>
      </w:r>
      <w:r w:rsidR="00AE4654">
        <w:t xml:space="preserve"> other test</w:t>
      </w:r>
      <w:r w:rsidR="0053184F">
        <w:t xml:space="preserve"> automation</w:t>
      </w:r>
      <w:r w:rsidR="00AE4654">
        <w:t xml:space="preserve"> tools</w:t>
      </w:r>
      <w:r w:rsidR="008B767E">
        <w:t>.</w:t>
      </w:r>
    </w:p>
    <w:p w:rsidR="00AE4654" w:rsidRDefault="00AE4654" w:rsidP="00AD6AF2">
      <w:pPr>
        <w:pStyle w:val="ListParagraph"/>
        <w:numPr>
          <w:ilvl w:val="0"/>
          <w:numId w:val="1"/>
        </w:numPr>
        <w:ind w:left="360"/>
      </w:pPr>
      <w:r>
        <w:t>Not all properties are used by each of the steps.</w:t>
      </w:r>
    </w:p>
    <w:p w:rsidR="005D0A34" w:rsidRDefault="005D0A34" w:rsidP="00AD6AF2">
      <w:pPr>
        <w:pStyle w:val="ListParagraph"/>
        <w:numPr>
          <w:ilvl w:val="0"/>
          <w:numId w:val="1"/>
        </w:numPr>
        <w:ind w:left="360"/>
      </w:pPr>
      <w:r>
        <w:t xml:space="preserve">The term ‘Element (or element) describes </w:t>
      </w:r>
      <w:r w:rsidR="00334A9C">
        <w:t>an Element</w:t>
      </w:r>
      <w:r>
        <w:t xml:space="preserve"> on a web page (body, div, tag, input, option, etc.)</w:t>
      </w:r>
    </w:p>
    <w:p w:rsidR="00320190" w:rsidRDefault="00320190" w:rsidP="00AD6AF2">
      <w:pPr>
        <w:pStyle w:val="ListParagraph"/>
        <w:numPr>
          <w:ilvl w:val="0"/>
          <w:numId w:val="1"/>
        </w:numPr>
        <w:ind w:left="360"/>
      </w:pPr>
      <w:r>
        <w:t xml:space="preserve">As of this writing, the ordrer of columns in the excel spreadsheet matters and one must use the order prescribed below.  </w:t>
      </w:r>
      <w:r w:rsidR="005A0752">
        <w:t xml:space="preserve">Neither the </w:t>
      </w:r>
      <w:r>
        <w:t>XML</w:t>
      </w:r>
      <w:r w:rsidR="005A0752">
        <w:t>, nor the HTML</w:t>
      </w:r>
      <w:r>
        <w:t xml:space="preserve"> input </w:t>
      </w:r>
      <w:r w:rsidR="005A0752">
        <w:t>bear</w:t>
      </w:r>
      <w:r>
        <w:t xml:space="preserve"> this restriction.</w:t>
      </w:r>
    </w:p>
    <w:p w:rsidR="00434F5A" w:rsidRDefault="00556C55" w:rsidP="00B672D2">
      <w:pPr>
        <w:pStyle w:val="Heading2"/>
      </w:pPr>
      <w:bookmarkStart w:id="5" w:name="_Toc462009981"/>
      <w:r>
        <w:t>ID</w:t>
      </w:r>
      <w:bookmarkEnd w:id="5"/>
    </w:p>
    <w:p w:rsidR="00434F5A" w:rsidRDefault="00434F5A" w:rsidP="00434F5A">
      <w:pPr>
        <w:ind w:left="360"/>
      </w:pPr>
      <w:r>
        <w:t xml:space="preserve">Used to identify a given test step.  </w:t>
      </w:r>
      <w:r w:rsidR="00042E11">
        <w:t xml:space="preserve">Test ID is used </w:t>
      </w:r>
      <w:r w:rsidR="00AE4654">
        <w:t>for documentation purposes only and may correspond to some step in a formal, manual, test plan.</w:t>
      </w:r>
    </w:p>
    <w:p w:rsidR="008419DF" w:rsidRDefault="008419DF" w:rsidP="00A26AC9">
      <w:pPr>
        <w:ind w:left="360"/>
      </w:pPr>
      <w:r>
        <w:t>The ‘Id’ attribute of a given test step is mainly used to identify it in the result set in order to facilitate interpretation of the test result (what happened where / when.)  For example:</w:t>
      </w:r>
      <w:r w:rsidR="00705F0E">
        <w:t xml:space="preserve"> If the Id column of three steps in the login sequence is </w:t>
      </w:r>
      <w:r w:rsidR="00705F0E" w:rsidRPr="00A26AC9">
        <w:rPr>
          <w:rFonts w:ascii="Courier New" w:hAnsi="Courier New" w:cs="Courier New"/>
          <w:sz w:val="18"/>
          <w:szCs w:val="18"/>
        </w:rPr>
        <w:t>"Login01", "Login02", "Login03"</w:t>
      </w:r>
      <w:r w:rsidR="00705F0E">
        <w:t xml:space="preserve"> respectively</w:t>
      </w:r>
      <w:r w:rsidR="00705F0E" w:rsidRPr="00E74A3C">
        <w:t>,</w:t>
      </w:r>
      <w:r w:rsidR="00705F0E">
        <w:t xml:space="preserve"> the results report will indicate these ‘as is’.   If you want to have the test driver automatically sequence the steps within a test case, denote those with the following (corresponding) notation: </w:t>
      </w:r>
      <w:r w:rsidR="00A26AC9" w:rsidRPr="00A26AC9">
        <w:rPr>
          <w:rFonts w:ascii="Courier New" w:hAnsi="Courier New" w:cs="Courier New"/>
          <w:sz w:val="18"/>
          <w:szCs w:val="18"/>
        </w:rPr>
        <w:t>"Login#", "Login#", "Login#"</w:t>
      </w:r>
      <w:r w:rsidR="00A26AC9">
        <w:t xml:space="preserve">.  This will result in reporting those steps as: </w:t>
      </w:r>
      <w:r w:rsidR="00A26AC9" w:rsidRPr="00A26AC9">
        <w:rPr>
          <w:rFonts w:ascii="Courier New" w:hAnsi="Courier New" w:cs="Courier New"/>
          <w:sz w:val="18"/>
          <w:szCs w:val="18"/>
        </w:rPr>
        <w:t>"Login.001", "Login.002", "Login.003"</w:t>
      </w:r>
      <w:r w:rsidR="00A26AC9">
        <w:t xml:space="preserve"> and </w:t>
      </w:r>
      <w:r w:rsidR="00A26AC9">
        <w:lastRenderedPageBreak/>
        <w:t>you will not have to worry about sequencing those steps correctly in the data stream upon inserting data rows, repositioning data rows, deleting datarows, etc.</w:t>
      </w:r>
    </w:p>
    <w:p w:rsidR="00FC484E" w:rsidRDefault="00FC484E" w:rsidP="00B672D2">
      <w:pPr>
        <w:pStyle w:val="Heading2"/>
      </w:pPr>
      <w:bookmarkStart w:id="6" w:name="_Toc383175746"/>
      <w:bookmarkStart w:id="7" w:name="_Toc462009982"/>
      <w:r>
        <w:t>Action</w:t>
      </w:r>
      <w:bookmarkEnd w:id="6"/>
      <w:bookmarkEnd w:id="7"/>
    </w:p>
    <w:p w:rsidR="00542942" w:rsidRDefault="00042E11" w:rsidP="00FC484E">
      <w:pPr>
        <w:ind w:left="360"/>
      </w:pPr>
      <w:r>
        <w:t>Action s</w:t>
      </w:r>
      <w:r w:rsidR="00FC484E">
        <w:t xml:space="preserve">pecifies </w:t>
      </w:r>
      <w:r>
        <w:t xml:space="preserve">/ encodes </w:t>
      </w:r>
      <w:r w:rsidR="00FC484E">
        <w:t xml:space="preserve">the action to be taken by the </w:t>
      </w:r>
      <w:r w:rsidR="003B2CB4">
        <w:t>JavaDDT</w:t>
      </w:r>
      <w:r w:rsidR="00FC484E">
        <w:t xml:space="preserve"> </w:t>
      </w:r>
      <w:r w:rsidR="00AE4654">
        <w:t xml:space="preserve">test </w:t>
      </w:r>
      <w:r w:rsidR="00FC484E">
        <w:t xml:space="preserve">driver. </w:t>
      </w:r>
      <w:r w:rsidR="00C43162">
        <w:t xml:space="preserve"> </w:t>
      </w:r>
      <w:r w:rsidR="00542942">
        <w:t>This is the only mandatory attribute for all test items.</w:t>
      </w:r>
    </w:p>
    <w:p w:rsidR="00042E11" w:rsidRDefault="00C43162" w:rsidP="00FC484E">
      <w:pPr>
        <w:ind w:left="360"/>
      </w:pPr>
      <w:r>
        <w:t xml:space="preserve">The </w:t>
      </w:r>
      <w:r w:rsidR="003B2CB4">
        <w:t>JavaDDT</w:t>
      </w:r>
      <w:r>
        <w:t xml:space="preserve"> driver maps the Action component of the input to a Java </w:t>
      </w:r>
      <w:r w:rsidR="00181D88">
        <w:t xml:space="preserve">object / </w:t>
      </w:r>
      <w:r>
        <w:t>method and thus, must be spelled accurately (</w:t>
      </w:r>
      <w:r w:rsidR="00CB36B0">
        <w:t xml:space="preserve">but, optionally, </w:t>
      </w:r>
      <w:r>
        <w:t xml:space="preserve">case </w:t>
      </w:r>
      <w:r w:rsidR="00181D88">
        <w:t>‘in</w:t>
      </w:r>
      <w:r>
        <w:t>sensitive</w:t>
      </w:r>
      <w:r w:rsidR="00181D88">
        <w:t>’</w:t>
      </w:r>
      <w:r>
        <w:t>.)</w:t>
      </w:r>
    </w:p>
    <w:p w:rsidR="00042E11" w:rsidRDefault="00042E11" w:rsidP="00FC484E">
      <w:pPr>
        <w:ind w:left="360"/>
      </w:pPr>
      <w:r>
        <w:t>Conceptually speaking, each action within</w:t>
      </w:r>
      <w:r w:rsidR="00AE4654">
        <w:t xml:space="preserve"> </w:t>
      </w:r>
      <w:r w:rsidR="003B2CB4">
        <w:t>JavaDDT</w:t>
      </w:r>
      <w:r>
        <w:t xml:space="preserve"> is equivalent to a verb in </w:t>
      </w:r>
      <w:r w:rsidR="003B2CB4">
        <w:t>JavaDDT</w:t>
      </w:r>
      <w:r>
        <w:t>’s dictionary.  The collection of</w:t>
      </w:r>
      <w:r w:rsidR="00AE4654">
        <w:t xml:space="preserve"> </w:t>
      </w:r>
      <w:r w:rsidR="003B2CB4">
        <w:t>JavaDDT</w:t>
      </w:r>
      <w:r>
        <w:t xml:space="preserve"> Actions defines the vocabulary / behavior repertoire of the tool.</w:t>
      </w:r>
    </w:p>
    <w:p w:rsidR="00FC484E" w:rsidRDefault="00FC484E" w:rsidP="00FC484E">
      <w:pPr>
        <w:ind w:left="360"/>
      </w:pPr>
      <w:r>
        <w:t>Some actions are UI related (Click, Select, Type) and some are not (</w:t>
      </w:r>
      <w:r w:rsidR="00BD1059">
        <w:t>Wait</w:t>
      </w:r>
      <w:r>
        <w:t xml:space="preserve">, </w:t>
      </w:r>
      <w:r w:rsidR="00BD1059">
        <w:t>runCommand</w:t>
      </w:r>
      <w:r>
        <w:t>,</w:t>
      </w:r>
      <w:r w:rsidR="00D821C9">
        <w:t xml:space="preserve"> </w:t>
      </w:r>
      <w:r w:rsidR="00BD1059">
        <w:t>g</w:t>
      </w:r>
      <w:r>
        <w:t>enerateReport</w:t>
      </w:r>
      <w:r w:rsidR="00BD1059">
        <w:t>, newTest</w:t>
      </w:r>
      <w:r>
        <w:t xml:space="preserve">). </w:t>
      </w:r>
    </w:p>
    <w:p w:rsidR="00434F5A" w:rsidRDefault="0088464C" w:rsidP="00B672D2">
      <w:pPr>
        <w:pStyle w:val="Heading2"/>
      </w:pPr>
      <w:bookmarkStart w:id="8" w:name="_Toc383175747"/>
      <w:bookmarkStart w:id="9" w:name="_Toc462009983"/>
      <w:r>
        <w:t>Loc</w:t>
      </w:r>
      <w:r w:rsidR="00FC484E">
        <w:t>Type</w:t>
      </w:r>
      <w:bookmarkEnd w:id="8"/>
      <w:bookmarkEnd w:id="9"/>
    </w:p>
    <w:p w:rsidR="004B3710" w:rsidRDefault="00812DC7" w:rsidP="00434F5A">
      <w:pPr>
        <w:ind w:left="360"/>
      </w:pPr>
      <w:r>
        <w:t>The LocType attribute designates the type of locator used in order to</w:t>
      </w:r>
      <w:r w:rsidR="004B3710">
        <w:t xml:space="preserve"> locate a</w:t>
      </w:r>
      <w:r w:rsidR="00334A9C">
        <w:t>n</w:t>
      </w:r>
      <w:r w:rsidR="004B3710">
        <w:t xml:space="preserve"> </w:t>
      </w:r>
      <w:r w:rsidR="005D0A34">
        <w:t>Element</w:t>
      </w:r>
      <w:r w:rsidR="004B3710">
        <w:t xml:space="preserve"> on a Web Page.</w:t>
      </w:r>
    </w:p>
    <w:p w:rsidR="00153363" w:rsidRDefault="00153363" w:rsidP="00434F5A">
      <w:pPr>
        <w:ind w:left="360"/>
      </w:pPr>
      <w:r>
        <w:t xml:space="preserve">This is blank for </w:t>
      </w:r>
      <w:r w:rsidR="007C2357">
        <w:t xml:space="preserve">(or ignored by) </w:t>
      </w:r>
      <w:r>
        <w:t>non-UI test steps.</w:t>
      </w:r>
    </w:p>
    <w:p w:rsidR="00D00BC6" w:rsidRDefault="004E02EB" w:rsidP="00434F5A">
      <w:pPr>
        <w:ind w:left="360"/>
      </w:pPr>
      <w:r>
        <w:t>It is advised to</w:t>
      </w:r>
      <w:r w:rsidR="00D00BC6">
        <w:t xml:space="preserve"> choose the most descriptive locator type available (performance is a secondary consideration.)</w:t>
      </w:r>
    </w:p>
    <w:p w:rsidR="005D0A34" w:rsidRDefault="00153363" w:rsidP="00434F5A">
      <w:pPr>
        <w:ind w:left="360"/>
      </w:pPr>
      <w:r>
        <w:t xml:space="preserve">Valid options are: </w:t>
      </w:r>
    </w:p>
    <w:p w:rsidR="005D0A34" w:rsidRDefault="00153363" w:rsidP="005B49A5">
      <w:pPr>
        <w:tabs>
          <w:tab w:val="left" w:pos="2880"/>
        </w:tabs>
        <w:ind w:left="2880" w:hanging="2340"/>
      </w:pPr>
      <w:r>
        <w:t>Id</w:t>
      </w:r>
      <w:r w:rsidR="005D0A34">
        <w:tab/>
        <w:t xml:space="preserve">This is the preferred type to use when element has a unique id </w:t>
      </w:r>
    </w:p>
    <w:p w:rsidR="005D0A34" w:rsidRDefault="00153363" w:rsidP="005B49A5">
      <w:pPr>
        <w:tabs>
          <w:tab w:val="left" w:pos="2880"/>
        </w:tabs>
        <w:ind w:left="2880" w:hanging="2340"/>
      </w:pPr>
      <w:r>
        <w:t>Name</w:t>
      </w:r>
      <w:r w:rsidR="005D0A34">
        <w:tab/>
        <w:t xml:space="preserve">This is the preferred type to use when element has </w:t>
      </w:r>
      <w:r w:rsidR="00D00BC6">
        <w:t>no</w:t>
      </w:r>
      <w:r w:rsidR="005D0A34">
        <w:t xml:space="preserve"> unique id</w:t>
      </w:r>
      <w:r w:rsidR="00D00BC6">
        <w:t xml:space="preserve"> but has a unique name.</w:t>
      </w:r>
    </w:p>
    <w:p w:rsidR="005D0A34" w:rsidRDefault="00153363" w:rsidP="005B49A5">
      <w:pPr>
        <w:tabs>
          <w:tab w:val="left" w:pos="2880"/>
        </w:tabs>
        <w:ind w:left="2880" w:hanging="2340"/>
      </w:pPr>
      <w:r>
        <w:t>Css</w:t>
      </w:r>
      <w:r w:rsidR="00D00BC6">
        <w:tab/>
        <w:t>This is used in lieu of id or name when the css selector is the most descriptive of all others.</w:t>
      </w:r>
    </w:p>
    <w:p w:rsidR="005D0A34" w:rsidRDefault="00153363" w:rsidP="005B49A5">
      <w:pPr>
        <w:tabs>
          <w:tab w:val="left" w:pos="2880"/>
        </w:tabs>
        <w:ind w:left="2880" w:hanging="2340"/>
      </w:pPr>
      <w:r>
        <w:t>ClassName</w:t>
      </w:r>
      <w:r w:rsidR="00D00BC6">
        <w:tab/>
        <w:t>Used in lieu of id and name in a situation where the Class</w:t>
      </w:r>
      <w:r w:rsidR="00292F6C">
        <w:t xml:space="preserve"> </w:t>
      </w:r>
      <w:r w:rsidR="00D00BC6">
        <w:t>Name of a web element will yield consistent results.</w:t>
      </w:r>
    </w:p>
    <w:p w:rsidR="005D0A34" w:rsidRDefault="005D0A34" w:rsidP="005B49A5">
      <w:pPr>
        <w:tabs>
          <w:tab w:val="left" w:pos="2880"/>
        </w:tabs>
        <w:ind w:left="2880" w:hanging="2340"/>
      </w:pPr>
      <w:r>
        <w:t>L</w:t>
      </w:r>
      <w:r w:rsidR="00153363">
        <w:t>inkText</w:t>
      </w:r>
      <w:r w:rsidR="00D00BC6">
        <w:tab/>
        <w:t>Used to locate a link element by its text.</w:t>
      </w:r>
    </w:p>
    <w:p w:rsidR="005D0A34" w:rsidRDefault="00153363" w:rsidP="005B49A5">
      <w:pPr>
        <w:tabs>
          <w:tab w:val="left" w:pos="2880"/>
        </w:tabs>
        <w:ind w:left="2880" w:hanging="2340"/>
      </w:pPr>
      <w:r>
        <w:t>PartialLinkText</w:t>
      </w:r>
      <w:r w:rsidR="00D00BC6">
        <w:tab/>
        <w:t>Used to locate a link element using part of its text.</w:t>
      </w:r>
    </w:p>
    <w:p w:rsidR="005D0A34" w:rsidRDefault="00153363" w:rsidP="005B49A5">
      <w:pPr>
        <w:tabs>
          <w:tab w:val="left" w:pos="2880"/>
        </w:tabs>
        <w:ind w:left="2880" w:hanging="2340"/>
      </w:pPr>
      <w:r>
        <w:t>TagName</w:t>
      </w:r>
      <w:r w:rsidR="00D00BC6">
        <w:tab/>
        <w:t>Used to locate an element by its tag name</w:t>
      </w:r>
    </w:p>
    <w:p w:rsidR="00243AE3" w:rsidRDefault="00153363" w:rsidP="005B49A5">
      <w:pPr>
        <w:tabs>
          <w:tab w:val="left" w:pos="2880"/>
        </w:tabs>
        <w:ind w:left="2880" w:hanging="2340"/>
      </w:pPr>
      <w:r>
        <w:t>Xpath</w:t>
      </w:r>
      <w:r w:rsidR="00D00BC6">
        <w:tab/>
        <w:t>Used in cases where other locators are neither unique nor provide an improved location.  EVERY element has a</w:t>
      </w:r>
      <w:r w:rsidR="001C1F61">
        <w:t>n xPath locator</w:t>
      </w:r>
      <w:r w:rsidR="001C1F61">
        <w:br/>
        <w:t>but xPath locators may behave inconsistently in pages where the contents of the page may change dynamically.</w:t>
      </w:r>
    </w:p>
    <w:p w:rsidR="00243AE3" w:rsidRDefault="00243AE3" w:rsidP="00434F5A">
      <w:pPr>
        <w:ind w:left="360"/>
      </w:pPr>
      <w:r>
        <w:t xml:space="preserve">The content of </w:t>
      </w:r>
      <w:r w:rsidR="001C1F61">
        <w:t>LocType</w:t>
      </w:r>
      <w:r w:rsidR="0053661C">
        <w:t xml:space="preserve"> </w:t>
      </w:r>
      <w:r>
        <w:t xml:space="preserve">is </w:t>
      </w:r>
      <w:r w:rsidR="0053661C">
        <w:t xml:space="preserve">NOT </w:t>
      </w:r>
      <w:r>
        <w:t>case sensitive.</w:t>
      </w:r>
    </w:p>
    <w:p w:rsidR="0053661C" w:rsidRDefault="0053661C" w:rsidP="00434F5A">
      <w:pPr>
        <w:ind w:left="360"/>
      </w:pPr>
      <w:r>
        <w:t xml:space="preserve">When multiple </w:t>
      </w:r>
      <w:r w:rsidR="001D4F94">
        <w:t xml:space="preserve">(“chained”) </w:t>
      </w:r>
      <w:r>
        <w:t xml:space="preserve">locators are used for a UI test item, the various locators are separated by </w:t>
      </w:r>
      <w:r w:rsidR="00ED4DC0">
        <w:t xml:space="preserve">“`” character (without the double quotes, and </w:t>
      </w:r>
      <w:r>
        <w:t>with no spaces</w:t>
      </w:r>
      <w:r w:rsidR="00ED4DC0">
        <w:t>.</w:t>
      </w:r>
      <w:r w:rsidR="00A57F11">
        <w:t>)</w:t>
      </w:r>
      <w:r w:rsidR="008D5E94">
        <w:t xml:space="preserve"> </w:t>
      </w:r>
      <w:r w:rsidR="00ED4DC0">
        <w:t xml:space="preserve">The deleimited items </w:t>
      </w:r>
      <w:r w:rsidR="008D5E94">
        <w:t xml:space="preserve">correspond to those </w:t>
      </w:r>
      <w:r w:rsidR="0019070C">
        <w:t>listed in the LocSpecs property (</w:t>
      </w:r>
      <w:r w:rsidR="009735E6">
        <w:t xml:space="preserve">example: </w:t>
      </w:r>
      <w:r w:rsidR="0019070C">
        <w:t>id</w:t>
      </w:r>
      <w:r w:rsidR="00ED4DC0">
        <w:t>`</w:t>
      </w:r>
      <w:r w:rsidR="0019070C">
        <w:t>xpath</w:t>
      </w:r>
      <w:r w:rsidR="00ED4DC0">
        <w:t>`</w:t>
      </w:r>
      <w:r w:rsidR="0019070C">
        <w:t>css.)</w:t>
      </w:r>
      <w:r w:rsidR="000F7749">
        <w:t xml:space="preserve">  Multiple LocType usage must correspond to commensurate multiple LocSpecs usage.</w:t>
      </w:r>
    </w:p>
    <w:p w:rsidR="00470CC1" w:rsidRDefault="00A57F11" w:rsidP="00B672D2">
      <w:pPr>
        <w:pStyle w:val="Heading2"/>
      </w:pPr>
      <w:bookmarkStart w:id="10" w:name="_Toc383175748"/>
      <w:bookmarkStart w:id="11" w:name="_Toc462009984"/>
      <w:r>
        <w:lastRenderedPageBreak/>
        <w:t>Loc</w:t>
      </w:r>
      <w:r w:rsidR="008D5E94">
        <w:t>Specs</w:t>
      </w:r>
      <w:bookmarkEnd w:id="10"/>
      <w:bookmarkEnd w:id="11"/>
    </w:p>
    <w:p w:rsidR="004B3710" w:rsidRDefault="0019070C" w:rsidP="004B3710">
      <w:pPr>
        <w:ind w:left="360"/>
      </w:pPr>
      <w:r>
        <w:t>LocSpecs is u</w:t>
      </w:r>
      <w:r w:rsidR="004B3710">
        <w:t>sed</w:t>
      </w:r>
      <w:r>
        <w:t xml:space="preserve"> in conjunction with LocType</w:t>
      </w:r>
      <w:r w:rsidR="004B3710">
        <w:t xml:space="preserve"> to locate a</w:t>
      </w:r>
      <w:r w:rsidR="00934608">
        <w:t>n</w:t>
      </w:r>
      <w:r w:rsidR="004B3710">
        <w:t xml:space="preserve"> </w:t>
      </w:r>
      <w:r w:rsidR="005D0A34">
        <w:t>Element</w:t>
      </w:r>
      <w:r w:rsidR="004B3710">
        <w:t xml:space="preserve"> on a Web Page.</w:t>
      </w:r>
    </w:p>
    <w:p w:rsidR="008D5E94" w:rsidRDefault="008D5E94" w:rsidP="008D5E94">
      <w:pPr>
        <w:ind w:left="360"/>
      </w:pPr>
      <w:r>
        <w:t>Used for UI steps (left blank</w:t>
      </w:r>
      <w:r w:rsidR="00274974">
        <w:t>/ignored by</w:t>
      </w:r>
      <w:r>
        <w:t xml:space="preserve"> test steps that are not related to UI components.)</w:t>
      </w:r>
    </w:p>
    <w:p w:rsidR="00470CC1" w:rsidRDefault="00470CC1" w:rsidP="00470CC1">
      <w:pPr>
        <w:ind w:left="360"/>
      </w:pPr>
      <w:r>
        <w:t xml:space="preserve">The </w:t>
      </w:r>
      <w:r w:rsidR="008D5E94">
        <w:t>LocSpecs property</w:t>
      </w:r>
      <w:r w:rsidR="00F95C5F">
        <w:t xml:space="preserve"> </w:t>
      </w:r>
      <w:r w:rsidR="008D5E94">
        <w:t>contains the value associated with the locator type specified in LocType.</w:t>
      </w:r>
    </w:p>
    <w:p w:rsidR="008D5E94" w:rsidRDefault="008D5E94" w:rsidP="008D5E94">
      <w:pPr>
        <w:ind w:left="360"/>
      </w:pPr>
      <w:r>
        <w:t xml:space="preserve">When multiple </w:t>
      </w:r>
      <w:r w:rsidR="001D4F94">
        <w:t xml:space="preserve">(“chained”) </w:t>
      </w:r>
      <w:r>
        <w:t xml:space="preserve">locators are used for a UI test item, the various locator specs </w:t>
      </w:r>
      <w:r w:rsidR="009735E6">
        <w:t xml:space="preserve">are separated by “`” character (without the double quotes, and with no spaces.) The deleimited items correspond to those </w:t>
      </w:r>
      <w:r>
        <w:t>listed in the LocType property.</w:t>
      </w:r>
    </w:p>
    <w:p w:rsidR="008D5E94" w:rsidRDefault="008D5E94" w:rsidP="00470CC1">
      <w:pPr>
        <w:ind w:left="360"/>
      </w:pPr>
      <w:r>
        <w:t xml:space="preserve">Suppose </w:t>
      </w:r>
      <w:r w:rsidR="00334A9C">
        <w:t>an Element</w:t>
      </w:r>
      <w:r>
        <w:t xml:space="preserve"> on a page has a unique Id of ‘save-button’</w:t>
      </w:r>
    </w:p>
    <w:p w:rsidR="008D5E94" w:rsidRDefault="008D5E94" w:rsidP="00470CC1">
      <w:pPr>
        <w:ind w:left="360"/>
      </w:pPr>
      <w:r>
        <w:t>LocType will be ‘id’ (without the quotes) and LocSpecs will be ‘save-button’ (without the quotes).</w:t>
      </w:r>
    </w:p>
    <w:p w:rsidR="00F95C5F" w:rsidRDefault="004B3710" w:rsidP="00B672D2">
      <w:pPr>
        <w:pStyle w:val="Heading2"/>
      </w:pPr>
      <w:bookmarkStart w:id="12" w:name="_Toc462009985"/>
      <w:r>
        <w:t>QryFunction</w:t>
      </w:r>
      <w:bookmarkEnd w:id="12"/>
    </w:p>
    <w:p w:rsidR="00772CC9" w:rsidRDefault="00F95C5F" w:rsidP="004B3710">
      <w:pPr>
        <w:ind w:left="360"/>
      </w:pPr>
      <w:r>
        <w:t xml:space="preserve">The </w:t>
      </w:r>
      <w:r w:rsidR="004B3710">
        <w:t>QryFunction property</w:t>
      </w:r>
      <w:r>
        <w:t xml:space="preserve"> is used </w:t>
      </w:r>
      <w:r w:rsidR="004B3710">
        <w:t xml:space="preserve">for </w:t>
      </w:r>
      <w:r w:rsidR="00290408">
        <w:t xml:space="preserve">verification of elements.  It specifies a way to get some value from </w:t>
      </w:r>
      <w:r w:rsidR="004B3710">
        <w:t>a located</w:t>
      </w:r>
      <w:r w:rsidR="00C77FCC">
        <w:t xml:space="preserve"> element</w:t>
      </w:r>
      <w:r w:rsidR="005C6F07">
        <w:t xml:space="preserve"> (or a web page.)</w:t>
      </w:r>
      <w:r w:rsidR="00576753">
        <w:t xml:space="preserve">  In some cases, this property is used in conjunction </w:t>
      </w:r>
      <w:r w:rsidR="00622FA0">
        <w:t xml:space="preserve">with the </w:t>
      </w:r>
      <w:r w:rsidR="00511DC2">
        <w:t>Vars</w:t>
      </w:r>
      <w:r w:rsidR="00622FA0">
        <w:t xml:space="preserve"> token QueryParam (see below</w:t>
      </w:r>
      <w:r w:rsidR="00576753">
        <w:t>.</w:t>
      </w:r>
      <w:r w:rsidR="00622FA0">
        <w:t>)</w:t>
      </w:r>
    </w:p>
    <w:p w:rsidR="00F95C5F" w:rsidRDefault="00F95C5F" w:rsidP="00F95C5F">
      <w:pPr>
        <w:ind w:left="360"/>
      </w:pPr>
      <w:r>
        <w:t xml:space="preserve">This is left blank </w:t>
      </w:r>
      <w:r w:rsidR="00535ED8">
        <w:t>(or ignored by)</w:t>
      </w:r>
      <w:r>
        <w:t xml:space="preserve"> test steps that are not related to UI components.</w:t>
      </w:r>
      <w:r w:rsidR="002A3C66">
        <w:t xml:space="preserve"> </w:t>
      </w:r>
    </w:p>
    <w:p w:rsidR="00945BDD" w:rsidRDefault="00945BDD" w:rsidP="00511DC2">
      <w:pPr>
        <w:tabs>
          <w:tab w:val="left" w:pos="2880"/>
        </w:tabs>
        <w:spacing w:before="0" w:after="0"/>
        <w:ind w:left="2880" w:hanging="2340"/>
        <w:rPr>
          <w:rFonts w:ascii="Calibri" w:eastAsia="Times New Roman" w:hAnsi="Calibri" w:cs="Times New Roman"/>
          <w:color w:val="000000"/>
        </w:rPr>
      </w:pPr>
      <w:r w:rsidRPr="00945BDD">
        <w:rPr>
          <w:rFonts w:ascii="Calibri" w:eastAsia="Times New Roman" w:hAnsi="Calibri" w:cs="Times New Roman"/>
          <w:color w:val="000000"/>
        </w:rPr>
        <w:t>GetAttribute</w:t>
      </w:r>
      <w:r w:rsidR="00C77FCC">
        <w:rPr>
          <w:rFonts w:ascii="Calibri" w:eastAsia="Times New Roman" w:hAnsi="Calibri" w:cs="Times New Roman"/>
          <w:color w:val="000000"/>
        </w:rPr>
        <w:tab/>
      </w:r>
      <w:r w:rsidR="001D1E4B">
        <w:rPr>
          <w:rFonts w:ascii="Calibri" w:eastAsia="Times New Roman" w:hAnsi="Calibri" w:cs="Times New Roman"/>
          <w:color w:val="000000"/>
        </w:rPr>
        <w:t>Gets the value of</w:t>
      </w:r>
      <w:r w:rsidR="00C77FCC">
        <w:rPr>
          <w:rFonts w:ascii="Calibri" w:eastAsia="Times New Roman" w:hAnsi="Calibri" w:cs="Times New Roman"/>
          <w:color w:val="000000"/>
        </w:rPr>
        <w:t xml:space="preserve"> an element</w:t>
      </w:r>
      <w:r w:rsidR="001D1E4B">
        <w:rPr>
          <w:rFonts w:ascii="Calibri" w:eastAsia="Times New Roman" w:hAnsi="Calibri" w:cs="Times New Roman"/>
          <w:color w:val="000000"/>
        </w:rPr>
        <w:t>’s</w:t>
      </w:r>
      <w:r w:rsidR="00C77FCC">
        <w:rPr>
          <w:rFonts w:ascii="Calibri" w:eastAsia="Times New Roman" w:hAnsi="Calibri" w:cs="Times New Roman"/>
          <w:color w:val="000000"/>
        </w:rPr>
        <w:t xml:space="preserve"> attribute whose name is provided in </w:t>
      </w:r>
      <w:r w:rsidR="00641308">
        <w:rPr>
          <w:rFonts w:ascii="Calibri" w:eastAsia="Times New Roman" w:hAnsi="Calibri" w:cs="Times New Roman"/>
          <w:color w:val="000000"/>
        </w:rPr>
        <w:t xml:space="preserve">the </w:t>
      </w:r>
      <w:r w:rsidR="00511DC2">
        <w:rPr>
          <w:rFonts w:ascii="Calibri" w:eastAsia="Times New Roman" w:hAnsi="Calibri" w:cs="Times New Roman"/>
          <w:color w:val="000000"/>
        </w:rPr>
        <w:t>Vars</w:t>
      </w:r>
      <w:r w:rsidR="00641308">
        <w:rPr>
          <w:rFonts w:ascii="Calibri" w:eastAsia="Times New Roman" w:hAnsi="Calibri" w:cs="Times New Roman"/>
          <w:color w:val="000000"/>
        </w:rPr>
        <w:t xml:space="preserve"> token</w:t>
      </w:r>
      <w:r w:rsidR="00511DC2">
        <w:rPr>
          <w:rFonts w:ascii="Calibri" w:eastAsia="Times New Roman" w:hAnsi="Calibri" w:cs="Times New Roman"/>
          <w:color w:val="000000"/>
        </w:rPr>
        <w:t xml:space="preserve"> named</w:t>
      </w:r>
      <w:r w:rsidR="00641308">
        <w:rPr>
          <w:rFonts w:ascii="Calibri" w:eastAsia="Times New Roman" w:hAnsi="Calibri" w:cs="Times New Roman"/>
          <w:color w:val="000000"/>
        </w:rPr>
        <w:t xml:space="preserve"> </w:t>
      </w:r>
      <w:r w:rsidR="00641308" w:rsidRPr="006B1D4F">
        <w:rPr>
          <w:rFonts w:ascii="Calibri" w:eastAsia="Times New Roman" w:hAnsi="Calibri" w:cs="Times New Roman"/>
          <w:b/>
          <w:color w:val="000000"/>
        </w:rPr>
        <w:t>QueryParam</w:t>
      </w:r>
    </w:p>
    <w:p w:rsidR="00641308" w:rsidRDefault="00641308" w:rsidP="00641308">
      <w:pPr>
        <w:ind w:left="2880"/>
      </w:pPr>
      <w:r w:rsidRPr="00EF22FF">
        <w:rPr>
          <w:b/>
        </w:rPr>
        <w:t>Example:</w:t>
      </w:r>
      <w:r>
        <w:t xml:space="preserve">  Suppose a web element like the following is on some page:</w:t>
      </w:r>
    </w:p>
    <w:p w:rsidR="00641308" w:rsidRPr="00DA5156" w:rsidRDefault="00641308" w:rsidP="0064130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3150"/>
        <w:rPr>
          <w:sz w:val="20"/>
          <w:szCs w:val="20"/>
        </w:rPr>
      </w:pPr>
      <w:r w:rsidRPr="00DA5156">
        <w:rPr>
          <w:sz w:val="20"/>
          <w:szCs w:val="20"/>
        </w:rPr>
        <w:t>&lt;img title="Title" alt="myTitle" src="A/B/C/xyz.png"&gt;</w:t>
      </w:r>
    </w:p>
    <w:p w:rsidR="00641308" w:rsidRDefault="00641308" w:rsidP="00641308">
      <w:pPr>
        <w:ind w:left="2880"/>
      </w:pPr>
      <w:r>
        <w:t xml:space="preserve">For a test item where </w:t>
      </w:r>
    </w:p>
    <w:p w:rsidR="00641308" w:rsidRDefault="00641308" w:rsidP="00641308">
      <w:pPr>
        <w:ind w:left="3150"/>
      </w:pPr>
      <w:r>
        <w:t xml:space="preserve">QryFunction: ‘GetAttribute’ </w:t>
      </w:r>
    </w:p>
    <w:p w:rsidR="00641308" w:rsidRDefault="00511DC2" w:rsidP="00641308">
      <w:pPr>
        <w:ind w:left="3150"/>
      </w:pPr>
      <w:r>
        <w:t>Vars</w:t>
      </w:r>
      <w:r w:rsidR="00641308">
        <w:t xml:space="preserve"> contains: Q</w:t>
      </w:r>
      <w:r w:rsidR="006B03CB">
        <w:t>u</w:t>
      </w:r>
      <w:r w:rsidR="00641308">
        <w:t xml:space="preserve">eryParam=alt </w:t>
      </w:r>
    </w:p>
    <w:p w:rsidR="00641308" w:rsidRDefault="00641308" w:rsidP="00641308">
      <w:pPr>
        <w:ind w:left="2880"/>
      </w:pPr>
      <w:r>
        <w:t>The value is ‘myTitle’ (without the quotes.)</w:t>
      </w:r>
    </w:p>
    <w:p w:rsidR="00641308" w:rsidRDefault="00641308" w:rsidP="008A155E">
      <w:pPr>
        <w:ind w:left="2880"/>
      </w:pPr>
      <w:r w:rsidRPr="00EF22FF">
        <w:rPr>
          <w:b/>
        </w:rPr>
        <w:t>Example:</w:t>
      </w:r>
      <w:r>
        <w:t xml:space="preserve"> Suppose you want to verify the number of rows in a table where the table can be located by:</w:t>
      </w:r>
    </w:p>
    <w:p w:rsidR="00641308" w:rsidRDefault="00641308" w:rsidP="008A155E">
      <w:pPr>
        <w:ind w:left="2880"/>
      </w:pPr>
      <w:r>
        <w:t>LocType: id</w:t>
      </w:r>
    </w:p>
    <w:p w:rsidR="00641308" w:rsidRDefault="00641308" w:rsidP="008A155E">
      <w:pPr>
        <w:ind w:left="3150"/>
      </w:pPr>
      <w:r>
        <w:t>LocSpecs: myTable</w:t>
      </w:r>
      <w:r w:rsidR="008A155E">
        <w:t xml:space="preserve"> a</w:t>
      </w:r>
      <w:r>
        <w:t xml:space="preserve">nd the element located is the &lt;tbody&gt; element of a table.  </w:t>
      </w:r>
    </w:p>
    <w:p w:rsidR="00641308" w:rsidRDefault="00641308" w:rsidP="008A155E">
      <w:pPr>
        <w:ind w:left="2880"/>
      </w:pPr>
      <w:r>
        <w:t>Use the following:</w:t>
      </w:r>
    </w:p>
    <w:p w:rsidR="00641308" w:rsidRDefault="00641308" w:rsidP="008A155E">
      <w:pPr>
        <w:ind w:left="3150"/>
      </w:pPr>
      <w:r>
        <w:t>QryFunction: GetAttribute</w:t>
      </w:r>
    </w:p>
    <w:p w:rsidR="00641308" w:rsidRDefault="00511DC2" w:rsidP="008A155E">
      <w:pPr>
        <w:ind w:left="3150"/>
      </w:pPr>
      <w:r>
        <w:t>Vars</w:t>
      </w:r>
      <w:r w:rsidR="00641308">
        <w:t xml:space="preserve">: </w:t>
      </w:r>
      <w:r w:rsidR="008A155E">
        <w:t>QueryParam=childElementCount;</w:t>
      </w:r>
      <w:r w:rsidR="008A155E" w:rsidRPr="008A155E">
        <w:t xml:space="preserve"> </w:t>
      </w:r>
      <w:r w:rsidR="008A155E">
        <w:t>SaveAs=TableSize</w:t>
      </w:r>
    </w:p>
    <w:p w:rsidR="008A155E" w:rsidRDefault="008A155E" w:rsidP="008A155E">
      <w:pPr>
        <w:ind w:left="2880"/>
      </w:pPr>
      <w:r>
        <w:t>After the step successfully completed</w:t>
      </w:r>
      <w:r w:rsidR="00560467">
        <w:t>, the number of rows in that table is assigned to a variable named TableSize and can be referenced as {TableSize} in a test step for verification purposes.</w:t>
      </w:r>
    </w:p>
    <w:p w:rsidR="00560467" w:rsidRDefault="00560467" w:rsidP="00560467">
      <w:pPr>
        <w:ind w:left="2880"/>
      </w:pPr>
      <w:r>
        <w:lastRenderedPageBreak/>
        <w:t>An interrogation plugin like Firefox</w:t>
      </w:r>
      <w:r w:rsidR="00A96564">
        <w:t>’ FireBug</w:t>
      </w:r>
      <w:r>
        <w:t xml:space="preserve"> facilitates the determination of specifying these values.</w:t>
      </w:r>
    </w:p>
    <w:p w:rsidR="00945BDD" w:rsidRPr="00945BDD" w:rsidRDefault="00945BDD" w:rsidP="00AD4F83">
      <w:pPr>
        <w:tabs>
          <w:tab w:val="left" w:pos="2880"/>
        </w:tabs>
        <w:spacing w:before="0" w:after="0"/>
        <w:ind w:left="2880" w:hanging="2340"/>
        <w:rPr>
          <w:rFonts w:ascii="Calibri" w:eastAsia="Times New Roman" w:hAnsi="Calibri" w:cs="Times New Roman"/>
          <w:color w:val="000000"/>
        </w:rPr>
      </w:pPr>
      <w:r w:rsidRPr="00945BDD">
        <w:rPr>
          <w:rFonts w:ascii="Calibri" w:eastAsia="Times New Roman" w:hAnsi="Calibri" w:cs="Times New Roman"/>
          <w:color w:val="000000"/>
        </w:rPr>
        <w:t>GetClass</w:t>
      </w:r>
      <w:r w:rsidR="00C77FCC">
        <w:rPr>
          <w:rFonts w:ascii="Calibri" w:eastAsia="Times New Roman" w:hAnsi="Calibri" w:cs="Times New Roman"/>
          <w:color w:val="000000"/>
        </w:rPr>
        <w:tab/>
      </w:r>
      <w:r w:rsidR="001D1E4B">
        <w:rPr>
          <w:rFonts w:ascii="Calibri" w:eastAsia="Times New Roman" w:hAnsi="Calibri" w:cs="Times New Roman"/>
          <w:color w:val="000000"/>
        </w:rPr>
        <w:t>Gets the element’s class name.</w:t>
      </w:r>
    </w:p>
    <w:p w:rsidR="00945BDD" w:rsidRDefault="00945BDD" w:rsidP="00AD4F83">
      <w:pPr>
        <w:tabs>
          <w:tab w:val="left" w:pos="2880"/>
        </w:tabs>
        <w:spacing w:before="0" w:after="0"/>
        <w:ind w:left="2880" w:hanging="2340"/>
        <w:rPr>
          <w:rFonts w:ascii="Calibri" w:eastAsia="Times New Roman" w:hAnsi="Calibri" w:cs="Times New Roman"/>
          <w:color w:val="000000"/>
        </w:rPr>
      </w:pPr>
      <w:r w:rsidRPr="00945BDD">
        <w:rPr>
          <w:rFonts w:ascii="Calibri" w:eastAsia="Times New Roman" w:hAnsi="Calibri" w:cs="Times New Roman"/>
          <w:color w:val="000000"/>
        </w:rPr>
        <w:t>GetCssValue</w:t>
      </w:r>
      <w:r w:rsidR="001D1E4B">
        <w:rPr>
          <w:rFonts w:ascii="Calibri" w:eastAsia="Times New Roman" w:hAnsi="Calibri" w:cs="Times New Roman"/>
          <w:color w:val="000000"/>
        </w:rPr>
        <w:tab/>
        <w:t xml:space="preserve">Gets the Css Value of an element’s CSS property whose name is provided in </w:t>
      </w:r>
      <w:r w:rsidR="004B590D">
        <w:rPr>
          <w:rFonts w:ascii="Calibri" w:eastAsia="Times New Roman" w:hAnsi="Calibri" w:cs="Times New Roman"/>
          <w:color w:val="000000"/>
        </w:rPr>
        <w:t xml:space="preserve">a </w:t>
      </w:r>
      <w:r w:rsidR="00511DC2">
        <w:rPr>
          <w:rFonts w:ascii="Calibri" w:eastAsia="Times New Roman" w:hAnsi="Calibri" w:cs="Times New Roman"/>
          <w:color w:val="000000"/>
        </w:rPr>
        <w:t>Vars</w:t>
      </w:r>
      <w:r w:rsidR="004B590D">
        <w:rPr>
          <w:rFonts w:ascii="Calibri" w:eastAsia="Times New Roman" w:hAnsi="Calibri" w:cs="Times New Roman"/>
          <w:color w:val="000000"/>
        </w:rPr>
        <w:t xml:space="preserve"> token name </w:t>
      </w:r>
      <w:r w:rsidR="001D1E4B">
        <w:rPr>
          <w:rFonts w:ascii="Calibri" w:eastAsia="Times New Roman" w:hAnsi="Calibri" w:cs="Times New Roman"/>
          <w:color w:val="000000"/>
        </w:rPr>
        <w:t>Q</w:t>
      </w:r>
      <w:r w:rsidR="004B590D">
        <w:rPr>
          <w:rFonts w:ascii="Calibri" w:eastAsia="Times New Roman" w:hAnsi="Calibri" w:cs="Times New Roman"/>
          <w:color w:val="000000"/>
        </w:rPr>
        <w:t>ue</w:t>
      </w:r>
      <w:r w:rsidR="001D1E4B">
        <w:rPr>
          <w:rFonts w:ascii="Calibri" w:eastAsia="Times New Roman" w:hAnsi="Calibri" w:cs="Times New Roman"/>
          <w:color w:val="000000"/>
        </w:rPr>
        <w:t>ry</w:t>
      </w:r>
      <w:r w:rsidR="004B590D">
        <w:rPr>
          <w:rFonts w:ascii="Calibri" w:eastAsia="Times New Roman" w:hAnsi="Calibri" w:cs="Times New Roman"/>
          <w:color w:val="000000"/>
        </w:rPr>
        <w:t>Param</w:t>
      </w:r>
      <w:r w:rsidR="001D1E4B">
        <w:rPr>
          <w:rFonts w:ascii="Calibri" w:eastAsia="Times New Roman" w:hAnsi="Calibri" w:cs="Times New Roman"/>
          <w:color w:val="000000"/>
        </w:rPr>
        <w:t>.</w:t>
      </w:r>
    </w:p>
    <w:p w:rsidR="004B590D" w:rsidRPr="00945BDD" w:rsidRDefault="004B590D" w:rsidP="004B590D">
      <w:pPr>
        <w:tabs>
          <w:tab w:val="left" w:pos="2880"/>
        </w:tabs>
        <w:spacing w:before="0" w:after="0"/>
        <w:ind w:left="2880"/>
        <w:rPr>
          <w:rFonts w:ascii="Calibri" w:eastAsia="Times New Roman" w:hAnsi="Calibri" w:cs="Times New Roman"/>
          <w:color w:val="000000"/>
        </w:rPr>
      </w:pPr>
      <w:r>
        <w:rPr>
          <w:rFonts w:ascii="Calibri" w:eastAsia="Times New Roman" w:hAnsi="Calibri" w:cs="Times New Roman"/>
          <w:color w:val="000000"/>
        </w:rPr>
        <w:t>This works the same way as the GetAttribute above with respect to the parameter to the property to be used with getCssValue()</w:t>
      </w:r>
      <w:r w:rsidR="00F00951">
        <w:rPr>
          <w:rFonts w:ascii="Calibri" w:eastAsia="Times New Roman" w:hAnsi="Calibri" w:cs="Times New Roman"/>
          <w:color w:val="000000"/>
        </w:rPr>
        <w:br/>
        <w:t xml:space="preserve">Suppose the queryParam evaluages to “expanded”, the result of the query will be the result of </w:t>
      </w:r>
      <w:r w:rsidR="00F00951" w:rsidRPr="00F00951">
        <w:rPr>
          <w:rFonts w:ascii="Courier New" w:eastAsia="Times New Roman" w:hAnsi="Courier New" w:cs="Courier New"/>
          <w:color w:val="000000"/>
        </w:rPr>
        <w:t>element.getCssValue(“</w:t>
      </w:r>
      <w:r w:rsidR="00F00951">
        <w:rPr>
          <w:rFonts w:ascii="Courier New" w:eastAsia="Times New Roman" w:hAnsi="Courier New" w:cs="Courier New"/>
          <w:color w:val="000000"/>
        </w:rPr>
        <w:t>expanded</w:t>
      </w:r>
      <w:r w:rsidR="00F00951" w:rsidRPr="00F00951">
        <w:rPr>
          <w:rFonts w:ascii="Courier New" w:eastAsia="Times New Roman" w:hAnsi="Courier New" w:cs="Courier New"/>
          <w:color w:val="000000"/>
        </w:rPr>
        <w:t>”)</w:t>
      </w:r>
    </w:p>
    <w:p w:rsidR="00945BDD" w:rsidRPr="00945BDD" w:rsidRDefault="00945BDD" w:rsidP="00AD4F83">
      <w:pPr>
        <w:tabs>
          <w:tab w:val="left" w:pos="2880"/>
        </w:tabs>
        <w:spacing w:before="0" w:after="0"/>
        <w:ind w:left="2880" w:hanging="2340"/>
        <w:rPr>
          <w:rFonts w:ascii="Calibri" w:eastAsia="Times New Roman" w:hAnsi="Calibri" w:cs="Times New Roman"/>
          <w:color w:val="000000"/>
        </w:rPr>
      </w:pPr>
      <w:r w:rsidRPr="00945BDD">
        <w:rPr>
          <w:rFonts w:ascii="Calibri" w:eastAsia="Times New Roman" w:hAnsi="Calibri" w:cs="Times New Roman"/>
          <w:color w:val="000000"/>
        </w:rPr>
        <w:t>GetSize</w:t>
      </w:r>
      <w:r w:rsidR="001D1E4B">
        <w:rPr>
          <w:rFonts w:ascii="Calibri" w:eastAsia="Times New Roman" w:hAnsi="Calibri" w:cs="Times New Roman"/>
          <w:color w:val="000000"/>
        </w:rPr>
        <w:tab/>
        <w:t>Gets the size property of an element.</w:t>
      </w:r>
    </w:p>
    <w:p w:rsidR="00945BDD" w:rsidRPr="00945BDD" w:rsidRDefault="00945BDD" w:rsidP="00AD4F83">
      <w:pPr>
        <w:tabs>
          <w:tab w:val="left" w:pos="2880"/>
        </w:tabs>
        <w:spacing w:before="0" w:after="0"/>
        <w:ind w:left="2880" w:hanging="2340"/>
        <w:rPr>
          <w:rFonts w:ascii="Calibri" w:eastAsia="Times New Roman" w:hAnsi="Calibri" w:cs="Times New Roman"/>
          <w:color w:val="000000"/>
        </w:rPr>
      </w:pPr>
      <w:r w:rsidRPr="00945BDD">
        <w:rPr>
          <w:rFonts w:ascii="Calibri" w:eastAsia="Times New Roman" w:hAnsi="Calibri" w:cs="Times New Roman"/>
          <w:color w:val="000000"/>
        </w:rPr>
        <w:t>GetTagName</w:t>
      </w:r>
      <w:r w:rsidR="001D1E4B">
        <w:rPr>
          <w:rFonts w:ascii="Calibri" w:eastAsia="Times New Roman" w:hAnsi="Calibri" w:cs="Times New Roman"/>
          <w:color w:val="000000"/>
        </w:rPr>
        <w:tab/>
        <w:t>Gets an element’s tag name.</w:t>
      </w:r>
    </w:p>
    <w:p w:rsidR="00945BDD" w:rsidRPr="00945BDD" w:rsidRDefault="00945BDD" w:rsidP="00AD4F83">
      <w:pPr>
        <w:tabs>
          <w:tab w:val="left" w:pos="2880"/>
        </w:tabs>
        <w:spacing w:before="0" w:after="0"/>
        <w:ind w:left="2880" w:hanging="2340"/>
        <w:rPr>
          <w:rFonts w:ascii="Calibri" w:eastAsia="Times New Roman" w:hAnsi="Calibri" w:cs="Times New Roman"/>
          <w:color w:val="000000"/>
        </w:rPr>
      </w:pPr>
      <w:r w:rsidRPr="00945BDD">
        <w:rPr>
          <w:rFonts w:ascii="Calibri" w:eastAsia="Times New Roman" w:hAnsi="Calibri" w:cs="Times New Roman"/>
          <w:color w:val="000000"/>
        </w:rPr>
        <w:t>GetText</w:t>
      </w:r>
      <w:r w:rsidR="001D1E4B">
        <w:rPr>
          <w:rFonts w:ascii="Calibri" w:eastAsia="Times New Roman" w:hAnsi="Calibri" w:cs="Times New Roman"/>
          <w:color w:val="000000"/>
        </w:rPr>
        <w:tab/>
        <w:t>Gets an element Text property (this is the most frequently used option.)</w:t>
      </w:r>
    </w:p>
    <w:p w:rsidR="00945BDD" w:rsidRPr="00945BDD" w:rsidRDefault="00945BDD" w:rsidP="00AD4F83">
      <w:pPr>
        <w:tabs>
          <w:tab w:val="left" w:pos="2880"/>
        </w:tabs>
        <w:spacing w:before="0" w:after="0"/>
        <w:ind w:left="2880" w:hanging="2340"/>
        <w:rPr>
          <w:rFonts w:ascii="Calibri" w:eastAsia="Times New Roman" w:hAnsi="Calibri" w:cs="Times New Roman"/>
          <w:color w:val="000000"/>
        </w:rPr>
      </w:pPr>
      <w:r w:rsidRPr="00945BDD">
        <w:rPr>
          <w:rFonts w:ascii="Calibri" w:eastAsia="Times New Roman" w:hAnsi="Calibri" w:cs="Times New Roman"/>
          <w:color w:val="000000"/>
        </w:rPr>
        <w:t>GetTitle</w:t>
      </w:r>
      <w:r w:rsidR="001D1E4B">
        <w:rPr>
          <w:rFonts w:ascii="Calibri" w:eastAsia="Times New Roman" w:hAnsi="Calibri" w:cs="Times New Roman"/>
          <w:color w:val="000000"/>
        </w:rPr>
        <w:tab/>
        <w:t xml:space="preserve">Gets the title </w:t>
      </w:r>
      <w:r w:rsidR="00DE6B2D">
        <w:rPr>
          <w:rFonts w:ascii="Calibri" w:eastAsia="Times New Roman" w:hAnsi="Calibri" w:cs="Times New Roman"/>
          <w:color w:val="000000"/>
        </w:rPr>
        <w:t>of a web page or a Title element on a page.</w:t>
      </w:r>
    </w:p>
    <w:p w:rsidR="00945BDD" w:rsidRPr="00945BDD" w:rsidRDefault="00945BDD" w:rsidP="00AD4F83">
      <w:pPr>
        <w:tabs>
          <w:tab w:val="left" w:pos="2880"/>
        </w:tabs>
        <w:spacing w:before="0" w:after="0"/>
        <w:ind w:left="2880" w:hanging="2340"/>
        <w:rPr>
          <w:rFonts w:ascii="Calibri" w:eastAsia="Times New Roman" w:hAnsi="Calibri" w:cs="Times New Roman"/>
          <w:color w:val="000000"/>
        </w:rPr>
      </w:pPr>
      <w:r w:rsidRPr="00945BDD">
        <w:rPr>
          <w:rFonts w:ascii="Calibri" w:eastAsia="Times New Roman" w:hAnsi="Calibri" w:cs="Times New Roman"/>
          <w:color w:val="000000"/>
        </w:rPr>
        <w:t>IsDisplayed</w:t>
      </w:r>
      <w:r w:rsidR="00DE6B2D">
        <w:rPr>
          <w:rFonts w:ascii="Calibri" w:eastAsia="Times New Roman" w:hAnsi="Calibri" w:cs="Times New Roman"/>
          <w:color w:val="000000"/>
        </w:rPr>
        <w:tab/>
        <w:t>Returns ‘true’, ‘false’ or blank for the isDisplayed property of an element.</w:t>
      </w:r>
    </w:p>
    <w:p w:rsidR="00945BDD" w:rsidRPr="00945BDD" w:rsidRDefault="00945BDD" w:rsidP="00AD4F83">
      <w:pPr>
        <w:tabs>
          <w:tab w:val="left" w:pos="2880"/>
        </w:tabs>
        <w:spacing w:before="0" w:after="0"/>
        <w:ind w:left="2880" w:hanging="2340"/>
        <w:rPr>
          <w:rFonts w:ascii="Calibri" w:eastAsia="Times New Roman" w:hAnsi="Calibri" w:cs="Times New Roman"/>
          <w:color w:val="000000"/>
        </w:rPr>
      </w:pPr>
      <w:r w:rsidRPr="00945BDD">
        <w:rPr>
          <w:rFonts w:ascii="Calibri" w:eastAsia="Times New Roman" w:hAnsi="Calibri" w:cs="Times New Roman"/>
          <w:color w:val="000000"/>
        </w:rPr>
        <w:t>IsEnabled</w:t>
      </w:r>
      <w:r w:rsidR="00DE6B2D">
        <w:rPr>
          <w:rFonts w:ascii="Calibri" w:eastAsia="Times New Roman" w:hAnsi="Calibri" w:cs="Times New Roman"/>
          <w:color w:val="000000"/>
        </w:rPr>
        <w:tab/>
        <w:t>Returns ‘true’, ‘false’ or blank for the isEnabled property of an element.</w:t>
      </w:r>
    </w:p>
    <w:p w:rsidR="00945BDD" w:rsidRPr="005D0A34" w:rsidRDefault="00945BDD" w:rsidP="00AD4F83">
      <w:pPr>
        <w:tabs>
          <w:tab w:val="left" w:pos="2880"/>
        </w:tabs>
        <w:spacing w:before="0" w:after="0"/>
        <w:ind w:left="2880" w:hanging="2340"/>
        <w:rPr>
          <w:rFonts w:ascii="Calibri" w:eastAsia="Times New Roman" w:hAnsi="Calibri" w:cs="Times New Roman"/>
          <w:color w:val="000000"/>
        </w:rPr>
      </w:pPr>
      <w:r w:rsidRPr="00945BDD">
        <w:rPr>
          <w:rFonts w:ascii="Calibri" w:eastAsia="Times New Roman" w:hAnsi="Calibri" w:cs="Times New Roman"/>
          <w:color w:val="000000"/>
        </w:rPr>
        <w:t>IsSelected</w:t>
      </w:r>
      <w:r w:rsidR="00DE6B2D">
        <w:rPr>
          <w:rFonts w:ascii="Calibri" w:eastAsia="Times New Roman" w:hAnsi="Calibri" w:cs="Times New Roman"/>
          <w:color w:val="000000"/>
        </w:rPr>
        <w:tab/>
        <w:t>Returns ‘true’, ‘false’ or blank for the isSelected property of an element.</w:t>
      </w:r>
    </w:p>
    <w:p w:rsidR="007367C2" w:rsidRDefault="007367C2" w:rsidP="007367C2">
      <w:pPr>
        <w:pStyle w:val="Heading2"/>
      </w:pPr>
      <w:bookmarkStart w:id="13" w:name="_Toc383175753"/>
      <w:bookmarkStart w:id="14" w:name="_Toc383175752"/>
      <w:bookmarkStart w:id="15" w:name="_Toc462009986"/>
      <w:r>
        <w:t>Active</w:t>
      </w:r>
      <w:bookmarkEnd w:id="13"/>
      <w:bookmarkEnd w:id="15"/>
    </w:p>
    <w:p w:rsidR="007367C2" w:rsidRDefault="007367C2" w:rsidP="007367C2">
      <w:pPr>
        <w:ind w:left="360"/>
      </w:pPr>
      <w:r>
        <w:t xml:space="preserve">The Active attribute is used to activate and de-activate steps.  Any value other than “no” is interpreted by the </w:t>
      </w:r>
      <w:r w:rsidR="003B2CB4">
        <w:t>JavaDDT</w:t>
      </w:r>
      <w:r>
        <w:t xml:space="preserve"> driver as an active test step. </w:t>
      </w:r>
    </w:p>
    <w:p w:rsidR="00FD1302" w:rsidRDefault="00FD1302" w:rsidP="007367C2">
      <w:pPr>
        <w:ind w:left="360"/>
      </w:pPr>
      <w:r>
        <w:t>Deactivating steps may be a great time-saver during construction of a test harness when one needs to test only a portion of the harness.</w:t>
      </w:r>
    </w:p>
    <w:p w:rsidR="004C38DB" w:rsidRDefault="00511DC2" w:rsidP="00B672D2">
      <w:pPr>
        <w:pStyle w:val="Heading2"/>
      </w:pPr>
      <w:bookmarkStart w:id="16" w:name="_Toc462009987"/>
      <w:r>
        <w:t>Vars</w:t>
      </w:r>
      <w:bookmarkEnd w:id="14"/>
      <w:r w:rsidR="001B488E">
        <w:t xml:space="preserve"> (Data)</w:t>
      </w:r>
      <w:bookmarkEnd w:id="16"/>
    </w:p>
    <w:p w:rsidR="00375950" w:rsidRDefault="004C38DB" w:rsidP="004C38DB">
      <w:pPr>
        <w:ind w:left="360"/>
      </w:pPr>
      <w:r>
        <w:t xml:space="preserve">The </w:t>
      </w:r>
      <w:r w:rsidR="00511DC2">
        <w:t>Vars</w:t>
      </w:r>
      <w:r w:rsidR="00AD7DBF">
        <w:t xml:space="preserve"> (Data) </w:t>
      </w:r>
      <w:r>
        <w:t xml:space="preserve">attribute is used for </w:t>
      </w:r>
      <w:r w:rsidR="00EF77A1">
        <w:t>passing parameters</w:t>
      </w:r>
      <w:r w:rsidR="009F66BD">
        <w:t xml:space="preserve"> / context</w:t>
      </w:r>
      <w:r w:rsidR="00EF77A1">
        <w:t xml:space="preserve"> to the various Vocabulary instances </w:t>
      </w:r>
      <w:r w:rsidR="00AE7DD9">
        <w:t>and is verb-specific</w:t>
      </w:r>
      <w:r>
        <w:t xml:space="preserve">.  </w:t>
      </w:r>
      <w:r w:rsidR="009F66BD">
        <w:t>The parameters / context affects the behavior of the DDTTestRunner instance that execute test steps, the Verifier class that verifies the page or its element(s) or the Query class that interrogates web page(s) or web elements on web pages.</w:t>
      </w:r>
    </w:p>
    <w:p w:rsidR="009F4249" w:rsidRDefault="009F4249" w:rsidP="009F4249">
      <w:pPr>
        <w:ind w:left="360"/>
      </w:pPr>
      <w:r>
        <w:t>This property is where JavaDDT offers considerable flexibility in handling the data driven aspect of the test session.</w:t>
      </w:r>
    </w:p>
    <w:p w:rsidR="004C38DB" w:rsidRDefault="004C38DB" w:rsidP="004C38DB">
      <w:pPr>
        <w:ind w:left="360"/>
      </w:pPr>
      <w:r>
        <w:t xml:space="preserve">The various usages of this attribute are provided in the detailed description of the vocabulary </w:t>
      </w:r>
      <w:r w:rsidR="00EF77A1">
        <w:t xml:space="preserve">and in the section </w:t>
      </w:r>
      <w:r>
        <w:t>below.</w:t>
      </w:r>
    </w:p>
    <w:p w:rsidR="00AE7DD9" w:rsidRDefault="00CA6262" w:rsidP="004C38DB">
      <w:pPr>
        <w:ind w:left="360"/>
      </w:pPr>
      <w:r>
        <w:t xml:space="preserve">The </w:t>
      </w:r>
      <w:r w:rsidR="00511DC2">
        <w:t>Vars</w:t>
      </w:r>
      <w:r>
        <w:t xml:space="preserve"> attribute is </w:t>
      </w:r>
      <w:r w:rsidR="00AE184C">
        <w:t>formatted</w:t>
      </w:r>
      <w:r>
        <w:t xml:space="preserve"> as a </w:t>
      </w:r>
      <w:r w:rsidR="00995E20">
        <w:t>doubly-</w:t>
      </w:r>
      <w:r>
        <w:t xml:space="preserve">delimited string specifying various pieces of </w:t>
      </w:r>
      <w:r w:rsidR="00995E20">
        <w:t>information</w:t>
      </w:r>
      <w:r>
        <w:t xml:space="preserve"> relevant </w:t>
      </w:r>
      <w:r w:rsidR="00AE7DD9">
        <w:t xml:space="preserve">to </w:t>
      </w:r>
      <w:r>
        <w:t xml:space="preserve">the </w:t>
      </w:r>
      <w:r w:rsidR="00995E20">
        <w:t>Action</w:t>
      </w:r>
      <w:r>
        <w:t xml:space="preserve"> specified</w:t>
      </w:r>
      <w:r w:rsidR="00AE7DD9">
        <w:t xml:space="preserve"> for </w:t>
      </w:r>
      <w:r w:rsidR="0018553D">
        <w:t>a</w:t>
      </w:r>
      <w:r w:rsidR="00AE7DD9">
        <w:t xml:space="preserve"> test item</w:t>
      </w:r>
      <w:r>
        <w:t xml:space="preserve">. </w:t>
      </w:r>
    </w:p>
    <w:p w:rsidR="00CA6262" w:rsidRDefault="00CA6262" w:rsidP="004C38DB">
      <w:pPr>
        <w:ind w:left="360"/>
      </w:pPr>
      <w:r>
        <w:t xml:space="preserve">For example, </w:t>
      </w:r>
      <w:r w:rsidR="00261DE4">
        <w:t xml:space="preserve">the </w:t>
      </w:r>
      <w:r w:rsidR="0080194C">
        <w:t>type</w:t>
      </w:r>
      <w:r w:rsidR="00261DE4">
        <w:t xml:space="preserve">Keys verbs expects a variable </w:t>
      </w:r>
      <w:r w:rsidR="00F53081">
        <w:t>“</w:t>
      </w:r>
      <w:r w:rsidR="00261DE4">
        <w:t>token</w:t>
      </w:r>
      <w:r w:rsidR="00F53081">
        <w:t xml:space="preserve">ized” as </w:t>
      </w:r>
      <w:r w:rsidR="00261DE4">
        <w:t xml:space="preserve">“Value” </w:t>
      </w:r>
      <w:r w:rsidR="00F53081">
        <w:t>(this</w:t>
      </w:r>
      <w:r w:rsidR="00261DE4">
        <w:t xml:space="preserve"> is the text to enter in a text box.</w:t>
      </w:r>
      <w:r w:rsidR="00F53081">
        <w:t>)</w:t>
      </w:r>
      <w:r w:rsidR="00261DE4">
        <w:t xml:space="preserve">  So, </w:t>
      </w:r>
      <w:r>
        <w:t xml:space="preserve">to enter “some text” in a text box the </w:t>
      </w:r>
      <w:r w:rsidR="00511DC2">
        <w:t>Vars</w:t>
      </w:r>
      <w:r>
        <w:t xml:space="preserve"> attribute will look like “Value=some text” (without the quotes.)</w:t>
      </w:r>
      <w:r w:rsidR="00261DE4">
        <w:t xml:space="preserve">  Here, the token </w:t>
      </w:r>
      <w:r w:rsidR="000E7694">
        <w:t>‘</w:t>
      </w:r>
      <w:r w:rsidR="00261DE4">
        <w:t>Value</w:t>
      </w:r>
      <w:r w:rsidR="000E7694">
        <w:t>’</w:t>
      </w:r>
      <w:r w:rsidR="00261DE4">
        <w:t xml:space="preserve"> is separated by “=” from </w:t>
      </w:r>
      <w:r w:rsidR="000E7694">
        <w:t>its assigned value</w:t>
      </w:r>
      <w:r w:rsidR="00261DE4">
        <w:t xml:space="preserve"> </w:t>
      </w:r>
      <w:r w:rsidR="000E7694">
        <w:t xml:space="preserve">that </w:t>
      </w:r>
      <w:r w:rsidR="00261DE4">
        <w:t xml:space="preserve">the </w:t>
      </w:r>
      <w:r w:rsidR="003B2CB4">
        <w:t>JavaDDT</w:t>
      </w:r>
      <w:r w:rsidR="00261DE4">
        <w:t xml:space="preserve"> driver will use.  When multiple</w:t>
      </w:r>
      <w:r w:rsidR="00F53081">
        <w:t>”tokenized”</w:t>
      </w:r>
      <w:r w:rsidR="00261DE4">
        <w:t xml:space="preserve"> variables are expected by some </w:t>
      </w:r>
      <w:r w:rsidR="00F53081">
        <w:t>Acrion</w:t>
      </w:r>
      <w:r w:rsidR="00261DE4">
        <w:t>, these are separated by semicolon.  For example:  “</w:t>
      </w:r>
      <w:r w:rsidR="000E7694">
        <w:t>Value={orgName};</w:t>
      </w:r>
      <w:r w:rsidR="00261DE4">
        <w:t>CompareMode=Contains;Option=IgnoreCase”</w:t>
      </w:r>
      <w:r w:rsidR="00E23F24">
        <w:t>.</w:t>
      </w:r>
    </w:p>
    <w:p w:rsidR="00AE7DD9" w:rsidRDefault="00AE7DD9" w:rsidP="004C38DB">
      <w:pPr>
        <w:ind w:left="360"/>
      </w:pPr>
      <w:r>
        <w:t>A</w:t>
      </w:r>
      <w:r w:rsidR="00DA5F23">
        <w:t>s of this writing</w:t>
      </w:r>
      <w:r>
        <w:t>, the following have been implemented:</w:t>
      </w:r>
    </w:p>
    <w:p w:rsidR="00016D36" w:rsidRPr="00945BDD" w:rsidRDefault="00016D36" w:rsidP="00016D36">
      <w:pPr>
        <w:tabs>
          <w:tab w:val="left" w:pos="2880"/>
        </w:tabs>
        <w:spacing w:before="0" w:after="0"/>
        <w:ind w:left="2880" w:hanging="2340"/>
        <w:rPr>
          <w:rFonts w:ascii="Calibri" w:eastAsia="Times New Roman" w:hAnsi="Calibri" w:cs="Times New Roman"/>
          <w:color w:val="000000"/>
        </w:rPr>
      </w:pPr>
      <w:r>
        <w:rPr>
          <w:rFonts w:ascii="Calibri" w:eastAsia="Times New Roman" w:hAnsi="Calibri" w:cs="Times New Roman"/>
          <w:color w:val="000000"/>
        </w:rPr>
        <w:lastRenderedPageBreak/>
        <w:t>ActualValue</w:t>
      </w:r>
      <w:r>
        <w:rPr>
          <w:rFonts w:ascii="Calibri" w:eastAsia="Times New Roman" w:hAnsi="Calibri" w:cs="Times New Roman"/>
          <w:color w:val="000000"/>
        </w:rPr>
        <w:tab/>
        <w:t>Used with the verify verb to provide the actual value for a non-UI verification of some values.  The token ‘value’ is the expected value of the verification.</w:t>
      </w:r>
    </w:p>
    <w:p w:rsidR="00AE22DB" w:rsidRDefault="00AE22DB" w:rsidP="005D755B">
      <w:pPr>
        <w:tabs>
          <w:tab w:val="left" w:pos="2880"/>
        </w:tabs>
        <w:spacing w:before="0" w:after="0"/>
        <w:ind w:left="2880" w:hanging="2340"/>
        <w:rPr>
          <w:rFonts w:ascii="Calibri" w:eastAsia="Times New Roman" w:hAnsi="Calibri" w:cs="Times New Roman"/>
          <w:color w:val="000000"/>
        </w:rPr>
      </w:pPr>
      <w:r>
        <w:rPr>
          <w:rFonts w:ascii="Calibri" w:eastAsia="Times New Roman" w:hAnsi="Calibri" w:cs="Times New Roman"/>
          <w:color w:val="000000"/>
        </w:rPr>
        <w:t>Append</w:t>
      </w:r>
      <w:r>
        <w:rPr>
          <w:rFonts w:ascii="Calibri" w:eastAsia="Times New Roman" w:hAnsi="Calibri" w:cs="Times New Roman"/>
          <w:color w:val="000000"/>
        </w:rPr>
        <w:tab/>
        <w:t xml:space="preserve">Used with the </w:t>
      </w:r>
      <w:r w:rsidR="00986FB5">
        <w:rPr>
          <w:rFonts w:ascii="Calibri" w:eastAsia="Times New Roman" w:hAnsi="Calibri" w:cs="Times New Roman"/>
          <w:color w:val="000000"/>
        </w:rPr>
        <w:t>type</w:t>
      </w:r>
      <w:r>
        <w:rPr>
          <w:rFonts w:ascii="Calibri" w:eastAsia="Times New Roman" w:hAnsi="Calibri" w:cs="Times New Roman"/>
          <w:color w:val="000000"/>
        </w:rPr>
        <w:t>Keys verb to indicate whether or not to append text in a given textbox or overwrite the existing text (if any.)</w:t>
      </w:r>
      <w:r w:rsidR="005D755B">
        <w:rPr>
          <w:rFonts w:ascii="Calibri" w:eastAsia="Times New Roman" w:hAnsi="Calibri" w:cs="Times New Roman"/>
          <w:color w:val="000000"/>
        </w:rPr>
        <w:t xml:space="preserve">  The default mode is to replace the existing value.  Append=true (or Append=yes) will append the specified text to the existing.</w:t>
      </w:r>
    </w:p>
    <w:p w:rsidR="00CA5517" w:rsidRPr="00945BDD" w:rsidRDefault="00CA5517" w:rsidP="005D755B">
      <w:pPr>
        <w:tabs>
          <w:tab w:val="left" w:pos="2880"/>
        </w:tabs>
        <w:spacing w:before="0" w:after="0"/>
        <w:ind w:left="2880" w:hanging="2340"/>
        <w:rPr>
          <w:rFonts w:ascii="Calibri" w:eastAsia="Times New Roman" w:hAnsi="Calibri" w:cs="Times New Roman"/>
          <w:color w:val="000000"/>
        </w:rPr>
      </w:pPr>
      <w:r>
        <w:rPr>
          <w:rFonts w:ascii="Calibri" w:eastAsia="Times New Roman" w:hAnsi="Calibri" w:cs="Times New Roman"/>
          <w:color w:val="000000"/>
        </w:rPr>
        <w:t>Browser</w:t>
      </w:r>
      <w:r>
        <w:rPr>
          <w:rFonts w:ascii="Calibri" w:eastAsia="Times New Roman" w:hAnsi="Calibri" w:cs="Times New Roman"/>
          <w:color w:val="000000"/>
        </w:rPr>
        <w:tab/>
      </w:r>
      <w:r w:rsidR="00AE22DB">
        <w:rPr>
          <w:rFonts w:ascii="Calibri" w:eastAsia="Times New Roman" w:hAnsi="Calibri" w:cs="Times New Roman"/>
          <w:color w:val="000000"/>
        </w:rPr>
        <w:t xml:space="preserve">Used with the createWebDriver verb to </w:t>
      </w:r>
      <w:r w:rsidR="00F65BD8">
        <w:rPr>
          <w:rFonts w:ascii="Calibri" w:eastAsia="Times New Roman" w:hAnsi="Calibri" w:cs="Times New Roman"/>
          <w:color w:val="000000"/>
        </w:rPr>
        <w:t>i</w:t>
      </w:r>
      <w:r>
        <w:rPr>
          <w:rFonts w:ascii="Calibri" w:eastAsia="Times New Roman" w:hAnsi="Calibri" w:cs="Times New Roman"/>
          <w:color w:val="000000"/>
        </w:rPr>
        <w:t>ndicate the name of the browser to use as WebDriver (e.g. CHROME, FIREFOX, IE</w:t>
      </w:r>
      <w:r w:rsidR="00AE22DB">
        <w:rPr>
          <w:rFonts w:ascii="Calibri" w:eastAsia="Times New Roman" w:hAnsi="Calibri" w:cs="Times New Roman"/>
          <w:color w:val="000000"/>
        </w:rPr>
        <w:t>)</w:t>
      </w:r>
    </w:p>
    <w:p w:rsidR="00CE5E15" w:rsidRPr="00945BDD" w:rsidRDefault="00CE5E15" w:rsidP="005D755B">
      <w:pPr>
        <w:tabs>
          <w:tab w:val="left" w:pos="2880"/>
        </w:tabs>
        <w:spacing w:before="0" w:after="0"/>
        <w:ind w:left="2880" w:hanging="2340"/>
        <w:rPr>
          <w:rFonts w:ascii="Calibri" w:eastAsia="Times New Roman" w:hAnsi="Calibri" w:cs="Times New Roman"/>
          <w:color w:val="000000"/>
        </w:rPr>
      </w:pPr>
      <w:r>
        <w:rPr>
          <w:rFonts w:ascii="Calibri" w:eastAsia="Times New Roman" w:hAnsi="Calibri" w:cs="Times New Roman"/>
          <w:color w:val="000000"/>
        </w:rPr>
        <w:t>CellsToFind</w:t>
      </w:r>
      <w:r>
        <w:rPr>
          <w:rFonts w:ascii="Calibri" w:eastAsia="Times New Roman" w:hAnsi="Calibri" w:cs="Times New Roman"/>
          <w:color w:val="000000"/>
        </w:rPr>
        <w:tab/>
        <w:t xml:space="preserve">Used by </w:t>
      </w:r>
      <w:r w:rsidR="00F65BD8">
        <w:rPr>
          <w:rFonts w:ascii="Calibri" w:eastAsia="Times New Roman" w:hAnsi="Calibri" w:cs="Times New Roman"/>
          <w:color w:val="000000"/>
        </w:rPr>
        <w:t xml:space="preserve">table verification </w:t>
      </w:r>
      <w:r>
        <w:rPr>
          <w:rFonts w:ascii="Calibri" w:eastAsia="Times New Roman" w:hAnsi="Calibri" w:cs="Times New Roman"/>
          <w:color w:val="000000"/>
        </w:rPr>
        <w:t>verbs to indicate the number of cells to find when the default of 1 is not used.</w:t>
      </w:r>
    </w:p>
    <w:p w:rsidR="00CA5517" w:rsidRPr="00945BDD" w:rsidRDefault="00AE22DB" w:rsidP="005D755B">
      <w:pPr>
        <w:tabs>
          <w:tab w:val="left" w:pos="2880"/>
        </w:tabs>
        <w:spacing w:before="0" w:after="0"/>
        <w:ind w:left="2880" w:hanging="2340"/>
        <w:rPr>
          <w:rFonts w:ascii="Calibri" w:eastAsia="Times New Roman" w:hAnsi="Calibri" w:cs="Times New Roman"/>
          <w:color w:val="000000"/>
        </w:rPr>
      </w:pPr>
      <w:r>
        <w:rPr>
          <w:rFonts w:ascii="Calibri" w:eastAsia="Times New Roman" w:hAnsi="Calibri" w:cs="Times New Roman"/>
          <w:color w:val="000000"/>
        </w:rPr>
        <w:t>Cl</w:t>
      </w:r>
      <w:r w:rsidR="00157231">
        <w:rPr>
          <w:rFonts w:ascii="Calibri" w:eastAsia="Times New Roman" w:hAnsi="Calibri" w:cs="Times New Roman"/>
          <w:color w:val="000000"/>
        </w:rPr>
        <w:t>a</w:t>
      </w:r>
      <w:r>
        <w:rPr>
          <w:rFonts w:ascii="Calibri" w:eastAsia="Times New Roman" w:hAnsi="Calibri" w:cs="Times New Roman"/>
          <w:color w:val="000000"/>
        </w:rPr>
        <w:t>ss</w:t>
      </w:r>
      <w:r w:rsidR="00CA5517">
        <w:rPr>
          <w:rFonts w:ascii="Calibri" w:eastAsia="Times New Roman" w:hAnsi="Calibri" w:cs="Times New Roman"/>
          <w:color w:val="000000"/>
        </w:rPr>
        <w:tab/>
      </w:r>
      <w:r>
        <w:rPr>
          <w:rFonts w:ascii="Calibri" w:eastAsia="Times New Roman" w:hAnsi="Calibri" w:cs="Times New Roman"/>
          <w:color w:val="000000"/>
        </w:rPr>
        <w:t>Used with various verification verbs to indicate the class of the actual value when it is not a string (e.g, date, amount, long. Etc.)</w:t>
      </w:r>
    </w:p>
    <w:p w:rsidR="0009605E" w:rsidRPr="00945BDD" w:rsidRDefault="0009605E" w:rsidP="005D755B">
      <w:pPr>
        <w:tabs>
          <w:tab w:val="left" w:pos="2880"/>
        </w:tabs>
        <w:spacing w:before="0" w:after="0"/>
        <w:ind w:left="2880" w:hanging="2340"/>
        <w:rPr>
          <w:rFonts w:ascii="Calibri" w:eastAsia="Times New Roman" w:hAnsi="Calibri" w:cs="Times New Roman"/>
          <w:color w:val="000000"/>
        </w:rPr>
      </w:pPr>
      <w:r>
        <w:rPr>
          <w:rFonts w:ascii="Calibri" w:eastAsia="Times New Roman" w:hAnsi="Calibri" w:cs="Times New Roman"/>
          <w:color w:val="000000"/>
        </w:rPr>
        <w:t>Col</w:t>
      </w:r>
      <w:r>
        <w:rPr>
          <w:rFonts w:ascii="Calibri" w:eastAsia="Times New Roman" w:hAnsi="Calibri" w:cs="Times New Roman"/>
          <w:color w:val="000000"/>
        </w:rPr>
        <w:tab/>
        <w:t xml:space="preserve">Used </w:t>
      </w:r>
      <w:r w:rsidR="0034176C">
        <w:rPr>
          <w:rFonts w:ascii="Calibri" w:eastAsia="Times New Roman" w:hAnsi="Calibri" w:cs="Times New Roman"/>
          <w:color w:val="000000"/>
        </w:rPr>
        <w:t>by</w:t>
      </w:r>
      <w:r>
        <w:rPr>
          <w:rFonts w:ascii="Calibri" w:eastAsia="Times New Roman" w:hAnsi="Calibri" w:cs="Times New Roman"/>
          <w:color w:val="000000"/>
        </w:rPr>
        <w:t xml:space="preserve"> </w:t>
      </w:r>
      <w:r w:rsidR="0034176C">
        <w:rPr>
          <w:rFonts w:ascii="Calibri" w:eastAsia="Times New Roman" w:hAnsi="Calibri" w:cs="Times New Roman"/>
          <w:color w:val="000000"/>
        </w:rPr>
        <w:t>table verification</w:t>
      </w:r>
      <w:r>
        <w:rPr>
          <w:rFonts w:ascii="Calibri" w:eastAsia="Times New Roman" w:hAnsi="Calibri" w:cs="Times New Roman"/>
          <w:color w:val="000000"/>
        </w:rPr>
        <w:t xml:space="preserve"> to restrict the search to a given column in a table.</w:t>
      </w:r>
    </w:p>
    <w:p w:rsidR="00CA5517" w:rsidRDefault="0065376F" w:rsidP="005D755B">
      <w:pPr>
        <w:tabs>
          <w:tab w:val="left" w:pos="2880"/>
        </w:tabs>
        <w:spacing w:before="0" w:after="0"/>
        <w:ind w:left="2880" w:hanging="2340"/>
        <w:rPr>
          <w:rFonts w:ascii="Calibri" w:eastAsia="Times New Roman" w:hAnsi="Calibri" w:cs="Times New Roman"/>
          <w:color w:val="000000"/>
        </w:rPr>
      </w:pPr>
      <w:r>
        <w:rPr>
          <w:rFonts w:ascii="Calibri" w:eastAsia="Times New Roman" w:hAnsi="Calibri" w:cs="Times New Roman"/>
          <w:color w:val="000000"/>
        </w:rPr>
        <w:t>CompareMode</w:t>
      </w:r>
      <w:r w:rsidR="00CA5517">
        <w:rPr>
          <w:rFonts w:ascii="Calibri" w:eastAsia="Times New Roman" w:hAnsi="Calibri" w:cs="Times New Roman"/>
          <w:color w:val="000000"/>
        </w:rPr>
        <w:tab/>
      </w:r>
      <w:r>
        <w:rPr>
          <w:rFonts w:ascii="Calibri" w:eastAsia="Times New Roman" w:hAnsi="Calibri" w:cs="Times New Roman"/>
          <w:color w:val="000000"/>
        </w:rPr>
        <w:t>Used to indicate how to compare the actual value to the expected value during verification</w:t>
      </w:r>
      <w:r w:rsidR="001866DA">
        <w:rPr>
          <w:rFonts w:ascii="Calibri" w:eastAsia="Times New Roman" w:hAnsi="Calibri" w:cs="Times New Roman"/>
          <w:color w:val="000000"/>
        </w:rPr>
        <w:t>.</w:t>
      </w:r>
    </w:p>
    <w:p w:rsidR="001866DA" w:rsidRDefault="001866DA" w:rsidP="001866DA">
      <w:pPr>
        <w:tabs>
          <w:tab w:val="left" w:pos="2880"/>
        </w:tabs>
        <w:spacing w:before="0" w:after="0"/>
        <w:ind w:left="2880"/>
        <w:rPr>
          <w:rFonts w:ascii="Calibri" w:eastAsia="Times New Roman" w:hAnsi="Calibri" w:cs="Times New Roman"/>
          <w:color w:val="000000"/>
        </w:rPr>
      </w:pPr>
      <w:r>
        <w:rPr>
          <w:rFonts w:ascii="Calibri" w:eastAsia="Times New Roman" w:hAnsi="Calibri" w:cs="Times New Roman"/>
          <w:color w:val="000000"/>
        </w:rPr>
        <w:t>Options are specific to the type of data being compared.</w:t>
      </w:r>
    </w:p>
    <w:p w:rsidR="0064508E" w:rsidRDefault="0064508E" w:rsidP="005D0A49">
      <w:pPr>
        <w:spacing w:before="0" w:after="0"/>
        <w:ind w:left="3150"/>
        <w:rPr>
          <w:rFonts w:ascii="Calibri" w:eastAsia="Times New Roman" w:hAnsi="Calibri" w:cs="Times New Roman"/>
          <w:color w:val="000000"/>
        </w:rPr>
      </w:pPr>
      <w:r>
        <w:rPr>
          <w:rFonts w:ascii="Calibri" w:eastAsia="Times New Roman" w:hAnsi="Calibri" w:cs="Times New Roman"/>
          <w:color w:val="000000"/>
        </w:rPr>
        <w:t>Amount – used to compare amounts (see the comparison modes for numerics below)</w:t>
      </w:r>
    </w:p>
    <w:p w:rsidR="005D0A49" w:rsidRDefault="005D0A49" w:rsidP="005D0A49">
      <w:pPr>
        <w:spacing w:before="0" w:after="0"/>
        <w:ind w:left="3150"/>
        <w:rPr>
          <w:rFonts w:ascii="Calibri" w:eastAsia="Times New Roman" w:hAnsi="Calibri" w:cs="Times New Roman"/>
          <w:color w:val="000000"/>
        </w:rPr>
      </w:pPr>
      <w:r>
        <w:rPr>
          <w:rFonts w:ascii="Calibri" w:eastAsia="Times New Roman" w:hAnsi="Calibri" w:cs="Times New Roman"/>
          <w:color w:val="000000"/>
        </w:rPr>
        <w:t>Boolean – used for functions of binary (true / false) value</w:t>
      </w:r>
    </w:p>
    <w:p w:rsidR="005D0A49" w:rsidRPr="00945BDD" w:rsidRDefault="005D0A49" w:rsidP="005D0A49">
      <w:pPr>
        <w:spacing w:before="0" w:after="0"/>
        <w:ind w:left="3420"/>
        <w:rPr>
          <w:rFonts w:ascii="Calibri" w:eastAsia="Times New Roman" w:hAnsi="Calibri" w:cs="Times New Roman"/>
          <w:color w:val="000000"/>
        </w:rPr>
      </w:pPr>
      <w:r>
        <w:rPr>
          <w:rFonts w:ascii="Calibri" w:eastAsia="Times New Roman" w:hAnsi="Calibri" w:cs="Times New Roman"/>
          <w:color w:val="000000"/>
        </w:rPr>
        <w:t xml:space="preserve">IsDisplayed, isEnabled, isSelected. </w:t>
      </w:r>
    </w:p>
    <w:p w:rsidR="005D0A49" w:rsidRDefault="005D0A49" w:rsidP="005D0A49">
      <w:pPr>
        <w:spacing w:before="0" w:after="0"/>
        <w:ind w:left="3150"/>
        <w:rPr>
          <w:rFonts w:ascii="Calibri" w:eastAsia="Times New Roman" w:hAnsi="Calibri" w:cs="Times New Roman"/>
          <w:color w:val="000000"/>
        </w:rPr>
      </w:pPr>
      <w:r>
        <w:rPr>
          <w:rFonts w:ascii="Calibri" w:eastAsia="Times New Roman" w:hAnsi="Calibri" w:cs="Times New Roman"/>
          <w:color w:val="000000"/>
        </w:rPr>
        <w:t>Date – used for date verification when comparing dates (not their string representation)</w:t>
      </w:r>
    </w:p>
    <w:p w:rsidR="00EE41FE" w:rsidRDefault="00EE41FE" w:rsidP="005D0A49">
      <w:pPr>
        <w:spacing w:before="0" w:after="0"/>
        <w:ind w:left="3420"/>
        <w:rPr>
          <w:rFonts w:ascii="Calibri" w:eastAsia="Times New Roman" w:hAnsi="Calibri" w:cs="Times New Roman"/>
          <w:color w:val="000000"/>
        </w:rPr>
      </w:pPr>
      <w:r>
        <w:rPr>
          <w:rFonts w:ascii="Calibri" w:eastAsia="Times New Roman" w:hAnsi="Calibri" w:cs="Times New Roman"/>
          <w:color w:val="000000"/>
        </w:rPr>
        <w:t xml:space="preserve">Is, equals, equal, </w:t>
      </w:r>
    </w:p>
    <w:p w:rsidR="00EE41FE" w:rsidRDefault="00EE41FE" w:rsidP="005D0A49">
      <w:pPr>
        <w:spacing w:before="0" w:after="0"/>
        <w:ind w:left="3420"/>
        <w:rPr>
          <w:rFonts w:ascii="Calibri" w:eastAsia="Times New Roman" w:hAnsi="Calibri" w:cs="Times New Roman"/>
          <w:color w:val="000000"/>
        </w:rPr>
      </w:pPr>
      <w:r>
        <w:rPr>
          <w:rFonts w:ascii="Calibri" w:eastAsia="Times New Roman" w:hAnsi="Calibri" w:cs="Times New Roman"/>
          <w:color w:val="000000"/>
        </w:rPr>
        <w:t>ge, greaterThanOrEqualsTo, greaterThanOrEqualTo, &gt;=, =&gt;, onOrAfter,</w:t>
      </w:r>
    </w:p>
    <w:p w:rsidR="002F4FCD" w:rsidRDefault="00EE41FE" w:rsidP="00EE41FE">
      <w:pPr>
        <w:spacing w:before="0" w:after="0"/>
        <w:ind w:left="3420"/>
        <w:rPr>
          <w:rFonts w:ascii="Calibri" w:eastAsia="Times New Roman" w:hAnsi="Calibri" w:cs="Times New Roman"/>
          <w:color w:val="000000"/>
        </w:rPr>
      </w:pPr>
      <w:r>
        <w:rPr>
          <w:rFonts w:ascii="Calibri" w:eastAsia="Times New Roman" w:hAnsi="Calibri" w:cs="Times New Roman"/>
          <w:color w:val="000000"/>
        </w:rPr>
        <w:t>gt, greaterThan, &gt;, after,</w:t>
      </w:r>
    </w:p>
    <w:p w:rsidR="00EE41FE" w:rsidRDefault="00EE41FE" w:rsidP="00EE41FE">
      <w:pPr>
        <w:spacing w:before="0" w:after="0"/>
        <w:ind w:left="3420"/>
        <w:rPr>
          <w:rFonts w:ascii="Calibri" w:eastAsia="Times New Roman" w:hAnsi="Calibri" w:cs="Times New Roman"/>
          <w:color w:val="000000"/>
        </w:rPr>
      </w:pPr>
      <w:r>
        <w:rPr>
          <w:rFonts w:ascii="Calibri" w:eastAsia="Times New Roman" w:hAnsi="Calibri" w:cs="Times New Roman"/>
          <w:color w:val="000000"/>
        </w:rPr>
        <w:t>le, lessThanOrEqualsTo, lessThanOrEqualTo,&lt;=, =&lt;, onOrBefore,</w:t>
      </w:r>
    </w:p>
    <w:p w:rsidR="00EE41FE" w:rsidRDefault="00EE41FE" w:rsidP="00EE41FE">
      <w:pPr>
        <w:spacing w:before="0" w:after="0"/>
        <w:ind w:left="3420"/>
        <w:rPr>
          <w:rFonts w:ascii="Calibri" w:eastAsia="Times New Roman" w:hAnsi="Calibri" w:cs="Times New Roman"/>
          <w:color w:val="000000"/>
        </w:rPr>
      </w:pPr>
      <w:r>
        <w:rPr>
          <w:rFonts w:ascii="Calibri" w:eastAsia="Times New Roman" w:hAnsi="Calibri" w:cs="Times New Roman"/>
          <w:color w:val="000000"/>
        </w:rPr>
        <w:t>lt, lessThan, &lt;, before,</w:t>
      </w:r>
    </w:p>
    <w:p w:rsidR="00CA2ADE" w:rsidRDefault="00CA2ADE" w:rsidP="00CA2ADE">
      <w:pPr>
        <w:spacing w:before="0" w:after="0"/>
        <w:ind w:left="3420"/>
        <w:rPr>
          <w:rFonts w:ascii="Calibri" w:eastAsia="Times New Roman" w:hAnsi="Calibri" w:cs="Times New Roman"/>
          <w:color w:val="000000"/>
        </w:rPr>
      </w:pPr>
      <w:r>
        <w:rPr>
          <w:rFonts w:ascii="Calibri" w:eastAsia="Times New Roman" w:hAnsi="Calibri" w:cs="Times New Roman"/>
          <w:color w:val="000000"/>
        </w:rPr>
        <w:t>ne, notEqual, notEquals, !=, notOn,</w:t>
      </w:r>
    </w:p>
    <w:p w:rsidR="001B06C3" w:rsidRDefault="001B06C3" w:rsidP="00CA2ADE">
      <w:pPr>
        <w:spacing w:before="0" w:after="0"/>
        <w:ind w:left="3420"/>
        <w:rPr>
          <w:rFonts w:ascii="Calibri" w:eastAsia="Times New Roman" w:hAnsi="Calibri" w:cs="Times New Roman"/>
          <w:color w:val="000000"/>
        </w:rPr>
      </w:pPr>
      <w:r>
        <w:rPr>
          <w:rFonts w:ascii="Calibri" w:eastAsia="Times New Roman" w:hAnsi="Calibri" w:cs="Times New Roman"/>
          <w:color w:val="000000"/>
        </w:rPr>
        <w:t>between (*)</w:t>
      </w:r>
    </w:p>
    <w:p w:rsidR="00AE032F" w:rsidRDefault="00AE032F" w:rsidP="00AE032F">
      <w:pPr>
        <w:spacing w:before="0" w:after="0"/>
        <w:ind w:left="3150"/>
        <w:rPr>
          <w:rFonts w:ascii="Calibri" w:eastAsia="Times New Roman" w:hAnsi="Calibri" w:cs="Times New Roman"/>
          <w:color w:val="000000"/>
        </w:rPr>
      </w:pPr>
      <w:r>
        <w:rPr>
          <w:rFonts w:ascii="Calibri" w:eastAsia="Times New Roman" w:hAnsi="Calibri" w:cs="Times New Roman"/>
          <w:color w:val="000000"/>
        </w:rPr>
        <w:t>Numeric – various numeric comparison are handled as expected using the Integer, Decimal, Long types</w:t>
      </w:r>
    </w:p>
    <w:p w:rsidR="00AE032F" w:rsidRDefault="00AE032F" w:rsidP="00AE032F">
      <w:pPr>
        <w:spacing w:before="0" w:after="0"/>
        <w:ind w:left="3420"/>
        <w:rPr>
          <w:rFonts w:ascii="Calibri" w:eastAsia="Times New Roman" w:hAnsi="Calibri" w:cs="Times New Roman"/>
          <w:color w:val="000000"/>
        </w:rPr>
      </w:pPr>
      <w:r>
        <w:rPr>
          <w:rFonts w:ascii="Calibri" w:eastAsia="Times New Roman" w:hAnsi="Calibri" w:cs="Times New Roman"/>
          <w:color w:val="000000"/>
        </w:rPr>
        <w:t>Is, equals, equal,</w:t>
      </w:r>
      <w:r w:rsidR="00D1119B">
        <w:rPr>
          <w:rFonts w:ascii="Calibri" w:eastAsia="Times New Roman" w:hAnsi="Calibri" w:cs="Times New Roman"/>
          <w:color w:val="000000"/>
        </w:rPr>
        <w:t xml:space="preserve"> =, ==,</w:t>
      </w:r>
      <w:r>
        <w:rPr>
          <w:rFonts w:ascii="Calibri" w:eastAsia="Times New Roman" w:hAnsi="Calibri" w:cs="Times New Roman"/>
          <w:color w:val="000000"/>
        </w:rPr>
        <w:t xml:space="preserve"> </w:t>
      </w:r>
    </w:p>
    <w:p w:rsidR="00AE032F" w:rsidRDefault="00AE032F" w:rsidP="00AE032F">
      <w:pPr>
        <w:spacing w:before="0" w:after="0"/>
        <w:ind w:left="3420"/>
        <w:rPr>
          <w:rFonts w:ascii="Calibri" w:eastAsia="Times New Roman" w:hAnsi="Calibri" w:cs="Times New Roman"/>
          <w:color w:val="000000"/>
        </w:rPr>
      </w:pPr>
      <w:r>
        <w:rPr>
          <w:rFonts w:ascii="Calibri" w:eastAsia="Times New Roman" w:hAnsi="Calibri" w:cs="Times New Roman"/>
          <w:color w:val="000000"/>
        </w:rPr>
        <w:t>ge, greaterThanOrEqualsTo, greaterThanOrEqualTo, &gt;=, =&gt;,</w:t>
      </w:r>
    </w:p>
    <w:p w:rsidR="002F4FCD" w:rsidRDefault="00AE032F" w:rsidP="00AE032F">
      <w:pPr>
        <w:spacing w:before="0" w:after="0"/>
        <w:ind w:left="3420"/>
        <w:rPr>
          <w:rFonts w:ascii="Calibri" w:eastAsia="Times New Roman" w:hAnsi="Calibri" w:cs="Times New Roman"/>
          <w:color w:val="000000"/>
        </w:rPr>
      </w:pPr>
      <w:r>
        <w:rPr>
          <w:rFonts w:ascii="Calibri" w:eastAsia="Times New Roman" w:hAnsi="Calibri" w:cs="Times New Roman"/>
          <w:color w:val="000000"/>
        </w:rPr>
        <w:t>gt, greaterThan, &gt;,</w:t>
      </w:r>
    </w:p>
    <w:p w:rsidR="00AE032F" w:rsidRDefault="00AE032F" w:rsidP="00AE032F">
      <w:pPr>
        <w:spacing w:before="0" w:after="0"/>
        <w:ind w:left="3420"/>
        <w:rPr>
          <w:rFonts w:ascii="Calibri" w:eastAsia="Times New Roman" w:hAnsi="Calibri" w:cs="Times New Roman"/>
          <w:color w:val="000000"/>
        </w:rPr>
      </w:pPr>
      <w:r>
        <w:rPr>
          <w:rFonts w:ascii="Calibri" w:eastAsia="Times New Roman" w:hAnsi="Calibri" w:cs="Times New Roman"/>
          <w:color w:val="000000"/>
        </w:rPr>
        <w:t>le, lessThanOrEqualsTo, lessThanOrEqualTo,</w:t>
      </w:r>
      <w:r w:rsidR="00F63A19">
        <w:rPr>
          <w:rFonts w:ascii="Calibri" w:eastAsia="Times New Roman" w:hAnsi="Calibri" w:cs="Times New Roman"/>
          <w:color w:val="000000"/>
        </w:rPr>
        <w:t xml:space="preserve"> </w:t>
      </w:r>
      <w:r w:rsidR="002E772E">
        <w:rPr>
          <w:rFonts w:ascii="Calibri" w:eastAsia="Times New Roman" w:hAnsi="Calibri" w:cs="Times New Roman"/>
          <w:color w:val="000000"/>
        </w:rPr>
        <w:t>&lt;</w:t>
      </w:r>
      <w:r>
        <w:rPr>
          <w:rFonts w:ascii="Calibri" w:eastAsia="Times New Roman" w:hAnsi="Calibri" w:cs="Times New Roman"/>
          <w:color w:val="000000"/>
        </w:rPr>
        <w:t>=, =&lt;,</w:t>
      </w:r>
    </w:p>
    <w:p w:rsidR="00AE032F" w:rsidRDefault="00AE032F" w:rsidP="00AE032F">
      <w:pPr>
        <w:spacing w:before="0" w:after="0"/>
        <w:ind w:left="3420"/>
        <w:rPr>
          <w:rFonts w:ascii="Calibri" w:eastAsia="Times New Roman" w:hAnsi="Calibri" w:cs="Times New Roman"/>
          <w:color w:val="000000"/>
        </w:rPr>
      </w:pPr>
      <w:r>
        <w:rPr>
          <w:rFonts w:ascii="Calibri" w:eastAsia="Times New Roman" w:hAnsi="Calibri" w:cs="Times New Roman"/>
          <w:color w:val="000000"/>
        </w:rPr>
        <w:t>lt, lessThan, &lt;,</w:t>
      </w:r>
    </w:p>
    <w:p w:rsidR="00AE032F" w:rsidRDefault="00AE032F" w:rsidP="00AE032F">
      <w:pPr>
        <w:spacing w:before="0" w:after="0"/>
        <w:ind w:left="3420"/>
        <w:rPr>
          <w:rFonts w:ascii="Calibri" w:eastAsia="Times New Roman" w:hAnsi="Calibri" w:cs="Times New Roman"/>
          <w:color w:val="000000"/>
        </w:rPr>
      </w:pPr>
      <w:r>
        <w:rPr>
          <w:rFonts w:ascii="Calibri" w:eastAsia="Times New Roman" w:hAnsi="Calibri" w:cs="Times New Roman"/>
          <w:color w:val="000000"/>
        </w:rPr>
        <w:t>ne, notEqual, notEquals, !=,</w:t>
      </w:r>
    </w:p>
    <w:p w:rsidR="001B06C3" w:rsidRDefault="001B06C3" w:rsidP="001B06C3">
      <w:pPr>
        <w:spacing w:before="0" w:after="0"/>
        <w:ind w:left="3420"/>
        <w:rPr>
          <w:rFonts w:ascii="Calibri" w:eastAsia="Times New Roman" w:hAnsi="Calibri" w:cs="Times New Roman"/>
          <w:color w:val="000000"/>
        </w:rPr>
      </w:pPr>
      <w:r>
        <w:rPr>
          <w:rFonts w:ascii="Calibri" w:eastAsia="Times New Roman" w:hAnsi="Calibri" w:cs="Times New Roman"/>
          <w:color w:val="000000"/>
        </w:rPr>
        <w:t>between (*)</w:t>
      </w:r>
    </w:p>
    <w:p w:rsidR="001866DA" w:rsidRDefault="001866DA" w:rsidP="001866DA">
      <w:pPr>
        <w:spacing w:before="0" w:after="0"/>
        <w:ind w:left="3150"/>
        <w:rPr>
          <w:rFonts w:ascii="Calibri" w:eastAsia="Times New Roman" w:hAnsi="Calibri" w:cs="Times New Roman"/>
          <w:color w:val="000000"/>
        </w:rPr>
      </w:pPr>
      <w:r w:rsidRPr="00EE41FE">
        <w:rPr>
          <w:rFonts w:ascii="Calibri" w:eastAsia="Times New Roman" w:hAnsi="Calibri" w:cs="Times New Roman"/>
          <w:i/>
          <w:color w:val="000000"/>
        </w:rPr>
        <w:t>Strin</w:t>
      </w:r>
      <w:r>
        <w:rPr>
          <w:rFonts w:ascii="Calibri" w:eastAsia="Times New Roman" w:hAnsi="Calibri" w:cs="Times New Roman"/>
          <w:color w:val="000000"/>
        </w:rPr>
        <w:t>g (text) – the default</w:t>
      </w:r>
      <w:r w:rsidR="005C3F86">
        <w:rPr>
          <w:rFonts w:ascii="Calibri" w:eastAsia="Times New Roman" w:hAnsi="Calibri" w:cs="Times New Roman"/>
          <w:color w:val="000000"/>
        </w:rPr>
        <w:t xml:space="preserve"> verification</w:t>
      </w:r>
      <w:r>
        <w:rPr>
          <w:rFonts w:ascii="Calibri" w:eastAsia="Times New Roman" w:hAnsi="Calibri" w:cs="Times New Roman"/>
          <w:color w:val="000000"/>
        </w:rPr>
        <w:t>, use any of the following (case insensitive)</w:t>
      </w:r>
    </w:p>
    <w:p w:rsidR="001866DA" w:rsidRDefault="001866DA" w:rsidP="001866DA">
      <w:pPr>
        <w:spacing w:before="0" w:after="0"/>
        <w:ind w:left="3420"/>
        <w:rPr>
          <w:rFonts w:ascii="Calibri" w:eastAsia="Times New Roman" w:hAnsi="Calibri" w:cs="Times New Roman"/>
          <w:color w:val="000000"/>
        </w:rPr>
      </w:pPr>
      <w:r>
        <w:rPr>
          <w:rFonts w:ascii="Calibri" w:eastAsia="Times New Roman" w:hAnsi="Calibri" w:cs="Times New Roman"/>
          <w:color w:val="000000"/>
        </w:rPr>
        <w:t>Is, equals, equal, contains, contain, notContains, notContain, =, startsWith, startWith, endsWith, endWith,</w:t>
      </w:r>
      <w:r w:rsidR="005D0A49">
        <w:rPr>
          <w:rFonts w:ascii="Calibri" w:eastAsia="Times New Roman" w:hAnsi="Calibri" w:cs="Times New Roman"/>
          <w:color w:val="000000"/>
        </w:rPr>
        <w:t xml:space="preserve"> isLowerCase, isUpperCase, Match, Matches. </w:t>
      </w:r>
    </w:p>
    <w:p w:rsidR="001B06C3" w:rsidRDefault="001B06C3" w:rsidP="001866DA">
      <w:pPr>
        <w:spacing w:before="0" w:after="0"/>
        <w:ind w:left="3420"/>
        <w:rPr>
          <w:rFonts w:ascii="Calibri" w:eastAsia="Times New Roman" w:hAnsi="Calibri" w:cs="Times New Roman"/>
          <w:color w:val="000000"/>
        </w:rPr>
      </w:pPr>
      <w:r>
        <w:rPr>
          <w:rFonts w:ascii="Calibri" w:eastAsia="Times New Roman" w:hAnsi="Calibri" w:cs="Times New Roman"/>
          <w:color w:val="000000"/>
        </w:rPr>
        <w:t>Between (*)</w:t>
      </w:r>
    </w:p>
    <w:p w:rsidR="00F925B7" w:rsidRDefault="001B06C3" w:rsidP="001B06C3">
      <w:pPr>
        <w:spacing w:before="0" w:after="0"/>
        <w:ind w:left="3150"/>
        <w:rPr>
          <w:rFonts w:ascii="Calibri" w:eastAsia="Times New Roman" w:hAnsi="Calibri" w:cs="Times New Roman"/>
          <w:color w:val="000000"/>
        </w:rPr>
      </w:pPr>
      <w:r>
        <w:rPr>
          <w:rFonts w:ascii="Calibri" w:eastAsia="Times New Roman" w:hAnsi="Calibri" w:cs="Times New Roman"/>
          <w:color w:val="000000"/>
        </w:rPr>
        <w:lastRenderedPageBreak/>
        <w:t xml:space="preserve">(*) For the ‘between’ option, the value specified in the Value string should appear like two values of that type </w:t>
      </w:r>
      <w:r w:rsidR="00F925B7">
        <w:rPr>
          <w:rFonts w:ascii="Calibri" w:eastAsia="Times New Roman" w:hAnsi="Calibri" w:cs="Times New Roman"/>
          <w:color w:val="000000"/>
        </w:rPr>
        <w:t xml:space="preserve">with the string .and. in between.  </w:t>
      </w:r>
    </w:p>
    <w:p w:rsidR="001B06C3" w:rsidRPr="00945BDD" w:rsidRDefault="00F925B7" w:rsidP="001B06C3">
      <w:pPr>
        <w:spacing w:before="0" w:after="0"/>
        <w:ind w:left="3150"/>
        <w:rPr>
          <w:rFonts w:ascii="Calibri" w:eastAsia="Times New Roman" w:hAnsi="Calibri" w:cs="Times New Roman"/>
          <w:color w:val="000000"/>
        </w:rPr>
      </w:pPr>
      <w:r>
        <w:rPr>
          <w:rFonts w:ascii="Calibri" w:eastAsia="Times New Roman" w:hAnsi="Calibri" w:cs="Times New Roman"/>
          <w:color w:val="000000"/>
        </w:rPr>
        <w:t>For example “200.and.300” (without the quotes – for numeric) or “05/10/2012.and.06/10/2012” (without the quotes for date.)</w:t>
      </w:r>
    </w:p>
    <w:p w:rsidR="00CA5517" w:rsidRPr="00945BDD" w:rsidRDefault="000F0774" w:rsidP="00AD4F83">
      <w:pPr>
        <w:tabs>
          <w:tab w:val="left" w:pos="2880"/>
        </w:tabs>
        <w:spacing w:before="0" w:after="0"/>
        <w:ind w:left="2880" w:hanging="2340"/>
        <w:rPr>
          <w:rFonts w:ascii="Calibri" w:eastAsia="Times New Roman" w:hAnsi="Calibri" w:cs="Times New Roman"/>
          <w:color w:val="000000"/>
        </w:rPr>
      </w:pPr>
      <w:r>
        <w:rPr>
          <w:rFonts w:ascii="Calibri" w:eastAsia="Times New Roman" w:hAnsi="Calibri" w:cs="Times New Roman"/>
          <w:color w:val="000000"/>
        </w:rPr>
        <w:t>Description</w:t>
      </w:r>
      <w:r w:rsidR="00CA5517">
        <w:rPr>
          <w:rFonts w:ascii="Calibri" w:eastAsia="Times New Roman" w:hAnsi="Calibri" w:cs="Times New Roman"/>
          <w:color w:val="000000"/>
        </w:rPr>
        <w:tab/>
      </w:r>
      <w:r>
        <w:rPr>
          <w:rFonts w:ascii="Calibri" w:eastAsia="Times New Roman" w:hAnsi="Calibri" w:cs="Times New Roman"/>
          <w:color w:val="000000"/>
        </w:rPr>
        <w:t>Used by the generateReport verb.  Provides the description of the report (will appear in the Subject of the email message.)</w:t>
      </w:r>
    </w:p>
    <w:p w:rsidR="00346154" w:rsidRPr="00945BDD" w:rsidRDefault="00346154" w:rsidP="00AD4F83">
      <w:pPr>
        <w:tabs>
          <w:tab w:val="left" w:pos="2880"/>
        </w:tabs>
        <w:spacing w:before="0" w:after="0"/>
        <w:ind w:left="2880" w:hanging="2340"/>
        <w:rPr>
          <w:rFonts w:ascii="Calibri" w:eastAsia="Times New Roman" w:hAnsi="Calibri" w:cs="Times New Roman"/>
          <w:color w:val="000000"/>
        </w:rPr>
      </w:pPr>
      <w:r>
        <w:rPr>
          <w:rFonts w:ascii="Calibri" w:eastAsia="Times New Roman" w:hAnsi="Calibri" w:cs="Times New Roman"/>
          <w:color w:val="000000"/>
        </w:rPr>
        <w:t>EmailBody</w:t>
      </w:r>
      <w:r>
        <w:rPr>
          <w:rFonts w:ascii="Calibri" w:eastAsia="Times New Roman" w:hAnsi="Calibri" w:cs="Times New Roman"/>
          <w:color w:val="000000"/>
        </w:rPr>
        <w:tab/>
        <w:t xml:space="preserve">Used by the generateReport verb.  Provides ‘individual’ text to appear in the body of the </w:t>
      </w:r>
      <w:r w:rsidR="005E655C">
        <w:rPr>
          <w:rFonts w:ascii="Calibri" w:eastAsia="Times New Roman" w:hAnsi="Calibri" w:cs="Times New Roman"/>
          <w:color w:val="000000"/>
        </w:rPr>
        <w:t xml:space="preserve">test result </w:t>
      </w:r>
      <w:r>
        <w:rPr>
          <w:rFonts w:ascii="Calibri" w:eastAsia="Times New Roman" w:hAnsi="Calibri" w:cs="Times New Roman"/>
          <w:color w:val="000000"/>
        </w:rPr>
        <w:t>email message.</w:t>
      </w:r>
    </w:p>
    <w:p w:rsidR="0025777C" w:rsidRPr="00945BDD" w:rsidRDefault="0025777C" w:rsidP="00AD4F83">
      <w:pPr>
        <w:tabs>
          <w:tab w:val="left" w:pos="2880"/>
        </w:tabs>
        <w:spacing w:before="0" w:after="0"/>
        <w:ind w:left="2880" w:hanging="2340"/>
        <w:rPr>
          <w:rFonts w:ascii="Calibri" w:eastAsia="Times New Roman" w:hAnsi="Calibri" w:cs="Times New Roman"/>
          <w:color w:val="000000"/>
        </w:rPr>
      </w:pPr>
      <w:r>
        <w:rPr>
          <w:rFonts w:ascii="Calibri" w:eastAsia="Times New Roman" w:hAnsi="Calibri" w:cs="Times New Roman"/>
          <w:color w:val="000000"/>
        </w:rPr>
        <w:t>FileName</w:t>
      </w:r>
      <w:r>
        <w:rPr>
          <w:rFonts w:ascii="Calibri" w:eastAsia="Times New Roman" w:hAnsi="Calibri" w:cs="Times New Roman"/>
          <w:color w:val="000000"/>
        </w:rPr>
        <w:tab/>
        <w:t xml:space="preserve">Used by </w:t>
      </w:r>
      <w:r w:rsidR="00D95776">
        <w:rPr>
          <w:rFonts w:ascii="Calibri" w:eastAsia="Times New Roman" w:hAnsi="Calibri" w:cs="Times New Roman"/>
          <w:color w:val="000000"/>
        </w:rPr>
        <w:t>various verbs</w:t>
      </w:r>
      <w:r>
        <w:rPr>
          <w:rFonts w:ascii="Calibri" w:eastAsia="Times New Roman" w:hAnsi="Calibri" w:cs="Times New Roman"/>
          <w:color w:val="000000"/>
        </w:rPr>
        <w:t xml:space="preserve"> </w:t>
      </w:r>
      <w:r w:rsidR="00D95776">
        <w:rPr>
          <w:rFonts w:ascii="Calibri" w:eastAsia="Times New Roman" w:hAnsi="Calibri" w:cs="Times New Roman"/>
          <w:color w:val="000000"/>
        </w:rPr>
        <w:t>(</w:t>
      </w:r>
      <w:r>
        <w:rPr>
          <w:rFonts w:ascii="Calibri" w:eastAsia="Times New Roman" w:hAnsi="Calibri" w:cs="Times New Roman"/>
          <w:color w:val="000000"/>
        </w:rPr>
        <w:t>runCommand</w:t>
      </w:r>
      <w:r w:rsidR="00D95776">
        <w:rPr>
          <w:rFonts w:ascii="Calibri" w:eastAsia="Times New Roman" w:hAnsi="Calibri" w:cs="Times New Roman"/>
          <w:color w:val="000000"/>
        </w:rPr>
        <w:t>, RunJS)</w:t>
      </w:r>
      <w:r w:rsidR="00BF1BAE">
        <w:rPr>
          <w:rFonts w:ascii="Calibri" w:eastAsia="Times New Roman" w:hAnsi="Calibri" w:cs="Times New Roman"/>
          <w:color w:val="000000"/>
        </w:rPr>
        <w:t xml:space="preserve"> to n</w:t>
      </w:r>
      <w:r>
        <w:rPr>
          <w:rFonts w:ascii="Calibri" w:eastAsia="Times New Roman" w:hAnsi="Calibri" w:cs="Times New Roman"/>
          <w:color w:val="000000"/>
        </w:rPr>
        <w:t>ame a script (shell script), batch file or exe file name to be invoked (see Params below)</w:t>
      </w:r>
    </w:p>
    <w:p w:rsidR="00113472" w:rsidRDefault="00113472" w:rsidP="007A24AE">
      <w:pPr>
        <w:tabs>
          <w:tab w:val="left" w:pos="2880"/>
        </w:tabs>
        <w:spacing w:before="0" w:after="0"/>
        <w:ind w:left="2880" w:hanging="2340"/>
        <w:rPr>
          <w:rFonts w:ascii="Calibri" w:eastAsia="Times New Roman" w:hAnsi="Calibri" w:cs="Times New Roman"/>
          <w:color w:val="000000"/>
        </w:rPr>
      </w:pPr>
      <w:r>
        <w:rPr>
          <w:rFonts w:ascii="Calibri" w:eastAsia="Times New Roman" w:hAnsi="Calibri" w:cs="Times New Roman"/>
          <w:color w:val="000000"/>
        </w:rPr>
        <w:t>InputSpecs</w:t>
      </w:r>
      <w:r>
        <w:rPr>
          <w:rFonts w:ascii="Calibri" w:eastAsia="Times New Roman" w:hAnsi="Calibri" w:cs="Times New Roman"/>
          <w:color w:val="000000"/>
        </w:rPr>
        <w:tab/>
        <w:t xml:space="preserve">Used by the </w:t>
      </w:r>
      <w:r w:rsidRPr="00DE028F">
        <w:rPr>
          <w:rFonts w:ascii="Calibri" w:eastAsia="Times New Roman" w:hAnsi="Calibri" w:cs="Times New Roman"/>
          <w:b/>
          <w:color w:val="000000"/>
        </w:rPr>
        <w:t>newTest</w:t>
      </w:r>
      <w:r>
        <w:rPr>
          <w:rFonts w:ascii="Calibri" w:eastAsia="Times New Roman" w:hAnsi="Calibri" w:cs="Times New Roman"/>
          <w:color w:val="000000"/>
        </w:rPr>
        <w:t xml:space="preserve"> verb to specify the type of test item provider as well as the actual source.</w:t>
      </w:r>
      <w:r w:rsidR="00DE028F">
        <w:rPr>
          <w:rFonts w:ascii="Calibri" w:eastAsia="Times New Roman" w:hAnsi="Calibri" w:cs="Times New Roman"/>
          <w:color w:val="000000"/>
        </w:rPr>
        <w:t xml:space="preserve">  This is a “!” delimited string with </w:t>
      </w:r>
      <w:r w:rsidR="00306BEB">
        <w:rPr>
          <w:rFonts w:ascii="Calibri" w:eastAsia="Times New Roman" w:hAnsi="Calibri" w:cs="Times New Roman"/>
          <w:color w:val="000000"/>
        </w:rPr>
        <w:t xml:space="preserve">up to three components (type!source!stepsContainer).  </w:t>
      </w:r>
      <w:r w:rsidR="00306BEB">
        <w:rPr>
          <w:rFonts w:ascii="Calibri" w:eastAsia="Times New Roman" w:hAnsi="Calibri" w:cs="Times New Roman"/>
          <w:color w:val="000000"/>
        </w:rPr>
        <w:br/>
        <w:t xml:space="preserve">Example:  </w:t>
      </w:r>
      <w:r w:rsidR="00306BEB" w:rsidRPr="00306BEB">
        <w:rPr>
          <w:rFonts w:ascii="Courier New" w:eastAsia="Times New Roman" w:hAnsi="Courier New" w:cs="Courier New"/>
          <w:color w:val="000000"/>
          <w:sz w:val="20"/>
          <w:szCs w:val="20"/>
        </w:rPr>
        <w:t>InputSpecs=Inline!DemoTestStringsGenerator!calculator</w:t>
      </w:r>
    </w:p>
    <w:p w:rsidR="007A24AE" w:rsidRPr="00945BDD" w:rsidRDefault="007A24AE" w:rsidP="007A24AE">
      <w:pPr>
        <w:tabs>
          <w:tab w:val="left" w:pos="2880"/>
        </w:tabs>
        <w:spacing w:before="0" w:after="0"/>
        <w:ind w:left="2880" w:hanging="2340"/>
        <w:rPr>
          <w:rFonts w:ascii="Calibri" w:eastAsia="Times New Roman" w:hAnsi="Calibri" w:cs="Times New Roman"/>
          <w:color w:val="000000"/>
        </w:rPr>
      </w:pPr>
      <w:r>
        <w:rPr>
          <w:rFonts w:ascii="Calibri" w:eastAsia="Times New Roman" w:hAnsi="Calibri" w:cs="Times New Roman"/>
          <w:color w:val="000000"/>
        </w:rPr>
        <w:t>ItemNo</w:t>
      </w:r>
      <w:r>
        <w:rPr>
          <w:rFonts w:ascii="Calibri" w:eastAsia="Times New Roman" w:hAnsi="Calibri" w:cs="Times New Roman"/>
          <w:color w:val="000000"/>
        </w:rPr>
        <w:tab/>
        <w:t>Used by drop-down option selection logic to find a particular option in a drop-down or list element.</w:t>
      </w:r>
      <w:r w:rsidR="00DB22CE">
        <w:rPr>
          <w:rFonts w:ascii="Calibri" w:eastAsia="Times New Roman" w:hAnsi="Calibri" w:cs="Times New Roman"/>
          <w:color w:val="000000"/>
        </w:rPr>
        <w:t xml:space="preserve">  Origin: 1.</w:t>
      </w:r>
    </w:p>
    <w:p w:rsidR="0025777C" w:rsidRPr="00945BDD" w:rsidRDefault="0025777C" w:rsidP="00AD4F83">
      <w:pPr>
        <w:tabs>
          <w:tab w:val="left" w:pos="2880"/>
        </w:tabs>
        <w:spacing w:before="0" w:after="0"/>
        <w:ind w:left="2880" w:hanging="2340"/>
        <w:rPr>
          <w:rFonts w:ascii="Calibri" w:eastAsia="Times New Roman" w:hAnsi="Calibri" w:cs="Times New Roman"/>
          <w:color w:val="000000"/>
        </w:rPr>
      </w:pPr>
      <w:r>
        <w:rPr>
          <w:rFonts w:ascii="Calibri" w:eastAsia="Times New Roman" w:hAnsi="Calibri" w:cs="Times New Roman"/>
          <w:color w:val="000000"/>
        </w:rPr>
        <w:t>ItemText</w:t>
      </w:r>
      <w:r>
        <w:rPr>
          <w:rFonts w:ascii="Calibri" w:eastAsia="Times New Roman" w:hAnsi="Calibri" w:cs="Times New Roman"/>
          <w:color w:val="000000"/>
        </w:rPr>
        <w:tab/>
        <w:t xml:space="preserve">Used by various drop-down / option verbs to indicate the option function relates to the text, not value, aspect of </w:t>
      </w:r>
      <w:r w:rsidR="00A45966">
        <w:rPr>
          <w:rFonts w:ascii="Calibri" w:eastAsia="Times New Roman" w:hAnsi="Calibri" w:cs="Times New Roman"/>
          <w:color w:val="000000"/>
        </w:rPr>
        <w:t>option</w:t>
      </w:r>
      <w:r>
        <w:rPr>
          <w:rFonts w:ascii="Calibri" w:eastAsia="Times New Roman" w:hAnsi="Calibri" w:cs="Times New Roman"/>
          <w:color w:val="000000"/>
        </w:rPr>
        <w:t xml:space="preserve"> element.</w:t>
      </w:r>
    </w:p>
    <w:p w:rsidR="00CC363F" w:rsidRPr="00945BDD" w:rsidRDefault="00CC363F" w:rsidP="00CC363F">
      <w:pPr>
        <w:tabs>
          <w:tab w:val="left" w:pos="2880"/>
        </w:tabs>
        <w:spacing w:before="0" w:after="0"/>
        <w:ind w:left="2880" w:hanging="2340"/>
        <w:rPr>
          <w:rFonts w:ascii="Calibri" w:eastAsia="Times New Roman" w:hAnsi="Calibri" w:cs="Times New Roman"/>
          <w:color w:val="000000"/>
        </w:rPr>
      </w:pPr>
      <w:r>
        <w:rPr>
          <w:rFonts w:ascii="Calibri" w:eastAsia="Times New Roman" w:hAnsi="Calibri" w:cs="Times New Roman"/>
          <w:color w:val="000000"/>
        </w:rPr>
        <w:t>ItemValue</w:t>
      </w:r>
      <w:r>
        <w:rPr>
          <w:rFonts w:ascii="Calibri" w:eastAsia="Times New Roman" w:hAnsi="Calibri" w:cs="Times New Roman"/>
          <w:color w:val="000000"/>
        </w:rPr>
        <w:tab/>
        <w:t>Used by various drop-down / option verbs to indicate the option function relates to the value, not text, aspect of option element.</w:t>
      </w:r>
    </w:p>
    <w:p w:rsidR="00390CD0" w:rsidRPr="00945BDD" w:rsidRDefault="00CC363F" w:rsidP="00AD4F83">
      <w:pPr>
        <w:tabs>
          <w:tab w:val="left" w:pos="2880"/>
        </w:tabs>
        <w:spacing w:before="0" w:after="0"/>
        <w:ind w:left="2880" w:hanging="2340"/>
        <w:rPr>
          <w:rFonts w:ascii="Calibri" w:eastAsia="Times New Roman" w:hAnsi="Calibri" w:cs="Times New Roman"/>
          <w:color w:val="000000"/>
        </w:rPr>
      </w:pPr>
      <w:r>
        <w:rPr>
          <w:rFonts w:ascii="Calibri" w:eastAsia="Times New Roman" w:hAnsi="Calibri" w:cs="Times New Roman"/>
          <w:color w:val="000000"/>
        </w:rPr>
        <w:t>JSCode</w:t>
      </w:r>
      <w:r w:rsidR="00390CD0">
        <w:rPr>
          <w:rFonts w:ascii="Calibri" w:eastAsia="Times New Roman" w:hAnsi="Calibri" w:cs="Times New Roman"/>
          <w:color w:val="000000"/>
        </w:rPr>
        <w:tab/>
        <w:t xml:space="preserve">Used by </w:t>
      </w:r>
      <w:r>
        <w:rPr>
          <w:rFonts w:ascii="Calibri" w:eastAsia="Times New Roman" w:hAnsi="Calibri" w:cs="Times New Roman"/>
          <w:color w:val="000000"/>
        </w:rPr>
        <w:t>the RunJS action that executes Java Script code.  The value of this token is a java script code with “\n” (new line) standing for statement terminator (;).</w:t>
      </w:r>
    </w:p>
    <w:p w:rsidR="00F07811" w:rsidRPr="00945BDD" w:rsidRDefault="00F07811" w:rsidP="00F07811">
      <w:pPr>
        <w:tabs>
          <w:tab w:val="left" w:pos="2880"/>
        </w:tabs>
        <w:spacing w:before="0" w:after="0"/>
        <w:ind w:left="540"/>
        <w:rPr>
          <w:rFonts w:ascii="Calibri" w:eastAsia="Times New Roman" w:hAnsi="Calibri" w:cs="Times New Roman"/>
          <w:color w:val="000000"/>
        </w:rPr>
      </w:pPr>
      <w:r>
        <w:rPr>
          <w:rFonts w:ascii="Calibri" w:eastAsia="Times New Roman" w:hAnsi="Calibri" w:cs="Times New Roman"/>
          <w:color w:val="000000"/>
        </w:rPr>
        <w:t>Option</w:t>
      </w:r>
      <w:r>
        <w:rPr>
          <w:rFonts w:ascii="Calibri" w:eastAsia="Times New Roman" w:hAnsi="Calibri" w:cs="Times New Roman"/>
          <w:color w:val="000000"/>
        </w:rPr>
        <w:tab/>
        <w:t>Used by various string verification verbs to indicate option like IgnoreCase (Option=IgnoreCase).</w:t>
      </w:r>
    </w:p>
    <w:p w:rsidR="00136F8E" w:rsidRPr="00945BDD" w:rsidRDefault="00136F8E" w:rsidP="00AD4F83">
      <w:pPr>
        <w:tabs>
          <w:tab w:val="left" w:pos="2880"/>
        </w:tabs>
        <w:spacing w:before="0" w:after="0"/>
        <w:ind w:left="2880" w:hanging="2340"/>
        <w:rPr>
          <w:rFonts w:ascii="Calibri" w:eastAsia="Times New Roman" w:hAnsi="Calibri" w:cs="Times New Roman"/>
          <w:color w:val="000000"/>
        </w:rPr>
      </w:pPr>
      <w:r>
        <w:rPr>
          <w:rFonts w:ascii="Calibri" w:eastAsia="Times New Roman" w:hAnsi="Calibri" w:cs="Times New Roman"/>
          <w:color w:val="000000"/>
        </w:rPr>
        <w:t>PageTitle</w:t>
      </w:r>
      <w:r>
        <w:rPr>
          <w:rFonts w:ascii="Calibri" w:eastAsia="Times New Roman" w:hAnsi="Calibri" w:cs="Times New Roman"/>
          <w:color w:val="000000"/>
        </w:rPr>
        <w:tab/>
        <w:t>Used by the verifyWebDriver and ensurePageLoaded verbs to name the page being verified.</w:t>
      </w:r>
    </w:p>
    <w:p w:rsidR="00C46EE7" w:rsidRPr="00945BDD" w:rsidRDefault="00C46EE7" w:rsidP="00AD4F83">
      <w:pPr>
        <w:tabs>
          <w:tab w:val="left" w:pos="2880"/>
        </w:tabs>
        <w:spacing w:before="0" w:after="0"/>
        <w:ind w:left="2880" w:hanging="2340"/>
        <w:rPr>
          <w:rFonts w:ascii="Calibri" w:eastAsia="Times New Roman" w:hAnsi="Calibri" w:cs="Times New Roman"/>
          <w:color w:val="000000"/>
        </w:rPr>
      </w:pPr>
      <w:r>
        <w:rPr>
          <w:rFonts w:ascii="Calibri" w:eastAsia="Times New Roman" w:hAnsi="Calibri" w:cs="Times New Roman"/>
          <w:color w:val="000000"/>
        </w:rPr>
        <w:t>ParamX</w:t>
      </w:r>
      <w:r>
        <w:rPr>
          <w:rFonts w:ascii="Calibri" w:eastAsia="Times New Roman" w:hAnsi="Calibri" w:cs="Times New Roman"/>
          <w:color w:val="000000"/>
        </w:rPr>
        <w:tab/>
        <w:t>Used by the runCommand verb to specify parameters to the invoked command (Param1=this;Param2=that;Param3=etc.)</w:t>
      </w:r>
    </w:p>
    <w:p w:rsidR="00CA5517" w:rsidRPr="00945BDD" w:rsidRDefault="00732A64" w:rsidP="00AD4F83">
      <w:pPr>
        <w:tabs>
          <w:tab w:val="left" w:pos="2880"/>
        </w:tabs>
        <w:spacing w:before="0" w:after="0"/>
        <w:ind w:left="2880" w:hanging="2340"/>
        <w:rPr>
          <w:rFonts w:ascii="Calibri" w:eastAsia="Times New Roman" w:hAnsi="Calibri" w:cs="Times New Roman"/>
          <w:color w:val="000000"/>
        </w:rPr>
      </w:pPr>
      <w:r>
        <w:rPr>
          <w:rFonts w:ascii="Calibri" w:eastAsia="Times New Roman" w:hAnsi="Calibri" w:cs="Times New Roman"/>
          <w:color w:val="000000"/>
        </w:rPr>
        <w:t>P</w:t>
      </w:r>
      <w:r w:rsidR="00C46EE7">
        <w:rPr>
          <w:rFonts w:ascii="Calibri" w:eastAsia="Times New Roman" w:hAnsi="Calibri" w:cs="Times New Roman"/>
          <w:color w:val="000000"/>
        </w:rPr>
        <w:t>tp</w:t>
      </w:r>
      <w:r w:rsidR="00CA5517">
        <w:rPr>
          <w:rFonts w:ascii="Calibri" w:eastAsia="Times New Roman" w:hAnsi="Calibri" w:cs="Times New Roman"/>
          <w:color w:val="000000"/>
        </w:rPr>
        <w:tab/>
      </w:r>
      <w:r w:rsidR="002465D1">
        <w:rPr>
          <w:rFonts w:ascii="Calibri" w:eastAsia="Times New Roman" w:hAnsi="Calibri" w:cs="Times New Roman"/>
          <w:color w:val="000000"/>
        </w:rPr>
        <w:t xml:space="preserve">Used </w:t>
      </w:r>
      <w:r>
        <w:rPr>
          <w:rFonts w:ascii="Calibri" w:eastAsia="Times New Roman" w:hAnsi="Calibri" w:cs="Times New Roman"/>
          <w:color w:val="000000"/>
        </w:rPr>
        <w:t xml:space="preserve">by </w:t>
      </w:r>
      <w:r w:rsidR="00C46EE7">
        <w:rPr>
          <w:rFonts w:ascii="Calibri" w:eastAsia="Times New Roman" w:hAnsi="Calibri" w:cs="Times New Roman"/>
          <w:color w:val="000000"/>
        </w:rPr>
        <w:t xml:space="preserve">ANY verb.  This is used to specify a Post </w:t>
      </w:r>
      <w:r w:rsidR="00DF0F01">
        <w:rPr>
          <w:rFonts w:ascii="Calibri" w:eastAsia="Times New Roman" w:hAnsi="Calibri" w:cs="Times New Roman"/>
          <w:color w:val="000000"/>
        </w:rPr>
        <w:t>Test</w:t>
      </w:r>
      <w:r w:rsidR="00C46EE7">
        <w:rPr>
          <w:rFonts w:ascii="Calibri" w:eastAsia="Times New Roman" w:hAnsi="Calibri" w:cs="Times New Roman"/>
          <w:color w:val="000000"/>
        </w:rPr>
        <w:t xml:space="preserve"> Policy.  The following have been implemented </w:t>
      </w:r>
      <w:r w:rsidR="00513AB2">
        <w:rPr>
          <w:rFonts w:ascii="Calibri" w:eastAsia="Times New Roman" w:hAnsi="Calibri" w:cs="Times New Roman"/>
          <w:color w:val="000000"/>
        </w:rPr>
        <w:t>thus far</w:t>
      </w:r>
      <w:r w:rsidR="00C46EE7">
        <w:rPr>
          <w:rFonts w:ascii="Calibri" w:eastAsia="Times New Roman" w:hAnsi="Calibri" w:cs="Times New Roman"/>
          <w:color w:val="000000"/>
        </w:rPr>
        <w:t>:</w:t>
      </w:r>
    </w:p>
    <w:p w:rsidR="00C46EE7" w:rsidRDefault="00C46EE7" w:rsidP="004F0946">
      <w:pPr>
        <w:tabs>
          <w:tab w:val="left" w:pos="3960"/>
        </w:tabs>
        <w:spacing w:before="0" w:after="0"/>
        <w:ind w:left="3150"/>
        <w:rPr>
          <w:rFonts w:ascii="Calibri" w:eastAsia="Times New Roman" w:hAnsi="Calibri" w:cs="Times New Roman"/>
          <w:color w:val="000000"/>
        </w:rPr>
      </w:pPr>
      <w:r>
        <w:rPr>
          <w:rFonts w:ascii="Calibri" w:eastAsia="Times New Roman" w:hAnsi="Calibri" w:cs="Times New Roman"/>
          <w:color w:val="000000"/>
        </w:rPr>
        <w:t>QTOF</w:t>
      </w:r>
      <w:r w:rsidR="004F0946">
        <w:rPr>
          <w:rFonts w:ascii="Calibri" w:eastAsia="Times New Roman" w:hAnsi="Calibri" w:cs="Times New Roman"/>
          <w:color w:val="000000"/>
        </w:rPr>
        <w:tab/>
      </w:r>
      <w:r>
        <w:rPr>
          <w:rFonts w:ascii="Calibri" w:eastAsia="Times New Roman" w:hAnsi="Calibri" w:cs="Times New Roman"/>
          <w:color w:val="000000"/>
        </w:rPr>
        <w:t>Quit TestCase On Fail.</w:t>
      </w:r>
    </w:p>
    <w:p w:rsidR="00C46EE7" w:rsidRDefault="00C46EE7" w:rsidP="004F0946">
      <w:pPr>
        <w:tabs>
          <w:tab w:val="left" w:pos="3960"/>
        </w:tabs>
        <w:spacing w:before="0" w:after="0"/>
        <w:ind w:left="3150"/>
        <w:rPr>
          <w:rFonts w:ascii="Calibri" w:eastAsia="Times New Roman" w:hAnsi="Calibri" w:cs="Times New Roman"/>
          <w:color w:val="000000"/>
        </w:rPr>
      </w:pPr>
      <w:r>
        <w:rPr>
          <w:rFonts w:ascii="Calibri" w:eastAsia="Times New Roman" w:hAnsi="Calibri" w:cs="Times New Roman"/>
          <w:color w:val="000000"/>
        </w:rPr>
        <w:t>QTOP</w:t>
      </w:r>
      <w:r w:rsidR="004F0946">
        <w:rPr>
          <w:rFonts w:ascii="Calibri" w:eastAsia="Times New Roman" w:hAnsi="Calibri" w:cs="Times New Roman"/>
          <w:color w:val="000000"/>
        </w:rPr>
        <w:tab/>
      </w:r>
      <w:r>
        <w:rPr>
          <w:rFonts w:ascii="Calibri" w:eastAsia="Times New Roman" w:hAnsi="Calibri" w:cs="Times New Roman"/>
          <w:color w:val="000000"/>
        </w:rPr>
        <w:t>Quit TestCase On Pass.</w:t>
      </w:r>
    </w:p>
    <w:p w:rsidR="00C46EE7" w:rsidRDefault="00C46EE7" w:rsidP="004F0946">
      <w:pPr>
        <w:tabs>
          <w:tab w:val="left" w:pos="3960"/>
        </w:tabs>
        <w:spacing w:before="0" w:after="0"/>
        <w:ind w:left="3150"/>
        <w:rPr>
          <w:rFonts w:ascii="Calibri" w:eastAsia="Times New Roman" w:hAnsi="Calibri" w:cs="Times New Roman"/>
          <w:color w:val="000000"/>
        </w:rPr>
      </w:pPr>
      <w:r>
        <w:rPr>
          <w:rFonts w:ascii="Calibri" w:eastAsia="Times New Roman" w:hAnsi="Calibri" w:cs="Times New Roman"/>
          <w:color w:val="000000"/>
        </w:rPr>
        <w:t xml:space="preserve">QTU </w:t>
      </w:r>
      <w:r w:rsidR="004F0946">
        <w:rPr>
          <w:rFonts w:ascii="Calibri" w:eastAsia="Times New Roman" w:hAnsi="Calibri" w:cs="Times New Roman"/>
          <w:color w:val="000000"/>
        </w:rPr>
        <w:tab/>
      </w:r>
      <w:r>
        <w:rPr>
          <w:rFonts w:ascii="Calibri" w:eastAsia="Times New Roman" w:hAnsi="Calibri" w:cs="Times New Roman"/>
          <w:color w:val="000000"/>
        </w:rPr>
        <w:t>Quit TestCase Unconditionally.</w:t>
      </w:r>
    </w:p>
    <w:p w:rsidR="00687C2D" w:rsidRDefault="00687C2D" w:rsidP="00687C2D">
      <w:pPr>
        <w:tabs>
          <w:tab w:val="left" w:pos="3960"/>
        </w:tabs>
        <w:spacing w:before="0" w:after="0"/>
        <w:ind w:left="3150"/>
        <w:rPr>
          <w:rFonts w:ascii="Calibri" w:eastAsia="Times New Roman" w:hAnsi="Calibri" w:cs="Times New Roman"/>
          <w:color w:val="000000"/>
        </w:rPr>
      </w:pPr>
      <w:r>
        <w:rPr>
          <w:rFonts w:ascii="Calibri" w:eastAsia="Times New Roman" w:hAnsi="Calibri" w:cs="Times New Roman"/>
          <w:color w:val="000000"/>
        </w:rPr>
        <w:t xml:space="preserve">QSOF </w:t>
      </w:r>
      <w:r>
        <w:rPr>
          <w:rFonts w:ascii="Calibri" w:eastAsia="Times New Roman" w:hAnsi="Calibri" w:cs="Times New Roman"/>
          <w:color w:val="000000"/>
        </w:rPr>
        <w:tab/>
        <w:t>Quit TestSession On Fail.</w:t>
      </w:r>
    </w:p>
    <w:p w:rsidR="00687C2D" w:rsidRDefault="00687C2D" w:rsidP="00687C2D">
      <w:pPr>
        <w:tabs>
          <w:tab w:val="left" w:pos="3960"/>
        </w:tabs>
        <w:spacing w:before="0" w:after="0"/>
        <w:ind w:left="3150"/>
        <w:rPr>
          <w:rFonts w:ascii="Calibri" w:eastAsia="Times New Roman" w:hAnsi="Calibri" w:cs="Times New Roman"/>
          <w:color w:val="000000"/>
        </w:rPr>
      </w:pPr>
      <w:r>
        <w:rPr>
          <w:rFonts w:ascii="Calibri" w:eastAsia="Times New Roman" w:hAnsi="Calibri" w:cs="Times New Roman"/>
          <w:color w:val="000000"/>
        </w:rPr>
        <w:t xml:space="preserve">QSOP </w:t>
      </w:r>
      <w:r>
        <w:rPr>
          <w:rFonts w:ascii="Calibri" w:eastAsia="Times New Roman" w:hAnsi="Calibri" w:cs="Times New Roman"/>
          <w:color w:val="000000"/>
        </w:rPr>
        <w:tab/>
        <w:t>Quit TestSession On Pass.</w:t>
      </w:r>
    </w:p>
    <w:p w:rsidR="00687C2D" w:rsidRDefault="00687C2D" w:rsidP="00687C2D">
      <w:pPr>
        <w:tabs>
          <w:tab w:val="left" w:pos="3960"/>
        </w:tabs>
        <w:spacing w:before="0" w:after="0"/>
        <w:ind w:left="3150"/>
        <w:rPr>
          <w:rFonts w:ascii="Calibri" w:eastAsia="Times New Roman" w:hAnsi="Calibri" w:cs="Times New Roman"/>
          <w:color w:val="000000"/>
        </w:rPr>
      </w:pPr>
      <w:r>
        <w:rPr>
          <w:rFonts w:ascii="Calibri" w:eastAsia="Times New Roman" w:hAnsi="Calibri" w:cs="Times New Roman"/>
          <w:color w:val="000000"/>
        </w:rPr>
        <w:t xml:space="preserve">QSU </w:t>
      </w:r>
      <w:r>
        <w:rPr>
          <w:rFonts w:ascii="Calibri" w:eastAsia="Times New Roman" w:hAnsi="Calibri" w:cs="Times New Roman"/>
          <w:color w:val="000000"/>
        </w:rPr>
        <w:tab/>
        <w:t>Quit TestSession Unconditionally.</w:t>
      </w:r>
    </w:p>
    <w:p w:rsidR="00C46EE7" w:rsidRDefault="00687C2D" w:rsidP="004F0946">
      <w:pPr>
        <w:tabs>
          <w:tab w:val="left" w:pos="3960"/>
        </w:tabs>
        <w:spacing w:before="0" w:after="0"/>
        <w:ind w:left="3150"/>
        <w:rPr>
          <w:rFonts w:ascii="Calibri" w:eastAsia="Times New Roman" w:hAnsi="Calibri" w:cs="Times New Roman"/>
          <w:color w:val="000000"/>
        </w:rPr>
      </w:pPr>
      <w:r>
        <w:rPr>
          <w:rFonts w:ascii="Calibri" w:eastAsia="Times New Roman" w:hAnsi="Calibri" w:cs="Times New Roman"/>
          <w:color w:val="000000"/>
        </w:rPr>
        <w:t>SO</w:t>
      </w:r>
      <w:r w:rsidR="00C46EE7">
        <w:rPr>
          <w:rFonts w:ascii="Calibri" w:eastAsia="Times New Roman" w:hAnsi="Calibri" w:cs="Times New Roman"/>
          <w:color w:val="000000"/>
        </w:rPr>
        <w:t xml:space="preserve">F </w:t>
      </w:r>
      <w:r w:rsidR="004F0946">
        <w:rPr>
          <w:rFonts w:ascii="Calibri" w:eastAsia="Times New Roman" w:hAnsi="Calibri" w:cs="Times New Roman"/>
          <w:color w:val="000000"/>
        </w:rPr>
        <w:tab/>
      </w:r>
      <w:r>
        <w:rPr>
          <w:rFonts w:ascii="Calibri" w:eastAsia="Times New Roman" w:hAnsi="Calibri" w:cs="Times New Roman"/>
          <w:color w:val="000000"/>
        </w:rPr>
        <w:t>Skip Steps</w:t>
      </w:r>
      <w:r w:rsidR="00C46EE7">
        <w:rPr>
          <w:rFonts w:ascii="Calibri" w:eastAsia="Times New Roman" w:hAnsi="Calibri" w:cs="Times New Roman"/>
          <w:color w:val="000000"/>
        </w:rPr>
        <w:t xml:space="preserve"> On Fail.</w:t>
      </w:r>
      <w:r>
        <w:rPr>
          <w:rFonts w:ascii="Calibri" w:eastAsia="Times New Roman" w:hAnsi="Calibri" w:cs="Times New Roman"/>
          <w:color w:val="000000"/>
        </w:rPr>
        <w:t xml:space="preserve">  For example:  SOF2 means: Skip 2 steps on failure.</w:t>
      </w:r>
      <w:r w:rsidR="00E207EC">
        <w:rPr>
          <w:rFonts w:ascii="Calibri" w:eastAsia="Times New Roman" w:hAnsi="Calibri" w:cs="Times New Roman"/>
          <w:color w:val="000000"/>
        </w:rPr>
        <w:t xml:space="preserve"> (*)</w:t>
      </w:r>
    </w:p>
    <w:p w:rsidR="00C46EE7" w:rsidRDefault="00687C2D" w:rsidP="004F0946">
      <w:pPr>
        <w:tabs>
          <w:tab w:val="left" w:pos="3960"/>
        </w:tabs>
        <w:spacing w:before="0" w:after="0"/>
        <w:ind w:left="3150"/>
        <w:rPr>
          <w:rFonts w:ascii="Calibri" w:eastAsia="Times New Roman" w:hAnsi="Calibri" w:cs="Times New Roman"/>
          <w:color w:val="000000"/>
        </w:rPr>
      </w:pPr>
      <w:r>
        <w:rPr>
          <w:rFonts w:ascii="Calibri" w:eastAsia="Times New Roman" w:hAnsi="Calibri" w:cs="Times New Roman"/>
          <w:color w:val="000000"/>
        </w:rPr>
        <w:t>S</w:t>
      </w:r>
      <w:r w:rsidR="00C46EE7">
        <w:rPr>
          <w:rFonts w:ascii="Calibri" w:eastAsia="Times New Roman" w:hAnsi="Calibri" w:cs="Times New Roman"/>
          <w:color w:val="000000"/>
        </w:rPr>
        <w:t xml:space="preserve">OP </w:t>
      </w:r>
      <w:r w:rsidR="004F0946">
        <w:rPr>
          <w:rFonts w:ascii="Calibri" w:eastAsia="Times New Roman" w:hAnsi="Calibri" w:cs="Times New Roman"/>
          <w:color w:val="000000"/>
        </w:rPr>
        <w:tab/>
      </w:r>
      <w:r>
        <w:rPr>
          <w:rFonts w:ascii="Calibri" w:eastAsia="Times New Roman" w:hAnsi="Calibri" w:cs="Times New Roman"/>
          <w:color w:val="000000"/>
        </w:rPr>
        <w:t>Skip Steps On Pass.  For example:  SOP5 means: Skip 5 steps on success.</w:t>
      </w:r>
      <w:r w:rsidR="00E207EC">
        <w:rPr>
          <w:rFonts w:ascii="Calibri" w:eastAsia="Times New Roman" w:hAnsi="Calibri" w:cs="Times New Roman"/>
          <w:color w:val="000000"/>
        </w:rPr>
        <w:t xml:space="preserve"> (*)</w:t>
      </w:r>
    </w:p>
    <w:p w:rsidR="00C46EE7" w:rsidRDefault="00687C2D" w:rsidP="004F0946">
      <w:pPr>
        <w:tabs>
          <w:tab w:val="left" w:pos="3960"/>
        </w:tabs>
        <w:spacing w:before="0" w:after="0"/>
        <w:ind w:left="3150"/>
        <w:rPr>
          <w:rFonts w:ascii="Calibri" w:eastAsia="Times New Roman" w:hAnsi="Calibri" w:cs="Times New Roman"/>
          <w:color w:val="000000"/>
        </w:rPr>
      </w:pPr>
      <w:r>
        <w:rPr>
          <w:rFonts w:ascii="Calibri" w:eastAsia="Times New Roman" w:hAnsi="Calibri" w:cs="Times New Roman"/>
          <w:color w:val="000000"/>
        </w:rPr>
        <w:t>SUN</w:t>
      </w:r>
      <w:r w:rsidR="00C46EE7">
        <w:rPr>
          <w:rFonts w:ascii="Calibri" w:eastAsia="Times New Roman" w:hAnsi="Calibri" w:cs="Times New Roman"/>
          <w:color w:val="000000"/>
        </w:rPr>
        <w:t xml:space="preserve"> </w:t>
      </w:r>
      <w:r w:rsidR="004F0946">
        <w:rPr>
          <w:rFonts w:ascii="Calibri" w:eastAsia="Times New Roman" w:hAnsi="Calibri" w:cs="Times New Roman"/>
          <w:color w:val="000000"/>
        </w:rPr>
        <w:tab/>
      </w:r>
      <w:r>
        <w:rPr>
          <w:rFonts w:ascii="Calibri" w:eastAsia="Times New Roman" w:hAnsi="Calibri" w:cs="Times New Roman"/>
          <w:color w:val="000000"/>
        </w:rPr>
        <w:t>Skip Steps Unconditionally.  For example:  SUN4 means: Skip 4 steps unconditionally.</w:t>
      </w:r>
      <w:r w:rsidR="00E207EC">
        <w:rPr>
          <w:rFonts w:ascii="Calibri" w:eastAsia="Times New Roman" w:hAnsi="Calibri" w:cs="Times New Roman"/>
          <w:color w:val="000000"/>
        </w:rPr>
        <w:t xml:space="preserve"> (*)</w:t>
      </w:r>
      <w:r w:rsidR="00E207EC">
        <w:rPr>
          <w:rFonts w:ascii="Calibri" w:eastAsia="Times New Roman" w:hAnsi="Calibri" w:cs="Times New Roman"/>
          <w:color w:val="000000"/>
        </w:rPr>
        <w:br/>
        <w:t>(*) These policies constitute a rudimentary mechanism for control of flow of testing where steps may be invoked or skipped based on previous step(s) result.</w:t>
      </w:r>
    </w:p>
    <w:p w:rsidR="00F07811" w:rsidRPr="00945BDD" w:rsidRDefault="00F07811" w:rsidP="00C001CE">
      <w:pPr>
        <w:tabs>
          <w:tab w:val="left" w:pos="2790"/>
        </w:tabs>
        <w:ind w:left="2790" w:hanging="2250"/>
        <w:rPr>
          <w:rFonts w:ascii="Calibri" w:eastAsia="Times New Roman" w:hAnsi="Calibri" w:cs="Times New Roman"/>
          <w:color w:val="000000"/>
        </w:rPr>
      </w:pPr>
      <w:r>
        <w:rPr>
          <w:rFonts w:ascii="Calibri" w:eastAsia="Times New Roman" w:hAnsi="Calibri" w:cs="Times New Roman"/>
          <w:color w:val="000000"/>
        </w:rPr>
        <w:lastRenderedPageBreak/>
        <w:t>QueryParam</w:t>
      </w:r>
      <w:r>
        <w:rPr>
          <w:rFonts w:ascii="Calibri" w:eastAsia="Times New Roman" w:hAnsi="Calibri" w:cs="Times New Roman"/>
          <w:color w:val="000000"/>
        </w:rPr>
        <w:tab/>
        <w:t xml:space="preserve">Used by various string verification verbs to </w:t>
      </w:r>
      <w:r w:rsidR="008659F0">
        <w:rPr>
          <w:rFonts w:ascii="Calibri" w:eastAsia="Times New Roman" w:hAnsi="Calibri" w:cs="Times New Roman"/>
          <w:color w:val="000000"/>
        </w:rPr>
        <w:t xml:space="preserve">name a parameter to either of two element interrogation functions in QryFunction (GetAttribute and GetCssValue).  </w:t>
      </w:r>
      <w:r w:rsidR="008659F0">
        <w:rPr>
          <w:rFonts w:ascii="Calibri" w:eastAsia="Times New Roman" w:hAnsi="Calibri" w:cs="Times New Roman"/>
          <w:color w:val="000000"/>
        </w:rPr>
        <w:br/>
        <w:t xml:space="preserve">When QryFunction is GetAttribute, QueryParam is the attribute to use in the element query logic (element.GetAttribute({QueryParam}).  </w:t>
      </w:r>
      <w:r w:rsidR="008659F0">
        <w:rPr>
          <w:rFonts w:ascii="Calibri" w:eastAsia="Times New Roman" w:hAnsi="Calibri" w:cs="Times New Roman"/>
          <w:color w:val="000000"/>
        </w:rPr>
        <w:br/>
        <w:t>When QryFunction is GetCssValue, QueryParam is the property to use in the element query logic (element.GetCssValue({QueryParam}).</w:t>
      </w:r>
    </w:p>
    <w:p w:rsidR="00205670" w:rsidRDefault="00205670" w:rsidP="00C001CE">
      <w:pPr>
        <w:tabs>
          <w:tab w:val="left" w:pos="2790"/>
        </w:tabs>
        <w:ind w:left="2790" w:hanging="2250"/>
        <w:rPr>
          <w:rFonts w:ascii="Calibri" w:eastAsia="Times New Roman" w:hAnsi="Calibri" w:cs="Times New Roman"/>
          <w:color w:val="000000"/>
        </w:rPr>
      </w:pPr>
      <w:r>
        <w:rPr>
          <w:rFonts w:ascii="Calibri" w:eastAsia="Times New Roman" w:hAnsi="Calibri" w:cs="Times New Roman"/>
          <w:color w:val="000000"/>
        </w:rPr>
        <w:t>Response</w:t>
      </w:r>
      <w:r>
        <w:rPr>
          <w:rFonts w:ascii="Calibri" w:eastAsia="Times New Roman" w:hAnsi="Calibri" w:cs="Times New Roman"/>
          <w:color w:val="000000"/>
        </w:rPr>
        <w:tab/>
        <w:t>Used by the handle</w:t>
      </w:r>
      <w:r w:rsidR="00FE1249">
        <w:rPr>
          <w:rFonts w:ascii="Calibri" w:eastAsia="Times New Roman" w:hAnsi="Calibri" w:cs="Times New Roman"/>
          <w:color w:val="000000"/>
        </w:rPr>
        <w:t>Ale</w:t>
      </w:r>
      <w:r>
        <w:rPr>
          <w:rFonts w:ascii="Calibri" w:eastAsia="Times New Roman" w:hAnsi="Calibri" w:cs="Times New Roman"/>
          <w:color w:val="000000"/>
        </w:rPr>
        <w:t>r</w:t>
      </w:r>
      <w:r w:rsidR="00FE1249">
        <w:rPr>
          <w:rFonts w:ascii="Calibri" w:eastAsia="Times New Roman" w:hAnsi="Calibri" w:cs="Times New Roman"/>
          <w:color w:val="000000"/>
        </w:rPr>
        <w:t>t verb</w:t>
      </w:r>
      <w:r>
        <w:rPr>
          <w:rFonts w:ascii="Calibri" w:eastAsia="Times New Roman" w:hAnsi="Calibri" w:cs="Times New Roman"/>
          <w:color w:val="000000"/>
        </w:rPr>
        <w:t xml:space="preserve"> to specify whether the alret popup should be accepted or rejected (“accept” or “reject”).</w:t>
      </w:r>
    </w:p>
    <w:p w:rsidR="007B3662" w:rsidRDefault="00AF59EB" w:rsidP="00C001CE">
      <w:pPr>
        <w:tabs>
          <w:tab w:val="left" w:pos="2790"/>
        </w:tabs>
        <w:ind w:left="2790" w:hanging="2250"/>
        <w:rPr>
          <w:rFonts w:ascii="Calibri" w:eastAsia="Times New Roman" w:hAnsi="Calibri" w:cs="Times New Roman"/>
          <w:color w:val="000000"/>
        </w:rPr>
      </w:pPr>
      <w:r>
        <w:rPr>
          <w:rFonts w:ascii="Calibri" w:eastAsia="Times New Roman" w:hAnsi="Calibri" w:cs="Times New Roman"/>
          <w:color w:val="000000"/>
        </w:rPr>
        <w:t>Row</w:t>
      </w:r>
      <w:r>
        <w:rPr>
          <w:rFonts w:ascii="Calibri" w:eastAsia="Times New Roman" w:hAnsi="Calibri" w:cs="Times New Roman"/>
          <w:color w:val="000000"/>
        </w:rPr>
        <w:tab/>
        <w:t>Used by various table verification verbs to limit the search to a particular row in the table (origin 1)</w:t>
      </w:r>
      <w:r>
        <w:rPr>
          <w:rFonts w:ascii="Calibri" w:eastAsia="Times New Roman" w:hAnsi="Calibri" w:cs="Times New Roman"/>
          <w:color w:val="000000"/>
        </w:rPr>
        <w:br/>
        <w:t>RowRange</w:t>
      </w:r>
      <w:r w:rsidR="007B3662">
        <w:rPr>
          <w:rFonts w:ascii="Calibri" w:eastAsia="Times New Roman" w:hAnsi="Calibri" w:cs="Times New Roman"/>
          <w:color w:val="000000"/>
        </w:rPr>
        <w:tab/>
        <w:t xml:space="preserve">Used by various </w:t>
      </w:r>
      <w:r>
        <w:rPr>
          <w:rFonts w:ascii="Calibri" w:eastAsia="Times New Roman" w:hAnsi="Calibri" w:cs="Times New Roman"/>
          <w:color w:val="000000"/>
        </w:rPr>
        <w:t>table ve</w:t>
      </w:r>
      <w:r w:rsidR="007B3662">
        <w:rPr>
          <w:rFonts w:ascii="Calibri" w:eastAsia="Times New Roman" w:hAnsi="Calibri" w:cs="Times New Roman"/>
          <w:color w:val="000000"/>
        </w:rPr>
        <w:t xml:space="preserve">rification verbs to indicate </w:t>
      </w:r>
      <w:r>
        <w:rPr>
          <w:rFonts w:ascii="Calibri" w:eastAsia="Times New Roman" w:hAnsi="Calibri" w:cs="Times New Roman"/>
          <w:color w:val="000000"/>
        </w:rPr>
        <w:t>the range of rows to con</w:t>
      </w:r>
      <w:r w:rsidR="00C001CE">
        <w:rPr>
          <w:rFonts w:ascii="Calibri" w:eastAsia="Times New Roman" w:hAnsi="Calibri" w:cs="Times New Roman"/>
          <w:color w:val="000000"/>
        </w:rPr>
        <w:t>sider when searching for cells:</w:t>
      </w:r>
      <w:r w:rsidR="00C001CE">
        <w:rPr>
          <w:rFonts w:ascii="Calibri" w:eastAsia="Times New Roman" w:hAnsi="Calibri" w:cs="Times New Roman"/>
          <w:color w:val="000000"/>
        </w:rPr>
        <w:br/>
      </w:r>
      <w:r>
        <w:rPr>
          <w:rFonts w:ascii="Calibri" w:eastAsia="Times New Roman" w:hAnsi="Calibri" w:cs="Times New Roman"/>
          <w:color w:val="000000"/>
        </w:rPr>
        <w:t>RowRange=5</w:t>
      </w:r>
      <w:r w:rsidR="00EA2458">
        <w:rPr>
          <w:rFonts w:ascii="Calibri" w:eastAsia="Times New Roman" w:hAnsi="Calibri" w:cs="Times New Roman"/>
          <w:color w:val="000000"/>
        </w:rPr>
        <w:t>-</w:t>
      </w:r>
      <w:r>
        <w:rPr>
          <w:rFonts w:ascii="Calibri" w:eastAsia="Times New Roman" w:hAnsi="Calibri" w:cs="Times New Roman"/>
          <w:color w:val="000000"/>
        </w:rPr>
        <w:t>10</w:t>
      </w:r>
    </w:p>
    <w:p w:rsidR="00AF59EB" w:rsidRPr="00945BDD" w:rsidRDefault="00997A5C" w:rsidP="00C001CE">
      <w:pPr>
        <w:tabs>
          <w:tab w:val="left" w:pos="2790"/>
        </w:tabs>
        <w:ind w:left="2790" w:hanging="2250"/>
        <w:rPr>
          <w:rFonts w:ascii="Calibri" w:eastAsia="Times New Roman" w:hAnsi="Calibri" w:cs="Times New Roman"/>
          <w:color w:val="000000"/>
        </w:rPr>
      </w:pPr>
      <w:r>
        <w:rPr>
          <w:rFonts w:ascii="Calibri" w:eastAsia="Times New Roman" w:hAnsi="Calibri" w:cs="Times New Roman"/>
          <w:color w:val="000000"/>
        </w:rPr>
        <w:t>SaveAs</w:t>
      </w:r>
      <w:r>
        <w:rPr>
          <w:rFonts w:ascii="Calibri" w:eastAsia="Times New Roman" w:hAnsi="Calibri" w:cs="Times New Roman"/>
          <w:color w:val="000000"/>
        </w:rPr>
        <w:tab/>
        <w:t xml:space="preserve">Used by various element finding and verifying verbs to save the actual </w:t>
      </w:r>
      <w:r w:rsidR="00021EB1">
        <w:rPr>
          <w:rFonts w:ascii="Calibri" w:eastAsia="Times New Roman" w:hAnsi="Calibri" w:cs="Times New Roman"/>
          <w:color w:val="000000"/>
        </w:rPr>
        <w:t xml:space="preserve">value of a </w:t>
      </w:r>
      <w:r>
        <w:rPr>
          <w:rFonts w:ascii="Calibri" w:eastAsia="Times New Roman" w:hAnsi="Calibri" w:cs="Times New Roman"/>
          <w:color w:val="000000"/>
        </w:rPr>
        <w:t xml:space="preserve">property </w:t>
      </w:r>
      <w:r w:rsidR="00021EB1">
        <w:rPr>
          <w:rFonts w:ascii="Calibri" w:eastAsia="Times New Roman" w:hAnsi="Calibri" w:cs="Times New Roman"/>
          <w:color w:val="000000"/>
        </w:rPr>
        <w:t xml:space="preserve">or function </w:t>
      </w:r>
      <w:r>
        <w:rPr>
          <w:rFonts w:ascii="Calibri" w:eastAsia="Times New Roman" w:hAnsi="Calibri" w:cs="Times New Roman"/>
          <w:color w:val="000000"/>
        </w:rPr>
        <w:t xml:space="preserve">of an element in the </w:t>
      </w:r>
      <w:r w:rsidR="003B2CB4">
        <w:rPr>
          <w:rFonts w:ascii="Calibri" w:eastAsia="Times New Roman" w:hAnsi="Calibri" w:cs="Times New Roman"/>
          <w:color w:val="000000"/>
        </w:rPr>
        <w:t>JavaDDT</w:t>
      </w:r>
      <w:r>
        <w:rPr>
          <w:rFonts w:ascii="Calibri" w:eastAsia="Times New Roman" w:hAnsi="Calibri" w:cs="Times New Roman"/>
          <w:color w:val="000000"/>
        </w:rPr>
        <w:t xml:space="preserve"> verbs table for subsequent use.  For example, when a particular element is found and its getText query function yielded some string (say, with the semantics of Company Name, the specification of SaveAs=TheCompany will set a variable named </w:t>
      </w:r>
      <w:r w:rsidR="00A07D59">
        <w:rPr>
          <w:rFonts w:ascii="Calibri" w:eastAsia="Times New Roman" w:hAnsi="Calibri" w:cs="Times New Roman"/>
          <w:color w:val="000000"/>
        </w:rPr>
        <w:t xml:space="preserve">TheCompany </w:t>
      </w:r>
      <w:r>
        <w:rPr>
          <w:rFonts w:ascii="Calibri" w:eastAsia="Times New Roman" w:hAnsi="Calibri" w:cs="Times New Roman"/>
          <w:color w:val="000000"/>
        </w:rPr>
        <w:t>the value of that string</w:t>
      </w:r>
      <w:r w:rsidR="00A07D59">
        <w:rPr>
          <w:rFonts w:ascii="Calibri" w:eastAsia="Times New Roman" w:hAnsi="Calibri" w:cs="Times New Roman"/>
          <w:color w:val="000000"/>
        </w:rPr>
        <w:t>.  This can later be used for subsequent comparison with the Value={</w:t>
      </w:r>
      <w:r w:rsidR="00A07D59" w:rsidRPr="00A07D59">
        <w:rPr>
          <w:rFonts w:ascii="Calibri" w:eastAsia="Times New Roman" w:hAnsi="Calibri" w:cs="Times New Roman"/>
          <w:color w:val="000000"/>
        </w:rPr>
        <w:t xml:space="preserve"> </w:t>
      </w:r>
      <w:r w:rsidR="00A07D59">
        <w:rPr>
          <w:rFonts w:ascii="Calibri" w:eastAsia="Times New Roman" w:hAnsi="Calibri" w:cs="Times New Roman"/>
          <w:color w:val="000000"/>
        </w:rPr>
        <w:t xml:space="preserve">thecompany} notation to add reuse value to the testing repertoire of </w:t>
      </w:r>
      <w:r w:rsidR="003B2CB4">
        <w:rPr>
          <w:rFonts w:ascii="Calibri" w:eastAsia="Times New Roman" w:hAnsi="Calibri" w:cs="Times New Roman"/>
          <w:color w:val="000000"/>
        </w:rPr>
        <w:t>JavaDDT</w:t>
      </w:r>
      <w:r w:rsidR="00A07D59">
        <w:rPr>
          <w:rFonts w:ascii="Calibri" w:eastAsia="Times New Roman" w:hAnsi="Calibri" w:cs="Times New Roman"/>
          <w:color w:val="000000"/>
        </w:rPr>
        <w:t>.</w:t>
      </w:r>
    </w:p>
    <w:p w:rsidR="000260F8" w:rsidRPr="00945BDD" w:rsidRDefault="000260F8" w:rsidP="000260F8">
      <w:pPr>
        <w:tabs>
          <w:tab w:val="left" w:pos="2790"/>
        </w:tabs>
        <w:spacing w:before="0" w:after="0"/>
        <w:ind w:left="2790" w:hanging="2250"/>
        <w:rPr>
          <w:rFonts w:ascii="Calibri" w:eastAsia="Times New Roman" w:hAnsi="Calibri" w:cs="Times New Roman"/>
          <w:color w:val="000000"/>
        </w:rPr>
      </w:pPr>
      <w:r>
        <w:rPr>
          <w:rFonts w:ascii="Calibri" w:eastAsia="Times New Roman" w:hAnsi="Calibri" w:cs="Times New Roman"/>
          <w:color w:val="000000"/>
        </w:rPr>
        <w:t>ShouldFail</w:t>
      </w:r>
      <w:r>
        <w:rPr>
          <w:rFonts w:ascii="Calibri" w:eastAsia="Times New Roman" w:hAnsi="Calibri" w:cs="Times New Roman"/>
          <w:color w:val="000000"/>
        </w:rPr>
        <w:tab/>
        <w:t>ShouldFail=true is used to indicate that this step is expected to fail and, if it does, it is considered as PASS.</w:t>
      </w:r>
    </w:p>
    <w:p w:rsidR="000B4902" w:rsidRDefault="00BE2CA4" w:rsidP="00BE2CA4">
      <w:pPr>
        <w:tabs>
          <w:tab w:val="left" w:pos="2790"/>
        </w:tabs>
        <w:ind w:left="2790" w:hanging="2250"/>
        <w:rPr>
          <w:rFonts w:ascii="Calibri" w:eastAsia="Times New Roman" w:hAnsi="Calibri" w:cs="Times New Roman"/>
          <w:color w:val="000000"/>
        </w:rPr>
      </w:pPr>
      <w:r>
        <w:rPr>
          <w:rFonts w:ascii="Calibri" w:eastAsia="Times New Roman" w:hAnsi="Calibri" w:cs="Times New Roman"/>
          <w:color w:val="000000"/>
        </w:rPr>
        <w:t>SkipToken</w:t>
      </w:r>
      <w:r>
        <w:rPr>
          <w:rFonts w:ascii="Calibri" w:eastAsia="Times New Roman" w:hAnsi="Calibri" w:cs="Times New Roman"/>
          <w:color w:val="000000"/>
        </w:rPr>
        <w:tab/>
        <w:t xml:space="preserve">Used to provide ‘run time’ / ‘on the fly’ step skipping mechanism.  </w:t>
      </w:r>
      <w:r w:rsidR="00FB0A03">
        <w:rPr>
          <w:rFonts w:ascii="Calibri" w:eastAsia="Times New Roman" w:hAnsi="Calibri" w:cs="Times New Roman"/>
          <w:color w:val="000000"/>
        </w:rPr>
        <w:br/>
      </w:r>
      <w:r>
        <w:rPr>
          <w:rFonts w:ascii="Calibri" w:eastAsia="Times New Roman" w:hAnsi="Calibri" w:cs="Times New Roman"/>
          <w:color w:val="000000"/>
        </w:rPr>
        <w:t xml:space="preserve">This mechanism is used when several paths through the test sequence use </w:t>
      </w:r>
      <w:r w:rsidR="00171A1B">
        <w:rPr>
          <w:rFonts w:ascii="Calibri" w:eastAsia="Times New Roman" w:hAnsi="Calibri" w:cs="Times New Roman"/>
          <w:color w:val="000000"/>
        </w:rPr>
        <w:t xml:space="preserve">a common sequence </w:t>
      </w:r>
      <w:r>
        <w:rPr>
          <w:rFonts w:ascii="Calibri" w:eastAsia="Times New Roman" w:hAnsi="Calibri" w:cs="Times New Roman"/>
          <w:color w:val="000000"/>
        </w:rPr>
        <w:t>within which some step</w:t>
      </w:r>
      <w:r w:rsidR="00D5722E">
        <w:rPr>
          <w:rFonts w:ascii="Calibri" w:eastAsia="Times New Roman" w:hAnsi="Calibri" w:cs="Times New Roman"/>
          <w:color w:val="000000"/>
        </w:rPr>
        <w:t>(</w:t>
      </w:r>
      <w:r>
        <w:rPr>
          <w:rFonts w:ascii="Calibri" w:eastAsia="Times New Roman" w:hAnsi="Calibri" w:cs="Times New Roman"/>
          <w:color w:val="000000"/>
        </w:rPr>
        <w:t>s</w:t>
      </w:r>
      <w:r w:rsidR="00D5722E">
        <w:rPr>
          <w:rFonts w:ascii="Calibri" w:eastAsia="Times New Roman" w:hAnsi="Calibri" w:cs="Times New Roman"/>
          <w:color w:val="000000"/>
        </w:rPr>
        <w:t>)</w:t>
      </w:r>
      <w:r>
        <w:rPr>
          <w:rFonts w:ascii="Calibri" w:eastAsia="Times New Roman" w:hAnsi="Calibri" w:cs="Times New Roman"/>
          <w:color w:val="000000"/>
        </w:rPr>
        <w:t xml:space="preserve"> should be </w:t>
      </w:r>
      <w:r w:rsidR="00171A1B">
        <w:rPr>
          <w:rFonts w:ascii="Calibri" w:eastAsia="Times New Roman" w:hAnsi="Calibri" w:cs="Times New Roman"/>
          <w:color w:val="000000"/>
        </w:rPr>
        <w:t xml:space="preserve">executed / </w:t>
      </w:r>
      <w:r>
        <w:rPr>
          <w:rFonts w:ascii="Calibri" w:eastAsia="Times New Roman" w:hAnsi="Calibri" w:cs="Times New Roman"/>
          <w:color w:val="000000"/>
        </w:rPr>
        <w:t xml:space="preserve">skipped </w:t>
      </w:r>
      <w:r w:rsidR="00171A1B">
        <w:rPr>
          <w:rFonts w:ascii="Calibri" w:eastAsia="Times New Roman" w:hAnsi="Calibri" w:cs="Times New Roman"/>
          <w:color w:val="000000"/>
        </w:rPr>
        <w:t>conditionally</w:t>
      </w:r>
      <w:r w:rsidR="00FB0A03">
        <w:rPr>
          <w:rFonts w:ascii="Calibri" w:eastAsia="Times New Roman" w:hAnsi="Calibri" w:cs="Times New Roman"/>
          <w:color w:val="000000"/>
        </w:rPr>
        <w:t xml:space="preserve">. </w:t>
      </w:r>
    </w:p>
    <w:p w:rsidR="000B4902" w:rsidRDefault="000B4902" w:rsidP="000B4902">
      <w:pPr>
        <w:tabs>
          <w:tab w:val="left" w:pos="2790"/>
        </w:tabs>
        <w:ind w:left="2790"/>
        <w:rPr>
          <w:rFonts w:ascii="Calibri" w:eastAsia="Times New Roman" w:hAnsi="Calibri" w:cs="Times New Roman"/>
          <w:color w:val="000000"/>
        </w:rPr>
      </w:pPr>
      <w:r>
        <w:rPr>
          <w:rFonts w:ascii="Calibri" w:eastAsia="Times New Roman" w:hAnsi="Calibri" w:cs="Times New Roman"/>
          <w:color w:val="000000"/>
        </w:rPr>
        <w:t>Suppose, a given sequence of steps like the following (logically described):</w:t>
      </w:r>
    </w:p>
    <w:p w:rsidR="000B4902" w:rsidRDefault="007264D3" w:rsidP="000B4902">
      <w:pPr>
        <w:ind w:left="4320" w:hanging="1530"/>
        <w:rPr>
          <w:rFonts w:ascii="Calibri" w:eastAsia="Times New Roman" w:hAnsi="Calibri" w:cs="Times New Roman"/>
          <w:color w:val="000000"/>
        </w:rPr>
      </w:pPr>
      <w:r>
        <w:rPr>
          <w:rFonts w:ascii="Calibri" w:eastAsia="Times New Roman" w:hAnsi="Calibri" w:cs="Times New Roman"/>
          <w:color w:val="000000"/>
        </w:rPr>
        <w:t>ActionTests</w:t>
      </w:r>
    </w:p>
    <w:p w:rsidR="000B4902" w:rsidRDefault="000B4902" w:rsidP="000B4902">
      <w:pPr>
        <w:ind w:left="5760" w:hanging="2520"/>
        <w:rPr>
          <w:rFonts w:ascii="Calibri" w:eastAsia="Times New Roman" w:hAnsi="Calibri" w:cs="Times New Roman"/>
          <w:color w:val="000000"/>
        </w:rPr>
      </w:pPr>
      <w:r>
        <w:rPr>
          <w:rFonts w:ascii="Calibri" w:eastAsia="Times New Roman" w:hAnsi="Calibri" w:cs="Times New Roman"/>
          <w:color w:val="000000"/>
        </w:rPr>
        <w:t>TestNavigation</w:t>
      </w:r>
      <w:r>
        <w:rPr>
          <w:rFonts w:ascii="Calibri" w:eastAsia="Times New Roman" w:hAnsi="Calibri" w:cs="Times New Roman"/>
          <w:color w:val="000000"/>
        </w:rPr>
        <w:tab/>
        <w:t>(sequence of tests for menu navigation)</w:t>
      </w:r>
    </w:p>
    <w:p w:rsidR="0065326B" w:rsidRDefault="0065326B" w:rsidP="0065326B">
      <w:pPr>
        <w:ind w:left="5760" w:hanging="2520"/>
        <w:rPr>
          <w:rFonts w:ascii="Calibri" w:eastAsia="Times New Roman" w:hAnsi="Calibri" w:cs="Times New Roman"/>
          <w:color w:val="000000"/>
        </w:rPr>
      </w:pPr>
      <w:r>
        <w:rPr>
          <w:rFonts w:ascii="Calibri" w:eastAsia="Times New Roman" w:hAnsi="Calibri" w:cs="Times New Roman"/>
          <w:color w:val="000000"/>
        </w:rPr>
        <w:t>SetTokens</w:t>
      </w:r>
      <w:r>
        <w:rPr>
          <w:rFonts w:ascii="Calibri" w:eastAsia="Times New Roman" w:hAnsi="Calibri" w:cs="Times New Roman"/>
          <w:color w:val="000000"/>
        </w:rPr>
        <w:tab/>
      </w:r>
      <w:r w:rsidR="00171A1B">
        <w:rPr>
          <w:rFonts w:ascii="Calibri" w:eastAsia="Times New Roman" w:hAnsi="Calibri" w:cs="Times New Roman"/>
          <w:color w:val="000000"/>
        </w:rPr>
        <w:t xml:space="preserve">a </w:t>
      </w:r>
      <w:r w:rsidR="00171A1B" w:rsidRPr="002057D0">
        <w:rPr>
          <w:rFonts w:ascii="Calibri" w:eastAsia="Times New Roman" w:hAnsi="Calibri" w:cs="Times New Roman"/>
          <w:b/>
          <w:i/>
          <w:color w:val="000000"/>
        </w:rPr>
        <w:t>setVars</w:t>
      </w:r>
      <w:r w:rsidR="00171A1B">
        <w:rPr>
          <w:rFonts w:ascii="Calibri" w:eastAsia="Times New Roman" w:hAnsi="Calibri" w:cs="Times New Roman"/>
          <w:color w:val="000000"/>
        </w:rPr>
        <w:t xml:space="preserve"> step</w:t>
      </w:r>
      <w:r w:rsidR="002057D0">
        <w:rPr>
          <w:rFonts w:ascii="Calibri" w:eastAsia="Times New Roman" w:hAnsi="Calibri" w:cs="Times New Roman"/>
          <w:color w:val="000000"/>
        </w:rPr>
        <w:t xml:space="preserve"> with</w:t>
      </w:r>
      <w:r>
        <w:rPr>
          <w:rFonts w:ascii="Calibri" w:eastAsia="Times New Roman" w:hAnsi="Calibri" w:cs="Times New Roman"/>
          <w:color w:val="000000"/>
        </w:rPr>
        <w:t xml:space="preserve"> “SkipTokens=</w:t>
      </w:r>
      <w:r w:rsidR="00171A1B">
        <w:rPr>
          <w:rFonts w:ascii="Calibri" w:eastAsia="Times New Roman" w:hAnsi="Calibri" w:cs="Times New Roman"/>
          <w:color w:val="000000"/>
        </w:rPr>
        <w:t>none”</w:t>
      </w:r>
      <w:r>
        <w:rPr>
          <w:rFonts w:ascii="Calibri" w:eastAsia="Times New Roman" w:hAnsi="Calibri" w:cs="Times New Roman"/>
          <w:color w:val="000000"/>
        </w:rPr>
        <w:t xml:space="preserve"> (sans the quotes) in the </w:t>
      </w:r>
      <w:r w:rsidR="00511DC2">
        <w:rPr>
          <w:rFonts w:ascii="Calibri" w:eastAsia="Times New Roman" w:hAnsi="Calibri" w:cs="Times New Roman"/>
          <w:color w:val="000000"/>
        </w:rPr>
        <w:t>Vars</w:t>
      </w:r>
      <w:r>
        <w:rPr>
          <w:rFonts w:ascii="Calibri" w:eastAsia="Times New Roman" w:hAnsi="Calibri" w:cs="Times New Roman"/>
          <w:color w:val="000000"/>
        </w:rPr>
        <w:t xml:space="preserve"> attribute.</w:t>
      </w:r>
      <w:r w:rsidR="00171A1B">
        <w:rPr>
          <w:rFonts w:ascii="Calibri" w:eastAsia="Times New Roman" w:hAnsi="Calibri" w:cs="Times New Roman"/>
          <w:color w:val="000000"/>
        </w:rPr>
        <w:br/>
        <w:t>This step ‘</w:t>
      </w:r>
      <w:r w:rsidR="00540182">
        <w:rPr>
          <w:rFonts w:ascii="Calibri" w:eastAsia="Times New Roman" w:hAnsi="Calibri" w:cs="Times New Roman"/>
          <w:color w:val="000000"/>
        </w:rPr>
        <w:t>sets</w:t>
      </w:r>
      <w:r w:rsidR="00171A1B">
        <w:rPr>
          <w:rFonts w:ascii="Calibri" w:eastAsia="Times New Roman" w:hAnsi="Calibri" w:cs="Times New Roman"/>
          <w:color w:val="000000"/>
        </w:rPr>
        <w:t>’ the variable SkipTokens</w:t>
      </w:r>
      <w:r w:rsidR="00540182">
        <w:rPr>
          <w:rFonts w:ascii="Calibri" w:eastAsia="Times New Roman" w:hAnsi="Calibri" w:cs="Times New Roman"/>
          <w:color w:val="000000"/>
        </w:rPr>
        <w:t xml:space="preserve"> to “none”</w:t>
      </w:r>
      <w:r w:rsidR="00171A1B">
        <w:rPr>
          <w:rFonts w:ascii="Calibri" w:eastAsia="Times New Roman" w:hAnsi="Calibri" w:cs="Times New Roman"/>
          <w:color w:val="000000"/>
        </w:rPr>
        <w:t>.</w:t>
      </w:r>
    </w:p>
    <w:p w:rsidR="009C4216" w:rsidRDefault="009C4216" w:rsidP="009C4216">
      <w:pPr>
        <w:ind w:left="5760" w:hanging="2520"/>
        <w:rPr>
          <w:rFonts w:ascii="Calibri" w:eastAsia="Times New Roman" w:hAnsi="Calibri" w:cs="Times New Roman"/>
          <w:color w:val="000000"/>
        </w:rPr>
      </w:pPr>
      <w:r>
        <w:rPr>
          <w:rFonts w:ascii="Calibri" w:eastAsia="Times New Roman" w:hAnsi="Calibri" w:cs="Times New Roman"/>
          <w:color w:val="000000"/>
        </w:rPr>
        <w:t>TestOrder</w:t>
      </w:r>
      <w:r>
        <w:rPr>
          <w:rFonts w:ascii="Calibri" w:eastAsia="Times New Roman" w:hAnsi="Calibri" w:cs="Times New Roman"/>
          <w:color w:val="000000"/>
        </w:rPr>
        <w:tab/>
        <w:t>(sequence of tests for order processing</w:t>
      </w:r>
      <w:r w:rsidR="00171A1B">
        <w:rPr>
          <w:rFonts w:ascii="Calibri" w:eastAsia="Times New Roman" w:hAnsi="Calibri" w:cs="Times New Roman"/>
          <w:color w:val="000000"/>
        </w:rPr>
        <w:t xml:space="preserve"> – uses a FinalizeAction sequence</w:t>
      </w:r>
      <w:r w:rsidR="003B67C9">
        <w:rPr>
          <w:rFonts w:ascii="Calibri" w:eastAsia="Times New Roman" w:hAnsi="Calibri" w:cs="Times New Roman"/>
          <w:color w:val="000000"/>
        </w:rPr>
        <w:t xml:space="preserve"> – should execute the skippable test step.</w:t>
      </w:r>
      <w:r>
        <w:rPr>
          <w:rFonts w:ascii="Calibri" w:eastAsia="Times New Roman" w:hAnsi="Calibri" w:cs="Times New Roman"/>
          <w:color w:val="000000"/>
        </w:rPr>
        <w:t>)</w:t>
      </w:r>
    </w:p>
    <w:p w:rsidR="000B4902" w:rsidRDefault="000B4902" w:rsidP="000B4902">
      <w:pPr>
        <w:ind w:left="5760" w:hanging="2520"/>
        <w:rPr>
          <w:rFonts w:ascii="Calibri" w:eastAsia="Times New Roman" w:hAnsi="Calibri" w:cs="Times New Roman"/>
          <w:color w:val="000000"/>
        </w:rPr>
      </w:pPr>
      <w:r>
        <w:rPr>
          <w:rFonts w:ascii="Calibri" w:eastAsia="Times New Roman" w:hAnsi="Calibri" w:cs="Times New Roman"/>
          <w:color w:val="000000"/>
        </w:rPr>
        <w:t>TestPayment</w:t>
      </w:r>
      <w:r>
        <w:rPr>
          <w:rFonts w:ascii="Calibri" w:eastAsia="Times New Roman" w:hAnsi="Calibri" w:cs="Times New Roman"/>
          <w:color w:val="000000"/>
        </w:rPr>
        <w:tab/>
        <w:t>(sequence of tests for payment processing</w:t>
      </w:r>
      <w:r w:rsidR="00171A1B">
        <w:rPr>
          <w:rFonts w:ascii="Calibri" w:eastAsia="Times New Roman" w:hAnsi="Calibri" w:cs="Times New Roman"/>
          <w:color w:val="000000"/>
        </w:rPr>
        <w:t xml:space="preserve"> – uses a FinalizeAction sequence</w:t>
      </w:r>
      <w:r w:rsidR="003B67C9">
        <w:rPr>
          <w:rFonts w:ascii="Calibri" w:eastAsia="Times New Roman" w:hAnsi="Calibri" w:cs="Times New Roman"/>
          <w:color w:val="000000"/>
        </w:rPr>
        <w:t xml:space="preserve"> – should NOT execute the skippable test step – i.e., should skip it.</w:t>
      </w:r>
      <w:r>
        <w:rPr>
          <w:rFonts w:ascii="Calibri" w:eastAsia="Times New Roman" w:hAnsi="Calibri" w:cs="Times New Roman"/>
          <w:color w:val="000000"/>
        </w:rPr>
        <w:t>)</w:t>
      </w:r>
    </w:p>
    <w:p w:rsidR="009C4216" w:rsidRDefault="000B4902" w:rsidP="000B4902">
      <w:pPr>
        <w:ind w:left="5760" w:hanging="2520"/>
        <w:rPr>
          <w:rFonts w:ascii="Calibri" w:eastAsia="Times New Roman" w:hAnsi="Calibri" w:cs="Times New Roman"/>
          <w:color w:val="000000"/>
        </w:rPr>
      </w:pPr>
      <w:r>
        <w:rPr>
          <w:rFonts w:ascii="Calibri" w:eastAsia="Times New Roman" w:hAnsi="Calibri" w:cs="Times New Roman"/>
          <w:color w:val="000000"/>
        </w:rPr>
        <w:t>Report</w:t>
      </w:r>
      <w:r w:rsidR="009C4216">
        <w:rPr>
          <w:rFonts w:ascii="Calibri" w:eastAsia="Times New Roman" w:hAnsi="Calibri" w:cs="Times New Roman"/>
          <w:color w:val="000000"/>
        </w:rPr>
        <w:tab/>
        <w:t>(generate the report for the test cases above.)</w:t>
      </w:r>
    </w:p>
    <w:p w:rsidR="009C4216" w:rsidRDefault="009C4216" w:rsidP="009C4216">
      <w:pPr>
        <w:ind w:left="2790"/>
        <w:rPr>
          <w:rFonts w:ascii="Calibri" w:eastAsia="Times New Roman" w:hAnsi="Calibri" w:cs="Times New Roman"/>
          <w:color w:val="000000"/>
        </w:rPr>
      </w:pPr>
      <w:r>
        <w:rPr>
          <w:rFonts w:ascii="Calibri" w:eastAsia="Times New Roman" w:hAnsi="Calibri" w:cs="Times New Roman"/>
          <w:color w:val="000000"/>
        </w:rPr>
        <w:t xml:space="preserve">Suppose both the FinalizeAction test sequence </w:t>
      </w:r>
      <w:r w:rsidR="00540182">
        <w:rPr>
          <w:rFonts w:ascii="Calibri" w:eastAsia="Times New Roman" w:hAnsi="Calibri" w:cs="Times New Roman"/>
          <w:color w:val="000000"/>
        </w:rPr>
        <w:t>executes</w:t>
      </w:r>
      <w:r>
        <w:rPr>
          <w:rFonts w:ascii="Calibri" w:eastAsia="Times New Roman" w:hAnsi="Calibri" w:cs="Times New Roman"/>
          <w:color w:val="000000"/>
        </w:rPr>
        <w:t xml:space="preserve"> some reusable tests including a step that should be skipped by the TestPayment sequence and executed by the TestOrder sequence. </w:t>
      </w:r>
    </w:p>
    <w:p w:rsidR="009C4216" w:rsidRDefault="009C4216" w:rsidP="009C4216">
      <w:pPr>
        <w:ind w:left="2790"/>
        <w:rPr>
          <w:rFonts w:ascii="Calibri" w:eastAsia="Times New Roman" w:hAnsi="Calibri" w:cs="Times New Roman"/>
          <w:color w:val="000000"/>
        </w:rPr>
      </w:pPr>
      <w:r>
        <w:rPr>
          <w:rFonts w:ascii="Calibri" w:eastAsia="Times New Roman" w:hAnsi="Calibri" w:cs="Times New Roman"/>
          <w:color w:val="000000"/>
        </w:rPr>
        <w:lastRenderedPageBreak/>
        <w:t>Finalize</w:t>
      </w:r>
    </w:p>
    <w:p w:rsidR="009C4216" w:rsidRDefault="0065326B" w:rsidP="009C4216">
      <w:pPr>
        <w:ind w:left="5760" w:hanging="2520"/>
        <w:rPr>
          <w:rFonts w:ascii="Calibri" w:eastAsia="Times New Roman" w:hAnsi="Calibri" w:cs="Times New Roman"/>
          <w:color w:val="000000"/>
        </w:rPr>
      </w:pPr>
      <w:r>
        <w:rPr>
          <w:rFonts w:ascii="Calibri" w:eastAsia="Times New Roman" w:hAnsi="Calibri" w:cs="Times New Roman"/>
          <w:color w:val="000000"/>
        </w:rPr>
        <w:t>Finalize1</w:t>
      </w:r>
      <w:r w:rsidR="009C4216">
        <w:rPr>
          <w:rFonts w:ascii="Calibri" w:eastAsia="Times New Roman" w:hAnsi="Calibri" w:cs="Times New Roman"/>
          <w:color w:val="000000"/>
        </w:rPr>
        <w:tab/>
        <w:t xml:space="preserve">(sequence of tests </w:t>
      </w:r>
      <w:r>
        <w:rPr>
          <w:rFonts w:ascii="Calibri" w:eastAsia="Times New Roman" w:hAnsi="Calibri" w:cs="Times New Roman"/>
          <w:color w:val="000000"/>
        </w:rPr>
        <w:t>used by all test cases)</w:t>
      </w:r>
    </w:p>
    <w:p w:rsidR="0065326B" w:rsidRDefault="0065326B" w:rsidP="0065326B">
      <w:pPr>
        <w:ind w:left="5760" w:hanging="2520"/>
        <w:rPr>
          <w:rFonts w:ascii="Calibri" w:eastAsia="Times New Roman" w:hAnsi="Calibri" w:cs="Times New Roman"/>
          <w:color w:val="000000"/>
        </w:rPr>
      </w:pPr>
      <w:r>
        <w:rPr>
          <w:rFonts w:ascii="Calibri" w:eastAsia="Times New Roman" w:hAnsi="Calibri" w:cs="Times New Roman"/>
          <w:color w:val="000000"/>
        </w:rPr>
        <w:t>Finalize2</w:t>
      </w:r>
      <w:r>
        <w:rPr>
          <w:rFonts w:ascii="Calibri" w:eastAsia="Times New Roman" w:hAnsi="Calibri" w:cs="Times New Roman"/>
          <w:color w:val="000000"/>
        </w:rPr>
        <w:tab/>
        <w:t>(sequence of tests used by all test cases)</w:t>
      </w:r>
    </w:p>
    <w:p w:rsidR="009C4216" w:rsidRDefault="0065326B" w:rsidP="009C4216">
      <w:pPr>
        <w:ind w:left="5760" w:hanging="2520"/>
        <w:rPr>
          <w:rFonts w:ascii="Calibri" w:eastAsia="Times New Roman" w:hAnsi="Calibri" w:cs="Times New Roman"/>
          <w:color w:val="000000"/>
        </w:rPr>
      </w:pPr>
      <w:r>
        <w:rPr>
          <w:rFonts w:ascii="Calibri" w:eastAsia="Times New Roman" w:hAnsi="Calibri" w:cs="Times New Roman"/>
          <w:color w:val="000000"/>
        </w:rPr>
        <w:t>Skippable</w:t>
      </w:r>
      <w:r w:rsidR="009C4216">
        <w:rPr>
          <w:rFonts w:ascii="Calibri" w:eastAsia="Times New Roman" w:hAnsi="Calibri" w:cs="Times New Roman"/>
          <w:color w:val="000000"/>
        </w:rPr>
        <w:tab/>
        <w:t>(</w:t>
      </w:r>
      <w:r w:rsidR="003E3520">
        <w:rPr>
          <w:rFonts w:ascii="Calibri" w:eastAsia="Times New Roman" w:hAnsi="Calibri" w:cs="Times New Roman"/>
          <w:color w:val="000000"/>
        </w:rPr>
        <w:t xml:space="preserve">a </w:t>
      </w:r>
      <w:r w:rsidR="009C4216">
        <w:rPr>
          <w:rFonts w:ascii="Calibri" w:eastAsia="Times New Roman" w:hAnsi="Calibri" w:cs="Times New Roman"/>
          <w:color w:val="000000"/>
        </w:rPr>
        <w:t xml:space="preserve">test </w:t>
      </w:r>
      <w:r w:rsidR="003E3520">
        <w:rPr>
          <w:rFonts w:ascii="Calibri" w:eastAsia="Times New Roman" w:hAnsi="Calibri" w:cs="Times New Roman"/>
          <w:color w:val="000000"/>
        </w:rPr>
        <w:t xml:space="preserve">/ sequence of tests </w:t>
      </w:r>
      <w:r>
        <w:rPr>
          <w:rFonts w:ascii="Calibri" w:eastAsia="Times New Roman" w:hAnsi="Calibri" w:cs="Times New Roman"/>
          <w:color w:val="000000"/>
        </w:rPr>
        <w:t>to be skipped conditionally)</w:t>
      </w:r>
      <w:r>
        <w:rPr>
          <w:rFonts w:ascii="Calibri" w:eastAsia="Times New Roman" w:hAnsi="Calibri" w:cs="Times New Roman"/>
          <w:color w:val="000000"/>
        </w:rPr>
        <w:br/>
        <w:t>This step includes “SkipToken=Skip</w:t>
      </w:r>
      <w:r w:rsidR="00540182">
        <w:rPr>
          <w:rFonts w:ascii="Calibri" w:eastAsia="Times New Roman" w:hAnsi="Calibri" w:cs="Times New Roman"/>
          <w:color w:val="000000"/>
        </w:rPr>
        <w:t>MeConditionally”(sans the quote</w:t>
      </w:r>
      <w:r w:rsidR="003E3520">
        <w:rPr>
          <w:rFonts w:ascii="Calibri" w:eastAsia="Times New Roman" w:hAnsi="Calibri" w:cs="Times New Roman"/>
          <w:color w:val="000000"/>
        </w:rPr>
        <w:t>s</w:t>
      </w:r>
      <w:r w:rsidR="00540182">
        <w:rPr>
          <w:rFonts w:ascii="Calibri" w:eastAsia="Times New Roman" w:hAnsi="Calibri" w:cs="Times New Roman"/>
          <w:color w:val="000000"/>
        </w:rPr>
        <w:t xml:space="preserve">) in the </w:t>
      </w:r>
      <w:r w:rsidR="00511DC2">
        <w:rPr>
          <w:rFonts w:ascii="Calibri" w:eastAsia="Times New Roman" w:hAnsi="Calibri" w:cs="Times New Roman"/>
          <w:color w:val="000000"/>
        </w:rPr>
        <w:t>Vars</w:t>
      </w:r>
      <w:r w:rsidR="00540182">
        <w:rPr>
          <w:rFonts w:ascii="Calibri" w:eastAsia="Times New Roman" w:hAnsi="Calibri" w:cs="Times New Roman"/>
          <w:color w:val="000000"/>
        </w:rPr>
        <w:t xml:space="preserve"> attribute.</w:t>
      </w:r>
    </w:p>
    <w:p w:rsidR="0065326B" w:rsidRDefault="0065326B" w:rsidP="0065326B">
      <w:pPr>
        <w:ind w:left="5760" w:hanging="2520"/>
        <w:rPr>
          <w:rFonts w:ascii="Calibri" w:eastAsia="Times New Roman" w:hAnsi="Calibri" w:cs="Times New Roman"/>
          <w:color w:val="000000"/>
        </w:rPr>
      </w:pPr>
      <w:r>
        <w:rPr>
          <w:rFonts w:ascii="Calibri" w:eastAsia="Times New Roman" w:hAnsi="Calibri" w:cs="Times New Roman"/>
          <w:color w:val="000000"/>
        </w:rPr>
        <w:t>Finalize</w:t>
      </w:r>
      <w:r w:rsidR="00C320EE">
        <w:rPr>
          <w:rFonts w:ascii="Calibri" w:eastAsia="Times New Roman" w:hAnsi="Calibri" w:cs="Times New Roman"/>
          <w:color w:val="000000"/>
        </w:rPr>
        <w:t>3</w:t>
      </w:r>
      <w:r>
        <w:rPr>
          <w:rFonts w:ascii="Calibri" w:eastAsia="Times New Roman" w:hAnsi="Calibri" w:cs="Times New Roman"/>
          <w:color w:val="000000"/>
        </w:rPr>
        <w:tab/>
        <w:t>(sequence of tests used by all test cases)</w:t>
      </w:r>
    </w:p>
    <w:p w:rsidR="003B67C9" w:rsidRDefault="003B67C9" w:rsidP="003B67C9">
      <w:pPr>
        <w:ind w:left="5760" w:hanging="2970"/>
        <w:rPr>
          <w:rFonts w:ascii="Calibri" w:eastAsia="Times New Roman" w:hAnsi="Calibri" w:cs="Times New Roman"/>
          <w:color w:val="000000"/>
        </w:rPr>
      </w:pPr>
      <w:r>
        <w:rPr>
          <w:rFonts w:ascii="Calibri" w:eastAsia="Times New Roman" w:hAnsi="Calibri" w:cs="Times New Roman"/>
          <w:color w:val="000000"/>
        </w:rPr>
        <w:t>The Order sequence should execute the skippable test and is not shown here</w:t>
      </w:r>
      <w:r w:rsidR="00996C44">
        <w:rPr>
          <w:rFonts w:ascii="Calibri" w:eastAsia="Times New Roman" w:hAnsi="Calibri" w:cs="Times New Roman"/>
          <w:color w:val="000000"/>
        </w:rPr>
        <w:t xml:space="preserve"> because it takes no special action</w:t>
      </w:r>
      <w:r>
        <w:rPr>
          <w:rFonts w:ascii="Calibri" w:eastAsia="Times New Roman" w:hAnsi="Calibri" w:cs="Times New Roman"/>
          <w:color w:val="000000"/>
        </w:rPr>
        <w:t>.</w:t>
      </w:r>
    </w:p>
    <w:p w:rsidR="003B67C9" w:rsidRDefault="003B67C9" w:rsidP="003B67C9">
      <w:pPr>
        <w:ind w:left="5760" w:hanging="2970"/>
        <w:rPr>
          <w:rFonts w:ascii="Calibri" w:eastAsia="Times New Roman" w:hAnsi="Calibri" w:cs="Times New Roman"/>
          <w:color w:val="000000"/>
        </w:rPr>
      </w:pPr>
      <w:r>
        <w:rPr>
          <w:rFonts w:ascii="Calibri" w:eastAsia="Times New Roman" w:hAnsi="Calibri" w:cs="Times New Roman"/>
          <w:color w:val="000000"/>
        </w:rPr>
        <w:t>The Payment sequence can be described logically as:</w:t>
      </w:r>
    </w:p>
    <w:p w:rsidR="003B67C9" w:rsidRDefault="003B67C9" w:rsidP="003B67C9">
      <w:pPr>
        <w:ind w:left="2790"/>
        <w:rPr>
          <w:rFonts w:ascii="Calibri" w:eastAsia="Times New Roman" w:hAnsi="Calibri" w:cs="Times New Roman"/>
          <w:color w:val="000000"/>
        </w:rPr>
      </w:pPr>
      <w:r>
        <w:rPr>
          <w:rFonts w:ascii="Calibri" w:eastAsia="Times New Roman" w:hAnsi="Calibri" w:cs="Times New Roman"/>
          <w:color w:val="000000"/>
        </w:rPr>
        <w:t>TestPayment</w:t>
      </w:r>
    </w:p>
    <w:p w:rsidR="003B67C9" w:rsidRDefault="003B67C9" w:rsidP="003B67C9">
      <w:pPr>
        <w:ind w:left="5760" w:hanging="2520"/>
        <w:rPr>
          <w:rFonts w:ascii="Calibri" w:eastAsia="Times New Roman" w:hAnsi="Calibri" w:cs="Times New Roman"/>
          <w:color w:val="000000"/>
        </w:rPr>
      </w:pPr>
      <w:r>
        <w:rPr>
          <w:rFonts w:ascii="Calibri" w:eastAsia="Times New Roman" w:hAnsi="Calibri" w:cs="Times New Roman"/>
          <w:color w:val="000000"/>
        </w:rPr>
        <w:t>Pmt1</w:t>
      </w:r>
      <w:r>
        <w:rPr>
          <w:rFonts w:ascii="Calibri" w:eastAsia="Times New Roman" w:hAnsi="Calibri" w:cs="Times New Roman"/>
          <w:color w:val="000000"/>
        </w:rPr>
        <w:tab/>
        <w:t>(payment test 1</w:t>
      </w:r>
      <w:r w:rsidR="00B11E54">
        <w:rPr>
          <w:rFonts w:ascii="Calibri" w:eastAsia="Times New Roman" w:hAnsi="Calibri" w:cs="Times New Roman"/>
          <w:color w:val="000000"/>
        </w:rPr>
        <w:t xml:space="preserve"> – does some testing of a payment</w:t>
      </w:r>
      <w:r>
        <w:rPr>
          <w:rFonts w:ascii="Calibri" w:eastAsia="Times New Roman" w:hAnsi="Calibri" w:cs="Times New Roman"/>
          <w:color w:val="000000"/>
        </w:rPr>
        <w:t>)</w:t>
      </w:r>
    </w:p>
    <w:p w:rsidR="00B11E54" w:rsidRDefault="00B11E54" w:rsidP="00B11E54">
      <w:pPr>
        <w:ind w:left="5760" w:hanging="2520"/>
        <w:rPr>
          <w:rFonts w:ascii="Calibri" w:eastAsia="Times New Roman" w:hAnsi="Calibri" w:cs="Times New Roman"/>
          <w:color w:val="000000"/>
        </w:rPr>
      </w:pPr>
      <w:r>
        <w:rPr>
          <w:rFonts w:ascii="Calibri" w:eastAsia="Times New Roman" w:hAnsi="Calibri" w:cs="Times New Roman"/>
          <w:color w:val="000000"/>
        </w:rPr>
        <w:t>Pmt2</w:t>
      </w:r>
      <w:r>
        <w:rPr>
          <w:rFonts w:ascii="Calibri" w:eastAsia="Times New Roman" w:hAnsi="Calibri" w:cs="Times New Roman"/>
          <w:color w:val="000000"/>
        </w:rPr>
        <w:tab/>
        <w:t>(payment test2 – does some more testing of a payment)</w:t>
      </w:r>
    </w:p>
    <w:p w:rsidR="006302A4" w:rsidRDefault="006302A4" w:rsidP="006302A4">
      <w:pPr>
        <w:ind w:left="5760" w:hanging="2520"/>
        <w:rPr>
          <w:rFonts w:ascii="Calibri" w:eastAsia="Times New Roman" w:hAnsi="Calibri" w:cs="Times New Roman"/>
          <w:color w:val="000000"/>
        </w:rPr>
      </w:pPr>
      <w:r>
        <w:rPr>
          <w:rFonts w:ascii="Calibri" w:eastAsia="Times New Roman" w:hAnsi="Calibri" w:cs="Times New Roman"/>
          <w:color w:val="000000"/>
        </w:rPr>
        <w:t>setVars</w:t>
      </w:r>
      <w:r>
        <w:rPr>
          <w:rFonts w:ascii="Calibri" w:eastAsia="Times New Roman" w:hAnsi="Calibri" w:cs="Times New Roman"/>
          <w:color w:val="000000"/>
        </w:rPr>
        <w:tab/>
        <w:t xml:space="preserve">“SkipTokens=SkipMeConditionally” in the </w:t>
      </w:r>
      <w:r w:rsidR="00511DC2">
        <w:rPr>
          <w:rFonts w:ascii="Calibri" w:eastAsia="Times New Roman" w:hAnsi="Calibri" w:cs="Times New Roman"/>
          <w:color w:val="000000"/>
        </w:rPr>
        <w:t>Vars</w:t>
      </w:r>
      <w:r>
        <w:rPr>
          <w:rFonts w:ascii="Calibri" w:eastAsia="Times New Roman" w:hAnsi="Calibri" w:cs="Times New Roman"/>
          <w:color w:val="000000"/>
        </w:rPr>
        <w:t xml:space="preserve"> property</w:t>
      </w:r>
      <w:r>
        <w:rPr>
          <w:rFonts w:ascii="Calibri" w:eastAsia="Times New Roman" w:hAnsi="Calibri" w:cs="Times New Roman"/>
          <w:color w:val="000000"/>
        </w:rPr>
        <w:br/>
        <w:t>This sets the SkipTokens string to a value that will cause skipping of the Skippable test(s)</w:t>
      </w:r>
      <w:r w:rsidR="00FA2F1A">
        <w:rPr>
          <w:rFonts w:ascii="Calibri" w:eastAsia="Times New Roman" w:hAnsi="Calibri" w:cs="Times New Roman"/>
          <w:color w:val="000000"/>
        </w:rPr>
        <w:t xml:space="preserve"> because the SkipToken tag in the </w:t>
      </w:r>
      <w:r w:rsidR="00511DC2">
        <w:rPr>
          <w:rFonts w:ascii="Calibri" w:eastAsia="Times New Roman" w:hAnsi="Calibri" w:cs="Times New Roman"/>
          <w:color w:val="000000"/>
        </w:rPr>
        <w:t>Vars</w:t>
      </w:r>
      <w:r w:rsidR="00FA2F1A">
        <w:rPr>
          <w:rFonts w:ascii="Calibri" w:eastAsia="Times New Roman" w:hAnsi="Calibri" w:cs="Times New Roman"/>
          <w:color w:val="000000"/>
        </w:rPr>
        <w:t xml:space="preserve"> property of the skippable test is contained in the SkipTokens ‘variable’</w:t>
      </w:r>
      <w:r>
        <w:rPr>
          <w:rFonts w:ascii="Calibri" w:eastAsia="Times New Roman" w:hAnsi="Calibri" w:cs="Times New Roman"/>
          <w:color w:val="000000"/>
        </w:rPr>
        <w:t>.</w:t>
      </w:r>
    </w:p>
    <w:p w:rsidR="009C4216" w:rsidRDefault="003B67C9" w:rsidP="00B11E54">
      <w:pPr>
        <w:ind w:left="5760" w:hanging="2520"/>
        <w:rPr>
          <w:rFonts w:ascii="Calibri" w:eastAsia="Times New Roman" w:hAnsi="Calibri" w:cs="Times New Roman"/>
          <w:color w:val="000000"/>
        </w:rPr>
      </w:pPr>
      <w:r>
        <w:rPr>
          <w:rFonts w:ascii="Calibri" w:eastAsia="Times New Roman" w:hAnsi="Calibri" w:cs="Times New Roman"/>
          <w:color w:val="000000"/>
        </w:rPr>
        <w:t>Finalize</w:t>
      </w:r>
      <w:r w:rsidR="007264D3">
        <w:rPr>
          <w:rFonts w:ascii="Calibri" w:eastAsia="Times New Roman" w:hAnsi="Calibri" w:cs="Times New Roman"/>
          <w:color w:val="000000"/>
        </w:rPr>
        <w:t>Action</w:t>
      </w:r>
      <w:r>
        <w:rPr>
          <w:rFonts w:ascii="Calibri" w:eastAsia="Times New Roman" w:hAnsi="Calibri" w:cs="Times New Roman"/>
          <w:color w:val="000000"/>
        </w:rPr>
        <w:tab/>
        <w:t>(</w:t>
      </w:r>
      <w:r w:rsidR="00B11E54">
        <w:rPr>
          <w:rFonts w:ascii="Calibri" w:eastAsia="Times New Roman" w:hAnsi="Calibri" w:cs="Times New Roman"/>
          <w:color w:val="000000"/>
        </w:rPr>
        <w:t xml:space="preserve">calls the </w:t>
      </w:r>
      <w:r w:rsidR="007264D3">
        <w:rPr>
          <w:rFonts w:ascii="Calibri" w:eastAsia="Times New Roman" w:hAnsi="Calibri" w:cs="Times New Roman"/>
          <w:color w:val="000000"/>
        </w:rPr>
        <w:t>F</w:t>
      </w:r>
      <w:r w:rsidR="00B11E54">
        <w:rPr>
          <w:rFonts w:ascii="Calibri" w:eastAsia="Times New Roman" w:hAnsi="Calibri" w:cs="Times New Roman"/>
          <w:color w:val="000000"/>
        </w:rPr>
        <w:t>inalize</w:t>
      </w:r>
      <w:r w:rsidR="007264D3">
        <w:rPr>
          <w:rFonts w:ascii="Calibri" w:eastAsia="Times New Roman" w:hAnsi="Calibri" w:cs="Times New Roman"/>
          <w:color w:val="000000"/>
        </w:rPr>
        <w:t>Action</w:t>
      </w:r>
      <w:r w:rsidR="00B11E54">
        <w:rPr>
          <w:rFonts w:ascii="Calibri" w:eastAsia="Times New Roman" w:hAnsi="Calibri" w:cs="Times New Roman"/>
          <w:color w:val="000000"/>
        </w:rPr>
        <w:t xml:space="preserve"> </w:t>
      </w:r>
      <w:r>
        <w:rPr>
          <w:rFonts w:ascii="Calibri" w:eastAsia="Times New Roman" w:hAnsi="Calibri" w:cs="Times New Roman"/>
          <w:color w:val="000000"/>
        </w:rPr>
        <w:t xml:space="preserve">sequence of tests </w:t>
      </w:r>
      <w:r w:rsidR="00B11E54">
        <w:rPr>
          <w:rFonts w:ascii="Calibri" w:eastAsia="Times New Roman" w:hAnsi="Calibri" w:cs="Times New Roman"/>
          <w:color w:val="000000"/>
        </w:rPr>
        <w:t>where the skippable step will be skipped</w:t>
      </w:r>
      <w:r>
        <w:rPr>
          <w:rFonts w:ascii="Calibri" w:eastAsia="Times New Roman" w:hAnsi="Calibri" w:cs="Times New Roman"/>
          <w:color w:val="000000"/>
        </w:rPr>
        <w:t>)</w:t>
      </w:r>
    </w:p>
    <w:p w:rsidR="00DF3FC4" w:rsidRDefault="00DF3FC4" w:rsidP="00C001CE">
      <w:pPr>
        <w:tabs>
          <w:tab w:val="left" w:pos="2790"/>
        </w:tabs>
        <w:ind w:left="2790" w:hanging="2250"/>
        <w:rPr>
          <w:rFonts w:ascii="Calibri" w:eastAsia="Times New Roman" w:hAnsi="Calibri" w:cs="Times New Roman"/>
          <w:color w:val="000000"/>
        </w:rPr>
      </w:pPr>
      <w:r>
        <w:rPr>
          <w:rFonts w:ascii="Calibri" w:eastAsia="Times New Roman" w:hAnsi="Calibri" w:cs="Times New Roman"/>
          <w:color w:val="000000"/>
        </w:rPr>
        <w:t>StripWhiteSpace</w:t>
      </w:r>
      <w:r>
        <w:rPr>
          <w:rFonts w:ascii="Calibri" w:eastAsia="Times New Roman" w:hAnsi="Calibri" w:cs="Times New Roman"/>
          <w:color w:val="000000"/>
        </w:rPr>
        <w:tab/>
        <w:t>Indicates to the Verifier logic whether or not to strip white spaces prior to comparing strings.</w:t>
      </w:r>
    </w:p>
    <w:p w:rsidR="003D1FF0" w:rsidRDefault="003D1FF0" w:rsidP="00C001CE">
      <w:pPr>
        <w:tabs>
          <w:tab w:val="left" w:pos="2790"/>
        </w:tabs>
        <w:ind w:left="2790" w:hanging="2250"/>
        <w:rPr>
          <w:rFonts w:ascii="Calibri" w:eastAsia="Times New Roman" w:hAnsi="Calibri" w:cs="Times New Roman"/>
          <w:color w:val="000000"/>
        </w:rPr>
      </w:pPr>
      <w:r>
        <w:rPr>
          <w:rFonts w:ascii="Calibri" w:eastAsia="Times New Roman" w:hAnsi="Calibri" w:cs="Times New Roman"/>
          <w:color w:val="000000"/>
        </w:rPr>
        <w:t>TabOut</w:t>
      </w:r>
      <w:r>
        <w:rPr>
          <w:rFonts w:ascii="Calibri" w:eastAsia="Times New Roman" w:hAnsi="Calibri" w:cs="Times New Roman"/>
          <w:color w:val="000000"/>
        </w:rPr>
        <w:tab/>
        <w:t xml:space="preserve">Used by the </w:t>
      </w:r>
      <w:r w:rsidR="00D541BC">
        <w:rPr>
          <w:rFonts w:ascii="Calibri" w:eastAsia="Times New Roman" w:hAnsi="Calibri" w:cs="Times New Roman"/>
          <w:color w:val="000000"/>
        </w:rPr>
        <w:t>type</w:t>
      </w:r>
      <w:r>
        <w:rPr>
          <w:rFonts w:ascii="Calibri" w:eastAsia="Times New Roman" w:hAnsi="Calibri" w:cs="Times New Roman"/>
          <w:color w:val="000000"/>
        </w:rPr>
        <w:t xml:space="preserve">Keys verb to indicate whether to tab out of an input control (needed by some pages to </w:t>
      </w:r>
      <w:r w:rsidR="004D26F1">
        <w:rPr>
          <w:rFonts w:ascii="Calibri" w:eastAsia="Times New Roman" w:hAnsi="Calibri" w:cs="Times New Roman"/>
          <w:color w:val="000000"/>
        </w:rPr>
        <w:t>invoke</w:t>
      </w:r>
      <w:r>
        <w:rPr>
          <w:rFonts w:ascii="Calibri" w:eastAsia="Times New Roman" w:hAnsi="Calibri" w:cs="Times New Roman"/>
          <w:color w:val="000000"/>
        </w:rPr>
        <w:t xml:space="preserve"> some java script.</w:t>
      </w:r>
    </w:p>
    <w:p w:rsidR="001F5275" w:rsidRDefault="001F5275" w:rsidP="001F5275">
      <w:pPr>
        <w:tabs>
          <w:tab w:val="left" w:pos="2790"/>
        </w:tabs>
        <w:ind w:left="2790" w:hanging="2250"/>
      </w:pPr>
      <w:r>
        <w:rPr>
          <w:rFonts w:ascii="Calibri" w:eastAsia="Times New Roman" w:hAnsi="Calibri" w:cs="Times New Roman"/>
          <w:color w:val="000000"/>
        </w:rPr>
        <w:t>Tag</w:t>
      </w:r>
      <w:r>
        <w:rPr>
          <w:rFonts w:ascii="Calibri" w:eastAsia="Times New Roman" w:hAnsi="Calibri" w:cs="Times New Roman"/>
          <w:color w:val="000000"/>
        </w:rPr>
        <w:tab/>
        <w:t>Used by various table verification verbs to add flexibility to finding element nested within table cells.  The table finding logic will look only at elements with the named tag specified (e.g. Tag=td)</w:t>
      </w:r>
    </w:p>
    <w:p w:rsidR="001F5275" w:rsidRDefault="001F5275" w:rsidP="001F5275">
      <w:pPr>
        <w:tabs>
          <w:tab w:val="left" w:pos="2790"/>
        </w:tabs>
        <w:ind w:left="2790" w:hanging="2250"/>
        <w:rPr>
          <w:rFonts w:ascii="Calibri" w:eastAsia="Times New Roman" w:hAnsi="Calibri" w:cs="Times New Roman"/>
          <w:color w:val="000000"/>
        </w:rPr>
      </w:pPr>
      <w:r>
        <w:rPr>
          <w:rFonts w:ascii="Calibri" w:eastAsia="Times New Roman" w:hAnsi="Calibri" w:cs="Times New Roman"/>
          <w:color w:val="000000"/>
        </w:rPr>
        <w:t>Type</w:t>
      </w:r>
      <w:r>
        <w:rPr>
          <w:rFonts w:ascii="Calibri" w:eastAsia="Times New Roman" w:hAnsi="Calibri" w:cs="Times New Roman"/>
          <w:color w:val="000000"/>
        </w:rPr>
        <w:tab/>
        <w:t xml:space="preserve">Indicates the type of scrolling to use with the </w:t>
      </w:r>
      <w:r w:rsidRPr="00D4302F">
        <w:rPr>
          <w:rFonts w:ascii="Calibri" w:eastAsia="Times New Roman" w:hAnsi="Calibri" w:cs="Times New Roman"/>
          <w:b/>
          <w:color w:val="000000"/>
        </w:rPr>
        <w:t>scrollWebPage</w:t>
      </w:r>
      <w:r>
        <w:rPr>
          <w:rFonts w:ascii="Calibri" w:eastAsia="Times New Roman" w:hAnsi="Calibri" w:cs="Times New Roman"/>
          <w:color w:val="000000"/>
        </w:rPr>
        <w:t xml:space="preserve"> Action.</w:t>
      </w:r>
    </w:p>
    <w:p w:rsidR="001F5275" w:rsidRDefault="001F5275" w:rsidP="001F5275">
      <w:pPr>
        <w:spacing w:before="0" w:after="0"/>
        <w:ind w:left="4680" w:hanging="1530"/>
        <w:rPr>
          <w:rFonts w:ascii="Calibri" w:eastAsia="Times New Roman" w:hAnsi="Calibri" w:cs="Times New Roman"/>
          <w:color w:val="000000"/>
        </w:rPr>
      </w:pPr>
      <w:r w:rsidRPr="00D4302F">
        <w:rPr>
          <w:rFonts w:ascii="Calibri" w:eastAsia="Times New Roman" w:hAnsi="Calibri" w:cs="Times New Roman"/>
          <w:b/>
          <w:color w:val="000000"/>
        </w:rPr>
        <w:t>ScrollBy</w:t>
      </w:r>
      <w:r>
        <w:rPr>
          <w:rFonts w:ascii="Calibri" w:eastAsia="Times New Roman" w:hAnsi="Calibri" w:cs="Times New Roman"/>
          <w:color w:val="000000"/>
        </w:rPr>
        <w:tab/>
        <w:t xml:space="preserve"> Scrolls the web page by a specific X, Y (pixel-wise)offset – both x and y must be specified as integers.</w:t>
      </w:r>
    </w:p>
    <w:p w:rsidR="001F5275" w:rsidRDefault="001F5275" w:rsidP="001F5275">
      <w:pPr>
        <w:spacing w:before="0" w:after="0"/>
        <w:ind w:left="4680" w:hanging="1530"/>
        <w:rPr>
          <w:rFonts w:ascii="Calibri" w:eastAsia="Times New Roman" w:hAnsi="Calibri" w:cs="Times New Roman"/>
          <w:color w:val="000000"/>
        </w:rPr>
      </w:pPr>
      <w:r w:rsidRPr="00D4302F">
        <w:rPr>
          <w:rFonts w:ascii="Calibri" w:eastAsia="Times New Roman" w:hAnsi="Calibri" w:cs="Times New Roman"/>
          <w:b/>
          <w:color w:val="000000"/>
        </w:rPr>
        <w:t>ScrollTo</w:t>
      </w:r>
      <w:r>
        <w:rPr>
          <w:rFonts w:ascii="Calibri" w:eastAsia="Times New Roman" w:hAnsi="Calibri" w:cs="Times New Roman"/>
          <w:color w:val="000000"/>
        </w:rPr>
        <w:tab/>
        <w:t xml:space="preserve"> Scrolls the web page to a specific X, Y coordinate (pixel-wise) both x and y must be specified as integer or ‘max’</w:t>
      </w:r>
    </w:p>
    <w:p w:rsidR="001F5275" w:rsidRDefault="001F5275" w:rsidP="001F5275">
      <w:pPr>
        <w:spacing w:before="0" w:after="0"/>
        <w:ind w:left="4680" w:hanging="1530"/>
        <w:rPr>
          <w:rFonts w:ascii="Calibri" w:eastAsia="Times New Roman" w:hAnsi="Calibri" w:cs="Times New Roman"/>
          <w:color w:val="000000"/>
        </w:rPr>
      </w:pPr>
      <w:r w:rsidRPr="00D4302F">
        <w:rPr>
          <w:rFonts w:ascii="Calibri" w:eastAsia="Times New Roman" w:hAnsi="Calibri" w:cs="Times New Roman"/>
          <w:b/>
          <w:color w:val="000000"/>
        </w:rPr>
        <w:t>ScrollIntoView</w:t>
      </w:r>
      <w:r>
        <w:rPr>
          <w:rFonts w:ascii="Calibri" w:eastAsia="Times New Roman" w:hAnsi="Calibri" w:cs="Times New Roman"/>
          <w:color w:val="000000"/>
        </w:rPr>
        <w:tab/>
        <w:t>Scrolls the web page to a specific web element – the locType and locSpecs attributes must be specified.</w:t>
      </w:r>
    </w:p>
    <w:p w:rsidR="00007F3C" w:rsidRDefault="00007F3C" w:rsidP="00C001CE">
      <w:pPr>
        <w:tabs>
          <w:tab w:val="left" w:pos="2790"/>
        </w:tabs>
        <w:ind w:left="2790" w:hanging="2250"/>
      </w:pPr>
      <w:r>
        <w:rPr>
          <w:rFonts w:ascii="Calibri" w:eastAsia="Times New Roman" w:hAnsi="Calibri" w:cs="Times New Roman"/>
          <w:color w:val="000000"/>
        </w:rPr>
        <w:t>Url</w:t>
      </w:r>
      <w:r>
        <w:rPr>
          <w:rFonts w:ascii="Calibri" w:eastAsia="Times New Roman" w:hAnsi="Calibri" w:cs="Times New Roman"/>
          <w:color w:val="000000"/>
        </w:rPr>
        <w:tab/>
        <w:t xml:space="preserve">Used by the createWebDriver </w:t>
      </w:r>
      <w:r w:rsidR="00947280">
        <w:rPr>
          <w:rFonts w:ascii="Calibri" w:eastAsia="Times New Roman" w:hAnsi="Calibri" w:cs="Times New Roman"/>
          <w:color w:val="000000"/>
        </w:rPr>
        <w:t xml:space="preserve">and navigateToPage </w:t>
      </w:r>
      <w:r>
        <w:rPr>
          <w:rFonts w:ascii="Calibri" w:eastAsia="Times New Roman" w:hAnsi="Calibri" w:cs="Times New Roman"/>
          <w:color w:val="000000"/>
        </w:rPr>
        <w:t>verb</w:t>
      </w:r>
      <w:r w:rsidR="00947280">
        <w:rPr>
          <w:rFonts w:ascii="Calibri" w:eastAsia="Times New Roman" w:hAnsi="Calibri" w:cs="Times New Roman"/>
          <w:color w:val="000000"/>
        </w:rPr>
        <w:t>s</w:t>
      </w:r>
      <w:r>
        <w:rPr>
          <w:rFonts w:ascii="Calibri" w:eastAsia="Times New Roman" w:hAnsi="Calibri" w:cs="Times New Roman"/>
          <w:color w:val="000000"/>
        </w:rPr>
        <w:t xml:space="preserve"> to specify the URL to navigate to.</w:t>
      </w:r>
    </w:p>
    <w:p w:rsidR="008134D7" w:rsidRDefault="008134D7" w:rsidP="00C001CE">
      <w:pPr>
        <w:tabs>
          <w:tab w:val="left" w:pos="2790"/>
        </w:tabs>
        <w:ind w:left="2790" w:hanging="2250"/>
        <w:rPr>
          <w:rFonts w:ascii="Calibri" w:eastAsia="Times New Roman" w:hAnsi="Calibri" w:cs="Times New Roman"/>
          <w:color w:val="000000"/>
        </w:rPr>
      </w:pPr>
      <w:r>
        <w:rPr>
          <w:rFonts w:ascii="Calibri" w:eastAsia="Times New Roman" w:hAnsi="Calibri" w:cs="Times New Roman"/>
          <w:color w:val="000000"/>
        </w:rPr>
        <w:t>Value</w:t>
      </w:r>
      <w:r>
        <w:rPr>
          <w:rFonts w:ascii="Calibri" w:eastAsia="Times New Roman" w:hAnsi="Calibri" w:cs="Times New Roman"/>
          <w:color w:val="000000"/>
        </w:rPr>
        <w:tab/>
        <w:t xml:space="preserve">Used verbs to specify Action specific value.  For example Value=Some Choice Text with Action of </w:t>
      </w:r>
      <w:r w:rsidR="00B31CC4">
        <w:rPr>
          <w:rFonts w:ascii="Calibri" w:eastAsia="Times New Roman" w:hAnsi="Calibri" w:cs="Times New Roman"/>
          <w:color w:val="000000"/>
        </w:rPr>
        <w:t>typeKeys</w:t>
      </w:r>
      <w:r w:rsidR="00B31CC4">
        <w:rPr>
          <w:rFonts w:ascii="Calibri" w:eastAsia="Times New Roman" w:hAnsi="Calibri" w:cs="Times New Roman"/>
          <w:color w:val="000000"/>
        </w:rPr>
        <w:t xml:space="preserve"> </w:t>
      </w:r>
      <w:r>
        <w:rPr>
          <w:rFonts w:ascii="Calibri" w:eastAsia="Times New Roman" w:hAnsi="Calibri" w:cs="Times New Roman"/>
          <w:color w:val="000000"/>
        </w:rPr>
        <w:t>will enter the text “Some Choice Text” (without the quotes) into the (presumed enabled) text box located by that step.</w:t>
      </w:r>
    </w:p>
    <w:p w:rsidR="00C001CE" w:rsidRDefault="00C001CE" w:rsidP="00C001CE">
      <w:pPr>
        <w:spacing w:before="0" w:after="0"/>
        <w:ind w:left="2790"/>
        <w:rPr>
          <w:rFonts w:ascii="Calibri" w:eastAsia="Times New Roman" w:hAnsi="Calibri" w:cs="Times New Roman"/>
          <w:color w:val="000000"/>
        </w:rPr>
      </w:pPr>
      <w:r>
        <w:rPr>
          <w:rFonts w:ascii="Calibri" w:eastAsia="Times New Roman" w:hAnsi="Calibri" w:cs="Times New Roman"/>
          <w:color w:val="000000"/>
        </w:rPr>
        <w:t xml:space="preserve">Note: When comparison mode is ‘between’, Value should appear like two values of that type with the string .and. in between.  </w:t>
      </w:r>
    </w:p>
    <w:p w:rsidR="00C001CE" w:rsidRPr="00945BDD" w:rsidRDefault="00C001CE" w:rsidP="00C001CE">
      <w:pPr>
        <w:spacing w:before="0" w:after="0"/>
        <w:ind w:left="3150"/>
        <w:rPr>
          <w:rFonts w:ascii="Calibri" w:eastAsia="Times New Roman" w:hAnsi="Calibri" w:cs="Times New Roman"/>
          <w:color w:val="000000"/>
        </w:rPr>
      </w:pPr>
      <w:r>
        <w:rPr>
          <w:rFonts w:ascii="Calibri" w:eastAsia="Times New Roman" w:hAnsi="Calibri" w:cs="Times New Roman"/>
          <w:color w:val="000000"/>
        </w:rPr>
        <w:lastRenderedPageBreak/>
        <w:t>For example “200.and.300” (without the quotes – for numeric) or “05/10/2012.and.06/10/2012” (without the quotes for date.)</w:t>
      </w:r>
    </w:p>
    <w:p w:rsidR="00C001CE" w:rsidRDefault="00C001CE" w:rsidP="00C001CE">
      <w:pPr>
        <w:tabs>
          <w:tab w:val="left" w:pos="2880"/>
        </w:tabs>
        <w:ind w:left="2790"/>
      </w:pPr>
    </w:p>
    <w:p w:rsidR="008134D7" w:rsidRDefault="008134D7" w:rsidP="008134D7">
      <w:pPr>
        <w:tabs>
          <w:tab w:val="left" w:pos="2880"/>
        </w:tabs>
        <w:ind w:left="2790" w:hanging="2250"/>
      </w:pPr>
      <w:r>
        <w:rPr>
          <w:rFonts w:ascii="Calibri" w:eastAsia="Times New Roman" w:hAnsi="Calibri" w:cs="Times New Roman"/>
          <w:color w:val="000000"/>
        </w:rPr>
        <w:t>WaitInterval</w:t>
      </w:r>
      <w:r>
        <w:rPr>
          <w:rFonts w:ascii="Calibri" w:eastAsia="Times New Roman" w:hAnsi="Calibri" w:cs="Times New Roman"/>
          <w:color w:val="000000"/>
        </w:rPr>
        <w:tab/>
        <w:t>Optionally used with various element finding verbs to specify the interval between element location attempts.  A setting of 100 milliseconds is used as a default so this need not specified at all and provides an extra granularity for handling dynamic (ajax) pages.  Used in conjunction with WaitTime</w:t>
      </w:r>
      <w:r w:rsidR="00406654">
        <w:rPr>
          <w:rFonts w:ascii="Calibri" w:eastAsia="Times New Roman" w:hAnsi="Calibri" w:cs="Times New Roman"/>
          <w:color w:val="000000"/>
        </w:rPr>
        <w:t>.</w:t>
      </w:r>
    </w:p>
    <w:p w:rsidR="00CF6782" w:rsidRDefault="00CF6782" w:rsidP="00CF6782">
      <w:pPr>
        <w:tabs>
          <w:tab w:val="left" w:pos="2880"/>
        </w:tabs>
        <w:ind w:left="2790" w:hanging="2250"/>
        <w:rPr>
          <w:rFonts w:ascii="Calibri" w:eastAsia="Times New Roman" w:hAnsi="Calibri" w:cs="Times New Roman"/>
          <w:color w:val="000000"/>
        </w:rPr>
      </w:pPr>
      <w:r>
        <w:rPr>
          <w:rFonts w:ascii="Calibri" w:eastAsia="Times New Roman" w:hAnsi="Calibri" w:cs="Times New Roman"/>
          <w:color w:val="000000"/>
        </w:rPr>
        <w:t>WaitTime</w:t>
      </w:r>
      <w:r>
        <w:rPr>
          <w:rFonts w:ascii="Calibri" w:eastAsia="Times New Roman" w:hAnsi="Calibri" w:cs="Times New Roman"/>
          <w:color w:val="000000"/>
        </w:rPr>
        <w:tab/>
        <w:t>Optionally used with various element finding verbs to specify the number of seconds to wait for a page or an element to render.  This should only be used when it is needed to override the global value that is used in the ddt.properties file.  Used in conjunction with WaitInterval that specifies how many milliseconds to wait between attempts to locate the element (page).</w:t>
      </w:r>
    </w:p>
    <w:p w:rsidR="00CA5517" w:rsidRDefault="00CF6782" w:rsidP="003D1FF0">
      <w:pPr>
        <w:tabs>
          <w:tab w:val="left" w:pos="2880"/>
        </w:tabs>
        <w:ind w:left="2790" w:hanging="2250"/>
        <w:rPr>
          <w:rFonts w:ascii="Calibri" w:eastAsia="Times New Roman" w:hAnsi="Calibri" w:cs="Times New Roman"/>
          <w:color w:val="000000"/>
        </w:rPr>
      </w:pPr>
      <w:r>
        <w:rPr>
          <w:rFonts w:ascii="Calibri" w:eastAsia="Times New Roman" w:hAnsi="Calibri" w:cs="Times New Roman"/>
          <w:color w:val="000000"/>
        </w:rPr>
        <w:t>Total</w:t>
      </w:r>
      <w:r w:rsidR="000D3177">
        <w:rPr>
          <w:rFonts w:ascii="Calibri" w:eastAsia="Times New Roman" w:hAnsi="Calibri" w:cs="Times New Roman"/>
          <w:color w:val="000000"/>
        </w:rPr>
        <w:t>WaitTime</w:t>
      </w:r>
      <w:r w:rsidR="003D1FF0">
        <w:rPr>
          <w:rFonts w:ascii="Calibri" w:eastAsia="Times New Roman" w:hAnsi="Calibri" w:cs="Times New Roman"/>
          <w:color w:val="000000"/>
        </w:rPr>
        <w:tab/>
      </w:r>
      <w:r>
        <w:rPr>
          <w:rFonts w:ascii="Calibri" w:eastAsia="Times New Roman" w:hAnsi="Calibri" w:cs="Times New Roman"/>
          <w:color w:val="000000"/>
        </w:rPr>
        <w:t>U</w:t>
      </w:r>
      <w:r w:rsidR="003D1FF0">
        <w:rPr>
          <w:rFonts w:ascii="Calibri" w:eastAsia="Times New Roman" w:hAnsi="Calibri" w:cs="Times New Roman"/>
          <w:color w:val="000000"/>
        </w:rPr>
        <w:t xml:space="preserve">sed </w:t>
      </w:r>
      <w:r w:rsidR="008134D7">
        <w:rPr>
          <w:rFonts w:ascii="Calibri" w:eastAsia="Times New Roman" w:hAnsi="Calibri" w:cs="Times New Roman"/>
          <w:color w:val="000000"/>
        </w:rPr>
        <w:t xml:space="preserve">with </w:t>
      </w:r>
      <w:r w:rsidR="00FE5E56">
        <w:rPr>
          <w:rFonts w:ascii="Calibri" w:eastAsia="Times New Roman" w:hAnsi="Calibri" w:cs="Times New Roman"/>
          <w:color w:val="000000"/>
        </w:rPr>
        <w:t>verb</w:t>
      </w:r>
      <w:r w:rsidR="00007F3C">
        <w:rPr>
          <w:rFonts w:ascii="Calibri" w:eastAsia="Times New Roman" w:hAnsi="Calibri" w:cs="Times New Roman"/>
          <w:color w:val="000000"/>
        </w:rPr>
        <w:t>s</w:t>
      </w:r>
      <w:r w:rsidR="00FE5E56">
        <w:rPr>
          <w:rFonts w:ascii="Calibri" w:eastAsia="Times New Roman" w:hAnsi="Calibri" w:cs="Times New Roman"/>
          <w:color w:val="000000"/>
        </w:rPr>
        <w:t xml:space="preserve"> </w:t>
      </w:r>
      <w:r>
        <w:rPr>
          <w:rFonts w:ascii="Calibri" w:eastAsia="Times New Roman" w:hAnsi="Calibri" w:cs="Times New Roman"/>
          <w:color w:val="000000"/>
        </w:rPr>
        <w:t xml:space="preserve">that use repeated polling of an element (WaitUntil).  </w:t>
      </w:r>
      <w:r>
        <w:rPr>
          <w:rFonts w:ascii="Calibri" w:eastAsia="Times New Roman" w:hAnsi="Calibri" w:cs="Times New Roman"/>
          <w:color w:val="000000"/>
        </w:rPr>
        <w:br/>
        <w:t>S</w:t>
      </w:r>
      <w:r w:rsidR="00FE5E56">
        <w:rPr>
          <w:rFonts w:ascii="Calibri" w:eastAsia="Times New Roman" w:hAnsi="Calibri" w:cs="Times New Roman"/>
          <w:color w:val="000000"/>
        </w:rPr>
        <w:t xml:space="preserve">pecify </w:t>
      </w:r>
      <w:r w:rsidR="008134D7">
        <w:rPr>
          <w:rFonts w:ascii="Calibri" w:eastAsia="Times New Roman" w:hAnsi="Calibri" w:cs="Times New Roman"/>
          <w:color w:val="000000"/>
        </w:rPr>
        <w:t xml:space="preserve">the </w:t>
      </w:r>
      <w:r>
        <w:rPr>
          <w:rFonts w:ascii="Calibri" w:eastAsia="Times New Roman" w:hAnsi="Calibri" w:cs="Times New Roman"/>
          <w:color w:val="000000"/>
        </w:rPr>
        <w:t xml:space="preserve">total </w:t>
      </w:r>
      <w:r w:rsidR="008134D7">
        <w:rPr>
          <w:rFonts w:ascii="Calibri" w:eastAsia="Times New Roman" w:hAnsi="Calibri" w:cs="Times New Roman"/>
          <w:color w:val="000000"/>
        </w:rPr>
        <w:t xml:space="preserve">number of seconds to wait for a </w:t>
      </w:r>
      <w:r>
        <w:rPr>
          <w:rFonts w:ascii="Calibri" w:eastAsia="Times New Roman" w:hAnsi="Calibri" w:cs="Times New Roman"/>
          <w:color w:val="000000"/>
        </w:rPr>
        <w:t>a</w:t>
      </w:r>
      <w:r w:rsidR="008134D7">
        <w:rPr>
          <w:rFonts w:ascii="Calibri" w:eastAsia="Times New Roman" w:hAnsi="Calibri" w:cs="Times New Roman"/>
          <w:color w:val="000000"/>
        </w:rPr>
        <w:t xml:space="preserve">n element to </w:t>
      </w:r>
      <w:r>
        <w:rPr>
          <w:rFonts w:ascii="Calibri" w:eastAsia="Times New Roman" w:hAnsi="Calibri" w:cs="Times New Roman"/>
          <w:color w:val="000000"/>
        </w:rPr>
        <w:t>appear</w:t>
      </w:r>
      <w:r w:rsidR="008134D7">
        <w:rPr>
          <w:rFonts w:ascii="Calibri" w:eastAsia="Times New Roman" w:hAnsi="Calibri" w:cs="Times New Roman"/>
          <w:color w:val="000000"/>
        </w:rPr>
        <w:t xml:space="preserve">.  </w:t>
      </w:r>
      <w:r>
        <w:rPr>
          <w:rFonts w:ascii="Calibri" w:eastAsia="Times New Roman" w:hAnsi="Calibri" w:cs="Times New Roman"/>
          <w:color w:val="000000"/>
        </w:rPr>
        <w:br/>
      </w:r>
      <w:r w:rsidR="008134D7">
        <w:rPr>
          <w:rFonts w:ascii="Calibri" w:eastAsia="Times New Roman" w:hAnsi="Calibri" w:cs="Times New Roman"/>
          <w:color w:val="000000"/>
        </w:rPr>
        <w:t xml:space="preserve">This should only be used </w:t>
      </w:r>
      <w:r>
        <w:rPr>
          <w:rFonts w:ascii="Calibri" w:eastAsia="Times New Roman" w:hAnsi="Calibri" w:cs="Times New Roman"/>
          <w:color w:val="000000"/>
        </w:rPr>
        <w:t xml:space="preserve">in dynamic web pages </w:t>
      </w:r>
      <w:r w:rsidR="008134D7">
        <w:rPr>
          <w:rFonts w:ascii="Calibri" w:eastAsia="Times New Roman" w:hAnsi="Calibri" w:cs="Times New Roman"/>
          <w:color w:val="000000"/>
        </w:rPr>
        <w:t>whe</w:t>
      </w:r>
      <w:r>
        <w:rPr>
          <w:rFonts w:ascii="Calibri" w:eastAsia="Times New Roman" w:hAnsi="Calibri" w:cs="Times New Roman"/>
          <w:color w:val="000000"/>
        </w:rPr>
        <w:t>re the same element keeps changing (a carouselle for instance</w:t>
      </w:r>
      <w:r w:rsidR="008134D7">
        <w:rPr>
          <w:rFonts w:ascii="Calibri" w:eastAsia="Times New Roman" w:hAnsi="Calibri" w:cs="Times New Roman"/>
          <w:color w:val="000000"/>
        </w:rPr>
        <w:t>.  Used in conjunction with Wait</w:t>
      </w:r>
      <w:r w:rsidR="00946BAE">
        <w:rPr>
          <w:rFonts w:ascii="Calibri" w:eastAsia="Times New Roman" w:hAnsi="Calibri" w:cs="Times New Roman"/>
          <w:color w:val="000000"/>
        </w:rPr>
        <w:t>Interval that sp</w:t>
      </w:r>
      <w:r w:rsidR="008134D7">
        <w:rPr>
          <w:rFonts w:ascii="Calibri" w:eastAsia="Times New Roman" w:hAnsi="Calibri" w:cs="Times New Roman"/>
          <w:color w:val="000000"/>
        </w:rPr>
        <w:t xml:space="preserve">ecifies how </w:t>
      </w:r>
      <w:r w:rsidR="00946BAE">
        <w:rPr>
          <w:rFonts w:ascii="Calibri" w:eastAsia="Times New Roman" w:hAnsi="Calibri" w:cs="Times New Roman"/>
          <w:color w:val="000000"/>
        </w:rPr>
        <w:t>many milliseconds to wait between attempts to locate the element (page)</w:t>
      </w:r>
      <w:r w:rsidR="008134D7">
        <w:rPr>
          <w:rFonts w:ascii="Calibri" w:eastAsia="Times New Roman" w:hAnsi="Calibri" w:cs="Times New Roman"/>
          <w:color w:val="000000"/>
        </w:rPr>
        <w:t>.</w:t>
      </w:r>
    </w:p>
    <w:p w:rsidR="00FA4D20" w:rsidRDefault="002C09E5" w:rsidP="00FA4D20">
      <w:pPr>
        <w:tabs>
          <w:tab w:val="left" w:pos="2880"/>
        </w:tabs>
        <w:ind w:left="2790" w:hanging="2250"/>
      </w:pPr>
      <w:r>
        <w:rPr>
          <w:rFonts w:ascii="Calibri" w:eastAsia="Times New Roman" w:hAnsi="Calibri" w:cs="Times New Roman"/>
          <w:color w:val="000000"/>
        </w:rPr>
        <w:t>X</w:t>
      </w:r>
      <w:r w:rsidR="00FA4D20">
        <w:rPr>
          <w:rFonts w:ascii="Calibri" w:eastAsia="Times New Roman" w:hAnsi="Calibri" w:cs="Times New Roman"/>
          <w:color w:val="000000"/>
        </w:rPr>
        <w:tab/>
        <w:t>Used by the setPageSize verb to indicate the desired width of the page (in pixels)</w:t>
      </w:r>
      <w:r w:rsidR="0073668C">
        <w:rPr>
          <w:rFonts w:ascii="Calibri" w:eastAsia="Times New Roman" w:hAnsi="Calibri" w:cs="Times New Roman"/>
          <w:color w:val="000000"/>
        </w:rPr>
        <w:br/>
        <w:t>Used by the scrollWebPage verb to indicate the horizontal scroll position (in pixels)</w:t>
      </w:r>
      <w:r w:rsidR="00794F51">
        <w:rPr>
          <w:rFonts w:ascii="Calibri" w:eastAsia="Times New Roman" w:hAnsi="Calibri" w:cs="Times New Roman"/>
          <w:color w:val="000000"/>
        </w:rPr>
        <w:t xml:space="preserve"> – Applies to ScrollBy and ScrollTo types.</w:t>
      </w:r>
    </w:p>
    <w:p w:rsidR="00FA4D20" w:rsidRDefault="002C09E5" w:rsidP="003D1FF0">
      <w:pPr>
        <w:tabs>
          <w:tab w:val="left" w:pos="2880"/>
        </w:tabs>
        <w:ind w:left="2790" w:hanging="2250"/>
      </w:pPr>
      <w:r>
        <w:rPr>
          <w:rFonts w:ascii="Calibri" w:eastAsia="Times New Roman" w:hAnsi="Calibri" w:cs="Times New Roman"/>
          <w:color w:val="000000"/>
        </w:rPr>
        <w:t>Y</w:t>
      </w:r>
      <w:r w:rsidR="00FA4D20">
        <w:rPr>
          <w:rFonts w:ascii="Calibri" w:eastAsia="Times New Roman" w:hAnsi="Calibri" w:cs="Times New Roman"/>
          <w:color w:val="000000"/>
        </w:rPr>
        <w:tab/>
        <w:t>Used by the setPageSize verb to indicate the desired height of the page (in pixels)</w:t>
      </w:r>
      <w:r w:rsidR="0073668C">
        <w:rPr>
          <w:rFonts w:ascii="Calibri" w:eastAsia="Times New Roman" w:hAnsi="Calibri" w:cs="Times New Roman"/>
          <w:color w:val="000000"/>
        </w:rPr>
        <w:br/>
        <w:t>Used by the scrollWebPage verb to indicate the vertical scroll position (in pixels)</w:t>
      </w:r>
      <w:r w:rsidR="00794F51">
        <w:rPr>
          <w:rFonts w:ascii="Calibri" w:eastAsia="Times New Roman" w:hAnsi="Calibri" w:cs="Times New Roman"/>
          <w:color w:val="000000"/>
        </w:rPr>
        <w:t xml:space="preserve"> – Applies to ScrollBy and ScrollTo types.</w:t>
      </w:r>
    </w:p>
    <w:p w:rsidR="000048E5" w:rsidRDefault="000048E5" w:rsidP="00B672D2">
      <w:pPr>
        <w:pStyle w:val="Heading2"/>
      </w:pPr>
      <w:bookmarkStart w:id="17" w:name="_Toc383175754"/>
      <w:bookmarkStart w:id="18" w:name="_Toc462009988"/>
      <w:r>
        <w:t>Description</w:t>
      </w:r>
      <w:bookmarkEnd w:id="17"/>
      <w:bookmarkEnd w:id="18"/>
    </w:p>
    <w:p w:rsidR="00E75D4C" w:rsidRDefault="000048E5" w:rsidP="001B7B96">
      <w:pPr>
        <w:ind w:left="360"/>
      </w:pPr>
      <w:r>
        <w:t xml:space="preserve">This </w:t>
      </w:r>
      <w:r w:rsidR="00AE7DD9">
        <w:t>property</w:t>
      </w:r>
      <w:r>
        <w:t xml:space="preserve"> is used for documentation purposes alone and is self explanatory. </w:t>
      </w:r>
      <w:r w:rsidR="00D80599">
        <w:t xml:space="preserve"> While this property does not have any verification value, it is extremely useful when properly used in order to track errors as well as scope of testing</w:t>
      </w:r>
    </w:p>
    <w:p w:rsidR="00F50678" w:rsidRDefault="00D80599" w:rsidP="001B7B96">
      <w:pPr>
        <w:ind w:left="360"/>
      </w:pPr>
      <w:r>
        <w:t>.</w:t>
      </w:r>
      <w:r w:rsidR="00F50678">
        <w:br w:type="page"/>
      </w:r>
    </w:p>
    <w:p w:rsidR="00453C05" w:rsidRDefault="002A7D6F" w:rsidP="008E4C64">
      <w:pPr>
        <w:pStyle w:val="Heading1"/>
      </w:pPr>
      <w:bookmarkStart w:id="19" w:name="_Toc383175761"/>
      <w:bookmarkStart w:id="20" w:name="_Toc462009989"/>
      <w:r>
        <w:lastRenderedPageBreak/>
        <w:t>Action Vocabulary</w:t>
      </w:r>
      <w:bookmarkEnd w:id="19"/>
      <w:bookmarkEnd w:id="20"/>
    </w:p>
    <w:p w:rsidR="002A7D6F" w:rsidRDefault="008E4C64" w:rsidP="008E4C64">
      <w:r>
        <w:t>This section describes the current ‘</w:t>
      </w:r>
      <w:r w:rsidR="009A62FF">
        <w:t>Action V</w:t>
      </w:r>
      <w:r>
        <w:t xml:space="preserve">ocabulary’ </w:t>
      </w:r>
      <w:r w:rsidR="0000490F">
        <w:t xml:space="preserve">(AKA ‘verbs’) </w:t>
      </w:r>
      <w:r>
        <w:t>of</w:t>
      </w:r>
      <w:r w:rsidR="00AE4654">
        <w:t xml:space="preserve"> </w:t>
      </w:r>
      <w:r w:rsidR="003B2CB4">
        <w:t>JavaDDT</w:t>
      </w:r>
      <w:r>
        <w:t>.</w:t>
      </w:r>
      <w:r w:rsidR="00B12F53">
        <w:t xml:space="preserve">  </w:t>
      </w:r>
    </w:p>
    <w:p w:rsidR="009A62FF" w:rsidRDefault="0051534E" w:rsidP="008E4C64">
      <w:r>
        <w:t>The term ‘Action Vocabulary’ is synonymous with the repertoire of capabilities supported by the</w:t>
      </w:r>
      <w:r w:rsidR="00AE4654">
        <w:t xml:space="preserve"> </w:t>
      </w:r>
      <w:r w:rsidR="003B2CB4">
        <w:t>JavaDDT</w:t>
      </w:r>
      <w:r>
        <w:t xml:space="preserve"> framework.</w:t>
      </w:r>
    </w:p>
    <w:p w:rsidR="009A62FF" w:rsidRDefault="009A62FF" w:rsidP="008E4C64">
      <w:r>
        <w:t xml:space="preserve">Each entry in the </w:t>
      </w:r>
      <w:r w:rsidR="00443037">
        <w:t>‘Action Vocabulary’ corresponds to a method in the Vocabulary class of the</w:t>
      </w:r>
      <w:r w:rsidR="00AE4654">
        <w:t xml:space="preserve"> </w:t>
      </w:r>
      <w:r w:rsidR="003B2CB4">
        <w:t>JavaDDT</w:t>
      </w:r>
      <w:r w:rsidR="00443037">
        <w:t xml:space="preserve"> driver.</w:t>
      </w:r>
    </w:p>
    <w:p w:rsidR="00CB2159" w:rsidRDefault="00DD2F35" w:rsidP="008E4C64">
      <w:r>
        <w:t>Each example is provided in both formats, namely, spreadsheet (xls or xlsx) and XML</w:t>
      </w:r>
      <w:r w:rsidR="00CB2159">
        <w:t>.  For the sake of brevity, the HTML format is omitted</w:t>
      </w:r>
      <w:r>
        <w:t xml:space="preserve">.  </w:t>
      </w:r>
    </w:p>
    <w:p w:rsidR="00650C3A" w:rsidRDefault="00650C3A" w:rsidP="008E4C64">
      <w:r>
        <w:t>The following measures were taken f</w:t>
      </w:r>
      <w:r w:rsidR="00EA25AC">
        <w:t>or brevity and space considerations</w:t>
      </w:r>
      <w:r>
        <w:t>:</w:t>
      </w:r>
    </w:p>
    <w:p w:rsidR="00650C3A" w:rsidRDefault="00650C3A" w:rsidP="00650C3A">
      <w:pPr>
        <w:pStyle w:val="ListParagraph"/>
        <w:numPr>
          <w:ilvl w:val="0"/>
          <w:numId w:val="27"/>
        </w:numPr>
      </w:pPr>
      <w:r>
        <w:t>The Active column has been omitted from all examples for brevity.  When wishing to skip a given test step, just place “no” (without the quotes) in the Active column of that step.  This can be very useful for saving time when constructing test cases by deactivating stable / tested portion of the test harness.</w:t>
      </w:r>
    </w:p>
    <w:p w:rsidR="00EA25AC" w:rsidRDefault="00650C3A" w:rsidP="00650C3A">
      <w:pPr>
        <w:pStyle w:val="ListParagraph"/>
        <w:numPr>
          <w:ilvl w:val="0"/>
          <w:numId w:val="27"/>
        </w:numPr>
      </w:pPr>
      <w:r>
        <w:t>I</w:t>
      </w:r>
      <w:r w:rsidR="00EA25AC">
        <w:t>rrelevant column</w:t>
      </w:r>
      <w:r w:rsidR="00D06485">
        <w:t>s were omitted to enhance clarit</w:t>
      </w:r>
      <w:r w:rsidR="00EA25AC">
        <w:t>y.</w:t>
      </w:r>
    </w:p>
    <w:p w:rsidR="00650C3A" w:rsidRDefault="00650C3A" w:rsidP="00650C3A">
      <w:pPr>
        <w:pStyle w:val="ListParagraph"/>
        <w:numPr>
          <w:ilvl w:val="0"/>
          <w:numId w:val="27"/>
        </w:numPr>
      </w:pPr>
      <w:r>
        <w:t xml:space="preserve">Some tokens of the </w:t>
      </w:r>
      <w:r w:rsidR="00511DC2">
        <w:t>Vars</w:t>
      </w:r>
      <w:r>
        <w:t xml:space="preserve"> property have been omitted from many verbs wher they may be used.  </w:t>
      </w:r>
      <w:r>
        <w:br/>
        <w:t>For example,  overriding of the global WaitTime and WaitInterval values or setting the test item’s Ptp (Post Test Policy) which may apply  to any test were omitted from some (or all) of the verbs explained below</w:t>
      </w:r>
    </w:p>
    <w:p w:rsidR="00CB2159" w:rsidRDefault="00CB2159" w:rsidP="00650C3A">
      <w:pPr>
        <w:pStyle w:val="ListParagraph"/>
        <w:numPr>
          <w:ilvl w:val="0"/>
          <w:numId w:val="27"/>
        </w:numPr>
      </w:pPr>
      <w:r>
        <w:t>HTML</w:t>
      </w:r>
      <w:r w:rsidR="00A16F03">
        <w:t xml:space="preserve"> and Inline</w:t>
      </w:r>
      <w:r>
        <w:t xml:space="preserve"> Input</w:t>
      </w:r>
      <w:r w:rsidR="00A16F03">
        <w:t>s</w:t>
      </w:r>
      <w:r>
        <w:t xml:space="preserve"> </w:t>
      </w:r>
      <w:r w:rsidR="00A16F03">
        <w:t>are</w:t>
      </w:r>
      <w:r>
        <w:t xml:space="preserve"> omitted.</w:t>
      </w:r>
    </w:p>
    <w:p w:rsidR="00DA1CC2" w:rsidRDefault="00A3266E" w:rsidP="008E4C64">
      <w:r>
        <w:t>Please note that the Action must be spelled accurately in the Action property of the input source</w:t>
      </w:r>
      <w:r w:rsidR="00A419D4">
        <w:t xml:space="preserve"> but is not case sensitive</w:t>
      </w:r>
      <w:r>
        <w:t xml:space="preserve">. </w:t>
      </w:r>
    </w:p>
    <w:p w:rsidR="00CB2159" w:rsidRDefault="00CB2159" w:rsidP="008E4C64">
      <w:r>
        <w:t>Following is a sample html input with two steps (all attributes should be specified even when empty):</w:t>
      </w:r>
    </w:p>
    <w:p w:rsidR="00CB2159" w:rsidRPr="00CB2159" w:rsidRDefault="00CB2159" w:rsidP="00CB2159">
      <w:pPr>
        <w:rPr>
          <w:rFonts w:ascii="Courier New" w:hAnsi="Courier New" w:cs="Courier New"/>
          <w:sz w:val="16"/>
          <w:szCs w:val="16"/>
        </w:rPr>
      </w:pPr>
      <w:r w:rsidRPr="00CB2159">
        <w:rPr>
          <w:rFonts w:ascii="Courier New" w:hAnsi="Courier New" w:cs="Courier New"/>
          <w:sz w:val="16"/>
          <w:szCs w:val="16"/>
        </w:rPr>
        <w:t xml:space="preserve">    &lt;!DOCTYPE html&gt;</w:t>
      </w:r>
    </w:p>
    <w:p w:rsidR="00CB2159" w:rsidRPr="00CB2159" w:rsidRDefault="00CB2159" w:rsidP="00CB2159">
      <w:pPr>
        <w:rPr>
          <w:rFonts w:ascii="Courier New" w:hAnsi="Courier New" w:cs="Courier New"/>
          <w:sz w:val="16"/>
          <w:szCs w:val="16"/>
        </w:rPr>
      </w:pPr>
      <w:r w:rsidRPr="00CB2159">
        <w:rPr>
          <w:rFonts w:ascii="Courier New" w:hAnsi="Courier New" w:cs="Courier New"/>
          <w:sz w:val="16"/>
          <w:szCs w:val="16"/>
        </w:rPr>
        <w:t xml:space="preserve">    &lt;html&gt;</w:t>
      </w:r>
    </w:p>
    <w:p w:rsidR="00CB2159" w:rsidRPr="00CB2159" w:rsidRDefault="00CB2159" w:rsidP="00CB2159">
      <w:pPr>
        <w:rPr>
          <w:rFonts w:ascii="Courier New" w:hAnsi="Courier New" w:cs="Courier New"/>
          <w:sz w:val="16"/>
          <w:szCs w:val="16"/>
        </w:rPr>
      </w:pPr>
      <w:r w:rsidRPr="00CB2159">
        <w:rPr>
          <w:rFonts w:ascii="Courier New" w:hAnsi="Courier New" w:cs="Courier New"/>
          <w:sz w:val="16"/>
          <w:szCs w:val="16"/>
        </w:rPr>
        <w:t xml:space="preserve">       &lt;head lang="en"&gt;</w:t>
      </w:r>
    </w:p>
    <w:p w:rsidR="00CB2159" w:rsidRPr="00CB2159" w:rsidRDefault="00CB2159" w:rsidP="00CB2159">
      <w:pPr>
        <w:rPr>
          <w:rFonts w:ascii="Courier New" w:hAnsi="Courier New" w:cs="Courier New"/>
          <w:sz w:val="16"/>
          <w:szCs w:val="16"/>
        </w:rPr>
      </w:pPr>
      <w:r w:rsidRPr="00CB2159">
        <w:rPr>
          <w:rFonts w:ascii="Courier New" w:hAnsi="Courier New" w:cs="Courier New"/>
          <w:sz w:val="16"/>
          <w:szCs w:val="16"/>
        </w:rPr>
        <w:t xml:space="preserve">          &lt;meta charset="UTF-8"&gt;</w:t>
      </w:r>
    </w:p>
    <w:p w:rsidR="00CB2159" w:rsidRPr="00CB2159" w:rsidRDefault="00CB2159" w:rsidP="00CB2159">
      <w:pPr>
        <w:rPr>
          <w:rFonts w:ascii="Courier New" w:hAnsi="Courier New" w:cs="Courier New"/>
          <w:sz w:val="16"/>
          <w:szCs w:val="16"/>
        </w:rPr>
      </w:pPr>
      <w:r w:rsidRPr="00CB2159">
        <w:rPr>
          <w:rFonts w:ascii="Courier New" w:hAnsi="Courier New" w:cs="Courier New"/>
          <w:sz w:val="16"/>
          <w:szCs w:val="16"/>
        </w:rPr>
        <w:t xml:space="preserve">          &lt;title&gt;DDT Demo Root&lt;/title&gt;</w:t>
      </w:r>
    </w:p>
    <w:p w:rsidR="00CB2159" w:rsidRPr="00CB2159" w:rsidRDefault="00CB2159" w:rsidP="00CB2159">
      <w:pPr>
        <w:rPr>
          <w:rFonts w:ascii="Courier New" w:hAnsi="Courier New" w:cs="Courier New"/>
          <w:sz w:val="16"/>
          <w:szCs w:val="16"/>
        </w:rPr>
      </w:pPr>
      <w:r w:rsidRPr="00CB2159">
        <w:rPr>
          <w:rFonts w:ascii="Courier New" w:hAnsi="Courier New" w:cs="Courier New"/>
          <w:sz w:val="16"/>
          <w:szCs w:val="16"/>
        </w:rPr>
        <w:t xml:space="preserve">       &lt;/head&gt;</w:t>
      </w:r>
    </w:p>
    <w:p w:rsidR="00CB2159" w:rsidRPr="00CB2159" w:rsidRDefault="00CB2159" w:rsidP="00CB2159">
      <w:pPr>
        <w:rPr>
          <w:rFonts w:ascii="Courier New" w:hAnsi="Courier New" w:cs="Courier New"/>
          <w:sz w:val="16"/>
          <w:szCs w:val="16"/>
        </w:rPr>
      </w:pPr>
      <w:r w:rsidRPr="00CB2159">
        <w:rPr>
          <w:rFonts w:ascii="Courier New" w:hAnsi="Courier New" w:cs="Courier New"/>
          <w:sz w:val="16"/>
          <w:szCs w:val="16"/>
        </w:rPr>
        <w:t xml:space="preserve">       &lt;body&gt;</w:t>
      </w:r>
    </w:p>
    <w:p w:rsidR="00CB2159" w:rsidRPr="00CB2159" w:rsidRDefault="00CB2159" w:rsidP="00CB2159">
      <w:pPr>
        <w:rPr>
          <w:rFonts w:ascii="Courier New" w:hAnsi="Courier New" w:cs="Courier New"/>
          <w:sz w:val="16"/>
          <w:szCs w:val="16"/>
        </w:rPr>
      </w:pPr>
      <w:r w:rsidRPr="00CB2159">
        <w:rPr>
          <w:rFonts w:ascii="Courier New" w:hAnsi="Courier New" w:cs="Courier New"/>
          <w:sz w:val="16"/>
          <w:szCs w:val="16"/>
        </w:rPr>
        <w:t xml:space="preserve">          &lt;table&gt;</w:t>
      </w:r>
    </w:p>
    <w:p w:rsidR="00CB2159" w:rsidRPr="00CB2159" w:rsidRDefault="00CB2159" w:rsidP="00CB2159">
      <w:pPr>
        <w:rPr>
          <w:rFonts w:ascii="Courier New" w:hAnsi="Courier New" w:cs="Courier New"/>
          <w:sz w:val="16"/>
          <w:szCs w:val="16"/>
        </w:rPr>
      </w:pPr>
      <w:r w:rsidRPr="00CB2159">
        <w:rPr>
          <w:rFonts w:ascii="Courier New" w:hAnsi="Courier New" w:cs="Courier New"/>
          <w:sz w:val="16"/>
          <w:szCs w:val="16"/>
        </w:rPr>
        <w:t xml:space="preserve">             &lt;tbody&gt;</w:t>
      </w:r>
    </w:p>
    <w:p w:rsidR="00CB2159" w:rsidRPr="00CB2159" w:rsidRDefault="00CB2159" w:rsidP="00CB2159">
      <w:pPr>
        <w:rPr>
          <w:rFonts w:ascii="Courier New" w:hAnsi="Courier New" w:cs="Courier New"/>
          <w:sz w:val="16"/>
          <w:szCs w:val="16"/>
        </w:rPr>
      </w:pPr>
      <w:r w:rsidRPr="00CB2159">
        <w:rPr>
          <w:rFonts w:ascii="Courier New" w:hAnsi="Courier New" w:cs="Courier New"/>
          <w:sz w:val="16"/>
          <w:szCs w:val="16"/>
        </w:rPr>
        <w:t xml:space="preserve">                &lt;tr&gt;</w:t>
      </w:r>
    </w:p>
    <w:p w:rsidR="00CB2159" w:rsidRPr="00CB2159" w:rsidRDefault="00CB2159" w:rsidP="00CB2159">
      <w:pPr>
        <w:rPr>
          <w:rFonts w:ascii="Courier New" w:hAnsi="Courier New" w:cs="Courier New"/>
          <w:sz w:val="16"/>
          <w:szCs w:val="16"/>
        </w:rPr>
      </w:pPr>
      <w:r w:rsidRPr="00CB2159">
        <w:rPr>
          <w:rFonts w:ascii="Courier New" w:hAnsi="Courier New" w:cs="Courier New"/>
          <w:sz w:val="16"/>
          <w:szCs w:val="16"/>
        </w:rPr>
        <w:t xml:space="preserve">                   &lt;td class="id"&gt;DDTDemo01&lt;/td&gt;</w:t>
      </w:r>
    </w:p>
    <w:p w:rsidR="00CB2159" w:rsidRPr="00CB2159" w:rsidRDefault="00CB2159" w:rsidP="00CB2159">
      <w:pPr>
        <w:rPr>
          <w:rFonts w:ascii="Courier New" w:hAnsi="Courier New" w:cs="Courier New"/>
          <w:sz w:val="16"/>
          <w:szCs w:val="16"/>
        </w:rPr>
      </w:pPr>
      <w:r w:rsidRPr="00CB2159">
        <w:rPr>
          <w:rFonts w:ascii="Courier New" w:hAnsi="Courier New" w:cs="Courier New"/>
          <w:sz w:val="16"/>
          <w:szCs w:val="16"/>
        </w:rPr>
        <w:t xml:space="preserve">                   &lt;td class="action"&gt;newTest&lt;/td&gt;</w:t>
      </w:r>
    </w:p>
    <w:p w:rsidR="00CB2159" w:rsidRPr="00CB2159" w:rsidRDefault="00CB2159" w:rsidP="00CB2159">
      <w:pPr>
        <w:rPr>
          <w:rFonts w:ascii="Courier New" w:hAnsi="Courier New" w:cs="Courier New"/>
          <w:sz w:val="16"/>
          <w:szCs w:val="16"/>
        </w:rPr>
      </w:pPr>
      <w:r w:rsidRPr="00CB2159">
        <w:rPr>
          <w:rFonts w:ascii="Courier New" w:hAnsi="Courier New" w:cs="Courier New"/>
          <w:sz w:val="16"/>
          <w:szCs w:val="16"/>
        </w:rPr>
        <w:t xml:space="preserve">                   &lt;td class="locType"&gt;&lt;/td&gt;</w:t>
      </w:r>
    </w:p>
    <w:p w:rsidR="00CB2159" w:rsidRPr="00CB2159" w:rsidRDefault="00CB2159" w:rsidP="00CB2159">
      <w:pPr>
        <w:rPr>
          <w:rFonts w:ascii="Courier New" w:hAnsi="Courier New" w:cs="Courier New"/>
          <w:sz w:val="16"/>
          <w:szCs w:val="16"/>
        </w:rPr>
      </w:pPr>
      <w:r w:rsidRPr="00CB2159">
        <w:rPr>
          <w:rFonts w:ascii="Courier New" w:hAnsi="Courier New" w:cs="Courier New"/>
          <w:sz w:val="16"/>
          <w:szCs w:val="16"/>
        </w:rPr>
        <w:t xml:space="preserve">                   &lt;td class="locSpecs"&gt;&lt;/td&gt;</w:t>
      </w:r>
    </w:p>
    <w:p w:rsidR="00CB2159" w:rsidRPr="00CB2159" w:rsidRDefault="00CB2159" w:rsidP="00CB2159">
      <w:pPr>
        <w:rPr>
          <w:rFonts w:ascii="Courier New" w:hAnsi="Courier New" w:cs="Courier New"/>
          <w:sz w:val="16"/>
          <w:szCs w:val="16"/>
        </w:rPr>
      </w:pPr>
      <w:r w:rsidRPr="00CB2159">
        <w:rPr>
          <w:rFonts w:ascii="Courier New" w:hAnsi="Courier New" w:cs="Courier New"/>
          <w:sz w:val="16"/>
          <w:szCs w:val="16"/>
        </w:rPr>
        <w:t xml:space="preserve">                   &lt;td class="qryFunction"&gt;&lt;/td&gt;</w:t>
      </w:r>
    </w:p>
    <w:p w:rsidR="00CB2159" w:rsidRPr="00CB2159" w:rsidRDefault="00CB2159" w:rsidP="00CB2159">
      <w:pPr>
        <w:rPr>
          <w:rFonts w:ascii="Courier New" w:hAnsi="Courier New" w:cs="Courier New"/>
          <w:sz w:val="16"/>
          <w:szCs w:val="16"/>
        </w:rPr>
      </w:pPr>
      <w:r w:rsidRPr="00CB2159">
        <w:rPr>
          <w:rFonts w:ascii="Courier New" w:hAnsi="Courier New" w:cs="Courier New"/>
          <w:sz w:val="16"/>
          <w:szCs w:val="16"/>
        </w:rPr>
        <w:t xml:space="preserve">                   &lt;td class="active"&gt;&lt;/td&gt;</w:t>
      </w:r>
    </w:p>
    <w:p w:rsidR="00CB2159" w:rsidRPr="00CB2159" w:rsidRDefault="00CB2159" w:rsidP="00511DC2">
      <w:pPr>
        <w:rPr>
          <w:rFonts w:ascii="Courier New" w:hAnsi="Courier New" w:cs="Courier New"/>
          <w:sz w:val="16"/>
          <w:szCs w:val="16"/>
        </w:rPr>
      </w:pPr>
      <w:r w:rsidRPr="00CB2159">
        <w:rPr>
          <w:rFonts w:ascii="Courier New" w:hAnsi="Courier New" w:cs="Courier New"/>
          <w:sz w:val="16"/>
          <w:szCs w:val="16"/>
        </w:rPr>
        <w:t xml:space="preserve">                   &lt;td class="</w:t>
      </w:r>
      <w:r w:rsidR="00511DC2">
        <w:rPr>
          <w:rFonts w:ascii="Courier New" w:hAnsi="Courier New" w:cs="Courier New"/>
          <w:sz w:val="16"/>
          <w:szCs w:val="16"/>
        </w:rPr>
        <w:t>vars</w:t>
      </w:r>
      <w:r w:rsidRPr="00CB2159">
        <w:rPr>
          <w:rFonts w:ascii="Courier New" w:hAnsi="Courier New" w:cs="Courier New"/>
          <w:sz w:val="16"/>
          <w:szCs w:val="16"/>
        </w:rPr>
        <w:t>"&gt;FileName=DDTRoot.xls;WorksheetName=Calculate&lt;/td&gt;</w:t>
      </w:r>
    </w:p>
    <w:p w:rsidR="00CB2159" w:rsidRPr="00CB2159" w:rsidRDefault="00CB2159" w:rsidP="00CB2159">
      <w:pPr>
        <w:rPr>
          <w:rFonts w:ascii="Courier New" w:hAnsi="Courier New" w:cs="Courier New"/>
          <w:sz w:val="16"/>
          <w:szCs w:val="16"/>
        </w:rPr>
      </w:pPr>
      <w:r w:rsidRPr="00CB2159">
        <w:rPr>
          <w:rFonts w:ascii="Courier New" w:hAnsi="Courier New" w:cs="Courier New"/>
          <w:sz w:val="16"/>
          <w:szCs w:val="16"/>
        </w:rPr>
        <w:lastRenderedPageBreak/>
        <w:t xml:space="preserve">                   &lt;td class="description"&gt;Run the Calculator tests&lt;/td&gt;</w:t>
      </w:r>
    </w:p>
    <w:p w:rsidR="00CB2159" w:rsidRPr="00CB2159" w:rsidRDefault="00CB2159" w:rsidP="00CB2159">
      <w:pPr>
        <w:rPr>
          <w:rFonts w:ascii="Courier New" w:hAnsi="Courier New" w:cs="Courier New"/>
          <w:sz w:val="16"/>
          <w:szCs w:val="16"/>
        </w:rPr>
      </w:pPr>
      <w:r w:rsidRPr="00CB2159">
        <w:rPr>
          <w:rFonts w:ascii="Courier New" w:hAnsi="Courier New" w:cs="Courier New"/>
          <w:sz w:val="16"/>
          <w:szCs w:val="16"/>
        </w:rPr>
        <w:t xml:space="preserve">                &lt;/tr&gt;</w:t>
      </w:r>
    </w:p>
    <w:p w:rsidR="00CB2159" w:rsidRPr="00CB2159" w:rsidRDefault="00CB2159" w:rsidP="00CB2159">
      <w:pPr>
        <w:rPr>
          <w:rFonts w:ascii="Courier New" w:hAnsi="Courier New" w:cs="Courier New"/>
          <w:sz w:val="16"/>
          <w:szCs w:val="16"/>
        </w:rPr>
      </w:pPr>
      <w:r w:rsidRPr="00CB2159">
        <w:rPr>
          <w:rFonts w:ascii="Courier New" w:hAnsi="Courier New" w:cs="Courier New"/>
          <w:sz w:val="16"/>
          <w:szCs w:val="16"/>
        </w:rPr>
        <w:t xml:space="preserve">                &lt;tr&gt;</w:t>
      </w:r>
    </w:p>
    <w:p w:rsidR="00CB2159" w:rsidRPr="00CB2159" w:rsidRDefault="00CB2159" w:rsidP="00CB2159">
      <w:pPr>
        <w:rPr>
          <w:rFonts w:ascii="Courier New" w:hAnsi="Courier New" w:cs="Courier New"/>
          <w:sz w:val="16"/>
          <w:szCs w:val="16"/>
        </w:rPr>
      </w:pPr>
      <w:r w:rsidRPr="00CB2159">
        <w:rPr>
          <w:rFonts w:ascii="Courier New" w:hAnsi="Courier New" w:cs="Courier New"/>
          <w:sz w:val="16"/>
          <w:szCs w:val="16"/>
        </w:rPr>
        <w:t xml:space="preserve">                   &lt;td class="id"&gt;DDTDemo02&lt;/td&gt;</w:t>
      </w:r>
    </w:p>
    <w:p w:rsidR="00CB2159" w:rsidRPr="00CB2159" w:rsidRDefault="00CB2159" w:rsidP="00CB2159">
      <w:pPr>
        <w:rPr>
          <w:rFonts w:ascii="Courier New" w:hAnsi="Courier New" w:cs="Courier New"/>
          <w:sz w:val="16"/>
          <w:szCs w:val="16"/>
        </w:rPr>
      </w:pPr>
      <w:r w:rsidRPr="00CB2159">
        <w:rPr>
          <w:rFonts w:ascii="Courier New" w:hAnsi="Courier New" w:cs="Courier New"/>
          <w:sz w:val="16"/>
          <w:szCs w:val="16"/>
        </w:rPr>
        <w:t xml:space="preserve">                   &lt;td class="action"&gt;newTest&lt;/td&gt;</w:t>
      </w:r>
    </w:p>
    <w:p w:rsidR="00CB2159" w:rsidRPr="00CB2159" w:rsidRDefault="00CB2159" w:rsidP="00CB2159">
      <w:pPr>
        <w:rPr>
          <w:rFonts w:ascii="Courier New" w:hAnsi="Courier New" w:cs="Courier New"/>
          <w:sz w:val="16"/>
          <w:szCs w:val="16"/>
        </w:rPr>
      </w:pPr>
      <w:r w:rsidRPr="00CB2159">
        <w:rPr>
          <w:rFonts w:ascii="Courier New" w:hAnsi="Courier New" w:cs="Courier New"/>
          <w:sz w:val="16"/>
          <w:szCs w:val="16"/>
        </w:rPr>
        <w:t xml:space="preserve">                   &lt;td class="locType"&gt;&lt;/td&gt;</w:t>
      </w:r>
    </w:p>
    <w:p w:rsidR="00CB2159" w:rsidRPr="00CB2159" w:rsidRDefault="00CB2159" w:rsidP="00CB2159">
      <w:pPr>
        <w:rPr>
          <w:rFonts w:ascii="Courier New" w:hAnsi="Courier New" w:cs="Courier New"/>
          <w:sz w:val="16"/>
          <w:szCs w:val="16"/>
        </w:rPr>
      </w:pPr>
      <w:r w:rsidRPr="00CB2159">
        <w:rPr>
          <w:rFonts w:ascii="Courier New" w:hAnsi="Courier New" w:cs="Courier New"/>
          <w:sz w:val="16"/>
          <w:szCs w:val="16"/>
        </w:rPr>
        <w:t xml:space="preserve">                   &lt;td class="locSpecs"&gt;&lt;/td&gt;</w:t>
      </w:r>
    </w:p>
    <w:p w:rsidR="00CB2159" w:rsidRPr="00CB2159" w:rsidRDefault="00CB2159" w:rsidP="00CB2159">
      <w:pPr>
        <w:rPr>
          <w:rFonts w:ascii="Courier New" w:hAnsi="Courier New" w:cs="Courier New"/>
          <w:sz w:val="16"/>
          <w:szCs w:val="16"/>
        </w:rPr>
      </w:pPr>
      <w:r w:rsidRPr="00CB2159">
        <w:rPr>
          <w:rFonts w:ascii="Courier New" w:hAnsi="Courier New" w:cs="Courier New"/>
          <w:sz w:val="16"/>
          <w:szCs w:val="16"/>
        </w:rPr>
        <w:t xml:space="preserve">                   &lt;td class="qryFunction"&gt;&lt;/td&gt;</w:t>
      </w:r>
    </w:p>
    <w:p w:rsidR="00CB2159" w:rsidRPr="00CB2159" w:rsidRDefault="00CB2159" w:rsidP="00CB2159">
      <w:pPr>
        <w:rPr>
          <w:rFonts w:ascii="Courier New" w:hAnsi="Courier New" w:cs="Courier New"/>
          <w:sz w:val="16"/>
          <w:szCs w:val="16"/>
        </w:rPr>
      </w:pPr>
      <w:r w:rsidRPr="00CB2159">
        <w:rPr>
          <w:rFonts w:ascii="Courier New" w:hAnsi="Courier New" w:cs="Courier New"/>
          <w:sz w:val="16"/>
          <w:szCs w:val="16"/>
        </w:rPr>
        <w:t xml:space="preserve">                   &lt;td class="active"&gt;&lt;/td&gt;</w:t>
      </w:r>
    </w:p>
    <w:p w:rsidR="00CB2159" w:rsidRPr="00CB2159" w:rsidRDefault="00CB2159" w:rsidP="00511DC2">
      <w:pPr>
        <w:rPr>
          <w:rFonts w:ascii="Courier New" w:hAnsi="Courier New" w:cs="Courier New"/>
          <w:sz w:val="16"/>
          <w:szCs w:val="16"/>
        </w:rPr>
      </w:pPr>
      <w:r w:rsidRPr="00CB2159">
        <w:rPr>
          <w:rFonts w:ascii="Courier New" w:hAnsi="Courier New" w:cs="Courier New"/>
          <w:sz w:val="16"/>
          <w:szCs w:val="16"/>
        </w:rPr>
        <w:t xml:space="preserve">                   &lt;td class="</w:t>
      </w:r>
      <w:r w:rsidR="00511DC2">
        <w:rPr>
          <w:rFonts w:ascii="Courier New" w:hAnsi="Courier New" w:cs="Courier New"/>
          <w:sz w:val="16"/>
          <w:szCs w:val="16"/>
        </w:rPr>
        <w:t>vars</w:t>
      </w:r>
      <w:r w:rsidRPr="00CB2159">
        <w:rPr>
          <w:rFonts w:ascii="Courier New" w:hAnsi="Courier New" w:cs="Courier New"/>
          <w:sz w:val="16"/>
          <w:szCs w:val="16"/>
        </w:rPr>
        <w:t>"&gt;FileName=DDTRoot.xls;WorksheetName=ChainingFinders&lt;/td&gt;</w:t>
      </w:r>
    </w:p>
    <w:p w:rsidR="00CB2159" w:rsidRPr="00CB2159" w:rsidRDefault="00CB2159" w:rsidP="00CB2159">
      <w:pPr>
        <w:rPr>
          <w:rFonts w:ascii="Courier New" w:hAnsi="Courier New" w:cs="Courier New"/>
          <w:sz w:val="16"/>
          <w:szCs w:val="16"/>
        </w:rPr>
      </w:pPr>
      <w:r w:rsidRPr="00CB2159">
        <w:rPr>
          <w:rFonts w:ascii="Courier New" w:hAnsi="Courier New" w:cs="Courier New"/>
          <w:sz w:val="16"/>
          <w:szCs w:val="16"/>
        </w:rPr>
        <w:t xml:space="preserve">                   &lt;td class="description"&gt;Run the Chaining Finders tests&lt;/td&gt;</w:t>
      </w:r>
    </w:p>
    <w:p w:rsidR="00CB2159" w:rsidRPr="00CB2159" w:rsidRDefault="00CB2159" w:rsidP="00CB2159">
      <w:pPr>
        <w:rPr>
          <w:rFonts w:ascii="Courier New" w:hAnsi="Courier New" w:cs="Courier New"/>
          <w:sz w:val="16"/>
          <w:szCs w:val="16"/>
        </w:rPr>
      </w:pPr>
      <w:r w:rsidRPr="00CB2159">
        <w:rPr>
          <w:rFonts w:ascii="Courier New" w:hAnsi="Courier New" w:cs="Courier New"/>
          <w:sz w:val="16"/>
          <w:szCs w:val="16"/>
        </w:rPr>
        <w:t xml:space="preserve">                &lt;/tr&gt;</w:t>
      </w:r>
    </w:p>
    <w:p w:rsidR="00CB2159" w:rsidRPr="00CB2159" w:rsidRDefault="00CB2159" w:rsidP="00CB2159">
      <w:pPr>
        <w:rPr>
          <w:rFonts w:ascii="Courier New" w:hAnsi="Courier New" w:cs="Courier New"/>
          <w:sz w:val="16"/>
          <w:szCs w:val="16"/>
        </w:rPr>
      </w:pPr>
      <w:r w:rsidRPr="00CB2159">
        <w:rPr>
          <w:rFonts w:ascii="Courier New" w:hAnsi="Courier New" w:cs="Courier New"/>
          <w:sz w:val="16"/>
          <w:szCs w:val="16"/>
        </w:rPr>
        <w:t xml:space="preserve">             &lt;/tbody&gt;</w:t>
      </w:r>
    </w:p>
    <w:p w:rsidR="00CB2159" w:rsidRPr="00CB2159" w:rsidRDefault="00CB2159" w:rsidP="00CB2159">
      <w:pPr>
        <w:rPr>
          <w:rFonts w:ascii="Courier New" w:hAnsi="Courier New" w:cs="Courier New"/>
          <w:sz w:val="16"/>
          <w:szCs w:val="16"/>
        </w:rPr>
      </w:pPr>
      <w:r w:rsidRPr="00CB2159">
        <w:rPr>
          <w:rFonts w:ascii="Courier New" w:hAnsi="Courier New" w:cs="Courier New"/>
          <w:sz w:val="16"/>
          <w:szCs w:val="16"/>
        </w:rPr>
        <w:t xml:space="preserve">          &lt;/table&gt;</w:t>
      </w:r>
    </w:p>
    <w:p w:rsidR="00CB2159" w:rsidRPr="00CB2159" w:rsidRDefault="00CB2159" w:rsidP="00CB2159">
      <w:pPr>
        <w:rPr>
          <w:rFonts w:ascii="Courier New" w:hAnsi="Courier New" w:cs="Courier New"/>
          <w:sz w:val="16"/>
          <w:szCs w:val="16"/>
        </w:rPr>
      </w:pPr>
      <w:r w:rsidRPr="00CB2159">
        <w:rPr>
          <w:rFonts w:ascii="Courier New" w:hAnsi="Courier New" w:cs="Courier New"/>
          <w:sz w:val="16"/>
          <w:szCs w:val="16"/>
        </w:rPr>
        <w:t xml:space="preserve">       &lt;/body&gt;</w:t>
      </w:r>
    </w:p>
    <w:p w:rsidR="00CB2159" w:rsidRPr="00CB2159" w:rsidRDefault="00CB2159" w:rsidP="00CB2159">
      <w:pPr>
        <w:rPr>
          <w:rFonts w:ascii="Courier New" w:hAnsi="Courier New" w:cs="Courier New"/>
          <w:sz w:val="16"/>
          <w:szCs w:val="16"/>
        </w:rPr>
      </w:pPr>
      <w:r w:rsidRPr="00CB2159">
        <w:rPr>
          <w:rFonts w:ascii="Courier New" w:hAnsi="Courier New" w:cs="Courier New"/>
          <w:sz w:val="16"/>
          <w:szCs w:val="16"/>
        </w:rPr>
        <w:t xml:space="preserve">    &lt;/html&gt;</w:t>
      </w:r>
    </w:p>
    <w:p w:rsidR="00496B32" w:rsidRDefault="00496B32">
      <w:pPr>
        <w:spacing w:before="0" w:after="100"/>
        <w:jc w:val="center"/>
      </w:pPr>
      <w:r>
        <w:br w:type="page"/>
      </w:r>
    </w:p>
    <w:p w:rsidR="00036B1F" w:rsidRDefault="00036B1F" w:rsidP="00036B1F">
      <w:pPr>
        <w:pStyle w:val="Heading2"/>
      </w:pPr>
      <w:bookmarkStart w:id="21" w:name="_Toc383175763"/>
      <w:bookmarkStart w:id="22" w:name="_Toc462009990"/>
      <w:r>
        <w:lastRenderedPageBreak/>
        <w:t>BranchOnElementValue</w:t>
      </w:r>
      <w:bookmarkEnd w:id="22"/>
    </w:p>
    <w:p w:rsidR="00036B1F" w:rsidRDefault="00036B1F" w:rsidP="00036B1F">
      <w:r>
        <w:t xml:space="preserve">BranchOnElementValue provides a mechanism for controlling the flow of testing based on the contents of a particular web element on a page.  This is mostly useful in presence of a dynamic web page when the locator of a given web element and the value of any of the </w:t>
      </w:r>
      <w:r w:rsidR="0015729B">
        <w:t xml:space="preserve">verifieable </w:t>
      </w:r>
      <w:r>
        <w:t>attributes</w:t>
      </w:r>
      <w:r w:rsidR="0015729B">
        <w:t xml:space="preserve"> is one of a known list of values.</w:t>
      </w:r>
    </w:p>
    <w:p w:rsidR="00036B1F" w:rsidRDefault="00036B1F" w:rsidP="00036B1F">
      <w:r>
        <w:t>This action makes use of the following attributes:</w:t>
      </w:r>
    </w:p>
    <w:p w:rsidR="00036B1F" w:rsidRDefault="00036B1F" w:rsidP="00036B1F">
      <w:pPr>
        <w:ind w:left="2880" w:hanging="2520"/>
      </w:pPr>
      <w:r>
        <w:t>Action</w:t>
      </w:r>
      <w:r>
        <w:tab/>
      </w:r>
      <w:r w:rsidR="00F93CA9">
        <w:t>BranchOnElementValue</w:t>
      </w:r>
    </w:p>
    <w:p w:rsidR="00036B1F" w:rsidRDefault="00036B1F" w:rsidP="00036B1F">
      <w:pPr>
        <w:ind w:left="2880" w:hanging="2520"/>
      </w:pPr>
      <w:r>
        <w:t>LocType</w:t>
      </w:r>
      <w:r>
        <w:tab/>
        <w:t>Specifies the type of locator to use</w:t>
      </w:r>
      <w:r>
        <w:br/>
        <w:t>Example: id.</w:t>
      </w:r>
    </w:p>
    <w:p w:rsidR="00036B1F" w:rsidRDefault="00036B1F" w:rsidP="00036B1F">
      <w:pPr>
        <w:ind w:left="2880" w:hanging="2520"/>
      </w:pPr>
      <w:r>
        <w:t>LocSpecs</w:t>
      </w:r>
      <w:r>
        <w:tab/>
        <w:t xml:space="preserve">Specifies the value of locator to use.  </w:t>
      </w:r>
      <w:r>
        <w:br/>
        <w:t>Example: submit-button</w:t>
      </w:r>
    </w:p>
    <w:p w:rsidR="00160249" w:rsidRDefault="00160249" w:rsidP="00036B1F">
      <w:pPr>
        <w:ind w:left="2880" w:hanging="2520"/>
      </w:pPr>
      <w:r>
        <w:t>QryFunction</w:t>
      </w:r>
      <w:r>
        <w:tab/>
        <w:t>The element interrogation function to be used for locating the element to be evaluated.</w:t>
      </w:r>
    </w:p>
    <w:p w:rsidR="00160249" w:rsidRDefault="00511DC2" w:rsidP="00036B1F">
      <w:pPr>
        <w:ind w:left="2880" w:hanging="2520"/>
      </w:pPr>
      <w:r>
        <w:t>Vars</w:t>
      </w:r>
      <w:r w:rsidR="00160249">
        <w:tab/>
        <w:t>The following tokens are used to specify what to look for and where to handle it:</w:t>
      </w:r>
    </w:p>
    <w:p w:rsidR="00160249" w:rsidRDefault="00B06380" w:rsidP="00160249">
      <w:pPr>
        <w:ind w:left="2880" w:hanging="2250"/>
      </w:pPr>
      <w:r>
        <w:t>Iterations</w:t>
      </w:r>
      <w:r>
        <w:tab/>
        <w:t>Number of iterations to attempt to find a match for any of the options (4 in the example below)</w:t>
      </w:r>
    </w:p>
    <w:p w:rsidR="00B06380" w:rsidRDefault="00B06380" w:rsidP="00160249">
      <w:pPr>
        <w:ind w:left="2880" w:hanging="2250"/>
      </w:pPr>
      <w:r>
        <w:t>TotalWaitTime</w:t>
      </w:r>
      <w:r>
        <w:tab/>
        <w:t>Total time to wait for some match (a</w:t>
      </w:r>
      <w:r w:rsidR="001329E1">
        <w:t xml:space="preserve">cross </w:t>
      </w:r>
      <w:r>
        <w:t>possible options).</w:t>
      </w:r>
    </w:p>
    <w:p w:rsidR="001329E1" w:rsidRDefault="001329E1" w:rsidP="00160249">
      <w:pPr>
        <w:ind w:left="2880" w:hanging="2250"/>
      </w:pPr>
      <w:r>
        <w:t>WaitTimeInterval</w:t>
      </w:r>
      <w:r>
        <w:tab/>
        <w:t>Number of milliseconds to wait between iterations while waiting for one of the options to match on.</w:t>
      </w:r>
    </w:p>
    <w:p w:rsidR="001329E1" w:rsidRDefault="001329E1" w:rsidP="00160249">
      <w:pPr>
        <w:ind w:left="2880" w:hanging="2250"/>
      </w:pPr>
      <w:r>
        <w:t>Branches</w:t>
      </w:r>
      <w:r>
        <w:tab/>
        <w:t xml:space="preserve">Input bar (|) delimited specification(s) indicating where to find steps for handling a given match – when an option was matched.  </w:t>
      </w:r>
      <w:r>
        <w:br/>
        <w:t>In the example below various worksheets are specified in the demo.xlsx spreadsheet (</w:t>
      </w:r>
      <w:r w:rsidRPr="001329E1">
        <w:t>File!Demo.xlsx!Bards|File!Demo.xlsx!Spock|File!Demo.xlsx!Journey|File!Demo.xlsx!Einstein|File!Demo.xlsx!Electoloom|File!Demo.xlsx!Kettle</w:t>
      </w:r>
      <w:r>
        <w:t>)</w:t>
      </w:r>
    </w:p>
    <w:p w:rsidR="001329E1" w:rsidRDefault="001329E1" w:rsidP="00160249">
      <w:pPr>
        <w:ind w:left="2880" w:hanging="2250"/>
      </w:pPr>
      <w:r>
        <w:t>Values</w:t>
      </w:r>
      <w:r>
        <w:tab/>
        <w:t>Bar (|) delimited list of values to match on.  In the example below the following strings are specified “</w:t>
      </w:r>
      <w:r w:rsidRPr="001329E1">
        <w:t>The Bard|Spock|Journey|Einstein|Electroloom|Kettle</w:t>
      </w:r>
      <w:r>
        <w:t>”</w:t>
      </w:r>
    </w:p>
    <w:p w:rsidR="00350687" w:rsidRDefault="00350687" w:rsidP="00160249">
      <w:pPr>
        <w:ind w:left="2880" w:hanging="2250"/>
      </w:pPr>
      <w:r>
        <w:t>Queries</w:t>
      </w:r>
      <w:r>
        <w:tab/>
        <w:t>Bar (|) delimited list of element interrogation functions for extracting the value to match on.  In the example below GetText is used for all options.</w:t>
      </w:r>
    </w:p>
    <w:p w:rsidR="00350687" w:rsidRDefault="00350687" w:rsidP="00160249">
      <w:pPr>
        <w:ind w:left="2880" w:hanging="2250"/>
      </w:pPr>
      <w:r>
        <w:t>Comparisons</w:t>
      </w:r>
      <w:r>
        <w:tab/>
        <w:t xml:space="preserve">Bar (|) delimited list of comparison modes to used for verifying the desired value.  In the example below “contains” is used for all options.  </w:t>
      </w:r>
    </w:p>
    <w:p w:rsidR="001329E1" w:rsidRDefault="001329E1" w:rsidP="00C4308A">
      <w:pPr>
        <w:ind w:left="2880" w:hanging="2520"/>
      </w:pPr>
    </w:p>
    <w:p w:rsidR="00036B1F" w:rsidRDefault="00036B1F" w:rsidP="00036B1F">
      <w:pPr>
        <w:ind w:left="2880" w:hanging="2880"/>
      </w:pPr>
      <w:r>
        <w:t>Excel Example</w:t>
      </w:r>
    </w:p>
    <w:p w:rsidR="00C4308A" w:rsidRDefault="00C4308A" w:rsidP="009C002D">
      <w:r>
        <w:t>In the example below, the element with id of “item-span” may contain Bard or Spock or Journey or Einstein or Kettle</w:t>
      </w:r>
      <w:r w:rsidR="009C002D">
        <w:t>.  The element.getText() function is to be used and if the string contains one of the values specified, the corresponding worksheet is to be launched.</w:t>
      </w:r>
    </w:p>
    <w:tbl>
      <w:tblPr>
        <w:tblW w:w="14448"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67"/>
        <w:gridCol w:w="1372"/>
        <w:gridCol w:w="906"/>
        <w:gridCol w:w="810"/>
        <w:gridCol w:w="810"/>
        <w:gridCol w:w="9583"/>
      </w:tblGrid>
      <w:tr w:rsidR="004C1D7F" w:rsidRPr="004C1D7F" w:rsidTr="00160249">
        <w:trPr>
          <w:trHeight w:val="782"/>
        </w:trPr>
        <w:tc>
          <w:tcPr>
            <w:tcW w:w="967" w:type="dxa"/>
            <w:shd w:val="clear" w:color="FFFFCC" w:fill="F2F2F2"/>
            <w:noWrap/>
            <w:vAlign w:val="bottom"/>
            <w:hideMark/>
          </w:tcPr>
          <w:p w:rsidR="004C1D7F" w:rsidRPr="00160249" w:rsidRDefault="004C1D7F" w:rsidP="008B734C">
            <w:pPr>
              <w:spacing w:before="0" w:after="0"/>
              <w:rPr>
                <w:rFonts w:ascii="Calibri" w:eastAsia="Times New Roman" w:hAnsi="Calibri" w:cs="Times New Roman"/>
                <w:b/>
                <w:bCs/>
                <w:color w:val="000000"/>
                <w:sz w:val="18"/>
                <w:szCs w:val="18"/>
              </w:rPr>
            </w:pPr>
            <w:r w:rsidRPr="00160249">
              <w:rPr>
                <w:rFonts w:ascii="Calibri" w:eastAsia="Times New Roman" w:hAnsi="Calibri" w:cs="Times New Roman"/>
                <w:b/>
                <w:bCs/>
                <w:color w:val="000000"/>
                <w:sz w:val="18"/>
                <w:szCs w:val="18"/>
              </w:rPr>
              <w:lastRenderedPageBreak/>
              <w:t>Id</w:t>
            </w:r>
          </w:p>
        </w:tc>
        <w:tc>
          <w:tcPr>
            <w:tcW w:w="1372" w:type="dxa"/>
            <w:shd w:val="clear" w:color="FFFFCC" w:fill="F2F2F2"/>
            <w:noWrap/>
            <w:vAlign w:val="bottom"/>
            <w:hideMark/>
          </w:tcPr>
          <w:p w:rsidR="004C1D7F" w:rsidRPr="00160249" w:rsidRDefault="004C1D7F" w:rsidP="008B734C">
            <w:pPr>
              <w:spacing w:before="0" w:after="0"/>
              <w:rPr>
                <w:rFonts w:ascii="Calibri" w:eastAsia="Times New Roman" w:hAnsi="Calibri" w:cs="Times New Roman"/>
                <w:b/>
                <w:bCs/>
                <w:color w:val="000000"/>
                <w:sz w:val="18"/>
                <w:szCs w:val="18"/>
              </w:rPr>
            </w:pPr>
            <w:r w:rsidRPr="00160249">
              <w:rPr>
                <w:rFonts w:ascii="Calibri" w:eastAsia="Times New Roman" w:hAnsi="Calibri" w:cs="Times New Roman"/>
                <w:b/>
                <w:bCs/>
                <w:color w:val="000000"/>
                <w:sz w:val="18"/>
                <w:szCs w:val="18"/>
              </w:rPr>
              <w:t>Action</w:t>
            </w:r>
          </w:p>
        </w:tc>
        <w:tc>
          <w:tcPr>
            <w:tcW w:w="906" w:type="dxa"/>
            <w:shd w:val="clear" w:color="FFFFCC" w:fill="F2F2F2"/>
            <w:noWrap/>
            <w:vAlign w:val="bottom"/>
            <w:hideMark/>
          </w:tcPr>
          <w:p w:rsidR="004C1D7F" w:rsidRPr="00160249" w:rsidRDefault="00160249" w:rsidP="004C1D7F">
            <w:pPr>
              <w:spacing w:before="0" w:after="0"/>
              <w:rPr>
                <w:rFonts w:ascii="Calibri" w:eastAsia="Times New Roman" w:hAnsi="Calibri" w:cs="Times New Roman"/>
                <w:b/>
                <w:bCs/>
                <w:color w:val="000000"/>
                <w:sz w:val="18"/>
                <w:szCs w:val="18"/>
              </w:rPr>
            </w:pPr>
            <w:r w:rsidRPr="00160249">
              <w:rPr>
                <w:rFonts w:ascii="Calibri" w:eastAsia="Times New Roman" w:hAnsi="Calibri" w:cs="Times New Roman"/>
                <w:b/>
                <w:bCs/>
                <w:color w:val="000000"/>
                <w:sz w:val="18"/>
                <w:szCs w:val="18"/>
              </w:rPr>
              <w:t>LocType</w:t>
            </w:r>
          </w:p>
        </w:tc>
        <w:tc>
          <w:tcPr>
            <w:tcW w:w="810" w:type="dxa"/>
            <w:shd w:val="clear" w:color="auto" w:fill="auto"/>
            <w:noWrap/>
            <w:vAlign w:val="bottom"/>
            <w:hideMark/>
          </w:tcPr>
          <w:p w:rsidR="004C1D7F" w:rsidRPr="00160249" w:rsidRDefault="00160249" w:rsidP="008B734C">
            <w:pPr>
              <w:spacing w:before="0" w:after="0"/>
              <w:rPr>
                <w:rFonts w:ascii="Calibri" w:eastAsia="Times New Roman" w:hAnsi="Calibri" w:cs="Times New Roman"/>
                <w:b/>
                <w:bCs/>
                <w:color w:val="000000"/>
                <w:sz w:val="18"/>
                <w:szCs w:val="18"/>
              </w:rPr>
            </w:pPr>
            <w:r>
              <w:rPr>
                <w:rFonts w:ascii="Calibri" w:eastAsia="Times New Roman" w:hAnsi="Calibri" w:cs="Times New Roman"/>
                <w:b/>
                <w:bCs/>
                <w:color w:val="000000"/>
                <w:sz w:val="18"/>
                <w:szCs w:val="18"/>
              </w:rPr>
              <w:t>LocSpecs</w:t>
            </w:r>
          </w:p>
        </w:tc>
        <w:tc>
          <w:tcPr>
            <w:tcW w:w="810" w:type="dxa"/>
            <w:shd w:val="clear" w:color="FFFFCC" w:fill="F2F2F2"/>
            <w:noWrap/>
            <w:vAlign w:val="bottom"/>
            <w:hideMark/>
          </w:tcPr>
          <w:p w:rsidR="004C1D7F" w:rsidRPr="00160249" w:rsidRDefault="00160249" w:rsidP="008B734C">
            <w:pPr>
              <w:spacing w:before="0" w:after="0"/>
              <w:rPr>
                <w:rFonts w:ascii="Calibri" w:eastAsia="Times New Roman" w:hAnsi="Calibri" w:cs="Times New Roman"/>
                <w:b/>
                <w:bCs/>
                <w:color w:val="000000"/>
                <w:sz w:val="18"/>
                <w:szCs w:val="18"/>
              </w:rPr>
            </w:pPr>
            <w:r>
              <w:rPr>
                <w:rFonts w:ascii="Calibri" w:eastAsia="Times New Roman" w:hAnsi="Calibri" w:cs="Times New Roman"/>
                <w:b/>
                <w:bCs/>
                <w:color w:val="000000"/>
                <w:sz w:val="18"/>
                <w:szCs w:val="18"/>
              </w:rPr>
              <w:t>QryFunction</w:t>
            </w:r>
          </w:p>
        </w:tc>
        <w:tc>
          <w:tcPr>
            <w:tcW w:w="9583" w:type="dxa"/>
            <w:shd w:val="clear" w:color="FFFFCC" w:fill="F2F2F2"/>
            <w:vAlign w:val="bottom"/>
          </w:tcPr>
          <w:p w:rsidR="004C1D7F" w:rsidRPr="00160249" w:rsidRDefault="00511DC2" w:rsidP="009735E6">
            <w:pPr>
              <w:spacing w:before="0" w:after="0"/>
              <w:rPr>
                <w:rFonts w:ascii="Calibri" w:eastAsia="Times New Roman" w:hAnsi="Calibri" w:cs="Times New Roman"/>
                <w:b/>
                <w:bCs/>
                <w:color w:val="000000"/>
                <w:sz w:val="18"/>
                <w:szCs w:val="18"/>
              </w:rPr>
            </w:pPr>
            <w:r>
              <w:rPr>
                <w:rFonts w:ascii="Calibri" w:eastAsia="Times New Roman" w:hAnsi="Calibri" w:cs="Times New Roman"/>
                <w:b/>
                <w:bCs/>
                <w:color w:val="000000"/>
                <w:sz w:val="18"/>
                <w:szCs w:val="18"/>
              </w:rPr>
              <w:t>Vars</w:t>
            </w:r>
          </w:p>
        </w:tc>
      </w:tr>
      <w:tr w:rsidR="004C1D7F" w:rsidRPr="008B734C" w:rsidTr="00160249">
        <w:trPr>
          <w:trHeight w:val="782"/>
        </w:trPr>
        <w:tc>
          <w:tcPr>
            <w:tcW w:w="967" w:type="dxa"/>
            <w:shd w:val="clear" w:color="FFFFCC" w:fill="F2F2F2"/>
            <w:noWrap/>
            <w:vAlign w:val="bottom"/>
            <w:hideMark/>
          </w:tcPr>
          <w:p w:rsidR="004C1D7F" w:rsidRPr="008B734C" w:rsidRDefault="004C1D7F" w:rsidP="008B734C">
            <w:pPr>
              <w:spacing w:before="0" w:after="0"/>
              <w:rPr>
                <w:rFonts w:ascii="Calibri" w:eastAsia="Times New Roman" w:hAnsi="Calibri" w:cs="Times New Roman"/>
                <w:b/>
                <w:bCs/>
                <w:color w:val="000000"/>
                <w:sz w:val="18"/>
                <w:szCs w:val="18"/>
              </w:rPr>
            </w:pPr>
            <w:r w:rsidRPr="008B734C">
              <w:rPr>
                <w:rFonts w:ascii="Calibri" w:eastAsia="Times New Roman" w:hAnsi="Calibri" w:cs="Times New Roman"/>
                <w:b/>
                <w:bCs/>
                <w:color w:val="000000"/>
                <w:sz w:val="18"/>
                <w:szCs w:val="18"/>
              </w:rPr>
              <w:t>BranchExample</w:t>
            </w:r>
          </w:p>
        </w:tc>
        <w:tc>
          <w:tcPr>
            <w:tcW w:w="1372" w:type="dxa"/>
            <w:shd w:val="clear" w:color="FFFFCC" w:fill="F2F2F2"/>
            <w:noWrap/>
            <w:vAlign w:val="bottom"/>
            <w:hideMark/>
          </w:tcPr>
          <w:p w:rsidR="004C1D7F" w:rsidRPr="008B734C" w:rsidRDefault="004C1D7F" w:rsidP="008B734C">
            <w:pPr>
              <w:spacing w:before="0" w:after="0"/>
              <w:rPr>
                <w:rFonts w:ascii="Calibri" w:eastAsia="Times New Roman" w:hAnsi="Calibri" w:cs="Times New Roman"/>
                <w:b/>
                <w:bCs/>
                <w:color w:val="000000"/>
                <w:sz w:val="18"/>
                <w:szCs w:val="18"/>
              </w:rPr>
            </w:pPr>
            <w:r w:rsidRPr="008B734C">
              <w:rPr>
                <w:rFonts w:ascii="Calibri" w:eastAsia="Times New Roman" w:hAnsi="Calibri" w:cs="Times New Roman"/>
                <w:b/>
                <w:bCs/>
                <w:color w:val="000000"/>
                <w:sz w:val="18"/>
                <w:szCs w:val="18"/>
              </w:rPr>
              <w:t>BranchOnElementValue</w:t>
            </w:r>
          </w:p>
        </w:tc>
        <w:tc>
          <w:tcPr>
            <w:tcW w:w="906" w:type="dxa"/>
            <w:shd w:val="clear" w:color="FFFFCC" w:fill="F2F2F2"/>
            <w:noWrap/>
            <w:vAlign w:val="bottom"/>
            <w:hideMark/>
          </w:tcPr>
          <w:p w:rsidR="004C1D7F" w:rsidRPr="008B734C" w:rsidRDefault="004C1D7F" w:rsidP="004C1D7F">
            <w:pPr>
              <w:spacing w:before="0" w:after="0"/>
              <w:rPr>
                <w:rFonts w:ascii="Calibri" w:eastAsia="Times New Roman" w:hAnsi="Calibri" w:cs="Times New Roman"/>
                <w:b/>
                <w:bCs/>
                <w:color w:val="000000"/>
                <w:sz w:val="18"/>
                <w:szCs w:val="18"/>
              </w:rPr>
            </w:pPr>
            <w:r>
              <w:rPr>
                <w:rFonts w:ascii="Calibri" w:eastAsia="Times New Roman" w:hAnsi="Calibri" w:cs="Times New Roman"/>
                <w:b/>
                <w:bCs/>
                <w:color w:val="000000"/>
                <w:sz w:val="18"/>
                <w:szCs w:val="18"/>
              </w:rPr>
              <w:t>id</w:t>
            </w:r>
          </w:p>
        </w:tc>
        <w:tc>
          <w:tcPr>
            <w:tcW w:w="810" w:type="dxa"/>
            <w:shd w:val="clear" w:color="auto" w:fill="auto"/>
            <w:noWrap/>
            <w:vAlign w:val="bottom"/>
            <w:hideMark/>
          </w:tcPr>
          <w:p w:rsidR="004C1D7F" w:rsidRPr="008B734C" w:rsidRDefault="004C1D7F" w:rsidP="008B734C">
            <w:pPr>
              <w:spacing w:before="0" w:after="0"/>
              <w:rPr>
                <w:rFonts w:ascii="Calibri" w:eastAsia="Times New Roman" w:hAnsi="Calibri" w:cs="Times New Roman"/>
                <w:color w:val="000000"/>
                <w:sz w:val="18"/>
                <w:szCs w:val="18"/>
              </w:rPr>
            </w:pPr>
            <w:r>
              <w:rPr>
                <w:rFonts w:ascii="Calibri" w:eastAsia="Times New Roman" w:hAnsi="Calibri" w:cs="Times New Roman"/>
                <w:color w:val="000000"/>
                <w:sz w:val="18"/>
                <w:szCs w:val="18"/>
              </w:rPr>
              <w:t>Item-span</w:t>
            </w:r>
          </w:p>
        </w:tc>
        <w:tc>
          <w:tcPr>
            <w:tcW w:w="810" w:type="dxa"/>
            <w:shd w:val="clear" w:color="FFFFCC" w:fill="F2F2F2"/>
            <w:noWrap/>
            <w:vAlign w:val="bottom"/>
            <w:hideMark/>
          </w:tcPr>
          <w:p w:rsidR="004C1D7F" w:rsidRPr="008B734C" w:rsidRDefault="004C1D7F" w:rsidP="008B734C">
            <w:pPr>
              <w:spacing w:before="0" w:after="0"/>
              <w:rPr>
                <w:rFonts w:ascii="Calibri" w:eastAsia="Times New Roman" w:hAnsi="Calibri" w:cs="Times New Roman"/>
                <w:b/>
                <w:bCs/>
                <w:color w:val="000000"/>
                <w:sz w:val="18"/>
                <w:szCs w:val="18"/>
              </w:rPr>
            </w:pPr>
            <w:r w:rsidRPr="008B734C">
              <w:rPr>
                <w:rFonts w:ascii="Calibri" w:eastAsia="Times New Roman" w:hAnsi="Calibri" w:cs="Times New Roman"/>
                <w:b/>
                <w:bCs/>
                <w:color w:val="000000"/>
                <w:sz w:val="18"/>
                <w:szCs w:val="18"/>
              </w:rPr>
              <w:t>getText</w:t>
            </w:r>
          </w:p>
        </w:tc>
        <w:tc>
          <w:tcPr>
            <w:tcW w:w="9583" w:type="dxa"/>
            <w:shd w:val="clear" w:color="FFFFCC" w:fill="F2F2F2"/>
            <w:vAlign w:val="bottom"/>
          </w:tcPr>
          <w:p w:rsidR="004C1D7F" w:rsidRPr="008B734C" w:rsidRDefault="00F85AAF" w:rsidP="009735E6">
            <w:pPr>
              <w:spacing w:before="0" w:after="0"/>
              <w:rPr>
                <w:rFonts w:ascii="Calibri" w:eastAsia="Times New Roman" w:hAnsi="Calibri" w:cs="Times New Roman"/>
                <w:b/>
                <w:bCs/>
                <w:color w:val="000000"/>
                <w:sz w:val="18"/>
                <w:szCs w:val="18"/>
              </w:rPr>
            </w:pPr>
            <w:hyperlink r:id="rId11" w:history="1">
              <w:r w:rsidR="004C1D7F" w:rsidRPr="008B734C">
                <w:rPr>
                  <w:rFonts w:ascii="Calibri" w:eastAsia="Times New Roman" w:hAnsi="Calibri" w:cs="Times New Roman"/>
                  <w:b/>
                  <w:bCs/>
                  <w:color w:val="000000"/>
                  <w:sz w:val="18"/>
                  <w:szCs w:val="18"/>
                </w:rPr>
                <w:t>Iterations=4;TotalWaitTime=50;WaitInterval=1000;Branches=File!Demo.xlsx!Bards|File!Demo.xlsx!Spock|File!Demo.xlsx!Journey|File!Demo.xlsx!Einstein|File!Demo.xlsx!Electoloom|File!Demo.xlsx!Kettle;Values=The Bard|Spock|Journey|Einstein|Electroloom|Kettle;Queries=GetText|GetText|GetText|GetText|GetText|GetText;Comparisons=Contains|Contains|Contains|Contains|Contains|Contains</w:t>
              </w:r>
            </w:hyperlink>
          </w:p>
        </w:tc>
      </w:tr>
    </w:tbl>
    <w:p w:rsidR="00036B1F" w:rsidRPr="004D5F60" w:rsidRDefault="00036B1F" w:rsidP="00036B1F">
      <w:pPr>
        <w:spacing w:before="120"/>
        <w:ind w:left="2880" w:hanging="2880"/>
        <w:rPr>
          <w:rFonts w:ascii="Courier New" w:hAnsi="Courier New" w:cs="Courier New"/>
          <w:sz w:val="18"/>
          <w:szCs w:val="18"/>
        </w:rPr>
      </w:pPr>
      <w:r>
        <w:t>XML Example</w:t>
      </w:r>
    </w:p>
    <w:p w:rsidR="00036B1F" w:rsidRDefault="00160249" w:rsidP="00036B1F">
      <w:pPr>
        <w:rPr>
          <w:rFonts w:ascii="Consolas" w:hAnsi="Consolas" w:cs="Consolas"/>
          <w:sz w:val="18"/>
          <w:szCs w:val="18"/>
        </w:rPr>
      </w:pPr>
      <w:r>
        <w:rPr>
          <w:rFonts w:ascii="Consolas" w:hAnsi="Consolas" w:cs="Consolas"/>
          <w:sz w:val="18"/>
          <w:szCs w:val="18"/>
        </w:rPr>
        <w:t>&lt;toBeCompletedLater&gt;</w:t>
      </w:r>
    </w:p>
    <w:p w:rsidR="00633084" w:rsidRDefault="00036B1F" w:rsidP="00F14AD2">
      <w:pPr>
        <w:pStyle w:val="Heading2"/>
      </w:pPr>
      <w:bookmarkStart w:id="23" w:name="_Toc462009991"/>
      <w:r>
        <w:t>C</w:t>
      </w:r>
      <w:r w:rsidR="00633084">
        <w:t>lick</w:t>
      </w:r>
      <w:bookmarkEnd w:id="21"/>
      <w:bookmarkEnd w:id="23"/>
    </w:p>
    <w:p w:rsidR="004C10F9" w:rsidRDefault="003F09F7" w:rsidP="008E4C64">
      <w:r>
        <w:t xml:space="preserve">Click provides a generic mouse click on a UI </w:t>
      </w:r>
      <w:r w:rsidR="00E35DB1">
        <w:t>element</w:t>
      </w:r>
      <w:r>
        <w:t>.</w:t>
      </w:r>
      <w:r w:rsidR="00881D1D">
        <w:t xml:space="preserve">  </w:t>
      </w:r>
    </w:p>
    <w:p w:rsidR="00633084" w:rsidRDefault="00881D1D" w:rsidP="008E4C64">
      <w:r>
        <w:t xml:space="preserve">This action makes use of the following </w:t>
      </w:r>
      <w:r w:rsidR="00475F3B">
        <w:t>attributes:</w:t>
      </w:r>
    </w:p>
    <w:p w:rsidR="00C37A57" w:rsidRDefault="00C37A57" w:rsidP="00F23C43">
      <w:pPr>
        <w:ind w:left="2880" w:hanging="2520"/>
      </w:pPr>
      <w:r>
        <w:t>Action</w:t>
      </w:r>
      <w:r>
        <w:tab/>
        <w:t>click</w:t>
      </w:r>
    </w:p>
    <w:p w:rsidR="00F23C43" w:rsidRDefault="00D922BF" w:rsidP="00F23C43">
      <w:pPr>
        <w:ind w:left="2880" w:hanging="2520"/>
      </w:pPr>
      <w:r>
        <w:t>LocType</w:t>
      </w:r>
      <w:r w:rsidR="00F23C43">
        <w:tab/>
        <w:t xml:space="preserve">Specifies the type of </w:t>
      </w:r>
      <w:r w:rsidR="00496B32">
        <w:t>locator to use</w:t>
      </w:r>
      <w:r w:rsidR="00F23C43">
        <w:br/>
        <w:t xml:space="preserve">Example: </w:t>
      </w:r>
      <w:r w:rsidR="00496B32">
        <w:t>id</w:t>
      </w:r>
      <w:r w:rsidR="00F23C43">
        <w:t>.</w:t>
      </w:r>
    </w:p>
    <w:p w:rsidR="0075447E" w:rsidRDefault="00D922BF" w:rsidP="00496B32">
      <w:pPr>
        <w:ind w:left="2880" w:hanging="2520"/>
      </w:pPr>
      <w:r>
        <w:t>LocSpecs</w:t>
      </w:r>
      <w:r w:rsidR="00475F3B">
        <w:tab/>
      </w:r>
      <w:r w:rsidR="00F23C43">
        <w:t xml:space="preserve">Specifies the </w:t>
      </w:r>
      <w:r w:rsidR="00496B32">
        <w:t>value of locator to use</w:t>
      </w:r>
      <w:r w:rsidR="00F23C43">
        <w:t xml:space="preserve">.  </w:t>
      </w:r>
      <w:r w:rsidR="00F23C43">
        <w:br/>
        <w:t xml:space="preserve">Example: </w:t>
      </w:r>
      <w:r w:rsidR="00496B32">
        <w:t>submit-button</w:t>
      </w:r>
    </w:p>
    <w:p w:rsidR="00DF1578" w:rsidRDefault="00832F7E" w:rsidP="001A0F65">
      <w:pPr>
        <w:ind w:left="2880" w:hanging="2880"/>
      </w:pPr>
      <w:r>
        <w:t>Excel Example</w:t>
      </w:r>
    </w:p>
    <w:tbl>
      <w:tblPr>
        <w:tblW w:w="13875" w:type="dxa"/>
        <w:tblInd w:w="93" w:type="dxa"/>
        <w:tblLook w:val="04A0" w:firstRow="1" w:lastRow="0" w:firstColumn="1" w:lastColumn="0" w:noHBand="0" w:noVBand="1"/>
      </w:tblPr>
      <w:tblGrid>
        <w:gridCol w:w="823"/>
        <w:gridCol w:w="2464"/>
        <w:gridCol w:w="1596"/>
        <w:gridCol w:w="2799"/>
        <w:gridCol w:w="6193"/>
      </w:tblGrid>
      <w:tr w:rsidR="00496B32" w:rsidRPr="00F403C7" w:rsidTr="00496B32">
        <w:trPr>
          <w:trHeight w:val="300"/>
        </w:trPr>
        <w:tc>
          <w:tcPr>
            <w:tcW w:w="823"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496B32" w:rsidRPr="004D5F60" w:rsidRDefault="00496B32" w:rsidP="004D5F60">
            <w:pPr>
              <w:spacing w:before="0" w:after="0"/>
              <w:rPr>
                <w:rFonts w:ascii="Courier New" w:eastAsia="Times New Roman" w:hAnsi="Courier New" w:cs="Courier New"/>
                <w:b/>
                <w:bCs/>
                <w:color w:val="000000"/>
                <w:sz w:val="18"/>
                <w:szCs w:val="18"/>
              </w:rPr>
            </w:pPr>
            <w:r w:rsidRPr="004D5F60">
              <w:rPr>
                <w:rFonts w:ascii="Courier New" w:eastAsia="Times New Roman" w:hAnsi="Courier New" w:cs="Courier New"/>
                <w:b/>
                <w:bCs/>
                <w:color w:val="000000"/>
                <w:sz w:val="18"/>
                <w:szCs w:val="18"/>
              </w:rPr>
              <w:t>ID</w:t>
            </w:r>
          </w:p>
        </w:tc>
        <w:tc>
          <w:tcPr>
            <w:tcW w:w="2464" w:type="dxa"/>
            <w:tcBorders>
              <w:top w:val="single" w:sz="4" w:space="0" w:color="auto"/>
              <w:left w:val="nil"/>
              <w:bottom w:val="single" w:sz="4" w:space="0" w:color="auto"/>
              <w:right w:val="single" w:sz="4" w:space="0" w:color="auto"/>
            </w:tcBorders>
            <w:shd w:val="clear" w:color="000000" w:fill="F2F2F2"/>
            <w:noWrap/>
            <w:vAlign w:val="bottom"/>
            <w:hideMark/>
          </w:tcPr>
          <w:p w:rsidR="00496B32" w:rsidRPr="004D5F60" w:rsidRDefault="00496B32" w:rsidP="004D5F60">
            <w:pPr>
              <w:spacing w:before="0" w:after="0"/>
              <w:rPr>
                <w:rFonts w:ascii="Courier New" w:eastAsia="Times New Roman" w:hAnsi="Courier New" w:cs="Courier New"/>
                <w:b/>
                <w:bCs/>
                <w:color w:val="000000"/>
                <w:sz w:val="18"/>
                <w:szCs w:val="18"/>
              </w:rPr>
            </w:pPr>
            <w:r w:rsidRPr="004D5F60">
              <w:rPr>
                <w:rFonts w:ascii="Courier New" w:eastAsia="Times New Roman" w:hAnsi="Courier New" w:cs="Courier New"/>
                <w:b/>
                <w:bCs/>
                <w:color w:val="000000"/>
                <w:sz w:val="18"/>
                <w:szCs w:val="18"/>
              </w:rPr>
              <w:t>Action</w:t>
            </w:r>
          </w:p>
        </w:tc>
        <w:tc>
          <w:tcPr>
            <w:tcW w:w="1596" w:type="dxa"/>
            <w:tcBorders>
              <w:top w:val="single" w:sz="4" w:space="0" w:color="auto"/>
              <w:left w:val="nil"/>
              <w:bottom w:val="single" w:sz="4" w:space="0" w:color="auto"/>
              <w:right w:val="single" w:sz="4" w:space="0" w:color="auto"/>
            </w:tcBorders>
            <w:shd w:val="clear" w:color="000000" w:fill="F2F2F2"/>
            <w:noWrap/>
            <w:vAlign w:val="bottom"/>
            <w:hideMark/>
          </w:tcPr>
          <w:p w:rsidR="00496B32" w:rsidRPr="004D5F60" w:rsidRDefault="00496B32" w:rsidP="004D5F60">
            <w:pPr>
              <w:spacing w:before="0" w:after="0"/>
              <w:rPr>
                <w:rFonts w:ascii="Courier New" w:eastAsia="Times New Roman" w:hAnsi="Courier New" w:cs="Courier New"/>
                <w:b/>
                <w:bCs/>
                <w:color w:val="000000"/>
                <w:sz w:val="18"/>
                <w:szCs w:val="18"/>
              </w:rPr>
            </w:pPr>
            <w:r w:rsidRPr="004D5F60">
              <w:rPr>
                <w:rFonts w:ascii="Courier New" w:eastAsia="Times New Roman" w:hAnsi="Courier New" w:cs="Courier New"/>
                <w:b/>
                <w:bCs/>
                <w:color w:val="000000"/>
                <w:sz w:val="18"/>
                <w:szCs w:val="18"/>
              </w:rPr>
              <w:t>LocType</w:t>
            </w:r>
          </w:p>
        </w:tc>
        <w:tc>
          <w:tcPr>
            <w:tcW w:w="2799" w:type="dxa"/>
            <w:tcBorders>
              <w:top w:val="single" w:sz="4" w:space="0" w:color="auto"/>
              <w:left w:val="nil"/>
              <w:bottom w:val="single" w:sz="4" w:space="0" w:color="auto"/>
              <w:right w:val="single" w:sz="4" w:space="0" w:color="auto"/>
            </w:tcBorders>
            <w:shd w:val="clear" w:color="000000" w:fill="F2F2F2"/>
            <w:noWrap/>
            <w:vAlign w:val="bottom"/>
            <w:hideMark/>
          </w:tcPr>
          <w:p w:rsidR="00496B32" w:rsidRPr="004D5F60" w:rsidRDefault="00496B32" w:rsidP="004D5F60">
            <w:pPr>
              <w:spacing w:before="0" w:after="0"/>
              <w:rPr>
                <w:rFonts w:ascii="Courier New" w:eastAsia="Times New Roman" w:hAnsi="Courier New" w:cs="Courier New"/>
                <w:b/>
                <w:bCs/>
                <w:color w:val="000000"/>
                <w:sz w:val="18"/>
                <w:szCs w:val="18"/>
              </w:rPr>
            </w:pPr>
            <w:r w:rsidRPr="004D5F60">
              <w:rPr>
                <w:rFonts w:ascii="Courier New" w:eastAsia="Times New Roman" w:hAnsi="Courier New" w:cs="Courier New"/>
                <w:b/>
                <w:bCs/>
                <w:color w:val="000000"/>
                <w:sz w:val="18"/>
                <w:szCs w:val="18"/>
              </w:rPr>
              <w:t>LocSpecs</w:t>
            </w:r>
          </w:p>
        </w:tc>
        <w:tc>
          <w:tcPr>
            <w:tcW w:w="6193" w:type="dxa"/>
            <w:tcBorders>
              <w:top w:val="single" w:sz="4" w:space="0" w:color="auto"/>
              <w:left w:val="nil"/>
              <w:bottom w:val="single" w:sz="4" w:space="0" w:color="auto"/>
              <w:right w:val="single" w:sz="4" w:space="0" w:color="auto"/>
            </w:tcBorders>
            <w:shd w:val="clear" w:color="000000" w:fill="F2F2F2"/>
            <w:noWrap/>
            <w:vAlign w:val="bottom"/>
            <w:hideMark/>
          </w:tcPr>
          <w:p w:rsidR="00496B32" w:rsidRPr="004D5F60" w:rsidRDefault="00496B32" w:rsidP="004D5F60">
            <w:pPr>
              <w:spacing w:before="0" w:after="0"/>
              <w:rPr>
                <w:rFonts w:ascii="Courier New" w:eastAsia="Times New Roman" w:hAnsi="Courier New" w:cs="Courier New"/>
                <w:b/>
                <w:bCs/>
                <w:color w:val="000000"/>
                <w:sz w:val="18"/>
                <w:szCs w:val="18"/>
              </w:rPr>
            </w:pPr>
            <w:r w:rsidRPr="004D5F60">
              <w:rPr>
                <w:rFonts w:ascii="Courier New" w:eastAsia="Times New Roman" w:hAnsi="Courier New" w:cs="Courier New"/>
                <w:b/>
                <w:bCs/>
                <w:color w:val="000000"/>
                <w:sz w:val="18"/>
                <w:szCs w:val="18"/>
              </w:rPr>
              <w:t>Description</w:t>
            </w:r>
          </w:p>
        </w:tc>
      </w:tr>
      <w:tr w:rsidR="00496B32" w:rsidRPr="00F403C7" w:rsidTr="00443FE4">
        <w:trPr>
          <w:trHeight w:val="300"/>
        </w:trPr>
        <w:tc>
          <w:tcPr>
            <w:tcW w:w="823"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496B32" w:rsidRPr="004D5F60" w:rsidRDefault="00496B32" w:rsidP="00443FE4">
            <w:pPr>
              <w:spacing w:before="0" w:after="0"/>
              <w:rPr>
                <w:rFonts w:ascii="Courier New" w:eastAsia="Times New Roman" w:hAnsi="Courier New" w:cs="Courier New"/>
                <w:b/>
                <w:bCs/>
                <w:color w:val="000000"/>
                <w:sz w:val="18"/>
                <w:szCs w:val="18"/>
              </w:rPr>
            </w:pPr>
            <w:r w:rsidRPr="004D5F60">
              <w:rPr>
                <w:rFonts w:ascii="Courier New" w:eastAsia="Times New Roman" w:hAnsi="Courier New" w:cs="Courier New"/>
                <w:b/>
                <w:bCs/>
                <w:color w:val="000000"/>
                <w:sz w:val="18"/>
                <w:szCs w:val="18"/>
              </w:rPr>
              <w:t>LOG06</w:t>
            </w:r>
          </w:p>
        </w:tc>
        <w:tc>
          <w:tcPr>
            <w:tcW w:w="2464" w:type="dxa"/>
            <w:tcBorders>
              <w:top w:val="single" w:sz="4" w:space="0" w:color="auto"/>
              <w:left w:val="nil"/>
              <w:bottom w:val="single" w:sz="4" w:space="0" w:color="auto"/>
              <w:right w:val="single" w:sz="4" w:space="0" w:color="auto"/>
            </w:tcBorders>
            <w:shd w:val="clear" w:color="000000" w:fill="F2F2F2"/>
            <w:noWrap/>
            <w:vAlign w:val="center"/>
            <w:hideMark/>
          </w:tcPr>
          <w:p w:rsidR="00496B32" w:rsidRPr="004D5F60" w:rsidRDefault="00496B32" w:rsidP="00443FE4">
            <w:pPr>
              <w:spacing w:before="0" w:after="0"/>
              <w:rPr>
                <w:rFonts w:ascii="Courier New" w:eastAsia="Times New Roman" w:hAnsi="Courier New" w:cs="Courier New"/>
                <w:b/>
                <w:bCs/>
                <w:color w:val="000000"/>
                <w:sz w:val="18"/>
                <w:szCs w:val="18"/>
              </w:rPr>
            </w:pPr>
            <w:r w:rsidRPr="004D5F60">
              <w:rPr>
                <w:rFonts w:ascii="Courier New" w:eastAsia="Times New Roman" w:hAnsi="Courier New" w:cs="Courier New"/>
                <w:b/>
                <w:bCs/>
                <w:color w:val="000000"/>
                <w:sz w:val="18"/>
                <w:szCs w:val="18"/>
              </w:rPr>
              <w:t>Click</w:t>
            </w:r>
          </w:p>
        </w:tc>
        <w:tc>
          <w:tcPr>
            <w:tcW w:w="1596" w:type="dxa"/>
            <w:tcBorders>
              <w:top w:val="single" w:sz="4" w:space="0" w:color="auto"/>
              <w:left w:val="nil"/>
              <w:bottom w:val="single" w:sz="4" w:space="0" w:color="auto"/>
              <w:right w:val="single" w:sz="4" w:space="0" w:color="auto"/>
            </w:tcBorders>
            <w:shd w:val="clear" w:color="000000" w:fill="F2F2F2"/>
            <w:noWrap/>
            <w:vAlign w:val="center"/>
            <w:hideMark/>
          </w:tcPr>
          <w:p w:rsidR="00496B32" w:rsidRPr="004D5F60" w:rsidRDefault="00E35DB1" w:rsidP="00443FE4">
            <w:pPr>
              <w:spacing w:before="0" w:after="0"/>
              <w:rPr>
                <w:rFonts w:ascii="Courier New" w:eastAsia="Times New Roman" w:hAnsi="Courier New" w:cs="Courier New"/>
                <w:b/>
                <w:bCs/>
                <w:color w:val="000000"/>
                <w:sz w:val="18"/>
                <w:szCs w:val="18"/>
              </w:rPr>
            </w:pPr>
            <w:r w:rsidRPr="004D5F60">
              <w:rPr>
                <w:rFonts w:ascii="Courier New" w:eastAsia="Times New Roman" w:hAnsi="Courier New" w:cs="Courier New"/>
                <w:b/>
                <w:bCs/>
                <w:color w:val="000000"/>
                <w:sz w:val="18"/>
                <w:szCs w:val="18"/>
              </w:rPr>
              <w:t>I</w:t>
            </w:r>
            <w:r w:rsidR="00496B32" w:rsidRPr="004D5F60">
              <w:rPr>
                <w:rFonts w:ascii="Courier New" w:eastAsia="Times New Roman" w:hAnsi="Courier New" w:cs="Courier New"/>
                <w:b/>
                <w:bCs/>
                <w:color w:val="000000"/>
                <w:sz w:val="18"/>
                <w:szCs w:val="18"/>
              </w:rPr>
              <w:t>d</w:t>
            </w:r>
          </w:p>
        </w:tc>
        <w:tc>
          <w:tcPr>
            <w:tcW w:w="2799" w:type="dxa"/>
            <w:tcBorders>
              <w:top w:val="single" w:sz="4" w:space="0" w:color="auto"/>
              <w:left w:val="nil"/>
              <w:bottom w:val="single" w:sz="4" w:space="0" w:color="auto"/>
              <w:right w:val="single" w:sz="4" w:space="0" w:color="auto"/>
            </w:tcBorders>
            <w:shd w:val="clear" w:color="000000" w:fill="F2F2F2"/>
            <w:noWrap/>
            <w:vAlign w:val="center"/>
            <w:hideMark/>
          </w:tcPr>
          <w:p w:rsidR="00496B32" w:rsidRPr="004D5F60" w:rsidRDefault="00FB2776" w:rsidP="00443FE4">
            <w:pPr>
              <w:spacing w:before="0" w:after="0"/>
              <w:rPr>
                <w:rFonts w:ascii="Courier New" w:eastAsia="Times New Roman" w:hAnsi="Courier New" w:cs="Courier New"/>
                <w:b/>
                <w:bCs/>
                <w:color w:val="000000"/>
                <w:sz w:val="18"/>
                <w:szCs w:val="18"/>
              </w:rPr>
            </w:pPr>
            <w:r>
              <w:rPr>
                <w:rFonts w:ascii="Courier New" w:eastAsia="Times New Roman" w:hAnsi="Courier New" w:cs="Courier New"/>
                <w:b/>
                <w:bCs/>
                <w:color w:val="000000"/>
                <w:sz w:val="18"/>
                <w:szCs w:val="18"/>
              </w:rPr>
              <w:t>s</w:t>
            </w:r>
            <w:r w:rsidR="00496B32" w:rsidRPr="004D5F60">
              <w:rPr>
                <w:rFonts w:ascii="Courier New" w:eastAsia="Times New Roman" w:hAnsi="Courier New" w:cs="Courier New"/>
                <w:b/>
                <w:bCs/>
                <w:color w:val="000000"/>
                <w:sz w:val="18"/>
                <w:szCs w:val="18"/>
              </w:rPr>
              <w:t>ubmit-button</w:t>
            </w:r>
          </w:p>
        </w:tc>
        <w:tc>
          <w:tcPr>
            <w:tcW w:w="6193" w:type="dxa"/>
            <w:tcBorders>
              <w:top w:val="single" w:sz="4" w:space="0" w:color="auto"/>
              <w:left w:val="nil"/>
              <w:bottom w:val="single" w:sz="4" w:space="0" w:color="auto"/>
              <w:right w:val="single" w:sz="4" w:space="0" w:color="auto"/>
            </w:tcBorders>
            <w:shd w:val="clear" w:color="000000" w:fill="F2F2F2"/>
            <w:noWrap/>
            <w:vAlign w:val="center"/>
            <w:hideMark/>
          </w:tcPr>
          <w:p w:rsidR="00496B32" w:rsidRPr="004D5F60" w:rsidRDefault="00496B32" w:rsidP="00443FE4">
            <w:pPr>
              <w:spacing w:before="0" w:after="0"/>
              <w:rPr>
                <w:rFonts w:ascii="Courier New" w:eastAsia="Times New Roman" w:hAnsi="Courier New" w:cs="Courier New"/>
                <w:b/>
                <w:bCs/>
                <w:color w:val="000000"/>
                <w:sz w:val="18"/>
                <w:szCs w:val="18"/>
              </w:rPr>
            </w:pPr>
            <w:r w:rsidRPr="004D5F60">
              <w:rPr>
                <w:rFonts w:ascii="Courier New" w:eastAsia="Times New Roman" w:hAnsi="Courier New" w:cs="Courier New"/>
                <w:b/>
                <w:bCs/>
                <w:color w:val="000000"/>
                <w:sz w:val="18"/>
                <w:szCs w:val="18"/>
              </w:rPr>
              <w:t>Click the Submit button</w:t>
            </w:r>
          </w:p>
        </w:tc>
      </w:tr>
    </w:tbl>
    <w:p w:rsidR="001A0F65" w:rsidRPr="004D5F60" w:rsidRDefault="001A0F65" w:rsidP="001A0F65">
      <w:pPr>
        <w:spacing w:before="120"/>
        <w:ind w:left="2880" w:hanging="2880"/>
        <w:rPr>
          <w:rFonts w:ascii="Courier New" w:hAnsi="Courier New" w:cs="Courier New"/>
          <w:sz w:val="18"/>
          <w:szCs w:val="18"/>
        </w:rPr>
      </w:pPr>
      <w:r>
        <w:t>XML Example</w:t>
      </w:r>
    </w:p>
    <w:p w:rsidR="001A0F65" w:rsidRDefault="001A0F65" w:rsidP="001A0F65">
      <w:pPr>
        <w:rPr>
          <w:rFonts w:ascii="Consolas" w:hAnsi="Consolas" w:cs="Consolas"/>
          <w:sz w:val="18"/>
          <w:szCs w:val="18"/>
        </w:rPr>
      </w:pPr>
      <w:r w:rsidRPr="00991771">
        <w:rPr>
          <w:rFonts w:ascii="Consolas" w:hAnsi="Consolas" w:cs="Consolas"/>
          <w:sz w:val="18"/>
          <w:szCs w:val="18"/>
        </w:rPr>
        <w:t xml:space="preserve">&lt;TestItem </w:t>
      </w:r>
      <w:r w:rsidR="00556C55">
        <w:rPr>
          <w:rFonts w:ascii="Consolas" w:hAnsi="Consolas" w:cs="Consolas"/>
          <w:b/>
          <w:i/>
          <w:sz w:val="18"/>
          <w:szCs w:val="18"/>
        </w:rPr>
        <w:t>ID</w:t>
      </w:r>
      <w:r w:rsidRPr="00991771">
        <w:rPr>
          <w:rFonts w:ascii="Consolas" w:hAnsi="Consolas" w:cs="Consolas"/>
          <w:sz w:val="18"/>
          <w:szCs w:val="18"/>
        </w:rPr>
        <w:t>="</w:t>
      </w:r>
      <w:r>
        <w:rPr>
          <w:rFonts w:ascii="Consolas" w:hAnsi="Consolas" w:cs="Consolas"/>
          <w:sz w:val="18"/>
          <w:szCs w:val="18"/>
        </w:rPr>
        <w:t>LOG</w:t>
      </w:r>
      <w:r w:rsidRPr="00991771">
        <w:rPr>
          <w:rFonts w:ascii="Consolas" w:hAnsi="Consolas" w:cs="Consolas"/>
          <w:sz w:val="18"/>
          <w:szCs w:val="18"/>
        </w:rPr>
        <w:t>06"</w:t>
      </w:r>
      <w:r>
        <w:rPr>
          <w:rFonts w:ascii="Consolas" w:hAnsi="Consolas" w:cs="Consolas"/>
          <w:sz w:val="18"/>
          <w:szCs w:val="18"/>
        </w:rPr>
        <w:t xml:space="preserve"> </w:t>
      </w:r>
      <w:r w:rsidR="00995E20">
        <w:rPr>
          <w:rFonts w:ascii="Consolas" w:hAnsi="Consolas" w:cs="Consolas"/>
          <w:b/>
          <w:i/>
          <w:sz w:val="18"/>
          <w:szCs w:val="18"/>
        </w:rPr>
        <w:t>Action</w:t>
      </w:r>
      <w:r w:rsidRPr="00991771">
        <w:rPr>
          <w:rFonts w:ascii="Consolas" w:hAnsi="Consolas" w:cs="Consolas"/>
          <w:sz w:val="18"/>
          <w:szCs w:val="18"/>
        </w:rPr>
        <w:t>="</w:t>
      </w:r>
      <w:r w:rsidR="009C0549">
        <w:rPr>
          <w:rFonts w:ascii="Consolas" w:hAnsi="Consolas" w:cs="Consolas"/>
          <w:sz w:val="18"/>
          <w:szCs w:val="18"/>
        </w:rPr>
        <w:t>c</w:t>
      </w:r>
      <w:r>
        <w:rPr>
          <w:rFonts w:ascii="Consolas" w:hAnsi="Consolas" w:cs="Consolas"/>
          <w:sz w:val="18"/>
          <w:szCs w:val="18"/>
        </w:rPr>
        <w:t>lick</w:t>
      </w:r>
      <w:r w:rsidRPr="00991771">
        <w:rPr>
          <w:rFonts w:ascii="Consolas" w:hAnsi="Consolas" w:cs="Consolas"/>
          <w:sz w:val="18"/>
          <w:szCs w:val="18"/>
        </w:rPr>
        <w:t>"</w:t>
      </w:r>
      <w:r>
        <w:rPr>
          <w:rFonts w:ascii="Consolas" w:hAnsi="Consolas" w:cs="Consolas"/>
          <w:sz w:val="18"/>
          <w:szCs w:val="18"/>
        </w:rPr>
        <w:t xml:space="preserve"> </w:t>
      </w:r>
      <w:r w:rsidR="00D922BF">
        <w:rPr>
          <w:rFonts w:ascii="Consolas" w:hAnsi="Consolas" w:cs="Consolas"/>
          <w:b/>
          <w:i/>
          <w:sz w:val="18"/>
          <w:szCs w:val="18"/>
        </w:rPr>
        <w:t>LocType</w:t>
      </w:r>
      <w:r w:rsidR="00572711">
        <w:rPr>
          <w:rFonts w:ascii="Consolas" w:hAnsi="Consolas" w:cs="Consolas"/>
          <w:sz w:val="18"/>
          <w:szCs w:val="18"/>
        </w:rPr>
        <w:t>=</w:t>
      </w:r>
      <w:r w:rsidR="004D4983" w:rsidRPr="00E8143C">
        <w:rPr>
          <w:rFonts w:ascii="Courier New" w:hAnsi="Courier New" w:cs="Courier New"/>
          <w:sz w:val="18"/>
          <w:szCs w:val="18"/>
        </w:rPr>
        <w:t>"</w:t>
      </w:r>
      <w:r w:rsidR="009C0549">
        <w:rPr>
          <w:rFonts w:ascii="Consolas" w:hAnsi="Consolas" w:cs="Consolas"/>
          <w:sz w:val="18"/>
          <w:szCs w:val="18"/>
        </w:rPr>
        <w:t>id</w:t>
      </w:r>
      <w:r w:rsidR="004D4983" w:rsidRPr="00E8143C">
        <w:rPr>
          <w:rFonts w:ascii="Courier New" w:hAnsi="Courier New" w:cs="Courier New"/>
          <w:sz w:val="18"/>
          <w:szCs w:val="18"/>
        </w:rPr>
        <w:t>"</w:t>
      </w:r>
      <w:r w:rsidRPr="00991771">
        <w:rPr>
          <w:rFonts w:ascii="Consolas" w:hAnsi="Consolas" w:cs="Consolas"/>
          <w:sz w:val="18"/>
          <w:szCs w:val="18"/>
        </w:rPr>
        <w:t xml:space="preserve"> </w:t>
      </w:r>
      <w:r w:rsidR="00D922BF">
        <w:rPr>
          <w:rFonts w:ascii="Consolas" w:hAnsi="Consolas" w:cs="Consolas"/>
          <w:b/>
          <w:i/>
          <w:sz w:val="18"/>
          <w:szCs w:val="18"/>
        </w:rPr>
        <w:t>LocSpecs</w:t>
      </w:r>
      <w:r w:rsidRPr="00991771">
        <w:rPr>
          <w:rFonts w:ascii="Consolas" w:hAnsi="Consolas" w:cs="Consolas"/>
          <w:sz w:val="18"/>
          <w:szCs w:val="18"/>
        </w:rPr>
        <w:t>=</w:t>
      </w:r>
      <w:r w:rsidR="004D4983" w:rsidRPr="00E8143C">
        <w:rPr>
          <w:rFonts w:ascii="Courier New" w:hAnsi="Courier New" w:cs="Courier New"/>
          <w:sz w:val="18"/>
          <w:szCs w:val="18"/>
        </w:rPr>
        <w:t>"</w:t>
      </w:r>
      <w:r w:rsidR="009C0549">
        <w:rPr>
          <w:rFonts w:ascii="Consolas" w:hAnsi="Consolas" w:cs="Consolas"/>
          <w:sz w:val="18"/>
          <w:szCs w:val="18"/>
        </w:rPr>
        <w:t>submit-button</w:t>
      </w:r>
      <w:r w:rsidRPr="00991771">
        <w:rPr>
          <w:rFonts w:ascii="Consolas" w:hAnsi="Consolas" w:cs="Consolas"/>
          <w:sz w:val="18"/>
          <w:szCs w:val="18"/>
        </w:rPr>
        <w:t xml:space="preserve">" </w:t>
      </w:r>
      <w:r w:rsidR="009C0549">
        <w:rPr>
          <w:rFonts w:ascii="Consolas" w:hAnsi="Consolas" w:cs="Consolas"/>
          <w:sz w:val="18"/>
          <w:szCs w:val="18"/>
        </w:rPr>
        <w:t>Description</w:t>
      </w:r>
      <w:r w:rsidR="00572711">
        <w:rPr>
          <w:rFonts w:ascii="Consolas" w:hAnsi="Consolas" w:cs="Consolas"/>
          <w:sz w:val="18"/>
          <w:szCs w:val="18"/>
        </w:rPr>
        <w:t>=</w:t>
      </w:r>
      <w:r w:rsidR="004D4983" w:rsidRPr="00E8143C">
        <w:rPr>
          <w:rFonts w:ascii="Courier New" w:hAnsi="Courier New" w:cs="Courier New"/>
          <w:sz w:val="18"/>
          <w:szCs w:val="18"/>
        </w:rPr>
        <w:t>"</w:t>
      </w:r>
      <w:r w:rsidR="009C0549">
        <w:rPr>
          <w:rFonts w:ascii="Consolas" w:hAnsi="Consolas" w:cs="Consolas"/>
          <w:sz w:val="18"/>
          <w:szCs w:val="18"/>
        </w:rPr>
        <w:t>click the submit button</w:t>
      </w:r>
      <w:r w:rsidR="004D4983" w:rsidRPr="00E8143C">
        <w:rPr>
          <w:rFonts w:ascii="Courier New" w:hAnsi="Courier New" w:cs="Courier New"/>
          <w:sz w:val="18"/>
          <w:szCs w:val="18"/>
        </w:rPr>
        <w:t>"</w:t>
      </w:r>
      <w:r w:rsidRPr="00991771">
        <w:rPr>
          <w:rFonts w:ascii="Consolas" w:hAnsi="Consolas" w:cs="Consolas"/>
          <w:sz w:val="18"/>
          <w:szCs w:val="18"/>
        </w:rPr>
        <w:t xml:space="preserve">/&gt; </w:t>
      </w:r>
    </w:p>
    <w:p w:rsidR="00E35DB1" w:rsidRDefault="00036B1F" w:rsidP="00E35DB1">
      <w:pPr>
        <w:pStyle w:val="Heading2"/>
      </w:pPr>
      <w:bookmarkStart w:id="24" w:name="_Toc462009992"/>
      <w:r>
        <w:t>C</w:t>
      </w:r>
      <w:r w:rsidR="00E35DB1">
        <w:t>lickCell</w:t>
      </w:r>
      <w:bookmarkEnd w:id="24"/>
    </w:p>
    <w:p w:rsidR="00E35DB1" w:rsidRDefault="00E35DB1" w:rsidP="00E35DB1">
      <w:r>
        <w:t xml:space="preserve">ClickCell provides a generic mouse click on a UI element of type cell (tag td) within a table.  </w:t>
      </w:r>
      <w:r w:rsidR="00FB7F50">
        <w:t xml:space="preserve"> This action commences with the findCell logic from the top of the table.</w:t>
      </w:r>
      <w:r w:rsidR="006B1DAF">
        <w:t xml:space="preserve">  When the searching mechanism appl</w:t>
      </w:r>
      <w:r w:rsidR="00F52E23">
        <w:t>ies</w:t>
      </w:r>
      <w:r w:rsidR="006B1DAF">
        <w:t xml:space="preserve"> to more than one cell, the first cell is used and gets clicked.</w:t>
      </w:r>
    </w:p>
    <w:p w:rsidR="00E35DB1" w:rsidRDefault="00E35DB1" w:rsidP="00E35DB1">
      <w:r>
        <w:t>This action makes use of the following attributes:</w:t>
      </w:r>
    </w:p>
    <w:p w:rsidR="00C37A57" w:rsidRDefault="00C37A57" w:rsidP="00C37A57">
      <w:pPr>
        <w:ind w:left="2880" w:hanging="2520"/>
      </w:pPr>
      <w:r>
        <w:t>Action</w:t>
      </w:r>
      <w:r>
        <w:tab/>
        <w:t>clickCell</w:t>
      </w:r>
    </w:p>
    <w:p w:rsidR="00E35DB1" w:rsidRDefault="00E35DB1" w:rsidP="00E35DB1">
      <w:pPr>
        <w:ind w:left="2880" w:hanging="2520"/>
      </w:pPr>
      <w:r>
        <w:lastRenderedPageBreak/>
        <w:t>LocType</w:t>
      </w:r>
      <w:r>
        <w:tab/>
        <w:t>Specifies the type of locator to use</w:t>
      </w:r>
      <w:r>
        <w:br/>
        <w:t>Example: xpath.</w:t>
      </w:r>
    </w:p>
    <w:p w:rsidR="00E35DB1" w:rsidRDefault="00E35DB1" w:rsidP="00E35DB1">
      <w:pPr>
        <w:ind w:left="2880" w:hanging="2520"/>
        <w:rPr>
          <w:rFonts w:ascii="Calibri" w:eastAsia="Times New Roman" w:hAnsi="Calibri" w:cs="Times New Roman"/>
          <w:b/>
          <w:bCs/>
          <w:color w:val="000000"/>
        </w:rPr>
      </w:pPr>
      <w:r>
        <w:t>LocSpecs</w:t>
      </w:r>
      <w:r>
        <w:tab/>
        <w:t xml:space="preserve">Specifies the value of locator to use.  </w:t>
      </w:r>
      <w:r>
        <w:br/>
        <w:t>Example</w:t>
      </w:r>
      <w:r w:rsidRPr="0023717A">
        <w:t xml:space="preserve">: </w:t>
      </w:r>
      <w:r w:rsidR="00C37A57" w:rsidRPr="0023717A">
        <w:rPr>
          <w:rFonts w:ascii="Calibri" w:eastAsia="Times New Roman" w:hAnsi="Calibri" w:cs="Times New Roman"/>
          <w:bCs/>
          <w:color w:val="000000"/>
        </w:rPr>
        <w:t>/html/body/div/div/div[3]/div/div[3]/div/div[2]/div/div/div/div/table/tbody</w:t>
      </w:r>
    </w:p>
    <w:p w:rsidR="00C37A57" w:rsidRDefault="00C37A57" w:rsidP="00C37A57">
      <w:pPr>
        <w:ind w:left="2880"/>
        <w:rPr>
          <w:rFonts w:ascii="Calibri" w:eastAsia="Times New Roman" w:hAnsi="Calibri" w:cs="Times New Roman"/>
          <w:bCs/>
          <w:color w:val="000000"/>
        </w:rPr>
      </w:pPr>
      <w:r>
        <w:rPr>
          <w:rFonts w:ascii="Calibri" w:eastAsia="Times New Roman" w:hAnsi="Calibri" w:cs="Times New Roman"/>
          <w:b/>
          <w:bCs/>
          <w:color w:val="000000"/>
        </w:rPr>
        <w:t>NOTE:</w:t>
      </w:r>
      <w:r>
        <w:rPr>
          <w:rFonts w:ascii="Calibri" w:eastAsia="Times New Roman" w:hAnsi="Calibri" w:cs="Times New Roman"/>
          <w:bCs/>
          <w:color w:val="000000"/>
        </w:rPr>
        <w:t xml:space="preserve">  The locator type and specs should point to the &lt;tbody&gt; (or &lt;table&gt;) element containing the cell as this is where the cell location logic is anchored.</w:t>
      </w:r>
      <w:r w:rsidR="009D7B0B">
        <w:rPr>
          <w:rFonts w:ascii="Calibri" w:eastAsia="Times New Roman" w:hAnsi="Calibri" w:cs="Times New Roman"/>
          <w:bCs/>
          <w:color w:val="000000"/>
        </w:rPr>
        <w:t xml:space="preserve">  </w:t>
      </w:r>
    </w:p>
    <w:p w:rsidR="00C37A57" w:rsidRDefault="009D7B0B" w:rsidP="00FB7F50">
      <w:pPr>
        <w:ind w:left="2880"/>
      </w:pPr>
      <w:r>
        <w:rPr>
          <w:rFonts w:ascii="Calibri" w:eastAsia="Times New Roman" w:hAnsi="Calibri" w:cs="Times New Roman"/>
          <w:bCs/>
          <w:color w:val="000000"/>
        </w:rPr>
        <w:t>When a cell in a table has fixed locator and specs, one may use the ‘click’ Action with a direct reference to the cell.</w:t>
      </w:r>
    </w:p>
    <w:p w:rsidR="00FB7F50" w:rsidRDefault="00FB7F50" w:rsidP="00155E21">
      <w:pPr>
        <w:ind w:left="2880" w:hanging="2520"/>
      </w:pPr>
      <w:r>
        <w:t>QryFunction</w:t>
      </w:r>
      <w:r>
        <w:tab/>
        <w:t>Specifies how to query each cell during the search logic.</w:t>
      </w:r>
    </w:p>
    <w:p w:rsidR="00005517" w:rsidRDefault="00511DC2" w:rsidP="00155E21">
      <w:pPr>
        <w:ind w:left="2880" w:hanging="2520"/>
      </w:pPr>
      <w:r>
        <w:t>Vars</w:t>
      </w:r>
      <w:r w:rsidR="007F4A1A">
        <w:tab/>
        <w:t>Specifies the value to look for during cell searching logic and the name of the tag (typically, td) to locate columns within a row and, potentially, the row, rowrange and column to restrict the search to.</w:t>
      </w:r>
      <w:r w:rsidR="00005517">
        <w:t xml:space="preserve">  </w:t>
      </w:r>
    </w:p>
    <w:p w:rsidR="007F4A1A" w:rsidRDefault="00005517" w:rsidP="00005517">
      <w:pPr>
        <w:ind w:left="2880"/>
      </w:pPr>
      <w:r>
        <w:t>The following properties can add verb-specifi c semantics to this Action:</w:t>
      </w:r>
    </w:p>
    <w:p w:rsidR="0009670C" w:rsidRDefault="0009670C" w:rsidP="0009670C">
      <w:pPr>
        <w:ind w:left="5040" w:hanging="2160"/>
      </w:pPr>
      <w:r>
        <w:t>Col</w:t>
      </w:r>
      <w:r>
        <w:tab/>
        <w:t>Limits the search for cell to a particular column in the table (origin 1).</w:t>
      </w:r>
      <w:r>
        <w:br/>
        <w:t>Example: Col=3</w:t>
      </w:r>
    </w:p>
    <w:p w:rsidR="00005517" w:rsidRDefault="00005517" w:rsidP="00005517">
      <w:pPr>
        <w:ind w:left="5040" w:hanging="2160"/>
      </w:pPr>
      <w:r>
        <w:t>Co</w:t>
      </w:r>
      <w:r w:rsidR="0009670C">
        <w:t>mpareMode</w:t>
      </w:r>
      <w:r>
        <w:tab/>
      </w:r>
      <w:r w:rsidR="0009670C">
        <w:t>Specifies how to compare the element’s value to the expected value to find a cell.</w:t>
      </w:r>
      <w:r>
        <w:br/>
        <w:t>Example: Co</w:t>
      </w:r>
      <w:r w:rsidR="0009670C">
        <w:t>mpareMode=StartsWith.</w:t>
      </w:r>
    </w:p>
    <w:p w:rsidR="00622FA0" w:rsidRDefault="00622FA0" w:rsidP="00622FA0">
      <w:pPr>
        <w:ind w:left="5040" w:hanging="2160"/>
      </w:pPr>
      <w:r>
        <w:t>QueryParam</w:t>
      </w:r>
      <w:r>
        <w:tab/>
      </w:r>
      <w:r>
        <w:rPr>
          <w:rFonts w:ascii="Calibri" w:eastAsia="Times New Roman" w:hAnsi="Calibri" w:cs="Times New Roman"/>
          <w:color w:val="000000"/>
        </w:rPr>
        <w:t xml:space="preserve">When QryFunction is GetAttribute, QueryParam is the attribute to use in the element query logic (element.GetAttribute({QueryParam}).  </w:t>
      </w:r>
      <w:r>
        <w:rPr>
          <w:rFonts w:ascii="Calibri" w:eastAsia="Times New Roman" w:hAnsi="Calibri" w:cs="Times New Roman"/>
          <w:color w:val="000000"/>
        </w:rPr>
        <w:br/>
        <w:t>When QryFunction is GetCssValue, QueryParam is the property to use in the element query logic (element.GetCssValue({QueryParam}).</w:t>
      </w:r>
    </w:p>
    <w:p w:rsidR="00005517" w:rsidRDefault="00005517" w:rsidP="00005517">
      <w:pPr>
        <w:ind w:left="5040" w:hanging="2160"/>
      </w:pPr>
      <w:r>
        <w:t>Row</w:t>
      </w:r>
      <w:r>
        <w:tab/>
        <w:t xml:space="preserve">Limits the search for cell to a particular row the table (origin 1).  </w:t>
      </w:r>
      <w:r>
        <w:br/>
        <w:t>Example: Row=3</w:t>
      </w:r>
    </w:p>
    <w:p w:rsidR="00FA2382" w:rsidRDefault="00FA2382" w:rsidP="00FA2382">
      <w:pPr>
        <w:ind w:left="5040" w:hanging="2160"/>
      </w:pPr>
      <w:r>
        <w:t>RowRange</w:t>
      </w:r>
      <w:r>
        <w:tab/>
        <w:t xml:space="preserve">Limits the search for cell to a particular (contiguous) range of rows in the table (origin 1).  </w:t>
      </w:r>
      <w:r>
        <w:br/>
        <w:t>Example: RowRange=2-10</w:t>
      </w:r>
    </w:p>
    <w:p w:rsidR="00005517" w:rsidRDefault="00FA2382" w:rsidP="00005517">
      <w:pPr>
        <w:ind w:left="5040" w:hanging="2160"/>
      </w:pPr>
      <w:r>
        <w:t>Tag</w:t>
      </w:r>
      <w:r w:rsidR="00005517">
        <w:tab/>
      </w:r>
      <w:r>
        <w:t>Indicates the tag used to get items within the cell (in case of complex table cells containing child elements)</w:t>
      </w:r>
      <w:r>
        <w:br/>
        <w:t>Example: Tag=div</w:t>
      </w:r>
    </w:p>
    <w:p w:rsidR="00D90501" w:rsidRDefault="00D90501" w:rsidP="00D90501">
      <w:pPr>
        <w:ind w:left="5040" w:hanging="2160"/>
      </w:pPr>
      <w:r>
        <w:t>Value</w:t>
      </w:r>
      <w:r>
        <w:tab/>
        <w:t>Expected value to use in order to locate cell.</w:t>
      </w:r>
      <w:r>
        <w:br/>
        <w:t>Example: Value=Johnson &amp; Johnson</w:t>
      </w:r>
    </w:p>
    <w:p w:rsidR="00005517" w:rsidRDefault="00D90501" w:rsidP="001126D5">
      <w:pPr>
        <w:ind w:left="5040" w:hanging="2160"/>
      </w:pPr>
      <w:r>
        <w:t>WaitTime</w:t>
      </w:r>
      <w:r w:rsidR="001126D5">
        <w:tab/>
      </w:r>
      <w:r>
        <w:t xml:space="preserve">Used to override the default wait time – rarely used in this instance </w:t>
      </w:r>
      <w:r w:rsidR="00141009">
        <w:t>(same for WaitInterval)</w:t>
      </w:r>
    </w:p>
    <w:p w:rsidR="00E35DB1" w:rsidRDefault="00E35DB1" w:rsidP="00E35DB1">
      <w:pPr>
        <w:ind w:left="2880" w:hanging="2880"/>
      </w:pPr>
      <w:r>
        <w:t>Excel Example</w:t>
      </w:r>
      <w:r w:rsidR="00144274">
        <w:t xml:space="preserve"> (new lines are used for each </w:t>
      </w:r>
      <w:r w:rsidR="00511DC2">
        <w:t>Vars</w:t>
      </w:r>
      <w:r w:rsidR="00144274">
        <w:t xml:space="preserve"> attribute for visual clarity)</w:t>
      </w:r>
    </w:p>
    <w:tbl>
      <w:tblPr>
        <w:tblW w:w="14905" w:type="dxa"/>
        <w:tblInd w:w="93" w:type="dxa"/>
        <w:tblLook w:val="04A0" w:firstRow="1" w:lastRow="0" w:firstColumn="1" w:lastColumn="0" w:noHBand="0" w:noVBand="1"/>
      </w:tblPr>
      <w:tblGrid>
        <w:gridCol w:w="757"/>
        <w:gridCol w:w="1189"/>
        <w:gridCol w:w="973"/>
        <w:gridCol w:w="8318"/>
        <w:gridCol w:w="1405"/>
        <w:gridCol w:w="2377"/>
      </w:tblGrid>
      <w:tr w:rsidR="00C37A57" w:rsidRPr="00F403C7" w:rsidTr="00D46F7C">
        <w:trPr>
          <w:trHeight w:val="300"/>
        </w:trPr>
        <w:tc>
          <w:tcPr>
            <w:tcW w:w="757"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C37A57" w:rsidRPr="004D5F60" w:rsidRDefault="00C37A57" w:rsidP="004D5F60">
            <w:pPr>
              <w:spacing w:before="0" w:after="0"/>
              <w:jc w:val="both"/>
              <w:rPr>
                <w:rFonts w:ascii="Courier New" w:eastAsia="Times New Roman" w:hAnsi="Courier New" w:cs="Courier New"/>
                <w:b/>
                <w:bCs/>
                <w:color w:val="000000"/>
                <w:sz w:val="18"/>
                <w:szCs w:val="18"/>
              </w:rPr>
            </w:pPr>
            <w:r w:rsidRPr="004D5F60">
              <w:rPr>
                <w:rFonts w:ascii="Courier New" w:eastAsia="Times New Roman" w:hAnsi="Courier New" w:cs="Courier New"/>
                <w:b/>
                <w:bCs/>
                <w:color w:val="000000"/>
                <w:sz w:val="18"/>
                <w:szCs w:val="18"/>
              </w:rPr>
              <w:lastRenderedPageBreak/>
              <w:t>ID</w:t>
            </w:r>
          </w:p>
        </w:tc>
        <w:tc>
          <w:tcPr>
            <w:tcW w:w="1189" w:type="dxa"/>
            <w:tcBorders>
              <w:top w:val="single" w:sz="4" w:space="0" w:color="auto"/>
              <w:left w:val="nil"/>
              <w:bottom w:val="single" w:sz="4" w:space="0" w:color="auto"/>
              <w:right w:val="single" w:sz="4" w:space="0" w:color="auto"/>
            </w:tcBorders>
            <w:shd w:val="clear" w:color="000000" w:fill="F2F2F2"/>
            <w:noWrap/>
            <w:vAlign w:val="bottom"/>
            <w:hideMark/>
          </w:tcPr>
          <w:p w:rsidR="00C37A57" w:rsidRPr="004D5F60" w:rsidRDefault="00C37A57" w:rsidP="004D5F60">
            <w:pPr>
              <w:spacing w:before="0" w:after="0"/>
              <w:jc w:val="both"/>
              <w:rPr>
                <w:rFonts w:ascii="Courier New" w:eastAsia="Times New Roman" w:hAnsi="Courier New" w:cs="Courier New"/>
                <w:b/>
                <w:bCs/>
                <w:color w:val="000000"/>
                <w:sz w:val="18"/>
                <w:szCs w:val="18"/>
              </w:rPr>
            </w:pPr>
            <w:r w:rsidRPr="004D5F60">
              <w:rPr>
                <w:rFonts w:ascii="Courier New" w:eastAsia="Times New Roman" w:hAnsi="Courier New" w:cs="Courier New"/>
                <w:b/>
                <w:bCs/>
                <w:color w:val="000000"/>
                <w:sz w:val="18"/>
                <w:szCs w:val="18"/>
              </w:rPr>
              <w:t>Action</w:t>
            </w:r>
          </w:p>
        </w:tc>
        <w:tc>
          <w:tcPr>
            <w:tcW w:w="859" w:type="dxa"/>
            <w:tcBorders>
              <w:top w:val="single" w:sz="4" w:space="0" w:color="auto"/>
              <w:left w:val="nil"/>
              <w:bottom w:val="single" w:sz="4" w:space="0" w:color="auto"/>
              <w:right w:val="single" w:sz="4" w:space="0" w:color="auto"/>
            </w:tcBorders>
            <w:shd w:val="clear" w:color="000000" w:fill="F2F2F2"/>
            <w:noWrap/>
            <w:vAlign w:val="bottom"/>
            <w:hideMark/>
          </w:tcPr>
          <w:p w:rsidR="00C37A57" w:rsidRPr="004D5F60" w:rsidRDefault="00C37A57" w:rsidP="004D5F60">
            <w:pPr>
              <w:spacing w:before="0" w:after="0"/>
              <w:jc w:val="both"/>
              <w:rPr>
                <w:rFonts w:ascii="Courier New" w:eastAsia="Times New Roman" w:hAnsi="Courier New" w:cs="Courier New"/>
                <w:b/>
                <w:bCs/>
                <w:color w:val="000000"/>
                <w:sz w:val="18"/>
                <w:szCs w:val="18"/>
              </w:rPr>
            </w:pPr>
            <w:r w:rsidRPr="004D5F60">
              <w:rPr>
                <w:rFonts w:ascii="Courier New" w:eastAsia="Times New Roman" w:hAnsi="Courier New" w:cs="Courier New"/>
                <w:b/>
                <w:bCs/>
                <w:color w:val="000000"/>
                <w:sz w:val="18"/>
                <w:szCs w:val="18"/>
              </w:rPr>
              <w:t>LocType</w:t>
            </w:r>
          </w:p>
        </w:tc>
        <w:tc>
          <w:tcPr>
            <w:tcW w:w="8318" w:type="dxa"/>
            <w:tcBorders>
              <w:top w:val="single" w:sz="4" w:space="0" w:color="auto"/>
              <w:left w:val="nil"/>
              <w:bottom w:val="single" w:sz="4" w:space="0" w:color="auto"/>
              <w:right w:val="single" w:sz="4" w:space="0" w:color="auto"/>
            </w:tcBorders>
            <w:shd w:val="clear" w:color="000000" w:fill="F2F2F2"/>
            <w:noWrap/>
            <w:vAlign w:val="bottom"/>
            <w:hideMark/>
          </w:tcPr>
          <w:p w:rsidR="00C37A57" w:rsidRPr="004D5F60" w:rsidRDefault="00C37A57" w:rsidP="004D5F60">
            <w:pPr>
              <w:spacing w:before="0" w:after="0"/>
              <w:jc w:val="both"/>
              <w:rPr>
                <w:rFonts w:ascii="Courier New" w:eastAsia="Times New Roman" w:hAnsi="Courier New" w:cs="Courier New"/>
                <w:b/>
                <w:bCs/>
                <w:color w:val="000000"/>
                <w:sz w:val="18"/>
                <w:szCs w:val="18"/>
              </w:rPr>
            </w:pPr>
            <w:r w:rsidRPr="004D5F60">
              <w:rPr>
                <w:rFonts w:ascii="Courier New" w:eastAsia="Times New Roman" w:hAnsi="Courier New" w:cs="Courier New"/>
                <w:b/>
                <w:bCs/>
                <w:color w:val="000000"/>
                <w:sz w:val="18"/>
                <w:szCs w:val="18"/>
              </w:rPr>
              <w:t>LocSpecs</w:t>
            </w:r>
          </w:p>
        </w:tc>
        <w:tc>
          <w:tcPr>
            <w:tcW w:w="1405" w:type="dxa"/>
            <w:tcBorders>
              <w:top w:val="single" w:sz="4" w:space="0" w:color="auto"/>
              <w:left w:val="nil"/>
              <w:bottom w:val="single" w:sz="4" w:space="0" w:color="auto"/>
              <w:right w:val="single" w:sz="4" w:space="0" w:color="auto"/>
            </w:tcBorders>
            <w:shd w:val="clear" w:color="000000" w:fill="F2F2F2"/>
          </w:tcPr>
          <w:p w:rsidR="00C37A57" w:rsidRPr="004D5F60" w:rsidRDefault="00C37A57" w:rsidP="004D5F60">
            <w:pPr>
              <w:spacing w:before="0" w:after="0"/>
              <w:jc w:val="both"/>
              <w:rPr>
                <w:rFonts w:ascii="Courier New" w:eastAsia="Times New Roman" w:hAnsi="Courier New" w:cs="Courier New"/>
                <w:b/>
                <w:bCs/>
                <w:color w:val="000000"/>
                <w:sz w:val="18"/>
                <w:szCs w:val="18"/>
              </w:rPr>
            </w:pPr>
            <w:r w:rsidRPr="004D5F60">
              <w:rPr>
                <w:rFonts w:ascii="Courier New" w:eastAsia="Times New Roman" w:hAnsi="Courier New" w:cs="Courier New"/>
                <w:b/>
                <w:bCs/>
                <w:color w:val="000000"/>
                <w:sz w:val="18"/>
                <w:szCs w:val="18"/>
              </w:rPr>
              <w:t>QryFunction</w:t>
            </w:r>
          </w:p>
        </w:tc>
        <w:tc>
          <w:tcPr>
            <w:tcW w:w="2377"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C37A57" w:rsidRPr="004D5F60" w:rsidRDefault="00511DC2" w:rsidP="004D5F60">
            <w:pPr>
              <w:spacing w:before="0" w:after="0"/>
              <w:jc w:val="both"/>
              <w:rPr>
                <w:rFonts w:ascii="Courier New" w:eastAsia="Times New Roman" w:hAnsi="Courier New" w:cs="Courier New"/>
                <w:b/>
                <w:bCs/>
                <w:color w:val="000000"/>
                <w:sz w:val="18"/>
                <w:szCs w:val="18"/>
              </w:rPr>
            </w:pPr>
            <w:r>
              <w:rPr>
                <w:rFonts w:ascii="Courier New" w:eastAsia="Times New Roman" w:hAnsi="Courier New" w:cs="Courier New"/>
                <w:b/>
                <w:bCs/>
                <w:color w:val="000000"/>
                <w:sz w:val="18"/>
                <w:szCs w:val="18"/>
              </w:rPr>
              <w:t>Vars</w:t>
            </w:r>
          </w:p>
        </w:tc>
      </w:tr>
      <w:tr w:rsidR="00C37A57" w:rsidRPr="00F403C7" w:rsidTr="00D46F7C">
        <w:trPr>
          <w:trHeight w:val="300"/>
        </w:trPr>
        <w:tc>
          <w:tcPr>
            <w:tcW w:w="757"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C37A57" w:rsidRPr="004D5F60" w:rsidRDefault="00C37A57" w:rsidP="00293AE5">
            <w:pPr>
              <w:spacing w:before="0" w:after="0"/>
              <w:rPr>
                <w:rFonts w:ascii="Courier New" w:eastAsia="Times New Roman" w:hAnsi="Courier New" w:cs="Courier New"/>
                <w:b/>
                <w:bCs/>
                <w:color w:val="000000"/>
                <w:sz w:val="18"/>
                <w:szCs w:val="18"/>
              </w:rPr>
            </w:pPr>
            <w:r w:rsidRPr="004D5F60">
              <w:rPr>
                <w:rFonts w:ascii="Courier New" w:eastAsia="Times New Roman" w:hAnsi="Courier New" w:cs="Courier New"/>
                <w:b/>
                <w:bCs/>
                <w:color w:val="000000"/>
                <w:sz w:val="18"/>
                <w:szCs w:val="18"/>
              </w:rPr>
              <w:t>Step6</w:t>
            </w:r>
          </w:p>
        </w:tc>
        <w:tc>
          <w:tcPr>
            <w:tcW w:w="1189" w:type="dxa"/>
            <w:tcBorders>
              <w:top w:val="single" w:sz="4" w:space="0" w:color="auto"/>
              <w:left w:val="nil"/>
              <w:bottom w:val="single" w:sz="4" w:space="0" w:color="auto"/>
              <w:right w:val="single" w:sz="4" w:space="0" w:color="auto"/>
            </w:tcBorders>
            <w:shd w:val="clear" w:color="000000" w:fill="F2F2F2"/>
            <w:noWrap/>
            <w:vAlign w:val="center"/>
            <w:hideMark/>
          </w:tcPr>
          <w:p w:rsidR="00C37A57" w:rsidRPr="004D5F60" w:rsidRDefault="00C37A57" w:rsidP="00293AE5">
            <w:pPr>
              <w:spacing w:before="0" w:after="0"/>
              <w:rPr>
                <w:rFonts w:ascii="Courier New" w:eastAsia="Times New Roman" w:hAnsi="Courier New" w:cs="Courier New"/>
                <w:b/>
                <w:bCs/>
                <w:color w:val="000000"/>
                <w:sz w:val="18"/>
                <w:szCs w:val="18"/>
              </w:rPr>
            </w:pPr>
            <w:r w:rsidRPr="004D5F60">
              <w:rPr>
                <w:rFonts w:ascii="Courier New" w:eastAsia="Times New Roman" w:hAnsi="Courier New" w:cs="Courier New"/>
                <w:b/>
                <w:bCs/>
                <w:color w:val="000000"/>
                <w:sz w:val="18"/>
                <w:szCs w:val="18"/>
              </w:rPr>
              <w:t>clickCell</w:t>
            </w:r>
          </w:p>
        </w:tc>
        <w:tc>
          <w:tcPr>
            <w:tcW w:w="859" w:type="dxa"/>
            <w:tcBorders>
              <w:top w:val="single" w:sz="4" w:space="0" w:color="auto"/>
              <w:left w:val="nil"/>
              <w:bottom w:val="single" w:sz="4" w:space="0" w:color="auto"/>
              <w:right w:val="single" w:sz="4" w:space="0" w:color="auto"/>
            </w:tcBorders>
            <w:shd w:val="clear" w:color="000000" w:fill="F2F2F2"/>
            <w:noWrap/>
            <w:vAlign w:val="center"/>
            <w:hideMark/>
          </w:tcPr>
          <w:p w:rsidR="00C37A57" w:rsidRPr="004D5F60" w:rsidRDefault="00C37A57" w:rsidP="00293AE5">
            <w:pPr>
              <w:spacing w:before="0" w:after="0"/>
              <w:rPr>
                <w:rFonts w:ascii="Courier New" w:eastAsia="Times New Roman" w:hAnsi="Courier New" w:cs="Courier New"/>
                <w:b/>
                <w:bCs/>
                <w:color w:val="000000"/>
                <w:sz w:val="18"/>
                <w:szCs w:val="18"/>
              </w:rPr>
            </w:pPr>
            <w:r w:rsidRPr="004D5F60">
              <w:rPr>
                <w:rFonts w:ascii="Courier New" w:eastAsia="Times New Roman" w:hAnsi="Courier New" w:cs="Courier New"/>
                <w:b/>
                <w:bCs/>
                <w:color w:val="000000"/>
                <w:sz w:val="18"/>
                <w:szCs w:val="18"/>
              </w:rPr>
              <w:t>xpath</w:t>
            </w:r>
          </w:p>
        </w:tc>
        <w:tc>
          <w:tcPr>
            <w:tcW w:w="8318" w:type="dxa"/>
            <w:tcBorders>
              <w:top w:val="single" w:sz="4" w:space="0" w:color="auto"/>
              <w:left w:val="nil"/>
              <w:bottom w:val="single" w:sz="4" w:space="0" w:color="auto"/>
              <w:right w:val="single" w:sz="4" w:space="0" w:color="auto"/>
            </w:tcBorders>
            <w:shd w:val="clear" w:color="000000" w:fill="F2F2F2"/>
            <w:noWrap/>
            <w:vAlign w:val="center"/>
            <w:hideMark/>
          </w:tcPr>
          <w:p w:rsidR="00C37A57" w:rsidRPr="004D5F60" w:rsidRDefault="00C37A57" w:rsidP="00293AE5">
            <w:pPr>
              <w:spacing w:before="0" w:after="0"/>
              <w:rPr>
                <w:rFonts w:ascii="Courier New" w:eastAsia="Times New Roman" w:hAnsi="Courier New" w:cs="Courier New"/>
                <w:b/>
                <w:bCs/>
                <w:color w:val="000000"/>
                <w:sz w:val="18"/>
                <w:szCs w:val="18"/>
              </w:rPr>
            </w:pPr>
            <w:r w:rsidRPr="004D5F60">
              <w:rPr>
                <w:rFonts w:ascii="Courier New" w:eastAsia="Times New Roman" w:hAnsi="Courier New" w:cs="Courier New"/>
                <w:b/>
                <w:bCs/>
                <w:color w:val="000000"/>
                <w:sz w:val="18"/>
                <w:szCs w:val="18"/>
              </w:rPr>
              <w:t>/html/body/div/div/div[3]/div/div[3]/div/div[2]/div/div/div/div/table/tbody</w:t>
            </w:r>
          </w:p>
        </w:tc>
        <w:tc>
          <w:tcPr>
            <w:tcW w:w="1405" w:type="dxa"/>
            <w:tcBorders>
              <w:top w:val="single" w:sz="4" w:space="0" w:color="auto"/>
              <w:left w:val="nil"/>
              <w:bottom w:val="single" w:sz="4" w:space="0" w:color="auto"/>
              <w:right w:val="single" w:sz="4" w:space="0" w:color="auto"/>
            </w:tcBorders>
            <w:shd w:val="clear" w:color="000000" w:fill="F2F2F2"/>
            <w:vAlign w:val="center"/>
          </w:tcPr>
          <w:p w:rsidR="00C37A57" w:rsidRPr="004D5F60" w:rsidRDefault="00C37A57" w:rsidP="00293AE5">
            <w:pPr>
              <w:spacing w:before="0" w:after="0"/>
              <w:rPr>
                <w:rFonts w:ascii="Courier New" w:eastAsia="Times New Roman" w:hAnsi="Courier New" w:cs="Courier New"/>
                <w:b/>
                <w:bCs/>
                <w:color w:val="000000"/>
                <w:sz w:val="18"/>
                <w:szCs w:val="18"/>
              </w:rPr>
            </w:pPr>
            <w:r w:rsidRPr="004D5F60">
              <w:rPr>
                <w:rFonts w:ascii="Courier New" w:eastAsia="Times New Roman" w:hAnsi="Courier New" w:cs="Courier New"/>
                <w:b/>
                <w:bCs/>
                <w:color w:val="000000"/>
                <w:sz w:val="18"/>
                <w:szCs w:val="18"/>
              </w:rPr>
              <w:t>GetText</w:t>
            </w:r>
          </w:p>
        </w:tc>
        <w:tc>
          <w:tcPr>
            <w:tcW w:w="2377"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C37A57" w:rsidRPr="004D5F60" w:rsidRDefault="00C37A57" w:rsidP="00293AE5">
            <w:pPr>
              <w:spacing w:before="0" w:after="0"/>
              <w:rPr>
                <w:rFonts w:ascii="Courier New" w:eastAsia="Times New Roman" w:hAnsi="Courier New" w:cs="Courier New"/>
                <w:b/>
                <w:bCs/>
                <w:color w:val="000000"/>
                <w:sz w:val="18"/>
                <w:szCs w:val="18"/>
              </w:rPr>
            </w:pPr>
            <w:r w:rsidRPr="004D5F60">
              <w:rPr>
                <w:rFonts w:ascii="Courier New" w:eastAsia="Times New Roman" w:hAnsi="Courier New" w:cs="Courier New"/>
                <w:b/>
                <w:bCs/>
                <w:color w:val="000000"/>
                <w:sz w:val="18"/>
                <w:szCs w:val="18"/>
              </w:rPr>
              <w:t>Value={Notes};</w:t>
            </w:r>
            <w:r w:rsidRPr="004D5F60">
              <w:rPr>
                <w:rFonts w:ascii="Courier New" w:eastAsia="Times New Roman" w:hAnsi="Courier New" w:cs="Courier New"/>
                <w:b/>
                <w:bCs/>
                <w:color w:val="000000"/>
                <w:sz w:val="18"/>
                <w:szCs w:val="18"/>
              </w:rPr>
              <w:br/>
              <w:t>Col=2;</w:t>
            </w:r>
            <w:r w:rsidRPr="004D5F60">
              <w:rPr>
                <w:rFonts w:ascii="Courier New" w:eastAsia="Times New Roman" w:hAnsi="Courier New" w:cs="Courier New"/>
                <w:b/>
                <w:bCs/>
                <w:color w:val="000000"/>
                <w:sz w:val="18"/>
                <w:szCs w:val="18"/>
              </w:rPr>
              <w:br/>
              <w:t>Tag=td;</w:t>
            </w:r>
            <w:r w:rsidRPr="004D5F60">
              <w:rPr>
                <w:rFonts w:ascii="Courier New" w:eastAsia="Times New Roman" w:hAnsi="Courier New" w:cs="Courier New"/>
                <w:b/>
                <w:bCs/>
                <w:color w:val="000000"/>
                <w:sz w:val="18"/>
                <w:szCs w:val="18"/>
              </w:rPr>
              <w:br/>
              <w:t>CompareMode=Contains</w:t>
            </w:r>
          </w:p>
        </w:tc>
      </w:tr>
    </w:tbl>
    <w:p w:rsidR="00E35DB1" w:rsidRDefault="00E35DB1" w:rsidP="00E35DB1">
      <w:pPr>
        <w:spacing w:before="120"/>
        <w:ind w:left="2880" w:hanging="2880"/>
      </w:pPr>
      <w:r>
        <w:t>XML Example</w:t>
      </w:r>
    </w:p>
    <w:p w:rsidR="00E35DB1" w:rsidRPr="00E8143C" w:rsidRDefault="00E35DB1" w:rsidP="00E35DB1">
      <w:pPr>
        <w:rPr>
          <w:rFonts w:ascii="Courier New" w:hAnsi="Courier New" w:cs="Courier New"/>
          <w:sz w:val="18"/>
          <w:szCs w:val="18"/>
        </w:rPr>
      </w:pPr>
      <w:r w:rsidRPr="00E8143C">
        <w:rPr>
          <w:rFonts w:ascii="Courier New" w:hAnsi="Courier New" w:cs="Courier New"/>
          <w:sz w:val="18"/>
          <w:szCs w:val="18"/>
        </w:rPr>
        <w:t xml:space="preserve">&lt;TestItem </w:t>
      </w:r>
      <w:r w:rsidRPr="00E8143C">
        <w:rPr>
          <w:rFonts w:ascii="Courier New" w:hAnsi="Courier New" w:cs="Courier New"/>
          <w:b/>
          <w:i/>
          <w:sz w:val="18"/>
          <w:szCs w:val="18"/>
        </w:rPr>
        <w:t>ID</w:t>
      </w:r>
      <w:r w:rsidRPr="00E8143C">
        <w:rPr>
          <w:rFonts w:ascii="Courier New" w:hAnsi="Courier New" w:cs="Courier New"/>
          <w:sz w:val="18"/>
          <w:szCs w:val="18"/>
        </w:rPr>
        <w:t>="</w:t>
      </w:r>
      <w:r w:rsidR="007F4A1A" w:rsidRPr="00E8143C">
        <w:rPr>
          <w:rFonts w:ascii="Courier New" w:hAnsi="Courier New" w:cs="Courier New"/>
          <w:sz w:val="18"/>
          <w:szCs w:val="18"/>
        </w:rPr>
        <w:t>Step</w:t>
      </w:r>
      <w:r w:rsidRPr="00E8143C">
        <w:rPr>
          <w:rFonts w:ascii="Courier New" w:hAnsi="Courier New" w:cs="Courier New"/>
          <w:sz w:val="18"/>
          <w:szCs w:val="18"/>
        </w:rPr>
        <w:t xml:space="preserve">6" </w:t>
      </w:r>
      <w:r w:rsidRPr="00E8143C">
        <w:rPr>
          <w:rFonts w:ascii="Courier New" w:hAnsi="Courier New" w:cs="Courier New"/>
          <w:b/>
          <w:i/>
          <w:sz w:val="18"/>
          <w:szCs w:val="18"/>
        </w:rPr>
        <w:t>Action</w:t>
      </w:r>
      <w:r w:rsidRPr="00E8143C">
        <w:rPr>
          <w:rFonts w:ascii="Courier New" w:hAnsi="Courier New" w:cs="Courier New"/>
          <w:sz w:val="18"/>
          <w:szCs w:val="18"/>
        </w:rPr>
        <w:t>="click</w:t>
      </w:r>
      <w:r w:rsidR="007F4A1A" w:rsidRPr="00E8143C">
        <w:rPr>
          <w:rFonts w:ascii="Courier New" w:hAnsi="Courier New" w:cs="Courier New"/>
          <w:sz w:val="18"/>
          <w:szCs w:val="18"/>
        </w:rPr>
        <w:t>Cell</w:t>
      </w:r>
      <w:r w:rsidRPr="00E8143C">
        <w:rPr>
          <w:rFonts w:ascii="Courier New" w:hAnsi="Courier New" w:cs="Courier New"/>
          <w:sz w:val="18"/>
          <w:szCs w:val="18"/>
        </w:rPr>
        <w:t xml:space="preserve">" </w:t>
      </w:r>
      <w:r w:rsidRPr="00E8143C">
        <w:rPr>
          <w:rFonts w:ascii="Courier New" w:hAnsi="Courier New" w:cs="Courier New"/>
          <w:b/>
          <w:i/>
          <w:sz w:val="18"/>
          <w:szCs w:val="18"/>
        </w:rPr>
        <w:t>LocType</w:t>
      </w:r>
      <w:r w:rsidRPr="00E8143C">
        <w:rPr>
          <w:rFonts w:ascii="Courier New" w:hAnsi="Courier New" w:cs="Courier New"/>
          <w:sz w:val="18"/>
          <w:szCs w:val="18"/>
        </w:rPr>
        <w:t>=</w:t>
      </w:r>
      <w:r w:rsidR="00E8143C" w:rsidRPr="00E8143C">
        <w:rPr>
          <w:rFonts w:ascii="Courier New" w:hAnsi="Courier New" w:cs="Courier New"/>
          <w:sz w:val="18"/>
          <w:szCs w:val="18"/>
        </w:rPr>
        <w:t>"</w:t>
      </w:r>
      <w:r w:rsidRPr="00E8143C">
        <w:rPr>
          <w:rFonts w:ascii="Courier New" w:hAnsi="Courier New" w:cs="Courier New"/>
          <w:sz w:val="18"/>
          <w:szCs w:val="18"/>
        </w:rPr>
        <w:t>id</w:t>
      </w:r>
      <w:r w:rsidR="00E8143C" w:rsidRPr="00E8143C">
        <w:rPr>
          <w:rFonts w:ascii="Courier New" w:hAnsi="Courier New" w:cs="Courier New"/>
          <w:sz w:val="18"/>
          <w:szCs w:val="18"/>
        </w:rPr>
        <w:t>"</w:t>
      </w:r>
      <w:r w:rsidRPr="00E8143C">
        <w:rPr>
          <w:rFonts w:ascii="Courier New" w:hAnsi="Courier New" w:cs="Courier New"/>
          <w:sz w:val="18"/>
          <w:szCs w:val="18"/>
        </w:rPr>
        <w:t xml:space="preserve"> </w:t>
      </w:r>
      <w:r w:rsidRPr="00E8143C">
        <w:rPr>
          <w:rFonts w:ascii="Courier New" w:hAnsi="Courier New" w:cs="Courier New"/>
          <w:b/>
          <w:i/>
          <w:sz w:val="18"/>
          <w:szCs w:val="18"/>
        </w:rPr>
        <w:t>LocSpecs</w:t>
      </w:r>
      <w:r w:rsidRPr="00E8143C">
        <w:rPr>
          <w:rFonts w:ascii="Courier New" w:hAnsi="Courier New" w:cs="Courier New"/>
          <w:sz w:val="18"/>
          <w:szCs w:val="18"/>
        </w:rPr>
        <w:t>=</w:t>
      </w:r>
      <w:r w:rsidR="00E8143C" w:rsidRPr="00E8143C">
        <w:rPr>
          <w:rFonts w:ascii="Courier New" w:hAnsi="Courier New" w:cs="Courier New"/>
          <w:sz w:val="18"/>
          <w:szCs w:val="18"/>
        </w:rPr>
        <w:t>"</w:t>
      </w:r>
      <w:r w:rsidR="007F4A1A" w:rsidRPr="00E8143C">
        <w:rPr>
          <w:rFonts w:ascii="Courier New" w:hAnsi="Courier New" w:cs="Courier New"/>
          <w:sz w:val="18"/>
          <w:szCs w:val="18"/>
        </w:rPr>
        <w:t>table_body</w:t>
      </w:r>
      <w:r w:rsidRPr="00E8143C">
        <w:rPr>
          <w:rFonts w:ascii="Courier New" w:hAnsi="Courier New" w:cs="Courier New"/>
          <w:sz w:val="18"/>
          <w:szCs w:val="18"/>
        </w:rPr>
        <w:t xml:space="preserve">" </w:t>
      </w:r>
      <w:r w:rsidR="007F4A1A" w:rsidRPr="00E8143C">
        <w:rPr>
          <w:rFonts w:ascii="Courier New" w:hAnsi="Courier New" w:cs="Courier New"/>
          <w:sz w:val="18"/>
          <w:szCs w:val="18"/>
        </w:rPr>
        <w:t>QryFunction</w:t>
      </w:r>
      <w:r w:rsidRPr="00E8143C">
        <w:rPr>
          <w:rFonts w:ascii="Courier New" w:hAnsi="Courier New" w:cs="Courier New"/>
          <w:sz w:val="18"/>
          <w:szCs w:val="18"/>
        </w:rPr>
        <w:t>=</w:t>
      </w:r>
      <w:r w:rsidR="00E8143C" w:rsidRPr="00E8143C">
        <w:rPr>
          <w:rFonts w:ascii="Courier New" w:hAnsi="Courier New" w:cs="Courier New"/>
          <w:sz w:val="18"/>
          <w:szCs w:val="18"/>
        </w:rPr>
        <w:t>"</w:t>
      </w:r>
      <w:r w:rsidR="007F4A1A" w:rsidRPr="00E8143C">
        <w:rPr>
          <w:rFonts w:ascii="Courier New" w:hAnsi="Courier New" w:cs="Courier New"/>
          <w:sz w:val="18"/>
          <w:szCs w:val="18"/>
        </w:rPr>
        <w:t>GetText</w:t>
      </w:r>
      <w:r w:rsidR="00E8143C" w:rsidRPr="00E8143C">
        <w:rPr>
          <w:rFonts w:ascii="Courier New" w:hAnsi="Courier New" w:cs="Courier New"/>
          <w:sz w:val="18"/>
          <w:szCs w:val="18"/>
        </w:rPr>
        <w:t>"</w:t>
      </w:r>
      <w:r w:rsidR="00DC4211" w:rsidRPr="00E8143C">
        <w:rPr>
          <w:rFonts w:ascii="Courier New" w:hAnsi="Courier New" w:cs="Courier New"/>
          <w:sz w:val="18"/>
          <w:szCs w:val="18"/>
        </w:rPr>
        <w:t xml:space="preserve"> </w:t>
      </w:r>
      <w:r w:rsidR="00511DC2">
        <w:rPr>
          <w:rFonts w:ascii="Courier New" w:hAnsi="Courier New" w:cs="Courier New"/>
          <w:sz w:val="18"/>
          <w:szCs w:val="18"/>
        </w:rPr>
        <w:t>Vars</w:t>
      </w:r>
      <w:r w:rsidR="00DC4211" w:rsidRPr="00E8143C">
        <w:rPr>
          <w:rFonts w:ascii="Courier New" w:hAnsi="Courier New" w:cs="Courier New"/>
          <w:sz w:val="18"/>
          <w:szCs w:val="18"/>
        </w:rPr>
        <w:t>=</w:t>
      </w:r>
      <w:r w:rsidR="00E8143C" w:rsidRPr="00E8143C">
        <w:rPr>
          <w:rFonts w:ascii="Courier New" w:hAnsi="Courier New" w:cs="Courier New"/>
          <w:sz w:val="18"/>
          <w:szCs w:val="18"/>
        </w:rPr>
        <w:t>"</w:t>
      </w:r>
      <w:r w:rsidR="00DC4211" w:rsidRPr="00C37A57">
        <w:rPr>
          <w:rFonts w:ascii="Courier New" w:eastAsia="Times New Roman" w:hAnsi="Courier New" w:cs="Courier New"/>
          <w:bCs/>
          <w:color w:val="000000"/>
          <w:sz w:val="18"/>
          <w:szCs w:val="18"/>
        </w:rPr>
        <w:t>Value={Notes};Col=2;Tag=td;CompareMode=Contains</w:t>
      </w:r>
      <w:r w:rsidR="00E8143C" w:rsidRPr="00E8143C">
        <w:rPr>
          <w:rFonts w:ascii="Courier New" w:hAnsi="Courier New" w:cs="Courier New"/>
          <w:sz w:val="18"/>
          <w:szCs w:val="18"/>
        </w:rPr>
        <w:t>"</w:t>
      </w:r>
      <w:r w:rsidR="004D4983">
        <w:rPr>
          <w:rFonts w:ascii="Courier New" w:hAnsi="Courier New" w:cs="Courier New"/>
          <w:sz w:val="18"/>
          <w:szCs w:val="18"/>
        </w:rPr>
        <w:t xml:space="preserve"> Description = </w:t>
      </w:r>
      <w:r w:rsidR="004D4983" w:rsidRPr="00E8143C">
        <w:rPr>
          <w:rFonts w:ascii="Courier New" w:hAnsi="Courier New" w:cs="Courier New"/>
          <w:sz w:val="18"/>
          <w:szCs w:val="18"/>
        </w:rPr>
        <w:t>"</w:t>
      </w:r>
      <w:r w:rsidR="004D4983">
        <w:rPr>
          <w:rFonts w:ascii="Courier New" w:hAnsi="Courier New" w:cs="Courier New"/>
          <w:sz w:val="18"/>
          <w:szCs w:val="18"/>
        </w:rPr>
        <w:t xml:space="preserve">Find </w:t>
      </w:r>
      <w:r w:rsidR="00B52117">
        <w:rPr>
          <w:rFonts w:ascii="Courier New" w:hAnsi="Courier New" w:cs="Courier New"/>
          <w:sz w:val="18"/>
          <w:szCs w:val="18"/>
        </w:rPr>
        <w:t xml:space="preserve">and click </w:t>
      </w:r>
      <w:r w:rsidR="004D4983">
        <w:rPr>
          <w:rFonts w:ascii="Courier New" w:hAnsi="Courier New" w:cs="Courier New"/>
          <w:sz w:val="18"/>
          <w:szCs w:val="18"/>
        </w:rPr>
        <w:t>Cell in column 2 of the table</w:t>
      </w:r>
      <w:r w:rsidR="004D4983" w:rsidRPr="00E8143C">
        <w:rPr>
          <w:rFonts w:ascii="Courier New" w:hAnsi="Courier New" w:cs="Courier New"/>
          <w:sz w:val="18"/>
          <w:szCs w:val="18"/>
        </w:rPr>
        <w:t>"</w:t>
      </w:r>
      <w:r w:rsidRPr="00E8143C">
        <w:rPr>
          <w:rFonts w:ascii="Courier New" w:hAnsi="Courier New" w:cs="Courier New"/>
          <w:sz w:val="18"/>
          <w:szCs w:val="18"/>
        </w:rPr>
        <w:t xml:space="preserve">/&gt; </w:t>
      </w:r>
    </w:p>
    <w:p w:rsidR="00A3266E" w:rsidRDefault="00036B1F" w:rsidP="00A3266E">
      <w:pPr>
        <w:pStyle w:val="Heading2"/>
      </w:pPr>
      <w:bookmarkStart w:id="25" w:name="_Toc462009993"/>
      <w:r>
        <w:t>C</w:t>
      </w:r>
      <w:r w:rsidR="00A3266E">
        <w:t>reateWebDriver</w:t>
      </w:r>
      <w:bookmarkEnd w:id="25"/>
    </w:p>
    <w:p w:rsidR="00A3266E" w:rsidRDefault="00155E21" w:rsidP="00A3266E">
      <w:r>
        <w:t>This action is used to create a web driver object opened on a particular URL</w:t>
      </w:r>
      <w:r w:rsidR="00A3266E">
        <w:t>.</w:t>
      </w:r>
    </w:p>
    <w:p w:rsidR="00A3266E" w:rsidRDefault="00A3266E" w:rsidP="00A3266E">
      <w:r>
        <w:t>This action makes use of the following attributes:</w:t>
      </w:r>
    </w:p>
    <w:p w:rsidR="00A3266E" w:rsidRDefault="00A3266E" w:rsidP="00A3266E">
      <w:pPr>
        <w:ind w:left="2880" w:hanging="2520"/>
      </w:pPr>
      <w:r>
        <w:t>Action</w:t>
      </w:r>
      <w:r>
        <w:tab/>
        <w:t>c</w:t>
      </w:r>
      <w:r w:rsidR="00155E21">
        <w:t>reateWebDriver</w:t>
      </w:r>
    </w:p>
    <w:p w:rsidR="00A3266E" w:rsidRDefault="00511DC2" w:rsidP="00155E21">
      <w:pPr>
        <w:ind w:left="2880" w:hanging="2520"/>
      </w:pPr>
      <w:r>
        <w:t>Vars</w:t>
      </w:r>
      <w:r w:rsidR="00A3266E">
        <w:tab/>
        <w:t xml:space="preserve">Specifies the </w:t>
      </w:r>
      <w:r w:rsidR="00D90501">
        <w:t>browser (if one wishes to override the value in the ddt.properties file) and the URL to open the web driver on.</w:t>
      </w:r>
      <w:r w:rsidR="00A3266E">
        <w:t xml:space="preserve">.  </w:t>
      </w:r>
    </w:p>
    <w:p w:rsidR="00A3266E" w:rsidRDefault="00A3266E" w:rsidP="00A3266E">
      <w:pPr>
        <w:ind w:left="2880"/>
      </w:pPr>
      <w:r>
        <w:t>The following properties can add verb-specifi c semantics to this Action:</w:t>
      </w:r>
    </w:p>
    <w:p w:rsidR="00A3266E" w:rsidRDefault="00D90501" w:rsidP="00A3266E">
      <w:pPr>
        <w:ind w:left="5040" w:hanging="2160"/>
      </w:pPr>
      <w:r>
        <w:t>Browser</w:t>
      </w:r>
      <w:r w:rsidR="00A3266E">
        <w:tab/>
        <w:t xml:space="preserve">Indicates </w:t>
      </w:r>
      <w:r>
        <w:t>what browser to use (FIREFOX, IE, CHROME)</w:t>
      </w:r>
      <w:r w:rsidR="00A3266E">
        <w:t>.</w:t>
      </w:r>
      <w:r w:rsidR="00A3266E">
        <w:br/>
        <w:t xml:space="preserve">Example: </w:t>
      </w:r>
      <w:r>
        <w:t>Browser=CHROME</w:t>
      </w:r>
    </w:p>
    <w:p w:rsidR="00A3266E" w:rsidRDefault="00D90501" w:rsidP="00A3266E">
      <w:pPr>
        <w:ind w:left="5040" w:hanging="2160"/>
      </w:pPr>
      <w:r>
        <w:t>URL</w:t>
      </w:r>
      <w:r w:rsidR="00A3266E">
        <w:tab/>
      </w:r>
      <w:r>
        <w:t>Specifies the URL to open the browser on.</w:t>
      </w:r>
      <w:r>
        <w:br/>
      </w:r>
      <w:r w:rsidR="00A3266E">
        <w:t>Example:</w:t>
      </w:r>
      <w:r>
        <w:t>http://www.google.com</w:t>
      </w:r>
    </w:p>
    <w:p w:rsidR="00A3266E" w:rsidRDefault="00A3266E" w:rsidP="00A3266E">
      <w:pPr>
        <w:ind w:left="2880" w:hanging="2880"/>
      </w:pPr>
      <w:r>
        <w:t xml:space="preserve">Excel Example </w:t>
      </w:r>
    </w:p>
    <w:tbl>
      <w:tblPr>
        <w:tblW w:w="9105" w:type="dxa"/>
        <w:tblInd w:w="93" w:type="dxa"/>
        <w:tblLook w:val="04A0" w:firstRow="1" w:lastRow="0" w:firstColumn="1" w:lastColumn="0" w:noHBand="0" w:noVBand="1"/>
      </w:tblPr>
      <w:tblGrid>
        <w:gridCol w:w="737"/>
        <w:gridCol w:w="1785"/>
        <w:gridCol w:w="6583"/>
      </w:tblGrid>
      <w:tr w:rsidR="00E1029E" w:rsidRPr="00F403C7" w:rsidTr="00E1029E">
        <w:trPr>
          <w:trHeight w:val="300"/>
        </w:trPr>
        <w:tc>
          <w:tcPr>
            <w:tcW w:w="737"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E1029E" w:rsidRPr="004D5F60" w:rsidRDefault="00E1029E" w:rsidP="00261DE4">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ID</w:t>
            </w:r>
          </w:p>
        </w:tc>
        <w:tc>
          <w:tcPr>
            <w:tcW w:w="1785" w:type="dxa"/>
            <w:tcBorders>
              <w:top w:val="single" w:sz="4" w:space="0" w:color="auto"/>
              <w:left w:val="nil"/>
              <w:bottom w:val="single" w:sz="4" w:space="0" w:color="auto"/>
              <w:right w:val="single" w:sz="4" w:space="0" w:color="auto"/>
            </w:tcBorders>
            <w:shd w:val="clear" w:color="000000" w:fill="F2F2F2"/>
            <w:noWrap/>
            <w:vAlign w:val="bottom"/>
            <w:hideMark/>
          </w:tcPr>
          <w:p w:rsidR="00E1029E" w:rsidRPr="004D5F60" w:rsidRDefault="00E1029E" w:rsidP="00261DE4">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Action</w:t>
            </w:r>
          </w:p>
        </w:tc>
        <w:tc>
          <w:tcPr>
            <w:tcW w:w="6583"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E1029E" w:rsidRPr="004D5F60" w:rsidRDefault="00511DC2" w:rsidP="00261DE4">
            <w:pPr>
              <w:spacing w:before="0" w:after="0"/>
              <w:rPr>
                <w:rFonts w:ascii="Calibri" w:eastAsia="Times New Roman" w:hAnsi="Calibri" w:cs="Times New Roman"/>
                <w:b/>
                <w:bCs/>
                <w:color w:val="000000"/>
                <w:sz w:val="18"/>
                <w:szCs w:val="18"/>
              </w:rPr>
            </w:pPr>
            <w:r>
              <w:rPr>
                <w:rFonts w:ascii="Calibri" w:eastAsia="Times New Roman" w:hAnsi="Calibri" w:cs="Times New Roman"/>
                <w:b/>
                <w:bCs/>
                <w:color w:val="000000"/>
                <w:sz w:val="18"/>
                <w:szCs w:val="18"/>
              </w:rPr>
              <w:t>Vars</w:t>
            </w:r>
          </w:p>
        </w:tc>
      </w:tr>
      <w:tr w:rsidR="00E1029E" w:rsidRPr="00F403C7" w:rsidTr="004D5F60">
        <w:trPr>
          <w:trHeight w:val="215"/>
        </w:trPr>
        <w:tc>
          <w:tcPr>
            <w:tcW w:w="737"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E1029E" w:rsidRPr="004D5F60" w:rsidRDefault="00E1029E" w:rsidP="00261DE4">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Step6</w:t>
            </w:r>
          </w:p>
        </w:tc>
        <w:tc>
          <w:tcPr>
            <w:tcW w:w="1785" w:type="dxa"/>
            <w:tcBorders>
              <w:top w:val="single" w:sz="4" w:space="0" w:color="auto"/>
              <w:left w:val="nil"/>
              <w:bottom w:val="single" w:sz="4" w:space="0" w:color="auto"/>
              <w:right w:val="single" w:sz="4" w:space="0" w:color="auto"/>
            </w:tcBorders>
            <w:shd w:val="clear" w:color="000000" w:fill="F2F2F2"/>
            <w:noWrap/>
            <w:vAlign w:val="bottom"/>
            <w:hideMark/>
          </w:tcPr>
          <w:p w:rsidR="00E1029E" w:rsidRPr="004D5F60" w:rsidRDefault="00E1029E" w:rsidP="00E1029E">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createWebDriver</w:t>
            </w:r>
          </w:p>
        </w:tc>
        <w:tc>
          <w:tcPr>
            <w:tcW w:w="6583"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E1029E" w:rsidRPr="004D5F60" w:rsidRDefault="00E1029E" w:rsidP="004D5F60">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Browser=CHROME;URL=http://www.mycompany.com</w:t>
            </w:r>
          </w:p>
        </w:tc>
      </w:tr>
    </w:tbl>
    <w:p w:rsidR="00A3266E" w:rsidRDefault="00A3266E" w:rsidP="00A3266E">
      <w:pPr>
        <w:spacing w:before="120"/>
        <w:ind w:left="2880" w:hanging="2880"/>
      </w:pPr>
      <w:r>
        <w:t>XML Example</w:t>
      </w:r>
    </w:p>
    <w:p w:rsidR="00A3266E" w:rsidRPr="00E8143C" w:rsidRDefault="00A3266E" w:rsidP="00A3266E">
      <w:pPr>
        <w:rPr>
          <w:rFonts w:ascii="Courier New" w:hAnsi="Courier New" w:cs="Courier New"/>
          <w:sz w:val="18"/>
          <w:szCs w:val="18"/>
        </w:rPr>
      </w:pPr>
      <w:r w:rsidRPr="00E8143C">
        <w:rPr>
          <w:rFonts w:ascii="Courier New" w:hAnsi="Courier New" w:cs="Courier New"/>
          <w:sz w:val="18"/>
          <w:szCs w:val="18"/>
        </w:rPr>
        <w:t xml:space="preserve">&lt;TestItem </w:t>
      </w:r>
      <w:r w:rsidRPr="00E8143C">
        <w:rPr>
          <w:rFonts w:ascii="Courier New" w:hAnsi="Courier New" w:cs="Courier New"/>
          <w:b/>
          <w:i/>
          <w:sz w:val="18"/>
          <w:szCs w:val="18"/>
        </w:rPr>
        <w:t>ID</w:t>
      </w:r>
      <w:r w:rsidRPr="00E8143C">
        <w:rPr>
          <w:rFonts w:ascii="Courier New" w:hAnsi="Courier New" w:cs="Courier New"/>
          <w:sz w:val="18"/>
          <w:szCs w:val="18"/>
        </w:rPr>
        <w:t xml:space="preserve">="Step6" </w:t>
      </w:r>
      <w:r w:rsidRPr="00E8143C">
        <w:rPr>
          <w:rFonts w:ascii="Courier New" w:hAnsi="Courier New" w:cs="Courier New"/>
          <w:b/>
          <w:i/>
          <w:sz w:val="18"/>
          <w:szCs w:val="18"/>
        </w:rPr>
        <w:t>Action</w:t>
      </w:r>
      <w:r w:rsidRPr="00E8143C">
        <w:rPr>
          <w:rFonts w:ascii="Courier New" w:hAnsi="Courier New" w:cs="Courier New"/>
          <w:sz w:val="18"/>
          <w:szCs w:val="18"/>
        </w:rPr>
        <w:t>="c</w:t>
      </w:r>
      <w:r w:rsidR="009C5729">
        <w:rPr>
          <w:rFonts w:ascii="Courier New" w:hAnsi="Courier New" w:cs="Courier New"/>
          <w:sz w:val="18"/>
          <w:szCs w:val="18"/>
        </w:rPr>
        <w:t>reateWebDriver</w:t>
      </w:r>
      <w:r w:rsidRPr="00E8143C">
        <w:rPr>
          <w:rFonts w:ascii="Courier New" w:hAnsi="Courier New" w:cs="Courier New"/>
          <w:sz w:val="18"/>
          <w:szCs w:val="18"/>
        </w:rPr>
        <w:t xml:space="preserve">" </w:t>
      </w:r>
      <w:r w:rsidR="00511DC2">
        <w:rPr>
          <w:rFonts w:ascii="Courier New" w:hAnsi="Courier New" w:cs="Courier New"/>
          <w:sz w:val="18"/>
          <w:szCs w:val="18"/>
        </w:rPr>
        <w:t>Vars</w:t>
      </w:r>
      <w:r w:rsidRPr="00E8143C">
        <w:rPr>
          <w:rFonts w:ascii="Courier New" w:hAnsi="Courier New" w:cs="Courier New"/>
          <w:sz w:val="18"/>
          <w:szCs w:val="18"/>
        </w:rPr>
        <w:t>="</w:t>
      </w:r>
      <w:r w:rsidR="009C5729">
        <w:rPr>
          <w:rFonts w:ascii="Courier New" w:hAnsi="Courier New" w:cs="Courier New"/>
          <w:sz w:val="18"/>
          <w:szCs w:val="18"/>
        </w:rPr>
        <w:t>Browser</w:t>
      </w:r>
      <w:r w:rsidRPr="00C37A57">
        <w:rPr>
          <w:rFonts w:ascii="Courier New" w:eastAsia="Times New Roman" w:hAnsi="Courier New" w:cs="Courier New"/>
          <w:bCs/>
          <w:color w:val="000000"/>
          <w:sz w:val="18"/>
          <w:szCs w:val="18"/>
        </w:rPr>
        <w:t>=</w:t>
      </w:r>
      <w:r w:rsidR="009C5729">
        <w:rPr>
          <w:rFonts w:ascii="Courier New" w:eastAsia="Times New Roman" w:hAnsi="Courier New" w:cs="Courier New"/>
          <w:bCs/>
          <w:color w:val="000000"/>
          <w:sz w:val="18"/>
          <w:szCs w:val="18"/>
        </w:rPr>
        <w:t>CHROME;URL=http://www.mycompany.com</w:t>
      </w:r>
      <w:r w:rsidRPr="00E8143C">
        <w:rPr>
          <w:rFonts w:ascii="Courier New" w:hAnsi="Courier New" w:cs="Courier New"/>
          <w:sz w:val="18"/>
          <w:szCs w:val="18"/>
        </w:rPr>
        <w:t>"</w:t>
      </w:r>
      <w:r>
        <w:rPr>
          <w:rFonts w:ascii="Courier New" w:hAnsi="Courier New" w:cs="Courier New"/>
          <w:sz w:val="18"/>
          <w:szCs w:val="18"/>
        </w:rPr>
        <w:t xml:space="preserve"> Description = </w:t>
      </w:r>
      <w:r w:rsidRPr="00E8143C">
        <w:rPr>
          <w:rFonts w:ascii="Courier New" w:hAnsi="Courier New" w:cs="Courier New"/>
          <w:sz w:val="18"/>
          <w:szCs w:val="18"/>
        </w:rPr>
        <w:t>"</w:t>
      </w:r>
      <w:r w:rsidR="009C5729">
        <w:rPr>
          <w:rFonts w:ascii="Courier New" w:hAnsi="Courier New" w:cs="Courier New"/>
          <w:sz w:val="18"/>
          <w:szCs w:val="18"/>
        </w:rPr>
        <w:t>Open Browser URL</w:t>
      </w:r>
      <w:r w:rsidRPr="00E8143C">
        <w:rPr>
          <w:rFonts w:ascii="Courier New" w:hAnsi="Courier New" w:cs="Courier New"/>
          <w:sz w:val="18"/>
          <w:szCs w:val="18"/>
        </w:rPr>
        <w:t xml:space="preserve">"/&gt; </w:t>
      </w:r>
    </w:p>
    <w:p w:rsidR="00EB6076" w:rsidRDefault="00036B1F" w:rsidP="00EB6076">
      <w:pPr>
        <w:pStyle w:val="Heading2"/>
      </w:pPr>
      <w:bookmarkStart w:id="26" w:name="_Toc462009994"/>
      <w:r>
        <w:t>E</w:t>
      </w:r>
      <w:r w:rsidR="00EB6076">
        <w:t>nsurePageLoaded</w:t>
      </w:r>
      <w:bookmarkEnd w:id="26"/>
    </w:p>
    <w:p w:rsidR="00EB6076" w:rsidRDefault="00EB6076" w:rsidP="00EB6076">
      <w:r>
        <w:t>Verifies the expected page is loaded.</w:t>
      </w:r>
    </w:p>
    <w:p w:rsidR="00EB6076" w:rsidRDefault="00EB6076" w:rsidP="00EB6076">
      <w:r>
        <w:t>This action makes use of the following attributes:</w:t>
      </w:r>
    </w:p>
    <w:p w:rsidR="00EB6076" w:rsidRDefault="00EB6076" w:rsidP="00EB6076">
      <w:pPr>
        <w:ind w:left="2880" w:hanging="2520"/>
      </w:pPr>
      <w:r>
        <w:t>Action</w:t>
      </w:r>
      <w:r>
        <w:tab/>
        <w:t>ensurePageLoaded</w:t>
      </w:r>
    </w:p>
    <w:p w:rsidR="00EB6076" w:rsidRDefault="00511DC2" w:rsidP="00EB6076">
      <w:pPr>
        <w:ind w:left="2880" w:hanging="2520"/>
      </w:pPr>
      <w:r>
        <w:t>Vars</w:t>
      </w:r>
      <w:r w:rsidR="00EB6076">
        <w:tab/>
        <w:t xml:space="preserve">Specifies the value </w:t>
      </w:r>
      <w:r w:rsidR="0076020A">
        <w:t>of the page title in either “PageTitle” or “Value” attribute</w:t>
      </w:r>
      <w:r w:rsidR="00EB6076">
        <w:t xml:space="preserve">.  </w:t>
      </w:r>
    </w:p>
    <w:p w:rsidR="00EB6076" w:rsidRDefault="00EB6076" w:rsidP="00EB6076">
      <w:pPr>
        <w:ind w:left="2880"/>
      </w:pPr>
      <w:r>
        <w:lastRenderedPageBreak/>
        <w:t>The following properties can add verb-specifi c semantics to this Action:</w:t>
      </w:r>
    </w:p>
    <w:p w:rsidR="00EB6076" w:rsidRDefault="0076020A" w:rsidP="00EB6076">
      <w:pPr>
        <w:ind w:left="5040" w:hanging="2160"/>
      </w:pPr>
      <w:r>
        <w:t>PageTitle</w:t>
      </w:r>
      <w:r w:rsidR="00EB6076">
        <w:tab/>
        <w:t xml:space="preserve">Indicates the </w:t>
      </w:r>
      <w:r>
        <w:t>title of the page to verify loading of (use either this or Value).</w:t>
      </w:r>
      <w:r>
        <w:br/>
      </w:r>
      <w:r w:rsidR="00EB6076">
        <w:t xml:space="preserve">Example: </w:t>
      </w:r>
      <w:r>
        <w:t>PageTitle</w:t>
      </w:r>
      <w:r w:rsidR="00EB6076">
        <w:t>=</w:t>
      </w:r>
      <w:r>
        <w:t>Welcome To Our Company</w:t>
      </w:r>
    </w:p>
    <w:p w:rsidR="0076020A" w:rsidRDefault="0076020A" w:rsidP="0076020A">
      <w:pPr>
        <w:ind w:left="5040" w:hanging="2160"/>
      </w:pPr>
      <w:r>
        <w:t>Value</w:t>
      </w:r>
      <w:r>
        <w:tab/>
        <w:t>Indicates the title of the page to verify loading of (use either this or PageTitle)</w:t>
      </w:r>
      <w:r>
        <w:br/>
        <w:t>Example: PageTitle=Welcome To Our Company</w:t>
      </w:r>
    </w:p>
    <w:p w:rsidR="0076020A" w:rsidRDefault="0076020A" w:rsidP="0076020A">
      <w:pPr>
        <w:ind w:left="5040" w:hanging="2160"/>
      </w:pPr>
      <w:r>
        <w:t>WaitTime</w:t>
      </w:r>
      <w:r>
        <w:tab/>
        <w:t>Used to override the default wait time.</w:t>
      </w:r>
      <w:r>
        <w:br/>
        <w:t>Example: WatiTime=10</w:t>
      </w:r>
    </w:p>
    <w:p w:rsidR="00EB6076" w:rsidRDefault="00EB6076" w:rsidP="00EB6076">
      <w:pPr>
        <w:ind w:left="5040" w:hanging="2160"/>
      </w:pPr>
      <w:r>
        <w:t>Wait</w:t>
      </w:r>
      <w:r w:rsidR="0076020A">
        <w:t>Interval</w:t>
      </w:r>
      <w:r>
        <w:tab/>
        <w:t xml:space="preserve">Used to override the default wait </w:t>
      </w:r>
      <w:r w:rsidR="0076020A">
        <w:t>interval.</w:t>
      </w:r>
      <w:r w:rsidR="0076020A">
        <w:br/>
        <w:t>Example: WatiInterval=50</w:t>
      </w:r>
    </w:p>
    <w:p w:rsidR="00EB6076" w:rsidRDefault="00EB6076" w:rsidP="00EB6076">
      <w:pPr>
        <w:ind w:left="2880" w:hanging="2880"/>
      </w:pPr>
      <w:r>
        <w:t xml:space="preserve">Excel Example </w:t>
      </w:r>
    </w:p>
    <w:tbl>
      <w:tblPr>
        <w:tblW w:w="10455" w:type="dxa"/>
        <w:tblInd w:w="93" w:type="dxa"/>
        <w:tblLook w:val="04A0" w:firstRow="1" w:lastRow="0" w:firstColumn="1" w:lastColumn="0" w:noHBand="0" w:noVBand="1"/>
      </w:tblPr>
      <w:tblGrid>
        <w:gridCol w:w="737"/>
        <w:gridCol w:w="2002"/>
        <w:gridCol w:w="7716"/>
      </w:tblGrid>
      <w:tr w:rsidR="00A818E5" w:rsidRPr="00F403C7" w:rsidTr="00A818E5">
        <w:trPr>
          <w:trHeight w:val="300"/>
        </w:trPr>
        <w:tc>
          <w:tcPr>
            <w:tcW w:w="737"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A818E5" w:rsidRPr="004D5F60" w:rsidRDefault="00A818E5" w:rsidP="00261DE4">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ID</w:t>
            </w:r>
          </w:p>
        </w:tc>
        <w:tc>
          <w:tcPr>
            <w:tcW w:w="2002" w:type="dxa"/>
            <w:tcBorders>
              <w:top w:val="single" w:sz="4" w:space="0" w:color="auto"/>
              <w:left w:val="nil"/>
              <w:bottom w:val="single" w:sz="4" w:space="0" w:color="auto"/>
              <w:right w:val="single" w:sz="4" w:space="0" w:color="auto"/>
            </w:tcBorders>
            <w:shd w:val="clear" w:color="000000" w:fill="F2F2F2"/>
            <w:noWrap/>
            <w:vAlign w:val="bottom"/>
            <w:hideMark/>
          </w:tcPr>
          <w:p w:rsidR="00A818E5" w:rsidRPr="004D5F60" w:rsidRDefault="00A818E5" w:rsidP="00261DE4">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Action</w:t>
            </w:r>
          </w:p>
        </w:tc>
        <w:tc>
          <w:tcPr>
            <w:tcW w:w="7716"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A818E5" w:rsidRPr="004D5F60" w:rsidRDefault="00511DC2" w:rsidP="00261DE4">
            <w:pPr>
              <w:spacing w:before="0" w:after="0"/>
              <w:rPr>
                <w:rFonts w:ascii="Calibri" w:eastAsia="Times New Roman" w:hAnsi="Calibri" w:cs="Times New Roman"/>
                <w:b/>
                <w:bCs/>
                <w:color w:val="000000"/>
                <w:sz w:val="18"/>
                <w:szCs w:val="18"/>
              </w:rPr>
            </w:pPr>
            <w:r>
              <w:rPr>
                <w:rFonts w:ascii="Calibri" w:eastAsia="Times New Roman" w:hAnsi="Calibri" w:cs="Times New Roman"/>
                <w:b/>
                <w:bCs/>
                <w:color w:val="000000"/>
                <w:sz w:val="18"/>
                <w:szCs w:val="18"/>
              </w:rPr>
              <w:t>Vars</w:t>
            </w:r>
          </w:p>
        </w:tc>
      </w:tr>
      <w:tr w:rsidR="00A818E5" w:rsidRPr="00F403C7" w:rsidTr="00A818E5">
        <w:trPr>
          <w:trHeight w:val="300"/>
        </w:trPr>
        <w:tc>
          <w:tcPr>
            <w:tcW w:w="737"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A818E5" w:rsidRPr="004D5F60" w:rsidRDefault="00A818E5" w:rsidP="00261DE4">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Step6</w:t>
            </w:r>
          </w:p>
        </w:tc>
        <w:tc>
          <w:tcPr>
            <w:tcW w:w="2002" w:type="dxa"/>
            <w:tcBorders>
              <w:top w:val="single" w:sz="4" w:space="0" w:color="auto"/>
              <w:left w:val="nil"/>
              <w:bottom w:val="single" w:sz="4" w:space="0" w:color="auto"/>
              <w:right w:val="single" w:sz="4" w:space="0" w:color="auto"/>
            </w:tcBorders>
            <w:shd w:val="clear" w:color="000000" w:fill="F2F2F2"/>
            <w:noWrap/>
            <w:vAlign w:val="bottom"/>
            <w:hideMark/>
          </w:tcPr>
          <w:p w:rsidR="00A818E5" w:rsidRPr="004D5F60" w:rsidRDefault="00A818E5" w:rsidP="00A818E5">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ensurePageLoadedl</w:t>
            </w:r>
          </w:p>
        </w:tc>
        <w:tc>
          <w:tcPr>
            <w:tcW w:w="7716"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A818E5" w:rsidRPr="004D5F60" w:rsidRDefault="00A818E5" w:rsidP="00A818E5">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Value=Welcome Partner;WaitTime=8;WaitInterval=300</w:t>
            </w:r>
          </w:p>
        </w:tc>
      </w:tr>
    </w:tbl>
    <w:p w:rsidR="00EB6076" w:rsidRDefault="00EB6076" w:rsidP="00EB6076">
      <w:pPr>
        <w:spacing w:before="120"/>
        <w:ind w:left="2880" w:hanging="2880"/>
      </w:pPr>
      <w:r>
        <w:t>XML Example</w:t>
      </w:r>
    </w:p>
    <w:p w:rsidR="00EB6076" w:rsidRPr="00E8143C" w:rsidRDefault="00EB6076" w:rsidP="00EB6076">
      <w:pPr>
        <w:rPr>
          <w:rFonts w:ascii="Courier New" w:hAnsi="Courier New" w:cs="Courier New"/>
          <w:sz w:val="18"/>
          <w:szCs w:val="18"/>
        </w:rPr>
      </w:pPr>
      <w:r w:rsidRPr="00E8143C">
        <w:rPr>
          <w:rFonts w:ascii="Courier New" w:hAnsi="Courier New" w:cs="Courier New"/>
          <w:sz w:val="18"/>
          <w:szCs w:val="18"/>
        </w:rPr>
        <w:t xml:space="preserve">&lt;TestItem </w:t>
      </w:r>
      <w:r w:rsidRPr="00E8143C">
        <w:rPr>
          <w:rFonts w:ascii="Courier New" w:hAnsi="Courier New" w:cs="Courier New"/>
          <w:b/>
          <w:i/>
          <w:sz w:val="18"/>
          <w:szCs w:val="18"/>
        </w:rPr>
        <w:t>ID</w:t>
      </w:r>
      <w:r w:rsidRPr="00E8143C">
        <w:rPr>
          <w:rFonts w:ascii="Courier New" w:hAnsi="Courier New" w:cs="Courier New"/>
          <w:sz w:val="18"/>
          <w:szCs w:val="18"/>
        </w:rPr>
        <w:t xml:space="preserve">="Step6" </w:t>
      </w:r>
      <w:r w:rsidRPr="00E8143C">
        <w:rPr>
          <w:rFonts w:ascii="Courier New" w:hAnsi="Courier New" w:cs="Courier New"/>
          <w:b/>
          <w:i/>
          <w:sz w:val="18"/>
          <w:szCs w:val="18"/>
        </w:rPr>
        <w:t>Action</w:t>
      </w:r>
      <w:r w:rsidRPr="00E8143C">
        <w:rPr>
          <w:rFonts w:ascii="Courier New" w:hAnsi="Courier New" w:cs="Courier New"/>
          <w:sz w:val="18"/>
          <w:szCs w:val="18"/>
        </w:rPr>
        <w:t>="</w:t>
      </w:r>
      <w:r w:rsidR="000235C0">
        <w:rPr>
          <w:rFonts w:ascii="Courier New" w:hAnsi="Courier New" w:cs="Courier New"/>
          <w:sz w:val="18"/>
          <w:szCs w:val="18"/>
        </w:rPr>
        <w:t>ensurePageLoaded</w:t>
      </w:r>
      <w:r w:rsidRPr="00E8143C">
        <w:rPr>
          <w:rFonts w:ascii="Courier New" w:hAnsi="Courier New" w:cs="Courier New"/>
          <w:sz w:val="18"/>
          <w:szCs w:val="18"/>
        </w:rPr>
        <w:t xml:space="preserve">" </w:t>
      </w:r>
      <w:r w:rsidR="00511DC2">
        <w:rPr>
          <w:rFonts w:ascii="Courier New" w:hAnsi="Courier New" w:cs="Courier New"/>
          <w:sz w:val="18"/>
          <w:szCs w:val="18"/>
        </w:rPr>
        <w:t>Vars</w:t>
      </w:r>
      <w:r w:rsidRPr="00E8143C">
        <w:rPr>
          <w:rFonts w:ascii="Courier New" w:hAnsi="Courier New" w:cs="Courier New"/>
          <w:sz w:val="18"/>
          <w:szCs w:val="18"/>
        </w:rPr>
        <w:t>="</w:t>
      </w:r>
      <w:r w:rsidR="000235C0">
        <w:rPr>
          <w:rFonts w:ascii="Courier New" w:hAnsi="Courier New" w:cs="Courier New"/>
          <w:sz w:val="18"/>
          <w:szCs w:val="18"/>
        </w:rPr>
        <w:t>PageTitle</w:t>
      </w:r>
      <w:r w:rsidRPr="00C37A57">
        <w:rPr>
          <w:rFonts w:ascii="Courier New" w:eastAsia="Times New Roman" w:hAnsi="Courier New" w:cs="Courier New"/>
          <w:bCs/>
          <w:color w:val="000000"/>
          <w:sz w:val="18"/>
          <w:szCs w:val="18"/>
        </w:rPr>
        <w:t>={</w:t>
      </w:r>
      <w:r w:rsidR="000235C0">
        <w:rPr>
          <w:rFonts w:ascii="Courier New" w:eastAsia="Times New Roman" w:hAnsi="Courier New" w:cs="Courier New"/>
          <w:bCs/>
          <w:color w:val="000000"/>
          <w:sz w:val="18"/>
          <w:szCs w:val="18"/>
        </w:rPr>
        <w:t>Page</w:t>
      </w:r>
      <w:r w:rsidR="00D049B9">
        <w:rPr>
          <w:rFonts w:ascii="Courier New" w:eastAsia="Times New Roman" w:hAnsi="Courier New" w:cs="Courier New"/>
          <w:bCs/>
          <w:color w:val="000000"/>
          <w:sz w:val="18"/>
          <w:szCs w:val="18"/>
        </w:rPr>
        <w:t>Title</w:t>
      </w:r>
      <w:r w:rsidRPr="00C37A57">
        <w:rPr>
          <w:rFonts w:ascii="Courier New" w:eastAsia="Times New Roman" w:hAnsi="Courier New" w:cs="Courier New"/>
          <w:bCs/>
          <w:color w:val="000000"/>
          <w:sz w:val="18"/>
          <w:szCs w:val="18"/>
        </w:rPr>
        <w:t>};</w:t>
      </w:r>
      <w:r w:rsidR="000235C0">
        <w:rPr>
          <w:rFonts w:ascii="Courier New" w:eastAsia="Times New Roman" w:hAnsi="Courier New" w:cs="Courier New"/>
          <w:bCs/>
          <w:color w:val="000000"/>
          <w:sz w:val="18"/>
          <w:szCs w:val="18"/>
        </w:rPr>
        <w:t>WaitInterval</w:t>
      </w:r>
      <w:r w:rsidRPr="00C37A57">
        <w:rPr>
          <w:rFonts w:ascii="Courier New" w:eastAsia="Times New Roman" w:hAnsi="Courier New" w:cs="Courier New"/>
          <w:bCs/>
          <w:color w:val="000000"/>
          <w:sz w:val="18"/>
          <w:szCs w:val="18"/>
        </w:rPr>
        <w:t>=2</w:t>
      </w:r>
      <w:r w:rsidR="000235C0">
        <w:rPr>
          <w:rFonts w:ascii="Courier New" w:eastAsia="Times New Roman" w:hAnsi="Courier New" w:cs="Courier New"/>
          <w:bCs/>
          <w:color w:val="000000"/>
          <w:sz w:val="18"/>
          <w:szCs w:val="18"/>
        </w:rPr>
        <w:t>00</w:t>
      </w:r>
      <w:r w:rsidR="000235C0" w:rsidRPr="00E8143C">
        <w:rPr>
          <w:rFonts w:ascii="Courier New" w:hAnsi="Courier New" w:cs="Courier New"/>
          <w:sz w:val="18"/>
          <w:szCs w:val="18"/>
        </w:rPr>
        <w:t xml:space="preserve"> </w:t>
      </w:r>
      <w:r w:rsidRPr="00E8143C">
        <w:rPr>
          <w:rFonts w:ascii="Courier New" w:hAnsi="Courier New" w:cs="Courier New"/>
          <w:sz w:val="18"/>
          <w:szCs w:val="18"/>
        </w:rPr>
        <w:t>"</w:t>
      </w:r>
      <w:r>
        <w:rPr>
          <w:rFonts w:ascii="Courier New" w:hAnsi="Courier New" w:cs="Courier New"/>
          <w:sz w:val="18"/>
          <w:szCs w:val="18"/>
        </w:rPr>
        <w:t xml:space="preserve"> Description = </w:t>
      </w:r>
      <w:r w:rsidRPr="00E8143C">
        <w:rPr>
          <w:rFonts w:ascii="Courier New" w:hAnsi="Courier New" w:cs="Courier New"/>
          <w:sz w:val="18"/>
          <w:szCs w:val="18"/>
        </w:rPr>
        <w:t>"</w:t>
      </w:r>
      <w:r w:rsidR="000235C0">
        <w:rPr>
          <w:rFonts w:ascii="Courier New" w:hAnsi="Courier New" w:cs="Courier New"/>
          <w:sz w:val="18"/>
          <w:szCs w:val="18"/>
        </w:rPr>
        <w:t>Ensure page {pagetitle} loaded</w:t>
      </w:r>
      <w:r w:rsidRPr="00E8143C">
        <w:rPr>
          <w:rFonts w:ascii="Courier New" w:hAnsi="Courier New" w:cs="Courier New"/>
          <w:sz w:val="18"/>
          <w:szCs w:val="18"/>
        </w:rPr>
        <w:t xml:space="preserve">"/&gt; </w:t>
      </w:r>
    </w:p>
    <w:p w:rsidR="0010780F" w:rsidRDefault="00036B1F" w:rsidP="0010780F">
      <w:pPr>
        <w:pStyle w:val="Heading2"/>
      </w:pPr>
      <w:bookmarkStart w:id="27" w:name="_Toc462009995"/>
      <w:r>
        <w:t>F</w:t>
      </w:r>
      <w:r w:rsidR="0010780F">
        <w:t>indCell</w:t>
      </w:r>
      <w:bookmarkEnd w:id="27"/>
    </w:p>
    <w:p w:rsidR="0010780F" w:rsidRDefault="0010780F" w:rsidP="0010780F">
      <w:r>
        <w:t>FindCell provides a generic finding mechanism of a cell (tag td) within a table.   This action is used by other table cell actions.</w:t>
      </w:r>
      <w:r w:rsidR="00052BAF">
        <w:t xml:space="preserve">  When the searching logic applies to more than one cell and only one cell is being ‘requested’ the first cell found gets returned.</w:t>
      </w:r>
    </w:p>
    <w:p w:rsidR="0010780F" w:rsidRDefault="0010780F" w:rsidP="0010780F">
      <w:r>
        <w:t>This action makes use of the following attributes:</w:t>
      </w:r>
    </w:p>
    <w:p w:rsidR="0010780F" w:rsidRDefault="0010780F" w:rsidP="0010780F">
      <w:pPr>
        <w:ind w:left="2880" w:hanging="2520"/>
      </w:pPr>
      <w:r>
        <w:t>Action</w:t>
      </w:r>
      <w:r>
        <w:tab/>
        <w:t>findCell</w:t>
      </w:r>
    </w:p>
    <w:p w:rsidR="0010780F" w:rsidRDefault="0010780F" w:rsidP="0010780F">
      <w:pPr>
        <w:ind w:left="2880" w:hanging="2520"/>
      </w:pPr>
      <w:r>
        <w:t>LocType</w:t>
      </w:r>
      <w:r>
        <w:tab/>
        <w:t>Specifies the type of locator to use</w:t>
      </w:r>
      <w:r>
        <w:br/>
        <w:t>Example: xpath.</w:t>
      </w:r>
    </w:p>
    <w:p w:rsidR="0010780F" w:rsidRDefault="0010780F" w:rsidP="0010780F">
      <w:pPr>
        <w:ind w:left="2880" w:hanging="2520"/>
        <w:rPr>
          <w:rFonts w:ascii="Calibri" w:eastAsia="Times New Roman" w:hAnsi="Calibri" w:cs="Times New Roman"/>
          <w:b/>
          <w:bCs/>
          <w:color w:val="000000"/>
        </w:rPr>
      </w:pPr>
      <w:r>
        <w:t>LocSpecs</w:t>
      </w:r>
      <w:r>
        <w:tab/>
        <w:t xml:space="preserve">Specifies the value of locator to use.  </w:t>
      </w:r>
      <w:r>
        <w:br/>
        <w:t xml:space="preserve">Example: </w:t>
      </w:r>
      <w:r w:rsidRPr="0023717A">
        <w:rPr>
          <w:rFonts w:ascii="Calibri" w:eastAsia="Times New Roman" w:hAnsi="Calibri" w:cs="Times New Roman"/>
          <w:bCs/>
          <w:color w:val="000000"/>
        </w:rPr>
        <w:t>/html/body/div/div/div[3]/div/div[3]/div/div[2]/div/div/div/div/table/tbody</w:t>
      </w:r>
    </w:p>
    <w:p w:rsidR="0010780F" w:rsidRDefault="0010780F" w:rsidP="0010780F">
      <w:pPr>
        <w:ind w:left="2880"/>
        <w:rPr>
          <w:rFonts w:ascii="Calibri" w:eastAsia="Times New Roman" w:hAnsi="Calibri" w:cs="Times New Roman"/>
          <w:bCs/>
          <w:color w:val="000000"/>
        </w:rPr>
      </w:pPr>
      <w:r>
        <w:rPr>
          <w:rFonts w:ascii="Calibri" w:eastAsia="Times New Roman" w:hAnsi="Calibri" w:cs="Times New Roman"/>
          <w:b/>
          <w:bCs/>
          <w:color w:val="000000"/>
        </w:rPr>
        <w:t>NOTE:</w:t>
      </w:r>
      <w:r>
        <w:rPr>
          <w:rFonts w:ascii="Calibri" w:eastAsia="Times New Roman" w:hAnsi="Calibri" w:cs="Times New Roman"/>
          <w:bCs/>
          <w:color w:val="000000"/>
        </w:rPr>
        <w:t xml:space="preserve">  The locator type and specs should point to the &lt;tbody&gt; (or &lt;table&gt;) element containing the cell as this is where the cell location logic is anchored.  </w:t>
      </w:r>
    </w:p>
    <w:p w:rsidR="0010780F" w:rsidRDefault="0010780F" w:rsidP="0010780F">
      <w:pPr>
        <w:ind w:left="2880"/>
      </w:pPr>
      <w:r>
        <w:rPr>
          <w:rFonts w:ascii="Calibri" w:eastAsia="Times New Roman" w:hAnsi="Calibri" w:cs="Times New Roman"/>
          <w:bCs/>
          <w:color w:val="000000"/>
        </w:rPr>
        <w:t>When a cell in a table has fixed locator and specs, one may use the ‘click’ Action with a direct reference to the cell.</w:t>
      </w:r>
    </w:p>
    <w:p w:rsidR="0010780F" w:rsidRDefault="0010780F" w:rsidP="0010780F">
      <w:pPr>
        <w:ind w:left="2880" w:hanging="2520"/>
      </w:pPr>
      <w:r>
        <w:t>QryFunction</w:t>
      </w:r>
      <w:r>
        <w:tab/>
        <w:t>Specifies how to query each cell during the search logic.</w:t>
      </w:r>
    </w:p>
    <w:p w:rsidR="0010780F" w:rsidRDefault="00511DC2" w:rsidP="0010780F">
      <w:pPr>
        <w:ind w:left="2880" w:hanging="2520"/>
      </w:pPr>
      <w:r>
        <w:lastRenderedPageBreak/>
        <w:t>Vars</w:t>
      </w:r>
      <w:r w:rsidR="0010780F">
        <w:tab/>
        <w:t xml:space="preserve">Specifies the value to look for during cell searching logic and the name of the tag (typically, td) to locate columns within a row and, potentially, the row, rowrange and column to restrict the search to.  </w:t>
      </w:r>
    </w:p>
    <w:p w:rsidR="0010780F" w:rsidRDefault="0010780F" w:rsidP="0010780F">
      <w:pPr>
        <w:ind w:left="2880"/>
      </w:pPr>
      <w:r>
        <w:t>The following properties can add verb-specifi c semantics to this Action:</w:t>
      </w:r>
    </w:p>
    <w:p w:rsidR="0010780F" w:rsidRDefault="0010780F" w:rsidP="0010780F">
      <w:pPr>
        <w:ind w:left="5040" w:hanging="2160"/>
      </w:pPr>
      <w:r>
        <w:t>CellsToFind</w:t>
      </w:r>
      <w:r>
        <w:tab/>
        <w:t>Indicates the number of cells to find for the specified search criteria.</w:t>
      </w:r>
      <w:r>
        <w:br/>
        <w:t>Example: CellsToFind=20</w:t>
      </w:r>
    </w:p>
    <w:p w:rsidR="0010780F" w:rsidRDefault="0010780F" w:rsidP="0010780F">
      <w:pPr>
        <w:ind w:left="5040" w:hanging="2160"/>
      </w:pPr>
      <w:r>
        <w:t>Col</w:t>
      </w:r>
      <w:r>
        <w:tab/>
        <w:t>Limits the search for cell to a particular column in the table (origin 1).</w:t>
      </w:r>
      <w:r>
        <w:br/>
        <w:t>Example: Col=3</w:t>
      </w:r>
    </w:p>
    <w:p w:rsidR="0010780F" w:rsidRDefault="0010780F" w:rsidP="0010780F">
      <w:pPr>
        <w:ind w:left="5040" w:hanging="2160"/>
      </w:pPr>
      <w:r>
        <w:t>CompareMode</w:t>
      </w:r>
      <w:r>
        <w:tab/>
        <w:t>Specifies how to compare the element’s value to the expected value to find a cell.</w:t>
      </w:r>
      <w:r>
        <w:br/>
        <w:t>Example: CompareMode=StartsWith.</w:t>
      </w:r>
    </w:p>
    <w:p w:rsidR="00102C6A" w:rsidRDefault="00102C6A" w:rsidP="00102C6A">
      <w:pPr>
        <w:ind w:left="5040" w:hanging="2160"/>
      </w:pPr>
      <w:r>
        <w:t>Opt</w:t>
      </w:r>
      <w:r>
        <w:tab/>
        <w:t>Specifies an optional way to consider when using  the CompareMode (such as IgnoreCase=tru)</w:t>
      </w:r>
      <w:r>
        <w:br/>
        <w:t>Example: IgnoreCase=true</w:t>
      </w:r>
    </w:p>
    <w:p w:rsidR="00622FA0" w:rsidRDefault="00622FA0" w:rsidP="0010780F">
      <w:pPr>
        <w:ind w:left="5040" w:hanging="2160"/>
      </w:pPr>
      <w:r>
        <w:t>QueryParam</w:t>
      </w:r>
      <w:r>
        <w:tab/>
      </w:r>
      <w:r>
        <w:rPr>
          <w:rFonts w:ascii="Calibri" w:eastAsia="Times New Roman" w:hAnsi="Calibri" w:cs="Times New Roman"/>
          <w:color w:val="000000"/>
        </w:rPr>
        <w:t xml:space="preserve">When QryFunction is GetAttribute, QueryParam is the attribute to use in the element query logic (element.GetAttribute({QueryParam}).  </w:t>
      </w:r>
      <w:r>
        <w:rPr>
          <w:rFonts w:ascii="Calibri" w:eastAsia="Times New Roman" w:hAnsi="Calibri" w:cs="Times New Roman"/>
          <w:color w:val="000000"/>
        </w:rPr>
        <w:br/>
        <w:t>When QryFunction is GetCssValue, QueryParam is the property to use in the element query logic (element.GetCssValue({QueryParam}).</w:t>
      </w:r>
    </w:p>
    <w:p w:rsidR="0010780F" w:rsidRDefault="0010780F" w:rsidP="0010780F">
      <w:pPr>
        <w:ind w:left="5040" w:hanging="2160"/>
      </w:pPr>
      <w:r>
        <w:t>Row</w:t>
      </w:r>
      <w:r>
        <w:tab/>
        <w:t xml:space="preserve">Limits the search for cell to a particular row the table (origin 1).  </w:t>
      </w:r>
      <w:r>
        <w:br/>
        <w:t>Example: Row=3</w:t>
      </w:r>
    </w:p>
    <w:p w:rsidR="0010780F" w:rsidRDefault="0010780F" w:rsidP="0010780F">
      <w:pPr>
        <w:ind w:left="5040" w:hanging="2160"/>
      </w:pPr>
      <w:r>
        <w:t>RowRange</w:t>
      </w:r>
      <w:r>
        <w:tab/>
        <w:t xml:space="preserve">Limits the search for cell to a particular (contiguous) range of rows in the table (origin 1).  </w:t>
      </w:r>
      <w:r>
        <w:br/>
        <w:t>Example: RowRange=2-10</w:t>
      </w:r>
    </w:p>
    <w:p w:rsidR="0010780F" w:rsidRDefault="0010780F" w:rsidP="0010780F">
      <w:pPr>
        <w:ind w:left="5040" w:hanging="2160"/>
      </w:pPr>
      <w:r>
        <w:t>Tag</w:t>
      </w:r>
      <w:r>
        <w:tab/>
        <w:t>Indicates the tag used to get items within the cell (in case of complex table cells containing child elements)</w:t>
      </w:r>
      <w:r>
        <w:br/>
        <w:t>Example: Tag=div</w:t>
      </w:r>
    </w:p>
    <w:p w:rsidR="0010780F" w:rsidRDefault="0010780F" w:rsidP="0010780F">
      <w:pPr>
        <w:ind w:left="5040" w:hanging="2160"/>
      </w:pPr>
      <w:r>
        <w:t>Value</w:t>
      </w:r>
      <w:r>
        <w:tab/>
        <w:t>Expected value to use in order to locate cell.</w:t>
      </w:r>
      <w:r>
        <w:br/>
        <w:t>Example: Value=Johnson &amp; Johnson</w:t>
      </w:r>
    </w:p>
    <w:p w:rsidR="0010780F" w:rsidRDefault="0010780F" w:rsidP="0010780F">
      <w:pPr>
        <w:ind w:left="5040" w:hanging="2160"/>
      </w:pPr>
      <w:r>
        <w:t>WaitTime</w:t>
      </w:r>
      <w:r>
        <w:tab/>
        <w:t>Used to override the default wait time – rarely used in this instance (same for WaitInterval)</w:t>
      </w:r>
    </w:p>
    <w:p w:rsidR="0010780F" w:rsidRDefault="0010780F" w:rsidP="0010780F">
      <w:pPr>
        <w:ind w:left="2880" w:hanging="2880"/>
      </w:pPr>
      <w:r>
        <w:t xml:space="preserve">Excel Example (new lines are used for each </w:t>
      </w:r>
      <w:r w:rsidR="00511DC2">
        <w:t>Vars</w:t>
      </w:r>
      <w:r>
        <w:t xml:space="preserve"> attribute for visual clarity)</w:t>
      </w:r>
    </w:p>
    <w:p w:rsidR="00CF0B0C" w:rsidRDefault="00CF0B0C" w:rsidP="00F20BBC">
      <w:pPr>
        <w:ind w:left="360"/>
      </w:pPr>
      <w:r>
        <w:t>The semantics of this example is “look for a cell in a table that starts at the locator indicated here, use the GetText</w:t>
      </w:r>
      <w:r w:rsidR="00C2582F">
        <w:t xml:space="preserve"> function of each </w:t>
      </w:r>
      <w:r w:rsidR="00BB7297">
        <w:t xml:space="preserve">child element with tag ‘td’ </w:t>
      </w:r>
      <w:r w:rsidR="00C2582F">
        <w:t>to find the actual value</w:t>
      </w:r>
      <w:r w:rsidR="00102C6A">
        <w:t xml:space="preserve"> indicated in the Value token of the </w:t>
      </w:r>
      <w:r w:rsidR="00511DC2">
        <w:t>Vars</w:t>
      </w:r>
      <w:r w:rsidR="00102C6A">
        <w:t xml:space="preserve"> property and based on the CompareMode (and, if provided, Option) determine if the cell qualifies</w:t>
      </w:r>
      <w:r w:rsidR="000E4C1F">
        <w:t>”</w:t>
      </w:r>
      <w:r w:rsidR="00102C6A">
        <w:t>.</w:t>
      </w:r>
      <w:r w:rsidR="00A87F9D">
        <w:t xml:space="preserve">  In the example shown, the contents of a previously set variable named ‘Selection’ is the expected value.</w:t>
      </w:r>
    </w:p>
    <w:tbl>
      <w:tblPr>
        <w:tblW w:w="14191" w:type="dxa"/>
        <w:tblInd w:w="93" w:type="dxa"/>
        <w:tblLook w:val="04A0" w:firstRow="1" w:lastRow="0" w:firstColumn="1" w:lastColumn="0" w:noHBand="0" w:noVBand="1"/>
      </w:tblPr>
      <w:tblGrid>
        <w:gridCol w:w="737"/>
        <w:gridCol w:w="990"/>
        <w:gridCol w:w="1000"/>
        <w:gridCol w:w="6198"/>
        <w:gridCol w:w="1140"/>
        <w:gridCol w:w="4126"/>
      </w:tblGrid>
      <w:tr w:rsidR="0010780F" w:rsidRPr="00F403C7" w:rsidTr="008B2993">
        <w:trPr>
          <w:trHeight w:val="300"/>
        </w:trPr>
        <w:tc>
          <w:tcPr>
            <w:tcW w:w="737"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10780F" w:rsidRPr="004D5F60" w:rsidRDefault="0010780F" w:rsidP="00261DE4">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ID</w:t>
            </w:r>
          </w:p>
        </w:tc>
        <w:tc>
          <w:tcPr>
            <w:tcW w:w="990" w:type="dxa"/>
            <w:tcBorders>
              <w:top w:val="single" w:sz="4" w:space="0" w:color="auto"/>
              <w:left w:val="nil"/>
              <w:bottom w:val="single" w:sz="4" w:space="0" w:color="auto"/>
              <w:right w:val="single" w:sz="4" w:space="0" w:color="auto"/>
            </w:tcBorders>
            <w:shd w:val="clear" w:color="000000" w:fill="F2F2F2"/>
            <w:noWrap/>
            <w:vAlign w:val="bottom"/>
            <w:hideMark/>
          </w:tcPr>
          <w:p w:rsidR="0010780F" w:rsidRPr="004D5F60" w:rsidRDefault="0010780F" w:rsidP="00261DE4">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Action</w:t>
            </w:r>
          </w:p>
        </w:tc>
        <w:tc>
          <w:tcPr>
            <w:tcW w:w="1000" w:type="dxa"/>
            <w:tcBorders>
              <w:top w:val="single" w:sz="4" w:space="0" w:color="auto"/>
              <w:left w:val="nil"/>
              <w:bottom w:val="single" w:sz="4" w:space="0" w:color="auto"/>
              <w:right w:val="single" w:sz="4" w:space="0" w:color="auto"/>
            </w:tcBorders>
            <w:shd w:val="clear" w:color="000000" w:fill="F2F2F2"/>
            <w:noWrap/>
            <w:vAlign w:val="bottom"/>
            <w:hideMark/>
          </w:tcPr>
          <w:p w:rsidR="0010780F" w:rsidRPr="004D5F60" w:rsidRDefault="0010780F" w:rsidP="00261DE4">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LocType</w:t>
            </w:r>
          </w:p>
        </w:tc>
        <w:tc>
          <w:tcPr>
            <w:tcW w:w="6198" w:type="dxa"/>
            <w:tcBorders>
              <w:top w:val="single" w:sz="4" w:space="0" w:color="auto"/>
              <w:left w:val="nil"/>
              <w:bottom w:val="single" w:sz="4" w:space="0" w:color="auto"/>
              <w:right w:val="single" w:sz="4" w:space="0" w:color="auto"/>
            </w:tcBorders>
            <w:shd w:val="clear" w:color="000000" w:fill="F2F2F2"/>
            <w:noWrap/>
            <w:vAlign w:val="bottom"/>
            <w:hideMark/>
          </w:tcPr>
          <w:p w:rsidR="0010780F" w:rsidRPr="004D5F60" w:rsidRDefault="0010780F" w:rsidP="00261DE4">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LocSpecs</w:t>
            </w:r>
          </w:p>
        </w:tc>
        <w:tc>
          <w:tcPr>
            <w:tcW w:w="1140" w:type="dxa"/>
            <w:tcBorders>
              <w:top w:val="single" w:sz="4" w:space="0" w:color="auto"/>
              <w:left w:val="nil"/>
              <w:bottom w:val="single" w:sz="4" w:space="0" w:color="auto"/>
              <w:right w:val="single" w:sz="4" w:space="0" w:color="auto"/>
            </w:tcBorders>
            <w:shd w:val="clear" w:color="000000" w:fill="F2F2F2"/>
          </w:tcPr>
          <w:p w:rsidR="0010780F" w:rsidRPr="004D5F60" w:rsidRDefault="0010780F" w:rsidP="00261DE4">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QryFunction</w:t>
            </w:r>
          </w:p>
        </w:tc>
        <w:tc>
          <w:tcPr>
            <w:tcW w:w="4126"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10780F" w:rsidRPr="004D5F60" w:rsidRDefault="00511DC2" w:rsidP="00261DE4">
            <w:pPr>
              <w:spacing w:before="0" w:after="0"/>
              <w:rPr>
                <w:rFonts w:ascii="Calibri" w:eastAsia="Times New Roman" w:hAnsi="Calibri" w:cs="Times New Roman"/>
                <w:b/>
                <w:bCs/>
                <w:color w:val="000000"/>
                <w:sz w:val="18"/>
                <w:szCs w:val="18"/>
              </w:rPr>
            </w:pPr>
            <w:r>
              <w:rPr>
                <w:rFonts w:ascii="Calibri" w:eastAsia="Times New Roman" w:hAnsi="Calibri" w:cs="Times New Roman"/>
                <w:b/>
                <w:bCs/>
                <w:color w:val="000000"/>
                <w:sz w:val="18"/>
                <w:szCs w:val="18"/>
              </w:rPr>
              <w:t>Vars</w:t>
            </w:r>
          </w:p>
        </w:tc>
      </w:tr>
      <w:tr w:rsidR="0010780F" w:rsidRPr="00F403C7" w:rsidTr="00443FE4">
        <w:trPr>
          <w:trHeight w:val="539"/>
        </w:trPr>
        <w:tc>
          <w:tcPr>
            <w:tcW w:w="737"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10780F" w:rsidRPr="004D5F60" w:rsidRDefault="0010780F" w:rsidP="00443FE4">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lastRenderedPageBreak/>
              <w:t>Step6</w:t>
            </w:r>
          </w:p>
        </w:tc>
        <w:tc>
          <w:tcPr>
            <w:tcW w:w="990" w:type="dxa"/>
            <w:tcBorders>
              <w:top w:val="single" w:sz="4" w:space="0" w:color="auto"/>
              <w:left w:val="nil"/>
              <w:bottom w:val="single" w:sz="4" w:space="0" w:color="auto"/>
              <w:right w:val="single" w:sz="4" w:space="0" w:color="auto"/>
            </w:tcBorders>
            <w:shd w:val="clear" w:color="000000" w:fill="F2F2F2"/>
            <w:noWrap/>
            <w:vAlign w:val="center"/>
            <w:hideMark/>
          </w:tcPr>
          <w:p w:rsidR="0010780F" w:rsidRPr="004D5F60" w:rsidRDefault="0010780F" w:rsidP="00443FE4">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findCell</w:t>
            </w:r>
          </w:p>
        </w:tc>
        <w:tc>
          <w:tcPr>
            <w:tcW w:w="1000" w:type="dxa"/>
            <w:tcBorders>
              <w:top w:val="single" w:sz="4" w:space="0" w:color="auto"/>
              <w:left w:val="nil"/>
              <w:bottom w:val="single" w:sz="4" w:space="0" w:color="auto"/>
              <w:right w:val="single" w:sz="4" w:space="0" w:color="auto"/>
            </w:tcBorders>
            <w:shd w:val="clear" w:color="000000" w:fill="F2F2F2"/>
            <w:noWrap/>
            <w:vAlign w:val="center"/>
            <w:hideMark/>
          </w:tcPr>
          <w:p w:rsidR="0010780F" w:rsidRPr="004D5F60" w:rsidRDefault="0010780F" w:rsidP="00443FE4">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xpath</w:t>
            </w:r>
          </w:p>
        </w:tc>
        <w:tc>
          <w:tcPr>
            <w:tcW w:w="6198" w:type="dxa"/>
            <w:tcBorders>
              <w:top w:val="single" w:sz="4" w:space="0" w:color="auto"/>
              <w:left w:val="nil"/>
              <w:bottom w:val="single" w:sz="4" w:space="0" w:color="auto"/>
              <w:right w:val="single" w:sz="4" w:space="0" w:color="auto"/>
            </w:tcBorders>
            <w:shd w:val="clear" w:color="000000" w:fill="F2F2F2"/>
            <w:noWrap/>
            <w:vAlign w:val="center"/>
            <w:hideMark/>
          </w:tcPr>
          <w:p w:rsidR="0010780F" w:rsidRPr="004D5F60" w:rsidRDefault="0010780F" w:rsidP="00443FE4">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/html/body/div/div/div[3]/div/div[3]/div/div[2]/div/div/div/div/table/tbody</w:t>
            </w:r>
          </w:p>
        </w:tc>
        <w:tc>
          <w:tcPr>
            <w:tcW w:w="1140" w:type="dxa"/>
            <w:tcBorders>
              <w:top w:val="single" w:sz="4" w:space="0" w:color="auto"/>
              <w:left w:val="nil"/>
              <w:bottom w:val="single" w:sz="4" w:space="0" w:color="auto"/>
              <w:right w:val="single" w:sz="4" w:space="0" w:color="auto"/>
            </w:tcBorders>
            <w:shd w:val="clear" w:color="000000" w:fill="F2F2F2"/>
            <w:vAlign w:val="center"/>
          </w:tcPr>
          <w:p w:rsidR="0010780F" w:rsidRPr="004D5F60" w:rsidRDefault="0010780F" w:rsidP="00443FE4">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GetText</w:t>
            </w:r>
          </w:p>
        </w:tc>
        <w:tc>
          <w:tcPr>
            <w:tcW w:w="4126"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10780F" w:rsidRPr="004D5F60" w:rsidRDefault="0010780F" w:rsidP="00443FE4">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Value={</w:t>
            </w:r>
            <w:r w:rsidR="008B2993">
              <w:rPr>
                <w:rFonts w:ascii="Calibri" w:eastAsia="Times New Roman" w:hAnsi="Calibri" w:cs="Times New Roman"/>
                <w:b/>
                <w:bCs/>
                <w:color w:val="000000"/>
                <w:sz w:val="18"/>
                <w:szCs w:val="18"/>
              </w:rPr>
              <w:t>selection</w:t>
            </w:r>
            <w:r w:rsidR="00A87F9D">
              <w:rPr>
                <w:rFonts w:ascii="Calibri" w:eastAsia="Times New Roman" w:hAnsi="Calibri" w:cs="Times New Roman"/>
                <w:b/>
                <w:bCs/>
                <w:color w:val="000000"/>
                <w:sz w:val="18"/>
                <w:szCs w:val="18"/>
              </w:rPr>
              <w:t>}</w:t>
            </w:r>
            <w:r w:rsidRPr="004D5F60">
              <w:rPr>
                <w:rFonts w:ascii="Calibri" w:eastAsia="Times New Roman" w:hAnsi="Calibri" w:cs="Times New Roman"/>
                <w:b/>
                <w:bCs/>
                <w:color w:val="000000"/>
                <w:sz w:val="18"/>
                <w:szCs w:val="18"/>
              </w:rPr>
              <w:br/>
              <w:t>Tag=td;</w:t>
            </w:r>
            <w:r w:rsidR="008B2993">
              <w:rPr>
                <w:rFonts w:ascii="Calibri" w:eastAsia="Times New Roman" w:hAnsi="Calibri" w:cs="Times New Roman"/>
                <w:b/>
                <w:bCs/>
                <w:color w:val="000000"/>
                <w:sz w:val="18"/>
                <w:szCs w:val="18"/>
              </w:rPr>
              <w:t>Option=IgnoreCase;CompareMode=Contains</w:t>
            </w:r>
          </w:p>
        </w:tc>
      </w:tr>
    </w:tbl>
    <w:p w:rsidR="0010780F" w:rsidRDefault="0010780F" w:rsidP="0010780F">
      <w:pPr>
        <w:spacing w:before="120"/>
        <w:ind w:left="2880" w:hanging="2880"/>
      </w:pPr>
      <w:r>
        <w:t>XML Example</w:t>
      </w:r>
    </w:p>
    <w:p w:rsidR="0010780F" w:rsidRPr="00E8143C" w:rsidRDefault="0010780F" w:rsidP="0010780F">
      <w:pPr>
        <w:rPr>
          <w:rFonts w:ascii="Courier New" w:hAnsi="Courier New" w:cs="Courier New"/>
          <w:sz w:val="18"/>
          <w:szCs w:val="18"/>
        </w:rPr>
      </w:pPr>
      <w:r w:rsidRPr="00E8143C">
        <w:rPr>
          <w:rFonts w:ascii="Courier New" w:hAnsi="Courier New" w:cs="Courier New"/>
          <w:sz w:val="18"/>
          <w:szCs w:val="18"/>
        </w:rPr>
        <w:t xml:space="preserve">&lt;TestItem </w:t>
      </w:r>
      <w:r w:rsidRPr="00E8143C">
        <w:rPr>
          <w:rFonts w:ascii="Courier New" w:hAnsi="Courier New" w:cs="Courier New"/>
          <w:b/>
          <w:i/>
          <w:sz w:val="18"/>
          <w:szCs w:val="18"/>
        </w:rPr>
        <w:t>ID</w:t>
      </w:r>
      <w:r w:rsidRPr="00E8143C">
        <w:rPr>
          <w:rFonts w:ascii="Courier New" w:hAnsi="Courier New" w:cs="Courier New"/>
          <w:sz w:val="18"/>
          <w:szCs w:val="18"/>
        </w:rPr>
        <w:t xml:space="preserve">="Step6" </w:t>
      </w:r>
      <w:r w:rsidRPr="00E8143C">
        <w:rPr>
          <w:rFonts w:ascii="Courier New" w:hAnsi="Courier New" w:cs="Courier New"/>
          <w:b/>
          <w:i/>
          <w:sz w:val="18"/>
          <w:szCs w:val="18"/>
        </w:rPr>
        <w:t>Action</w:t>
      </w:r>
      <w:r w:rsidRPr="00E8143C">
        <w:rPr>
          <w:rFonts w:ascii="Courier New" w:hAnsi="Courier New" w:cs="Courier New"/>
          <w:sz w:val="18"/>
          <w:szCs w:val="18"/>
        </w:rPr>
        <w:t>="</w:t>
      </w:r>
      <w:r>
        <w:rPr>
          <w:rFonts w:ascii="Courier New" w:hAnsi="Courier New" w:cs="Courier New"/>
          <w:sz w:val="18"/>
          <w:szCs w:val="18"/>
        </w:rPr>
        <w:t>find</w:t>
      </w:r>
      <w:r w:rsidRPr="00E8143C">
        <w:rPr>
          <w:rFonts w:ascii="Courier New" w:hAnsi="Courier New" w:cs="Courier New"/>
          <w:sz w:val="18"/>
          <w:szCs w:val="18"/>
        </w:rPr>
        <w:t xml:space="preserve">Cell" </w:t>
      </w:r>
      <w:r w:rsidRPr="00E8143C">
        <w:rPr>
          <w:rFonts w:ascii="Courier New" w:hAnsi="Courier New" w:cs="Courier New"/>
          <w:b/>
          <w:i/>
          <w:sz w:val="18"/>
          <w:szCs w:val="18"/>
        </w:rPr>
        <w:t>LocType</w:t>
      </w:r>
      <w:r w:rsidRPr="00E8143C">
        <w:rPr>
          <w:rFonts w:ascii="Courier New" w:hAnsi="Courier New" w:cs="Courier New"/>
          <w:sz w:val="18"/>
          <w:szCs w:val="18"/>
        </w:rPr>
        <w:t xml:space="preserve">="id" </w:t>
      </w:r>
      <w:r w:rsidRPr="00E8143C">
        <w:rPr>
          <w:rFonts w:ascii="Courier New" w:hAnsi="Courier New" w:cs="Courier New"/>
          <w:b/>
          <w:i/>
          <w:sz w:val="18"/>
          <w:szCs w:val="18"/>
        </w:rPr>
        <w:t>LocSpecs</w:t>
      </w:r>
      <w:r w:rsidRPr="00E8143C">
        <w:rPr>
          <w:rFonts w:ascii="Courier New" w:hAnsi="Courier New" w:cs="Courier New"/>
          <w:sz w:val="18"/>
          <w:szCs w:val="18"/>
        </w:rPr>
        <w:t xml:space="preserve">="table_body" QryFunction="GetText" </w:t>
      </w:r>
      <w:r w:rsidR="00511DC2">
        <w:rPr>
          <w:rFonts w:ascii="Courier New" w:hAnsi="Courier New" w:cs="Courier New"/>
          <w:sz w:val="18"/>
          <w:szCs w:val="18"/>
        </w:rPr>
        <w:t>Vars</w:t>
      </w:r>
      <w:r w:rsidRPr="00E8143C">
        <w:rPr>
          <w:rFonts w:ascii="Courier New" w:hAnsi="Courier New" w:cs="Courier New"/>
          <w:sz w:val="18"/>
          <w:szCs w:val="18"/>
        </w:rPr>
        <w:t>="</w:t>
      </w:r>
      <w:r w:rsidRPr="00C37A57">
        <w:rPr>
          <w:rFonts w:ascii="Courier New" w:eastAsia="Times New Roman" w:hAnsi="Courier New" w:cs="Courier New"/>
          <w:bCs/>
          <w:color w:val="000000"/>
          <w:sz w:val="18"/>
          <w:szCs w:val="18"/>
        </w:rPr>
        <w:t>Value={Notes};Col=2;Tag=td;CompareMode=Contains</w:t>
      </w:r>
      <w:r w:rsidRPr="00E8143C">
        <w:rPr>
          <w:rFonts w:ascii="Courier New" w:hAnsi="Courier New" w:cs="Courier New"/>
          <w:sz w:val="18"/>
          <w:szCs w:val="18"/>
        </w:rPr>
        <w:t>"</w:t>
      </w:r>
      <w:r>
        <w:rPr>
          <w:rFonts w:ascii="Courier New" w:hAnsi="Courier New" w:cs="Courier New"/>
          <w:sz w:val="18"/>
          <w:szCs w:val="18"/>
        </w:rPr>
        <w:t xml:space="preserve"> Description = </w:t>
      </w:r>
      <w:r w:rsidRPr="00E8143C">
        <w:rPr>
          <w:rFonts w:ascii="Courier New" w:hAnsi="Courier New" w:cs="Courier New"/>
          <w:sz w:val="18"/>
          <w:szCs w:val="18"/>
        </w:rPr>
        <w:t>"</w:t>
      </w:r>
      <w:r>
        <w:rPr>
          <w:rFonts w:ascii="Courier New" w:hAnsi="Courier New" w:cs="Courier New"/>
          <w:sz w:val="18"/>
          <w:szCs w:val="18"/>
        </w:rPr>
        <w:t>Find Cell in column 2 of the table</w:t>
      </w:r>
      <w:r w:rsidRPr="00E8143C">
        <w:rPr>
          <w:rFonts w:ascii="Courier New" w:hAnsi="Courier New" w:cs="Courier New"/>
          <w:sz w:val="18"/>
          <w:szCs w:val="18"/>
        </w:rPr>
        <w:t xml:space="preserve">"/&gt; </w:t>
      </w:r>
    </w:p>
    <w:p w:rsidR="00274F07" w:rsidRDefault="00036B1F" w:rsidP="00274F07">
      <w:pPr>
        <w:pStyle w:val="Heading2"/>
      </w:pPr>
      <w:bookmarkStart w:id="28" w:name="_Toc462009996"/>
      <w:r>
        <w:t>F</w:t>
      </w:r>
      <w:r w:rsidR="00274F07">
        <w:t>indElement</w:t>
      </w:r>
      <w:bookmarkEnd w:id="28"/>
    </w:p>
    <w:p w:rsidR="00274F07" w:rsidRDefault="00274F07" w:rsidP="00274F07">
      <w:r>
        <w:t>FindElement provides a generic finding mechanism of an element within a web page.   This action is used by other element-related actions.</w:t>
      </w:r>
    </w:p>
    <w:p w:rsidR="00274F07" w:rsidRDefault="00274F07" w:rsidP="00274F07">
      <w:r>
        <w:t>This action makes use of the following attributes:</w:t>
      </w:r>
    </w:p>
    <w:p w:rsidR="00274F07" w:rsidRDefault="00274F07" w:rsidP="00274F07">
      <w:pPr>
        <w:ind w:left="2880" w:hanging="2520"/>
      </w:pPr>
      <w:r>
        <w:t>Action</w:t>
      </w:r>
      <w:r>
        <w:tab/>
        <w:t>findElement</w:t>
      </w:r>
    </w:p>
    <w:p w:rsidR="00274F07" w:rsidRDefault="00274F07" w:rsidP="00274F07">
      <w:pPr>
        <w:ind w:left="2880" w:hanging="2520"/>
      </w:pPr>
      <w:r>
        <w:t>LocType</w:t>
      </w:r>
      <w:r>
        <w:tab/>
        <w:t>Specifies the type of locator to use</w:t>
      </w:r>
      <w:r>
        <w:br/>
        <w:t>Example: id.</w:t>
      </w:r>
    </w:p>
    <w:p w:rsidR="00274F07" w:rsidRDefault="00274F07" w:rsidP="00274F07">
      <w:pPr>
        <w:ind w:left="2880" w:hanging="2520"/>
        <w:rPr>
          <w:rFonts w:ascii="Calibri" w:eastAsia="Times New Roman" w:hAnsi="Calibri" w:cs="Times New Roman"/>
          <w:b/>
          <w:bCs/>
          <w:color w:val="000000"/>
        </w:rPr>
      </w:pPr>
      <w:r>
        <w:t>LocSpecs</w:t>
      </w:r>
      <w:r>
        <w:tab/>
        <w:t xml:space="preserve">Specifies the value of locator to use.  </w:t>
      </w:r>
      <w:r>
        <w:br/>
        <w:t>Example: submit-button</w:t>
      </w:r>
    </w:p>
    <w:p w:rsidR="00274F07" w:rsidRDefault="00274F07" w:rsidP="00274F07">
      <w:pPr>
        <w:ind w:left="5040" w:hanging="2160"/>
      </w:pPr>
      <w:r>
        <w:t>WaitTime</w:t>
      </w:r>
      <w:r>
        <w:tab/>
        <w:t>Used to override the default wait time.</w:t>
      </w:r>
      <w:r>
        <w:br/>
        <w:t>Example: WaitTime=12</w:t>
      </w:r>
    </w:p>
    <w:p w:rsidR="00274F07" w:rsidRDefault="00274F07" w:rsidP="00274F07">
      <w:pPr>
        <w:ind w:left="5040" w:hanging="2160"/>
      </w:pPr>
      <w:r>
        <w:t>WaitInterval</w:t>
      </w:r>
      <w:r>
        <w:tab/>
        <w:t>Used to override the default wait interval.</w:t>
      </w:r>
      <w:r>
        <w:br/>
        <w:t>Example: WaitInterval=80</w:t>
      </w:r>
    </w:p>
    <w:p w:rsidR="00274F07" w:rsidRDefault="00274F07" w:rsidP="00274F07">
      <w:pPr>
        <w:ind w:left="2880" w:hanging="2880"/>
      </w:pPr>
      <w:r>
        <w:t xml:space="preserve">Excel Example </w:t>
      </w:r>
    </w:p>
    <w:p w:rsidR="000822B7" w:rsidRDefault="000822B7" w:rsidP="000822B7">
      <w:pPr>
        <w:ind w:left="360"/>
      </w:pPr>
      <w:r>
        <w:t>The semantics of this example is “look for a</w:t>
      </w:r>
      <w:r w:rsidR="005F6F61">
        <w:t>n element</w:t>
      </w:r>
      <w:r>
        <w:t xml:space="preserve"> at the locator indicated here, use the GetText function of </w:t>
      </w:r>
      <w:r w:rsidR="005F6F61">
        <w:t xml:space="preserve">the </w:t>
      </w:r>
      <w:r>
        <w:t xml:space="preserve">element </w:t>
      </w:r>
      <w:r w:rsidR="005F6F61">
        <w:t>to</w:t>
      </w:r>
      <w:r>
        <w:t xml:space="preserve"> find the actual value indicated in the Value token of the </w:t>
      </w:r>
      <w:r w:rsidR="00511DC2">
        <w:t>Vars</w:t>
      </w:r>
      <w:r>
        <w:t xml:space="preserve"> property and based on the CompareMode (and, if provided, Option) determine if the </w:t>
      </w:r>
      <w:r w:rsidR="005F6F61">
        <w:t>element is the desired one</w:t>
      </w:r>
      <w:r>
        <w:t>.  In the example shown, the contents of a previously set variable named ‘</w:t>
      </w:r>
      <w:r w:rsidR="005F6F61">
        <w:t>ButtonName</w:t>
      </w:r>
      <w:r>
        <w:t>’ is the expected value</w:t>
      </w:r>
      <w:r w:rsidR="005F6F61">
        <w:t xml:space="preserve"> and exact comparison (is)</w:t>
      </w:r>
      <w:r w:rsidR="00483CF0">
        <w:t xml:space="preserve"> should be used</w:t>
      </w:r>
      <w:r>
        <w:t>.</w:t>
      </w:r>
    </w:p>
    <w:tbl>
      <w:tblPr>
        <w:tblW w:w="13069" w:type="dxa"/>
        <w:tblInd w:w="93" w:type="dxa"/>
        <w:tblLook w:val="04A0" w:firstRow="1" w:lastRow="0" w:firstColumn="1" w:lastColumn="0" w:noHBand="0" w:noVBand="1"/>
      </w:tblPr>
      <w:tblGrid>
        <w:gridCol w:w="737"/>
        <w:gridCol w:w="1332"/>
        <w:gridCol w:w="1000"/>
        <w:gridCol w:w="3516"/>
        <w:gridCol w:w="6484"/>
      </w:tblGrid>
      <w:tr w:rsidR="00874E81" w:rsidRPr="00F403C7" w:rsidTr="00874E81">
        <w:trPr>
          <w:trHeight w:val="300"/>
        </w:trPr>
        <w:tc>
          <w:tcPr>
            <w:tcW w:w="737"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874E81" w:rsidRPr="004D5F60" w:rsidRDefault="00874E81" w:rsidP="00261DE4">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ID</w:t>
            </w:r>
          </w:p>
        </w:tc>
        <w:tc>
          <w:tcPr>
            <w:tcW w:w="1332" w:type="dxa"/>
            <w:tcBorders>
              <w:top w:val="single" w:sz="4" w:space="0" w:color="auto"/>
              <w:left w:val="nil"/>
              <w:bottom w:val="single" w:sz="4" w:space="0" w:color="auto"/>
              <w:right w:val="single" w:sz="4" w:space="0" w:color="auto"/>
            </w:tcBorders>
            <w:shd w:val="clear" w:color="000000" w:fill="F2F2F2"/>
            <w:noWrap/>
            <w:vAlign w:val="bottom"/>
            <w:hideMark/>
          </w:tcPr>
          <w:p w:rsidR="00874E81" w:rsidRPr="004D5F60" w:rsidRDefault="00874E81" w:rsidP="00261DE4">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Action</w:t>
            </w:r>
          </w:p>
        </w:tc>
        <w:tc>
          <w:tcPr>
            <w:tcW w:w="1000" w:type="dxa"/>
            <w:tcBorders>
              <w:top w:val="single" w:sz="4" w:space="0" w:color="auto"/>
              <w:left w:val="nil"/>
              <w:bottom w:val="single" w:sz="4" w:space="0" w:color="auto"/>
              <w:right w:val="single" w:sz="4" w:space="0" w:color="auto"/>
            </w:tcBorders>
            <w:shd w:val="clear" w:color="000000" w:fill="F2F2F2"/>
            <w:noWrap/>
            <w:vAlign w:val="bottom"/>
            <w:hideMark/>
          </w:tcPr>
          <w:p w:rsidR="00874E81" w:rsidRPr="004D5F60" w:rsidRDefault="00874E81" w:rsidP="00261DE4">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LocType</w:t>
            </w:r>
          </w:p>
        </w:tc>
        <w:tc>
          <w:tcPr>
            <w:tcW w:w="3516" w:type="dxa"/>
            <w:tcBorders>
              <w:top w:val="single" w:sz="4" w:space="0" w:color="auto"/>
              <w:left w:val="nil"/>
              <w:bottom w:val="single" w:sz="4" w:space="0" w:color="auto"/>
              <w:right w:val="single" w:sz="4" w:space="0" w:color="auto"/>
            </w:tcBorders>
            <w:shd w:val="clear" w:color="000000" w:fill="F2F2F2"/>
            <w:noWrap/>
            <w:vAlign w:val="bottom"/>
            <w:hideMark/>
          </w:tcPr>
          <w:p w:rsidR="00874E81" w:rsidRPr="004D5F60" w:rsidRDefault="00874E81" w:rsidP="00261DE4">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LocSpecs</w:t>
            </w:r>
          </w:p>
        </w:tc>
        <w:tc>
          <w:tcPr>
            <w:tcW w:w="6484"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874E81" w:rsidRPr="004D5F60" w:rsidRDefault="00511DC2" w:rsidP="00261DE4">
            <w:pPr>
              <w:spacing w:before="0" w:after="0"/>
              <w:rPr>
                <w:rFonts w:ascii="Calibri" w:eastAsia="Times New Roman" w:hAnsi="Calibri" w:cs="Times New Roman"/>
                <w:b/>
                <w:bCs/>
                <w:color w:val="000000"/>
                <w:sz w:val="18"/>
                <w:szCs w:val="18"/>
              </w:rPr>
            </w:pPr>
            <w:r>
              <w:rPr>
                <w:rFonts w:ascii="Calibri" w:eastAsia="Times New Roman" w:hAnsi="Calibri" w:cs="Times New Roman"/>
                <w:b/>
                <w:bCs/>
                <w:color w:val="000000"/>
                <w:sz w:val="18"/>
                <w:szCs w:val="18"/>
              </w:rPr>
              <w:t>Vars</w:t>
            </w:r>
          </w:p>
        </w:tc>
      </w:tr>
      <w:tr w:rsidR="00874E81" w:rsidRPr="00F403C7" w:rsidTr="00874E81">
        <w:trPr>
          <w:trHeight w:val="300"/>
        </w:trPr>
        <w:tc>
          <w:tcPr>
            <w:tcW w:w="737"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874E81" w:rsidRPr="004D5F60" w:rsidRDefault="00874E81" w:rsidP="00261DE4">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Step6</w:t>
            </w:r>
          </w:p>
        </w:tc>
        <w:tc>
          <w:tcPr>
            <w:tcW w:w="1332" w:type="dxa"/>
            <w:tcBorders>
              <w:top w:val="single" w:sz="4" w:space="0" w:color="auto"/>
              <w:left w:val="nil"/>
              <w:bottom w:val="single" w:sz="4" w:space="0" w:color="auto"/>
              <w:right w:val="single" w:sz="4" w:space="0" w:color="auto"/>
            </w:tcBorders>
            <w:shd w:val="clear" w:color="000000" w:fill="F2F2F2"/>
            <w:noWrap/>
            <w:vAlign w:val="bottom"/>
            <w:hideMark/>
          </w:tcPr>
          <w:p w:rsidR="00874E81" w:rsidRPr="004D5F60" w:rsidRDefault="00874E81" w:rsidP="003347A6">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findElement</w:t>
            </w:r>
          </w:p>
        </w:tc>
        <w:tc>
          <w:tcPr>
            <w:tcW w:w="1000" w:type="dxa"/>
            <w:tcBorders>
              <w:top w:val="single" w:sz="4" w:space="0" w:color="auto"/>
              <w:left w:val="nil"/>
              <w:bottom w:val="single" w:sz="4" w:space="0" w:color="auto"/>
              <w:right w:val="single" w:sz="4" w:space="0" w:color="auto"/>
            </w:tcBorders>
            <w:shd w:val="clear" w:color="000000" w:fill="F2F2F2"/>
            <w:noWrap/>
            <w:vAlign w:val="bottom"/>
            <w:hideMark/>
          </w:tcPr>
          <w:p w:rsidR="00874E81" w:rsidRPr="004D5F60" w:rsidRDefault="00874E81" w:rsidP="003347A6">
            <w:pPr>
              <w:spacing w:before="0" w:after="0"/>
              <w:rPr>
                <w:rFonts w:ascii="Calibri" w:eastAsia="Times New Roman" w:hAnsi="Calibri" w:cs="Times New Roman"/>
                <w:b/>
                <w:bCs/>
                <w:color w:val="000000"/>
                <w:sz w:val="18"/>
                <w:szCs w:val="18"/>
              </w:rPr>
            </w:pPr>
            <w:r>
              <w:rPr>
                <w:rFonts w:ascii="Calibri" w:eastAsia="Times New Roman" w:hAnsi="Calibri" w:cs="Times New Roman"/>
                <w:b/>
                <w:bCs/>
                <w:color w:val="000000"/>
                <w:sz w:val="18"/>
                <w:szCs w:val="18"/>
              </w:rPr>
              <w:t>id</w:t>
            </w:r>
          </w:p>
        </w:tc>
        <w:tc>
          <w:tcPr>
            <w:tcW w:w="3516" w:type="dxa"/>
            <w:tcBorders>
              <w:top w:val="single" w:sz="4" w:space="0" w:color="auto"/>
              <w:left w:val="nil"/>
              <w:bottom w:val="single" w:sz="4" w:space="0" w:color="auto"/>
              <w:right w:val="single" w:sz="4" w:space="0" w:color="auto"/>
            </w:tcBorders>
            <w:shd w:val="clear" w:color="000000" w:fill="F2F2F2"/>
            <w:noWrap/>
            <w:vAlign w:val="bottom"/>
            <w:hideMark/>
          </w:tcPr>
          <w:p w:rsidR="00874E81" w:rsidRPr="004D5F60" w:rsidRDefault="00874E81" w:rsidP="007E779C">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submit-button</w:t>
            </w:r>
          </w:p>
        </w:tc>
        <w:tc>
          <w:tcPr>
            <w:tcW w:w="6484"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874E81" w:rsidRPr="004D5F60" w:rsidRDefault="00874E81" w:rsidP="008755EF">
            <w:pPr>
              <w:spacing w:before="0" w:after="0"/>
              <w:rPr>
                <w:rFonts w:ascii="Calibri" w:eastAsia="Times New Roman" w:hAnsi="Calibri" w:cs="Times New Roman"/>
                <w:b/>
                <w:bCs/>
                <w:color w:val="000000"/>
                <w:sz w:val="18"/>
                <w:szCs w:val="18"/>
              </w:rPr>
            </w:pPr>
            <w:r>
              <w:rPr>
                <w:rFonts w:ascii="Calibri" w:eastAsia="Times New Roman" w:hAnsi="Calibri" w:cs="Times New Roman"/>
                <w:b/>
                <w:bCs/>
                <w:color w:val="000000"/>
                <w:sz w:val="18"/>
                <w:szCs w:val="18"/>
              </w:rPr>
              <w:t>WaitTime=3</w:t>
            </w:r>
          </w:p>
        </w:tc>
      </w:tr>
    </w:tbl>
    <w:p w:rsidR="00274F07" w:rsidRDefault="00274F07" w:rsidP="00274F07">
      <w:pPr>
        <w:spacing w:before="120"/>
        <w:ind w:left="2880" w:hanging="2880"/>
      </w:pPr>
      <w:r>
        <w:t>XML Example</w:t>
      </w:r>
    </w:p>
    <w:p w:rsidR="00274F07" w:rsidRPr="00E8143C" w:rsidRDefault="00274F07" w:rsidP="00274F07">
      <w:pPr>
        <w:rPr>
          <w:rFonts w:ascii="Courier New" w:hAnsi="Courier New" w:cs="Courier New"/>
          <w:sz w:val="18"/>
          <w:szCs w:val="18"/>
        </w:rPr>
      </w:pPr>
      <w:r w:rsidRPr="00E8143C">
        <w:rPr>
          <w:rFonts w:ascii="Courier New" w:hAnsi="Courier New" w:cs="Courier New"/>
          <w:sz w:val="18"/>
          <w:szCs w:val="18"/>
        </w:rPr>
        <w:t xml:space="preserve">&lt;TestItem </w:t>
      </w:r>
      <w:r w:rsidRPr="00E8143C">
        <w:rPr>
          <w:rFonts w:ascii="Courier New" w:hAnsi="Courier New" w:cs="Courier New"/>
          <w:b/>
          <w:i/>
          <w:sz w:val="18"/>
          <w:szCs w:val="18"/>
        </w:rPr>
        <w:t>ID</w:t>
      </w:r>
      <w:r w:rsidRPr="00E8143C">
        <w:rPr>
          <w:rFonts w:ascii="Courier New" w:hAnsi="Courier New" w:cs="Courier New"/>
          <w:sz w:val="18"/>
          <w:szCs w:val="18"/>
        </w:rPr>
        <w:t xml:space="preserve">="Step6" </w:t>
      </w:r>
      <w:r w:rsidRPr="00E8143C">
        <w:rPr>
          <w:rFonts w:ascii="Courier New" w:hAnsi="Courier New" w:cs="Courier New"/>
          <w:b/>
          <w:i/>
          <w:sz w:val="18"/>
          <w:szCs w:val="18"/>
        </w:rPr>
        <w:t>Action</w:t>
      </w:r>
      <w:r w:rsidRPr="00E8143C">
        <w:rPr>
          <w:rFonts w:ascii="Courier New" w:hAnsi="Courier New" w:cs="Courier New"/>
          <w:sz w:val="18"/>
          <w:szCs w:val="18"/>
        </w:rPr>
        <w:t>="</w:t>
      </w:r>
      <w:r>
        <w:rPr>
          <w:rFonts w:ascii="Courier New" w:hAnsi="Courier New" w:cs="Courier New"/>
          <w:sz w:val="18"/>
          <w:szCs w:val="18"/>
        </w:rPr>
        <w:t>find</w:t>
      </w:r>
      <w:r w:rsidR="007E779C">
        <w:rPr>
          <w:rFonts w:ascii="Courier New" w:hAnsi="Courier New" w:cs="Courier New"/>
          <w:sz w:val="18"/>
          <w:szCs w:val="18"/>
        </w:rPr>
        <w:t>Element</w:t>
      </w:r>
      <w:r w:rsidRPr="00E8143C">
        <w:rPr>
          <w:rFonts w:ascii="Courier New" w:hAnsi="Courier New" w:cs="Courier New"/>
          <w:sz w:val="18"/>
          <w:szCs w:val="18"/>
        </w:rPr>
        <w:t xml:space="preserve">" </w:t>
      </w:r>
      <w:r w:rsidRPr="00E8143C">
        <w:rPr>
          <w:rFonts w:ascii="Courier New" w:hAnsi="Courier New" w:cs="Courier New"/>
          <w:b/>
          <w:i/>
          <w:sz w:val="18"/>
          <w:szCs w:val="18"/>
        </w:rPr>
        <w:t>LocType</w:t>
      </w:r>
      <w:r w:rsidRPr="00E8143C">
        <w:rPr>
          <w:rFonts w:ascii="Courier New" w:hAnsi="Courier New" w:cs="Courier New"/>
          <w:sz w:val="18"/>
          <w:szCs w:val="18"/>
        </w:rPr>
        <w:t xml:space="preserve">="id" </w:t>
      </w:r>
      <w:r w:rsidRPr="00E8143C">
        <w:rPr>
          <w:rFonts w:ascii="Courier New" w:hAnsi="Courier New" w:cs="Courier New"/>
          <w:b/>
          <w:i/>
          <w:sz w:val="18"/>
          <w:szCs w:val="18"/>
        </w:rPr>
        <w:t>LocSpecs</w:t>
      </w:r>
      <w:r w:rsidRPr="00E8143C">
        <w:rPr>
          <w:rFonts w:ascii="Courier New" w:hAnsi="Courier New" w:cs="Courier New"/>
          <w:sz w:val="18"/>
          <w:szCs w:val="18"/>
        </w:rPr>
        <w:t>="</w:t>
      </w:r>
      <w:r w:rsidR="007E779C">
        <w:rPr>
          <w:rFonts w:ascii="Courier New" w:hAnsi="Courier New" w:cs="Courier New"/>
          <w:sz w:val="18"/>
          <w:szCs w:val="18"/>
        </w:rPr>
        <w:t>submit-button</w:t>
      </w:r>
      <w:r w:rsidRPr="00E8143C">
        <w:rPr>
          <w:rFonts w:ascii="Courier New" w:hAnsi="Courier New" w:cs="Courier New"/>
          <w:sz w:val="18"/>
          <w:szCs w:val="18"/>
        </w:rPr>
        <w:t xml:space="preserve">" </w:t>
      </w:r>
      <w:r w:rsidR="00511DC2">
        <w:rPr>
          <w:rFonts w:ascii="Courier New" w:hAnsi="Courier New" w:cs="Courier New"/>
          <w:sz w:val="18"/>
          <w:szCs w:val="18"/>
        </w:rPr>
        <w:t>Vars</w:t>
      </w:r>
      <w:r w:rsidRPr="00E8143C">
        <w:rPr>
          <w:rFonts w:ascii="Courier New" w:hAnsi="Courier New" w:cs="Courier New"/>
          <w:sz w:val="18"/>
          <w:szCs w:val="18"/>
        </w:rPr>
        <w:t>="</w:t>
      </w:r>
      <w:r w:rsidR="00CF6F2C">
        <w:rPr>
          <w:rFonts w:ascii="Courier New" w:hAnsi="Courier New" w:cs="Courier New"/>
          <w:sz w:val="18"/>
          <w:szCs w:val="18"/>
        </w:rPr>
        <w:t>WaitTime=3</w:t>
      </w:r>
      <w:r w:rsidRPr="00E8143C">
        <w:rPr>
          <w:rFonts w:ascii="Courier New" w:hAnsi="Courier New" w:cs="Courier New"/>
          <w:sz w:val="18"/>
          <w:szCs w:val="18"/>
        </w:rPr>
        <w:t>"</w:t>
      </w:r>
      <w:r>
        <w:rPr>
          <w:rFonts w:ascii="Courier New" w:hAnsi="Courier New" w:cs="Courier New"/>
          <w:sz w:val="18"/>
          <w:szCs w:val="18"/>
        </w:rPr>
        <w:t xml:space="preserve"> Description = </w:t>
      </w:r>
      <w:r w:rsidRPr="00E8143C">
        <w:rPr>
          <w:rFonts w:ascii="Courier New" w:hAnsi="Courier New" w:cs="Courier New"/>
          <w:sz w:val="18"/>
          <w:szCs w:val="18"/>
        </w:rPr>
        <w:t>"</w:t>
      </w:r>
      <w:r>
        <w:rPr>
          <w:rFonts w:ascii="Courier New" w:hAnsi="Courier New" w:cs="Courier New"/>
          <w:sz w:val="18"/>
          <w:szCs w:val="18"/>
        </w:rPr>
        <w:t xml:space="preserve">Find </w:t>
      </w:r>
      <w:r w:rsidR="007E779C">
        <w:rPr>
          <w:rFonts w:ascii="Courier New" w:hAnsi="Courier New" w:cs="Courier New"/>
          <w:sz w:val="18"/>
          <w:szCs w:val="18"/>
        </w:rPr>
        <w:t>the su</w:t>
      </w:r>
      <w:r w:rsidR="00E00F95">
        <w:rPr>
          <w:rFonts w:ascii="Courier New" w:hAnsi="Courier New" w:cs="Courier New"/>
          <w:sz w:val="18"/>
          <w:szCs w:val="18"/>
        </w:rPr>
        <w:t>bmit button</w:t>
      </w:r>
      <w:r w:rsidRPr="00E8143C">
        <w:rPr>
          <w:rFonts w:ascii="Courier New" w:hAnsi="Courier New" w:cs="Courier New"/>
          <w:sz w:val="18"/>
          <w:szCs w:val="18"/>
        </w:rPr>
        <w:t xml:space="preserve">"/&gt; </w:t>
      </w:r>
    </w:p>
    <w:p w:rsidR="00863415" w:rsidRDefault="00036B1F" w:rsidP="00863415">
      <w:pPr>
        <w:pStyle w:val="Heading2"/>
      </w:pPr>
      <w:bookmarkStart w:id="29" w:name="_Toc462009997"/>
      <w:r>
        <w:t>F</w:t>
      </w:r>
      <w:r w:rsidR="00863415">
        <w:t>indOption</w:t>
      </w:r>
      <w:bookmarkEnd w:id="29"/>
    </w:p>
    <w:p w:rsidR="00863415" w:rsidRDefault="00FD502E" w:rsidP="00863415">
      <w:r>
        <w:lastRenderedPageBreak/>
        <w:t>f</w:t>
      </w:r>
      <w:r w:rsidR="00863415">
        <w:t xml:space="preserve">indOption provides a generic finding mechanism of an option element within a list of &lt;option/&gt; elements.   </w:t>
      </w:r>
      <w:r>
        <w:t xml:space="preserve">Please note that the query mechanism for this verb is determined by the </w:t>
      </w:r>
      <w:r w:rsidR="00511DC2">
        <w:t>Vars</w:t>
      </w:r>
      <w:r>
        <w:t xml:space="preserve"> token ItemText</w:t>
      </w:r>
      <w:r w:rsidR="007347B1">
        <w:t>,</w:t>
      </w:r>
      <w:r>
        <w:t xml:space="preserve"> ItemValue</w:t>
      </w:r>
      <w:r w:rsidR="007347B1">
        <w:t xml:space="preserve"> or ItemNo indicati</w:t>
      </w:r>
      <w:r w:rsidR="00443FE4">
        <w:t xml:space="preserve">ng whether to look for the expected value (typically, </w:t>
      </w:r>
      <w:r w:rsidR="00511DC2">
        <w:t>Vars</w:t>
      </w:r>
      <w:r w:rsidR="00443FE4">
        <w:t xml:space="preserve"> token Value) in an option’s Item Text or Item Value</w:t>
      </w:r>
      <w:r w:rsidR="007347B1">
        <w:t xml:space="preserve"> – or otherwise to select item number ItemNo</w:t>
      </w:r>
      <w:r w:rsidR="00443FE4">
        <w:t>.)</w:t>
      </w:r>
      <w:r w:rsidR="00302EAE">
        <w:t xml:space="preserve">  When specifying the search logic, use exactly one of the three options.</w:t>
      </w:r>
    </w:p>
    <w:p w:rsidR="00863415" w:rsidRDefault="00863415" w:rsidP="00863415">
      <w:r>
        <w:t>This action makes use of the following attributes:</w:t>
      </w:r>
    </w:p>
    <w:p w:rsidR="00863415" w:rsidRDefault="00863415" w:rsidP="00863415">
      <w:pPr>
        <w:ind w:left="2880" w:hanging="2520"/>
      </w:pPr>
      <w:r>
        <w:t>Action</w:t>
      </w:r>
      <w:r>
        <w:tab/>
        <w:t>findOption</w:t>
      </w:r>
    </w:p>
    <w:p w:rsidR="00863415" w:rsidRDefault="00863415" w:rsidP="00863415">
      <w:pPr>
        <w:ind w:left="2880" w:hanging="2520"/>
      </w:pPr>
      <w:r>
        <w:t>LocType</w:t>
      </w:r>
      <w:r>
        <w:tab/>
        <w:t>Specifies the type of locator to use</w:t>
      </w:r>
      <w:r>
        <w:br/>
        <w:t>Example: xpath.</w:t>
      </w:r>
    </w:p>
    <w:p w:rsidR="00863415" w:rsidRPr="0023717A" w:rsidRDefault="00863415" w:rsidP="00863415">
      <w:pPr>
        <w:ind w:left="2880" w:hanging="2520"/>
        <w:rPr>
          <w:rFonts w:ascii="Calibri" w:eastAsia="Times New Roman" w:hAnsi="Calibri" w:cs="Times New Roman"/>
          <w:bCs/>
          <w:color w:val="000000"/>
        </w:rPr>
      </w:pPr>
      <w:r>
        <w:t>LocSpecs</w:t>
      </w:r>
      <w:r>
        <w:tab/>
        <w:t xml:space="preserve">Specifies the value of locator to use.  </w:t>
      </w:r>
      <w:r>
        <w:br/>
        <w:t xml:space="preserve">Example: </w:t>
      </w:r>
      <w:r w:rsidRPr="0023717A">
        <w:rPr>
          <w:rFonts w:ascii="Calibri" w:eastAsia="Times New Roman" w:hAnsi="Calibri" w:cs="Times New Roman"/>
          <w:bCs/>
          <w:color w:val="000000"/>
        </w:rPr>
        <w:t>/html/body/div/div/div[3]/div/div[3]/div/div[2]/div/div/div/div/</w:t>
      </w:r>
    </w:p>
    <w:p w:rsidR="00863415" w:rsidRDefault="00863415" w:rsidP="00863415">
      <w:pPr>
        <w:ind w:left="2880"/>
        <w:rPr>
          <w:rFonts w:ascii="Calibri" w:eastAsia="Times New Roman" w:hAnsi="Calibri" w:cs="Times New Roman"/>
          <w:bCs/>
          <w:color w:val="000000"/>
        </w:rPr>
      </w:pPr>
      <w:r>
        <w:rPr>
          <w:rFonts w:ascii="Calibri" w:eastAsia="Times New Roman" w:hAnsi="Calibri" w:cs="Times New Roman"/>
          <w:b/>
          <w:bCs/>
          <w:color w:val="000000"/>
        </w:rPr>
        <w:t>NOTE:</w:t>
      </w:r>
      <w:r>
        <w:rPr>
          <w:rFonts w:ascii="Calibri" w:eastAsia="Times New Roman" w:hAnsi="Calibri" w:cs="Times New Roman"/>
          <w:bCs/>
          <w:color w:val="000000"/>
        </w:rPr>
        <w:t xml:space="preserve">  The locator type and specs should point to the &lt;select&gt; element containing the list of option elements to which the option element is anchored.  </w:t>
      </w:r>
    </w:p>
    <w:p w:rsidR="00863415" w:rsidRDefault="00511DC2" w:rsidP="003A1F36">
      <w:pPr>
        <w:ind w:left="2880" w:hanging="2520"/>
      </w:pPr>
      <w:r>
        <w:t>Vars</w:t>
      </w:r>
      <w:r w:rsidR="00863415">
        <w:tab/>
        <w:t>The following properties can add verb-specifi c semantics to this Action:</w:t>
      </w:r>
    </w:p>
    <w:p w:rsidR="00863415" w:rsidRDefault="00863415" w:rsidP="00863415">
      <w:pPr>
        <w:ind w:left="5040" w:hanging="2160"/>
      </w:pPr>
      <w:r>
        <w:t>CompareMode</w:t>
      </w:r>
      <w:r>
        <w:tab/>
        <w:t>Specifies how to compare the element’s value to the expected value to find a cell.</w:t>
      </w:r>
      <w:r>
        <w:br/>
        <w:t>Example: CompareMode=StartsWith.</w:t>
      </w:r>
    </w:p>
    <w:p w:rsidR="003A1F36" w:rsidRDefault="003A1F36" w:rsidP="003A1F36">
      <w:pPr>
        <w:ind w:left="5040" w:hanging="2160"/>
      </w:pPr>
      <w:r>
        <w:t>ItemNo</w:t>
      </w:r>
      <w:r>
        <w:tab/>
        <w:t>If used, specifies the option number to select.  Mutually exclusive with ItemText and ItemValue.</w:t>
      </w:r>
      <w:r>
        <w:br/>
        <w:t xml:space="preserve">Example: ItemNo=2. </w:t>
      </w:r>
    </w:p>
    <w:p w:rsidR="003A1F36" w:rsidRDefault="003A1F36" w:rsidP="003A1F36">
      <w:pPr>
        <w:ind w:left="5040" w:hanging="2160"/>
      </w:pPr>
      <w:r>
        <w:t>ItemText</w:t>
      </w:r>
      <w:r>
        <w:tab/>
        <w:t>Specifies that the option should be searched by the item’s text (not value). Mutually exclusive with ItemNo and ItemValue.</w:t>
      </w:r>
      <w:r>
        <w:br/>
        <w:t>Example: ItemText=Alaska.</w:t>
      </w:r>
    </w:p>
    <w:p w:rsidR="003A1F36" w:rsidRDefault="003A1F36" w:rsidP="003A1F36">
      <w:pPr>
        <w:ind w:left="5040" w:hanging="2160"/>
      </w:pPr>
      <w:r>
        <w:t>ItemValue</w:t>
      </w:r>
      <w:r>
        <w:tab/>
        <w:t>Specifies that the option should be searched by the item’svalue (not text).  Mutually exclusive with ItemNo and ItemText.</w:t>
      </w:r>
      <w:r>
        <w:br/>
        <w:t>Example: Item</w:t>
      </w:r>
      <w:r w:rsidR="00C95E31">
        <w:t>Value</w:t>
      </w:r>
      <w:r>
        <w:t>=AK.</w:t>
      </w:r>
    </w:p>
    <w:p w:rsidR="003A1F36" w:rsidRDefault="003A1F36" w:rsidP="003A1F36">
      <w:pPr>
        <w:ind w:left="5040" w:hanging="2160"/>
      </w:pPr>
      <w:r>
        <w:t>WaitTime</w:t>
      </w:r>
      <w:r>
        <w:tab/>
        <w:t>Used to override the default wait time.</w:t>
      </w:r>
      <w:r>
        <w:br/>
        <w:t>Example: WaitTime=12</w:t>
      </w:r>
    </w:p>
    <w:p w:rsidR="003A1F36" w:rsidRDefault="003A1F36" w:rsidP="003A1F36">
      <w:pPr>
        <w:ind w:left="5040" w:hanging="2160"/>
      </w:pPr>
      <w:r>
        <w:t>WaitInterval</w:t>
      </w:r>
      <w:r>
        <w:tab/>
        <w:t>Used to override the default wait interval.</w:t>
      </w:r>
      <w:r>
        <w:br/>
        <w:t>Example: WaitInterval=80</w:t>
      </w:r>
    </w:p>
    <w:p w:rsidR="00863415" w:rsidRDefault="00863415" w:rsidP="00863415">
      <w:pPr>
        <w:ind w:left="2880" w:hanging="2880"/>
      </w:pPr>
      <w:r>
        <w:t xml:space="preserve">Excel Example </w:t>
      </w:r>
    </w:p>
    <w:p w:rsidR="008B3FAB" w:rsidRDefault="008B3FAB" w:rsidP="008B3FAB">
      <w:pPr>
        <w:ind w:left="360"/>
      </w:pPr>
      <w:r>
        <w:t xml:space="preserve">The semantics of this example is “look for an option element in a drop down that starts at the locator indicated here, use either the ItemText or ItemValue function of each child element to find the actual value indicated in the </w:t>
      </w:r>
      <w:r w:rsidR="00511DC2">
        <w:t>Vars</w:t>
      </w:r>
      <w:r>
        <w:t xml:space="preserve"> property and based on the CompareMode (and, if provided, Option) determine if the item qualifies.  In the example shown, the contents of a previously set variable named ‘StateCode’ is the expected value to be found.</w:t>
      </w:r>
    </w:p>
    <w:tbl>
      <w:tblPr>
        <w:tblW w:w="12970" w:type="dxa"/>
        <w:tblInd w:w="93" w:type="dxa"/>
        <w:tblLook w:val="04A0" w:firstRow="1" w:lastRow="0" w:firstColumn="1" w:lastColumn="0" w:noHBand="0" w:noVBand="1"/>
      </w:tblPr>
      <w:tblGrid>
        <w:gridCol w:w="737"/>
        <w:gridCol w:w="1029"/>
        <w:gridCol w:w="1000"/>
        <w:gridCol w:w="5979"/>
        <w:gridCol w:w="4225"/>
      </w:tblGrid>
      <w:tr w:rsidR="00FD502E" w:rsidRPr="00F403C7" w:rsidTr="00FD502E">
        <w:trPr>
          <w:trHeight w:val="300"/>
        </w:trPr>
        <w:tc>
          <w:tcPr>
            <w:tcW w:w="737"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FD502E" w:rsidRPr="004D5F60" w:rsidRDefault="00FD502E" w:rsidP="00261DE4">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lastRenderedPageBreak/>
              <w:t>ID</w:t>
            </w:r>
          </w:p>
        </w:tc>
        <w:tc>
          <w:tcPr>
            <w:tcW w:w="1029" w:type="dxa"/>
            <w:tcBorders>
              <w:top w:val="single" w:sz="4" w:space="0" w:color="auto"/>
              <w:left w:val="nil"/>
              <w:bottom w:val="single" w:sz="4" w:space="0" w:color="auto"/>
              <w:right w:val="single" w:sz="4" w:space="0" w:color="auto"/>
            </w:tcBorders>
            <w:shd w:val="clear" w:color="000000" w:fill="F2F2F2"/>
            <w:noWrap/>
            <w:vAlign w:val="bottom"/>
            <w:hideMark/>
          </w:tcPr>
          <w:p w:rsidR="00FD502E" w:rsidRPr="004D5F60" w:rsidRDefault="00FD502E" w:rsidP="00261DE4">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Action</w:t>
            </w:r>
          </w:p>
        </w:tc>
        <w:tc>
          <w:tcPr>
            <w:tcW w:w="1000" w:type="dxa"/>
            <w:tcBorders>
              <w:top w:val="single" w:sz="4" w:space="0" w:color="auto"/>
              <w:left w:val="nil"/>
              <w:bottom w:val="single" w:sz="4" w:space="0" w:color="auto"/>
              <w:right w:val="single" w:sz="4" w:space="0" w:color="auto"/>
            </w:tcBorders>
            <w:shd w:val="clear" w:color="000000" w:fill="F2F2F2"/>
            <w:noWrap/>
            <w:vAlign w:val="bottom"/>
            <w:hideMark/>
          </w:tcPr>
          <w:p w:rsidR="00FD502E" w:rsidRPr="004D5F60" w:rsidRDefault="00FD502E" w:rsidP="00261DE4">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LocType</w:t>
            </w:r>
          </w:p>
        </w:tc>
        <w:tc>
          <w:tcPr>
            <w:tcW w:w="5979" w:type="dxa"/>
            <w:tcBorders>
              <w:top w:val="single" w:sz="4" w:space="0" w:color="auto"/>
              <w:left w:val="nil"/>
              <w:bottom w:val="single" w:sz="4" w:space="0" w:color="auto"/>
              <w:right w:val="single" w:sz="4" w:space="0" w:color="auto"/>
            </w:tcBorders>
            <w:shd w:val="clear" w:color="000000" w:fill="F2F2F2"/>
            <w:noWrap/>
            <w:vAlign w:val="bottom"/>
            <w:hideMark/>
          </w:tcPr>
          <w:p w:rsidR="00FD502E" w:rsidRPr="004D5F60" w:rsidRDefault="00FD502E" w:rsidP="00261DE4">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LocSpecs</w:t>
            </w:r>
          </w:p>
        </w:tc>
        <w:tc>
          <w:tcPr>
            <w:tcW w:w="4225"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FD502E" w:rsidRPr="004D5F60" w:rsidRDefault="00511DC2" w:rsidP="00261DE4">
            <w:pPr>
              <w:spacing w:before="0" w:after="0"/>
              <w:rPr>
                <w:rFonts w:ascii="Calibri" w:eastAsia="Times New Roman" w:hAnsi="Calibri" w:cs="Times New Roman"/>
                <w:b/>
                <w:bCs/>
                <w:color w:val="000000"/>
                <w:sz w:val="18"/>
                <w:szCs w:val="18"/>
              </w:rPr>
            </w:pPr>
            <w:r>
              <w:rPr>
                <w:rFonts w:ascii="Calibri" w:eastAsia="Times New Roman" w:hAnsi="Calibri" w:cs="Times New Roman"/>
                <w:b/>
                <w:bCs/>
                <w:color w:val="000000"/>
                <w:sz w:val="18"/>
                <w:szCs w:val="18"/>
              </w:rPr>
              <w:t>Vars</w:t>
            </w:r>
          </w:p>
        </w:tc>
      </w:tr>
      <w:tr w:rsidR="00FD502E" w:rsidRPr="00F403C7" w:rsidTr="00C16011">
        <w:trPr>
          <w:trHeight w:val="300"/>
        </w:trPr>
        <w:tc>
          <w:tcPr>
            <w:tcW w:w="737"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FD502E" w:rsidRPr="004D5F60" w:rsidRDefault="00FD502E" w:rsidP="00443FE4">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Step6</w:t>
            </w:r>
          </w:p>
        </w:tc>
        <w:tc>
          <w:tcPr>
            <w:tcW w:w="1029" w:type="dxa"/>
            <w:tcBorders>
              <w:top w:val="single" w:sz="4" w:space="0" w:color="auto"/>
              <w:left w:val="nil"/>
              <w:bottom w:val="single" w:sz="4" w:space="0" w:color="auto"/>
              <w:right w:val="single" w:sz="4" w:space="0" w:color="auto"/>
            </w:tcBorders>
            <w:shd w:val="clear" w:color="000000" w:fill="F2F2F2"/>
            <w:noWrap/>
            <w:vAlign w:val="center"/>
            <w:hideMark/>
          </w:tcPr>
          <w:p w:rsidR="00FD502E" w:rsidRPr="004D5F60" w:rsidRDefault="00FD502E" w:rsidP="00443FE4">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findOption</w:t>
            </w:r>
          </w:p>
        </w:tc>
        <w:tc>
          <w:tcPr>
            <w:tcW w:w="1000" w:type="dxa"/>
            <w:tcBorders>
              <w:top w:val="single" w:sz="4" w:space="0" w:color="auto"/>
              <w:left w:val="nil"/>
              <w:bottom w:val="single" w:sz="4" w:space="0" w:color="auto"/>
              <w:right w:val="single" w:sz="4" w:space="0" w:color="auto"/>
            </w:tcBorders>
            <w:shd w:val="clear" w:color="000000" w:fill="F2F2F2"/>
            <w:noWrap/>
            <w:vAlign w:val="center"/>
            <w:hideMark/>
          </w:tcPr>
          <w:p w:rsidR="00FD502E" w:rsidRPr="004D5F60" w:rsidRDefault="00FD502E" w:rsidP="00C16011">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xpath</w:t>
            </w:r>
          </w:p>
        </w:tc>
        <w:tc>
          <w:tcPr>
            <w:tcW w:w="5979" w:type="dxa"/>
            <w:tcBorders>
              <w:top w:val="single" w:sz="4" w:space="0" w:color="auto"/>
              <w:left w:val="nil"/>
              <w:bottom w:val="single" w:sz="4" w:space="0" w:color="auto"/>
              <w:right w:val="single" w:sz="4" w:space="0" w:color="auto"/>
            </w:tcBorders>
            <w:shd w:val="clear" w:color="000000" w:fill="F2F2F2"/>
            <w:noWrap/>
            <w:vAlign w:val="center"/>
            <w:hideMark/>
          </w:tcPr>
          <w:p w:rsidR="00FD502E" w:rsidRPr="004D5F60" w:rsidRDefault="00FD502E" w:rsidP="00C16011">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/html/body/div/div/div[3]/div/div[3]/div/div[2]/div/div/div/div/select</w:t>
            </w:r>
          </w:p>
        </w:tc>
        <w:tc>
          <w:tcPr>
            <w:tcW w:w="4225"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FD502E" w:rsidRPr="004D5F60" w:rsidRDefault="00FD502E" w:rsidP="00C16011">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ItemValue={StateCode};CompareMode=Is</w:t>
            </w:r>
          </w:p>
        </w:tc>
      </w:tr>
    </w:tbl>
    <w:p w:rsidR="00863415" w:rsidRDefault="00863415" w:rsidP="00863415">
      <w:pPr>
        <w:spacing w:before="120"/>
        <w:ind w:left="2880" w:hanging="2880"/>
      </w:pPr>
      <w:r>
        <w:t>XML Example</w:t>
      </w:r>
    </w:p>
    <w:p w:rsidR="00863415" w:rsidRPr="00E8143C" w:rsidRDefault="00863415" w:rsidP="00863415">
      <w:pPr>
        <w:rPr>
          <w:rFonts w:ascii="Courier New" w:hAnsi="Courier New" w:cs="Courier New"/>
          <w:sz w:val="18"/>
          <w:szCs w:val="18"/>
        </w:rPr>
      </w:pPr>
      <w:r w:rsidRPr="00E8143C">
        <w:rPr>
          <w:rFonts w:ascii="Courier New" w:hAnsi="Courier New" w:cs="Courier New"/>
          <w:sz w:val="18"/>
          <w:szCs w:val="18"/>
        </w:rPr>
        <w:t xml:space="preserve">&lt;TestItem </w:t>
      </w:r>
      <w:r w:rsidRPr="00E8143C">
        <w:rPr>
          <w:rFonts w:ascii="Courier New" w:hAnsi="Courier New" w:cs="Courier New"/>
          <w:b/>
          <w:i/>
          <w:sz w:val="18"/>
          <w:szCs w:val="18"/>
        </w:rPr>
        <w:t>ID</w:t>
      </w:r>
      <w:r w:rsidRPr="00E8143C">
        <w:rPr>
          <w:rFonts w:ascii="Courier New" w:hAnsi="Courier New" w:cs="Courier New"/>
          <w:sz w:val="18"/>
          <w:szCs w:val="18"/>
        </w:rPr>
        <w:t xml:space="preserve">="Step6" </w:t>
      </w:r>
      <w:r w:rsidRPr="00E8143C">
        <w:rPr>
          <w:rFonts w:ascii="Courier New" w:hAnsi="Courier New" w:cs="Courier New"/>
          <w:b/>
          <w:i/>
          <w:sz w:val="18"/>
          <w:szCs w:val="18"/>
        </w:rPr>
        <w:t>Action</w:t>
      </w:r>
      <w:r w:rsidRPr="00E8143C">
        <w:rPr>
          <w:rFonts w:ascii="Courier New" w:hAnsi="Courier New" w:cs="Courier New"/>
          <w:sz w:val="18"/>
          <w:szCs w:val="18"/>
        </w:rPr>
        <w:t>="</w:t>
      </w:r>
      <w:r>
        <w:rPr>
          <w:rFonts w:ascii="Courier New" w:hAnsi="Courier New" w:cs="Courier New"/>
          <w:sz w:val="18"/>
          <w:szCs w:val="18"/>
        </w:rPr>
        <w:t>find</w:t>
      </w:r>
      <w:r w:rsidR="00B16BAE">
        <w:rPr>
          <w:rFonts w:ascii="Courier New" w:hAnsi="Courier New" w:cs="Courier New"/>
          <w:sz w:val="18"/>
          <w:szCs w:val="18"/>
        </w:rPr>
        <w:t>Option</w:t>
      </w:r>
      <w:r w:rsidRPr="00E8143C">
        <w:rPr>
          <w:rFonts w:ascii="Courier New" w:hAnsi="Courier New" w:cs="Courier New"/>
          <w:sz w:val="18"/>
          <w:szCs w:val="18"/>
        </w:rPr>
        <w:t xml:space="preserve">" </w:t>
      </w:r>
      <w:r w:rsidRPr="00E8143C">
        <w:rPr>
          <w:rFonts w:ascii="Courier New" w:hAnsi="Courier New" w:cs="Courier New"/>
          <w:b/>
          <w:i/>
          <w:sz w:val="18"/>
          <w:szCs w:val="18"/>
        </w:rPr>
        <w:t>LocType</w:t>
      </w:r>
      <w:r w:rsidRPr="00E8143C">
        <w:rPr>
          <w:rFonts w:ascii="Courier New" w:hAnsi="Courier New" w:cs="Courier New"/>
          <w:sz w:val="18"/>
          <w:szCs w:val="18"/>
        </w:rPr>
        <w:t xml:space="preserve">="id" </w:t>
      </w:r>
      <w:r w:rsidRPr="00E8143C">
        <w:rPr>
          <w:rFonts w:ascii="Courier New" w:hAnsi="Courier New" w:cs="Courier New"/>
          <w:b/>
          <w:i/>
          <w:sz w:val="18"/>
          <w:szCs w:val="18"/>
        </w:rPr>
        <w:t>LocSpecs</w:t>
      </w:r>
      <w:r w:rsidRPr="00E8143C">
        <w:rPr>
          <w:rFonts w:ascii="Courier New" w:hAnsi="Courier New" w:cs="Courier New"/>
          <w:sz w:val="18"/>
          <w:szCs w:val="18"/>
        </w:rPr>
        <w:t>="</w:t>
      </w:r>
      <w:r w:rsidR="00B16BAE">
        <w:rPr>
          <w:rFonts w:ascii="Courier New" w:hAnsi="Courier New" w:cs="Courier New"/>
          <w:sz w:val="18"/>
          <w:szCs w:val="18"/>
        </w:rPr>
        <w:t>select</w:t>
      </w:r>
      <w:r w:rsidRPr="00E8143C">
        <w:rPr>
          <w:rFonts w:ascii="Courier New" w:hAnsi="Courier New" w:cs="Courier New"/>
          <w:sz w:val="18"/>
          <w:szCs w:val="18"/>
        </w:rPr>
        <w:t>_</w:t>
      </w:r>
      <w:r w:rsidR="00B16BAE">
        <w:rPr>
          <w:rFonts w:ascii="Courier New" w:hAnsi="Courier New" w:cs="Courier New"/>
          <w:sz w:val="18"/>
          <w:szCs w:val="18"/>
        </w:rPr>
        <w:t>list</w:t>
      </w:r>
      <w:r w:rsidRPr="00E8143C">
        <w:rPr>
          <w:rFonts w:ascii="Courier New" w:hAnsi="Courier New" w:cs="Courier New"/>
          <w:sz w:val="18"/>
          <w:szCs w:val="18"/>
        </w:rPr>
        <w:t xml:space="preserve">" QryFunction="GetText" </w:t>
      </w:r>
      <w:r w:rsidR="00511DC2">
        <w:rPr>
          <w:rFonts w:ascii="Courier New" w:hAnsi="Courier New" w:cs="Courier New"/>
          <w:sz w:val="18"/>
          <w:szCs w:val="18"/>
        </w:rPr>
        <w:t>Vars</w:t>
      </w:r>
      <w:r w:rsidRPr="00E8143C">
        <w:rPr>
          <w:rFonts w:ascii="Courier New" w:hAnsi="Courier New" w:cs="Courier New"/>
          <w:sz w:val="18"/>
          <w:szCs w:val="18"/>
        </w:rPr>
        <w:t>="</w:t>
      </w:r>
      <w:r w:rsidR="00B16BAE">
        <w:rPr>
          <w:rFonts w:ascii="Courier New" w:hAnsi="Courier New" w:cs="Courier New"/>
          <w:sz w:val="18"/>
          <w:szCs w:val="18"/>
        </w:rPr>
        <w:t>Item</w:t>
      </w:r>
      <w:r w:rsidRPr="00C37A57">
        <w:rPr>
          <w:rFonts w:ascii="Courier New" w:eastAsia="Times New Roman" w:hAnsi="Courier New" w:cs="Courier New"/>
          <w:bCs/>
          <w:color w:val="000000"/>
          <w:sz w:val="18"/>
          <w:szCs w:val="18"/>
        </w:rPr>
        <w:t>Value={</w:t>
      </w:r>
      <w:r w:rsidR="00B16BAE">
        <w:rPr>
          <w:rFonts w:ascii="Courier New" w:eastAsia="Times New Roman" w:hAnsi="Courier New" w:cs="Courier New"/>
          <w:bCs/>
          <w:color w:val="000000"/>
          <w:sz w:val="18"/>
          <w:szCs w:val="18"/>
        </w:rPr>
        <w:t>StateCode</w:t>
      </w:r>
      <w:r w:rsidRPr="00C37A57">
        <w:rPr>
          <w:rFonts w:ascii="Courier New" w:eastAsia="Times New Roman" w:hAnsi="Courier New" w:cs="Courier New"/>
          <w:bCs/>
          <w:color w:val="000000"/>
          <w:sz w:val="18"/>
          <w:szCs w:val="18"/>
        </w:rPr>
        <w:t>};CompareMode=</w:t>
      </w:r>
      <w:r w:rsidR="00B16BAE">
        <w:rPr>
          <w:rFonts w:ascii="Courier New" w:eastAsia="Times New Roman" w:hAnsi="Courier New" w:cs="Courier New"/>
          <w:bCs/>
          <w:color w:val="000000"/>
          <w:sz w:val="18"/>
          <w:szCs w:val="18"/>
        </w:rPr>
        <w:t>I</w:t>
      </w:r>
      <w:r w:rsidRPr="00C37A57">
        <w:rPr>
          <w:rFonts w:ascii="Courier New" w:eastAsia="Times New Roman" w:hAnsi="Courier New" w:cs="Courier New"/>
          <w:bCs/>
          <w:color w:val="000000"/>
          <w:sz w:val="18"/>
          <w:szCs w:val="18"/>
        </w:rPr>
        <w:t>s</w:t>
      </w:r>
      <w:r w:rsidRPr="00E8143C">
        <w:rPr>
          <w:rFonts w:ascii="Courier New" w:hAnsi="Courier New" w:cs="Courier New"/>
          <w:sz w:val="18"/>
          <w:szCs w:val="18"/>
        </w:rPr>
        <w:t>"</w:t>
      </w:r>
      <w:r>
        <w:rPr>
          <w:rFonts w:ascii="Courier New" w:hAnsi="Courier New" w:cs="Courier New"/>
          <w:sz w:val="18"/>
          <w:szCs w:val="18"/>
        </w:rPr>
        <w:t xml:space="preserve"> Description = </w:t>
      </w:r>
      <w:r w:rsidRPr="00E8143C">
        <w:rPr>
          <w:rFonts w:ascii="Courier New" w:hAnsi="Courier New" w:cs="Courier New"/>
          <w:sz w:val="18"/>
          <w:szCs w:val="18"/>
        </w:rPr>
        <w:t>"</w:t>
      </w:r>
      <w:r>
        <w:rPr>
          <w:rFonts w:ascii="Courier New" w:hAnsi="Courier New" w:cs="Courier New"/>
          <w:sz w:val="18"/>
          <w:szCs w:val="18"/>
        </w:rPr>
        <w:t xml:space="preserve">Find </w:t>
      </w:r>
      <w:r w:rsidR="00B16BAE">
        <w:rPr>
          <w:rFonts w:ascii="Courier New" w:hAnsi="Courier New" w:cs="Courier New"/>
          <w:sz w:val="18"/>
          <w:szCs w:val="18"/>
        </w:rPr>
        <w:t xml:space="preserve">the {StateCode} option </w:t>
      </w:r>
      <w:r>
        <w:rPr>
          <w:rFonts w:ascii="Courier New" w:hAnsi="Courier New" w:cs="Courier New"/>
          <w:sz w:val="18"/>
          <w:szCs w:val="18"/>
        </w:rPr>
        <w:t xml:space="preserve">in </w:t>
      </w:r>
      <w:r w:rsidR="00B16BAE">
        <w:rPr>
          <w:rFonts w:ascii="Courier New" w:hAnsi="Courier New" w:cs="Courier New"/>
          <w:sz w:val="18"/>
          <w:szCs w:val="18"/>
        </w:rPr>
        <w:t>the state dropdown</w:t>
      </w:r>
      <w:r w:rsidRPr="00E8143C">
        <w:rPr>
          <w:rFonts w:ascii="Courier New" w:hAnsi="Courier New" w:cs="Courier New"/>
          <w:sz w:val="18"/>
          <w:szCs w:val="18"/>
        </w:rPr>
        <w:t xml:space="preserve">"/&gt; </w:t>
      </w:r>
    </w:p>
    <w:p w:rsidR="00612A2B" w:rsidRDefault="00036B1F" w:rsidP="00612A2B">
      <w:pPr>
        <w:pStyle w:val="Heading2"/>
      </w:pPr>
      <w:bookmarkStart w:id="30" w:name="_Toc462009998"/>
      <w:r>
        <w:t>G</w:t>
      </w:r>
      <w:r w:rsidR="00612A2B">
        <w:t>enerateReport</w:t>
      </w:r>
      <w:bookmarkEnd w:id="30"/>
    </w:p>
    <w:p w:rsidR="00612A2B" w:rsidRDefault="00612A2B" w:rsidP="00612A2B">
      <w:r>
        <w:t>This action causes generation of the report as of this point in the testing session.  Any given testing session may generate report at any step in the process.  Typically, this is done at the end of some functional testing point (say, the Order Creation set of scenarios.)</w:t>
      </w:r>
    </w:p>
    <w:p w:rsidR="00612A2B" w:rsidRDefault="00612A2B" w:rsidP="00612A2B">
      <w:r>
        <w:t>This action makes use of the following attributes:</w:t>
      </w:r>
    </w:p>
    <w:p w:rsidR="00612A2B" w:rsidRDefault="00612A2B" w:rsidP="00612A2B">
      <w:pPr>
        <w:ind w:left="2880" w:hanging="2520"/>
      </w:pPr>
      <w:r>
        <w:t>Action</w:t>
      </w:r>
      <w:r>
        <w:tab/>
        <w:t>generateReport.</w:t>
      </w:r>
    </w:p>
    <w:p w:rsidR="00612A2B" w:rsidRDefault="00511DC2" w:rsidP="00612A2B">
      <w:pPr>
        <w:ind w:left="2880" w:hanging="2520"/>
      </w:pPr>
      <w:r>
        <w:t>Vars</w:t>
      </w:r>
      <w:r w:rsidR="00612A2B">
        <w:tab/>
        <w:t>The following properties can add verb-specifi c semantics to this Action:</w:t>
      </w:r>
    </w:p>
    <w:p w:rsidR="00612A2B" w:rsidRDefault="00612A2B" w:rsidP="00612A2B">
      <w:pPr>
        <w:ind w:left="5040" w:hanging="2160"/>
      </w:pPr>
      <w:r>
        <w:t>Description</w:t>
      </w:r>
      <w:r>
        <w:tab/>
        <w:t>Names the report.</w:t>
      </w:r>
      <w:r>
        <w:br/>
        <w:t>Example: Description=Results for the Order Creation tests.</w:t>
      </w:r>
    </w:p>
    <w:p w:rsidR="00612A2B" w:rsidRDefault="00612A2B" w:rsidP="00612A2B">
      <w:pPr>
        <w:ind w:left="5040" w:hanging="2160"/>
      </w:pPr>
      <w:r>
        <w:t>EmailBody</w:t>
      </w:r>
      <w:r>
        <w:tab/>
        <w:t>Provides an individual email body text to be sent to the recipients of the results by email (if any.)</w:t>
      </w:r>
      <w:r>
        <w:br/>
        <w:t>Example: Description=Results for the Order Creation tests.</w:t>
      </w:r>
    </w:p>
    <w:p w:rsidR="00612A2B" w:rsidRDefault="00612A2B" w:rsidP="00612A2B">
      <w:pPr>
        <w:ind w:left="2880" w:hanging="2880"/>
      </w:pPr>
      <w:r>
        <w:t xml:space="preserve">Excel Example </w:t>
      </w:r>
    </w:p>
    <w:tbl>
      <w:tblPr>
        <w:tblW w:w="13965" w:type="dxa"/>
        <w:tblInd w:w="93" w:type="dxa"/>
        <w:tblLook w:val="04A0" w:firstRow="1" w:lastRow="0" w:firstColumn="1" w:lastColumn="0" w:noHBand="0" w:noVBand="1"/>
      </w:tblPr>
      <w:tblGrid>
        <w:gridCol w:w="737"/>
        <w:gridCol w:w="1660"/>
        <w:gridCol w:w="11568"/>
      </w:tblGrid>
      <w:tr w:rsidR="00612A2B" w:rsidRPr="00F403C7" w:rsidTr="008A5084">
        <w:trPr>
          <w:trHeight w:val="300"/>
        </w:trPr>
        <w:tc>
          <w:tcPr>
            <w:tcW w:w="737"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612A2B" w:rsidRPr="004D5F60" w:rsidRDefault="00612A2B" w:rsidP="008A5084">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ID</w:t>
            </w:r>
          </w:p>
        </w:tc>
        <w:tc>
          <w:tcPr>
            <w:tcW w:w="1660" w:type="dxa"/>
            <w:tcBorders>
              <w:top w:val="single" w:sz="4" w:space="0" w:color="auto"/>
              <w:left w:val="nil"/>
              <w:bottom w:val="single" w:sz="4" w:space="0" w:color="auto"/>
              <w:right w:val="single" w:sz="4" w:space="0" w:color="auto"/>
            </w:tcBorders>
            <w:shd w:val="clear" w:color="000000" w:fill="F2F2F2"/>
            <w:noWrap/>
            <w:vAlign w:val="bottom"/>
            <w:hideMark/>
          </w:tcPr>
          <w:p w:rsidR="00612A2B" w:rsidRPr="004D5F60" w:rsidRDefault="00612A2B" w:rsidP="008A5084">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Action</w:t>
            </w:r>
          </w:p>
        </w:tc>
        <w:tc>
          <w:tcPr>
            <w:tcW w:w="11568"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612A2B" w:rsidRPr="004D5F60" w:rsidRDefault="00511DC2" w:rsidP="008A5084">
            <w:pPr>
              <w:spacing w:before="0" w:after="0"/>
              <w:rPr>
                <w:rFonts w:ascii="Calibri" w:eastAsia="Times New Roman" w:hAnsi="Calibri" w:cs="Times New Roman"/>
                <w:b/>
                <w:bCs/>
                <w:color w:val="000000"/>
                <w:sz w:val="18"/>
                <w:szCs w:val="18"/>
              </w:rPr>
            </w:pPr>
            <w:r>
              <w:rPr>
                <w:rFonts w:ascii="Calibri" w:eastAsia="Times New Roman" w:hAnsi="Calibri" w:cs="Times New Roman"/>
                <w:b/>
                <w:bCs/>
                <w:color w:val="000000"/>
                <w:sz w:val="18"/>
                <w:szCs w:val="18"/>
              </w:rPr>
              <w:t>Vars</w:t>
            </w:r>
          </w:p>
        </w:tc>
      </w:tr>
      <w:tr w:rsidR="00612A2B" w:rsidRPr="00F403C7" w:rsidTr="00BD5F87">
        <w:trPr>
          <w:trHeight w:val="300"/>
        </w:trPr>
        <w:tc>
          <w:tcPr>
            <w:tcW w:w="737"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612A2B" w:rsidRPr="004D5F60" w:rsidRDefault="00612A2B" w:rsidP="00BD5F87">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Step6</w:t>
            </w:r>
          </w:p>
        </w:tc>
        <w:tc>
          <w:tcPr>
            <w:tcW w:w="1660" w:type="dxa"/>
            <w:tcBorders>
              <w:top w:val="single" w:sz="4" w:space="0" w:color="auto"/>
              <w:left w:val="nil"/>
              <w:bottom w:val="single" w:sz="4" w:space="0" w:color="auto"/>
              <w:right w:val="single" w:sz="4" w:space="0" w:color="auto"/>
            </w:tcBorders>
            <w:shd w:val="clear" w:color="000000" w:fill="F2F2F2"/>
            <w:noWrap/>
            <w:vAlign w:val="center"/>
            <w:hideMark/>
          </w:tcPr>
          <w:p w:rsidR="00612A2B" w:rsidRPr="004D5F60" w:rsidRDefault="00612A2B" w:rsidP="00BD5F87">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generateReport</w:t>
            </w:r>
          </w:p>
        </w:tc>
        <w:tc>
          <w:tcPr>
            <w:tcW w:w="11568"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612A2B" w:rsidRPr="004D5F60" w:rsidRDefault="00612A2B" w:rsidP="00BD5F87">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Description=Test Results for the {MenuOption} menu tests;EmailBody=Jack, please forward to all stakeholders in your dept.</w:t>
            </w:r>
          </w:p>
        </w:tc>
      </w:tr>
    </w:tbl>
    <w:p w:rsidR="00612A2B" w:rsidRDefault="00612A2B" w:rsidP="00612A2B">
      <w:pPr>
        <w:spacing w:before="120"/>
        <w:ind w:left="2880" w:hanging="2880"/>
      </w:pPr>
      <w:r>
        <w:t>XML Example</w:t>
      </w:r>
    </w:p>
    <w:p w:rsidR="00612A2B" w:rsidRPr="00E8143C" w:rsidRDefault="00612A2B" w:rsidP="00612A2B">
      <w:pPr>
        <w:rPr>
          <w:rFonts w:ascii="Courier New" w:hAnsi="Courier New" w:cs="Courier New"/>
          <w:sz w:val="18"/>
          <w:szCs w:val="18"/>
        </w:rPr>
      </w:pPr>
      <w:r w:rsidRPr="00E8143C">
        <w:rPr>
          <w:rFonts w:ascii="Courier New" w:hAnsi="Courier New" w:cs="Courier New"/>
          <w:sz w:val="18"/>
          <w:szCs w:val="18"/>
        </w:rPr>
        <w:t xml:space="preserve">&lt;TestItem </w:t>
      </w:r>
      <w:r w:rsidRPr="00E8143C">
        <w:rPr>
          <w:rFonts w:ascii="Courier New" w:hAnsi="Courier New" w:cs="Courier New"/>
          <w:b/>
          <w:i/>
          <w:sz w:val="18"/>
          <w:szCs w:val="18"/>
        </w:rPr>
        <w:t>ID</w:t>
      </w:r>
      <w:r w:rsidRPr="00E8143C">
        <w:rPr>
          <w:rFonts w:ascii="Courier New" w:hAnsi="Courier New" w:cs="Courier New"/>
          <w:sz w:val="18"/>
          <w:szCs w:val="18"/>
        </w:rPr>
        <w:t xml:space="preserve">="Step6" </w:t>
      </w:r>
      <w:r w:rsidRPr="00E8143C">
        <w:rPr>
          <w:rFonts w:ascii="Courier New" w:hAnsi="Courier New" w:cs="Courier New"/>
          <w:b/>
          <w:i/>
          <w:sz w:val="18"/>
          <w:szCs w:val="18"/>
        </w:rPr>
        <w:t>Action</w:t>
      </w:r>
      <w:r w:rsidRPr="00E8143C">
        <w:rPr>
          <w:rFonts w:ascii="Courier New" w:hAnsi="Courier New" w:cs="Courier New"/>
          <w:sz w:val="18"/>
          <w:szCs w:val="18"/>
        </w:rPr>
        <w:t>="</w:t>
      </w:r>
      <w:r>
        <w:rPr>
          <w:rFonts w:ascii="Courier New" w:hAnsi="Courier New" w:cs="Courier New"/>
          <w:sz w:val="18"/>
          <w:szCs w:val="18"/>
        </w:rPr>
        <w:t>generateReport</w:t>
      </w:r>
      <w:r w:rsidRPr="00E8143C">
        <w:rPr>
          <w:rFonts w:ascii="Courier New" w:hAnsi="Courier New" w:cs="Courier New"/>
          <w:sz w:val="18"/>
          <w:szCs w:val="18"/>
        </w:rPr>
        <w:t>"</w:t>
      </w:r>
      <w:r>
        <w:rPr>
          <w:rFonts w:ascii="Courier New" w:hAnsi="Courier New" w:cs="Courier New"/>
          <w:sz w:val="18"/>
          <w:szCs w:val="18"/>
        </w:rPr>
        <w:t xml:space="preserve"> </w:t>
      </w:r>
      <w:r w:rsidR="00511DC2">
        <w:rPr>
          <w:rFonts w:ascii="Courier New" w:hAnsi="Courier New" w:cs="Courier New"/>
          <w:sz w:val="18"/>
          <w:szCs w:val="18"/>
        </w:rPr>
        <w:t>Vars</w:t>
      </w:r>
      <w:r w:rsidRPr="00E8143C">
        <w:rPr>
          <w:rFonts w:ascii="Courier New" w:hAnsi="Courier New" w:cs="Courier New"/>
          <w:sz w:val="18"/>
          <w:szCs w:val="18"/>
        </w:rPr>
        <w:t>="</w:t>
      </w:r>
      <w:r w:rsidRPr="007551E6">
        <w:rPr>
          <w:rFonts w:ascii="Courier New" w:eastAsia="Times New Roman" w:hAnsi="Courier New" w:cs="Courier New"/>
          <w:bCs/>
          <w:color w:val="000000"/>
          <w:sz w:val="18"/>
          <w:szCs w:val="18"/>
        </w:rPr>
        <w:t>Description=Test Results for the {MenuOption} menu tests;EmailBody=Jack, please forward to all stakeholders in your dept.</w:t>
      </w:r>
      <w:r w:rsidRPr="00E8143C">
        <w:rPr>
          <w:rFonts w:ascii="Courier New" w:hAnsi="Courier New" w:cs="Courier New"/>
          <w:sz w:val="18"/>
          <w:szCs w:val="18"/>
        </w:rPr>
        <w:t>"</w:t>
      </w:r>
      <w:r>
        <w:rPr>
          <w:rFonts w:ascii="Courier New" w:hAnsi="Courier New" w:cs="Courier New"/>
          <w:sz w:val="18"/>
          <w:szCs w:val="18"/>
        </w:rPr>
        <w:t xml:space="preserve"> Description = </w:t>
      </w:r>
      <w:r w:rsidRPr="00E8143C">
        <w:rPr>
          <w:rFonts w:ascii="Courier New" w:hAnsi="Courier New" w:cs="Courier New"/>
          <w:sz w:val="18"/>
          <w:szCs w:val="18"/>
        </w:rPr>
        <w:t>"</w:t>
      </w:r>
      <w:r>
        <w:rPr>
          <w:rFonts w:ascii="Courier New" w:hAnsi="Courier New" w:cs="Courier New"/>
          <w:sz w:val="18"/>
          <w:szCs w:val="18"/>
        </w:rPr>
        <w:t xml:space="preserve">Generate the report for the </w:t>
      </w:r>
      <w:r w:rsidRPr="007551E6">
        <w:rPr>
          <w:rFonts w:ascii="Courier New" w:eastAsia="Times New Roman" w:hAnsi="Courier New" w:cs="Courier New"/>
          <w:bCs/>
          <w:color w:val="000000"/>
          <w:sz w:val="18"/>
          <w:szCs w:val="18"/>
        </w:rPr>
        <w:t>{MenuOption} menu tests</w:t>
      </w:r>
      <w:r w:rsidRPr="00E8143C">
        <w:rPr>
          <w:rFonts w:ascii="Courier New" w:hAnsi="Courier New" w:cs="Courier New"/>
          <w:sz w:val="18"/>
          <w:szCs w:val="18"/>
        </w:rPr>
        <w:t xml:space="preserve">"/&gt; </w:t>
      </w:r>
    </w:p>
    <w:p w:rsidR="00FD6FB0" w:rsidRDefault="00036B1F" w:rsidP="00FD6FB0">
      <w:pPr>
        <w:pStyle w:val="Heading2"/>
      </w:pPr>
      <w:bookmarkStart w:id="31" w:name="_Toc462009999"/>
      <w:r>
        <w:t>H</w:t>
      </w:r>
      <w:r w:rsidR="00612A2B">
        <w:t>andleAlert</w:t>
      </w:r>
      <w:bookmarkEnd w:id="31"/>
    </w:p>
    <w:p w:rsidR="00FD6FB0" w:rsidRDefault="00FD6FB0" w:rsidP="00FD6FB0">
      <w:r>
        <w:t xml:space="preserve">This action </w:t>
      </w:r>
      <w:r w:rsidR="00612A2B">
        <w:t>provides for handling of</w:t>
      </w:r>
      <w:r w:rsidR="005319F8">
        <w:t xml:space="preserve"> alerts during interaction with</w:t>
      </w:r>
      <w:r w:rsidR="00612A2B">
        <w:t xml:space="preserve"> the application.</w:t>
      </w:r>
    </w:p>
    <w:p w:rsidR="00FD6FB0" w:rsidRDefault="00FD6FB0" w:rsidP="00FD6FB0">
      <w:r>
        <w:t>This action makes use of the following attributes:</w:t>
      </w:r>
    </w:p>
    <w:p w:rsidR="00FD6FB0" w:rsidRDefault="00FD6FB0" w:rsidP="00FD6FB0">
      <w:pPr>
        <w:ind w:left="2880" w:hanging="2520"/>
      </w:pPr>
      <w:r>
        <w:t>Action</w:t>
      </w:r>
      <w:r>
        <w:tab/>
      </w:r>
      <w:r w:rsidR="00612A2B">
        <w:t>handleAlert</w:t>
      </w:r>
      <w:r w:rsidR="00581B23">
        <w:t>.</w:t>
      </w:r>
    </w:p>
    <w:p w:rsidR="00FD6FB0" w:rsidRDefault="00511DC2" w:rsidP="00FD6FB0">
      <w:pPr>
        <w:ind w:left="2880" w:hanging="2520"/>
      </w:pPr>
      <w:r>
        <w:t>Vars</w:t>
      </w:r>
      <w:r w:rsidR="00FD6FB0">
        <w:tab/>
        <w:t>The following properties can add verb-specifi c semantics to this Action:</w:t>
      </w:r>
    </w:p>
    <w:p w:rsidR="000A6039" w:rsidRDefault="000A6039" w:rsidP="000A6039">
      <w:pPr>
        <w:ind w:left="5040" w:hanging="2160"/>
      </w:pPr>
      <w:r>
        <w:lastRenderedPageBreak/>
        <w:t>CompareMode</w:t>
      </w:r>
      <w:r>
        <w:tab/>
        <w:t xml:space="preserve">Indicates to </w:t>
      </w:r>
      <w:r w:rsidR="003B2CB4">
        <w:t>JavaDDT</w:t>
      </w:r>
      <w:r>
        <w:t xml:space="preserve"> verification mechanism how to compare the expected value (see Value below) to the actual text of the alert.</w:t>
      </w:r>
      <w:r>
        <w:br/>
        <w:t>Example:  CompareMode=Contains.</w:t>
      </w:r>
    </w:p>
    <w:p w:rsidR="008A5084" w:rsidRDefault="008A5084" w:rsidP="008A5084">
      <w:pPr>
        <w:ind w:left="5040" w:hanging="2160"/>
      </w:pPr>
      <w:r>
        <w:t>Option</w:t>
      </w:r>
      <w:r>
        <w:tab/>
        <w:t>Indicates some option to be considered by the verification logic when validating the text of the Alert messa</w:t>
      </w:r>
      <w:r w:rsidR="00B1440A">
        <w:t>ge.</w:t>
      </w:r>
      <w:r w:rsidR="00B1440A">
        <w:br/>
        <w:t>For example: Option=ignorecase.</w:t>
      </w:r>
    </w:p>
    <w:p w:rsidR="00DE7BB7" w:rsidRDefault="00612A2B" w:rsidP="00DE7BB7">
      <w:pPr>
        <w:ind w:left="5040" w:hanging="2160"/>
      </w:pPr>
      <w:r>
        <w:t>Response</w:t>
      </w:r>
      <w:r w:rsidR="00DE7BB7">
        <w:tab/>
      </w:r>
      <w:r>
        <w:t>The response to the alert.  This should be either “accept” or “Reject” (case-insensitive)</w:t>
      </w:r>
      <w:r w:rsidR="001A1B64">
        <w:br/>
        <w:t>For example: Response=Reject.</w:t>
      </w:r>
    </w:p>
    <w:p w:rsidR="00FD6FB0" w:rsidRDefault="001A1B64" w:rsidP="00FD6FB0">
      <w:pPr>
        <w:ind w:left="5040" w:hanging="2160"/>
      </w:pPr>
      <w:r>
        <w:t>Value</w:t>
      </w:r>
      <w:r w:rsidR="00FD6FB0">
        <w:tab/>
      </w:r>
      <w:r>
        <w:t>This is the text provided by the alert popup</w:t>
      </w:r>
      <w:r w:rsidR="008A5084">
        <w:t xml:space="preserve"> (verified by </w:t>
      </w:r>
      <w:r w:rsidR="003B2CB4">
        <w:t>JavaDDT</w:t>
      </w:r>
      <w:r w:rsidR="008A5084">
        <w:t>)</w:t>
      </w:r>
    </w:p>
    <w:p w:rsidR="00FD6FB0" w:rsidRDefault="00FD6FB0" w:rsidP="00FD6FB0">
      <w:pPr>
        <w:ind w:left="2880" w:hanging="2880"/>
      </w:pPr>
      <w:r>
        <w:t xml:space="preserve">Excel Example </w:t>
      </w:r>
    </w:p>
    <w:tbl>
      <w:tblPr>
        <w:tblW w:w="13965" w:type="dxa"/>
        <w:tblInd w:w="93" w:type="dxa"/>
        <w:tblLook w:val="04A0" w:firstRow="1" w:lastRow="0" w:firstColumn="1" w:lastColumn="0" w:noHBand="0" w:noVBand="1"/>
      </w:tblPr>
      <w:tblGrid>
        <w:gridCol w:w="737"/>
        <w:gridCol w:w="1660"/>
        <w:gridCol w:w="11568"/>
      </w:tblGrid>
      <w:tr w:rsidR="00C67A71" w:rsidRPr="00F403C7" w:rsidTr="00C67A71">
        <w:trPr>
          <w:trHeight w:val="300"/>
        </w:trPr>
        <w:tc>
          <w:tcPr>
            <w:tcW w:w="737"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C67A71" w:rsidRPr="004D5F60" w:rsidRDefault="00C67A71" w:rsidP="00261DE4">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ID</w:t>
            </w:r>
          </w:p>
        </w:tc>
        <w:tc>
          <w:tcPr>
            <w:tcW w:w="1660" w:type="dxa"/>
            <w:tcBorders>
              <w:top w:val="single" w:sz="4" w:space="0" w:color="auto"/>
              <w:left w:val="nil"/>
              <w:bottom w:val="single" w:sz="4" w:space="0" w:color="auto"/>
              <w:right w:val="single" w:sz="4" w:space="0" w:color="auto"/>
            </w:tcBorders>
            <w:shd w:val="clear" w:color="000000" w:fill="F2F2F2"/>
            <w:noWrap/>
            <w:vAlign w:val="bottom"/>
            <w:hideMark/>
          </w:tcPr>
          <w:p w:rsidR="00C67A71" w:rsidRPr="004D5F60" w:rsidRDefault="00C67A71" w:rsidP="00261DE4">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Action</w:t>
            </w:r>
          </w:p>
        </w:tc>
        <w:tc>
          <w:tcPr>
            <w:tcW w:w="11568"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C67A71" w:rsidRPr="004D5F60" w:rsidRDefault="00511DC2" w:rsidP="00261DE4">
            <w:pPr>
              <w:spacing w:before="0" w:after="0"/>
              <w:rPr>
                <w:rFonts w:ascii="Calibri" w:eastAsia="Times New Roman" w:hAnsi="Calibri" w:cs="Times New Roman"/>
                <w:b/>
                <w:bCs/>
                <w:color w:val="000000"/>
                <w:sz w:val="18"/>
                <w:szCs w:val="18"/>
              </w:rPr>
            </w:pPr>
            <w:r>
              <w:rPr>
                <w:rFonts w:ascii="Calibri" w:eastAsia="Times New Roman" w:hAnsi="Calibri" w:cs="Times New Roman"/>
                <w:b/>
                <w:bCs/>
                <w:color w:val="000000"/>
                <w:sz w:val="18"/>
                <w:szCs w:val="18"/>
              </w:rPr>
              <w:t>Vars</w:t>
            </w:r>
          </w:p>
        </w:tc>
      </w:tr>
      <w:tr w:rsidR="00C67A71" w:rsidRPr="00F403C7" w:rsidTr="00F808F6">
        <w:trPr>
          <w:trHeight w:val="300"/>
        </w:trPr>
        <w:tc>
          <w:tcPr>
            <w:tcW w:w="737"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C67A71" w:rsidRPr="004D5F60" w:rsidRDefault="00C67A71" w:rsidP="00F808F6">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Step6</w:t>
            </w:r>
          </w:p>
        </w:tc>
        <w:tc>
          <w:tcPr>
            <w:tcW w:w="1660" w:type="dxa"/>
            <w:tcBorders>
              <w:top w:val="single" w:sz="4" w:space="0" w:color="auto"/>
              <w:left w:val="nil"/>
              <w:bottom w:val="single" w:sz="4" w:space="0" w:color="auto"/>
              <w:right w:val="single" w:sz="4" w:space="0" w:color="auto"/>
            </w:tcBorders>
            <w:shd w:val="clear" w:color="000000" w:fill="F2F2F2"/>
            <w:noWrap/>
            <w:vAlign w:val="center"/>
            <w:hideMark/>
          </w:tcPr>
          <w:p w:rsidR="00C67A71" w:rsidRPr="004D5F60" w:rsidRDefault="00204955" w:rsidP="00F808F6">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handleAlert</w:t>
            </w:r>
          </w:p>
        </w:tc>
        <w:tc>
          <w:tcPr>
            <w:tcW w:w="11568"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C67A71" w:rsidRPr="004D5F60" w:rsidRDefault="00204955" w:rsidP="00F808F6">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Response</w:t>
            </w:r>
            <w:r w:rsidR="00C67A71" w:rsidRPr="004D5F60">
              <w:rPr>
                <w:rFonts w:ascii="Calibri" w:eastAsia="Times New Roman" w:hAnsi="Calibri" w:cs="Times New Roman"/>
                <w:b/>
                <w:bCs/>
                <w:color w:val="000000"/>
                <w:sz w:val="18"/>
                <w:szCs w:val="18"/>
              </w:rPr>
              <w:t>=</w:t>
            </w:r>
            <w:r w:rsidRPr="004D5F60">
              <w:rPr>
                <w:rFonts w:ascii="Calibri" w:eastAsia="Times New Roman" w:hAnsi="Calibri" w:cs="Times New Roman"/>
                <w:b/>
                <w:bCs/>
                <w:color w:val="000000"/>
                <w:sz w:val="18"/>
                <w:szCs w:val="18"/>
              </w:rPr>
              <w:t>Reject;Value=Are you sure that;CompareMode=StartWith;Option=IgnoreCase</w:t>
            </w:r>
          </w:p>
        </w:tc>
      </w:tr>
    </w:tbl>
    <w:p w:rsidR="00FD6FB0" w:rsidRDefault="00FD6FB0" w:rsidP="00FD6FB0">
      <w:pPr>
        <w:spacing w:before="120"/>
        <w:ind w:left="2880" w:hanging="2880"/>
      </w:pPr>
      <w:r>
        <w:t>XML Example</w:t>
      </w:r>
    </w:p>
    <w:p w:rsidR="00FD6FB0" w:rsidRPr="00E8143C" w:rsidRDefault="00FD6FB0" w:rsidP="00FD6FB0">
      <w:pPr>
        <w:rPr>
          <w:rFonts w:ascii="Courier New" w:hAnsi="Courier New" w:cs="Courier New"/>
          <w:sz w:val="18"/>
          <w:szCs w:val="18"/>
        </w:rPr>
      </w:pPr>
      <w:r w:rsidRPr="00E8143C">
        <w:rPr>
          <w:rFonts w:ascii="Courier New" w:hAnsi="Courier New" w:cs="Courier New"/>
          <w:sz w:val="18"/>
          <w:szCs w:val="18"/>
        </w:rPr>
        <w:t xml:space="preserve">&lt;TestItem </w:t>
      </w:r>
      <w:r w:rsidRPr="00E8143C">
        <w:rPr>
          <w:rFonts w:ascii="Courier New" w:hAnsi="Courier New" w:cs="Courier New"/>
          <w:b/>
          <w:i/>
          <w:sz w:val="18"/>
          <w:szCs w:val="18"/>
        </w:rPr>
        <w:t>ID</w:t>
      </w:r>
      <w:r w:rsidRPr="00E8143C">
        <w:rPr>
          <w:rFonts w:ascii="Courier New" w:hAnsi="Courier New" w:cs="Courier New"/>
          <w:sz w:val="18"/>
          <w:szCs w:val="18"/>
        </w:rPr>
        <w:t xml:space="preserve">="Step6" </w:t>
      </w:r>
      <w:r w:rsidRPr="00E8143C">
        <w:rPr>
          <w:rFonts w:ascii="Courier New" w:hAnsi="Courier New" w:cs="Courier New"/>
          <w:b/>
          <w:i/>
          <w:sz w:val="18"/>
          <w:szCs w:val="18"/>
        </w:rPr>
        <w:t>Action</w:t>
      </w:r>
      <w:r w:rsidRPr="00E8143C">
        <w:rPr>
          <w:rFonts w:ascii="Courier New" w:hAnsi="Courier New" w:cs="Courier New"/>
          <w:sz w:val="18"/>
          <w:szCs w:val="18"/>
        </w:rPr>
        <w:t>="</w:t>
      </w:r>
      <w:r w:rsidR="00204955">
        <w:rPr>
          <w:rFonts w:ascii="Courier New" w:hAnsi="Courier New" w:cs="Courier New"/>
          <w:sz w:val="18"/>
          <w:szCs w:val="18"/>
        </w:rPr>
        <w:t>handleAlert</w:t>
      </w:r>
      <w:r w:rsidRPr="00E8143C">
        <w:rPr>
          <w:rFonts w:ascii="Courier New" w:hAnsi="Courier New" w:cs="Courier New"/>
          <w:sz w:val="18"/>
          <w:szCs w:val="18"/>
        </w:rPr>
        <w:t>"</w:t>
      </w:r>
      <w:r w:rsidR="007551E6">
        <w:rPr>
          <w:rFonts w:ascii="Courier New" w:hAnsi="Courier New" w:cs="Courier New"/>
          <w:sz w:val="18"/>
          <w:szCs w:val="18"/>
        </w:rPr>
        <w:t xml:space="preserve"> </w:t>
      </w:r>
      <w:r w:rsidR="00511DC2">
        <w:rPr>
          <w:rFonts w:ascii="Courier New" w:hAnsi="Courier New" w:cs="Courier New"/>
          <w:sz w:val="18"/>
          <w:szCs w:val="18"/>
        </w:rPr>
        <w:t>Vars</w:t>
      </w:r>
      <w:r w:rsidRPr="00E8143C">
        <w:rPr>
          <w:rFonts w:ascii="Courier New" w:hAnsi="Courier New" w:cs="Courier New"/>
          <w:sz w:val="18"/>
          <w:szCs w:val="18"/>
        </w:rPr>
        <w:t>="</w:t>
      </w:r>
      <w:r w:rsidR="00204955" w:rsidRPr="00204955">
        <w:rPr>
          <w:rFonts w:ascii="Courier New" w:eastAsia="Times New Roman" w:hAnsi="Courier New" w:cs="Courier New"/>
          <w:bCs/>
          <w:color w:val="000000"/>
          <w:sz w:val="18"/>
          <w:szCs w:val="18"/>
        </w:rPr>
        <w:t>Response=Reject;Value=Are you sure that;CompareMode=StartWith;Option=IgnoreCase</w:t>
      </w:r>
      <w:r w:rsidRPr="00E8143C">
        <w:rPr>
          <w:rFonts w:ascii="Courier New" w:hAnsi="Courier New" w:cs="Courier New"/>
          <w:sz w:val="18"/>
          <w:szCs w:val="18"/>
        </w:rPr>
        <w:t xml:space="preserve">"/&gt; </w:t>
      </w:r>
    </w:p>
    <w:p w:rsidR="00160359" w:rsidRDefault="00160359" w:rsidP="00160359">
      <w:pPr>
        <w:pStyle w:val="Heading2"/>
      </w:pPr>
      <w:bookmarkStart w:id="32" w:name="_Toc462010000"/>
      <w:r>
        <w:t>Hover</w:t>
      </w:r>
      <w:bookmarkEnd w:id="32"/>
    </w:p>
    <w:p w:rsidR="00160359" w:rsidRDefault="00160359" w:rsidP="00160359">
      <w:r>
        <w:t>Hover provides a generic element hovering functionality.  This is useful when element of a given page exposes some UI / properties / behavior only after it is hovered upon by a mouse.</w:t>
      </w:r>
    </w:p>
    <w:p w:rsidR="00160359" w:rsidRDefault="00160359" w:rsidP="00160359">
      <w:r>
        <w:t>This action makes use of the following attributes:</w:t>
      </w:r>
    </w:p>
    <w:p w:rsidR="00160359" w:rsidRDefault="00160359" w:rsidP="00160359">
      <w:pPr>
        <w:ind w:left="2880" w:hanging="2520"/>
      </w:pPr>
      <w:r>
        <w:t>Action</w:t>
      </w:r>
      <w:r>
        <w:tab/>
      </w:r>
      <w:r w:rsidR="00AE695F">
        <w:t>Hover</w:t>
      </w:r>
    </w:p>
    <w:p w:rsidR="00160359" w:rsidRDefault="00160359" w:rsidP="00160359">
      <w:pPr>
        <w:ind w:left="2880" w:hanging="2520"/>
      </w:pPr>
      <w:r>
        <w:t>LocType</w:t>
      </w:r>
      <w:r>
        <w:tab/>
        <w:t>Specifies the type of locator to use</w:t>
      </w:r>
      <w:r>
        <w:br/>
        <w:t>Example: id.</w:t>
      </w:r>
    </w:p>
    <w:p w:rsidR="00160359" w:rsidRDefault="00160359" w:rsidP="00160359">
      <w:pPr>
        <w:ind w:left="2880" w:hanging="2520"/>
      </w:pPr>
      <w:r>
        <w:t>LocSpecs</w:t>
      </w:r>
      <w:r>
        <w:tab/>
        <w:t xml:space="preserve">Specifies the value of locator to use.  </w:t>
      </w:r>
      <w:r>
        <w:br/>
        <w:t>Example: submit-button</w:t>
      </w:r>
    </w:p>
    <w:p w:rsidR="00764199" w:rsidRDefault="00764199" w:rsidP="00160359">
      <w:pPr>
        <w:ind w:left="2880" w:hanging="2520"/>
      </w:pPr>
      <w:r>
        <w:t>WaitTime</w:t>
      </w:r>
      <w:r>
        <w:tab/>
        <w:t>The number of seconds to hover on the element</w:t>
      </w:r>
    </w:p>
    <w:p w:rsidR="00160359" w:rsidRDefault="00160359" w:rsidP="00160359">
      <w:pPr>
        <w:ind w:left="2880" w:hanging="2880"/>
      </w:pPr>
      <w:r>
        <w:t>Excel Example</w:t>
      </w:r>
    </w:p>
    <w:tbl>
      <w:tblPr>
        <w:tblW w:w="13408" w:type="dxa"/>
        <w:tblInd w:w="93" w:type="dxa"/>
        <w:tblLook w:val="04A0" w:firstRow="1" w:lastRow="0" w:firstColumn="1" w:lastColumn="0" w:noHBand="0" w:noVBand="1"/>
      </w:tblPr>
      <w:tblGrid>
        <w:gridCol w:w="823"/>
        <w:gridCol w:w="2464"/>
        <w:gridCol w:w="1596"/>
        <w:gridCol w:w="1792"/>
        <w:gridCol w:w="1800"/>
        <w:gridCol w:w="4933"/>
      </w:tblGrid>
      <w:tr w:rsidR="00764199" w:rsidRPr="00F403C7" w:rsidTr="00764199">
        <w:trPr>
          <w:trHeight w:val="300"/>
        </w:trPr>
        <w:tc>
          <w:tcPr>
            <w:tcW w:w="823"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764199" w:rsidRPr="004D5F60" w:rsidRDefault="00764199" w:rsidP="009735E6">
            <w:pPr>
              <w:spacing w:before="0" w:after="0"/>
              <w:rPr>
                <w:rFonts w:ascii="Courier New" w:eastAsia="Times New Roman" w:hAnsi="Courier New" w:cs="Courier New"/>
                <w:b/>
                <w:bCs/>
                <w:color w:val="000000"/>
                <w:sz w:val="18"/>
                <w:szCs w:val="18"/>
              </w:rPr>
            </w:pPr>
            <w:r w:rsidRPr="004D5F60">
              <w:rPr>
                <w:rFonts w:ascii="Courier New" w:eastAsia="Times New Roman" w:hAnsi="Courier New" w:cs="Courier New"/>
                <w:b/>
                <w:bCs/>
                <w:color w:val="000000"/>
                <w:sz w:val="18"/>
                <w:szCs w:val="18"/>
              </w:rPr>
              <w:t>ID</w:t>
            </w:r>
          </w:p>
        </w:tc>
        <w:tc>
          <w:tcPr>
            <w:tcW w:w="2464" w:type="dxa"/>
            <w:tcBorders>
              <w:top w:val="single" w:sz="4" w:space="0" w:color="auto"/>
              <w:left w:val="nil"/>
              <w:bottom w:val="single" w:sz="4" w:space="0" w:color="auto"/>
              <w:right w:val="single" w:sz="4" w:space="0" w:color="auto"/>
            </w:tcBorders>
            <w:shd w:val="clear" w:color="000000" w:fill="F2F2F2"/>
            <w:noWrap/>
            <w:vAlign w:val="bottom"/>
            <w:hideMark/>
          </w:tcPr>
          <w:p w:rsidR="00764199" w:rsidRPr="004D5F60" w:rsidRDefault="00764199" w:rsidP="009735E6">
            <w:pPr>
              <w:spacing w:before="0" w:after="0"/>
              <w:rPr>
                <w:rFonts w:ascii="Courier New" w:eastAsia="Times New Roman" w:hAnsi="Courier New" w:cs="Courier New"/>
                <w:b/>
                <w:bCs/>
                <w:color w:val="000000"/>
                <w:sz w:val="18"/>
                <w:szCs w:val="18"/>
              </w:rPr>
            </w:pPr>
            <w:r w:rsidRPr="004D5F60">
              <w:rPr>
                <w:rFonts w:ascii="Courier New" w:eastAsia="Times New Roman" w:hAnsi="Courier New" w:cs="Courier New"/>
                <w:b/>
                <w:bCs/>
                <w:color w:val="000000"/>
                <w:sz w:val="18"/>
                <w:szCs w:val="18"/>
              </w:rPr>
              <w:t>Action</w:t>
            </w:r>
          </w:p>
        </w:tc>
        <w:tc>
          <w:tcPr>
            <w:tcW w:w="1596" w:type="dxa"/>
            <w:tcBorders>
              <w:top w:val="single" w:sz="4" w:space="0" w:color="auto"/>
              <w:left w:val="nil"/>
              <w:bottom w:val="single" w:sz="4" w:space="0" w:color="auto"/>
              <w:right w:val="single" w:sz="4" w:space="0" w:color="auto"/>
            </w:tcBorders>
            <w:shd w:val="clear" w:color="000000" w:fill="F2F2F2"/>
            <w:noWrap/>
            <w:vAlign w:val="bottom"/>
            <w:hideMark/>
          </w:tcPr>
          <w:p w:rsidR="00764199" w:rsidRPr="004D5F60" w:rsidRDefault="00764199" w:rsidP="009735E6">
            <w:pPr>
              <w:spacing w:before="0" w:after="0"/>
              <w:rPr>
                <w:rFonts w:ascii="Courier New" w:eastAsia="Times New Roman" w:hAnsi="Courier New" w:cs="Courier New"/>
                <w:b/>
                <w:bCs/>
                <w:color w:val="000000"/>
                <w:sz w:val="18"/>
                <w:szCs w:val="18"/>
              </w:rPr>
            </w:pPr>
            <w:r w:rsidRPr="004D5F60">
              <w:rPr>
                <w:rFonts w:ascii="Courier New" w:eastAsia="Times New Roman" w:hAnsi="Courier New" w:cs="Courier New"/>
                <w:b/>
                <w:bCs/>
                <w:color w:val="000000"/>
                <w:sz w:val="18"/>
                <w:szCs w:val="18"/>
              </w:rPr>
              <w:t>LocType</w:t>
            </w:r>
          </w:p>
        </w:tc>
        <w:tc>
          <w:tcPr>
            <w:tcW w:w="1792" w:type="dxa"/>
            <w:tcBorders>
              <w:top w:val="single" w:sz="4" w:space="0" w:color="auto"/>
              <w:left w:val="nil"/>
              <w:bottom w:val="single" w:sz="4" w:space="0" w:color="auto"/>
              <w:right w:val="single" w:sz="4" w:space="0" w:color="auto"/>
            </w:tcBorders>
            <w:shd w:val="clear" w:color="000000" w:fill="F2F2F2"/>
            <w:noWrap/>
            <w:vAlign w:val="bottom"/>
            <w:hideMark/>
          </w:tcPr>
          <w:p w:rsidR="00764199" w:rsidRPr="004D5F60" w:rsidRDefault="00764199" w:rsidP="009735E6">
            <w:pPr>
              <w:spacing w:before="0" w:after="0"/>
              <w:rPr>
                <w:rFonts w:ascii="Courier New" w:eastAsia="Times New Roman" w:hAnsi="Courier New" w:cs="Courier New"/>
                <w:b/>
                <w:bCs/>
                <w:color w:val="000000"/>
                <w:sz w:val="18"/>
                <w:szCs w:val="18"/>
              </w:rPr>
            </w:pPr>
            <w:r w:rsidRPr="004D5F60">
              <w:rPr>
                <w:rFonts w:ascii="Courier New" w:eastAsia="Times New Roman" w:hAnsi="Courier New" w:cs="Courier New"/>
                <w:b/>
                <w:bCs/>
                <w:color w:val="000000"/>
                <w:sz w:val="18"/>
                <w:szCs w:val="18"/>
              </w:rPr>
              <w:t>LocSpecs</w:t>
            </w:r>
          </w:p>
        </w:tc>
        <w:tc>
          <w:tcPr>
            <w:tcW w:w="1800" w:type="dxa"/>
            <w:tcBorders>
              <w:top w:val="single" w:sz="4" w:space="0" w:color="auto"/>
              <w:left w:val="nil"/>
              <w:bottom w:val="single" w:sz="4" w:space="0" w:color="auto"/>
              <w:right w:val="nil"/>
            </w:tcBorders>
            <w:shd w:val="clear" w:color="000000" w:fill="F2F2F2"/>
          </w:tcPr>
          <w:p w:rsidR="00764199" w:rsidRPr="004D5F60" w:rsidRDefault="00511DC2" w:rsidP="009735E6">
            <w:pPr>
              <w:spacing w:before="0" w:after="0"/>
              <w:rPr>
                <w:rFonts w:ascii="Courier New" w:eastAsia="Times New Roman" w:hAnsi="Courier New" w:cs="Courier New"/>
                <w:b/>
                <w:bCs/>
                <w:color w:val="000000"/>
                <w:sz w:val="18"/>
                <w:szCs w:val="18"/>
              </w:rPr>
            </w:pPr>
            <w:r>
              <w:rPr>
                <w:rFonts w:ascii="Courier New" w:eastAsia="Times New Roman" w:hAnsi="Courier New" w:cs="Courier New"/>
                <w:b/>
                <w:bCs/>
                <w:color w:val="000000"/>
                <w:sz w:val="18"/>
                <w:szCs w:val="18"/>
              </w:rPr>
              <w:t>Vars</w:t>
            </w:r>
          </w:p>
        </w:tc>
        <w:tc>
          <w:tcPr>
            <w:tcW w:w="4933" w:type="dxa"/>
            <w:tcBorders>
              <w:top w:val="single" w:sz="4" w:space="0" w:color="auto"/>
              <w:left w:val="nil"/>
              <w:bottom w:val="single" w:sz="4" w:space="0" w:color="auto"/>
              <w:right w:val="single" w:sz="4" w:space="0" w:color="auto"/>
            </w:tcBorders>
            <w:shd w:val="clear" w:color="000000" w:fill="F2F2F2"/>
            <w:noWrap/>
            <w:vAlign w:val="bottom"/>
            <w:hideMark/>
          </w:tcPr>
          <w:p w:rsidR="00764199" w:rsidRPr="004D5F60" w:rsidRDefault="00764199" w:rsidP="009735E6">
            <w:pPr>
              <w:spacing w:before="0" w:after="0"/>
              <w:rPr>
                <w:rFonts w:ascii="Courier New" w:eastAsia="Times New Roman" w:hAnsi="Courier New" w:cs="Courier New"/>
                <w:b/>
                <w:bCs/>
                <w:color w:val="000000"/>
                <w:sz w:val="18"/>
                <w:szCs w:val="18"/>
              </w:rPr>
            </w:pPr>
            <w:r w:rsidRPr="004D5F60">
              <w:rPr>
                <w:rFonts w:ascii="Courier New" w:eastAsia="Times New Roman" w:hAnsi="Courier New" w:cs="Courier New"/>
                <w:b/>
                <w:bCs/>
                <w:color w:val="000000"/>
                <w:sz w:val="18"/>
                <w:szCs w:val="18"/>
              </w:rPr>
              <w:t>Description</w:t>
            </w:r>
          </w:p>
        </w:tc>
      </w:tr>
      <w:tr w:rsidR="00764199" w:rsidRPr="00F403C7" w:rsidTr="00764199">
        <w:trPr>
          <w:trHeight w:val="300"/>
        </w:trPr>
        <w:tc>
          <w:tcPr>
            <w:tcW w:w="823"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764199" w:rsidRPr="004D5F60" w:rsidRDefault="00764199" w:rsidP="009735E6">
            <w:pPr>
              <w:spacing w:before="0" w:after="0"/>
              <w:rPr>
                <w:rFonts w:ascii="Courier New" w:eastAsia="Times New Roman" w:hAnsi="Courier New" w:cs="Courier New"/>
                <w:b/>
                <w:bCs/>
                <w:color w:val="000000"/>
                <w:sz w:val="18"/>
                <w:szCs w:val="18"/>
              </w:rPr>
            </w:pPr>
            <w:r w:rsidRPr="004D5F60">
              <w:rPr>
                <w:rFonts w:ascii="Courier New" w:eastAsia="Times New Roman" w:hAnsi="Courier New" w:cs="Courier New"/>
                <w:b/>
                <w:bCs/>
                <w:color w:val="000000"/>
                <w:sz w:val="18"/>
                <w:szCs w:val="18"/>
              </w:rPr>
              <w:t>LOG06</w:t>
            </w:r>
          </w:p>
        </w:tc>
        <w:tc>
          <w:tcPr>
            <w:tcW w:w="2464" w:type="dxa"/>
            <w:tcBorders>
              <w:top w:val="single" w:sz="4" w:space="0" w:color="auto"/>
              <w:left w:val="nil"/>
              <w:bottom w:val="single" w:sz="4" w:space="0" w:color="auto"/>
              <w:right w:val="single" w:sz="4" w:space="0" w:color="auto"/>
            </w:tcBorders>
            <w:shd w:val="clear" w:color="000000" w:fill="F2F2F2"/>
            <w:noWrap/>
            <w:vAlign w:val="center"/>
            <w:hideMark/>
          </w:tcPr>
          <w:p w:rsidR="00764199" w:rsidRPr="004D5F60" w:rsidRDefault="00764199" w:rsidP="00AE695F">
            <w:pPr>
              <w:spacing w:before="0" w:after="0"/>
              <w:rPr>
                <w:rFonts w:ascii="Courier New" w:eastAsia="Times New Roman" w:hAnsi="Courier New" w:cs="Courier New"/>
                <w:b/>
                <w:bCs/>
                <w:color w:val="000000"/>
                <w:sz w:val="18"/>
                <w:szCs w:val="18"/>
              </w:rPr>
            </w:pPr>
            <w:r>
              <w:rPr>
                <w:rFonts w:ascii="Courier New" w:eastAsia="Times New Roman" w:hAnsi="Courier New" w:cs="Courier New"/>
                <w:b/>
                <w:bCs/>
                <w:color w:val="000000"/>
                <w:sz w:val="18"/>
                <w:szCs w:val="18"/>
              </w:rPr>
              <w:t>Hover</w:t>
            </w:r>
          </w:p>
        </w:tc>
        <w:tc>
          <w:tcPr>
            <w:tcW w:w="1596" w:type="dxa"/>
            <w:tcBorders>
              <w:top w:val="single" w:sz="4" w:space="0" w:color="auto"/>
              <w:left w:val="nil"/>
              <w:bottom w:val="single" w:sz="4" w:space="0" w:color="auto"/>
              <w:right w:val="single" w:sz="4" w:space="0" w:color="auto"/>
            </w:tcBorders>
            <w:shd w:val="clear" w:color="000000" w:fill="F2F2F2"/>
            <w:noWrap/>
            <w:vAlign w:val="center"/>
            <w:hideMark/>
          </w:tcPr>
          <w:p w:rsidR="00764199" w:rsidRPr="004D5F60" w:rsidRDefault="00764199" w:rsidP="009735E6">
            <w:pPr>
              <w:spacing w:before="0" w:after="0"/>
              <w:rPr>
                <w:rFonts w:ascii="Courier New" w:eastAsia="Times New Roman" w:hAnsi="Courier New" w:cs="Courier New"/>
                <w:b/>
                <w:bCs/>
                <w:color w:val="000000"/>
                <w:sz w:val="18"/>
                <w:szCs w:val="18"/>
              </w:rPr>
            </w:pPr>
            <w:r w:rsidRPr="004D5F60">
              <w:rPr>
                <w:rFonts w:ascii="Courier New" w:eastAsia="Times New Roman" w:hAnsi="Courier New" w:cs="Courier New"/>
                <w:b/>
                <w:bCs/>
                <w:color w:val="000000"/>
                <w:sz w:val="18"/>
                <w:szCs w:val="18"/>
              </w:rPr>
              <w:t>Id</w:t>
            </w:r>
          </w:p>
        </w:tc>
        <w:tc>
          <w:tcPr>
            <w:tcW w:w="1792" w:type="dxa"/>
            <w:tcBorders>
              <w:top w:val="single" w:sz="4" w:space="0" w:color="auto"/>
              <w:left w:val="nil"/>
              <w:bottom w:val="single" w:sz="4" w:space="0" w:color="auto"/>
              <w:right w:val="single" w:sz="4" w:space="0" w:color="auto"/>
            </w:tcBorders>
            <w:shd w:val="clear" w:color="000000" w:fill="F2F2F2"/>
            <w:noWrap/>
            <w:vAlign w:val="center"/>
            <w:hideMark/>
          </w:tcPr>
          <w:p w:rsidR="00764199" w:rsidRPr="004D5F60" w:rsidRDefault="00764199" w:rsidP="009735E6">
            <w:pPr>
              <w:spacing w:before="0" w:after="0"/>
              <w:rPr>
                <w:rFonts w:ascii="Courier New" w:eastAsia="Times New Roman" w:hAnsi="Courier New" w:cs="Courier New"/>
                <w:b/>
                <w:bCs/>
                <w:color w:val="000000"/>
                <w:sz w:val="18"/>
                <w:szCs w:val="18"/>
              </w:rPr>
            </w:pPr>
            <w:r>
              <w:rPr>
                <w:rFonts w:ascii="Courier New" w:eastAsia="Times New Roman" w:hAnsi="Courier New" w:cs="Courier New"/>
                <w:b/>
                <w:bCs/>
                <w:color w:val="000000"/>
                <w:sz w:val="18"/>
                <w:szCs w:val="18"/>
              </w:rPr>
              <w:t>s</w:t>
            </w:r>
            <w:r w:rsidRPr="004D5F60">
              <w:rPr>
                <w:rFonts w:ascii="Courier New" w:eastAsia="Times New Roman" w:hAnsi="Courier New" w:cs="Courier New"/>
                <w:b/>
                <w:bCs/>
                <w:color w:val="000000"/>
                <w:sz w:val="18"/>
                <w:szCs w:val="18"/>
              </w:rPr>
              <w:t>ubmit-button</w:t>
            </w:r>
          </w:p>
        </w:tc>
        <w:tc>
          <w:tcPr>
            <w:tcW w:w="1800" w:type="dxa"/>
            <w:tcBorders>
              <w:top w:val="single" w:sz="4" w:space="0" w:color="auto"/>
              <w:left w:val="nil"/>
              <w:bottom w:val="single" w:sz="4" w:space="0" w:color="auto"/>
              <w:right w:val="nil"/>
            </w:tcBorders>
            <w:shd w:val="clear" w:color="000000" w:fill="F2F2F2"/>
          </w:tcPr>
          <w:p w:rsidR="00764199" w:rsidRDefault="00764199" w:rsidP="00764199">
            <w:pPr>
              <w:spacing w:before="0" w:after="0"/>
              <w:rPr>
                <w:rFonts w:ascii="Courier New" w:eastAsia="Times New Roman" w:hAnsi="Courier New" w:cs="Courier New"/>
                <w:b/>
                <w:bCs/>
                <w:color w:val="000000"/>
                <w:sz w:val="18"/>
                <w:szCs w:val="18"/>
              </w:rPr>
            </w:pPr>
            <w:r>
              <w:rPr>
                <w:rFonts w:ascii="Courier New" w:eastAsia="Times New Roman" w:hAnsi="Courier New" w:cs="Courier New"/>
                <w:b/>
                <w:bCs/>
                <w:color w:val="000000"/>
                <w:sz w:val="18"/>
                <w:szCs w:val="18"/>
              </w:rPr>
              <w:t>WaitTime=2</w:t>
            </w:r>
          </w:p>
        </w:tc>
        <w:tc>
          <w:tcPr>
            <w:tcW w:w="4933" w:type="dxa"/>
            <w:tcBorders>
              <w:top w:val="single" w:sz="4" w:space="0" w:color="auto"/>
              <w:left w:val="nil"/>
              <w:bottom w:val="single" w:sz="4" w:space="0" w:color="auto"/>
              <w:right w:val="single" w:sz="4" w:space="0" w:color="auto"/>
            </w:tcBorders>
            <w:shd w:val="clear" w:color="000000" w:fill="F2F2F2"/>
            <w:noWrap/>
            <w:vAlign w:val="center"/>
            <w:hideMark/>
          </w:tcPr>
          <w:p w:rsidR="00764199" w:rsidRPr="004D5F60" w:rsidRDefault="00764199" w:rsidP="00764199">
            <w:pPr>
              <w:spacing w:before="0" w:after="0"/>
              <w:rPr>
                <w:rFonts w:ascii="Courier New" w:eastAsia="Times New Roman" w:hAnsi="Courier New" w:cs="Courier New"/>
                <w:b/>
                <w:bCs/>
                <w:color w:val="000000"/>
                <w:sz w:val="18"/>
                <w:szCs w:val="18"/>
              </w:rPr>
            </w:pPr>
            <w:r>
              <w:rPr>
                <w:rFonts w:ascii="Courier New" w:eastAsia="Times New Roman" w:hAnsi="Courier New" w:cs="Courier New"/>
                <w:b/>
                <w:bCs/>
                <w:color w:val="000000"/>
                <w:sz w:val="18"/>
                <w:szCs w:val="18"/>
              </w:rPr>
              <w:t>Hover over</w:t>
            </w:r>
            <w:r w:rsidRPr="004D5F60">
              <w:rPr>
                <w:rFonts w:ascii="Courier New" w:eastAsia="Times New Roman" w:hAnsi="Courier New" w:cs="Courier New"/>
                <w:b/>
                <w:bCs/>
                <w:color w:val="000000"/>
                <w:sz w:val="18"/>
                <w:szCs w:val="18"/>
              </w:rPr>
              <w:t xml:space="preserve"> the Submit button</w:t>
            </w:r>
            <w:r>
              <w:rPr>
                <w:rFonts w:ascii="Courier New" w:eastAsia="Times New Roman" w:hAnsi="Courier New" w:cs="Courier New"/>
                <w:b/>
                <w:bCs/>
                <w:color w:val="000000"/>
                <w:sz w:val="18"/>
                <w:szCs w:val="18"/>
              </w:rPr>
              <w:t xml:space="preserve"> for two seconds</w:t>
            </w:r>
          </w:p>
        </w:tc>
      </w:tr>
    </w:tbl>
    <w:p w:rsidR="00160359" w:rsidRPr="004D5F60" w:rsidRDefault="00160359" w:rsidP="00160359">
      <w:pPr>
        <w:spacing w:before="120"/>
        <w:ind w:left="2880" w:hanging="2880"/>
        <w:rPr>
          <w:rFonts w:ascii="Courier New" w:hAnsi="Courier New" w:cs="Courier New"/>
          <w:sz w:val="18"/>
          <w:szCs w:val="18"/>
        </w:rPr>
      </w:pPr>
      <w:r>
        <w:t>XML Example</w:t>
      </w:r>
    </w:p>
    <w:p w:rsidR="00160359" w:rsidRDefault="00160359" w:rsidP="00160359">
      <w:pPr>
        <w:rPr>
          <w:rFonts w:ascii="Consolas" w:hAnsi="Consolas" w:cs="Consolas"/>
          <w:sz w:val="18"/>
          <w:szCs w:val="18"/>
        </w:rPr>
      </w:pPr>
      <w:r w:rsidRPr="00991771">
        <w:rPr>
          <w:rFonts w:ascii="Consolas" w:hAnsi="Consolas" w:cs="Consolas"/>
          <w:sz w:val="18"/>
          <w:szCs w:val="18"/>
        </w:rPr>
        <w:lastRenderedPageBreak/>
        <w:t xml:space="preserve">&lt;TestItem </w:t>
      </w:r>
      <w:r>
        <w:rPr>
          <w:rFonts w:ascii="Consolas" w:hAnsi="Consolas" w:cs="Consolas"/>
          <w:b/>
          <w:i/>
          <w:sz w:val="18"/>
          <w:szCs w:val="18"/>
        </w:rPr>
        <w:t>ID</w:t>
      </w:r>
      <w:r w:rsidRPr="00991771">
        <w:rPr>
          <w:rFonts w:ascii="Consolas" w:hAnsi="Consolas" w:cs="Consolas"/>
          <w:sz w:val="18"/>
          <w:szCs w:val="18"/>
        </w:rPr>
        <w:t>="</w:t>
      </w:r>
      <w:r>
        <w:rPr>
          <w:rFonts w:ascii="Consolas" w:hAnsi="Consolas" w:cs="Consolas"/>
          <w:sz w:val="18"/>
          <w:szCs w:val="18"/>
        </w:rPr>
        <w:t>LOG</w:t>
      </w:r>
      <w:r w:rsidRPr="00991771">
        <w:rPr>
          <w:rFonts w:ascii="Consolas" w:hAnsi="Consolas" w:cs="Consolas"/>
          <w:sz w:val="18"/>
          <w:szCs w:val="18"/>
        </w:rPr>
        <w:t>06"</w:t>
      </w:r>
      <w:r>
        <w:rPr>
          <w:rFonts w:ascii="Consolas" w:hAnsi="Consolas" w:cs="Consolas"/>
          <w:sz w:val="18"/>
          <w:szCs w:val="18"/>
        </w:rPr>
        <w:t xml:space="preserve"> </w:t>
      </w:r>
      <w:r>
        <w:rPr>
          <w:rFonts w:ascii="Consolas" w:hAnsi="Consolas" w:cs="Consolas"/>
          <w:b/>
          <w:i/>
          <w:sz w:val="18"/>
          <w:szCs w:val="18"/>
        </w:rPr>
        <w:t>Action</w:t>
      </w:r>
      <w:r w:rsidRPr="00991771">
        <w:rPr>
          <w:rFonts w:ascii="Consolas" w:hAnsi="Consolas" w:cs="Consolas"/>
          <w:sz w:val="18"/>
          <w:szCs w:val="18"/>
        </w:rPr>
        <w:t>="</w:t>
      </w:r>
      <w:r w:rsidR="00AE695F">
        <w:rPr>
          <w:rFonts w:ascii="Consolas" w:hAnsi="Consolas" w:cs="Consolas"/>
          <w:sz w:val="18"/>
          <w:szCs w:val="18"/>
        </w:rPr>
        <w:t>hover</w:t>
      </w:r>
      <w:r w:rsidRPr="00991771">
        <w:rPr>
          <w:rFonts w:ascii="Consolas" w:hAnsi="Consolas" w:cs="Consolas"/>
          <w:sz w:val="18"/>
          <w:szCs w:val="18"/>
        </w:rPr>
        <w:t>"</w:t>
      </w:r>
      <w:r>
        <w:rPr>
          <w:rFonts w:ascii="Consolas" w:hAnsi="Consolas" w:cs="Consolas"/>
          <w:sz w:val="18"/>
          <w:szCs w:val="18"/>
        </w:rPr>
        <w:t xml:space="preserve"> </w:t>
      </w:r>
      <w:r>
        <w:rPr>
          <w:rFonts w:ascii="Consolas" w:hAnsi="Consolas" w:cs="Consolas"/>
          <w:b/>
          <w:i/>
          <w:sz w:val="18"/>
          <w:szCs w:val="18"/>
        </w:rPr>
        <w:t>LocType</w:t>
      </w:r>
      <w:r>
        <w:rPr>
          <w:rFonts w:ascii="Consolas" w:hAnsi="Consolas" w:cs="Consolas"/>
          <w:sz w:val="18"/>
          <w:szCs w:val="18"/>
        </w:rPr>
        <w:t>=</w:t>
      </w:r>
      <w:r w:rsidRPr="00E8143C">
        <w:rPr>
          <w:rFonts w:ascii="Courier New" w:hAnsi="Courier New" w:cs="Courier New"/>
          <w:sz w:val="18"/>
          <w:szCs w:val="18"/>
        </w:rPr>
        <w:t>"</w:t>
      </w:r>
      <w:r>
        <w:rPr>
          <w:rFonts w:ascii="Consolas" w:hAnsi="Consolas" w:cs="Consolas"/>
          <w:sz w:val="18"/>
          <w:szCs w:val="18"/>
        </w:rPr>
        <w:t>id</w:t>
      </w:r>
      <w:r w:rsidRPr="00E8143C">
        <w:rPr>
          <w:rFonts w:ascii="Courier New" w:hAnsi="Courier New" w:cs="Courier New"/>
          <w:sz w:val="18"/>
          <w:szCs w:val="18"/>
        </w:rPr>
        <w:t>"</w:t>
      </w:r>
      <w:r w:rsidRPr="00991771">
        <w:rPr>
          <w:rFonts w:ascii="Consolas" w:hAnsi="Consolas" w:cs="Consolas"/>
          <w:sz w:val="18"/>
          <w:szCs w:val="18"/>
        </w:rPr>
        <w:t xml:space="preserve"> </w:t>
      </w:r>
      <w:r>
        <w:rPr>
          <w:rFonts w:ascii="Consolas" w:hAnsi="Consolas" w:cs="Consolas"/>
          <w:b/>
          <w:i/>
          <w:sz w:val="18"/>
          <w:szCs w:val="18"/>
        </w:rPr>
        <w:t>LocSpecs</w:t>
      </w:r>
      <w:r w:rsidRPr="00991771">
        <w:rPr>
          <w:rFonts w:ascii="Consolas" w:hAnsi="Consolas" w:cs="Consolas"/>
          <w:sz w:val="18"/>
          <w:szCs w:val="18"/>
        </w:rPr>
        <w:t>=</w:t>
      </w:r>
      <w:r w:rsidRPr="00E8143C">
        <w:rPr>
          <w:rFonts w:ascii="Courier New" w:hAnsi="Courier New" w:cs="Courier New"/>
          <w:sz w:val="18"/>
          <w:szCs w:val="18"/>
        </w:rPr>
        <w:t>"</w:t>
      </w:r>
      <w:r>
        <w:rPr>
          <w:rFonts w:ascii="Consolas" w:hAnsi="Consolas" w:cs="Consolas"/>
          <w:sz w:val="18"/>
          <w:szCs w:val="18"/>
        </w:rPr>
        <w:t>submit-button</w:t>
      </w:r>
      <w:r w:rsidRPr="00991771">
        <w:rPr>
          <w:rFonts w:ascii="Consolas" w:hAnsi="Consolas" w:cs="Consolas"/>
          <w:sz w:val="18"/>
          <w:szCs w:val="18"/>
        </w:rPr>
        <w:t xml:space="preserve">" </w:t>
      </w:r>
      <w:r w:rsidR="00511DC2">
        <w:rPr>
          <w:rFonts w:ascii="Consolas" w:hAnsi="Consolas" w:cs="Consolas"/>
          <w:sz w:val="18"/>
          <w:szCs w:val="18"/>
        </w:rPr>
        <w:t>Vars</w:t>
      </w:r>
      <w:r w:rsidR="0061757D">
        <w:rPr>
          <w:rFonts w:ascii="Consolas" w:hAnsi="Consolas" w:cs="Consolas"/>
          <w:sz w:val="18"/>
          <w:szCs w:val="18"/>
        </w:rPr>
        <w:t xml:space="preserve">=”WaitTime=2” </w:t>
      </w:r>
      <w:r>
        <w:rPr>
          <w:rFonts w:ascii="Consolas" w:hAnsi="Consolas" w:cs="Consolas"/>
          <w:sz w:val="18"/>
          <w:szCs w:val="18"/>
        </w:rPr>
        <w:t>Description=</w:t>
      </w:r>
      <w:r w:rsidRPr="00E8143C">
        <w:rPr>
          <w:rFonts w:ascii="Courier New" w:hAnsi="Courier New" w:cs="Courier New"/>
          <w:sz w:val="18"/>
          <w:szCs w:val="18"/>
        </w:rPr>
        <w:t>"</w:t>
      </w:r>
      <w:r>
        <w:rPr>
          <w:rFonts w:ascii="Consolas" w:hAnsi="Consolas" w:cs="Consolas"/>
          <w:sz w:val="18"/>
          <w:szCs w:val="18"/>
        </w:rPr>
        <w:t>click the submit button</w:t>
      </w:r>
      <w:r w:rsidRPr="00E8143C">
        <w:rPr>
          <w:rFonts w:ascii="Courier New" w:hAnsi="Courier New" w:cs="Courier New"/>
          <w:sz w:val="18"/>
          <w:szCs w:val="18"/>
        </w:rPr>
        <w:t>"</w:t>
      </w:r>
      <w:r w:rsidRPr="00991771">
        <w:rPr>
          <w:rFonts w:ascii="Consolas" w:hAnsi="Consolas" w:cs="Consolas"/>
          <w:sz w:val="18"/>
          <w:szCs w:val="18"/>
        </w:rPr>
        <w:t xml:space="preserve">/&gt; </w:t>
      </w:r>
    </w:p>
    <w:p w:rsidR="00A428D7" w:rsidRDefault="00036B1F" w:rsidP="00A428D7">
      <w:pPr>
        <w:pStyle w:val="Heading2"/>
      </w:pPr>
      <w:bookmarkStart w:id="33" w:name="_Toc462010001"/>
      <w:r>
        <w:t>M</w:t>
      </w:r>
      <w:r w:rsidR="000E3E94">
        <w:t>aximize</w:t>
      </w:r>
      <w:bookmarkEnd w:id="33"/>
    </w:p>
    <w:p w:rsidR="00A428D7" w:rsidRDefault="00A428D7" w:rsidP="00A428D7">
      <w:r>
        <w:t>This action provides for</w:t>
      </w:r>
      <w:r w:rsidR="000E3E94">
        <w:t xml:space="preserve"> maximizing a web</w:t>
      </w:r>
      <w:r>
        <w:t xml:space="preserve"> page</w:t>
      </w:r>
      <w:r w:rsidR="000E3E94">
        <w:t>.</w:t>
      </w:r>
    </w:p>
    <w:p w:rsidR="00A428D7" w:rsidRDefault="00A428D7" w:rsidP="00A428D7">
      <w:r>
        <w:t>This action makes use of the following attributes:</w:t>
      </w:r>
    </w:p>
    <w:p w:rsidR="00A428D7" w:rsidRDefault="00A428D7" w:rsidP="00A428D7">
      <w:pPr>
        <w:ind w:left="2880" w:hanging="2520"/>
      </w:pPr>
      <w:r>
        <w:t>Action</w:t>
      </w:r>
      <w:r>
        <w:tab/>
      </w:r>
      <w:r w:rsidR="000E3E94">
        <w:t>maximize</w:t>
      </w:r>
    </w:p>
    <w:p w:rsidR="00A428D7" w:rsidRDefault="00A428D7" w:rsidP="00A428D7">
      <w:pPr>
        <w:ind w:left="2880" w:hanging="2880"/>
      </w:pPr>
      <w:r>
        <w:t xml:space="preserve">Excel Example </w:t>
      </w:r>
    </w:p>
    <w:tbl>
      <w:tblPr>
        <w:tblW w:w="13965" w:type="dxa"/>
        <w:tblInd w:w="93" w:type="dxa"/>
        <w:tblLook w:val="04A0" w:firstRow="1" w:lastRow="0" w:firstColumn="1" w:lastColumn="0" w:noHBand="0" w:noVBand="1"/>
      </w:tblPr>
      <w:tblGrid>
        <w:gridCol w:w="757"/>
        <w:gridCol w:w="1660"/>
        <w:gridCol w:w="11568"/>
      </w:tblGrid>
      <w:tr w:rsidR="00A428D7" w:rsidRPr="00F403C7" w:rsidTr="00974715">
        <w:trPr>
          <w:trHeight w:val="300"/>
        </w:trPr>
        <w:tc>
          <w:tcPr>
            <w:tcW w:w="737"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A428D7" w:rsidRPr="004D5F60" w:rsidRDefault="00A428D7" w:rsidP="00974715">
            <w:pPr>
              <w:spacing w:before="0" w:after="0"/>
              <w:rPr>
                <w:rFonts w:ascii="Courier New" w:eastAsia="Times New Roman" w:hAnsi="Courier New" w:cs="Courier New"/>
                <w:b/>
                <w:bCs/>
                <w:color w:val="000000"/>
                <w:sz w:val="18"/>
                <w:szCs w:val="18"/>
              </w:rPr>
            </w:pPr>
            <w:r w:rsidRPr="004D5F60">
              <w:rPr>
                <w:rFonts w:ascii="Courier New" w:eastAsia="Times New Roman" w:hAnsi="Courier New" w:cs="Courier New"/>
                <w:b/>
                <w:bCs/>
                <w:color w:val="000000"/>
                <w:sz w:val="18"/>
                <w:szCs w:val="18"/>
              </w:rPr>
              <w:t>ID</w:t>
            </w:r>
          </w:p>
        </w:tc>
        <w:tc>
          <w:tcPr>
            <w:tcW w:w="1660" w:type="dxa"/>
            <w:tcBorders>
              <w:top w:val="single" w:sz="4" w:space="0" w:color="auto"/>
              <w:left w:val="nil"/>
              <w:bottom w:val="single" w:sz="4" w:space="0" w:color="auto"/>
              <w:right w:val="single" w:sz="4" w:space="0" w:color="auto"/>
            </w:tcBorders>
            <w:shd w:val="clear" w:color="000000" w:fill="F2F2F2"/>
            <w:noWrap/>
            <w:vAlign w:val="bottom"/>
            <w:hideMark/>
          </w:tcPr>
          <w:p w:rsidR="00A428D7" w:rsidRPr="004D5F60" w:rsidRDefault="00A428D7" w:rsidP="00974715">
            <w:pPr>
              <w:spacing w:before="0" w:after="0"/>
              <w:rPr>
                <w:rFonts w:ascii="Courier New" w:eastAsia="Times New Roman" w:hAnsi="Courier New" w:cs="Courier New"/>
                <w:b/>
                <w:bCs/>
                <w:color w:val="000000"/>
                <w:sz w:val="18"/>
                <w:szCs w:val="18"/>
              </w:rPr>
            </w:pPr>
            <w:r w:rsidRPr="004D5F60">
              <w:rPr>
                <w:rFonts w:ascii="Courier New" w:eastAsia="Times New Roman" w:hAnsi="Courier New" w:cs="Courier New"/>
                <w:b/>
                <w:bCs/>
                <w:color w:val="000000"/>
                <w:sz w:val="18"/>
                <w:szCs w:val="18"/>
              </w:rPr>
              <w:t>Action</w:t>
            </w:r>
          </w:p>
        </w:tc>
        <w:tc>
          <w:tcPr>
            <w:tcW w:w="11568"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A428D7" w:rsidRPr="004D5F60" w:rsidRDefault="00511DC2" w:rsidP="00974715">
            <w:pPr>
              <w:spacing w:before="0" w:after="0"/>
              <w:rPr>
                <w:rFonts w:ascii="Courier New" w:eastAsia="Times New Roman" w:hAnsi="Courier New" w:cs="Courier New"/>
                <w:b/>
                <w:bCs/>
                <w:color w:val="000000"/>
                <w:sz w:val="18"/>
                <w:szCs w:val="18"/>
              </w:rPr>
            </w:pPr>
            <w:r>
              <w:rPr>
                <w:rFonts w:ascii="Courier New" w:eastAsia="Times New Roman" w:hAnsi="Courier New" w:cs="Courier New"/>
                <w:b/>
                <w:bCs/>
                <w:color w:val="000000"/>
                <w:sz w:val="18"/>
                <w:szCs w:val="18"/>
              </w:rPr>
              <w:t>Vars</w:t>
            </w:r>
          </w:p>
        </w:tc>
      </w:tr>
      <w:tr w:rsidR="00A428D7" w:rsidRPr="00F403C7" w:rsidTr="009B622D">
        <w:trPr>
          <w:trHeight w:val="300"/>
        </w:trPr>
        <w:tc>
          <w:tcPr>
            <w:tcW w:w="737"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A428D7" w:rsidRPr="004D5F60" w:rsidRDefault="00A428D7" w:rsidP="009B622D">
            <w:pPr>
              <w:spacing w:before="0" w:after="0"/>
              <w:rPr>
                <w:rFonts w:ascii="Courier New" w:eastAsia="Times New Roman" w:hAnsi="Courier New" w:cs="Courier New"/>
                <w:b/>
                <w:bCs/>
                <w:color w:val="000000"/>
                <w:sz w:val="18"/>
                <w:szCs w:val="18"/>
              </w:rPr>
            </w:pPr>
            <w:r w:rsidRPr="004D5F60">
              <w:rPr>
                <w:rFonts w:ascii="Courier New" w:eastAsia="Times New Roman" w:hAnsi="Courier New" w:cs="Courier New"/>
                <w:b/>
                <w:bCs/>
                <w:color w:val="000000"/>
                <w:sz w:val="18"/>
                <w:szCs w:val="18"/>
              </w:rPr>
              <w:t>Step6</w:t>
            </w:r>
          </w:p>
        </w:tc>
        <w:tc>
          <w:tcPr>
            <w:tcW w:w="1660" w:type="dxa"/>
            <w:tcBorders>
              <w:top w:val="single" w:sz="4" w:space="0" w:color="auto"/>
              <w:left w:val="nil"/>
              <w:bottom w:val="single" w:sz="4" w:space="0" w:color="auto"/>
              <w:right w:val="single" w:sz="4" w:space="0" w:color="auto"/>
            </w:tcBorders>
            <w:shd w:val="clear" w:color="000000" w:fill="F2F2F2"/>
            <w:noWrap/>
            <w:vAlign w:val="center"/>
            <w:hideMark/>
          </w:tcPr>
          <w:p w:rsidR="00A428D7" w:rsidRPr="004D5F60" w:rsidRDefault="000E3E94" w:rsidP="000E3E94">
            <w:pPr>
              <w:spacing w:before="0" w:after="0"/>
              <w:rPr>
                <w:rFonts w:ascii="Courier New" w:eastAsia="Times New Roman" w:hAnsi="Courier New" w:cs="Courier New"/>
                <w:b/>
                <w:bCs/>
                <w:color w:val="000000"/>
                <w:sz w:val="18"/>
                <w:szCs w:val="18"/>
              </w:rPr>
            </w:pPr>
            <w:r>
              <w:rPr>
                <w:rFonts w:ascii="Courier New" w:eastAsia="Times New Roman" w:hAnsi="Courier New" w:cs="Courier New"/>
                <w:b/>
                <w:bCs/>
                <w:color w:val="000000"/>
                <w:sz w:val="18"/>
                <w:szCs w:val="18"/>
              </w:rPr>
              <w:t>maximize</w:t>
            </w:r>
          </w:p>
        </w:tc>
        <w:tc>
          <w:tcPr>
            <w:tcW w:w="11568"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A428D7" w:rsidRPr="004D5F60" w:rsidRDefault="00A428D7" w:rsidP="009B622D">
            <w:pPr>
              <w:spacing w:before="0" w:after="0"/>
              <w:rPr>
                <w:rFonts w:ascii="Courier New" w:eastAsia="Times New Roman" w:hAnsi="Courier New" w:cs="Courier New"/>
                <w:b/>
                <w:bCs/>
                <w:color w:val="000000"/>
                <w:sz w:val="18"/>
                <w:szCs w:val="18"/>
              </w:rPr>
            </w:pPr>
          </w:p>
        </w:tc>
      </w:tr>
    </w:tbl>
    <w:p w:rsidR="00A428D7" w:rsidRDefault="00A428D7" w:rsidP="00A428D7">
      <w:pPr>
        <w:spacing w:before="120"/>
        <w:ind w:left="2880" w:hanging="2880"/>
      </w:pPr>
      <w:r>
        <w:t>XML Example</w:t>
      </w:r>
    </w:p>
    <w:p w:rsidR="00A428D7" w:rsidRPr="00E8143C" w:rsidRDefault="00A428D7" w:rsidP="00A428D7">
      <w:pPr>
        <w:rPr>
          <w:rFonts w:ascii="Courier New" w:hAnsi="Courier New" w:cs="Courier New"/>
          <w:sz w:val="18"/>
          <w:szCs w:val="18"/>
        </w:rPr>
      </w:pPr>
      <w:r w:rsidRPr="00E8143C">
        <w:rPr>
          <w:rFonts w:ascii="Courier New" w:hAnsi="Courier New" w:cs="Courier New"/>
          <w:sz w:val="18"/>
          <w:szCs w:val="18"/>
        </w:rPr>
        <w:t xml:space="preserve">&lt;TestItem </w:t>
      </w:r>
      <w:r w:rsidRPr="00E8143C">
        <w:rPr>
          <w:rFonts w:ascii="Courier New" w:hAnsi="Courier New" w:cs="Courier New"/>
          <w:b/>
          <w:i/>
          <w:sz w:val="18"/>
          <w:szCs w:val="18"/>
        </w:rPr>
        <w:t>ID</w:t>
      </w:r>
      <w:r w:rsidRPr="00E8143C">
        <w:rPr>
          <w:rFonts w:ascii="Courier New" w:hAnsi="Courier New" w:cs="Courier New"/>
          <w:sz w:val="18"/>
          <w:szCs w:val="18"/>
        </w:rPr>
        <w:t xml:space="preserve">="Step6" </w:t>
      </w:r>
      <w:r w:rsidRPr="00E8143C">
        <w:rPr>
          <w:rFonts w:ascii="Courier New" w:hAnsi="Courier New" w:cs="Courier New"/>
          <w:b/>
          <w:i/>
          <w:sz w:val="18"/>
          <w:szCs w:val="18"/>
        </w:rPr>
        <w:t>Action</w:t>
      </w:r>
      <w:r w:rsidRPr="00E8143C">
        <w:rPr>
          <w:rFonts w:ascii="Courier New" w:hAnsi="Courier New" w:cs="Courier New"/>
          <w:sz w:val="18"/>
          <w:szCs w:val="18"/>
        </w:rPr>
        <w:t>="</w:t>
      </w:r>
      <w:r w:rsidR="000E3E94">
        <w:rPr>
          <w:rFonts w:ascii="Courier New" w:hAnsi="Courier New" w:cs="Courier New"/>
          <w:sz w:val="18"/>
          <w:szCs w:val="18"/>
        </w:rPr>
        <w:t>maximize</w:t>
      </w:r>
      <w:r w:rsidRPr="00E8143C">
        <w:rPr>
          <w:rFonts w:ascii="Courier New" w:hAnsi="Courier New" w:cs="Courier New"/>
          <w:sz w:val="18"/>
          <w:szCs w:val="18"/>
        </w:rPr>
        <w:t xml:space="preserve">"/&gt; </w:t>
      </w:r>
    </w:p>
    <w:p w:rsidR="000E3E94" w:rsidRDefault="00036B1F" w:rsidP="000E3E94">
      <w:pPr>
        <w:pStyle w:val="Heading2"/>
      </w:pPr>
      <w:bookmarkStart w:id="34" w:name="_Toc462010002"/>
      <w:r>
        <w:t>N</w:t>
      </w:r>
      <w:r w:rsidR="000E3E94">
        <w:t>avigateToPage</w:t>
      </w:r>
      <w:bookmarkEnd w:id="34"/>
    </w:p>
    <w:p w:rsidR="000E3E94" w:rsidRDefault="000E3E94" w:rsidP="000E3E94">
      <w:r>
        <w:t>This action provides for page navigation from the current page.</w:t>
      </w:r>
    </w:p>
    <w:p w:rsidR="000E3E94" w:rsidRDefault="000E3E94" w:rsidP="000E3E94">
      <w:r>
        <w:t>This action makes use of the following attributes:</w:t>
      </w:r>
    </w:p>
    <w:p w:rsidR="000E3E94" w:rsidRDefault="000E3E94" w:rsidP="000E3E94">
      <w:pPr>
        <w:ind w:left="2880" w:hanging="2520"/>
      </w:pPr>
      <w:r>
        <w:t>Action</w:t>
      </w:r>
      <w:r>
        <w:tab/>
        <w:t>navigatetoPage</w:t>
      </w:r>
    </w:p>
    <w:p w:rsidR="000E3E94" w:rsidRDefault="00511DC2" w:rsidP="000E3E94">
      <w:pPr>
        <w:ind w:left="2880" w:hanging="2520"/>
      </w:pPr>
      <w:r>
        <w:t>Vars</w:t>
      </w:r>
      <w:r w:rsidR="000E3E94">
        <w:tab/>
        <w:t>The following properties can add verb-specifi c semantics to this Action:</w:t>
      </w:r>
    </w:p>
    <w:p w:rsidR="000E3E94" w:rsidRDefault="000E3E94" w:rsidP="000E3E94">
      <w:pPr>
        <w:ind w:left="5040" w:hanging="2160"/>
      </w:pPr>
      <w:r>
        <w:t>URL</w:t>
      </w:r>
      <w:r>
        <w:tab/>
        <w:t>The URL to navigate to.</w:t>
      </w:r>
      <w:r>
        <w:br/>
        <w:t>Example:  Url=http://mycompany.com/mypage/or/anotherpage</w:t>
      </w:r>
    </w:p>
    <w:p w:rsidR="000E3E94" w:rsidRDefault="000E3E94" w:rsidP="000E3E94">
      <w:pPr>
        <w:ind w:left="2880" w:hanging="2880"/>
      </w:pPr>
      <w:r>
        <w:t xml:space="preserve">Excel Example </w:t>
      </w:r>
    </w:p>
    <w:tbl>
      <w:tblPr>
        <w:tblW w:w="13965" w:type="dxa"/>
        <w:tblInd w:w="93" w:type="dxa"/>
        <w:tblLook w:val="04A0" w:firstRow="1" w:lastRow="0" w:firstColumn="1" w:lastColumn="0" w:noHBand="0" w:noVBand="1"/>
      </w:tblPr>
      <w:tblGrid>
        <w:gridCol w:w="757"/>
        <w:gridCol w:w="1729"/>
        <w:gridCol w:w="11568"/>
      </w:tblGrid>
      <w:tr w:rsidR="000E3E94" w:rsidRPr="00F403C7" w:rsidTr="005F169D">
        <w:trPr>
          <w:trHeight w:val="300"/>
        </w:trPr>
        <w:tc>
          <w:tcPr>
            <w:tcW w:w="737"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0E3E94" w:rsidRPr="004D5F60" w:rsidRDefault="000E3E94" w:rsidP="005F169D">
            <w:pPr>
              <w:spacing w:before="0" w:after="0"/>
              <w:rPr>
                <w:rFonts w:ascii="Courier New" w:eastAsia="Times New Roman" w:hAnsi="Courier New" w:cs="Courier New"/>
                <w:b/>
                <w:bCs/>
                <w:color w:val="000000"/>
                <w:sz w:val="18"/>
                <w:szCs w:val="18"/>
              </w:rPr>
            </w:pPr>
            <w:r w:rsidRPr="004D5F60">
              <w:rPr>
                <w:rFonts w:ascii="Courier New" w:eastAsia="Times New Roman" w:hAnsi="Courier New" w:cs="Courier New"/>
                <w:b/>
                <w:bCs/>
                <w:color w:val="000000"/>
                <w:sz w:val="18"/>
                <w:szCs w:val="18"/>
              </w:rPr>
              <w:t>ID</w:t>
            </w:r>
          </w:p>
        </w:tc>
        <w:tc>
          <w:tcPr>
            <w:tcW w:w="1660" w:type="dxa"/>
            <w:tcBorders>
              <w:top w:val="single" w:sz="4" w:space="0" w:color="auto"/>
              <w:left w:val="nil"/>
              <w:bottom w:val="single" w:sz="4" w:space="0" w:color="auto"/>
              <w:right w:val="single" w:sz="4" w:space="0" w:color="auto"/>
            </w:tcBorders>
            <w:shd w:val="clear" w:color="000000" w:fill="F2F2F2"/>
            <w:noWrap/>
            <w:vAlign w:val="bottom"/>
            <w:hideMark/>
          </w:tcPr>
          <w:p w:rsidR="000E3E94" w:rsidRPr="004D5F60" w:rsidRDefault="000E3E94" w:rsidP="005F169D">
            <w:pPr>
              <w:spacing w:before="0" w:after="0"/>
              <w:rPr>
                <w:rFonts w:ascii="Courier New" w:eastAsia="Times New Roman" w:hAnsi="Courier New" w:cs="Courier New"/>
                <w:b/>
                <w:bCs/>
                <w:color w:val="000000"/>
                <w:sz w:val="18"/>
                <w:szCs w:val="18"/>
              </w:rPr>
            </w:pPr>
            <w:r w:rsidRPr="004D5F60">
              <w:rPr>
                <w:rFonts w:ascii="Courier New" w:eastAsia="Times New Roman" w:hAnsi="Courier New" w:cs="Courier New"/>
                <w:b/>
                <w:bCs/>
                <w:color w:val="000000"/>
                <w:sz w:val="18"/>
                <w:szCs w:val="18"/>
              </w:rPr>
              <w:t>Action</w:t>
            </w:r>
          </w:p>
        </w:tc>
        <w:tc>
          <w:tcPr>
            <w:tcW w:w="11568"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0E3E94" w:rsidRPr="004D5F60" w:rsidRDefault="00511DC2" w:rsidP="005F169D">
            <w:pPr>
              <w:spacing w:before="0" w:after="0"/>
              <w:rPr>
                <w:rFonts w:ascii="Courier New" w:eastAsia="Times New Roman" w:hAnsi="Courier New" w:cs="Courier New"/>
                <w:b/>
                <w:bCs/>
                <w:color w:val="000000"/>
                <w:sz w:val="18"/>
                <w:szCs w:val="18"/>
              </w:rPr>
            </w:pPr>
            <w:r>
              <w:rPr>
                <w:rFonts w:ascii="Courier New" w:eastAsia="Times New Roman" w:hAnsi="Courier New" w:cs="Courier New"/>
                <w:b/>
                <w:bCs/>
                <w:color w:val="000000"/>
                <w:sz w:val="18"/>
                <w:szCs w:val="18"/>
              </w:rPr>
              <w:t>Vars</w:t>
            </w:r>
          </w:p>
        </w:tc>
      </w:tr>
      <w:tr w:rsidR="000E3E94" w:rsidRPr="00F403C7" w:rsidTr="005F169D">
        <w:trPr>
          <w:trHeight w:val="300"/>
        </w:trPr>
        <w:tc>
          <w:tcPr>
            <w:tcW w:w="737"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0E3E94" w:rsidRPr="004D5F60" w:rsidRDefault="000E3E94" w:rsidP="005F169D">
            <w:pPr>
              <w:spacing w:before="0" w:after="0"/>
              <w:rPr>
                <w:rFonts w:ascii="Courier New" w:eastAsia="Times New Roman" w:hAnsi="Courier New" w:cs="Courier New"/>
                <w:b/>
                <w:bCs/>
                <w:color w:val="000000"/>
                <w:sz w:val="18"/>
                <w:szCs w:val="18"/>
              </w:rPr>
            </w:pPr>
            <w:r w:rsidRPr="004D5F60">
              <w:rPr>
                <w:rFonts w:ascii="Courier New" w:eastAsia="Times New Roman" w:hAnsi="Courier New" w:cs="Courier New"/>
                <w:b/>
                <w:bCs/>
                <w:color w:val="000000"/>
                <w:sz w:val="18"/>
                <w:szCs w:val="18"/>
              </w:rPr>
              <w:t>Step6</w:t>
            </w:r>
          </w:p>
        </w:tc>
        <w:tc>
          <w:tcPr>
            <w:tcW w:w="1660" w:type="dxa"/>
            <w:tcBorders>
              <w:top w:val="single" w:sz="4" w:space="0" w:color="auto"/>
              <w:left w:val="nil"/>
              <w:bottom w:val="single" w:sz="4" w:space="0" w:color="auto"/>
              <w:right w:val="single" w:sz="4" w:space="0" w:color="auto"/>
            </w:tcBorders>
            <w:shd w:val="clear" w:color="000000" w:fill="F2F2F2"/>
            <w:noWrap/>
            <w:vAlign w:val="center"/>
            <w:hideMark/>
          </w:tcPr>
          <w:p w:rsidR="000E3E94" w:rsidRPr="004D5F60" w:rsidRDefault="000E3E94" w:rsidP="005F169D">
            <w:pPr>
              <w:spacing w:before="0" w:after="0"/>
              <w:rPr>
                <w:rFonts w:ascii="Courier New" w:eastAsia="Times New Roman" w:hAnsi="Courier New" w:cs="Courier New"/>
                <w:b/>
                <w:bCs/>
                <w:color w:val="000000"/>
                <w:sz w:val="18"/>
                <w:szCs w:val="18"/>
              </w:rPr>
            </w:pPr>
            <w:r w:rsidRPr="004D5F60">
              <w:rPr>
                <w:rFonts w:ascii="Courier New" w:eastAsia="Times New Roman" w:hAnsi="Courier New" w:cs="Courier New"/>
                <w:b/>
                <w:bCs/>
                <w:color w:val="000000"/>
                <w:sz w:val="18"/>
                <w:szCs w:val="18"/>
              </w:rPr>
              <w:t>navigateToPage</w:t>
            </w:r>
          </w:p>
        </w:tc>
        <w:tc>
          <w:tcPr>
            <w:tcW w:w="11568"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0E3E94" w:rsidRPr="004D5F60" w:rsidRDefault="000E3E94" w:rsidP="005F169D">
            <w:pPr>
              <w:spacing w:before="0" w:after="0"/>
              <w:rPr>
                <w:rFonts w:ascii="Courier New" w:eastAsia="Times New Roman" w:hAnsi="Courier New" w:cs="Courier New"/>
                <w:b/>
                <w:bCs/>
                <w:color w:val="000000"/>
                <w:sz w:val="18"/>
                <w:szCs w:val="18"/>
              </w:rPr>
            </w:pPr>
            <w:r w:rsidRPr="004D5F60">
              <w:rPr>
                <w:rFonts w:ascii="Courier New" w:eastAsia="Times New Roman" w:hAnsi="Courier New" w:cs="Courier New"/>
                <w:b/>
                <w:bCs/>
                <w:color w:val="000000"/>
                <w:sz w:val="18"/>
                <w:szCs w:val="18"/>
              </w:rPr>
              <w:t>URL=https://SomeCompany.Com/SomePageOr/AnotherPage</w:t>
            </w:r>
          </w:p>
        </w:tc>
      </w:tr>
    </w:tbl>
    <w:p w:rsidR="000E3E94" w:rsidRDefault="000E3E94" w:rsidP="000E3E94">
      <w:pPr>
        <w:spacing w:before="120"/>
        <w:ind w:left="2880" w:hanging="2880"/>
      </w:pPr>
      <w:r>
        <w:t>XML Example</w:t>
      </w:r>
    </w:p>
    <w:p w:rsidR="000E3E94" w:rsidRPr="00E8143C" w:rsidRDefault="000E3E94" w:rsidP="000E3E94">
      <w:pPr>
        <w:rPr>
          <w:rFonts w:ascii="Courier New" w:hAnsi="Courier New" w:cs="Courier New"/>
          <w:sz w:val="18"/>
          <w:szCs w:val="18"/>
        </w:rPr>
      </w:pPr>
      <w:r w:rsidRPr="00E8143C">
        <w:rPr>
          <w:rFonts w:ascii="Courier New" w:hAnsi="Courier New" w:cs="Courier New"/>
          <w:sz w:val="18"/>
          <w:szCs w:val="18"/>
        </w:rPr>
        <w:t xml:space="preserve">&lt;TestItem </w:t>
      </w:r>
      <w:r w:rsidRPr="00E8143C">
        <w:rPr>
          <w:rFonts w:ascii="Courier New" w:hAnsi="Courier New" w:cs="Courier New"/>
          <w:b/>
          <w:i/>
          <w:sz w:val="18"/>
          <w:szCs w:val="18"/>
        </w:rPr>
        <w:t>ID</w:t>
      </w:r>
      <w:r w:rsidRPr="00E8143C">
        <w:rPr>
          <w:rFonts w:ascii="Courier New" w:hAnsi="Courier New" w:cs="Courier New"/>
          <w:sz w:val="18"/>
          <w:szCs w:val="18"/>
        </w:rPr>
        <w:t xml:space="preserve">="Step6" </w:t>
      </w:r>
      <w:r w:rsidRPr="00E8143C">
        <w:rPr>
          <w:rFonts w:ascii="Courier New" w:hAnsi="Courier New" w:cs="Courier New"/>
          <w:b/>
          <w:i/>
          <w:sz w:val="18"/>
          <w:szCs w:val="18"/>
        </w:rPr>
        <w:t>Action</w:t>
      </w:r>
      <w:r w:rsidRPr="00E8143C">
        <w:rPr>
          <w:rFonts w:ascii="Courier New" w:hAnsi="Courier New" w:cs="Courier New"/>
          <w:sz w:val="18"/>
          <w:szCs w:val="18"/>
        </w:rPr>
        <w:t>="</w:t>
      </w:r>
      <w:r>
        <w:rPr>
          <w:rFonts w:ascii="Courier New" w:hAnsi="Courier New" w:cs="Courier New"/>
          <w:sz w:val="18"/>
          <w:szCs w:val="18"/>
        </w:rPr>
        <w:t>navigateToPage</w:t>
      </w:r>
      <w:r w:rsidRPr="00E8143C">
        <w:rPr>
          <w:rFonts w:ascii="Courier New" w:hAnsi="Courier New" w:cs="Courier New"/>
          <w:sz w:val="18"/>
          <w:szCs w:val="18"/>
        </w:rPr>
        <w:t>"</w:t>
      </w:r>
      <w:r>
        <w:rPr>
          <w:rFonts w:ascii="Courier New" w:hAnsi="Courier New" w:cs="Courier New"/>
          <w:sz w:val="18"/>
          <w:szCs w:val="18"/>
        </w:rPr>
        <w:t xml:space="preserve"> </w:t>
      </w:r>
      <w:r w:rsidR="00511DC2">
        <w:rPr>
          <w:rFonts w:ascii="Courier New" w:hAnsi="Courier New" w:cs="Courier New"/>
          <w:sz w:val="18"/>
          <w:szCs w:val="18"/>
        </w:rPr>
        <w:t>Vars</w:t>
      </w:r>
      <w:r w:rsidRPr="00E8143C">
        <w:rPr>
          <w:rFonts w:ascii="Courier New" w:hAnsi="Courier New" w:cs="Courier New"/>
          <w:sz w:val="18"/>
          <w:szCs w:val="18"/>
        </w:rPr>
        <w:t>="</w:t>
      </w:r>
      <w:r w:rsidRPr="00204955">
        <w:rPr>
          <w:rFonts w:ascii="Courier New" w:eastAsia="Times New Roman" w:hAnsi="Courier New" w:cs="Courier New"/>
          <w:bCs/>
          <w:color w:val="000000"/>
          <w:sz w:val="18"/>
          <w:szCs w:val="18"/>
        </w:rPr>
        <w:t>Response=Reject;Value=Are you sure that;CompareMode=StartWith;Option=IgnoreCase</w:t>
      </w:r>
      <w:r w:rsidRPr="00E8143C">
        <w:rPr>
          <w:rFonts w:ascii="Courier New" w:hAnsi="Courier New" w:cs="Courier New"/>
          <w:sz w:val="18"/>
          <w:szCs w:val="18"/>
        </w:rPr>
        <w:t xml:space="preserve">"/&gt; </w:t>
      </w:r>
    </w:p>
    <w:p w:rsidR="00974715" w:rsidRDefault="00036B1F" w:rsidP="00974715">
      <w:pPr>
        <w:pStyle w:val="Heading2"/>
      </w:pPr>
      <w:bookmarkStart w:id="35" w:name="_Toc462010003"/>
      <w:r>
        <w:t>N</w:t>
      </w:r>
      <w:r w:rsidR="00974715">
        <w:t>ewTest</w:t>
      </w:r>
      <w:bookmarkEnd w:id="35"/>
    </w:p>
    <w:p w:rsidR="00974715" w:rsidRDefault="00974715" w:rsidP="00974715">
      <w:r>
        <w:t>This action provides for running a group of test steps as a new test at any given step.  This is where much of</w:t>
      </w:r>
      <w:r w:rsidR="000E3DBD">
        <w:t xml:space="preserve"> the reusability power of </w:t>
      </w:r>
      <w:r w:rsidR="003B2CB4">
        <w:t>JavaDDT</w:t>
      </w:r>
      <w:r w:rsidR="000E3DBD">
        <w:t xml:space="preserve"> becomes evident.</w:t>
      </w:r>
    </w:p>
    <w:p w:rsidR="00974715" w:rsidRDefault="00974715" w:rsidP="00974715">
      <w:r>
        <w:t>This action makes use of the following attributes:</w:t>
      </w:r>
    </w:p>
    <w:p w:rsidR="00974715" w:rsidRDefault="00974715" w:rsidP="00974715">
      <w:pPr>
        <w:ind w:left="2880" w:hanging="2520"/>
      </w:pPr>
      <w:r>
        <w:lastRenderedPageBreak/>
        <w:t>Action</w:t>
      </w:r>
      <w:r>
        <w:tab/>
        <w:t>n</w:t>
      </w:r>
      <w:r w:rsidR="000E3DBD">
        <w:t>ewTest</w:t>
      </w:r>
    </w:p>
    <w:p w:rsidR="00974715" w:rsidRDefault="00511DC2" w:rsidP="00974715">
      <w:pPr>
        <w:ind w:left="2880" w:hanging="2520"/>
      </w:pPr>
      <w:r>
        <w:t>Vars</w:t>
      </w:r>
      <w:r w:rsidR="00974715">
        <w:tab/>
        <w:t>The following properties can add verb-specifi c semantics to this Action:</w:t>
      </w:r>
    </w:p>
    <w:p w:rsidR="00BF788C" w:rsidRDefault="00C72783" w:rsidP="00BF788C">
      <w:pPr>
        <w:ind w:left="5040" w:hanging="2160"/>
      </w:pPr>
      <w:r>
        <w:t>InputSpecs</w:t>
      </w:r>
      <w:r w:rsidR="00BF788C">
        <w:tab/>
      </w:r>
      <w:r>
        <w:t>A colon-delimited string use</w:t>
      </w:r>
      <w:r w:rsidR="00BF788C">
        <w:t>d</w:t>
      </w:r>
      <w:r>
        <w:t xml:space="preserve"> to specify the input type (“file” or “inline” as of this writing)</w:t>
      </w:r>
      <w:r w:rsidR="00BF788C">
        <w:t xml:space="preserve"> as </w:t>
      </w:r>
      <w:r>
        <w:t xml:space="preserve">well as the container (file or inline class name) and section (worksheet or inline method name) </w:t>
      </w:r>
      <w:r w:rsidR="00BF788C">
        <w:br/>
      </w:r>
      <w:r>
        <w:t>E</w:t>
      </w:r>
      <w:r w:rsidR="00BF788C">
        <w:t xml:space="preserve">xample:  </w:t>
      </w:r>
      <w:r>
        <w:t>InputSpecs=File:</w:t>
      </w:r>
      <w:r w:rsidR="00BF788C">
        <w:t>Enter Order.xlsx</w:t>
      </w:r>
      <w:r>
        <w:t>:EnterOrder1</w:t>
      </w:r>
      <w:r w:rsidR="00BF788C">
        <w:t>.</w:t>
      </w:r>
    </w:p>
    <w:p w:rsidR="00C72783" w:rsidRDefault="00C72783" w:rsidP="00C72783">
      <w:pPr>
        <w:ind w:left="5040" w:hanging="2160"/>
      </w:pPr>
      <w:r>
        <w:tab/>
        <w:t>Example:  InputSpecs=File:Root.xml.</w:t>
      </w:r>
    </w:p>
    <w:p w:rsidR="00C72783" w:rsidRDefault="00C72783" w:rsidP="00C72783">
      <w:pPr>
        <w:ind w:left="5040"/>
      </w:pPr>
      <w:r>
        <w:t>Example:  InputSpecs=Inline:DefaultInlineItemsGenerator:root.</w:t>
      </w:r>
    </w:p>
    <w:p w:rsidR="00974715" w:rsidRDefault="00BF788C" w:rsidP="00974715">
      <w:pPr>
        <w:ind w:left="5040" w:hanging="2160"/>
      </w:pPr>
      <w:r>
        <w:t xml:space="preserve">Please note that worksheet names are case sensitive and “enter Order” is not the same as “Enter Order” </w:t>
      </w:r>
    </w:p>
    <w:p w:rsidR="00974715" w:rsidRDefault="00974715" w:rsidP="00974715">
      <w:pPr>
        <w:ind w:left="2880" w:hanging="2880"/>
      </w:pPr>
      <w:r>
        <w:t xml:space="preserve">Excel Example </w:t>
      </w:r>
    </w:p>
    <w:tbl>
      <w:tblPr>
        <w:tblW w:w="13965" w:type="dxa"/>
        <w:tblInd w:w="93" w:type="dxa"/>
        <w:tblLook w:val="04A0" w:firstRow="1" w:lastRow="0" w:firstColumn="1" w:lastColumn="0" w:noHBand="0" w:noVBand="1"/>
      </w:tblPr>
      <w:tblGrid>
        <w:gridCol w:w="757"/>
        <w:gridCol w:w="1660"/>
        <w:gridCol w:w="11568"/>
      </w:tblGrid>
      <w:tr w:rsidR="00974715" w:rsidRPr="00F403C7" w:rsidTr="00974715">
        <w:trPr>
          <w:trHeight w:val="300"/>
        </w:trPr>
        <w:tc>
          <w:tcPr>
            <w:tcW w:w="737"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974715" w:rsidRPr="004D5F60" w:rsidRDefault="00974715" w:rsidP="00974715">
            <w:pPr>
              <w:spacing w:before="0" w:after="0"/>
              <w:rPr>
                <w:rFonts w:ascii="Courier New" w:eastAsia="Times New Roman" w:hAnsi="Courier New" w:cs="Courier New"/>
                <w:b/>
                <w:bCs/>
                <w:color w:val="000000"/>
                <w:sz w:val="18"/>
                <w:szCs w:val="18"/>
              </w:rPr>
            </w:pPr>
            <w:r w:rsidRPr="004D5F60">
              <w:rPr>
                <w:rFonts w:ascii="Courier New" w:eastAsia="Times New Roman" w:hAnsi="Courier New" w:cs="Courier New"/>
                <w:b/>
                <w:bCs/>
                <w:color w:val="000000"/>
                <w:sz w:val="18"/>
                <w:szCs w:val="18"/>
              </w:rPr>
              <w:t>ID</w:t>
            </w:r>
          </w:p>
        </w:tc>
        <w:tc>
          <w:tcPr>
            <w:tcW w:w="1660" w:type="dxa"/>
            <w:tcBorders>
              <w:top w:val="single" w:sz="4" w:space="0" w:color="auto"/>
              <w:left w:val="nil"/>
              <w:bottom w:val="single" w:sz="4" w:space="0" w:color="auto"/>
              <w:right w:val="single" w:sz="4" w:space="0" w:color="auto"/>
            </w:tcBorders>
            <w:shd w:val="clear" w:color="000000" w:fill="F2F2F2"/>
            <w:noWrap/>
            <w:vAlign w:val="bottom"/>
            <w:hideMark/>
          </w:tcPr>
          <w:p w:rsidR="00974715" w:rsidRPr="004D5F60" w:rsidRDefault="00974715" w:rsidP="00974715">
            <w:pPr>
              <w:spacing w:before="0" w:after="0"/>
              <w:rPr>
                <w:rFonts w:ascii="Courier New" w:eastAsia="Times New Roman" w:hAnsi="Courier New" w:cs="Courier New"/>
                <w:b/>
                <w:bCs/>
                <w:color w:val="000000"/>
                <w:sz w:val="18"/>
                <w:szCs w:val="18"/>
              </w:rPr>
            </w:pPr>
            <w:r w:rsidRPr="004D5F60">
              <w:rPr>
                <w:rFonts w:ascii="Courier New" w:eastAsia="Times New Roman" w:hAnsi="Courier New" w:cs="Courier New"/>
                <w:b/>
                <w:bCs/>
                <w:color w:val="000000"/>
                <w:sz w:val="18"/>
                <w:szCs w:val="18"/>
              </w:rPr>
              <w:t>Action</w:t>
            </w:r>
          </w:p>
        </w:tc>
        <w:tc>
          <w:tcPr>
            <w:tcW w:w="11568"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974715" w:rsidRPr="004D5F60" w:rsidRDefault="00511DC2" w:rsidP="00974715">
            <w:pPr>
              <w:spacing w:before="0" w:after="0"/>
              <w:rPr>
                <w:rFonts w:ascii="Courier New" w:eastAsia="Times New Roman" w:hAnsi="Courier New" w:cs="Courier New"/>
                <w:b/>
                <w:bCs/>
                <w:color w:val="000000"/>
                <w:sz w:val="18"/>
                <w:szCs w:val="18"/>
              </w:rPr>
            </w:pPr>
            <w:r>
              <w:rPr>
                <w:rFonts w:ascii="Courier New" w:eastAsia="Times New Roman" w:hAnsi="Courier New" w:cs="Courier New"/>
                <w:b/>
                <w:bCs/>
                <w:color w:val="000000"/>
                <w:sz w:val="18"/>
                <w:szCs w:val="18"/>
              </w:rPr>
              <w:t>Vars</w:t>
            </w:r>
          </w:p>
        </w:tc>
      </w:tr>
      <w:tr w:rsidR="00974715" w:rsidRPr="00F403C7" w:rsidTr="006219A8">
        <w:trPr>
          <w:trHeight w:val="300"/>
        </w:trPr>
        <w:tc>
          <w:tcPr>
            <w:tcW w:w="737"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974715" w:rsidRPr="004D5F60" w:rsidRDefault="00974715" w:rsidP="006219A8">
            <w:pPr>
              <w:spacing w:before="0" w:after="0"/>
              <w:rPr>
                <w:rFonts w:ascii="Courier New" w:eastAsia="Times New Roman" w:hAnsi="Courier New" w:cs="Courier New"/>
                <w:b/>
                <w:bCs/>
                <w:color w:val="000000"/>
                <w:sz w:val="18"/>
                <w:szCs w:val="18"/>
              </w:rPr>
            </w:pPr>
            <w:r w:rsidRPr="004D5F60">
              <w:rPr>
                <w:rFonts w:ascii="Courier New" w:eastAsia="Times New Roman" w:hAnsi="Courier New" w:cs="Courier New"/>
                <w:b/>
                <w:bCs/>
                <w:color w:val="000000"/>
                <w:sz w:val="18"/>
                <w:szCs w:val="18"/>
              </w:rPr>
              <w:t>Step6</w:t>
            </w:r>
          </w:p>
        </w:tc>
        <w:tc>
          <w:tcPr>
            <w:tcW w:w="1660" w:type="dxa"/>
            <w:tcBorders>
              <w:top w:val="single" w:sz="4" w:space="0" w:color="auto"/>
              <w:left w:val="nil"/>
              <w:bottom w:val="single" w:sz="4" w:space="0" w:color="auto"/>
              <w:right w:val="single" w:sz="4" w:space="0" w:color="auto"/>
            </w:tcBorders>
            <w:shd w:val="clear" w:color="000000" w:fill="F2F2F2"/>
            <w:noWrap/>
            <w:vAlign w:val="center"/>
            <w:hideMark/>
          </w:tcPr>
          <w:p w:rsidR="00974715" w:rsidRPr="004D5F60" w:rsidRDefault="00974715" w:rsidP="006219A8">
            <w:pPr>
              <w:spacing w:before="0" w:after="0"/>
              <w:rPr>
                <w:rFonts w:ascii="Courier New" w:eastAsia="Times New Roman" w:hAnsi="Courier New" w:cs="Courier New"/>
                <w:b/>
                <w:bCs/>
                <w:color w:val="000000"/>
                <w:sz w:val="18"/>
                <w:szCs w:val="18"/>
              </w:rPr>
            </w:pPr>
            <w:r w:rsidRPr="004D5F60">
              <w:rPr>
                <w:rFonts w:ascii="Courier New" w:eastAsia="Times New Roman" w:hAnsi="Courier New" w:cs="Courier New"/>
                <w:b/>
                <w:bCs/>
                <w:color w:val="000000"/>
                <w:sz w:val="18"/>
                <w:szCs w:val="18"/>
              </w:rPr>
              <w:t>n</w:t>
            </w:r>
            <w:r w:rsidR="00EE6C90">
              <w:rPr>
                <w:rFonts w:ascii="Courier New" w:eastAsia="Times New Roman" w:hAnsi="Courier New" w:cs="Courier New"/>
                <w:b/>
                <w:bCs/>
                <w:color w:val="000000"/>
                <w:sz w:val="18"/>
                <w:szCs w:val="18"/>
              </w:rPr>
              <w:t>ewTest</w:t>
            </w:r>
          </w:p>
        </w:tc>
        <w:tc>
          <w:tcPr>
            <w:tcW w:w="11568"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974715" w:rsidRPr="004D5F60" w:rsidRDefault="001174D2" w:rsidP="001174D2">
            <w:pPr>
              <w:spacing w:before="0" w:after="0"/>
              <w:rPr>
                <w:rFonts w:ascii="Courier New" w:eastAsia="Times New Roman" w:hAnsi="Courier New" w:cs="Courier New"/>
                <w:b/>
                <w:bCs/>
                <w:color w:val="000000"/>
                <w:sz w:val="18"/>
                <w:szCs w:val="18"/>
              </w:rPr>
            </w:pPr>
            <w:r>
              <w:rPr>
                <w:rFonts w:ascii="Courier New" w:eastAsia="Times New Roman" w:hAnsi="Courier New" w:cs="Courier New"/>
                <w:b/>
                <w:bCs/>
                <w:color w:val="000000"/>
                <w:sz w:val="18"/>
                <w:szCs w:val="18"/>
              </w:rPr>
              <w:t>InputSpecsFile:{$DataFolder}Demo.xlsx:</w:t>
            </w:r>
            <w:r w:rsidR="00EE6C90">
              <w:rPr>
                <w:rFonts w:ascii="Courier New" w:eastAsia="Times New Roman" w:hAnsi="Courier New" w:cs="Courier New"/>
                <w:b/>
                <w:bCs/>
                <w:color w:val="000000"/>
                <w:sz w:val="18"/>
                <w:szCs w:val="18"/>
              </w:rPr>
              <w:t>Root</w:t>
            </w:r>
          </w:p>
        </w:tc>
      </w:tr>
    </w:tbl>
    <w:p w:rsidR="00974715" w:rsidRDefault="00974715" w:rsidP="00974715">
      <w:pPr>
        <w:spacing w:before="120"/>
        <w:ind w:left="2880" w:hanging="2880"/>
      </w:pPr>
      <w:r>
        <w:t>XML Example</w:t>
      </w:r>
    </w:p>
    <w:p w:rsidR="00974715" w:rsidRPr="00E8143C" w:rsidRDefault="00974715" w:rsidP="00974715">
      <w:pPr>
        <w:rPr>
          <w:rFonts w:ascii="Courier New" w:hAnsi="Courier New" w:cs="Courier New"/>
          <w:sz w:val="18"/>
          <w:szCs w:val="18"/>
        </w:rPr>
      </w:pPr>
      <w:r w:rsidRPr="00E8143C">
        <w:rPr>
          <w:rFonts w:ascii="Courier New" w:hAnsi="Courier New" w:cs="Courier New"/>
          <w:sz w:val="18"/>
          <w:szCs w:val="18"/>
        </w:rPr>
        <w:t xml:space="preserve">&lt;TestItem </w:t>
      </w:r>
      <w:r w:rsidRPr="00E8143C">
        <w:rPr>
          <w:rFonts w:ascii="Courier New" w:hAnsi="Courier New" w:cs="Courier New"/>
          <w:b/>
          <w:i/>
          <w:sz w:val="18"/>
          <w:szCs w:val="18"/>
        </w:rPr>
        <w:t>ID</w:t>
      </w:r>
      <w:r w:rsidRPr="00E8143C">
        <w:rPr>
          <w:rFonts w:ascii="Courier New" w:hAnsi="Courier New" w:cs="Courier New"/>
          <w:sz w:val="18"/>
          <w:szCs w:val="18"/>
        </w:rPr>
        <w:t xml:space="preserve">="Step6" </w:t>
      </w:r>
      <w:r w:rsidRPr="00E8143C">
        <w:rPr>
          <w:rFonts w:ascii="Courier New" w:hAnsi="Courier New" w:cs="Courier New"/>
          <w:b/>
          <w:i/>
          <w:sz w:val="18"/>
          <w:szCs w:val="18"/>
        </w:rPr>
        <w:t>Action</w:t>
      </w:r>
      <w:r w:rsidRPr="00E8143C">
        <w:rPr>
          <w:rFonts w:ascii="Courier New" w:hAnsi="Courier New" w:cs="Courier New"/>
          <w:sz w:val="18"/>
          <w:szCs w:val="18"/>
        </w:rPr>
        <w:t>="</w:t>
      </w:r>
      <w:r w:rsidR="00EE6C90">
        <w:rPr>
          <w:rFonts w:ascii="Courier New" w:hAnsi="Courier New" w:cs="Courier New"/>
          <w:sz w:val="18"/>
          <w:szCs w:val="18"/>
        </w:rPr>
        <w:t>newTest</w:t>
      </w:r>
      <w:r w:rsidRPr="00E8143C">
        <w:rPr>
          <w:rFonts w:ascii="Courier New" w:hAnsi="Courier New" w:cs="Courier New"/>
          <w:sz w:val="18"/>
          <w:szCs w:val="18"/>
        </w:rPr>
        <w:t>"</w:t>
      </w:r>
      <w:r>
        <w:rPr>
          <w:rFonts w:ascii="Courier New" w:hAnsi="Courier New" w:cs="Courier New"/>
          <w:sz w:val="18"/>
          <w:szCs w:val="18"/>
        </w:rPr>
        <w:t xml:space="preserve"> </w:t>
      </w:r>
      <w:r w:rsidR="00511DC2">
        <w:rPr>
          <w:rFonts w:ascii="Courier New" w:hAnsi="Courier New" w:cs="Courier New"/>
          <w:sz w:val="18"/>
          <w:szCs w:val="18"/>
        </w:rPr>
        <w:t>Vars</w:t>
      </w:r>
      <w:r w:rsidRPr="00E8143C">
        <w:rPr>
          <w:rFonts w:ascii="Courier New" w:hAnsi="Courier New" w:cs="Courier New"/>
          <w:sz w:val="18"/>
          <w:szCs w:val="18"/>
        </w:rPr>
        <w:t>="</w:t>
      </w:r>
      <w:r w:rsidR="001174D2" w:rsidRPr="001174D2">
        <w:rPr>
          <w:rFonts w:ascii="Courier New" w:eastAsia="Times New Roman" w:hAnsi="Courier New" w:cs="Courier New"/>
          <w:b/>
          <w:bCs/>
          <w:color w:val="000000"/>
          <w:sz w:val="18"/>
          <w:szCs w:val="18"/>
        </w:rPr>
        <w:t xml:space="preserve"> </w:t>
      </w:r>
      <w:r w:rsidR="001174D2">
        <w:rPr>
          <w:rFonts w:ascii="Courier New" w:eastAsia="Times New Roman" w:hAnsi="Courier New" w:cs="Courier New"/>
          <w:b/>
          <w:bCs/>
          <w:color w:val="000000"/>
          <w:sz w:val="18"/>
          <w:szCs w:val="18"/>
        </w:rPr>
        <w:t>InputSpecsFile:{$DataFolder}Demo.xlsx:Root</w:t>
      </w:r>
      <w:r w:rsidRPr="00E8143C">
        <w:rPr>
          <w:rFonts w:ascii="Courier New" w:hAnsi="Courier New" w:cs="Courier New"/>
          <w:sz w:val="18"/>
          <w:szCs w:val="18"/>
        </w:rPr>
        <w:t xml:space="preserve">"/&gt; </w:t>
      </w:r>
    </w:p>
    <w:p w:rsidR="00C8547D" w:rsidRDefault="00036B1F" w:rsidP="00C8547D">
      <w:pPr>
        <w:pStyle w:val="Heading2"/>
      </w:pPr>
      <w:bookmarkStart w:id="36" w:name="_Toc462010004"/>
      <w:r>
        <w:t>Q</w:t>
      </w:r>
      <w:r w:rsidR="00C8547D">
        <w:t>uit</w:t>
      </w:r>
      <w:bookmarkEnd w:id="36"/>
    </w:p>
    <w:p w:rsidR="00C8547D" w:rsidRDefault="00C8547D" w:rsidP="00C8547D">
      <w:r>
        <w:t>This action causes the existing web driver (browser) to close and quit.  The web session is terminated.</w:t>
      </w:r>
    </w:p>
    <w:p w:rsidR="00C8547D" w:rsidRDefault="00C8547D" w:rsidP="00C8547D">
      <w:r>
        <w:t>This action makes use of the following attributes:</w:t>
      </w:r>
    </w:p>
    <w:p w:rsidR="00C8547D" w:rsidRDefault="00C8547D" w:rsidP="00C8547D">
      <w:pPr>
        <w:ind w:left="2880" w:hanging="2520"/>
      </w:pPr>
      <w:r>
        <w:t>Action</w:t>
      </w:r>
      <w:r>
        <w:tab/>
        <w:t>quit</w:t>
      </w:r>
    </w:p>
    <w:p w:rsidR="00C8547D" w:rsidRDefault="00C8547D" w:rsidP="00C8547D">
      <w:pPr>
        <w:ind w:left="2880" w:hanging="2880"/>
      </w:pPr>
      <w:r>
        <w:t xml:space="preserve">Excel Example </w:t>
      </w:r>
    </w:p>
    <w:tbl>
      <w:tblPr>
        <w:tblW w:w="13965" w:type="dxa"/>
        <w:tblInd w:w="93" w:type="dxa"/>
        <w:tblLook w:val="04A0" w:firstRow="1" w:lastRow="0" w:firstColumn="1" w:lastColumn="0" w:noHBand="0" w:noVBand="1"/>
      </w:tblPr>
      <w:tblGrid>
        <w:gridCol w:w="757"/>
        <w:gridCol w:w="1660"/>
        <w:gridCol w:w="11568"/>
      </w:tblGrid>
      <w:tr w:rsidR="00C8547D" w:rsidRPr="00F403C7" w:rsidTr="00ED7A46">
        <w:trPr>
          <w:trHeight w:val="300"/>
        </w:trPr>
        <w:tc>
          <w:tcPr>
            <w:tcW w:w="737"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C8547D" w:rsidRPr="004D5F60" w:rsidRDefault="00C8547D" w:rsidP="00ED7A46">
            <w:pPr>
              <w:spacing w:before="0" w:after="0"/>
              <w:rPr>
                <w:rFonts w:ascii="Courier New" w:eastAsia="Times New Roman" w:hAnsi="Courier New" w:cs="Courier New"/>
                <w:b/>
                <w:bCs/>
                <w:color w:val="000000"/>
                <w:sz w:val="18"/>
                <w:szCs w:val="18"/>
              </w:rPr>
            </w:pPr>
            <w:r w:rsidRPr="004D5F60">
              <w:rPr>
                <w:rFonts w:ascii="Courier New" w:eastAsia="Times New Roman" w:hAnsi="Courier New" w:cs="Courier New"/>
                <w:b/>
                <w:bCs/>
                <w:color w:val="000000"/>
                <w:sz w:val="18"/>
                <w:szCs w:val="18"/>
              </w:rPr>
              <w:t>ID</w:t>
            </w:r>
          </w:p>
        </w:tc>
        <w:tc>
          <w:tcPr>
            <w:tcW w:w="1660" w:type="dxa"/>
            <w:tcBorders>
              <w:top w:val="single" w:sz="4" w:space="0" w:color="auto"/>
              <w:left w:val="nil"/>
              <w:bottom w:val="single" w:sz="4" w:space="0" w:color="auto"/>
              <w:right w:val="single" w:sz="4" w:space="0" w:color="auto"/>
            </w:tcBorders>
            <w:shd w:val="clear" w:color="000000" w:fill="F2F2F2"/>
            <w:noWrap/>
            <w:vAlign w:val="bottom"/>
            <w:hideMark/>
          </w:tcPr>
          <w:p w:rsidR="00C8547D" w:rsidRPr="004D5F60" w:rsidRDefault="00C8547D" w:rsidP="00ED7A46">
            <w:pPr>
              <w:spacing w:before="0" w:after="0"/>
              <w:rPr>
                <w:rFonts w:ascii="Courier New" w:eastAsia="Times New Roman" w:hAnsi="Courier New" w:cs="Courier New"/>
                <w:b/>
                <w:bCs/>
                <w:color w:val="000000"/>
                <w:sz w:val="18"/>
                <w:szCs w:val="18"/>
              </w:rPr>
            </w:pPr>
            <w:r w:rsidRPr="004D5F60">
              <w:rPr>
                <w:rFonts w:ascii="Courier New" w:eastAsia="Times New Roman" w:hAnsi="Courier New" w:cs="Courier New"/>
                <w:b/>
                <w:bCs/>
                <w:color w:val="000000"/>
                <w:sz w:val="18"/>
                <w:szCs w:val="18"/>
              </w:rPr>
              <w:t>Action</w:t>
            </w:r>
          </w:p>
        </w:tc>
        <w:tc>
          <w:tcPr>
            <w:tcW w:w="11568"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C8547D" w:rsidRPr="004D5F60" w:rsidRDefault="00C8547D" w:rsidP="00ED7A46">
            <w:pPr>
              <w:spacing w:before="0" w:after="0"/>
              <w:rPr>
                <w:rFonts w:ascii="Courier New" w:eastAsia="Times New Roman" w:hAnsi="Courier New" w:cs="Courier New"/>
                <w:b/>
                <w:bCs/>
                <w:color w:val="000000"/>
                <w:sz w:val="18"/>
                <w:szCs w:val="18"/>
              </w:rPr>
            </w:pPr>
            <w:r w:rsidRPr="004D5F60">
              <w:rPr>
                <w:rFonts w:ascii="Courier New" w:eastAsia="Times New Roman" w:hAnsi="Courier New" w:cs="Courier New"/>
                <w:b/>
                <w:bCs/>
                <w:color w:val="000000"/>
                <w:sz w:val="18"/>
                <w:szCs w:val="18"/>
              </w:rPr>
              <w:t>D</w:t>
            </w:r>
            <w:r>
              <w:rPr>
                <w:rFonts w:ascii="Courier New" w:eastAsia="Times New Roman" w:hAnsi="Courier New" w:cs="Courier New"/>
                <w:b/>
                <w:bCs/>
                <w:color w:val="000000"/>
                <w:sz w:val="18"/>
                <w:szCs w:val="18"/>
              </w:rPr>
              <w:t>escription</w:t>
            </w:r>
          </w:p>
        </w:tc>
      </w:tr>
      <w:tr w:rsidR="00C8547D" w:rsidRPr="00F403C7" w:rsidTr="006219A8">
        <w:trPr>
          <w:trHeight w:val="300"/>
        </w:trPr>
        <w:tc>
          <w:tcPr>
            <w:tcW w:w="737"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C8547D" w:rsidRPr="004D5F60" w:rsidRDefault="00C8547D" w:rsidP="006219A8">
            <w:pPr>
              <w:spacing w:before="0" w:after="0"/>
              <w:rPr>
                <w:rFonts w:ascii="Courier New" w:eastAsia="Times New Roman" w:hAnsi="Courier New" w:cs="Courier New"/>
                <w:b/>
                <w:bCs/>
                <w:color w:val="000000"/>
                <w:sz w:val="18"/>
                <w:szCs w:val="18"/>
              </w:rPr>
            </w:pPr>
            <w:r w:rsidRPr="004D5F60">
              <w:rPr>
                <w:rFonts w:ascii="Courier New" w:eastAsia="Times New Roman" w:hAnsi="Courier New" w:cs="Courier New"/>
                <w:b/>
                <w:bCs/>
                <w:color w:val="000000"/>
                <w:sz w:val="18"/>
                <w:szCs w:val="18"/>
              </w:rPr>
              <w:t>Step6</w:t>
            </w:r>
          </w:p>
        </w:tc>
        <w:tc>
          <w:tcPr>
            <w:tcW w:w="1660" w:type="dxa"/>
            <w:tcBorders>
              <w:top w:val="single" w:sz="4" w:space="0" w:color="auto"/>
              <w:left w:val="nil"/>
              <w:bottom w:val="single" w:sz="4" w:space="0" w:color="auto"/>
              <w:right w:val="single" w:sz="4" w:space="0" w:color="auto"/>
            </w:tcBorders>
            <w:shd w:val="clear" w:color="000000" w:fill="F2F2F2"/>
            <w:noWrap/>
            <w:vAlign w:val="center"/>
            <w:hideMark/>
          </w:tcPr>
          <w:p w:rsidR="00C8547D" w:rsidRPr="004D5F60" w:rsidRDefault="00C8547D" w:rsidP="006219A8">
            <w:pPr>
              <w:spacing w:before="0" w:after="0"/>
              <w:rPr>
                <w:rFonts w:ascii="Courier New" w:eastAsia="Times New Roman" w:hAnsi="Courier New" w:cs="Courier New"/>
                <w:b/>
                <w:bCs/>
                <w:color w:val="000000"/>
                <w:sz w:val="18"/>
                <w:szCs w:val="18"/>
              </w:rPr>
            </w:pPr>
            <w:r>
              <w:rPr>
                <w:rFonts w:ascii="Courier New" w:eastAsia="Times New Roman" w:hAnsi="Courier New" w:cs="Courier New"/>
                <w:b/>
                <w:bCs/>
                <w:color w:val="000000"/>
                <w:sz w:val="18"/>
                <w:szCs w:val="18"/>
              </w:rPr>
              <w:t>quit</w:t>
            </w:r>
          </w:p>
        </w:tc>
        <w:tc>
          <w:tcPr>
            <w:tcW w:w="11568"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C8547D" w:rsidRPr="004D5F60" w:rsidRDefault="00C8547D" w:rsidP="006219A8">
            <w:pPr>
              <w:spacing w:before="0" w:after="0"/>
              <w:rPr>
                <w:rFonts w:ascii="Courier New" w:eastAsia="Times New Roman" w:hAnsi="Courier New" w:cs="Courier New"/>
                <w:b/>
                <w:bCs/>
                <w:color w:val="000000"/>
                <w:sz w:val="18"/>
                <w:szCs w:val="18"/>
              </w:rPr>
            </w:pPr>
            <w:r>
              <w:rPr>
                <w:rFonts w:ascii="Courier New" w:eastAsia="Times New Roman" w:hAnsi="Courier New" w:cs="Courier New"/>
                <w:b/>
                <w:bCs/>
                <w:color w:val="000000"/>
                <w:sz w:val="18"/>
                <w:szCs w:val="18"/>
              </w:rPr>
              <w:t>Close the broqwser and the web session</w:t>
            </w:r>
          </w:p>
        </w:tc>
      </w:tr>
    </w:tbl>
    <w:p w:rsidR="00C8547D" w:rsidRDefault="00C8547D" w:rsidP="00C8547D">
      <w:pPr>
        <w:spacing w:before="120"/>
        <w:ind w:left="2880" w:hanging="2880"/>
      </w:pPr>
      <w:r>
        <w:t>XML Example</w:t>
      </w:r>
    </w:p>
    <w:p w:rsidR="00C8547D" w:rsidRPr="00E8143C" w:rsidRDefault="00C8547D" w:rsidP="00C8547D">
      <w:pPr>
        <w:rPr>
          <w:rFonts w:ascii="Courier New" w:hAnsi="Courier New" w:cs="Courier New"/>
          <w:sz w:val="18"/>
          <w:szCs w:val="18"/>
        </w:rPr>
      </w:pPr>
      <w:r w:rsidRPr="00E8143C">
        <w:rPr>
          <w:rFonts w:ascii="Courier New" w:hAnsi="Courier New" w:cs="Courier New"/>
          <w:sz w:val="18"/>
          <w:szCs w:val="18"/>
        </w:rPr>
        <w:t xml:space="preserve">&lt;TestItem </w:t>
      </w:r>
      <w:r w:rsidRPr="00E8143C">
        <w:rPr>
          <w:rFonts w:ascii="Courier New" w:hAnsi="Courier New" w:cs="Courier New"/>
          <w:b/>
          <w:i/>
          <w:sz w:val="18"/>
          <w:szCs w:val="18"/>
        </w:rPr>
        <w:t>ID</w:t>
      </w:r>
      <w:r w:rsidRPr="00E8143C">
        <w:rPr>
          <w:rFonts w:ascii="Courier New" w:hAnsi="Courier New" w:cs="Courier New"/>
          <w:sz w:val="18"/>
          <w:szCs w:val="18"/>
        </w:rPr>
        <w:t xml:space="preserve">="Step6" </w:t>
      </w:r>
      <w:r w:rsidRPr="00E8143C">
        <w:rPr>
          <w:rFonts w:ascii="Courier New" w:hAnsi="Courier New" w:cs="Courier New"/>
          <w:b/>
          <w:i/>
          <w:sz w:val="18"/>
          <w:szCs w:val="18"/>
        </w:rPr>
        <w:t>Action</w:t>
      </w:r>
      <w:r w:rsidRPr="00E8143C">
        <w:rPr>
          <w:rFonts w:ascii="Courier New" w:hAnsi="Courier New" w:cs="Courier New"/>
          <w:sz w:val="18"/>
          <w:szCs w:val="18"/>
        </w:rPr>
        <w:t>="</w:t>
      </w:r>
      <w:r w:rsidR="00E80310">
        <w:rPr>
          <w:rFonts w:ascii="Courier New" w:hAnsi="Courier New" w:cs="Courier New"/>
          <w:sz w:val="18"/>
          <w:szCs w:val="18"/>
        </w:rPr>
        <w:t>quit</w:t>
      </w:r>
      <w:r w:rsidRPr="00E8143C">
        <w:rPr>
          <w:rFonts w:ascii="Courier New" w:hAnsi="Courier New" w:cs="Courier New"/>
          <w:sz w:val="18"/>
          <w:szCs w:val="18"/>
        </w:rPr>
        <w:t>"</w:t>
      </w:r>
      <w:r>
        <w:rPr>
          <w:rFonts w:ascii="Courier New" w:hAnsi="Courier New" w:cs="Courier New"/>
          <w:sz w:val="18"/>
          <w:szCs w:val="18"/>
        </w:rPr>
        <w:t xml:space="preserve"> </w:t>
      </w:r>
      <w:r w:rsidRPr="00E8143C">
        <w:rPr>
          <w:rFonts w:ascii="Courier New" w:hAnsi="Courier New" w:cs="Courier New"/>
          <w:sz w:val="18"/>
          <w:szCs w:val="18"/>
        </w:rPr>
        <w:t>D</w:t>
      </w:r>
      <w:r w:rsidR="00E80310">
        <w:rPr>
          <w:rFonts w:ascii="Courier New" w:hAnsi="Courier New" w:cs="Courier New"/>
          <w:sz w:val="18"/>
          <w:szCs w:val="18"/>
        </w:rPr>
        <w:t>escription</w:t>
      </w:r>
      <w:r w:rsidRPr="00E8143C">
        <w:rPr>
          <w:rFonts w:ascii="Courier New" w:hAnsi="Courier New" w:cs="Courier New"/>
          <w:sz w:val="18"/>
          <w:szCs w:val="18"/>
        </w:rPr>
        <w:t>="</w:t>
      </w:r>
      <w:r w:rsidR="00E80310" w:rsidRPr="00E80310">
        <w:rPr>
          <w:rFonts w:ascii="Courier New" w:eastAsia="Times New Roman" w:hAnsi="Courier New" w:cs="Courier New"/>
          <w:bCs/>
          <w:color w:val="000000"/>
          <w:sz w:val="18"/>
          <w:szCs w:val="18"/>
        </w:rPr>
        <w:t>Close the broqwser and the web session</w:t>
      </w:r>
      <w:r w:rsidRPr="00E8143C">
        <w:rPr>
          <w:rFonts w:ascii="Courier New" w:hAnsi="Courier New" w:cs="Courier New"/>
          <w:sz w:val="18"/>
          <w:szCs w:val="18"/>
        </w:rPr>
        <w:t xml:space="preserve">"/&gt; </w:t>
      </w:r>
    </w:p>
    <w:p w:rsidR="00D32C55" w:rsidRDefault="00036B1F" w:rsidP="00D32C55">
      <w:pPr>
        <w:pStyle w:val="Heading2"/>
      </w:pPr>
      <w:bookmarkStart w:id="37" w:name="_Toc462010005"/>
      <w:r>
        <w:t>R</w:t>
      </w:r>
      <w:r w:rsidR="00D32C55">
        <w:t>efreshSettings</w:t>
      </w:r>
      <w:bookmarkEnd w:id="37"/>
    </w:p>
    <w:p w:rsidR="00D32C55" w:rsidRDefault="00D32C55" w:rsidP="00D32C55">
      <w:r>
        <w:t>This action forces a refresh of the project settings values to their original values as reflected in the project’s ddt.properties file.  This is useful when the ddt.properties file was changed as could be the case when switching settings within a given test session.</w:t>
      </w:r>
      <w:r w:rsidR="006219A8">
        <w:t xml:space="preserve">  One example is testing the same harness on two different browsers during the same session.</w:t>
      </w:r>
    </w:p>
    <w:p w:rsidR="00D32C55" w:rsidRDefault="00D32C55" w:rsidP="00D32C55">
      <w:r>
        <w:lastRenderedPageBreak/>
        <w:t>This action makes use of the following attributes:</w:t>
      </w:r>
    </w:p>
    <w:p w:rsidR="00D32C55" w:rsidRDefault="00D32C55" w:rsidP="00D32C55">
      <w:pPr>
        <w:ind w:left="2880" w:hanging="2520"/>
      </w:pPr>
      <w:r>
        <w:t>Action</w:t>
      </w:r>
      <w:r>
        <w:tab/>
        <w:t>refreshSettings</w:t>
      </w:r>
    </w:p>
    <w:p w:rsidR="00D32C55" w:rsidRDefault="00D32C55" w:rsidP="00D32C55">
      <w:pPr>
        <w:ind w:left="2880" w:hanging="2880"/>
      </w:pPr>
      <w:r>
        <w:t xml:space="preserve">Excel Example </w:t>
      </w:r>
    </w:p>
    <w:tbl>
      <w:tblPr>
        <w:tblW w:w="13965" w:type="dxa"/>
        <w:tblInd w:w="93" w:type="dxa"/>
        <w:tblLook w:val="04A0" w:firstRow="1" w:lastRow="0" w:firstColumn="1" w:lastColumn="0" w:noHBand="0" w:noVBand="1"/>
      </w:tblPr>
      <w:tblGrid>
        <w:gridCol w:w="757"/>
        <w:gridCol w:w="1837"/>
        <w:gridCol w:w="11568"/>
      </w:tblGrid>
      <w:tr w:rsidR="00D32C55" w:rsidRPr="00F403C7" w:rsidTr="00ED7A46">
        <w:trPr>
          <w:trHeight w:val="300"/>
        </w:trPr>
        <w:tc>
          <w:tcPr>
            <w:tcW w:w="737"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D32C55" w:rsidRPr="004D5F60" w:rsidRDefault="00D32C55" w:rsidP="00ED7A46">
            <w:pPr>
              <w:spacing w:before="0" w:after="0"/>
              <w:rPr>
                <w:rFonts w:ascii="Courier New" w:eastAsia="Times New Roman" w:hAnsi="Courier New" w:cs="Courier New"/>
                <w:b/>
                <w:bCs/>
                <w:color w:val="000000"/>
                <w:sz w:val="18"/>
                <w:szCs w:val="18"/>
              </w:rPr>
            </w:pPr>
            <w:r w:rsidRPr="004D5F60">
              <w:rPr>
                <w:rFonts w:ascii="Courier New" w:eastAsia="Times New Roman" w:hAnsi="Courier New" w:cs="Courier New"/>
                <w:b/>
                <w:bCs/>
                <w:color w:val="000000"/>
                <w:sz w:val="18"/>
                <w:szCs w:val="18"/>
              </w:rPr>
              <w:t>ID</w:t>
            </w:r>
          </w:p>
        </w:tc>
        <w:tc>
          <w:tcPr>
            <w:tcW w:w="1660" w:type="dxa"/>
            <w:tcBorders>
              <w:top w:val="single" w:sz="4" w:space="0" w:color="auto"/>
              <w:left w:val="nil"/>
              <w:bottom w:val="single" w:sz="4" w:space="0" w:color="auto"/>
              <w:right w:val="single" w:sz="4" w:space="0" w:color="auto"/>
            </w:tcBorders>
            <w:shd w:val="clear" w:color="000000" w:fill="F2F2F2"/>
            <w:noWrap/>
            <w:vAlign w:val="bottom"/>
            <w:hideMark/>
          </w:tcPr>
          <w:p w:rsidR="00D32C55" w:rsidRPr="004D5F60" w:rsidRDefault="00D32C55" w:rsidP="00ED7A46">
            <w:pPr>
              <w:spacing w:before="0" w:after="0"/>
              <w:rPr>
                <w:rFonts w:ascii="Courier New" w:eastAsia="Times New Roman" w:hAnsi="Courier New" w:cs="Courier New"/>
                <w:b/>
                <w:bCs/>
                <w:color w:val="000000"/>
                <w:sz w:val="18"/>
                <w:szCs w:val="18"/>
              </w:rPr>
            </w:pPr>
            <w:r w:rsidRPr="004D5F60">
              <w:rPr>
                <w:rFonts w:ascii="Courier New" w:eastAsia="Times New Roman" w:hAnsi="Courier New" w:cs="Courier New"/>
                <w:b/>
                <w:bCs/>
                <w:color w:val="000000"/>
                <w:sz w:val="18"/>
                <w:szCs w:val="18"/>
              </w:rPr>
              <w:t>Action</w:t>
            </w:r>
          </w:p>
        </w:tc>
        <w:tc>
          <w:tcPr>
            <w:tcW w:w="11568"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D32C55" w:rsidRPr="004D5F60" w:rsidRDefault="00D32C55" w:rsidP="00ED7A46">
            <w:pPr>
              <w:spacing w:before="0" w:after="0"/>
              <w:rPr>
                <w:rFonts w:ascii="Courier New" w:eastAsia="Times New Roman" w:hAnsi="Courier New" w:cs="Courier New"/>
                <w:b/>
                <w:bCs/>
                <w:color w:val="000000"/>
                <w:sz w:val="18"/>
                <w:szCs w:val="18"/>
              </w:rPr>
            </w:pPr>
            <w:r w:rsidRPr="004D5F60">
              <w:rPr>
                <w:rFonts w:ascii="Courier New" w:eastAsia="Times New Roman" w:hAnsi="Courier New" w:cs="Courier New"/>
                <w:b/>
                <w:bCs/>
                <w:color w:val="000000"/>
                <w:sz w:val="18"/>
                <w:szCs w:val="18"/>
              </w:rPr>
              <w:t>D</w:t>
            </w:r>
            <w:r>
              <w:rPr>
                <w:rFonts w:ascii="Courier New" w:eastAsia="Times New Roman" w:hAnsi="Courier New" w:cs="Courier New"/>
                <w:b/>
                <w:bCs/>
                <w:color w:val="000000"/>
                <w:sz w:val="18"/>
                <w:szCs w:val="18"/>
              </w:rPr>
              <w:t>escription</w:t>
            </w:r>
          </w:p>
        </w:tc>
      </w:tr>
      <w:tr w:rsidR="00D32C55" w:rsidRPr="00F403C7" w:rsidTr="006219A8">
        <w:trPr>
          <w:trHeight w:val="300"/>
        </w:trPr>
        <w:tc>
          <w:tcPr>
            <w:tcW w:w="737"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D32C55" w:rsidRPr="004D5F60" w:rsidRDefault="00D32C55" w:rsidP="006219A8">
            <w:pPr>
              <w:spacing w:before="0" w:after="0"/>
              <w:rPr>
                <w:rFonts w:ascii="Courier New" w:eastAsia="Times New Roman" w:hAnsi="Courier New" w:cs="Courier New"/>
                <w:b/>
                <w:bCs/>
                <w:color w:val="000000"/>
                <w:sz w:val="18"/>
                <w:szCs w:val="18"/>
              </w:rPr>
            </w:pPr>
            <w:r w:rsidRPr="004D5F60">
              <w:rPr>
                <w:rFonts w:ascii="Courier New" w:eastAsia="Times New Roman" w:hAnsi="Courier New" w:cs="Courier New"/>
                <w:b/>
                <w:bCs/>
                <w:color w:val="000000"/>
                <w:sz w:val="18"/>
                <w:szCs w:val="18"/>
              </w:rPr>
              <w:t>Step6</w:t>
            </w:r>
          </w:p>
        </w:tc>
        <w:tc>
          <w:tcPr>
            <w:tcW w:w="1660" w:type="dxa"/>
            <w:tcBorders>
              <w:top w:val="single" w:sz="4" w:space="0" w:color="auto"/>
              <w:left w:val="nil"/>
              <w:bottom w:val="single" w:sz="4" w:space="0" w:color="auto"/>
              <w:right w:val="single" w:sz="4" w:space="0" w:color="auto"/>
            </w:tcBorders>
            <w:shd w:val="clear" w:color="000000" w:fill="F2F2F2"/>
            <w:noWrap/>
            <w:vAlign w:val="center"/>
            <w:hideMark/>
          </w:tcPr>
          <w:p w:rsidR="00D32C55" w:rsidRPr="004D5F60" w:rsidRDefault="00D32C55" w:rsidP="006219A8">
            <w:pPr>
              <w:spacing w:before="0" w:after="0"/>
              <w:rPr>
                <w:rFonts w:ascii="Courier New" w:eastAsia="Times New Roman" w:hAnsi="Courier New" w:cs="Courier New"/>
                <w:b/>
                <w:bCs/>
                <w:color w:val="000000"/>
                <w:sz w:val="18"/>
                <w:szCs w:val="18"/>
              </w:rPr>
            </w:pPr>
            <w:r>
              <w:rPr>
                <w:rFonts w:ascii="Courier New" w:eastAsia="Times New Roman" w:hAnsi="Courier New" w:cs="Courier New"/>
                <w:b/>
                <w:bCs/>
                <w:color w:val="000000"/>
                <w:sz w:val="18"/>
                <w:szCs w:val="18"/>
              </w:rPr>
              <w:t>refreshSettings</w:t>
            </w:r>
          </w:p>
        </w:tc>
        <w:tc>
          <w:tcPr>
            <w:tcW w:w="11568"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D32C55" w:rsidRPr="004D5F60" w:rsidRDefault="00D32C55" w:rsidP="006219A8">
            <w:pPr>
              <w:spacing w:before="0" w:after="0"/>
              <w:rPr>
                <w:rFonts w:ascii="Courier New" w:eastAsia="Times New Roman" w:hAnsi="Courier New" w:cs="Courier New"/>
                <w:b/>
                <w:bCs/>
                <w:color w:val="000000"/>
                <w:sz w:val="18"/>
                <w:szCs w:val="18"/>
              </w:rPr>
            </w:pPr>
            <w:r>
              <w:rPr>
                <w:rFonts w:ascii="Courier New" w:eastAsia="Times New Roman" w:hAnsi="Courier New" w:cs="Courier New"/>
                <w:b/>
                <w:bCs/>
                <w:color w:val="000000"/>
                <w:sz w:val="18"/>
                <w:szCs w:val="18"/>
              </w:rPr>
              <w:t>Reset project settings to the values in the ddt.proprties file</w:t>
            </w:r>
          </w:p>
        </w:tc>
      </w:tr>
    </w:tbl>
    <w:p w:rsidR="00D32C55" w:rsidRDefault="00D32C55" w:rsidP="00D32C55">
      <w:pPr>
        <w:spacing w:before="120"/>
        <w:ind w:left="2880" w:hanging="2880"/>
      </w:pPr>
      <w:r>
        <w:t>XML Example</w:t>
      </w:r>
    </w:p>
    <w:p w:rsidR="00D32C55" w:rsidRPr="00E8143C" w:rsidRDefault="00D32C55" w:rsidP="00D32C55">
      <w:pPr>
        <w:rPr>
          <w:rFonts w:ascii="Courier New" w:hAnsi="Courier New" w:cs="Courier New"/>
          <w:sz w:val="18"/>
          <w:szCs w:val="18"/>
        </w:rPr>
      </w:pPr>
      <w:r w:rsidRPr="00E8143C">
        <w:rPr>
          <w:rFonts w:ascii="Courier New" w:hAnsi="Courier New" w:cs="Courier New"/>
          <w:sz w:val="18"/>
          <w:szCs w:val="18"/>
        </w:rPr>
        <w:t xml:space="preserve">&lt;TestItem </w:t>
      </w:r>
      <w:r w:rsidRPr="00E8143C">
        <w:rPr>
          <w:rFonts w:ascii="Courier New" w:hAnsi="Courier New" w:cs="Courier New"/>
          <w:b/>
          <w:i/>
          <w:sz w:val="18"/>
          <w:szCs w:val="18"/>
        </w:rPr>
        <w:t>ID</w:t>
      </w:r>
      <w:r w:rsidRPr="00E8143C">
        <w:rPr>
          <w:rFonts w:ascii="Courier New" w:hAnsi="Courier New" w:cs="Courier New"/>
          <w:sz w:val="18"/>
          <w:szCs w:val="18"/>
        </w:rPr>
        <w:t xml:space="preserve">="Step6" </w:t>
      </w:r>
      <w:r w:rsidRPr="00E8143C">
        <w:rPr>
          <w:rFonts w:ascii="Courier New" w:hAnsi="Courier New" w:cs="Courier New"/>
          <w:b/>
          <w:i/>
          <w:sz w:val="18"/>
          <w:szCs w:val="18"/>
        </w:rPr>
        <w:t>Action</w:t>
      </w:r>
      <w:r w:rsidRPr="00E8143C">
        <w:rPr>
          <w:rFonts w:ascii="Courier New" w:hAnsi="Courier New" w:cs="Courier New"/>
          <w:sz w:val="18"/>
          <w:szCs w:val="18"/>
        </w:rPr>
        <w:t>="</w:t>
      </w:r>
      <w:r>
        <w:rPr>
          <w:rFonts w:ascii="Courier New" w:hAnsi="Courier New" w:cs="Courier New"/>
          <w:sz w:val="18"/>
          <w:szCs w:val="18"/>
        </w:rPr>
        <w:t>refreshSettings” Description=</w:t>
      </w:r>
      <w:r w:rsidRPr="00E8143C">
        <w:rPr>
          <w:rFonts w:ascii="Courier New" w:hAnsi="Courier New" w:cs="Courier New"/>
          <w:sz w:val="18"/>
          <w:szCs w:val="18"/>
        </w:rPr>
        <w:t>"</w:t>
      </w:r>
      <w:r w:rsidRPr="00D32C55">
        <w:rPr>
          <w:rFonts w:ascii="Courier New" w:eastAsia="Times New Roman" w:hAnsi="Courier New" w:cs="Courier New"/>
          <w:bCs/>
          <w:color w:val="000000"/>
          <w:sz w:val="18"/>
          <w:szCs w:val="18"/>
        </w:rPr>
        <w:t>Reset project settings to the values in the ddt.proprties file</w:t>
      </w:r>
      <w:r w:rsidRPr="00E8143C">
        <w:rPr>
          <w:rFonts w:ascii="Courier New" w:hAnsi="Courier New" w:cs="Courier New"/>
          <w:sz w:val="18"/>
          <w:szCs w:val="18"/>
        </w:rPr>
        <w:t xml:space="preserve">"/&gt; </w:t>
      </w:r>
    </w:p>
    <w:p w:rsidR="00226BCD" w:rsidRDefault="00036B1F" w:rsidP="00226BCD">
      <w:pPr>
        <w:pStyle w:val="Heading2"/>
      </w:pPr>
      <w:bookmarkStart w:id="38" w:name="_Toc462010006"/>
      <w:r>
        <w:t>R</w:t>
      </w:r>
      <w:r w:rsidR="00226BCD">
        <w:t>unCommand</w:t>
      </w:r>
      <w:bookmarkEnd w:id="38"/>
    </w:p>
    <w:p w:rsidR="00226BCD" w:rsidRDefault="00226BCD" w:rsidP="00226BCD">
      <w:r>
        <w:t xml:space="preserve">This action provides for running an operating system executable, batch file, shell script, etc. at any given test step.  This avails </w:t>
      </w:r>
      <w:r w:rsidR="003B2CB4">
        <w:t>JavaDDT</w:t>
      </w:r>
      <w:r>
        <w:t xml:space="preserve"> with all sorts of functionality  outside of the Selenium realm (e.g. test environment setup and cleanup, etc.)  Parameters to the file being invoked can be provided using the </w:t>
      </w:r>
      <w:r w:rsidR="00511DC2">
        <w:t>Vars</w:t>
      </w:r>
      <w:r>
        <w:t xml:space="preserve"> attribute Param1, Param2, … ParamX (as many parameters as the invoked file expects.)</w:t>
      </w:r>
      <w:r w:rsidR="00301155">
        <w:t xml:space="preserve">  Make sure though that parameters are executive (it is inappropriate to use Param3 without using Param1 and Param2.)</w:t>
      </w:r>
    </w:p>
    <w:p w:rsidR="00226BCD" w:rsidRDefault="00226BCD" w:rsidP="00226BCD">
      <w:r>
        <w:t>This action makes use of the following attributes:</w:t>
      </w:r>
    </w:p>
    <w:p w:rsidR="00226BCD" w:rsidRDefault="00226BCD" w:rsidP="00226BCD">
      <w:pPr>
        <w:ind w:left="2880" w:hanging="2520"/>
      </w:pPr>
      <w:r>
        <w:t>Action</w:t>
      </w:r>
      <w:r>
        <w:tab/>
        <w:t>runCommand</w:t>
      </w:r>
    </w:p>
    <w:p w:rsidR="00226BCD" w:rsidRDefault="00511DC2" w:rsidP="00226BCD">
      <w:pPr>
        <w:ind w:left="2880" w:hanging="2520"/>
      </w:pPr>
      <w:r>
        <w:t>Vars</w:t>
      </w:r>
      <w:r w:rsidR="00226BCD">
        <w:tab/>
        <w:t>The following properties can add verb-specifi c semantics to this Action:</w:t>
      </w:r>
    </w:p>
    <w:p w:rsidR="00226BCD" w:rsidRDefault="00226BCD" w:rsidP="00226BCD">
      <w:pPr>
        <w:ind w:left="5040" w:hanging="2160"/>
      </w:pPr>
      <w:r>
        <w:t>FileName</w:t>
      </w:r>
      <w:r>
        <w:tab/>
        <w:t>Name of the file to be invoke.  This must reference a file that the operating system can run.  You can use %script% to indicate the path to the project’s Scripts folder.  You can use the variable {$ScriptsFolder} for that purpose as well</w:t>
      </w:r>
      <w:r>
        <w:br/>
        <w:t>For example:  FileName=%script%setup.bat.</w:t>
      </w:r>
    </w:p>
    <w:p w:rsidR="00226BCD" w:rsidRDefault="00226BCD" w:rsidP="00226BCD">
      <w:pPr>
        <w:ind w:left="5040" w:hanging="2160"/>
      </w:pPr>
      <w:r>
        <w:t>Param1</w:t>
      </w:r>
      <w:r>
        <w:tab/>
        <w:t xml:space="preserve">Optionally – provides the first parameter to the file being invoked </w:t>
      </w:r>
      <w:r>
        <w:br/>
        <w:t>For example:  Param1=-a.</w:t>
      </w:r>
      <w:r w:rsidR="00483C71">
        <w:t xml:space="preserve">  The –a option should be meaningful to the Setup.bat module.</w:t>
      </w:r>
    </w:p>
    <w:p w:rsidR="00226BCD" w:rsidRDefault="00226BCD" w:rsidP="00226BCD">
      <w:pPr>
        <w:ind w:left="5040" w:hanging="2160"/>
      </w:pPr>
      <w:r>
        <w:t>Param2</w:t>
      </w:r>
      <w:r>
        <w:tab/>
        <w:t xml:space="preserve">Optionally – provides the second parameter to the file being invoked </w:t>
      </w:r>
      <w:r>
        <w:br/>
        <w:t>For example:  Param</w:t>
      </w:r>
      <w:r w:rsidR="00301155">
        <w:t>2</w:t>
      </w:r>
      <w:r>
        <w:t>=-b.</w:t>
      </w:r>
      <w:r w:rsidR="00483C71">
        <w:t xml:space="preserve">  The –b option should be meaningful to the Setup.bat module.</w:t>
      </w:r>
    </w:p>
    <w:p w:rsidR="00226BCD" w:rsidRDefault="00226BCD" w:rsidP="00226BCD">
      <w:pPr>
        <w:ind w:left="2880" w:hanging="2880"/>
      </w:pPr>
      <w:r>
        <w:t xml:space="preserve">Excel Example </w:t>
      </w:r>
    </w:p>
    <w:tbl>
      <w:tblPr>
        <w:tblW w:w="13965" w:type="dxa"/>
        <w:tblInd w:w="93" w:type="dxa"/>
        <w:tblLook w:val="04A0" w:firstRow="1" w:lastRow="0" w:firstColumn="1" w:lastColumn="0" w:noHBand="0" w:noVBand="1"/>
      </w:tblPr>
      <w:tblGrid>
        <w:gridCol w:w="757"/>
        <w:gridCol w:w="1660"/>
        <w:gridCol w:w="11568"/>
      </w:tblGrid>
      <w:tr w:rsidR="00226BCD" w:rsidRPr="00F403C7" w:rsidTr="00ED7A46">
        <w:trPr>
          <w:trHeight w:val="300"/>
        </w:trPr>
        <w:tc>
          <w:tcPr>
            <w:tcW w:w="737"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226BCD" w:rsidRPr="004D5F60" w:rsidRDefault="00226BCD" w:rsidP="00ED7A46">
            <w:pPr>
              <w:spacing w:before="0" w:after="0"/>
              <w:rPr>
                <w:rFonts w:ascii="Courier New" w:eastAsia="Times New Roman" w:hAnsi="Courier New" w:cs="Courier New"/>
                <w:b/>
                <w:bCs/>
                <w:color w:val="000000"/>
                <w:sz w:val="18"/>
                <w:szCs w:val="18"/>
              </w:rPr>
            </w:pPr>
            <w:r w:rsidRPr="004D5F60">
              <w:rPr>
                <w:rFonts w:ascii="Courier New" w:eastAsia="Times New Roman" w:hAnsi="Courier New" w:cs="Courier New"/>
                <w:b/>
                <w:bCs/>
                <w:color w:val="000000"/>
                <w:sz w:val="18"/>
                <w:szCs w:val="18"/>
              </w:rPr>
              <w:t>ID</w:t>
            </w:r>
          </w:p>
        </w:tc>
        <w:tc>
          <w:tcPr>
            <w:tcW w:w="1660" w:type="dxa"/>
            <w:tcBorders>
              <w:top w:val="single" w:sz="4" w:space="0" w:color="auto"/>
              <w:left w:val="nil"/>
              <w:bottom w:val="single" w:sz="4" w:space="0" w:color="auto"/>
              <w:right w:val="single" w:sz="4" w:space="0" w:color="auto"/>
            </w:tcBorders>
            <w:shd w:val="clear" w:color="000000" w:fill="F2F2F2"/>
            <w:noWrap/>
            <w:vAlign w:val="bottom"/>
            <w:hideMark/>
          </w:tcPr>
          <w:p w:rsidR="00226BCD" w:rsidRPr="004D5F60" w:rsidRDefault="00226BCD" w:rsidP="00ED7A46">
            <w:pPr>
              <w:spacing w:before="0" w:after="0"/>
              <w:rPr>
                <w:rFonts w:ascii="Courier New" w:eastAsia="Times New Roman" w:hAnsi="Courier New" w:cs="Courier New"/>
                <w:b/>
                <w:bCs/>
                <w:color w:val="000000"/>
                <w:sz w:val="18"/>
                <w:szCs w:val="18"/>
              </w:rPr>
            </w:pPr>
            <w:r w:rsidRPr="004D5F60">
              <w:rPr>
                <w:rFonts w:ascii="Courier New" w:eastAsia="Times New Roman" w:hAnsi="Courier New" w:cs="Courier New"/>
                <w:b/>
                <w:bCs/>
                <w:color w:val="000000"/>
                <w:sz w:val="18"/>
                <w:szCs w:val="18"/>
              </w:rPr>
              <w:t>Action</w:t>
            </w:r>
          </w:p>
        </w:tc>
        <w:tc>
          <w:tcPr>
            <w:tcW w:w="11568"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226BCD" w:rsidRPr="004D5F60" w:rsidRDefault="00511DC2" w:rsidP="00ED7A46">
            <w:pPr>
              <w:spacing w:before="0" w:after="0"/>
              <w:rPr>
                <w:rFonts w:ascii="Courier New" w:eastAsia="Times New Roman" w:hAnsi="Courier New" w:cs="Courier New"/>
                <w:b/>
                <w:bCs/>
                <w:color w:val="000000"/>
                <w:sz w:val="18"/>
                <w:szCs w:val="18"/>
              </w:rPr>
            </w:pPr>
            <w:r>
              <w:rPr>
                <w:rFonts w:ascii="Courier New" w:eastAsia="Times New Roman" w:hAnsi="Courier New" w:cs="Courier New"/>
                <w:b/>
                <w:bCs/>
                <w:color w:val="000000"/>
                <w:sz w:val="18"/>
                <w:szCs w:val="18"/>
              </w:rPr>
              <w:t>Vars</w:t>
            </w:r>
          </w:p>
        </w:tc>
      </w:tr>
      <w:tr w:rsidR="00226BCD" w:rsidRPr="00F403C7" w:rsidTr="00483C71">
        <w:trPr>
          <w:trHeight w:val="300"/>
        </w:trPr>
        <w:tc>
          <w:tcPr>
            <w:tcW w:w="737"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226BCD" w:rsidRPr="004D5F60" w:rsidRDefault="00226BCD" w:rsidP="00483C71">
            <w:pPr>
              <w:spacing w:before="0" w:after="0"/>
              <w:rPr>
                <w:rFonts w:ascii="Courier New" w:eastAsia="Times New Roman" w:hAnsi="Courier New" w:cs="Courier New"/>
                <w:b/>
                <w:bCs/>
                <w:color w:val="000000"/>
                <w:sz w:val="18"/>
                <w:szCs w:val="18"/>
              </w:rPr>
            </w:pPr>
            <w:r w:rsidRPr="004D5F60">
              <w:rPr>
                <w:rFonts w:ascii="Courier New" w:eastAsia="Times New Roman" w:hAnsi="Courier New" w:cs="Courier New"/>
                <w:b/>
                <w:bCs/>
                <w:color w:val="000000"/>
                <w:sz w:val="18"/>
                <w:szCs w:val="18"/>
              </w:rPr>
              <w:t>Step6</w:t>
            </w:r>
          </w:p>
        </w:tc>
        <w:tc>
          <w:tcPr>
            <w:tcW w:w="1660" w:type="dxa"/>
            <w:tcBorders>
              <w:top w:val="single" w:sz="4" w:space="0" w:color="auto"/>
              <w:left w:val="nil"/>
              <w:bottom w:val="single" w:sz="4" w:space="0" w:color="auto"/>
              <w:right w:val="single" w:sz="4" w:space="0" w:color="auto"/>
            </w:tcBorders>
            <w:shd w:val="clear" w:color="000000" w:fill="F2F2F2"/>
            <w:noWrap/>
            <w:vAlign w:val="center"/>
            <w:hideMark/>
          </w:tcPr>
          <w:p w:rsidR="00226BCD" w:rsidRPr="004D5F60" w:rsidRDefault="00102988" w:rsidP="00483C71">
            <w:pPr>
              <w:spacing w:before="0" w:after="0"/>
              <w:rPr>
                <w:rFonts w:ascii="Courier New" w:eastAsia="Times New Roman" w:hAnsi="Courier New" w:cs="Courier New"/>
                <w:b/>
                <w:bCs/>
                <w:color w:val="000000"/>
                <w:sz w:val="18"/>
                <w:szCs w:val="18"/>
              </w:rPr>
            </w:pPr>
            <w:r>
              <w:rPr>
                <w:rFonts w:ascii="Courier New" w:eastAsia="Times New Roman" w:hAnsi="Courier New" w:cs="Courier New"/>
                <w:b/>
                <w:bCs/>
                <w:color w:val="000000"/>
                <w:sz w:val="18"/>
                <w:szCs w:val="18"/>
              </w:rPr>
              <w:t>runCommand</w:t>
            </w:r>
          </w:p>
        </w:tc>
        <w:tc>
          <w:tcPr>
            <w:tcW w:w="11568"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226BCD" w:rsidRPr="004D5F60" w:rsidRDefault="00C71FB7" w:rsidP="00483C71">
            <w:pPr>
              <w:spacing w:before="0" w:after="0"/>
              <w:rPr>
                <w:rFonts w:ascii="Courier New" w:eastAsia="Times New Roman" w:hAnsi="Courier New" w:cs="Courier New"/>
                <w:b/>
                <w:bCs/>
                <w:color w:val="000000"/>
                <w:sz w:val="18"/>
                <w:szCs w:val="18"/>
              </w:rPr>
            </w:pPr>
            <w:r>
              <w:rPr>
                <w:rFonts w:ascii="Courier New" w:eastAsia="Times New Roman" w:hAnsi="Courier New" w:cs="Courier New"/>
                <w:b/>
                <w:bCs/>
                <w:color w:val="000000"/>
                <w:sz w:val="18"/>
                <w:szCs w:val="18"/>
              </w:rPr>
              <w:t>FileName={</w:t>
            </w:r>
            <w:r w:rsidR="00102988">
              <w:rPr>
                <w:rFonts w:ascii="Courier New" w:eastAsia="Times New Roman" w:hAnsi="Courier New" w:cs="Courier New"/>
                <w:b/>
                <w:bCs/>
                <w:color w:val="000000"/>
                <w:sz w:val="18"/>
                <w:szCs w:val="18"/>
              </w:rPr>
              <w:t>Scripts</w:t>
            </w:r>
            <w:r w:rsidR="00226BCD">
              <w:rPr>
                <w:rFonts w:ascii="Courier New" w:eastAsia="Times New Roman" w:hAnsi="Courier New" w:cs="Courier New"/>
                <w:b/>
                <w:bCs/>
                <w:color w:val="000000"/>
                <w:sz w:val="18"/>
                <w:szCs w:val="18"/>
              </w:rPr>
              <w:t>Folder}</w:t>
            </w:r>
            <w:r w:rsidR="00102988">
              <w:rPr>
                <w:rFonts w:ascii="Courier New" w:eastAsia="Times New Roman" w:hAnsi="Courier New" w:cs="Courier New"/>
                <w:b/>
                <w:bCs/>
                <w:color w:val="000000"/>
                <w:sz w:val="18"/>
                <w:szCs w:val="18"/>
              </w:rPr>
              <w:t>Setup</w:t>
            </w:r>
            <w:r w:rsidR="00226BCD">
              <w:rPr>
                <w:rFonts w:ascii="Courier New" w:eastAsia="Times New Roman" w:hAnsi="Courier New" w:cs="Courier New"/>
                <w:b/>
                <w:bCs/>
                <w:color w:val="000000"/>
                <w:sz w:val="18"/>
                <w:szCs w:val="18"/>
              </w:rPr>
              <w:t>.</w:t>
            </w:r>
            <w:r w:rsidR="00102988">
              <w:rPr>
                <w:rFonts w:ascii="Courier New" w:eastAsia="Times New Roman" w:hAnsi="Courier New" w:cs="Courier New"/>
                <w:b/>
                <w:bCs/>
                <w:color w:val="000000"/>
                <w:sz w:val="18"/>
                <w:szCs w:val="18"/>
              </w:rPr>
              <w:t>bat</w:t>
            </w:r>
            <w:r w:rsidR="00226BCD">
              <w:rPr>
                <w:rFonts w:ascii="Courier New" w:eastAsia="Times New Roman" w:hAnsi="Courier New" w:cs="Courier New"/>
                <w:b/>
                <w:bCs/>
                <w:color w:val="000000"/>
                <w:sz w:val="18"/>
                <w:szCs w:val="18"/>
              </w:rPr>
              <w:t>;</w:t>
            </w:r>
            <w:r w:rsidR="00102988">
              <w:rPr>
                <w:rFonts w:ascii="Courier New" w:eastAsia="Times New Roman" w:hAnsi="Courier New" w:cs="Courier New"/>
                <w:b/>
                <w:bCs/>
                <w:color w:val="000000"/>
                <w:sz w:val="18"/>
                <w:szCs w:val="18"/>
              </w:rPr>
              <w:t>Param1=-a;Param2=-b</w:t>
            </w:r>
          </w:p>
        </w:tc>
      </w:tr>
    </w:tbl>
    <w:p w:rsidR="00226BCD" w:rsidRDefault="00226BCD" w:rsidP="00226BCD">
      <w:pPr>
        <w:spacing w:before="120"/>
        <w:ind w:left="2880" w:hanging="2880"/>
      </w:pPr>
      <w:r>
        <w:t>XML Example</w:t>
      </w:r>
    </w:p>
    <w:p w:rsidR="00226BCD" w:rsidRPr="00E8143C" w:rsidRDefault="00226BCD" w:rsidP="00226BCD">
      <w:pPr>
        <w:rPr>
          <w:rFonts w:ascii="Courier New" w:hAnsi="Courier New" w:cs="Courier New"/>
          <w:sz w:val="18"/>
          <w:szCs w:val="18"/>
        </w:rPr>
      </w:pPr>
      <w:r w:rsidRPr="00E8143C">
        <w:rPr>
          <w:rFonts w:ascii="Courier New" w:hAnsi="Courier New" w:cs="Courier New"/>
          <w:sz w:val="18"/>
          <w:szCs w:val="18"/>
        </w:rPr>
        <w:t xml:space="preserve">&lt;TestItem </w:t>
      </w:r>
      <w:r w:rsidRPr="00E8143C">
        <w:rPr>
          <w:rFonts w:ascii="Courier New" w:hAnsi="Courier New" w:cs="Courier New"/>
          <w:b/>
          <w:i/>
          <w:sz w:val="18"/>
          <w:szCs w:val="18"/>
        </w:rPr>
        <w:t>ID</w:t>
      </w:r>
      <w:r w:rsidRPr="00E8143C">
        <w:rPr>
          <w:rFonts w:ascii="Courier New" w:hAnsi="Courier New" w:cs="Courier New"/>
          <w:sz w:val="18"/>
          <w:szCs w:val="18"/>
        </w:rPr>
        <w:t xml:space="preserve">="Step6" </w:t>
      </w:r>
      <w:r w:rsidRPr="00E8143C">
        <w:rPr>
          <w:rFonts w:ascii="Courier New" w:hAnsi="Courier New" w:cs="Courier New"/>
          <w:b/>
          <w:i/>
          <w:sz w:val="18"/>
          <w:szCs w:val="18"/>
        </w:rPr>
        <w:t>Action</w:t>
      </w:r>
      <w:r w:rsidRPr="00E8143C">
        <w:rPr>
          <w:rFonts w:ascii="Courier New" w:hAnsi="Courier New" w:cs="Courier New"/>
          <w:sz w:val="18"/>
          <w:szCs w:val="18"/>
        </w:rPr>
        <w:t>="</w:t>
      </w:r>
      <w:r w:rsidR="00C90589">
        <w:rPr>
          <w:rFonts w:ascii="Courier New" w:hAnsi="Courier New" w:cs="Courier New"/>
          <w:sz w:val="18"/>
          <w:szCs w:val="18"/>
        </w:rPr>
        <w:t>runCommand</w:t>
      </w:r>
      <w:r w:rsidRPr="00E8143C">
        <w:rPr>
          <w:rFonts w:ascii="Courier New" w:hAnsi="Courier New" w:cs="Courier New"/>
          <w:sz w:val="18"/>
          <w:szCs w:val="18"/>
        </w:rPr>
        <w:t>"</w:t>
      </w:r>
      <w:r>
        <w:rPr>
          <w:rFonts w:ascii="Courier New" w:hAnsi="Courier New" w:cs="Courier New"/>
          <w:sz w:val="18"/>
          <w:szCs w:val="18"/>
        </w:rPr>
        <w:t xml:space="preserve"> </w:t>
      </w:r>
      <w:r w:rsidR="00511DC2">
        <w:rPr>
          <w:rFonts w:ascii="Courier New" w:hAnsi="Courier New" w:cs="Courier New"/>
          <w:sz w:val="18"/>
          <w:szCs w:val="18"/>
        </w:rPr>
        <w:t>Vars</w:t>
      </w:r>
      <w:r w:rsidRPr="00E8143C">
        <w:rPr>
          <w:rFonts w:ascii="Courier New" w:hAnsi="Courier New" w:cs="Courier New"/>
          <w:sz w:val="18"/>
          <w:szCs w:val="18"/>
        </w:rPr>
        <w:t>="</w:t>
      </w:r>
      <w:r w:rsidR="00C90589">
        <w:rPr>
          <w:rFonts w:ascii="Courier New" w:hAnsi="Courier New" w:cs="Courier New"/>
          <w:sz w:val="18"/>
          <w:szCs w:val="18"/>
        </w:rPr>
        <w:t>F</w:t>
      </w:r>
      <w:r w:rsidR="00C90589" w:rsidRPr="00C90589">
        <w:rPr>
          <w:rFonts w:ascii="Courier New" w:eastAsia="Times New Roman" w:hAnsi="Courier New" w:cs="Courier New"/>
          <w:bCs/>
          <w:color w:val="000000"/>
          <w:sz w:val="18"/>
          <w:szCs w:val="18"/>
        </w:rPr>
        <w:t>ileName=($ScriptsFolder}Setup.bat;Param1=-a;Param2=-b</w:t>
      </w:r>
      <w:r w:rsidRPr="00E8143C">
        <w:rPr>
          <w:rFonts w:ascii="Courier New" w:hAnsi="Courier New" w:cs="Courier New"/>
          <w:sz w:val="18"/>
          <w:szCs w:val="18"/>
        </w:rPr>
        <w:t xml:space="preserve">"/&gt; </w:t>
      </w:r>
    </w:p>
    <w:p w:rsidR="007375B9" w:rsidRDefault="00036B1F" w:rsidP="007375B9">
      <w:pPr>
        <w:pStyle w:val="Heading2"/>
      </w:pPr>
      <w:bookmarkStart w:id="39" w:name="_Toc462010007"/>
      <w:r>
        <w:lastRenderedPageBreak/>
        <w:t>R</w:t>
      </w:r>
      <w:r w:rsidR="007375B9">
        <w:t>unJS</w:t>
      </w:r>
      <w:bookmarkEnd w:id="39"/>
    </w:p>
    <w:p w:rsidR="007375B9" w:rsidRDefault="007375B9" w:rsidP="007375B9">
      <w:r>
        <w:t xml:space="preserve">This action provides for running a Java Script that is </w:t>
      </w:r>
      <w:r w:rsidR="00822EBC">
        <w:t xml:space="preserve">either provided in the </w:t>
      </w:r>
      <w:r w:rsidR="00511DC2">
        <w:t>Vars</w:t>
      </w:r>
      <w:r w:rsidR="00822EBC">
        <w:t xml:space="preserve"> attribute or is contained and a specified file.</w:t>
      </w:r>
    </w:p>
    <w:p w:rsidR="007375B9" w:rsidRDefault="007375B9" w:rsidP="007375B9">
      <w:r>
        <w:t>This action makes use of the following attributes:</w:t>
      </w:r>
    </w:p>
    <w:p w:rsidR="007375B9" w:rsidRDefault="007375B9" w:rsidP="007375B9">
      <w:pPr>
        <w:ind w:left="2880" w:hanging="2520"/>
      </w:pPr>
      <w:r>
        <w:t>Action</w:t>
      </w:r>
      <w:r>
        <w:tab/>
        <w:t>run</w:t>
      </w:r>
      <w:r w:rsidR="00822EBC">
        <w:t>JS</w:t>
      </w:r>
    </w:p>
    <w:p w:rsidR="007375B9" w:rsidRDefault="00511DC2" w:rsidP="007375B9">
      <w:pPr>
        <w:ind w:left="2880" w:hanging="2520"/>
      </w:pPr>
      <w:r>
        <w:t>Vars</w:t>
      </w:r>
      <w:r w:rsidR="007375B9">
        <w:tab/>
        <w:t>The following properties can add verb-specifi c semantics to this Action:</w:t>
      </w:r>
    </w:p>
    <w:p w:rsidR="007375B9" w:rsidRDefault="007375B9" w:rsidP="007375B9">
      <w:pPr>
        <w:ind w:left="5040" w:hanging="2160"/>
      </w:pPr>
      <w:r>
        <w:t>FileName</w:t>
      </w:r>
      <w:r>
        <w:tab/>
      </w:r>
      <w:r w:rsidR="002B37A7">
        <w:t xml:space="preserve">(optionally) </w:t>
      </w:r>
      <w:r>
        <w:t xml:space="preserve">Name of </w:t>
      </w:r>
      <w:r w:rsidR="00822EBC">
        <w:t>a</w:t>
      </w:r>
      <w:r>
        <w:t xml:space="preserve"> file </w:t>
      </w:r>
      <w:r w:rsidR="00822EBC">
        <w:t>containg valid java script code.</w:t>
      </w:r>
      <w:r w:rsidR="00383C9C">
        <w:t xml:space="preserve">  </w:t>
      </w:r>
      <w:r>
        <w:t>For example:  FileName=%script%</w:t>
      </w:r>
      <w:r w:rsidR="00822EBC">
        <w:t>myFunction.js</w:t>
      </w:r>
    </w:p>
    <w:p w:rsidR="007375B9" w:rsidRDefault="00822EBC" w:rsidP="007375B9">
      <w:pPr>
        <w:ind w:left="5040" w:hanging="2160"/>
      </w:pPr>
      <w:r>
        <w:t>JSCode</w:t>
      </w:r>
      <w:r w:rsidR="007375B9">
        <w:tab/>
        <w:t xml:space="preserve">Optionally – </w:t>
      </w:r>
      <w:r w:rsidR="00717A5F">
        <w:t>a string of java script code where instances of “\n” are replaced by “;” (statement terminator)</w:t>
      </w:r>
      <w:r w:rsidR="007375B9">
        <w:t>.</w:t>
      </w:r>
    </w:p>
    <w:p w:rsidR="007375B9" w:rsidRDefault="007375B9" w:rsidP="00717A5F">
      <w:pPr>
        <w:ind w:left="5040"/>
      </w:pPr>
      <w:r>
        <w:t xml:space="preserve">For example:  </w:t>
      </w:r>
      <w:r w:rsidR="00717A5F">
        <w:t>JSCode</w:t>
      </w:r>
      <w:r>
        <w:t>=</w:t>
      </w:r>
      <w:r w:rsidR="00717A5F" w:rsidRPr="00717A5F">
        <w:t xml:space="preserve"> window.scrollTo(</w:t>
      </w:r>
      <w:r w:rsidR="00717A5F">
        <w:t>150,300)</w:t>
      </w:r>
      <w:r w:rsidR="00717A5F" w:rsidRPr="00717A5F">
        <w:t>\n</w:t>
      </w:r>
    </w:p>
    <w:p w:rsidR="007375B9" w:rsidRDefault="007375B9" w:rsidP="007375B9">
      <w:pPr>
        <w:ind w:left="2880" w:hanging="2880"/>
      </w:pPr>
      <w:r>
        <w:t xml:space="preserve">Excel Example </w:t>
      </w:r>
    </w:p>
    <w:tbl>
      <w:tblPr>
        <w:tblW w:w="13965" w:type="dxa"/>
        <w:tblInd w:w="93" w:type="dxa"/>
        <w:tblLook w:val="04A0" w:firstRow="1" w:lastRow="0" w:firstColumn="1" w:lastColumn="0" w:noHBand="0" w:noVBand="1"/>
      </w:tblPr>
      <w:tblGrid>
        <w:gridCol w:w="757"/>
        <w:gridCol w:w="1660"/>
        <w:gridCol w:w="11568"/>
      </w:tblGrid>
      <w:tr w:rsidR="007375B9" w:rsidRPr="00F403C7" w:rsidTr="00E42664">
        <w:trPr>
          <w:trHeight w:val="300"/>
        </w:trPr>
        <w:tc>
          <w:tcPr>
            <w:tcW w:w="737"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7375B9" w:rsidRPr="004D5F60" w:rsidRDefault="007375B9" w:rsidP="00E42664">
            <w:pPr>
              <w:spacing w:before="0" w:after="0"/>
              <w:rPr>
                <w:rFonts w:ascii="Courier New" w:eastAsia="Times New Roman" w:hAnsi="Courier New" w:cs="Courier New"/>
                <w:b/>
                <w:bCs/>
                <w:color w:val="000000"/>
                <w:sz w:val="18"/>
                <w:szCs w:val="18"/>
              </w:rPr>
            </w:pPr>
            <w:r w:rsidRPr="004D5F60">
              <w:rPr>
                <w:rFonts w:ascii="Courier New" w:eastAsia="Times New Roman" w:hAnsi="Courier New" w:cs="Courier New"/>
                <w:b/>
                <w:bCs/>
                <w:color w:val="000000"/>
                <w:sz w:val="18"/>
                <w:szCs w:val="18"/>
              </w:rPr>
              <w:t>ID</w:t>
            </w:r>
          </w:p>
        </w:tc>
        <w:tc>
          <w:tcPr>
            <w:tcW w:w="1660" w:type="dxa"/>
            <w:tcBorders>
              <w:top w:val="single" w:sz="4" w:space="0" w:color="auto"/>
              <w:left w:val="nil"/>
              <w:bottom w:val="single" w:sz="4" w:space="0" w:color="auto"/>
              <w:right w:val="single" w:sz="4" w:space="0" w:color="auto"/>
            </w:tcBorders>
            <w:shd w:val="clear" w:color="000000" w:fill="F2F2F2"/>
            <w:noWrap/>
            <w:vAlign w:val="bottom"/>
            <w:hideMark/>
          </w:tcPr>
          <w:p w:rsidR="007375B9" w:rsidRPr="004D5F60" w:rsidRDefault="007375B9" w:rsidP="00E42664">
            <w:pPr>
              <w:spacing w:before="0" w:after="0"/>
              <w:rPr>
                <w:rFonts w:ascii="Courier New" w:eastAsia="Times New Roman" w:hAnsi="Courier New" w:cs="Courier New"/>
                <w:b/>
                <w:bCs/>
                <w:color w:val="000000"/>
                <w:sz w:val="18"/>
                <w:szCs w:val="18"/>
              </w:rPr>
            </w:pPr>
            <w:r w:rsidRPr="004D5F60">
              <w:rPr>
                <w:rFonts w:ascii="Courier New" w:eastAsia="Times New Roman" w:hAnsi="Courier New" w:cs="Courier New"/>
                <w:b/>
                <w:bCs/>
                <w:color w:val="000000"/>
                <w:sz w:val="18"/>
                <w:szCs w:val="18"/>
              </w:rPr>
              <w:t>Action</w:t>
            </w:r>
          </w:p>
        </w:tc>
        <w:tc>
          <w:tcPr>
            <w:tcW w:w="11568"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7375B9" w:rsidRPr="004D5F60" w:rsidRDefault="00511DC2" w:rsidP="00E42664">
            <w:pPr>
              <w:spacing w:before="0" w:after="0"/>
              <w:rPr>
                <w:rFonts w:ascii="Courier New" w:eastAsia="Times New Roman" w:hAnsi="Courier New" w:cs="Courier New"/>
                <w:b/>
                <w:bCs/>
                <w:color w:val="000000"/>
                <w:sz w:val="18"/>
                <w:szCs w:val="18"/>
              </w:rPr>
            </w:pPr>
            <w:r>
              <w:rPr>
                <w:rFonts w:ascii="Courier New" w:eastAsia="Times New Roman" w:hAnsi="Courier New" w:cs="Courier New"/>
                <w:b/>
                <w:bCs/>
                <w:color w:val="000000"/>
                <w:sz w:val="18"/>
                <w:szCs w:val="18"/>
              </w:rPr>
              <w:t>Vars</w:t>
            </w:r>
          </w:p>
        </w:tc>
      </w:tr>
      <w:tr w:rsidR="007375B9" w:rsidRPr="00F403C7" w:rsidTr="00E42664">
        <w:trPr>
          <w:trHeight w:val="300"/>
        </w:trPr>
        <w:tc>
          <w:tcPr>
            <w:tcW w:w="737"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7375B9" w:rsidRPr="004D5F60" w:rsidRDefault="007375B9" w:rsidP="00E42664">
            <w:pPr>
              <w:spacing w:before="0" w:after="0"/>
              <w:rPr>
                <w:rFonts w:ascii="Courier New" w:eastAsia="Times New Roman" w:hAnsi="Courier New" w:cs="Courier New"/>
                <w:b/>
                <w:bCs/>
                <w:color w:val="000000"/>
                <w:sz w:val="18"/>
                <w:szCs w:val="18"/>
              </w:rPr>
            </w:pPr>
            <w:r w:rsidRPr="004D5F60">
              <w:rPr>
                <w:rFonts w:ascii="Courier New" w:eastAsia="Times New Roman" w:hAnsi="Courier New" w:cs="Courier New"/>
                <w:b/>
                <w:bCs/>
                <w:color w:val="000000"/>
                <w:sz w:val="18"/>
                <w:szCs w:val="18"/>
              </w:rPr>
              <w:t>Step6</w:t>
            </w:r>
          </w:p>
        </w:tc>
        <w:tc>
          <w:tcPr>
            <w:tcW w:w="1660" w:type="dxa"/>
            <w:tcBorders>
              <w:top w:val="single" w:sz="4" w:space="0" w:color="auto"/>
              <w:left w:val="nil"/>
              <w:bottom w:val="single" w:sz="4" w:space="0" w:color="auto"/>
              <w:right w:val="single" w:sz="4" w:space="0" w:color="auto"/>
            </w:tcBorders>
            <w:shd w:val="clear" w:color="000000" w:fill="F2F2F2"/>
            <w:noWrap/>
            <w:vAlign w:val="center"/>
            <w:hideMark/>
          </w:tcPr>
          <w:p w:rsidR="007375B9" w:rsidRPr="004D5F60" w:rsidRDefault="007375B9" w:rsidP="00C71FB7">
            <w:pPr>
              <w:spacing w:before="0" w:after="0"/>
              <w:rPr>
                <w:rFonts w:ascii="Courier New" w:eastAsia="Times New Roman" w:hAnsi="Courier New" w:cs="Courier New"/>
                <w:b/>
                <w:bCs/>
                <w:color w:val="000000"/>
                <w:sz w:val="18"/>
                <w:szCs w:val="18"/>
              </w:rPr>
            </w:pPr>
            <w:r>
              <w:rPr>
                <w:rFonts w:ascii="Courier New" w:eastAsia="Times New Roman" w:hAnsi="Courier New" w:cs="Courier New"/>
                <w:b/>
                <w:bCs/>
                <w:color w:val="000000"/>
                <w:sz w:val="18"/>
                <w:szCs w:val="18"/>
              </w:rPr>
              <w:t>run</w:t>
            </w:r>
            <w:r w:rsidR="00C71FB7">
              <w:rPr>
                <w:rFonts w:ascii="Courier New" w:eastAsia="Times New Roman" w:hAnsi="Courier New" w:cs="Courier New"/>
                <w:b/>
                <w:bCs/>
                <w:color w:val="000000"/>
                <w:sz w:val="18"/>
                <w:szCs w:val="18"/>
              </w:rPr>
              <w:t>JS</w:t>
            </w:r>
          </w:p>
        </w:tc>
        <w:tc>
          <w:tcPr>
            <w:tcW w:w="11568"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7375B9" w:rsidRPr="004D5F60" w:rsidRDefault="00C71FB7" w:rsidP="00C71FB7">
            <w:pPr>
              <w:spacing w:before="0" w:after="0"/>
              <w:rPr>
                <w:rFonts w:ascii="Courier New" w:eastAsia="Times New Roman" w:hAnsi="Courier New" w:cs="Courier New"/>
                <w:b/>
                <w:bCs/>
                <w:color w:val="000000"/>
                <w:sz w:val="18"/>
                <w:szCs w:val="18"/>
              </w:rPr>
            </w:pPr>
            <w:r>
              <w:rPr>
                <w:rFonts w:ascii="Courier New" w:eastAsia="Times New Roman" w:hAnsi="Courier New" w:cs="Courier New"/>
                <w:b/>
                <w:bCs/>
                <w:color w:val="000000"/>
                <w:sz w:val="18"/>
                <w:szCs w:val="18"/>
              </w:rPr>
              <w:t>FileName={</w:t>
            </w:r>
            <w:r w:rsidR="007375B9">
              <w:rPr>
                <w:rFonts w:ascii="Courier New" w:eastAsia="Times New Roman" w:hAnsi="Courier New" w:cs="Courier New"/>
                <w:b/>
                <w:bCs/>
                <w:color w:val="000000"/>
                <w:sz w:val="18"/>
                <w:szCs w:val="18"/>
              </w:rPr>
              <w:t>ScriptsFolder}</w:t>
            </w:r>
            <w:r>
              <w:rPr>
                <w:rFonts w:ascii="Courier New" w:eastAsia="Times New Roman" w:hAnsi="Courier New" w:cs="Courier New"/>
                <w:b/>
                <w:bCs/>
                <w:color w:val="000000"/>
                <w:sz w:val="18"/>
                <w:szCs w:val="18"/>
              </w:rPr>
              <w:t>MyCode.js</w:t>
            </w:r>
          </w:p>
        </w:tc>
      </w:tr>
      <w:tr w:rsidR="00C71FB7" w:rsidRPr="00F403C7" w:rsidTr="00E42664">
        <w:trPr>
          <w:trHeight w:val="300"/>
        </w:trPr>
        <w:tc>
          <w:tcPr>
            <w:tcW w:w="737" w:type="dxa"/>
            <w:tcBorders>
              <w:top w:val="single" w:sz="4" w:space="0" w:color="auto"/>
              <w:left w:val="single" w:sz="4" w:space="0" w:color="auto"/>
              <w:bottom w:val="single" w:sz="4" w:space="0" w:color="auto"/>
              <w:right w:val="single" w:sz="4" w:space="0" w:color="auto"/>
            </w:tcBorders>
            <w:shd w:val="clear" w:color="000000" w:fill="F2F2F2"/>
            <w:noWrap/>
            <w:vAlign w:val="center"/>
          </w:tcPr>
          <w:p w:rsidR="00C71FB7" w:rsidRPr="004D5F60" w:rsidRDefault="00C71FB7" w:rsidP="00E42664">
            <w:pPr>
              <w:spacing w:before="0" w:after="0"/>
              <w:rPr>
                <w:rFonts w:ascii="Courier New" w:eastAsia="Times New Roman" w:hAnsi="Courier New" w:cs="Courier New"/>
                <w:b/>
                <w:bCs/>
                <w:color w:val="000000"/>
                <w:sz w:val="18"/>
                <w:szCs w:val="18"/>
              </w:rPr>
            </w:pPr>
            <w:r>
              <w:rPr>
                <w:rFonts w:ascii="Courier New" w:eastAsia="Times New Roman" w:hAnsi="Courier New" w:cs="Courier New"/>
                <w:b/>
                <w:bCs/>
                <w:color w:val="000000"/>
                <w:sz w:val="18"/>
                <w:szCs w:val="18"/>
              </w:rPr>
              <w:t>Step7</w:t>
            </w:r>
          </w:p>
        </w:tc>
        <w:tc>
          <w:tcPr>
            <w:tcW w:w="1660" w:type="dxa"/>
            <w:tcBorders>
              <w:top w:val="single" w:sz="4" w:space="0" w:color="auto"/>
              <w:left w:val="nil"/>
              <w:bottom w:val="single" w:sz="4" w:space="0" w:color="auto"/>
              <w:right w:val="single" w:sz="4" w:space="0" w:color="auto"/>
            </w:tcBorders>
            <w:shd w:val="clear" w:color="000000" w:fill="F2F2F2"/>
            <w:noWrap/>
            <w:vAlign w:val="center"/>
          </w:tcPr>
          <w:p w:rsidR="00C71FB7" w:rsidRDefault="00C71FB7" w:rsidP="00C71FB7">
            <w:pPr>
              <w:spacing w:before="0" w:after="0"/>
              <w:rPr>
                <w:rFonts w:ascii="Courier New" w:eastAsia="Times New Roman" w:hAnsi="Courier New" w:cs="Courier New"/>
                <w:b/>
                <w:bCs/>
                <w:color w:val="000000"/>
                <w:sz w:val="18"/>
                <w:szCs w:val="18"/>
              </w:rPr>
            </w:pPr>
            <w:r>
              <w:rPr>
                <w:rFonts w:ascii="Courier New" w:eastAsia="Times New Roman" w:hAnsi="Courier New" w:cs="Courier New"/>
                <w:b/>
                <w:bCs/>
                <w:color w:val="000000"/>
                <w:sz w:val="18"/>
                <w:szCs w:val="18"/>
              </w:rPr>
              <w:t>runJS</w:t>
            </w:r>
          </w:p>
        </w:tc>
        <w:tc>
          <w:tcPr>
            <w:tcW w:w="11568" w:type="dxa"/>
            <w:tcBorders>
              <w:top w:val="single" w:sz="4" w:space="0" w:color="auto"/>
              <w:left w:val="single" w:sz="4" w:space="0" w:color="auto"/>
              <w:bottom w:val="single" w:sz="4" w:space="0" w:color="auto"/>
              <w:right w:val="single" w:sz="4" w:space="0" w:color="auto"/>
            </w:tcBorders>
            <w:shd w:val="clear" w:color="000000" w:fill="F2F2F2"/>
            <w:noWrap/>
            <w:vAlign w:val="center"/>
          </w:tcPr>
          <w:p w:rsidR="00C71FB7" w:rsidRDefault="00C71FB7" w:rsidP="00176F17">
            <w:pPr>
              <w:spacing w:before="0" w:after="0"/>
              <w:rPr>
                <w:rFonts w:ascii="Courier New" w:eastAsia="Times New Roman" w:hAnsi="Courier New" w:cs="Courier New"/>
                <w:b/>
                <w:bCs/>
                <w:color w:val="000000"/>
                <w:sz w:val="18"/>
                <w:szCs w:val="18"/>
              </w:rPr>
            </w:pPr>
            <w:r>
              <w:rPr>
                <w:rFonts w:ascii="Courier New" w:eastAsia="Times New Roman" w:hAnsi="Courier New" w:cs="Courier New"/>
                <w:b/>
                <w:bCs/>
                <w:color w:val="000000"/>
                <w:sz w:val="18"/>
                <w:szCs w:val="18"/>
              </w:rPr>
              <w:t>JSCode=</w:t>
            </w:r>
            <w:r w:rsidRPr="00717A5F">
              <w:t>window.scrollTo(</w:t>
            </w:r>
            <w:r>
              <w:t>150,300)</w:t>
            </w:r>
            <w:r w:rsidRPr="00717A5F">
              <w:t>\n</w:t>
            </w:r>
          </w:p>
        </w:tc>
      </w:tr>
    </w:tbl>
    <w:p w:rsidR="007375B9" w:rsidRDefault="007375B9" w:rsidP="007375B9">
      <w:pPr>
        <w:spacing w:before="120"/>
        <w:ind w:left="2880" w:hanging="2880"/>
      </w:pPr>
      <w:r>
        <w:t>XML Example</w:t>
      </w:r>
    </w:p>
    <w:p w:rsidR="007F29CF" w:rsidRPr="00E8143C" w:rsidRDefault="007F29CF" w:rsidP="007F29CF">
      <w:pPr>
        <w:rPr>
          <w:rFonts w:ascii="Courier New" w:hAnsi="Courier New" w:cs="Courier New"/>
          <w:sz w:val="18"/>
          <w:szCs w:val="18"/>
        </w:rPr>
      </w:pPr>
      <w:r w:rsidRPr="00E8143C">
        <w:rPr>
          <w:rFonts w:ascii="Courier New" w:hAnsi="Courier New" w:cs="Courier New"/>
          <w:sz w:val="18"/>
          <w:szCs w:val="18"/>
        </w:rPr>
        <w:t xml:space="preserve">&lt;TestItem </w:t>
      </w:r>
      <w:r w:rsidRPr="00E8143C">
        <w:rPr>
          <w:rFonts w:ascii="Courier New" w:hAnsi="Courier New" w:cs="Courier New"/>
          <w:b/>
          <w:i/>
          <w:sz w:val="18"/>
          <w:szCs w:val="18"/>
        </w:rPr>
        <w:t>ID</w:t>
      </w:r>
      <w:r w:rsidRPr="00E8143C">
        <w:rPr>
          <w:rFonts w:ascii="Courier New" w:hAnsi="Courier New" w:cs="Courier New"/>
          <w:sz w:val="18"/>
          <w:szCs w:val="18"/>
        </w:rPr>
        <w:t xml:space="preserve">="Step6" </w:t>
      </w:r>
      <w:r w:rsidRPr="00E8143C">
        <w:rPr>
          <w:rFonts w:ascii="Courier New" w:hAnsi="Courier New" w:cs="Courier New"/>
          <w:b/>
          <w:i/>
          <w:sz w:val="18"/>
          <w:szCs w:val="18"/>
        </w:rPr>
        <w:t>Action</w:t>
      </w:r>
      <w:r w:rsidRPr="00E8143C">
        <w:rPr>
          <w:rFonts w:ascii="Courier New" w:hAnsi="Courier New" w:cs="Courier New"/>
          <w:sz w:val="18"/>
          <w:szCs w:val="18"/>
        </w:rPr>
        <w:t>="</w:t>
      </w:r>
      <w:r>
        <w:rPr>
          <w:rFonts w:ascii="Courier New" w:hAnsi="Courier New" w:cs="Courier New"/>
          <w:sz w:val="18"/>
          <w:szCs w:val="18"/>
        </w:rPr>
        <w:t>runJS</w:t>
      </w:r>
      <w:r w:rsidRPr="00E8143C">
        <w:rPr>
          <w:rFonts w:ascii="Courier New" w:hAnsi="Courier New" w:cs="Courier New"/>
          <w:sz w:val="18"/>
          <w:szCs w:val="18"/>
        </w:rPr>
        <w:t>"</w:t>
      </w:r>
      <w:r>
        <w:rPr>
          <w:rFonts w:ascii="Courier New" w:hAnsi="Courier New" w:cs="Courier New"/>
          <w:sz w:val="18"/>
          <w:szCs w:val="18"/>
        </w:rPr>
        <w:t xml:space="preserve"> </w:t>
      </w:r>
      <w:r w:rsidR="00511DC2">
        <w:rPr>
          <w:rFonts w:ascii="Courier New" w:hAnsi="Courier New" w:cs="Courier New"/>
          <w:sz w:val="18"/>
          <w:szCs w:val="18"/>
        </w:rPr>
        <w:t>Vars</w:t>
      </w:r>
      <w:r w:rsidRPr="00E8143C">
        <w:rPr>
          <w:rFonts w:ascii="Courier New" w:hAnsi="Courier New" w:cs="Courier New"/>
          <w:sz w:val="18"/>
          <w:szCs w:val="18"/>
        </w:rPr>
        <w:t>="</w:t>
      </w:r>
      <w:r>
        <w:rPr>
          <w:rFonts w:ascii="Courier New" w:hAnsi="Courier New" w:cs="Courier New"/>
          <w:sz w:val="18"/>
          <w:szCs w:val="18"/>
        </w:rPr>
        <w:t>F</w:t>
      </w:r>
      <w:r w:rsidRPr="00C90589">
        <w:rPr>
          <w:rFonts w:ascii="Courier New" w:eastAsia="Times New Roman" w:hAnsi="Courier New" w:cs="Courier New"/>
          <w:bCs/>
          <w:color w:val="000000"/>
          <w:sz w:val="18"/>
          <w:szCs w:val="18"/>
        </w:rPr>
        <w:t>ileName=</w:t>
      </w:r>
      <w:r>
        <w:rPr>
          <w:rFonts w:ascii="Courier New" w:eastAsia="Times New Roman" w:hAnsi="Courier New" w:cs="Courier New"/>
          <w:bCs/>
          <w:color w:val="000000"/>
          <w:sz w:val="18"/>
          <w:szCs w:val="18"/>
        </w:rPr>
        <w:t>{</w:t>
      </w:r>
      <w:r w:rsidRPr="00C90589">
        <w:rPr>
          <w:rFonts w:ascii="Courier New" w:eastAsia="Times New Roman" w:hAnsi="Courier New" w:cs="Courier New"/>
          <w:bCs/>
          <w:color w:val="000000"/>
          <w:sz w:val="18"/>
          <w:szCs w:val="18"/>
        </w:rPr>
        <w:t>ScriptsFolder}</w:t>
      </w:r>
      <w:r>
        <w:rPr>
          <w:rFonts w:ascii="Courier New" w:eastAsia="Times New Roman" w:hAnsi="Courier New" w:cs="Courier New"/>
          <w:bCs/>
          <w:color w:val="000000"/>
          <w:sz w:val="18"/>
          <w:szCs w:val="18"/>
        </w:rPr>
        <w:t>myFunction.js</w:t>
      </w:r>
      <w:r>
        <w:rPr>
          <w:rFonts w:ascii="Courier New" w:hAnsi="Courier New" w:cs="Courier New"/>
          <w:sz w:val="18"/>
          <w:szCs w:val="18"/>
        </w:rPr>
        <w:t>”/&gt;</w:t>
      </w:r>
    </w:p>
    <w:p w:rsidR="007375B9" w:rsidRPr="00E8143C" w:rsidRDefault="007375B9" w:rsidP="007375B9">
      <w:pPr>
        <w:rPr>
          <w:rFonts w:ascii="Courier New" w:hAnsi="Courier New" w:cs="Courier New"/>
          <w:sz w:val="18"/>
          <w:szCs w:val="18"/>
        </w:rPr>
      </w:pPr>
      <w:r w:rsidRPr="00E8143C">
        <w:rPr>
          <w:rFonts w:ascii="Courier New" w:hAnsi="Courier New" w:cs="Courier New"/>
          <w:sz w:val="18"/>
          <w:szCs w:val="18"/>
        </w:rPr>
        <w:t xml:space="preserve">&lt;TestItem </w:t>
      </w:r>
      <w:r w:rsidRPr="00E8143C">
        <w:rPr>
          <w:rFonts w:ascii="Courier New" w:hAnsi="Courier New" w:cs="Courier New"/>
          <w:b/>
          <w:i/>
          <w:sz w:val="18"/>
          <w:szCs w:val="18"/>
        </w:rPr>
        <w:t>ID</w:t>
      </w:r>
      <w:r w:rsidRPr="00E8143C">
        <w:rPr>
          <w:rFonts w:ascii="Courier New" w:hAnsi="Courier New" w:cs="Courier New"/>
          <w:sz w:val="18"/>
          <w:szCs w:val="18"/>
        </w:rPr>
        <w:t>="Step</w:t>
      </w:r>
      <w:r w:rsidR="007F29CF">
        <w:rPr>
          <w:rFonts w:ascii="Courier New" w:hAnsi="Courier New" w:cs="Courier New"/>
          <w:sz w:val="18"/>
          <w:szCs w:val="18"/>
        </w:rPr>
        <w:t>7</w:t>
      </w:r>
      <w:r w:rsidRPr="00E8143C">
        <w:rPr>
          <w:rFonts w:ascii="Courier New" w:hAnsi="Courier New" w:cs="Courier New"/>
          <w:sz w:val="18"/>
          <w:szCs w:val="18"/>
        </w:rPr>
        <w:t xml:space="preserve">" </w:t>
      </w:r>
      <w:r w:rsidRPr="00E8143C">
        <w:rPr>
          <w:rFonts w:ascii="Courier New" w:hAnsi="Courier New" w:cs="Courier New"/>
          <w:b/>
          <w:i/>
          <w:sz w:val="18"/>
          <w:szCs w:val="18"/>
        </w:rPr>
        <w:t>Action</w:t>
      </w:r>
      <w:r w:rsidRPr="00E8143C">
        <w:rPr>
          <w:rFonts w:ascii="Courier New" w:hAnsi="Courier New" w:cs="Courier New"/>
          <w:sz w:val="18"/>
          <w:szCs w:val="18"/>
        </w:rPr>
        <w:t>="</w:t>
      </w:r>
      <w:r>
        <w:rPr>
          <w:rFonts w:ascii="Courier New" w:hAnsi="Courier New" w:cs="Courier New"/>
          <w:sz w:val="18"/>
          <w:szCs w:val="18"/>
        </w:rPr>
        <w:t>run</w:t>
      </w:r>
      <w:r w:rsidR="0041174B">
        <w:rPr>
          <w:rFonts w:ascii="Courier New" w:hAnsi="Courier New" w:cs="Courier New"/>
          <w:sz w:val="18"/>
          <w:szCs w:val="18"/>
        </w:rPr>
        <w:t>JS</w:t>
      </w:r>
      <w:r w:rsidRPr="00E8143C">
        <w:rPr>
          <w:rFonts w:ascii="Courier New" w:hAnsi="Courier New" w:cs="Courier New"/>
          <w:sz w:val="18"/>
          <w:szCs w:val="18"/>
        </w:rPr>
        <w:t>"</w:t>
      </w:r>
      <w:r>
        <w:rPr>
          <w:rFonts w:ascii="Courier New" w:hAnsi="Courier New" w:cs="Courier New"/>
          <w:sz w:val="18"/>
          <w:szCs w:val="18"/>
        </w:rPr>
        <w:t xml:space="preserve"> </w:t>
      </w:r>
      <w:r w:rsidR="00511DC2">
        <w:rPr>
          <w:rFonts w:ascii="Courier New" w:hAnsi="Courier New" w:cs="Courier New"/>
          <w:sz w:val="18"/>
          <w:szCs w:val="18"/>
        </w:rPr>
        <w:t>Vars</w:t>
      </w:r>
      <w:r w:rsidRPr="00E8143C">
        <w:rPr>
          <w:rFonts w:ascii="Courier New" w:hAnsi="Courier New" w:cs="Courier New"/>
          <w:sz w:val="18"/>
          <w:szCs w:val="18"/>
        </w:rPr>
        <w:t>="</w:t>
      </w:r>
      <w:r w:rsidR="007F29CF">
        <w:rPr>
          <w:rFonts w:ascii="Courier New" w:hAnsi="Courier New" w:cs="Courier New"/>
          <w:sz w:val="18"/>
          <w:szCs w:val="18"/>
        </w:rPr>
        <w:t>JSCode</w:t>
      </w:r>
      <w:r w:rsidR="00176F17" w:rsidRPr="00176F17">
        <w:t xml:space="preserve"> </w:t>
      </w:r>
      <w:r w:rsidR="00176F17" w:rsidRPr="00717A5F">
        <w:t>window.scrollTo(</w:t>
      </w:r>
      <w:r w:rsidR="00176F17">
        <w:t>150,300)</w:t>
      </w:r>
      <w:r w:rsidR="00176F17" w:rsidRPr="00717A5F">
        <w:t>\n</w:t>
      </w:r>
      <w:r w:rsidR="00176F17">
        <w:t>”/&gt;</w:t>
      </w:r>
    </w:p>
    <w:p w:rsidR="000A0CDA" w:rsidRDefault="00036B1F" w:rsidP="000A0CDA">
      <w:pPr>
        <w:pStyle w:val="Heading2"/>
      </w:pPr>
      <w:bookmarkStart w:id="40" w:name="_Toc462010008"/>
      <w:r>
        <w:t>S</w:t>
      </w:r>
      <w:r w:rsidR="00783245">
        <w:t>a</w:t>
      </w:r>
      <w:r w:rsidR="009C4AA5">
        <w:t>veElementProperty</w:t>
      </w:r>
      <w:bookmarkEnd w:id="40"/>
    </w:p>
    <w:p w:rsidR="000A0CDA" w:rsidRDefault="000A0CDA" w:rsidP="000A0CDA">
      <w:r>
        <w:t>s</w:t>
      </w:r>
      <w:r w:rsidR="009C4AA5">
        <w:t>aveElementProperty</w:t>
      </w:r>
      <w:r>
        <w:t xml:space="preserve"> </w:t>
      </w:r>
      <w:r w:rsidR="009C4AA5">
        <w:t>is used to save the value of some property of a web element in the variables dictionary.  This enable the test creator to compare values of a given property during verification or any other purpose (data entry, etc.)</w:t>
      </w:r>
      <w:r w:rsidR="004850B4">
        <w:t xml:space="preserve">     Please note that the query mechanism for this verb is determined by the </w:t>
      </w:r>
      <w:r w:rsidR="00511DC2">
        <w:t>Vars</w:t>
      </w:r>
      <w:r w:rsidR="004850B4">
        <w:t xml:space="preserve"> token ItemText or ItemValue – therefore, these are omitted from the setup provided below.</w:t>
      </w:r>
    </w:p>
    <w:p w:rsidR="000A0CDA" w:rsidRDefault="000A0CDA" w:rsidP="000A0CDA">
      <w:r>
        <w:t>This action makes use of the following attributes:</w:t>
      </w:r>
    </w:p>
    <w:p w:rsidR="000A0CDA" w:rsidRDefault="000A0CDA" w:rsidP="000A0CDA">
      <w:pPr>
        <w:ind w:left="2880" w:hanging="2520"/>
      </w:pPr>
      <w:r>
        <w:t>Action</w:t>
      </w:r>
      <w:r>
        <w:tab/>
      </w:r>
      <w:r w:rsidR="00A42879">
        <w:t>saveElementProperty</w:t>
      </w:r>
    </w:p>
    <w:p w:rsidR="000A0CDA" w:rsidRDefault="000A0CDA" w:rsidP="000A0CDA">
      <w:pPr>
        <w:ind w:left="2880" w:hanging="2520"/>
      </w:pPr>
      <w:r>
        <w:t>LocType</w:t>
      </w:r>
      <w:r>
        <w:tab/>
        <w:t>Specifies the type of locator to use</w:t>
      </w:r>
      <w:r>
        <w:br/>
        <w:t>Example: id.</w:t>
      </w:r>
    </w:p>
    <w:p w:rsidR="000A0CDA" w:rsidRDefault="000A0CDA" w:rsidP="00A42879">
      <w:pPr>
        <w:ind w:left="2880" w:hanging="2520"/>
        <w:rPr>
          <w:rFonts w:ascii="Calibri" w:eastAsia="Times New Roman" w:hAnsi="Calibri" w:cs="Times New Roman"/>
          <w:bCs/>
          <w:color w:val="000000"/>
        </w:rPr>
      </w:pPr>
      <w:r>
        <w:t>LocSpecs</w:t>
      </w:r>
      <w:r>
        <w:tab/>
        <w:t xml:space="preserve">Specifies the value of locator to use.  </w:t>
      </w:r>
      <w:r>
        <w:br/>
        <w:t>Example: grant-</w:t>
      </w:r>
      <w:r w:rsidR="00AE4515">
        <w:t>type-</w:t>
      </w:r>
      <w:r>
        <w:t>selection-dropdown</w:t>
      </w:r>
    </w:p>
    <w:p w:rsidR="000A0CDA" w:rsidRDefault="00511DC2" w:rsidP="000A0CDA">
      <w:pPr>
        <w:ind w:left="2880" w:hanging="2520"/>
      </w:pPr>
      <w:r>
        <w:lastRenderedPageBreak/>
        <w:t>Vars</w:t>
      </w:r>
      <w:r w:rsidR="000A0CDA">
        <w:tab/>
        <w:t>The following properties can add verb-specifi c semantics to this Action:</w:t>
      </w:r>
    </w:p>
    <w:p w:rsidR="000A0CDA" w:rsidRDefault="000A0CDA" w:rsidP="000A0CDA">
      <w:pPr>
        <w:ind w:left="5040" w:hanging="2160"/>
      </w:pPr>
      <w:r>
        <w:t>CompareMode</w:t>
      </w:r>
      <w:r>
        <w:tab/>
        <w:t>Specifies how to compare the element’s value to the expected value to find a</w:t>
      </w:r>
      <w:r w:rsidR="009C4AA5">
        <w:t xml:space="preserve"> web element</w:t>
      </w:r>
      <w:r>
        <w:t>.</w:t>
      </w:r>
      <w:r>
        <w:br/>
        <w:t>Example: CompareMode=</w:t>
      </w:r>
      <w:r w:rsidR="009C4AA5">
        <w:t>Contains</w:t>
      </w:r>
      <w:r>
        <w:t>.</w:t>
      </w:r>
    </w:p>
    <w:p w:rsidR="000A0CDA" w:rsidRDefault="009C4AA5" w:rsidP="00A42879">
      <w:pPr>
        <w:ind w:left="5040" w:hanging="2160"/>
      </w:pPr>
      <w:r>
        <w:t>SaveAs</w:t>
      </w:r>
      <w:r w:rsidR="000A0CDA">
        <w:tab/>
      </w:r>
      <w:r>
        <w:t>Mandatory – provides a name to save the value of the property</w:t>
      </w:r>
      <w:r w:rsidR="00A42879">
        <w:t xml:space="preserve"> for future reference</w:t>
      </w:r>
      <w:r w:rsidR="000A0CDA">
        <w:t>.</w:t>
      </w:r>
      <w:r w:rsidR="000A0CDA">
        <w:br/>
        <w:t xml:space="preserve">Example: </w:t>
      </w:r>
      <w:r w:rsidR="00A42879">
        <w:t>SaveAs</w:t>
      </w:r>
      <w:r w:rsidR="000A0CDA">
        <w:t>=</w:t>
      </w:r>
      <w:r w:rsidR="00A42879">
        <w:t>theFont.</w:t>
      </w:r>
    </w:p>
    <w:p w:rsidR="000A0CDA" w:rsidRDefault="000A0CDA" w:rsidP="000A0CDA">
      <w:pPr>
        <w:ind w:left="2880" w:hanging="2880"/>
      </w:pPr>
      <w:r>
        <w:t xml:space="preserve">Excel Example </w:t>
      </w:r>
    </w:p>
    <w:p w:rsidR="00F00AF6" w:rsidRDefault="000E4C1F" w:rsidP="00F00AF6">
      <w:pPr>
        <w:ind w:left="360"/>
      </w:pPr>
      <w:r>
        <w:t xml:space="preserve">The semantics of this example is “look for an option element in a drop down that starts at the locator indicated here, use either the ItemText or ItemValue function of each child element to find the actual value indicated in the </w:t>
      </w:r>
      <w:r w:rsidR="00511DC2">
        <w:t>Vars</w:t>
      </w:r>
      <w:r>
        <w:t xml:space="preserve"> property and based on the CompareMode (and, if provided, Option) determine if the item qualifies.  </w:t>
      </w:r>
      <w:r w:rsidR="00F00AF6">
        <w:t>The first qualified item is clicked in order to be selec</w:t>
      </w:r>
      <w:r w:rsidR="00AF52BF">
        <w:t>ted.</w:t>
      </w:r>
      <w:r w:rsidR="00F00AF6">
        <w:t xml:space="preserve">  In the example shown, the contents of a previously set variable named ‘</w:t>
      </w:r>
      <w:r w:rsidR="00AF52BF">
        <w:t>TypeCode</w:t>
      </w:r>
      <w:r w:rsidR="00F00AF6">
        <w:t>’ is the expected value.</w:t>
      </w:r>
    </w:p>
    <w:p w:rsidR="00F00AF6" w:rsidRDefault="00F00AF6" w:rsidP="000A0CDA">
      <w:pPr>
        <w:ind w:left="2880" w:hanging="2880"/>
      </w:pPr>
    </w:p>
    <w:tbl>
      <w:tblPr>
        <w:tblW w:w="12735" w:type="dxa"/>
        <w:tblInd w:w="93" w:type="dxa"/>
        <w:tblLook w:val="04A0" w:firstRow="1" w:lastRow="0" w:firstColumn="1" w:lastColumn="0" w:noHBand="0" w:noVBand="1"/>
      </w:tblPr>
      <w:tblGrid>
        <w:gridCol w:w="757"/>
        <w:gridCol w:w="2725"/>
        <w:gridCol w:w="1000"/>
        <w:gridCol w:w="3855"/>
        <w:gridCol w:w="5610"/>
      </w:tblGrid>
      <w:tr w:rsidR="00710E7C" w:rsidRPr="00F403C7" w:rsidTr="00710E7C">
        <w:trPr>
          <w:trHeight w:val="300"/>
        </w:trPr>
        <w:tc>
          <w:tcPr>
            <w:tcW w:w="757"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710E7C" w:rsidRPr="004D5F60" w:rsidRDefault="00710E7C" w:rsidP="00B64F44">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ID</w:t>
            </w:r>
          </w:p>
        </w:tc>
        <w:tc>
          <w:tcPr>
            <w:tcW w:w="1513" w:type="dxa"/>
            <w:tcBorders>
              <w:top w:val="single" w:sz="4" w:space="0" w:color="auto"/>
              <w:left w:val="nil"/>
              <w:bottom w:val="single" w:sz="4" w:space="0" w:color="auto"/>
              <w:right w:val="single" w:sz="4" w:space="0" w:color="auto"/>
            </w:tcBorders>
            <w:shd w:val="clear" w:color="000000" w:fill="F2F2F2"/>
            <w:noWrap/>
            <w:vAlign w:val="bottom"/>
            <w:hideMark/>
          </w:tcPr>
          <w:p w:rsidR="00710E7C" w:rsidRPr="004D5F60" w:rsidRDefault="00710E7C" w:rsidP="00B64F44">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Action</w:t>
            </w:r>
          </w:p>
        </w:tc>
        <w:tc>
          <w:tcPr>
            <w:tcW w:w="1000" w:type="dxa"/>
            <w:tcBorders>
              <w:top w:val="single" w:sz="4" w:space="0" w:color="auto"/>
              <w:left w:val="nil"/>
              <w:bottom w:val="single" w:sz="4" w:space="0" w:color="auto"/>
              <w:right w:val="single" w:sz="4" w:space="0" w:color="auto"/>
            </w:tcBorders>
            <w:shd w:val="clear" w:color="000000" w:fill="F2F2F2"/>
            <w:noWrap/>
            <w:vAlign w:val="bottom"/>
            <w:hideMark/>
          </w:tcPr>
          <w:p w:rsidR="00710E7C" w:rsidRPr="004D5F60" w:rsidRDefault="00710E7C" w:rsidP="00B64F44">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LocType</w:t>
            </w:r>
          </w:p>
        </w:tc>
        <w:tc>
          <w:tcPr>
            <w:tcW w:w="3855" w:type="dxa"/>
            <w:tcBorders>
              <w:top w:val="single" w:sz="4" w:space="0" w:color="auto"/>
              <w:left w:val="nil"/>
              <w:bottom w:val="single" w:sz="4" w:space="0" w:color="auto"/>
              <w:right w:val="single" w:sz="4" w:space="0" w:color="auto"/>
            </w:tcBorders>
            <w:shd w:val="clear" w:color="000000" w:fill="F2F2F2"/>
            <w:noWrap/>
            <w:vAlign w:val="bottom"/>
            <w:hideMark/>
          </w:tcPr>
          <w:p w:rsidR="00710E7C" w:rsidRPr="004D5F60" w:rsidRDefault="00710E7C" w:rsidP="00B64F44">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LocSpecs</w:t>
            </w:r>
          </w:p>
        </w:tc>
        <w:tc>
          <w:tcPr>
            <w:tcW w:w="5610"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710E7C" w:rsidRPr="004D5F60" w:rsidRDefault="00511DC2" w:rsidP="00B64F44">
            <w:pPr>
              <w:spacing w:before="0" w:after="0"/>
              <w:rPr>
                <w:rFonts w:ascii="Calibri" w:eastAsia="Times New Roman" w:hAnsi="Calibri" w:cs="Times New Roman"/>
                <w:b/>
                <w:bCs/>
                <w:color w:val="000000"/>
                <w:sz w:val="18"/>
                <w:szCs w:val="18"/>
              </w:rPr>
            </w:pPr>
            <w:r>
              <w:rPr>
                <w:rFonts w:ascii="Calibri" w:eastAsia="Times New Roman" w:hAnsi="Calibri" w:cs="Times New Roman"/>
                <w:b/>
                <w:bCs/>
                <w:color w:val="000000"/>
                <w:sz w:val="18"/>
                <w:szCs w:val="18"/>
              </w:rPr>
              <w:t>Vars</w:t>
            </w:r>
          </w:p>
        </w:tc>
      </w:tr>
      <w:tr w:rsidR="00710E7C" w:rsidRPr="00F403C7" w:rsidTr="00484495">
        <w:trPr>
          <w:trHeight w:val="300"/>
        </w:trPr>
        <w:tc>
          <w:tcPr>
            <w:tcW w:w="757"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710E7C" w:rsidRPr="00950A75" w:rsidRDefault="00710E7C" w:rsidP="00484495">
            <w:pPr>
              <w:rPr>
                <w:rFonts w:ascii="Courier New" w:hAnsi="Courier New" w:cs="Courier New"/>
                <w:sz w:val="18"/>
                <w:szCs w:val="18"/>
              </w:rPr>
            </w:pPr>
            <w:r w:rsidRPr="00950A75">
              <w:rPr>
                <w:rFonts w:ascii="Courier New" w:hAnsi="Courier New" w:cs="Courier New"/>
                <w:sz w:val="18"/>
                <w:szCs w:val="18"/>
              </w:rPr>
              <w:t>Step6</w:t>
            </w:r>
          </w:p>
        </w:tc>
        <w:tc>
          <w:tcPr>
            <w:tcW w:w="1513" w:type="dxa"/>
            <w:tcBorders>
              <w:top w:val="single" w:sz="4" w:space="0" w:color="auto"/>
              <w:left w:val="nil"/>
              <w:bottom w:val="single" w:sz="4" w:space="0" w:color="auto"/>
              <w:right w:val="single" w:sz="4" w:space="0" w:color="auto"/>
            </w:tcBorders>
            <w:shd w:val="clear" w:color="000000" w:fill="F2F2F2"/>
            <w:noWrap/>
            <w:vAlign w:val="center"/>
            <w:hideMark/>
          </w:tcPr>
          <w:p w:rsidR="00710E7C" w:rsidRPr="00A42879" w:rsidRDefault="00A42879" w:rsidP="00484495">
            <w:pPr>
              <w:rPr>
                <w:rFonts w:ascii="Courier New" w:hAnsi="Courier New" w:cs="Courier New"/>
                <w:sz w:val="18"/>
                <w:szCs w:val="18"/>
              </w:rPr>
            </w:pPr>
            <w:r w:rsidRPr="00A42879">
              <w:rPr>
                <w:rFonts w:ascii="Courier New" w:hAnsi="Courier New" w:cs="Courier New"/>
              </w:rPr>
              <w:t>saveElementProperty</w:t>
            </w:r>
          </w:p>
        </w:tc>
        <w:tc>
          <w:tcPr>
            <w:tcW w:w="1000" w:type="dxa"/>
            <w:tcBorders>
              <w:top w:val="single" w:sz="4" w:space="0" w:color="auto"/>
              <w:left w:val="nil"/>
              <w:bottom w:val="single" w:sz="4" w:space="0" w:color="auto"/>
              <w:right w:val="single" w:sz="4" w:space="0" w:color="auto"/>
            </w:tcBorders>
            <w:shd w:val="clear" w:color="000000" w:fill="F2F2F2"/>
            <w:noWrap/>
            <w:vAlign w:val="center"/>
            <w:hideMark/>
          </w:tcPr>
          <w:p w:rsidR="00710E7C" w:rsidRPr="00950A75" w:rsidRDefault="00710E7C" w:rsidP="00484495">
            <w:pPr>
              <w:rPr>
                <w:rFonts w:ascii="Courier New" w:hAnsi="Courier New" w:cs="Courier New"/>
                <w:sz w:val="18"/>
                <w:szCs w:val="18"/>
              </w:rPr>
            </w:pPr>
            <w:r w:rsidRPr="00950A75">
              <w:rPr>
                <w:rFonts w:ascii="Courier New" w:hAnsi="Courier New" w:cs="Courier New"/>
                <w:sz w:val="18"/>
                <w:szCs w:val="18"/>
              </w:rPr>
              <w:t>id</w:t>
            </w:r>
          </w:p>
        </w:tc>
        <w:tc>
          <w:tcPr>
            <w:tcW w:w="3855" w:type="dxa"/>
            <w:tcBorders>
              <w:top w:val="single" w:sz="4" w:space="0" w:color="auto"/>
              <w:left w:val="nil"/>
              <w:bottom w:val="single" w:sz="4" w:space="0" w:color="auto"/>
              <w:right w:val="single" w:sz="4" w:space="0" w:color="auto"/>
            </w:tcBorders>
            <w:shd w:val="clear" w:color="000000" w:fill="F2F2F2"/>
            <w:noWrap/>
            <w:vAlign w:val="center"/>
            <w:hideMark/>
          </w:tcPr>
          <w:p w:rsidR="00710E7C" w:rsidRPr="00950A75" w:rsidRDefault="00A42879" w:rsidP="00A42879">
            <w:pPr>
              <w:rPr>
                <w:rFonts w:ascii="Courier New" w:hAnsi="Courier New" w:cs="Courier New"/>
                <w:sz w:val="18"/>
                <w:szCs w:val="18"/>
              </w:rPr>
            </w:pPr>
            <w:r>
              <w:rPr>
                <w:rFonts w:ascii="Courier New" w:hAnsi="Courier New" w:cs="Courier New"/>
                <w:sz w:val="18"/>
                <w:szCs w:val="18"/>
              </w:rPr>
              <w:t>order-number</w:t>
            </w:r>
          </w:p>
        </w:tc>
        <w:tc>
          <w:tcPr>
            <w:tcW w:w="5610"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710E7C" w:rsidRPr="00950A75" w:rsidRDefault="00A42879" w:rsidP="00A42879">
            <w:pPr>
              <w:rPr>
                <w:rFonts w:ascii="Courier New" w:hAnsi="Courier New" w:cs="Courier New"/>
                <w:sz w:val="18"/>
                <w:szCs w:val="18"/>
              </w:rPr>
            </w:pPr>
            <w:r>
              <w:rPr>
                <w:rFonts w:ascii="Courier New" w:hAnsi="Courier New" w:cs="Courier New"/>
                <w:sz w:val="18"/>
                <w:szCs w:val="18"/>
              </w:rPr>
              <w:t>SaveAs=Order-Number</w:t>
            </w:r>
            <w:r w:rsidR="00710E7C" w:rsidRPr="00950A75">
              <w:rPr>
                <w:rFonts w:ascii="Courier New" w:hAnsi="Courier New" w:cs="Courier New"/>
                <w:sz w:val="18"/>
                <w:szCs w:val="18"/>
              </w:rPr>
              <w:t>;CompareMode=Is</w:t>
            </w:r>
          </w:p>
        </w:tc>
      </w:tr>
    </w:tbl>
    <w:p w:rsidR="000A0CDA" w:rsidRDefault="000A0CDA" w:rsidP="000A0CDA">
      <w:pPr>
        <w:spacing w:before="120"/>
        <w:ind w:left="2880" w:hanging="2880"/>
      </w:pPr>
      <w:r>
        <w:t>XML Example</w:t>
      </w:r>
    </w:p>
    <w:p w:rsidR="000A0CDA" w:rsidRPr="00E8143C" w:rsidRDefault="000A0CDA" w:rsidP="000A0CDA">
      <w:pPr>
        <w:rPr>
          <w:rFonts w:ascii="Courier New" w:hAnsi="Courier New" w:cs="Courier New"/>
          <w:sz w:val="18"/>
          <w:szCs w:val="18"/>
        </w:rPr>
      </w:pPr>
      <w:r w:rsidRPr="00E8143C">
        <w:rPr>
          <w:rFonts w:ascii="Courier New" w:hAnsi="Courier New" w:cs="Courier New"/>
          <w:sz w:val="18"/>
          <w:szCs w:val="18"/>
        </w:rPr>
        <w:t xml:space="preserve">&lt;TestItem </w:t>
      </w:r>
      <w:r w:rsidRPr="00E8143C">
        <w:rPr>
          <w:rFonts w:ascii="Courier New" w:hAnsi="Courier New" w:cs="Courier New"/>
          <w:b/>
          <w:i/>
          <w:sz w:val="18"/>
          <w:szCs w:val="18"/>
        </w:rPr>
        <w:t>ID</w:t>
      </w:r>
      <w:r w:rsidRPr="00E8143C">
        <w:rPr>
          <w:rFonts w:ascii="Courier New" w:hAnsi="Courier New" w:cs="Courier New"/>
          <w:sz w:val="18"/>
          <w:szCs w:val="18"/>
        </w:rPr>
        <w:t xml:space="preserve">="Step6" </w:t>
      </w:r>
      <w:r w:rsidRPr="00E8143C">
        <w:rPr>
          <w:rFonts w:ascii="Courier New" w:hAnsi="Courier New" w:cs="Courier New"/>
          <w:b/>
          <w:i/>
          <w:sz w:val="18"/>
          <w:szCs w:val="18"/>
        </w:rPr>
        <w:t>Action</w:t>
      </w:r>
      <w:r w:rsidRPr="00E8143C">
        <w:rPr>
          <w:rFonts w:ascii="Courier New" w:hAnsi="Courier New" w:cs="Courier New"/>
          <w:sz w:val="18"/>
          <w:szCs w:val="18"/>
        </w:rPr>
        <w:t>="</w:t>
      </w:r>
      <w:r w:rsidR="00A42879" w:rsidRPr="00A42879">
        <w:rPr>
          <w:rFonts w:ascii="Courier New" w:hAnsi="Courier New" w:cs="Courier New"/>
        </w:rPr>
        <w:t>saveElementProperty</w:t>
      </w:r>
      <w:r w:rsidR="00A42879" w:rsidRPr="00E8143C">
        <w:rPr>
          <w:rFonts w:ascii="Courier New" w:hAnsi="Courier New" w:cs="Courier New"/>
          <w:sz w:val="18"/>
          <w:szCs w:val="18"/>
        </w:rPr>
        <w:t xml:space="preserve"> </w:t>
      </w:r>
      <w:r w:rsidRPr="00E8143C">
        <w:rPr>
          <w:rFonts w:ascii="Courier New" w:hAnsi="Courier New" w:cs="Courier New"/>
          <w:sz w:val="18"/>
          <w:szCs w:val="18"/>
        </w:rPr>
        <w:t xml:space="preserve">" </w:t>
      </w:r>
      <w:r w:rsidRPr="00E8143C">
        <w:rPr>
          <w:rFonts w:ascii="Courier New" w:hAnsi="Courier New" w:cs="Courier New"/>
          <w:b/>
          <w:i/>
          <w:sz w:val="18"/>
          <w:szCs w:val="18"/>
        </w:rPr>
        <w:t>LocType</w:t>
      </w:r>
      <w:r w:rsidRPr="00E8143C">
        <w:rPr>
          <w:rFonts w:ascii="Courier New" w:hAnsi="Courier New" w:cs="Courier New"/>
          <w:sz w:val="18"/>
          <w:szCs w:val="18"/>
        </w:rPr>
        <w:t xml:space="preserve">="id" </w:t>
      </w:r>
      <w:r w:rsidRPr="00E8143C">
        <w:rPr>
          <w:rFonts w:ascii="Courier New" w:hAnsi="Courier New" w:cs="Courier New"/>
          <w:b/>
          <w:i/>
          <w:sz w:val="18"/>
          <w:szCs w:val="18"/>
        </w:rPr>
        <w:t>LocSpecs</w:t>
      </w:r>
      <w:r w:rsidRPr="00E8143C">
        <w:rPr>
          <w:rFonts w:ascii="Courier New" w:hAnsi="Courier New" w:cs="Courier New"/>
          <w:sz w:val="18"/>
          <w:szCs w:val="18"/>
        </w:rPr>
        <w:t>="</w:t>
      </w:r>
      <w:r w:rsidR="00A42879">
        <w:rPr>
          <w:rFonts w:ascii="Courier New" w:hAnsi="Courier New" w:cs="Courier New"/>
          <w:sz w:val="18"/>
          <w:szCs w:val="18"/>
        </w:rPr>
        <w:t>order-number</w:t>
      </w:r>
      <w:r w:rsidRPr="00E8143C">
        <w:rPr>
          <w:rFonts w:ascii="Courier New" w:hAnsi="Courier New" w:cs="Courier New"/>
          <w:sz w:val="18"/>
          <w:szCs w:val="18"/>
        </w:rPr>
        <w:t xml:space="preserve">" </w:t>
      </w:r>
      <w:r w:rsidR="00511DC2">
        <w:rPr>
          <w:rFonts w:ascii="Courier New" w:hAnsi="Courier New" w:cs="Courier New"/>
          <w:sz w:val="18"/>
          <w:szCs w:val="18"/>
        </w:rPr>
        <w:t>Vars</w:t>
      </w:r>
      <w:r w:rsidRPr="00E8143C">
        <w:rPr>
          <w:rFonts w:ascii="Courier New" w:hAnsi="Courier New" w:cs="Courier New"/>
          <w:sz w:val="18"/>
          <w:szCs w:val="18"/>
        </w:rPr>
        <w:t>="</w:t>
      </w:r>
      <w:r w:rsidR="00A42879">
        <w:rPr>
          <w:rFonts w:ascii="Courier New" w:hAnsi="Courier New" w:cs="Courier New"/>
          <w:sz w:val="18"/>
          <w:szCs w:val="18"/>
        </w:rPr>
        <w:t>SaveAs</w:t>
      </w:r>
      <w:r w:rsidRPr="00C37A57">
        <w:rPr>
          <w:rFonts w:ascii="Courier New" w:eastAsia="Times New Roman" w:hAnsi="Courier New" w:cs="Courier New"/>
          <w:bCs/>
          <w:color w:val="000000"/>
          <w:sz w:val="18"/>
          <w:szCs w:val="18"/>
        </w:rPr>
        <w:t>=</w:t>
      </w:r>
      <w:r w:rsidR="00A42879">
        <w:rPr>
          <w:rFonts w:ascii="Courier New" w:eastAsia="Times New Roman" w:hAnsi="Courier New" w:cs="Courier New"/>
          <w:bCs/>
          <w:color w:val="000000"/>
          <w:sz w:val="18"/>
          <w:szCs w:val="18"/>
        </w:rPr>
        <w:t>Order-Number;</w:t>
      </w:r>
      <w:r w:rsidRPr="00C37A57">
        <w:rPr>
          <w:rFonts w:ascii="Courier New" w:eastAsia="Times New Roman" w:hAnsi="Courier New" w:cs="Courier New"/>
          <w:bCs/>
          <w:color w:val="000000"/>
          <w:sz w:val="18"/>
          <w:szCs w:val="18"/>
        </w:rPr>
        <w:t>CompareMode=</w:t>
      </w:r>
      <w:r>
        <w:rPr>
          <w:rFonts w:ascii="Courier New" w:eastAsia="Times New Roman" w:hAnsi="Courier New" w:cs="Courier New"/>
          <w:bCs/>
          <w:color w:val="000000"/>
          <w:sz w:val="18"/>
          <w:szCs w:val="18"/>
        </w:rPr>
        <w:t>I</w:t>
      </w:r>
      <w:r w:rsidRPr="00C37A57">
        <w:rPr>
          <w:rFonts w:ascii="Courier New" w:eastAsia="Times New Roman" w:hAnsi="Courier New" w:cs="Courier New"/>
          <w:bCs/>
          <w:color w:val="000000"/>
          <w:sz w:val="18"/>
          <w:szCs w:val="18"/>
        </w:rPr>
        <w:t>s</w:t>
      </w:r>
      <w:r w:rsidRPr="00E8143C">
        <w:rPr>
          <w:rFonts w:ascii="Courier New" w:hAnsi="Courier New" w:cs="Courier New"/>
          <w:sz w:val="18"/>
          <w:szCs w:val="18"/>
        </w:rPr>
        <w:t>"</w:t>
      </w:r>
      <w:r>
        <w:rPr>
          <w:rFonts w:ascii="Courier New" w:hAnsi="Courier New" w:cs="Courier New"/>
          <w:sz w:val="18"/>
          <w:szCs w:val="18"/>
        </w:rPr>
        <w:t xml:space="preserve"> Description = </w:t>
      </w:r>
      <w:r w:rsidRPr="00E8143C">
        <w:rPr>
          <w:rFonts w:ascii="Courier New" w:hAnsi="Courier New" w:cs="Courier New"/>
          <w:sz w:val="18"/>
          <w:szCs w:val="18"/>
        </w:rPr>
        <w:t>"</w:t>
      </w:r>
      <w:r w:rsidR="00A42879">
        <w:rPr>
          <w:rFonts w:ascii="Courier New" w:hAnsi="Courier New" w:cs="Courier New"/>
          <w:sz w:val="18"/>
          <w:szCs w:val="18"/>
        </w:rPr>
        <w:t>Save the order number value in the Order-Number variable</w:t>
      </w:r>
      <w:r w:rsidRPr="00E8143C">
        <w:rPr>
          <w:rFonts w:ascii="Courier New" w:hAnsi="Courier New" w:cs="Courier New"/>
          <w:sz w:val="18"/>
          <w:szCs w:val="18"/>
        </w:rPr>
        <w:t xml:space="preserve">"/&gt; </w:t>
      </w:r>
    </w:p>
    <w:p w:rsidR="004C7617" w:rsidRDefault="004C7617" w:rsidP="004C7617">
      <w:pPr>
        <w:pStyle w:val="Heading2"/>
      </w:pPr>
      <w:bookmarkStart w:id="41" w:name="_Toc462010009"/>
      <w:r>
        <w:t>SaveWebDriverProperty</w:t>
      </w:r>
      <w:bookmarkEnd w:id="41"/>
    </w:p>
    <w:p w:rsidR="004C7617" w:rsidRDefault="004C7617" w:rsidP="004C7617">
      <w:r>
        <w:t>SaveWebDriverProperty is used to save the value of some property of a web driver (page) in the variables dictionary.  This enables the test creator to compare values of a given web driver property during verification.</w:t>
      </w:r>
    </w:p>
    <w:p w:rsidR="004C7617" w:rsidRDefault="004C7617" w:rsidP="004C7617">
      <w:r>
        <w:t>This action makes use of the following attributes:</w:t>
      </w:r>
    </w:p>
    <w:p w:rsidR="004C7617" w:rsidRDefault="004C7617" w:rsidP="004C7617">
      <w:pPr>
        <w:ind w:left="2880" w:hanging="2520"/>
      </w:pPr>
      <w:r>
        <w:t>Action</w:t>
      </w:r>
      <w:r>
        <w:tab/>
        <w:t>saveElementProperty</w:t>
      </w:r>
    </w:p>
    <w:p w:rsidR="004C7617" w:rsidRDefault="004C7617" w:rsidP="004C7617">
      <w:pPr>
        <w:ind w:left="2880" w:hanging="2520"/>
      </w:pPr>
      <w:r>
        <w:t>LocType</w:t>
      </w:r>
      <w:r>
        <w:tab/>
        <w:t>Specifies the type of locator to use</w:t>
      </w:r>
      <w:r>
        <w:br/>
        <w:t>Example: id.</w:t>
      </w:r>
    </w:p>
    <w:p w:rsidR="004C7617" w:rsidRDefault="004C7617" w:rsidP="004C7617">
      <w:pPr>
        <w:ind w:left="2880" w:hanging="2520"/>
        <w:rPr>
          <w:rFonts w:ascii="Calibri" w:eastAsia="Times New Roman" w:hAnsi="Calibri" w:cs="Times New Roman"/>
          <w:bCs/>
          <w:color w:val="000000"/>
        </w:rPr>
      </w:pPr>
      <w:r>
        <w:t>LocSpecs</w:t>
      </w:r>
      <w:r>
        <w:tab/>
        <w:t xml:space="preserve">Specifies the value of locator to use.  </w:t>
      </w:r>
      <w:r>
        <w:br/>
        <w:t>Example: grant-type-selection-dropdown</w:t>
      </w:r>
    </w:p>
    <w:p w:rsidR="004C7617" w:rsidRDefault="00511DC2" w:rsidP="004C7617">
      <w:pPr>
        <w:ind w:left="2880" w:hanging="2520"/>
      </w:pPr>
      <w:r>
        <w:t>Vars</w:t>
      </w:r>
      <w:r w:rsidR="004C7617">
        <w:tab/>
        <w:t>The following properties can add verb-specifi c semantics to this Action:</w:t>
      </w:r>
    </w:p>
    <w:p w:rsidR="004C7617" w:rsidRDefault="004C7617" w:rsidP="004C7617">
      <w:pPr>
        <w:ind w:left="5040" w:hanging="2160"/>
      </w:pPr>
      <w:r>
        <w:t>CompareMode</w:t>
      </w:r>
      <w:r>
        <w:tab/>
        <w:t>Specifies how to compare the element’s value to the expected value to find a web element.</w:t>
      </w:r>
      <w:r>
        <w:br/>
        <w:t>Example: CompareMode=Contains.</w:t>
      </w:r>
    </w:p>
    <w:p w:rsidR="004C7617" w:rsidRDefault="004C7617" w:rsidP="004C7617">
      <w:pPr>
        <w:ind w:left="5040" w:hanging="2160"/>
      </w:pPr>
      <w:r>
        <w:lastRenderedPageBreak/>
        <w:t>SaveAs</w:t>
      </w:r>
      <w:r>
        <w:tab/>
        <w:t>Mandatory – provides a name to save the value of the property for future reference.</w:t>
      </w:r>
      <w:r>
        <w:br/>
        <w:t>Example: SaveAs=theFont.</w:t>
      </w:r>
    </w:p>
    <w:p w:rsidR="004C7617" w:rsidRDefault="004C7617" w:rsidP="004C7617">
      <w:pPr>
        <w:ind w:left="2880" w:hanging="2880"/>
      </w:pPr>
      <w:r>
        <w:t xml:space="preserve">Excel Example </w:t>
      </w:r>
    </w:p>
    <w:p w:rsidR="004C7617" w:rsidRDefault="004C7617" w:rsidP="004C7617">
      <w:pPr>
        <w:ind w:left="360"/>
      </w:pPr>
      <w:r>
        <w:t>The semantics of this example is “</w:t>
      </w:r>
      <w:r w:rsidR="001C15D0">
        <w:t>save the title of the current page and save it in a variable named MainPageTitle</w:t>
      </w:r>
      <w:r>
        <w:t>.</w:t>
      </w:r>
    </w:p>
    <w:p w:rsidR="004C7617" w:rsidRDefault="004C7617" w:rsidP="004C7617">
      <w:pPr>
        <w:ind w:left="2880" w:hanging="2880"/>
      </w:pPr>
    </w:p>
    <w:tbl>
      <w:tblPr>
        <w:tblW w:w="13211" w:type="dxa"/>
        <w:tblInd w:w="93" w:type="dxa"/>
        <w:tblLook w:val="04A0" w:firstRow="1" w:lastRow="0" w:firstColumn="1" w:lastColumn="0" w:noHBand="0" w:noVBand="1"/>
      </w:tblPr>
      <w:tblGrid>
        <w:gridCol w:w="757"/>
        <w:gridCol w:w="2989"/>
        <w:gridCol w:w="3855"/>
        <w:gridCol w:w="5610"/>
      </w:tblGrid>
      <w:tr w:rsidR="00053A86" w:rsidRPr="00F403C7" w:rsidTr="00053A86">
        <w:trPr>
          <w:trHeight w:val="300"/>
        </w:trPr>
        <w:tc>
          <w:tcPr>
            <w:tcW w:w="757"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053A86" w:rsidRPr="004D5F60" w:rsidRDefault="00053A86" w:rsidP="009735E6">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ID</w:t>
            </w:r>
          </w:p>
        </w:tc>
        <w:tc>
          <w:tcPr>
            <w:tcW w:w="2989" w:type="dxa"/>
            <w:tcBorders>
              <w:top w:val="single" w:sz="4" w:space="0" w:color="auto"/>
              <w:left w:val="nil"/>
              <w:bottom w:val="single" w:sz="4" w:space="0" w:color="auto"/>
              <w:right w:val="single" w:sz="4" w:space="0" w:color="auto"/>
            </w:tcBorders>
            <w:shd w:val="clear" w:color="000000" w:fill="F2F2F2"/>
            <w:noWrap/>
            <w:vAlign w:val="bottom"/>
            <w:hideMark/>
          </w:tcPr>
          <w:p w:rsidR="00053A86" w:rsidRPr="004D5F60" w:rsidRDefault="00053A86" w:rsidP="009735E6">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Action</w:t>
            </w:r>
          </w:p>
        </w:tc>
        <w:tc>
          <w:tcPr>
            <w:tcW w:w="3855" w:type="dxa"/>
            <w:tcBorders>
              <w:top w:val="single" w:sz="4" w:space="0" w:color="auto"/>
              <w:left w:val="nil"/>
              <w:bottom w:val="single" w:sz="4" w:space="0" w:color="auto"/>
              <w:right w:val="single" w:sz="4" w:space="0" w:color="auto"/>
            </w:tcBorders>
            <w:shd w:val="clear" w:color="000000" w:fill="F2F2F2"/>
            <w:noWrap/>
            <w:vAlign w:val="bottom"/>
            <w:hideMark/>
          </w:tcPr>
          <w:p w:rsidR="00053A86" w:rsidRPr="004D5F60" w:rsidRDefault="00053A86" w:rsidP="00053A86">
            <w:pPr>
              <w:spacing w:before="0" w:after="0"/>
              <w:rPr>
                <w:rFonts w:ascii="Calibri" w:eastAsia="Times New Roman" w:hAnsi="Calibri" w:cs="Times New Roman"/>
                <w:b/>
                <w:bCs/>
                <w:color w:val="000000"/>
                <w:sz w:val="18"/>
                <w:szCs w:val="18"/>
              </w:rPr>
            </w:pPr>
            <w:r>
              <w:rPr>
                <w:rFonts w:ascii="Calibri" w:eastAsia="Times New Roman" w:hAnsi="Calibri" w:cs="Times New Roman"/>
                <w:b/>
                <w:bCs/>
                <w:color w:val="000000"/>
                <w:sz w:val="18"/>
                <w:szCs w:val="18"/>
              </w:rPr>
              <w:t>QryFunction</w:t>
            </w:r>
          </w:p>
        </w:tc>
        <w:tc>
          <w:tcPr>
            <w:tcW w:w="5610"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053A86" w:rsidRPr="004D5F60" w:rsidRDefault="00511DC2" w:rsidP="009735E6">
            <w:pPr>
              <w:spacing w:before="0" w:after="0"/>
              <w:rPr>
                <w:rFonts w:ascii="Calibri" w:eastAsia="Times New Roman" w:hAnsi="Calibri" w:cs="Times New Roman"/>
                <w:b/>
                <w:bCs/>
                <w:color w:val="000000"/>
                <w:sz w:val="18"/>
                <w:szCs w:val="18"/>
              </w:rPr>
            </w:pPr>
            <w:r>
              <w:rPr>
                <w:rFonts w:ascii="Calibri" w:eastAsia="Times New Roman" w:hAnsi="Calibri" w:cs="Times New Roman"/>
                <w:b/>
                <w:bCs/>
                <w:color w:val="000000"/>
                <w:sz w:val="18"/>
                <w:szCs w:val="18"/>
              </w:rPr>
              <w:t>Vars</w:t>
            </w:r>
          </w:p>
        </w:tc>
      </w:tr>
      <w:tr w:rsidR="00053A86" w:rsidRPr="00F403C7" w:rsidTr="00053A86">
        <w:trPr>
          <w:trHeight w:val="300"/>
        </w:trPr>
        <w:tc>
          <w:tcPr>
            <w:tcW w:w="757"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053A86" w:rsidRPr="00950A75" w:rsidRDefault="00053A86" w:rsidP="009735E6">
            <w:pPr>
              <w:rPr>
                <w:rFonts w:ascii="Courier New" w:hAnsi="Courier New" w:cs="Courier New"/>
                <w:sz w:val="18"/>
                <w:szCs w:val="18"/>
              </w:rPr>
            </w:pPr>
            <w:r w:rsidRPr="00950A75">
              <w:rPr>
                <w:rFonts w:ascii="Courier New" w:hAnsi="Courier New" w:cs="Courier New"/>
                <w:sz w:val="18"/>
                <w:szCs w:val="18"/>
              </w:rPr>
              <w:t>Step6</w:t>
            </w:r>
          </w:p>
        </w:tc>
        <w:tc>
          <w:tcPr>
            <w:tcW w:w="2989" w:type="dxa"/>
            <w:tcBorders>
              <w:top w:val="single" w:sz="4" w:space="0" w:color="auto"/>
              <w:left w:val="nil"/>
              <w:bottom w:val="single" w:sz="4" w:space="0" w:color="auto"/>
              <w:right w:val="single" w:sz="4" w:space="0" w:color="auto"/>
            </w:tcBorders>
            <w:shd w:val="clear" w:color="000000" w:fill="F2F2F2"/>
            <w:noWrap/>
            <w:vAlign w:val="center"/>
            <w:hideMark/>
          </w:tcPr>
          <w:p w:rsidR="00053A86" w:rsidRPr="00A42879" w:rsidRDefault="00053A86" w:rsidP="00053A86">
            <w:pPr>
              <w:rPr>
                <w:rFonts w:ascii="Courier New" w:hAnsi="Courier New" w:cs="Courier New"/>
                <w:sz w:val="18"/>
                <w:szCs w:val="18"/>
              </w:rPr>
            </w:pPr>
            <w:r w:rsidRPr="00A42879">
              <w:rPr>
                <w:rFonts w:ascii="Courier New" w:hAnsi="Courier New" w:cs="Courier New"/>
              </w:rPr>
              <w:t>save</w:t>
            </w:r>
            <w:r>
              <w:rPr>
                <w:rFonts w:ascii="Courier New" w:hAnsi="Courier New" w:cs="Courier New"/>
              </w:rPr>
              <w:t>WebDriver</w:t>
            </w:r>
            <w:r w:rsidRPr="00A42879">
              <w:rPr>
                <w:rFonts w:ascii="Courier New" w:hAnsi="Courier New" w:cs="Courier New"/>
              </w:rPr>
              <w:t>Property</w:t>
            </w:r>
          </w:p>
        </w:tc>
        <w:tc>
          <w:tcPr>
            <w:tcW w:w="3855" w:type="dxa"/>
            <w:tcBorders>
              <w:top w:val="single" w:sz="4" w:space="0" w:color="auto"/>
              <w:left w:val="nil"/>
              <w:bottom w:val="single" w:sz="4" w:space="0" w:color="auto"/>
              <w:right w:val="single" w:sz="4" w:space="0" w:color="auto"/>
            </w:tcBorders>
            <w:shd w:val="clear" w:color="000000" w:fill="F2F2F2"/>
            <w:noWrap/>
            <w:vAlign w:val="center"/>
            <w:hideMark/>
          </w:tcPr>
          <w:p w:rsidR="00053A86" w:rsidRPr="00950A75" w:rsidRDefault="00053A86" w:rsidP="00053A86">
            <w:pPr>
              <w:rPr>
                <w:rFonts w:ascii="Courier New" w:hAnsi="Courier New" w:cs="Courier New"/>
                <w:sz w:val="18"/>
                <w:szCs w:val="18"/>
              </w:rPr>
            </w:pPr>
            <w:r>
              <w:rPr>
                <w:rFonts w:ascii="Courier New" w:hAnsi="Courier New" w:cs="Courier New"/>
                <w:sz w:val="18"/>
                <w:szCs w:val="18"/>
              </w:rPr>
              <w:t>getTitle</w:t>
            </w:r>
          </w:p>
        </w:tc>
        <w:tc>
          <w:tcPr>
            <w:tcW w:w="5610"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053A86" w:rsidRPr="00950A75" w:rsidRDefault="00053A86" w:rsidP="00053A86">
            <w:pPr>
              <w:rPr>
                <w:rFonts w:ascii="Courier New" w:hAnsi="Courier New" w:cs="Courier New"/>
                <w:sz w:val="18"/>
                <w:szCs w:val="18"/>
              </w:rPr>
            </w:pPr>
            <w:r>
              <w:rPr>
                <w:rFonts w:ascii="Courier New" w:hAnsi="Courier New" w:cs="Courier New"/>
                <w:sz w:val="18"/>
                <w:szCs w:val="18"/>
              </w:rPr>
              <w:t>SaveAs=MainPageTitle</w:t>
            </w:r>
          </w:p>
        </w:tc>
      </w:tr>
    </w:tbl>
    <w:p w:rsidR="004C7617" w:rsidRDefault="004C7617" w:rsidP="004C7617">
      <w:pPr>
        <w:spacing w:before="120"/>
        <w:ind w:left="2880" w:hanging="2880"/>
      </w:pPr>
      <w:r>
        <w:t>XML Example</w:t>
      </w:r>
    </w:p>
    <w:p w:rsidR="004C7617" w:rsidRPr="00E8143C" w:rsidRDefault="004C7617" w:rsidP="004C7617">
      <w:pPr>
        <w:rPr>
          <w:rFonts w:ascii="Courier New" w:hAnsi="Courier New" w:cs="Courier New"/>
          <w:sz w:val="18"/>
          <w:szCs w:val="18"/>
        </w:rPr>
      </w:pPr>
      <w:r w:rsidRPr="00E8143C">
        <w:rPr>
          <w:rFonts w:ascii="Courier New" w:hAnsi="Courier New" w:cs="Courier New"/>
          <w:sz w:val="18"/>
          <w:szCs w:val="18"/>
        </w:rPr>
        <w:t xml:space="preserve">&lt;TestItem </w:t>
      </w:r>
      <w:r w:rsidRPr="00E8143C">
        <w:rPr>
          <w:rFonts w:ascii="Courier New" w:hAnsi="Courier New" w:cs="Courier New"/>
          <w:b/>
          <w:i/>
          <w:sz w:val="18"/>
          <w:szCs w:val="18"/>
        </w:rPr>
        <w:t>ID</w:t>
      </w:r>
      <w:r w:rsidRPr="00E8143C">
        <w:rPr>
          <w:rFonts w:ascii="Courier New" w:hAnsi="Courier New" w:cs="Courier New"/>
          <w:sz w:val="18"/>
          <w:szCs w:val="18"/>
        </w:rPr>
        <w:t xml:space="preserve">="Step6" </w:t>
      </w:r>
      <w:r w:rsidRPr="00E8143C">
        <w:rPr>
          <w:rFonts w:ascii="Courier New" w:hAnsi="Courier New" w:cs="Courier New"/>
          <w:b/>
          <w:i/>
          <w:sz w:val="18"/>
          <w:szCs w:val="18"/>
        </w:rPr>
        <w:t>Action</w:t>
      </w:r>
      <w:r w:rsidRPr="00E8143C">
        <w:rPr>
          <w:rFonts w:ascii="Courier New" w:hAnsi="Courier New" w:cs="Courier New"/>
          <w:sz w:val="18"/>
          <w:szCs w:val="18"/>
        </w:rPr>
        <w:t>="</w:t>
      </w:r>
      <w:r w:rsidRPr="00A42879">
        <w:rPr>
          <w:rFonts w:ascii="Courier New" w:hAnsi="Courier New" w:cs="Courier New"/>
        </w:rPr>
        <w:t>save</w:t>
      </w:r>
      <w:r w:rsidR="009B19BA">
        <w:rPr>
          <w:rFonts w:ascii="Courier New" w:hAnsi="Courier New" w:cs="Courier New"/>
        </w:rPr>
        <w:t>WebDriver</w:t>
      </w:r>
      <w:r w:rsidRPr="00A42879">
        <w:rPr>
          <w:rFonts w:ascii="Courier New" w:hAnsi="Courier New" w:cs="Courier New"/>
        </w:rPr>
        <w:t>Property</w:t>
      </w:r>
      <w:r w:rsidRPr="00E8143C">
        <w:rPr>
          <w:rFonts w:ascii="Courier New" w:hAnsi="Courier New" w:cs="Courier New"/>
          <w:sz w:val="18"/>
          <w:szCs w:val="18"/>
        </w:rPr>
        <w:t xml:space="preserve"> " </w:t>
      </w:r>
      <w:r w:rsidR="009B19BA">
        <w:rPr>
          <w:rFonts w:ascii="Courier New" w:hAnsi="Courier New" w:cs="Courier New"/>
          <w:sz w:val="18"/>
          <w:szCs w:val="18"/>
        </w:rPr>
        <w:t>QryFunction=”GetTitle”</w:t>
      </w:r>
      <w:r w:rsidRPr="00E8143C">
        <w:rPr>
          <w:rFonts w:ascii="Courier New" w:hAnsi="Courier New" w:cs="Courier New"/>
          <w:sz w:val="18"/>
          <w:szCs w:val="18"/>
        </w:rPr>
        <w:t xml:space="preserve"> </w:t>
      </w:r>
      <w:r w:rsidR="00511DC2">
        <w:rPr>
          <w:rFonts w:ascii="Courier New" w:hAnsi="Courier New" w:cs="Courier New"/>
          <w:sz w:val="18"/>
          <w:szCs w:val="18"/>
        </w:rPr>
        <w:t>Vars</w:t>
      </w:r>
      <w:r w:rsidRPr="00E8143C">
        <w:rPr>
          <w:rFonts w:ascii="Courier New" w:hAnsi="Courier New" w:cs="Courier New"/>
          <w:sz w:val="18"/>
          <w:szCs w:val="18"/>
        </w:rPr>
        <w:t>="</w:t>
      </w:r>
      <w:r w:rsidR="009B19BA">
        <w:rPr>
          <w:rFonts w:ascii="Courier New" w:hAnsi="Courier New" w:cs="Courier New"/>
          <w:sz w:val="18"/>
          <w:szCs w:val="18"/>
        </w:rPr>
        <w:t>SaveAs=MainPageTitle</w:t>
      </w:r>
      <w:r w:rsidRPr="00E8143C">
        <w:rPr>
          <w:rFonts w:ascii="Courier New" w:hAnsi="Courier New" w:cs="Courier New"/>
          <w:sz w:val="18"/>
          <w:szCs w:val="18"/>
        </w:rPr>
        <w:t>"</w:t>
      </w:r>
      <w:r>
        <w:rPr>
          <w:rFonts w:ascii="Courier New" w:hAnsi="Courier New" w:cs="Courier New"/>
          <w:sz w:val="18"/>
          <w:szCs w:val="18"/>
        </w:rPr>
        <w:t xml:space="preserve"> Description = </w:t>
      </w:r>
      <w:r w:rsidRPr="00E8143C">
        <w:rPr>
          <w:rFonts w:ascii="Courier New" w:hAnsi="Courier New" w:cs="Courier New"/>
          <w:sz w:val="18"/>
          <w:szCs w:val="18"/>
        </w:rPr>
        <w:t>"</w:t>
      </w:r>
      <w:r>
        <w:rPr>
          <w:rFonts w:ascii="Courier New" w:hAnsi="Courier New" w:cs="Courier New"/>
          <w:sz w:val="18"/>
          <w:szCs w:val="18"/>
        </w:rPr>
        <w:t xml:space="preserve">Save the </w:t>
      </w:r>
      <w:r w:rsidR="009B19BA">
        <w:rPr>
          <w:rFonts w:ascii="Courier New" w:hAnsi="Courier New" w:cs="Courier New"/>
          <w:sz w:val="18"/>
          <w:szCs w:val="18"/>
        </w:rPr>
        <w:t>page title</w:t>
      </w:r>
      <w:r w:rsidRPr="00E8143C">
        <w:rPr>
          <w:rFonts w:ascii="Courier New" w:hAnsi="Courier New" w:cs="Courier New"/>
          <w:sz w:val="18"/>
          <w:szCs w:val="18"/>
        </w:rPr>
        <w:t xml:space="preserve">"/&gt; </w:t>
      </w:r>
    </w:p>
    <w:p w:rsidR="0032438E" w:rsidRDefault="00036B1F" w:rsidP="0032438E">
      <w:pPr>
        <w:pStyle w:val="Heading2"/>
      </w:pPr>
      <w:bookmarkStart w:id="42" w:name="_Toc462010010"/>
      <w:r>
        <w:t>S</w:t>
      </w:r>
      <w:r w:rsidR="0032438E">
        <w:t>crollWebPage</w:t>
      </w:r>
      <w:bookmarkEnd w:id="42"/>
    </w:p>
    <w:p w:rsidR="0032438E" w:rsidRDefault="0032438E" w:rsidP="0032438E">
      <w:r>
        <w:t>scrollWebPage provides a web page scrolling mechanism.</w:t>
      </w:r>
    </w:p>
    <w:p w:rsidR="0032438E" w:rsidRDefault="0032438E" w:rsidP="0032438E">
      <w:r>
        <w:t>Three types of scrolling are supported, namely:</w:t>
      </w:r>
    </w:p>
    <w:p w:rsidR="0032438E" w:rsidRDefault="0032438E" w:rsidP="0032438E">
      <w:pPr>
        <w:pStyle w:val="ListParagraph"/>
        <w:numPr>
          <w:ilvl w:val="0"/>
          <w:numId w:val="30"/>
        </w:numPr>
      </w:pPr>
      <w:r>
        <w:t>ScrollBy   This type is used to scroll the page by a fixed number of pixels offset from the present position.</w:t>
      </w:r>
    </w:p>
    <w:p w:rsidR="0032438E" w:rsidRDefault="0032438E" w:rsidP="0032438E">
      <w:pPr>
        <w:pStyle w:val="ListParagraph"/>
        <w:numPr>
          <w:ilvl w:val="0"/>
          <w:numId w:val="30"/>
        </w:numPr>
      </w:pPr>
      <w:r>
        <w:t>ScrollTo   This type is used to scroll the page to a particular coordinate specified in pixels wher either the x or the y coordinate can be ‘max’;</w:t>
      </w:r>
    </w:p>
    <w:p w:rsidR="0032438E" w:rsidRDefault="0032438E" w:rsidP="0032438E">
      <w:pPr>
        <w:pStyle w:val="ListParagraph"/>
        <w:numPr>
          <w:ilvl w:val="0"/>
          <w:numId w:val="30"/>
        </w:numPr>
      </w:pPr>
      <w:r>
        <w:t>ScrollIntoView   This type is used to scroll the page to a particular element in order to ensure it is in view.  The</w:t>
      </w:r>
    </w:p>
    <w:p w:rsidR="0032438E" w:rsidRDefault="0032438E" w:rsidP="0032438E">
      <w:r>
        <w:t>This action makes use of the following attributes:</w:t>
      </w:r>
    </w:p>
    <w:p w:rsidR="0032438E" w:rsidRDefault="0032438E" w:rsidP="0032438E">
      <w:pPr>
        <w:ind w:left="2880" w:hanging="2520"/>
      </w:pPr>
      <w:r>
        <w:t>Action</w:t>
      </w:r>
      <w:r>
        <w:tab/>
        <w:t>scrollWebPage</w:t>
      </w:r>
    </w:p>
    <w:p w:rsidR="0032438E" w:rsidRDefault="0032438E" w:rsidP="0032438E">
      <w:pPr>
        <w:ind w:left="2880" w:hanging="2520"/>
      </w:pPr>
      <w:r>
        <w:t>LocType</w:t>
      </w:r>
      <w:r>
        <w:tab/>
        <w:t>Specifies the type of locator to use when using the ScrollIntoView option (then mandatory, otherwise, ignored.)</w:t>
      </w:r>
      <w:r>
        <w:br/>
        <w:t>Example: id</w:t>
      </w:r>
    </w:p>
    <w:p w:rsidR="0032438E" w:rsidRPr="0023717A" w:rsidRDefault="0032438E" w:rsidP="0032438E">
      <w:pPr>
        <w:ind w:left="2880" w:hanging="2520"/>
        <w:rPr>
          <w:rFonts w:ascii="Calibri" w:eastAsia="Times New Roman" w:hAnsi="Calibri" w:cs="Times New Roman"/>
          <w:bCs/>
          <w:color w:val="000000"/>
        </w:rPr>
      </w:pPr>
      <w:r>
        <w:t>LocSpecs</w:t>
      </w:r>
      <w:r>
        <w:tab/>
        <w:t>Specifies the value of locator to use</w:t>
      </w:r>
      <w:r w:rsidRPr="008E284B">
        <w:t xml:space="preserve"> </w:t>
      </w:r>
      <w:r>
        <w:t xml:space="preserve">when using the ScrollIntoView option (then mandatory, otherwise, ignored.)  </w:t>
      </w:r>
      <w:r>
        <w:br/>
        <w:t>Example: grant-type-selection-dropdown</w:t>
      </w:r>
    </w:p>
    <w:p w:rsidR="0032438E" w:rsidRDefault="00511DC2" w:rsidP="0032438E">
      <w:pPr>
        <w:ind w:left="2880" w:hanging="2520"/>
      </w:pPr>
      <w:r>
        <w:t>Vars</w:t>
      </w:r>
      <w:r w:rsidR="0032438E">
        <w:tab/>
        <w:t>The following properties can add verb-specifi c semantics to this Action:</w:t>
      </w:r>
    </w:p>
    <w:p w:rsidR="0032438E" w:rsidRDefault="0032438E" w:rsidP="0032438E">
      <w:pPr>
        <w:ind w:left="5040" w:hanging="2160"/>
      </w:pPr>
      <w:r>
        <w:t>Type</w:t>
      </w:r>
      <w:r>
        <w:tab/>
        <w:t>Specifies the type of scroll to perform.</w:t>
      </w:r>
      <w:r>
        <w:br/>
        <w:t>Example: Type=ScrollBy.</w:t>
      </w:r>
      <w:r>
        <w:br/>
        <w:t>Example: Type=ScrollTo.</w:t>
      </w:r>
      <w:r>
        <w:br/>
        <w:t>Example: Type=ScrollIntoView.</w:t>
      </w:r>
    </w:p>
    <w:p w:rsidR="0032438E" w:rsidRDefault="0032438E" w:rsidP="0032438E">
      <w:pPr>
        <w:ind w:left="5040" w:hanging="2160"/>
      </w:pPr>
      <w:r>
        <w:lastRenderedPageBreak/>
        <w:t>X</w:t>
      </w:r>
      <w:r>
        <w:tab/>
        <w:t>Used to specify either horizontal (pixel) offset or specific horizontal pixel value.</w:t>
      </w:r>
      <w:r>
        <w:br/>
        <w:t>Example: X=20.</w:t>
      </w:r>
    </w:p>
    <w:p w:rsidR="0032438E" w:rsidRDefault="0032438E" w:rsidP="0032438E">
      <w:pPr>
        <w:ind w:left="5040" w:hanging="2160"/>
      </w:pPr>
      <w:r>
        <w:t>Y</w:t>
      </w:r>
      <w:r>
        <w:tab/>
        <w:t>Used to specify either vertical (pixel) offset or specific vertical pixel value.</w:t>
      </w:r>
      <w:r>
        <w:br/>
        <w:t>Example: Y=20.</w:t>
      </w:r>
    </w:p>
    <w:p w:rsidR="0032438E" w:rsidRDefault="0032438E" w:rsidP="0032438E">
      <w:pPr>
        <w:ind w:left="2880" w:hanging="2880"/>
      </w:pPr>
      <w:r>
        <w:t xml:space="preserve">Excel Example </w:t>
      </w:r>
    </w:p>
    <w:p w:rsidR="0032438E" w:rsidRDefault="0032438E" w:rsidP="0032438E">
      <w:pPr>
        <w:ind w:left="360"/>
      </w:pPr>
      <w:r>
        <w:t>The semantics of step5 is “scroll the web page all the way down”.</w:t>
      </w:r>
    </w:p>
    <w:p w:rsidR="0032438E" w:rsidRDefault="0032438E" w:rsidP="0032438E">
      <w:pPr>
        <w:ind w:left="360"/>
      </w:pPr>
      <w:r>
        <w:t>The semantics of step6 is “scroll the web page to the element so specified”.</w:t>
      </w:r>
    </w:p>
    <w:tbl>
      <w:tblPr>
        <w:tblW w:w="14145" w:type="dxa"/>
        <w:tblInd w:w="93" w:type="dxa"/>
        <w:tblLook w:val="04A0" w:firstRow="1" w:lastRow="0" w:firstColumn="1" w:lastColumn="0" w:noHBand="0" w:noVBand="1"/>
      </w:tblPr>
      <w:tblGrid>
        <w:gridCol w:w="757"/>
        <w:gridCol w:w="1729"/>
        <w:gridCol w:w="826"/>
        <w:gridCol w:w="3855"/>
        <w:gridCol w:w="2748"/>
        <w:gridCol w:w="4230"/>
      </w:tblGrid>
      <w:tr w:rsidR="0032438E" w:rsidRPr="00F403C7" w:rsidTr="0032438E">
        <w:trPr>
          <w:trHeight w:val="300"/>
        </w:trPr>
        <w:tc>
          <w:tcPr>
            <w:tcW w:w="757"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32438E" w:rsidRPr="004D5F60" w:rsidRDefault="0032438E" w:rsidP="0032438E">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ID</w:t>
            </w:r>
          </w:p>
        </w:tc>
        <w:tc>
          <w:tcPr>
            <w:tcW w:w="1729" w:type="dxa"/>
            <w:tcBorders>
              <w:top w:val="single" w:sz="4" w:space="0" w:color="auto"/>
              <w:left w:val="nil"/>
              <w:bottom w:val="single" w:sz="4" w:space="0" w:color="auto"/>
              <w:right w:val="single" w:sz="4" w:space="0" w:color="auto"/>
            </w:tcBorders>
            <w:shd w:val="clear" w:color="000000" w:fill="F2F2F2"/>
            <w:noWrap/>
            <w:vAlign w:val="bottom"/>
            <w:hideMark/>
          </w:tcPr>
          <w:p w:rsidR="0032438E" w:rsidRPr="004D5F60" w:rsidRDefault="0032438E" w:rsidP="0032438E">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Action</w:t>
            </w:r>
          </w:p>
        </w:tc>
        <w:tc>
          <w:tcPr>
            <w:tcW w:w="826" w:type="dxa"/>
            <w:tcBorders>
              <w:top w:val="single" w:sz="4" w:space="0" w:color="auto"/>
              <w:left w:val="nil"/>
              <w:bottom w:val="single" w:sz="4" w:space="0" w:color="auto"/>
              <w:right w:val="single" w:sz="4" w:space="0" w:color="auto"/>
            </w:tcBorders>
            <w:shd w:val="clear" w:color="000000" w:fill="F2F2F2"/>
            <w:noWrap/>
            <w:vAlign w:val="bottom"/>
            <w:hideMark/>
          </w:tcPr>
          <w:p w:rsidR="0032438E" w:rsidRPr="004D5F60" w:rsidRDefault="0032438E" w:rsidP="0032438E">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LocType</w:t>
            </w:r>
          </w:p>
        </w:tc>
        <w:tc>
          <w:tcPr>
            <w:tcW w:w="3855" w:type="dxa"/>
            <w:tcBorders>
              <w:top w:val="single" w:sz="4" w:space="0" w:color="auto"/>
              <w:left w:val="nil"/>
              <w:bottom w:val="single" w:sz="4" w:space="0" w:color="auto"/>
              <w:right w:val="single" w:sz="4" w:space="0" w:color="auto"/>
            </w:tcBorders>
            <w:shd w:val="clear" w:color="000000" w:fill="F2F2F2"/>
            <w:noWrap/>
            <w:vAlign w:val="bottom"/>
            <w:hideMark/>
          </w:tcPr>
          <w:p w:rsidR="0032438E" w:rsidRPr="004D5F60" w:rsidRDefault="0032438E" w:rsidP="0032438E">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LocSpecs</w:t>
            </w:r>
          </w:p>
        </w:tc>
        <w:tc>
          <w:tcPr>
            <w:tcW w:w="2748"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32438E" w:rsidRPr="004D5F60" w:rsidRDefault="00511DC2" w:rsidP="0032438E">
            <w:pPr>
              <w:spacing w:before="0" w:after="0"/>
              <w:rPr>
                <w:rFonts w:ascii="Calibri" w:eastAsia="Times New Roman" w:hAnsi="Calibri" w:cs="Times New Roman"/>
                <w:b/>
                <w:bCs/>
                <w:color w:val="000000"/>
                <w:sz w:val="18"/>
                <w:szCs w:val="18"/>
              </w:rPr>
            </w:pPr>
            <w:r>
              <w:rPr>
                <w:rFonts w:ascii="Calibri" w:eastAsia="Times New Roman" w:hAnsi="Calibri" w:cs="Times New Roman"/>
                <w:b/>
                <w:bCs/>
                <w:color w:val="000000"/>
                <w:sz w:val="18"/>
                <w:szCs w:val="18"/>
              </w:rPr>
              <w:t>Vars</w:t>
            </w:r>
          </w:p>
        </w:tc>
        <w:tc>
          <w:tcPr>
            <w:tcW w:w="4230" w:type="dxa"/>
            <w:tcBorders>
              <w:top w:val="single" w:sz="4" w:space="0" w:color="auto"/>
              <w:left w:val="single" w:sz="4" w:space="0" w:color="auto"/>
              <w:bottom w:val="single" w:sz="4" w:space="0" w:color="auto"/>
              <w:right w:val="single" w:sz="4" w:space="0" w:color="auto"/>
            </w:tcBorders>
            <w:shd w:val="clear" w:color="000000" w:fill="F2F2F2"/>
          </w:tcPr>
          <w:p w:rsidR="0032438E" w:rsidRPr="004D5F60" w:rsidRDefault="0032438E" w:rsidP="0032438E">
            <w:pPr>
              <w:spacing w:before="0" w:after="0"/>
              <w:rPr>
                <w:rFonts w:ascii="Calibri" w:eastAsia="Times New Roman" w:hAnsi="Calibri" w:cs="Times New Roman"/>
                <w:b/>
                <w:bCs/>
                <w:color w:val="000000"/>
                <w:sz w:val="18"/>
                <w:szCs w:val="18"/>
              </w:rPr>
            </w:pPr>
            <w:r>
              <w:rPr>
                <w:rFonts w:ascii="Calibri" w:eastAsia="Times New Roman" w:hAnsi="Calibri" w:cs="Times New Roman"/>
                <w:b/>
                <w:bCs/>
                <w:color w:val="000000"/>
                <w:sz w:val="18"/>
                <w:szCs w:val="18"/>
              </w:rPr>
              <w:t>Description</w:t>
            </w:r>
          </w:p>
        </w:tc>
      </w:tr>
      <w:tr w:rsidR="0032438E" w:rsidRPr="00F403C7" w:rsidTr="0032438E">
        <w:trPr>
          <w:trHeight w:val="300"/>
        </w:trPr>
        <w:tc>
          <w:tcPr>
            <w:tcW w:w="757"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32438E" w:rsidRPr="00950A75" w:rsidRDefault="0032438E" w:rsidP="0032438E">
            <w:pPr>
              <w:rPr>
                <w:rFonts w:ascii="Courier New" w:hAnsi="Courier New" w:cs="Courier New"/>
                <w:sz w:val="18"/>
                <w:szCs w:val="18"/>
              </w:rPr>
            </w:pPr>
            <w:r w:rsidRPr="00950A75">
              <w:rPr>
                <w:rFonts w:ascii="Courier New" w:hAnsi="Courier New" w:cs="Courier New"/>
                <w:sz w:val="18"/>
                <w:szCs w:val="18"/>
              </w:rPr>
              <w:t>Step</w:t>
            </w:r>
            <w:r>
              <w:rPr>
                <w:rFonts w:ascii="Courier New" w:hAnsi="Courier New" w:cs="Courier New"/>
                <w:sz w:val="18"/>
                <w:szCs w:val="18"/>
              </w:rPr>
              <w:t>5</w:t>
            </w:r>
          </w:p>
        </w:tc>
        <w:tc>
          <w:tcPr>
            <w:tcW w:w="1729" w:type="dxa"/>
            <w:tcBorders>
              <w:top w:val="single" w:sz="4" w:space="0" w:color="auto"/>
              <w:left w:val="nil"/>
              <w:bottom w:val="single" w:sz="4" w:space="0" w:color="auto"/>
              <w:right w:val="single" w:sz="4" w:space="0" w:color="auto"/>
            </w:tcBorders>
            <w:shd w:val="clear" w:color="000000" w:fill="F2F2F2"/>
            <w:noWrap/>
            <w:vAlign w:val="center"/>
            <w:hideMark/>
          </w:tcPr>
          <w:p w:rsidR="0032438E" w:rsidRPr="00950A75" w:rsidRDefault="0032438E" w:rsidP="0032438E">
            <w:pPr>
              <w:rPr>
                <w:rFonts w:ascii="Courier New" w:hAnsi="Courier New" w:cs="Courier New"/>
                <w:sz w:val="18"/>
                <w:szCs w:val="18"/>
              </w:rPr>
            </w:pPr>
            <w:r w:rsidRPr="00950A75">
              <w:rPr>
                <w:rFonts w:ascii="Courier New" w:hAnsi="Courier New" w:cs="Courier New"/>
                <w:sz w:val="18"/>
                <w:szCs w:val="18"/>
              </w:rPr>
              <w:t>s</w:t>
            </w:r>
            <w:r>
              <w:rPr>
                <w:rFonts w:ascii="Courier New" w:hAnsi="Courier New" w:cs="Courier New"/>
                <w:sz w:val="18"/>
                <w:szCs w:val="18"/>
              </w:rPr>
              <w:t>crollWebPage</w:t>
            </w:r>
          </w:p>
        </w:tc>
        <w:tc>
          <w:tcPr>
            <w:tcW w:w="826" w:type="dxa"/>
            <w:tcBorders>
              <w:top w:val="single" w:sz="4" w:space="0" w:color="auto"/>
              <w:left w:val="nil"/>
              <w:bottom w:val="single" w:sz="4" w:space="0" w:color="auto"/>
              <w:right w:val="single" w:sz="4" w:space="0" w:color="auto"/>
            </w:tcBorders>
            <w:shd w:val="clear" w:color="000000" w:fill="F2F2F2"/>
            <w:noWrap/>
            <w:vAlign w:val="center"/>
            <w:hideMark/>
          </w:tcPr>
          <w:p w:rsidR="0032438E" w:rsidRPr="00950A75" w:rsidRDefault="0032438E" w:rsidP="0032438E">
            <w:pPr>
              <w:rPr>
                <w:rFonts w:ascii="Courier New" w:hAnsi="Courier New" w:cs="Courier New"/>
                <w:sz w:val="18"/>
                <w:szCs w:val="18"/>
              </w:rPr>
            </w:pPr>
          </w:p>
        </w:tc>
        <w:tc>
          <w:tcPr>
            <w:tcW w:w="3855" w:type="dxa"/>
            <w:tcBorders>
              <w:top w:val="single" w:sz="4" w:space="0" w:color="auto"/>
              <w:left w:val="nil"/>
              <w:bottom w:val="single" w:sz="4" w:space="0" w:color="auto"/>
              <w:right w:val="single" w:sz="4" w:space="0" w:color="auto"/>
            </w:tcBorders>
            <w:shd w:val="clear" w:color="000000" w:fill="F2F2F2"/>
            <w:noWrap/>
            <w:vAlign w:val="center"/>
            <w:hideMark/>
          </w:tcPr>
          <w:p w:rsidR="0032438E" w:rsidRPr="00950A75" w:rsidRDefault="0032438E" w:rsidP="0032438E">
            <w:pPr>
              <w:rPr>
                <w:rFonts w:ascii="Courier New" w:hAnsi="Courier New" w:cs="Courier New"/>
                <w:sz w:val="18"/>
                <w:szCs w:val="18"/>
              </w:rPr>
            </w:pPr>
          </w:p>
        </w:tc>
        <w:tc>
          <w:tcPr>
            <w:tcW w:w="2748"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32438E" w:rsidRPr="00950A75" w:rsidRDefault="0032438E" w:rsidP="0032438E">
            <w:pPr>
              <w:rPr>
                <w:rFonts w:ascii="Courier New" w:hAnsi="Courier New" w:cs="Courier New"/>
                <w:sz w:val="18"/>
                <w:szCs w:val="18"/>
              </w:rPr>
            </w:pPr>
            <w:r>
              <w:rPr>
                <w:rFonts w:ascii="Courier New" w:hAnsi="Courier New" w:cs="Courier New"/>
                <w:sz w:val="18"/>
                <w:szCs w:val="18"/>
              </w:rPr>
              <w:t>Type</w:t>
            </w:r>
            <w:r w:rsidRPr="00950A75">
              <w:rPr>
                <w:rFonts w:ascii="Courier New" w:hAnsi="Courier New" w:cs="Courier New"/>
                <w:sz w:val="18"/>
                <w:szCs w:val="18"/>
              </w:rPr>
              <w:t>=</w:t>
            </w:r>
            <w:r>
              <w:rPr>
                <w:rFonts w:ascii="Courier New" w:hAnsi="Courier New" w:cs="Courier New"/>
                <w:sz w:val="18"/>
                <w:szCs w:val="18"/>
              </w:rPr>
              <w:t>ScrollTo;X=0;Y=Max</w:t>
            </w:r>
          </w:p>
        </w:tc>
        <w:tc>
          <w:tcPr>
            <w:tcW w:w="4230" w:type="dxa"/>
            <w:tcBorders>
              <w:top w:val="single" w:sz="4" w:space="0" w:color="auto"/>
              <w:left w:val="single" w:sz="4" w:space="0" w:color="auto"/>
              <w:bottom w:val="single" w:sz="4" w:space="0" w:color="auto"/>
              <w:right w:val="single" w:sz="4" w:space="0" w:color="auto"/>
            </w:tcBorders>
            <w:shd w:val="clear" w:color="000000" w:fill="F2F2F2"/>
          </w:tcPr>
          <w:p w:rsidR="0032438E" w:rsidRDefault="0032438E" w:rsidP="0032438E">
            <w:pPr>
              <w:rPr>
                <w:rFonts w:ascii="Courier New" w:hAnsi="Courier New" w:cs="Courier New"/>
                <w:sz w:val="18"/>
                <w:szCs w:val="18"/>
              </w:rPr>
            </w:pPr>
            <w:r>
              <w:rPr>
                <w:rFonts w:ascii="Courier New" w:hAnsi="Courier New" w:cs="Courier New"/>
                <w:sz w:val="18"/>
                <w:szCs w:val="18"/>
              </w:rPr>
              <w:t>Scroll the web page all the way down</w:t>
            </w:r>
          </w:p>
        </w:tc>
      </w:tr>
      <w:tr w:rsidR="0032438E" w:rsidRPr="00F403C7" w:rsidTr="0032438E">
        <w:trPr>
          <w:trHeight w:val="300"/>
        </w:trPr>
        <w:tc>
          <w:tcPr>
            <w:tcW w:w="757"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32438E" w:rsidRPr="00950A75" w:rsidRDefault="0032438E" w:rsidP="0032438E">
            <w:pPr>
              <w:rPr>
                <w:rFonts w:ascii="Courier New" w:hAnsi="Courier New" w:cs="Courier New"/>
                <w:sz w:val="18"/>
                <w:szCs w:val="18"/>
              </w:rPr>
            </w:pPr>
            <w:r w:rsidRPr="00950A75">
              <w:rPr>
                <w:rFonts w:ascii="Courier New" w:hAnsi="Courier New" w:cs="Courier New"/>
                <w:sz w:val="18"/>
                <w:szCs w:val="18"/>
              </w:rPr>
              <w:t>Step6</w:t>
            </w:r>
          </w:p>
        </w:tc>
        <w:tc>
          <w:tcPr>
            <w:tcW w:w="1729" w:type="dxa"/>
            <w:tcBorders>
              <w:top w:val="single" w:sz="4" w:space="0" w:color="auto"/>
              <w:left w:val="nil"/>
              <w:bottom w:val="single" w:sz="4" w:space="0" w:color="auto"/>
              <w:right w:val="single" w:sz="4" w:space="0" w:color="auto"/>
            </w:tcBorders>
            <w:shd w:val="clear" w:color="000000" w:fill="F2F2F2"/>
            <w:noWrap/>
            <w:vAlign w:val="center"/>
            <w:hideMark/>
          </w:tcPr>
          <w:p w:rsidR="0032438E" w:rsidRPr="00950A75" w:rsidRDefault="0032438E" w:rsidP="0032438E">
            <w:pPr>
              <w:rPr>
                <w:rFonts w:ascii="Courier New" w:hAnsi="Courier New" w:cs="Courier New"/>
                <w:sz w:val="18"/>
                <w:szCs w:val="18"/>
              </w:rPr>
            </w:pPr>
            <w:r w:rsidRPr="00950A75">
              <w:rPr>
                <w:rFonts w:ascii="Courier New" w:hAnsi="Courier New" w:cs="Courier New"/>
                <w:sz w:val="18"/>
                <w:szCs w:val="18"/>
              </w:rPr>
              <w:t>s</w:t>
            </w:r>
            <w:r>
              <w:rPr>
                <w:rFonts w:ascii="Courier New" w:hAnsi="Courier New" w:cs="Courier New"/>
                <w:sz w:val="18"/>
                <w:szCs w:val="18"/>
              </w:rPr>
              <w:t>crollWebPage</w:t>
            </w:r>
          </w:p>
        </w:tc>
        <w:tc>
          <w:tcPr>
            <w:tcW w:w="826" w:type="dxa"/>
            <w:tcBorders>
              <w:top w:val="single" w:sz="4" w:space="0" w:color="auto"/>
              <w:left w:val="nil"/>
              <w:bottom w:val="single" w:sz="4" w:space="0" w:color="auto"/>
              <w:right w:val="single" w:sz="4" w:space="0" w:color="auto"/>
            </w:tcBorders>
            <w:shd w:val="clear" w:color="000000" w:fill="F2F2F2"/>
            <w:noWrap/>
            <w:vAlign w:val="center"/>
            <w:hideMark/>
          </w:tcPr>
          <w:p w:rsidR="0032438E" w:rsidRPr="00950A75" w:rsidRDefault="0032438E" w:rsidP="0032438E">
            <w:pPr>
              <w:rPr>
                <w:rFonts w:ascii="Courier New" w:hAnsi="Courier New" w:cs="Courier New"/>
                <w:sz w:val="18"/>
                <w:szCs w:val="18"/>
              </w:rPr>
            </w:pPr>
            <w:r w:rsidRPr="00950A75">
              <w:rPr>
                <w:rFonts w:ascii="Courier New" w:hAnsi="Courier New" w:cs="Courier New"/>
                <w:sz w:val="18"/>
                <w:szCs w:val="18"/>
              </w:rPr>
              <w:t>id</w:t>
            </w:r>
          </w:p>
        </w:tc>
        <w:tc>
          <w:tcPr>
            <w:tcW w:w="3855" w:type="dxa"/>
            <w:tcBorders>
              <w:top w:val="single" w:sz="4" w:space="0" w:color="auto"/>
              <w:left w:val="nil"/>
              <w:bottom w:val="single" w:sz="4" w:space="0" w:color="auto"/>
              <w:right w:val="single" w:sz="4" w:space="0" w:color="auto"/>
            </w:tcBorders>
            <w:shd w:val="clear" w:color="000000" w:fill="F2F2F2"/>
            <w:noWrap/>
            <w:vAlign w:val="center"/>
            <w:hideMark/>
          </w:tcPr>
          <w:p w:rsidR="0032438E" w:rsidRPr="00950A75" w:rsidRDefault="0032438E" w:rsidP="0032438E">
            <w:pPr>
              <w:rPr>
                <w:rFonts w:ascii="Courier New" w:hAnsi="Courier New" w:cs="Courier New"/>
                <w:sz w:val="18"/>
                <w:szCs w:val="18"/>
              </w:rPr>
            </w:pPr>
            <w:r w:rsidRPr="00950A75">
              <w:rPr>
                <w:rFonts w:ascii="Courier New" w:hAnsi="Courier New" w:cs="Courier New"/>
                <w:sz w:val="18"/>
                <w:szCs w:val="18"/>
              </w:rPr>
              <w:t>grant-type-selection-dropdown</w:t>
            </w:r>
          </w:p>
        </w:tc>
        <w:tc>
          <w:tcPr>
            <w:tcW w:w="2748"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32438E" w:rsidRPr="00950A75" w:rsidRDefault="0032438E" w:rsidP="0032438E">
            <w:pPr>
              <w:rPr>
                <w:rFonts w:ascii="Courier New" w:hAnsi="Courier New" w:cs="Courier New"/>
                <w:sz w:val="18"/>
                <w:szCs w:val="18"/>
              </w:rPr>
            </w:pPr>
            <w:r>
              <w:rPr>
                <w:rFonts w:ascii="Courier New" w:hAnsi="Courier New" w:cs="Courier New"/>
                <w:sz w:val="18"/>
                <w:szCs w:val="18"/>
              </w:rPr>
              <w:t>Type</w:t>
            </w:r>
            <w:r w:rsidRPr="00950A75">
              <w:rPr>
                <w:rFonts w:ascii="Courier New" w:hAnsi="Courier New" w:cs="Courier New"/>
                <w:sz w:val="18"/>
                <w:szCs w:val="18"/>
              </w:rPr>
              <w:t>=</w:t>
            </w:r>
            <w:r>
              <w:rPr>
                <w:rFonts w:ascii="Courier New" w:hAnsi="Courier New" w:cs="Courier New"/>
                <w:sz w:val="18"/>
                <w:szCs w:val="18"/>
              </w:rPr>
              <w:t>ScrollIntoView</w:t>
            </w:r>
          </w:p>
        </w:tc>
        <w:tc>
          <w:tcPr>
            <w:tcW w:w="4230" w:type="dxa"/>
            <w:tcBorders>
              <w:top w:val="single" w:sz="4" w:space="0" w:color="auto"/>
              <w:left w:val="single" w:sz="4" w:space="0" w:color="auto"/>
              <w:bottom w:val="single" w:sz="4" w:space="0" w:color="auto"/>
              <w:right w:val="single" w:sz="4" w:space="0" w:color="auto"/>
            </w:tcBorders>
            <w:shd w:val="clear" w:color="000000" w:fill="F2F2F2"/>
          </w:tcPr>
          <w:p w:rsidR="0032438E" w:rsidRDefault="0032438E" w:rsidP="0032438E">
            <w:pPr>
              <w:rPr>
                <w:rFonts w:ascii="Courier New" w:hAnsi="Courier New" w:cs="Courier New"/>
                <w:sz w:val="18"/>
                <w:szCs w:val="18"/>
              </w:rPr>
            </w:pPr>
            <w:r>
              <w:rPr>
                <w:rFonts w:ascii="Courier New" w:hAnsi="Courier New" w:cs="Courier New"/>
                <w:sz w:val="18"/>
                <w:szCs w:val="18"/>
              </w:rPr>
              <w:t>Scroll the web page to the element</w:t>
            </w:r>
          </w:p>
        </w:tc>
      </w:tr>
    </w:tbl>
    <w:p w:rsidR="0032438E" w:rsidRDefault="0032438E" w:rsidP="0032438E">
      <w:pPr>
        <w:spacing w:before="120"/>
        <w:ind w:left="2880" w:hanging="2880"/>
      </w:pPr>
      <w:r>
        <w:t>XML Example</w:t>
      </w:r>
    </w:p>
    <w:p w:rsidR="0032438E" w:rsidRPr="00E8143C" w:rsidRDefault="0032438E" w:rsidP="0032438E">
      <w:pPr>
        <w:rPr>
          <w:rFonts w:ascii="Courier New" w:hAnsi="Courier New" w:cs="Courier New"/>
          <w:sz w:val="18"/>
          <w:szCs w:val="18"/>
        </w:rPr>
      </w:pPr>
      <w:r w:rsidRPr="00E8143C">
        <w:rPr>
          <w:rFonts w:ascii="Courier New" w:hAnsi="Courier New" w:cs="Courier New"/>
          <w:sz w:val="18"/>
          <w:szCs w:val="18"/>
        </w:rPr>
        <w:t xml:space="preserve">&lt;TestItem </w:t>
      </w:r>
      <w:r w:rsidRPr="00E8143C">
        <w:rPr>
          <w:rFonts w:ascii="Courier New" w:hAnsi="Courier New" w:cs="Courier New"/>
          <w:b/>
          <w:i/>
          <w:sz w:val="18"/>
          <w:szCs w:val="18"/>
        </w:rPr>
        <w:t>ID</w:t>
      </w:r>
      <w:r w:rsidRPr="00E8143C">
        <w:rPr>
          <w:rFonts w:ascii="Courier New" w:hAnsi="Courier New" w:cs="Courier New"/>
          <w:sz w:val="18"/>
          <w:szCs w:val="18"/>
        </w:rPr>
        <w:t>="Step</w:t>
      </w:r>
      <w:r>
        <w:rPr>
          <w:rFonts w:ascii="Courier New" w:hAnsi="Courier New" w:cs="Courier New"/>
          <w:sz w:val="18"/>
          <w:szCs w:val="18"/>
        </w:rPr>
        <w:t>5</w:t>
      </w:r>
      <w:r w:rsidRPr="00E8143C">
        <w:rPr>
          <w:rFonts w:ascii="Courier New" w:hAnsi="Courier New" w:cs="Courier New"/>
          <w:sz w:val="18"/>
          <w:szCs w:val="18"/>
        </w:rPr>
        <w:t xml:space="preserve">" </w:t>
      </w:r>
      <w:r w:rsidRPr="00E8143C">
        <w:rPr>
          <w:rFonts w:ascii="Courier New" w:hAnsi="Courier New" w:cs="Courier New"/>
          <w:b/>
          <w:i/>
          <w:sz w:val="18"/>
          <w:szCs w:val="18"/>
        </w:rPr>
        <w:t>Action</w:t>
      </w:r>
      <w:r w:rsidRPr="00E8143C">
        <w:rPr>
          <w:rFonts w:ascii="Courier New" w:hAnsi="Courier New" w:cs="Courier New"/>
          <w:sz w:val="18"/>
          <w:szCs w:val="18"/>
        </w:rPr>
        <w:t>="</w:t>
      </w:r>
      <w:r>
        <w:rPr>
          <w:rFonts w:ascii="Courier New" w:hAnsi="Courier New" w:cs="Courier New"/>
          <w:sz w:val="18"/>
          <w:szCs w:val="18"/>
        </w:rPr>
        <w:t>scrollWebPage</w:t>
      </w:r>
      <w:r w:rsidRPr="00E8143C">
        <w:rPr>
          <w:rFonts w:ascii="Courier New" w:hAnsi="Courier New" w:cs="Courier New"/>
          <w:sz w:val="18"/>
          <w:szCs w:val="18"/>
        </w:rPr>
        <w:t xml:space="preserve">" </w:t>
      </w:r>
      <w:r w:rsidR="00511DC2">
        <w:rPr>
          <w:rFonts w:ascii="Courier New" w:hAnsi="Courier New" w:cs="Courier New"/>
          <w:sz w:val="18"/>
          <w:szCs w:val="18"/>
        </w:rPr>
        <w:t>Vars</w:t>
      </w:r>
      <w:r w:rsidRPr="00E8143C">
        <w:rPr>
          <w:rFonts w:ascii="Courier New" w:hAnsi="Courier New" w:cs="Courier New"/>
          <w:sz w:val="18"/>
          <w:szCs w:val="18"/>
        </w:rPr>
        <w:t>="</w:t>
      </w:r>
      <w:r>
        <w:rPr>
          <w:rFonts w:ascii="Courier New" w:hAnsi="Courier New" w:cs="Courier New"/>
          <w:sz w:val="18"/>
          <w:szCs w:val="18"/>
        </w:rPr>
        <w:t>Type</w:t>
      </w:r>
      <w:r w:rsidRPr="00950A75">
        <w:rPr>
          <w:rFonts w:ascii="Courier New" w:hAnsi="Courier New" w:cs="Courier New"/>
          <w:sz w:val="18"/>
          <w:szCs w:val="18"/>
        </w:rPr>
        <w:t>=</w:t>
      </w:r>
      <w:r>
        <w:rPr>
          <w:rFonts w:ascii="Courier New" w:hAnsi="Courier New" w:cs="Courier New"/>
          <w:sz w:val="18"/>
          <w:szCs w:val="18"/>
        </w:rPr>
        <w:t>ScrollTo;X=0;Y=Max</w:t>
      </w:r>
      <w:r w:rsidRPr="00E8143C">
        <w:rPr>
          <w:rFonts w:ascii="Courier New" w:hAnsi="Courier New" w:cs="Courier New"/>
          <w:sz w:val="18"/>
          <w:szCs w:val="18"/>
        </w:rPr>
        <w:t>"</w:t>
      </w:r>
      <w:r>
        <w:rPr>
          <w:rFonts w:ascii="Courier New" w:hAnsi="Courier New" w:cs="Courier New"/>
          <w:sz w:val="18"/>
          <w:szCs w:val="18"/>
        </w:rPr>
        <w:t xml:space="preserve"> Description=</w:t>
      </w:r>
      <w:r w:rsidRPr="00E8143C">
        <w:rPr>
          <w:rFonts w:ascii="Courier New" w:hAnsi="Courier New" w:cs="Courier New"/>
          <w:sz w:val="18"/>
          <w:szCs w:val="18"/>
        </w:rPr>
        <w:t>"</w:t>
      </w:r>
      <w:r>
        <w:rPr>
          <w:rFonts w:ascii="Courier New" w:hAnsi="Courier New" w:cs="Courier New"/>
          <w:sz w:val="18"/>
          <w:szCs w:val="18"/>
        </w:rPr>
        <w:t>Scroll the web page all the way down</w:t>
      </w:r>
      <w:r w:rsidRPr="00E8143C">
        <w:rPr>
          <w:rFonts w:ascii="Courier New" w:hAnsi="Courier New" w:cs="Courier New"/>
          <w:sz w:val="18"/>
          <w:szCs w:val="18"/>
        </w:rPr>
        <w:t xml:space="preserve">"/&gt; </w:t>
      </w:r>
    </w:p>
    <w:p w:rsidR="0032438E" w:rsidRPr="00E8143C" w:rsidRDefault="0032438E" w:rsidP="0032438E">
      <w:pPr>
        <w:rPr>
          <w:rFonts w:ascii="Courier New" w:hAnsi="Courier New" w:cs="Courier New"/>
          <w:sz w:val="18"/>
          <w:szCs w:val="18"/>
        </w:rPr>
      </w:pPr>
      <w:r w:rsidRPr="00E8143C">
        <w:rPr>
          <w:rFonts w:ascii="Courier New" w:hAnsi="Courier New" w:cs="Courier New"/>
          <w:sz w:val="18"/>
          <w:szCs w:val="18"/>
        </w:rPr>
        <w:t xml:space="preserve">&lt;TestItem </w:t>
      </w:r>
      <w:r w:rsidRPr="00E8143C">
        <w:rPr>
          <w:rFonts w:ascii="Courier New" w:hAnsi="Courier New" w:cs="Courier New"/>
          <w:b/>
          <w:i/>
          <w:sz w:val="18"/>
          <w:szCs w:val="18"/>
        </w:rPr>
        <w:t>ID</w:t>
      </w:r>
      <w:r w:rsidRPr="00E8143C">
        <w:rPr>
          <w:rFonts w:ascii="Courier New" w:hAnsi="Courier New" w:cs="Courier New"/>
          <w:sz w:val="18"/>
          <w:szCs w:val="18"/>
        </w:rPr>
        <w:t xml:space="preserve">="Step6" </w:t>
      </w:r>
      <w:r w:rsidRPr="00E8143C">
        <w:rPr>
          <w:rFonts w:ascii="Courier New" w:hAnsi="Courier New" w:cs="Courier New"/>
          <w:b/>
          <w:i/>
          <w:sz w:val="18"/>
          <w:szCs w:val="18"/>
        </w:rPr>
        <w:t>Action</w:t>
      </w:r>
      <w:r w:rsidRPr="00E8143C">
        <w:rPr>
          <w:rFonts w:ascii="Courier New" w:hAnsi="Courier New" w:cs="Courier New"/>
          <w:sz w:val="18"/>
          <w:szCs w:val="18"/>
        </w:rPr>
        <w:t>="</w:t>
      </w:r>
      <w:r>
        <w:rPr>
          <w:rFonts w:ascii="Courier New" w:hAnsi="Courier New" w:cs="Courier New"/>
          <w:sz w:val="18"/>
          <w:szCs w:val="18"/>
        </w:rPr>
        <w:t>scrollWebPage</w:t>
      </w:r>
      <w:r w:rsidRPr="00E8143C">
        <w:rPr>
          <w:rFonts w:ascii="Courier New" w:hAnsi="Courier New" w:cs="Courier New"/>
          <w:sz w:val="18"/>
          <w:szCs w:val="18"/>
        </w:rPr>
        <w:t xml:space="preserve">" </w:t>
      </w:r>
      <w:r w:rsidRPr="00E8143C">
        <w:rPr>
          <w:rFonts w:ascii="Courier New" w:hAnsi="Courier New" w:cs="Courier New"/>
          <w:b/>
          <w:i/>
          <w:sz w:val="18"/>
          <w:szCs w:val="18"/>
        </w:rPr>
        <w:t>LocType</w:t>
      </w:r>
      <w:r w:rsidRPr="00E8143C">
        <w:rPr>
          <w:rFonts w:ascii="Courier New" w:hAnsi="Courier New" w:cs="Courier New"/>
          <w:sz w:val="18"/>
          <w:szCs w:val="18"/>
        </w:rPr>
        <w:t xml:space="preserve">="id" </w:t>
      </w:r>
      <w:r w:rsidRPr="00E8143C">
        <w:rPr>
          <w:rFonts w:ascii="Courier New" w:hAnsi="Courier New" w:cs="Courier New"/>
          <w:b/>
          <w:i/>
          <w:sz w:val="18"/>
          <w:szCs w:val="18"/>
        </w:rPr>
        <w:t>LocSpecs</w:t>
      </w:r>
      <w:r w:rsidRPr="00E8143C">
        <w:rPr>
          <w:rFonts w:ascii="Courier New" w:hAnsi="Courier New" w:cs="Courier New"/>
          <w:sz w:val="18"/>
          <w:szCs w:val="18"/>
        </w:rPr>
        <w:t>="</w:t>
      </w:r>
      <w:r w:rsidRPr="00950A75">
        <w:rPr>
          <w:rFonts w:ascii="Courier New" w:hAnsi="Courier New" w:cs="Courier New"/>
          <w:sz w:val="18"/>
          <w:szCs w:val="18"/>
        </w:rPr>
        <w:t>grant-type-selection-dropdown</w:t>
      </w:r>
      <w:r w:rsidRPr="00E8143C">
        <w:rPr>
          <w:rFonts w:ascii="Courier New" w:hAnsi="Courier New" w:cs="Courier New"/>
          <w:sz w:val="18"/>
          <w:szCs w:val="18"/>
        </w:rPr>
        <w:t xml:space="preserve">" </w:t>
      </w:r>
      <w:r w:rsidR="00511DC2">
        <w:rPr>
          <w:rFonts w:ascii="Courier New" w:hAnsi="Courier New" w:cs="Courier New"/>
          <w:sz w:val="18"/>
          <w:szCs w:val="18"/>
        </w:rPr>
        <w:t>Vars</w:t>
      </w:r>
      <w:r w:rsidRPr="00E8143C">
        <w:rPr>
          <w:rFonts w:ascii="Courier New" w:hAnsi="Courier New" w:cs="Courier New"/>
          <w:sz w:val="18"/>
          <w:szCs w:val="18"/>
        </w:rPr>
        <w:t>="</w:t>
      </w:r>
      <w:r>
        <w:rPr>
          <w:rFonts w:ascii="Courier New" w:hAnsi="Courier New" w:cs="Courier New"/>
          <w:sz w:val="18"/>
          <w:szCs w:val="18"/>
        </w:rPr>
        <w:t>Type</w:t>
      </w:r>
      <w:r w:rsidRPr="00950A75">
        <w:rPr>
          <w:rFonts w:ascii="Courier New" w:hAnsi="Courier New" w:cs="Courier New"/>
          <w:sz w:val="18"/>
          <w:szCs w:val="18"/>
        </w:rPr>
        <w:t>=</w:t>
      </w:r>
      <w:r>
        <w:rPr>
          <w:rFonts w:ascii="Courier New" w:hAnsi="Courier New" w:cs="Courier New"/>
          <w:sz w:val="18"/>
          <w:szCs w:val="18"/>
        </w:rPr>
        <w:t>ScrollIntoView</w:t>
      </w:r>
      <w:r w:rsidRPr="00E8143C">
        <w:rPr>
          <w:rFonts w:ascii="Courier New" w:hAnsi="Courier New" w:cs="Courier New"/>
          <w:sz w:val="18"/>
          <w:szCs w:val="18"/>
        </w:rPr>
        <w:t>"</w:t>
      </w:r>
      <w:r>
        <w:rPr>
          <w:rFonts w:ascii="Courier New" w:hAnsi="Courier New" w:cs="Courier New"/>
          <w:sz w:val="18"/>
          <w:szCs w:val="18"/>
        </w:rPr>
        <w:t xml:space="preserve"> Description = </w:t>
      </w:r>
      <w:r w:rsidRPr="00E8143C">
        <w:rPr>
          <w:rFonts w:ascii="Courier New" w:hAnsi="Courier New" w:cs="Courier New"/>
          <w:sz w:val="18"/>
          <w:szCs w:val="18"/>
        </w:rPr>
        <w:t>"</w:t>
      </w:r>
      <w:r>
        <w:rPr>
          <w:rFonts w:ascii="Courier New" w:hAnsi="Courier New" w:cs="Courier New"/>
          <w:sz w:val="18"/>
          <w:szCs w:val="18"/>
        </w:rPr>
        <w:t>Scroll the web page to the element</w:t>
      </w:r>
      <w:r w:rsidRPr="00E8143C">
        <w:rPr>
          <w:rFonts w:ascii="Courier New" w:hAnsi="Courier New" w:cs="Courier New"/>
          <w:sz w:val="18"/>
          <w:szCs w:val="18"/>
        </w:rPr>
        <w:t xml:space="preserve">"/&gt; </w:t>
      </w:r>
    </w:p>
    <w:p w:rsidR="009C4AA5" w:rsidRDefault="00036B1F" w:rsidP="009C4AA5">
      <w:pPr>
        <w:pStyle w:val="Heading2"/>
      </w:pPr>
      <w:bookmarkStart w:id="43" w:name="_Toc462010011"/>
      <w:r>
        <w:t>S</w:t>
      </w:r>
      <w:r w:rsidR="009C4AA5">
        <w:t>electOption</w:t>
      </w:r>
      <w:bookmarkEnd w:id="43"/>
    </w:p>
    <w:p w:rsidR="009C4AA5" w:rsidRDefault="009C4AA5" w:rsidP="009C4AA5">
      <w:r>
        <w:t xml:space="preserve">selectOption provides a generic selection mechanism of an option element within a list of &lt;option/&gt; elements.   This verb makes use of the findOption verb so its invocation is quite similar.     Please note that the query mechanism for this verb is determined by the </w:t>
      </w:r>
      <w:r w:rsidR="00511DC2">
        <w:t>Vars</w:t>
      </w:r>
      <w:r>
        <w:t xml:space="preserve"> token ItemText or ItemValue – therefore, these are omitted from the setup provided below.</w:t>
      </w:r>
    </w:p>
    <w:p w:rsidR="009C4AA5" w:rsidRDefault="009C4AA5" w:rsidP="009C4AA5">
      <w:r>
        <w:t>This action makes use of the following attributes:</w:t>
      </w:r>
    </w:p>
    <w:p w:rsidR="009C4AA5" w:rsidRDefault="009C4AA5" w:rsidP="009C4AA5">
      <w:pPr>
        <w:ind w:left="2880" w:hanging="2520"/>
      </w:pPr>
      <w:r>
        <w:t>Action</w:t>
      </w:r>
      <w:r>
        <w:tab/>
        <w:t>selectOption</w:t>
      </w:r>
    </w:p>
    <w:p w:rsidR="009C4AA5" w:rsidRDefault="009C4AA5" w:rsidP="009C4AA5">
      <w:pPr>
        <w:ind w:left="2880" w:hanging="2520"/>
      </w:pPr>
      <w:r>
        <w:t>LocType</w:t>
      </w:r>
      <w:r>
        <w:tab/>
        <w:t>Specifies the type of locator to use</w:t>
      </w:r>
      <w:r>
        <w:br/>
        <w:t>Example: id.</w:t>
      </w:r>
    </w:p>
    <w:p w:rsidR="009C4AA5" w:rsidRPr="0023717A" w:rsidRDefault="009C4AA5" w:rsidP="009C4AA5">
      <w:pPr>
        <w:ind w:left="2880" w:hanging="2520"/>
        <w:rPr>
          <w:rFonts w:ascii="Calibri" w:eastAsia="Times New Roman" w:hAnsi="Calibri" w:cs="Times New Roman"/>
          <w:bCs/>
          <w:color w:val="000000"/>
        </w:rPr>
      </w:pPr>
      <w:r>
        <w:t>LocSpecs</w:t>
      </w:r>
      <w:r>
        <w:tab/>
        <w:t xml:space="preserve">Specifies the value of locator to use.  </w:t>
      </w:r>
      <w:r>
        <w:br/>
        <w:t>Example: grant-type-selection-dropdown</w:t>
      </w:r>
    </w:p>
    <w:p w:rsidR="009C4AA5" w:rsidRDefault="009C4AA5" w:rsidP="009C4AA5">
      <w:pPr>
        <w:ind w:left="2880"/>
        <w:rPr>
          <w:rFonts w:ascii="Calibri" w:eastAsia="Times New Roman" w:hAnsi="Calibri" w:cs="Times New Roman"/>
          <w:bCs/>
          <w:color w:val="000000"/>
        </w:rPr>
      </w:pPr>
      <w:r>
        <w:rPr>
          <w:rFonts w:ascii="Calibri" w:eastAsia="Times New Roman" w:hAnsi="Calibri" w:cs="Times New Roman"/>
          <w:b/>
          <w:bCs/>
          <w:color w:val="000000"/>
        </w:rPr>
        <w:t>NOTE:</w:t>
      </w:r>
      <w:r>
        <w:rPr>
          <w:rFonts w:ascii="Calibri" w:eastAsia="Times New Roman" w:hAnsi="Calibri" w:cs="Times New Roman"/>
          <w:bCs/>
          <w:color w:val="000000"/>
        </w:rPr>
        <w:t xml:space="preserve">  The locator type and specs should point to the &lt;select&gt; element containing the list of option elements to which the option element is anchored.  </w:t>
      </w:r>
    </w:p>
    <w:p w:rsidR="009C4AA5" w:rsidRDefault="00511DC2" w:rsidP="009C4AA5">
      <w:pPr>
        <w:ind w:left="2880" w:hanging="2520"/>
      </w:pPr>
      <w:r>
        <w:t>Vars</w:t>
      </w:r>
      <w:r w:rsidR="009C4AA5">
        <w:tab/>
        <w:t>The following properties can add verb-specifi c semantics to this Action:</w:t>
      </w:r>
    </w:p>
    <w:p w:rsidR="009C4AA5" w:rsidRDefault="009C4AA5" w:rsidP="009C4AA5">
      <w:pPr>
        <w:ind w:left="5040" w:hanging="2160"/>
      </w:pPr>
      <w:r>
        <w:t>CompareMode</w:t>
      </w:r>
      <w:r>
        <w:tab/>
        <w:t>Specifies how to compare the element’s value to the expected value to find a cell.</w:t>
      </w:r>
      <w:r>
        <w:br/>
        <w:t>Example: CompareMode=StartsWith.</w:t>
      </w:r>
    </w:p>
    <w:p w:rsidR="009C4AA5" w:rsidRDefault="009C4AA5" w:rsidP="009C4AA5">
      <w:pPr>
        <w:ind w:left="5040" w:hanging="2160"/>
      </w:pPr>
      <w:r>
        <w:lastRenderedPageBreak/>
        <w:t>ItemNo</w:t>
      </w:r>
      <w:r>
        <w:tab/>
        <w:t>If used, specifies the option number to select.  Mutually exclusive with ItemText and ItemValue.</w:t>
      </w:r>
      <w:r>
        <w:br/>
        <w:t xml:space="preserve">Example: ItemNo=2. </w:t>
      </w:r>
    </w:p>
    <w:p w:rsidR="009C4AA5" w:rsidRDefault="009C4AA5" w:rsidP="009C4AA5">
      <w:pPr>
        <w:ind w:left="5040" w:hanging="2160"/>
      </w:pPr>
      <w:r>
        <w:t>ItemText</w:t>
      </w:r>
      <w:r>
        <w:tab/>
        <w:t>Specifies that the option should be searched by the item’s text (not value). Mutually exclusive with ItemNo and ItemValue.</w:t>
      </w:r>
      <w:r>
        <w:br/>
        <w:t>Example: ItemText=Alaska.</w:t>
      </w:r>
    </w:p>
    <w:p w:rsidR="009C4AA5" w:rsidRDefault="009C4AA5" w:rsidP="009C4AA5">
      <w:pPr>
        <w:ind w:left="5040" w:hanging="2160"/>
      </w:pPr>
      <w:r>
        <w:t>ItemValue</w:t>
      </w:r>
      <w:r>
        <w:tab/>
        <w:t>Specifies that the option should be searched by the item’svalue (not text).  Mutually exclusive with ItemNo and ItemText.</w:t>
      </w:r>
      <w:r>
        <w:br/>
        <w:t>Example: ItemValue=AK.</w:t>
      </w:r>
    </w:p>
    <w:p w:rsidR="009C4AA5" w:rsidRDefault="009C4AA5" w:rsidP="009C4AA5">
      <w:pPr>
        <w:ind w:left="5040" w:hanging="2160"/>
      </w:pPr>
      <w:r>
        <w:t>WaitTime</w:t>
      </w:r>
      <w:r>
        <w:tab/>
        <w:t>Used to override the default wait time.</w:t>
      </w:r>
      <w:r>
        <w:br/>
        <w:t>Example: WaitTime=12</w:t>
      </w:r>
    </w:p>
    <w:p w:rsidR="009C4AA5" w:rsidRDefault="009C4AA5" w:rsidP="009C4AA5">
      <w:pPr>
        <w:ind w:left="5040" w:hanging="2160"/>
      </w:pPr>
      <w:r>
        <w:t>WaitInterval</w:t>
      </w:r>
      <w:r>
        <w:tab/>
        <w:t>Used to override the default wait interval.</w:t>
      </w:r>
      <w:r>
        <w:br/>
        <w:t>Example: WaitInterval=80</w:t>
      </w:r>
    </w:p>
    <w:p w:rsidR="009C4AA5" w:rsidRDefault="009C4AA5" w:rsidP="009C4AA5">
      <w:pPr>
        <w:ind w:left="2880" w:hanging="2880"/>
      </w:pPr>
      <w:r>
        <w:t xml:space="preserve">Excel Example </w:t>
      </w:r>
    </w:p>
    <w:p w:rsidR="009C4AA5" w:rsidRDefault="009C4AA5" w:rsidP="009C4AA5">
      <w:pPr>
        <w:ind w:left="360"/>
      </w:pPr>
      <w:r>
        <w:t xml:space="preserve">The semantics of this example is “look for an option element in a drop down that starts at the locator indicated here, use either the ItemText or ItemValue function of each child element to find the actual value indicated in the </w:t>
      </w:r>
      <w:r w:rsidR="00511DC2">
        <w:t>Vars</w:t>
      </w:r>
      <w:r>
        <w:t xml:space="preserve"> property and based on the CompareMode (and, if provided, Option) determine if the item qualifies.  The first qualified item is clicked in order to be selected.  In the example shown, the contents of a previously set variable named ‘TypeCode’ is the expected value.</w:t>
      </w:r>
    </w:p>
    <w:p w:rsidR="009C4AA5" w:rsidRDefault="009C4AA5" w:rsidP="009C4AA5">
      <w:pPr>
        <w:ind w:left="2880" w:hanging="2880"/>
      </w:pPr>
    </w:p>
    <w:tbl>
      <w:tblPr>
        <w:tblW w:w="12735" w:type="dxa"/>
        <w:tblInd w:w="93" w:type="dxa"/>
        <w:tblLook w:val="04A0" w:firstRow="1" w:lastRow="0" w:firstColumn="1" w:lastColumn="0" w:noHBand="0" w:noVBand="1"/>
      </w:tblPr>
      <w:tblGrid>
        <w:gridCol w:w="757"/>
        <w:gridCol w:w="1513"/>
        <w:gridCol w:w="1000"/>
        <w:gridCol w:w="3855"/>
        <w:gridCol w:w="5610"/>
      </w:tblGrid>
      <w:tr w:rsidR="009C4AA5" w:rsidRPr="00F403C7" w:rsidTr="005F169D">
        <w:trPr>
          <w:trHeight w:val="300"/>
        </w:trPr>
        <w:tc>
          <w:tcPr>
            <w:tcW w:w="757"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9C4AA5" w:rsidRPr="004D5F60" w:rsidRDefault="009C4AA5" w:rsidP="005F169D">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ID</w:t>
            </w:r>
          </w:p>
        </w:tc>
        <w:tc>
          <w:tcPr>
            <w:tcW w:w="1513" w:type="dxa"/>
            <w:tcBorders>
              <w:top w:val="single" w:sz="4" w:space="0" w:color="auto"/>
              <w:left w:val="nil"/>
              <w:bottom w:val="single" w:sz="4" w:space="0" w:color="auto"/>
              <w:right w:val="single" w:sz="4" w:space="0" w:color="auto"/>
            </w:tcBorders>
            <w:shd w:val="clear" w:color="000000" w:fill="F2F2F2"/>
            <w:noWrap/>
            <w:vAlign w:val="bottom"/>
            <w:hideMark/>
          </w:tcPr>
          <w:p w:rsidR="009C4AA5" w:rsidRPr="004D5F60" w:rsidRDefault="009C4AA5" w:rsidP="005F169D">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Action</w:t>
            </w:r>
          </w:p>
        </w:tc>
        <w:tc>
          <w:tcPr>
            <w:tcW w:w="1000" w:type="dxa"/>
            <w:tcBorders>
              <w:top w:val="single" w:sz="4" w:space="0" w:color="auto"/>
              <w:left w:val="nil"/>
              <w:bottom w:val="single" w:sz="4" w:space="0" w:color="auto"/>
              <w:right w:val="single" w:sz="4" w:space="0" w:color="auto"/>
            </w:tcBorders>
            <w:shd w:val="clear" w:color="000000" w:fill="F2F2F2"/>
            <w:noWrap/>
            <w:vAlign w:val="bottom"/>
            <w:hideMark/>
          </w:tcPr>
          <w:p w:rsidR="009C4AA5" w:rsidRPr="004D5F60" w:rsidRDefault="009C4AA5" w:rsidP="005F169D">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LocType</w:t>
            </w:r>
          </w:p>
        </w:tc>
        <w:tc>
          <w:tcPr>
            <w:tcW w:w="3855" w:type="dxa"/>
            <w:tcBorders>
              <w:top w:val="single" w:sz="4" w:space="0" w:color="auto"/>
              <w:left w:val="nil"/>
              <w:bottom w:val="single" w:sz="4" w:space="0" w:color="auto"/>
              <w:right w:val="single" w:sz="4" w:space="0" w:color="auto"/>
            </w:tcBorders>
            <w:shd w:val="clear" w:color="000000" w:fill="F2F2F2"/>
            <w:noWrap/>
            <w:vAlign w:val="bottom"/>
            <w:hideMark/>
          </w:tcPr>
          <w:p w:rsidR="009C4AA5" w:rsidRPr="004D5F60" w:rsidRDefault="009C4AA5" w:rsidP="005F169D">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LocSpecs</w:t>
            </w:r>
          </w:p>
        </w:tc>
        <w:tc>
          <w:tcPr>
            <w:tcW w:w="5610"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9C4AA5" w:rsidRPr="004D5F60" w:rsidRDefault="00511DC2" w:rsidP="005F169D">
            <w:pPr>
              <w:spacing w:before="0" w:after="0"/>
              <w:rPr>
                <w:rFonts w:ascii="Calibri" w:eastAsia="Times New Roman" w:hAnsi="Calibri" w:cs="Times New Roman"/>
                <w:b/>
                <w:bCs/>
                <w:color w:val="000000"/>
                <w:sz w:val="18"/>
                <w:szCs w:val="18"/>
              </w:rPr>
            </w:pPr>
            <w:r>
              <w:rPr>
                <w:rFonts w:ascii="Calibri" w:eastAsia="Times New Roman" w:hAnsi="Calibri" w:cs="Times New Roman"/>
                <w:b/>
                <w:bCs/>
                <w:color w:val="000000"/>
                <w:sz w:val="18"/>
                <w:szCs w:val="18"/>
              </w:rPr>
              <w:t>Vars</w:t>
            </w:r>
          </w:p>
        </w:tc>
      </w:tr>
      <w:tr w:rsidR="009C4AA5" w:rsidRPr="00F403C7" w:rsidTr="005F169D">
        <w:trPr>
          <w:trHeight w:val="300"/>
        </w:trPr>
        <w:tc>
          <w:tcPr>
            <w:tcW w:w="757"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9C4AA5" w:rsidRPr="00950A75" w:rsidRDefault="009C4AA5" w:rsidP="005F169D">
            <w:pPr>
              <w:rPr>
                <w:rFonts w:ascii="Courier New" w:hAnsi="Courier New" w:cs="Courier New"/>
                <w:sz w:val="18"/>
                <w:szCs w:val="18"/>
              </w:rPr>
            </w:pPr>
            <w:r w:rsidRPr="00950A75">
              <w:rPr>
                <w:rFonts w:ascii="Courier New" w:hAnsi="Courier New" w:cs="Courier New"/>
                <w:sz w:val="18"/>
                <w:szCs w:val="18"/>
              </w:rPr>
              <w:t>Step6</w:t>
            </w:r>
          </w:p>
        </w:tc>
        <w:tc>
          <w:tcPr>
            <w:tcW w:w="1513" w:type="dxa"/>
            <w:tcBorders>
              <w:top w:val="single" w:sz="4" w:space="0" w:color="auto"/>
              <w:left w:val="nil"/>
              <w:bottom w:val="single" w:sz="4" w:space="0" w:color="auto"/>
              <w:right w:val="single" w:sz="4" w:space="0" w:color="auto"/>
            </w:tcBorders>
            <w:shd w:val="clear" w:color="000000" w:fill="F2F2F2"/>
            <w:noWrap/>
            <w:vAlign w:val="center"/>
            <w:hideMark/>
          </w:tcPr>
          <w:p w:rsidR="009C4AA5" w:rsidRPr="00950A75" w:rsidRDefault="009C4AA5" w:rsidP="005F169D">
            <w:pPr>
              <w:rPr>
                <w:rFonts w:ascii="Courier New" w:hAnsi="Courier New" w:cs="Courier New"/>
                <w:sz w:val="18"/>
                <w:szCs w:val="18"/>
              </w:rPr>
            </w:pPr>
            <w:r w:rsidRPr="00950A75">
              <w:rPr>
                <w:rFonts w:ascii="Courier New" w:hAnsi="Courier New" w:cs="Courier New"/>
                <w:sz w:val="18"/>
                <w:szCs w:val="18"/>
              </w:rPr>
              <w:t>selectOption</w:t>
            </w:r>
          </w:p>
        </w:tc>
        <w:tc>
          <w:tcPr>
            <w:tcW w:w="1000" w:type="dxa"/>
            <w:tcBorders>
              <w:top w:val="single" w:sz="4" w:space="0" w:color="auto"/>
              <w:left w:val="nil"/>
              <w:bottom w:val="single" w:sz="4" w:space="0" w:color="auto"/>
              <w:right w:val="single" w:sz="4" w:space="0" w:color="auto"/>
            </w:tcBorders>
            <w:shd w:val="clear" w:color="000000" w:fill="F2F2F2"/>
            <w:noWrap/>
            <w:vAlign w:val="center"/>
            <w:hideMark/>
          </w:tcPr>
          <w:p w:rsidR="009C4AA5" w:rsidRPr="00950A75" w:rsidRDefault="009C4AA5" w:rsidP="005F169D">
            <w:pPr>
              <w:rPr>
                <w:rFonts w:ascii="Courier New" w:hAnsi="Courier New" w:cs="Courier New"/>
                <w:sz w:val="18"/>
                <w:szCs w:val="18"/>
              </w:rPr>
            </w:pPr>
            <w:r w:rsidRPr="00950A75">
              <w:rPr>
                <w:rFonts w:ascii="Courier New" w:hAnsi="Courier New" w:cs="Courier New"/>
                <w:sz w:val="18"/>
                <w:szCs w:val="18"/>
              </w:rPr>
              <w:t>id</w:t>
            </w:r>
          </w:p>
        </w:tc>
        <w:tc>
          <w:tcPr>
            <w:tcW w:w="3855" w:type="dxa"/>
            <w:tcBorders>
              <w:top w:val="single" w:sz="4" w:space="0" w:color="auto"/>
              <w:left w:val="nil"/>
              <w:bottom w:val="single" w:sz="4" w:space="0" w:color="auto"/>
              <w:right w:val="single" w:sz="4" w:space="0" w:color="auto"/>
            </w:tcBorders>
            <w:shd w:val="clear" w:color="000000" w:fill="F2F2F2"/>
            <w:noWrap/>
            <w:vAlign w:val="center"/>
            <w:hideMark/>
          </w:tcPr>
          <w:p w:rsidR="009C4AA5" w:rsidRPr="00950A75" w:rsidRDefault="009C4AA5" w:rsidP="005F169D">
            <w:pPr>
              <w:rPr>
                <w:rFonts w:ascii="Courier New" w:hAnsi="Courier New" w:cs="Courier New"/>
                <w:sz w:val="18"/>
                <w:szCs w:val="18"/>
              </w:rPr>
            </w:pPr>
            <w:r w:rsidRPr="00950A75">
              <w:rPr>
                <w:rFonts w:ascii="Courier New" w:hAnsi="Courier New" w:cs="Courier New"/>
                <w:sz w:val="18"/>
                <w:szCs w:val="18"/>
              </w:rPr>
              <w:t>grant-type-selection-dropdown</w:t>
            </w:r>
          </w:p>
        </w:tc>
        <w:tc>
          <w:tcPr>
            <w:tcW w:w="5610"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9C4AA5" w:rsidRPr="00950A75" w:rsidRDefault="009C4AA5" w:rsidP="005F169D">
            <w:pPr>
              <w:rPr>
                <w:rFonts w:ascii="Courier New" w:hAnsi="Courier New" w:cs="Courier New"/>
                <w:sz w:val="18"/>
                <w:szCs w:val="18"/>
              </w:rPr>
            </w:pPr>
            <w:r w:rsidRPr="00950A75">
              <w:rPr>
                <w:rFonts w:ascii="Courier New" w:hAnsi="Courier New" w:cs="Courier New"/>
                <w:sz w:val="18"/>
                <w:szCs w:val="18"/>
              </w:rPr>
              <w:t>ItemValue={TypeCode};CompareMode=Is</w:t>
            </w:r>
          </w:p>
        </w:tc>
      </w:tr>
    </w:tbl>
    <w:p w:rsidR="009C4AA5" w:rsidRDefault="009C4AA5" w:rsidP="009C4AA5">
      <w:pPr>
        <w:spacing w:before="120"/>
        <w:ind w:left="2880" w:hanging="2880"/>
      </w:pPr>
      <w:r>
        <w:t>XML Example</w:t>
      </w:r>
    </w:p>
    <w:p w:rsidR="009C4AA5" w:rsidRPr="00E8143C" w:rsidRDefault="009C4AA5" w:rsidP="009C4AA5">
      <w:pPr>
        <w:rPr>
          <w:rFonts w:ascii="Courier New" w:hAnsi="Courier New" w:cs="Courier New"/>
          <w:sz w:val="18"/>
          <w:szCs w:val="18"/>
        </w:rPr>
      </w:pPr>
      <w:r w:rsidRPr="00E8143C">
        <w:rPr>
          <w:rFonts w:ascii="Courier New" w:hAnsi="Courier New" w:cs="Courier New"/>
          <w:sz w:val="18"/>
          <w:szCs w:val="18"/>
        </w:rPr>
        <w:t xml:space="preserve">&lt;TestItem </w:t>
      </w:r>
      <w:r w:rsidRPr="00E8143C">
        <w:rPr>
          <w:rFonts w:ascii="Courier New" w:hAnsi="Courier New" w:cs="Courier New"/>
          <w:b/>
          <w:i/>
          <w:sz w:val="18"/>
          <w:szCs w:val="18"/>
        </w:rPr>
        <w:t>ID</w:t>
      </w:r>
      <w:r w:rsidRPr="00E8143C">
        <w:rPr>
          <w:rFonts w:ascii="Courier New" w:hAnsi="Courier New" w:cs="Courier New"/>
          <w:sz w:val="18"/>
          <w:szCs w:val="18"/>
        </w:rPr>
        <w:t xml:space="preserve">="Step6" </w:t>
      </w:r>
      <w:r w:rsidRPr="00E8143C">
        <w:rPr>
          <w:rFonts w:ascii="Courier New" w:hAnsi="Courier New" w:cs="Courier New"/>
          <w:b/>
          <w:i/>
          <w:sz w:val="18"/>
          <w:szCs w:val="18"/>
        </w:rPr>
        <w:t>Action</w:t>
      </w:r>
      <w:r w:rsidRPr="00E8143C">
        <w:rPr>
          <w:rFonts w:ascii="Courier New" w:hAnsi="Courier New" w:cs="Courier New"/>
          <w:sz w:val="18"/>
          <w:szCs w:val="18"/>
        </w:rPr>
        <w:t>="</w:t>
      </w:r>
      <w:r>
        <w:rPr>
          <w:rFonts w:ascii="Courier New" w:hAnsi="Courier New" w:cs="Courier New"/>
          <w:sz w:val="18"/>
          <w:szCs w:val="18"/>
        </w:rPr>
        <w:t>selectOption</w:t>
      </w:r>
      <w:r w:rsidRPr="00E8143C">
        <w:rPr>
          <w:rFonts w:ascii="Courier New" w:hAnsi="Courier New" w:cs="Courier New"/>
          <w:sz w:val="18"/>
          <w:szCs w:val="18"/>
        </w:rPr>
        <w:t xml:space="preserve">" </w:t>
      </w:r>
      <w:r w:rsidRPr="00E8143C">
        <w:rPr>
          <w:rFonts w:ascii="Courier New" w:hAnsi="Courier New" w:cs="Courier New"/>
          <w:b/>
          <w:i/>
          <w:sz w:val="18"/>
          <w:szCs w:val="18"/>
        </w:rPr>
        <w:t>LocType</w:t>
      </w:r>
      <w:r w:rsidRPr="00E8143C">
        <w:rPr>
          <w:rFonts w:ascii="Courier New" w:hAnsi="Courier New" w:cs="Courier New"/>
          <w:sz w:val="18"/>
          <w:szCs w:val="18"/>
        </w:rPr>
        <w:t xml:space="preserve">="id" </w:t>
      </w:r>
      <w:r w:rsidRPr="00E8143C">
        <w:rPr>
          <w:rFonts w:ascii="Courier New" w:hAnsi="Courier New" w:cs="Courier New"/>
          <w:b/>
          <w:i/>
          <w:sz w:val="18"/>
          <w:szCs w:val="18"/>
        </w:rPr>
        <w:t>LocSpecs</w:t>
      </w:r>
      <w:r w:rsidRPr="00E8143C">
        <w:rPr>
          <w:rFonts w:ascii="Courier New" w:hAnsi="Courier New" w:cs="Courier New"/>
          <w:sz w:val="18"/>
          <w:szCs w:val="18"/>
        </w:rPr>
        <w:t>="</w:t>
      </w:r>
      <w:r w:rsidRPr="00950A75">
        <w:rPr>
          <w:rFonts w:ascii="Courier New" w:hAnsi="Courier New" w:cs="Courier New"/>
          <w:sz w:val="18"/>
          <w:szCs w:val="18"/>
        </w:rPr>
        <w:t>grant-type-selection-dropdown</w:t>
      </w:r>
      <w:r w:rsidRPr="00E8143C">
        <w:rPr>
          <w:rFonts w:ascii="Courier New" w:hAnsi="Courier New" w:cs="Courier New"/>
          <w:sz w:val="18"/>
          <w:szCs w:val="18"/>
        </w:rPr>
        <w:t xml:space="preserve">" </w:t>
      </w:r>
      <w:r w:rsidR="00511DC2">
        <w:rPr>
          <w:rFonts w:ascii="Courier New" w:hAnsi="Courier New" w:cs="Courier New"/>
          <w:sz w:val="18"/>
          <w:szCs w:val="18"/>
        </w:rPr>
        <w:t>Vars</w:t>
      </w:r>
      <w:r w:rsidRPr="00E8143C">
        <w:rPr>
          <w:rFonts w:ascii="Courier New" w:hAnsi="Courier New" w:cs="Courier New"/>
          <w:sz w:val="18"/>
          <w:szCs w:val="18"/>
        </w:rPr>
        <w:t>="</w:t>
      </w:r>
      <w:r>
        <w:rPr>
          <w:rFonts w:ascii="Courier New" w:hAnsi="Courier New" w:cs="Courier New"/>
          <w:sz w:val="18"/>
          <w:szCs w:val="18"/>
        </w:rPr>
        <w:t>Item</w:t>
      </w:r>
      <w:r w:rsidRPr="00C37A57">
        <w:rPr>
          <w:rFonts w:ascii="Courier New" w:eastAsia="Times New Roman" w:hAnsi="Courier New" w:cs="Courier New"/>
          <w:bCs/>
          <w:color w:val="000000"/>
          <w:sz w:val="18"/>
          <w:szCs w:val="18"/>
        </w:rPr>
        <w:t>Value={</w:t>
      </w:r>
      <w:r>
        <w:rPr>
          <w:rFonts w:ascii="Courier New" w:eastAsia="Times New Roman" w:hAnsi="Courier New" w:cs="Courier New"/>
          <w:bCs/>
          <w:color w:val="000000"/>
          <w:sz w:val="18"/>
          <w:szCs w:val="18"/>
        </w:rPr>
        <w:t>TypeCode</w:t>
      </w:r>
      <w:r w:rsidRPr="00C37A57">
        <w:rPr>
          <w:rFonts w:ascii="Courier New" w:eastAsia="Times New Roman" w:hAnsi="Courier New" w:cs="Courier New"/>
          <w:bCs/>
          <w:color w:val="000000"/>
          <w:sz w:val="18"/>
          <w:szCs w:val="18"/>
        </w:rPr>
        <w:t>};CompareMode=</w:t>
      </w:r>
      <w:r>
        <w:rPr>
          <w:rFonts w:ascii="Courier New" w:eastAsia="Times New Roman" w:hAnsi="Courier New" w:cs="Courier New"/>
          <w:bCs/>
          <w:color w:val="000000"/>
          <w:sz w:val="18"/>
          <w:szCs w:val="18"/>
        </w:rPr>
        <w:t>I</w:t>
      </w:r>
      <w:r w:rsidRPr="00C37A57">
        <w:rPr>
          <w:rFonts w:ascii="Courier New" w:eastAsia="Times New Roman" w:hAnsi="Courier New" w:cs="Courier New"/>
          <w:bCs/>
          <w:color w:val="000000"/>
          <w:sz w:val="18"/>
          <w:szCs w:val="18"/>
        </w:rPr>
        <w:t>s</w:t>
      </w:r>
      <w:r w:rsidRPr="00E8143C">
        <w:rPr>
          <w:rFonts w:ascii="Courier New" w:hAnsi="Courier New" w:cs="Courier New"/>
          <w:sz w:val="18"/>
          <w:szCs w:val="18"/>
        </w:rPr>
        <w:t>"</w:t>
      </w:r>
      <w:r>
        <w:rPr>
          <w:rFonts w:ascii="Courier New" w:hAnsi="Courier New" w:cs="Courier New"/>
          <w:sz w:val="18"/>
          <w:szCs w:val="18"/>
        </w:rPr>
        <w:t xml:space="preserve"> Description = </w:t>
      </w:r>
      <w:r w:rsidRPr="00E8143C">
        <w:rPr>
          <w:rFonts w:ascii="Courier New" w:hAnsi="Courier New" w:cs="Courier New"/>
          <w:sz w:val="18"/>
          <w:szCs w:val="18"/>
        </w:rPr>
        <w:t>"</w:t>
      </w:r>
      <w:r>
        <w:rPr>
          <w:rFonts w:ascii="Courier New" w:hAnsi="Courier New" w:cs="Courier New"/>
          <w:sz w:val="18"/>
          <w:szCs w:val="18"/>
        </w:rPr>
        <w:t>Select the {TypeCode} option in the grant type dropdown</w:t>
      </w:r>
      <w:r w:rsidRPr="00E8143C">
        <w:rPr>
          <w:rFonts w:ascii="Courier New" w:hAnsi="Courier New" w:cs="Courier New"/>
          <w:sz w:val="18"/>
          <w:szCs w:val="18"/>
        </w:rPr>
        <w:t xml:space="preserve">"/&gt; </w:t>
      </w:r>
    </w:p>
    <w:p w:rsidR="003A203F" w:rsidRDefault="00036B1F" w:rsidP="003A203F">
      <w:pPr>
        <w:pStyle w:val="Heading2"/>
      </w:pPr>
      <w:bookmarkStart w:id="44" w:name="_Toc462010012"/>
      <w:r>
        <w:t>S</w:t>
      </w:r>
      <w:r w:rsidR="003A203F">
        <w:t>etPageSize</w:t>
      </w:r>
      <w:bookmarkEnd w:id="44"/>
    </w:p>
    <w:p w:rsidR="003A203F" w:rsidRDefault="003A203F" w:rsidP="003A203F">
      <w:r>
        <w:t>se</w:t>
      </w:r>
      <w:r w:rsidR="00815478">
        <w:t>tPageSize</w:t>
      </w:r>
      <w:r>
        <w:t xml:space="preserve"> </w:t>
      </w:r>
      <w:r w:rsidR="00815478">
        <w:t>is used to control the  size of a web page</w:t>
      </w:r>
      <w:r>
        <w:t>.</w:t>
      </w:r>
      <w:r w:rsidR="00815478">
        <w:t xml:space="preserve">  This action is applied to the current Web Driver as opposed to an element on a page.</w:t>
      </w:r>
    </w:p>
    <w:p w:rsidR="003A203F" w:rsidRDefault="003A203F" w:rsidP="003A203F">
      <w:r>
        <w:t>This action makes use of the following attributes:</w:t>
      </w:r>
    </w:p>
    <w:p w:rsidR="003A203F" w:rsidRDefault="003A203F" w:rsidP="003A203F">
      <w:pPr>
        <w:ind w:left="2880" w:hanging="2520"/>
      </w:pPr>
      <w:r>
        <w:t>Action</w:t>
      </w:r>
      <w:r>
        <w:tab/>
      </w:r>
      <w:r w:rsidR="00815478">
        <w:t>setPageSize</w:t>
      </w:r>
    </w:p>
    <w:p w:rsidR="003A203F" w:rsidRDefault="00511DC2" w:rsidP="003A203F">
      <w:pPr>
        <w:ind w:left="2880" w:hanging="2520"/>
      </w:pPr>
      <w:r>
        <w:t>Vars</w:t>
      </w:r>
      <w:r w:rsidR="003A203F">
        <w:tab/>
        <w:t>The following properties can add verb-specific semantics to this Action:</w:t>
      </w:r>
    </w:p>
    <w:p w:rsidR="003A203F" w:rsidRDefault="00E02769" w:rsidP="003A203F">
      <w:pPr>
        <w:ind w:left="5040" w:hanging="2160"/>
      </w:pPr>
      <w:r>
        <w:lastRenderedPageBreak/>
        <w:t>x</w:t>
      </w:r>
      <w:r w:rsidR="003A203F">
        <w:tab/>
      </w:r>
      <w:r>
        <w:t>the number of pixels to set the width of the page to</w:t>
      </w:r>
      <w:r w:rsidR="003A203F">
        <w:t>.</w:t>
      </w:r>
      <w:r w:rsidR="003A203F">
        <w:br/>
        <w:t xml:space="preserve">Example: </w:t>
      </w:r>
      <w:r>
        <w:t>x=1700</w:t>
      </w:r>
      <w:r w:rsidR="003A203F">
        <w:t>.</w:t>
      </w:r>
    </w:p>
    <w:p w:rsidR="00E02769" w:rsidRDefault="00E02769" w:rsidP="00E02769">
      <w:pPr>
        <w:ind w:left="5040" w:hanging="2160"/>
      </w:pPr>
      <w:r>
        <w:t>y</w:t>
      </w:r>
      <w:r>
        <w:tab/>
        <w:t>the number of pixels to set the height of the page to.</w:t>
      </w:r>
      <w:r>
        <w:br/>
        <w:t>Example: x=2700.</w:t>
      </w:r>
    </w:p>
    <w:p w:rsidR="003A203F" w:rsidRDefault="003A203F" w:rsidP="003A203F">
      <w:pPr>
        <w:ind w:left="2880" w:hanging="2880"/>
      </w:pPr>
      <w:r>
        <w:t xml:space="preserve">Excel Example </w:t>
      </w:r>
    </w:p>
    <w:tbl>
      <w:tblPr>
        <w:tblW w:w="12151" w:type="dxa"/>
        <w:tblInd w:w="93" w:type="dxa"/>
        <w:tblLook w:val="04A0" w:firstRow="1" w:lastRow="0" w:firstColumn="1" w:lastColumn="0" w:noHBand="0" w:noVBand="1"/>
      </w:tblPr>
      <w:tblGrid>
        <w:gridCol w:w="757"/>
        <w:gridCol w:w="1405"/>
        <w:gridCol w:w="9989"/>
      </w:tblGrid>
      <w:tr w:rsidR="0031142E" w:rsidRPr="00F403C7" w:rsidTr="0031142E">
        <w:trPr>
          <w:trHeight w:val="300"/>
        </w:trPr>
        <w:tc>
          <w:tcPr>
            <w:tcW w:w="757"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31142E" w:rsidRPr="004D5F60" w:rsidRDefault="0031142E" w:rsidP="00B64F44">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ID</w:t>
            </w:r>
          </w:p>
        </w:tc>
        <w:tc>
          <w:tcPr>
            <w:tcW w:w="1405" w:type="dxa"/>
            <w:tcBorders>
              <w:top w:val="single" w:sz="4" w:space="0" w:color="auto"/>
              <w:left w:val="nil"/>
              <w:bottom w:val="single" w:sz="4" w:space="0" w:color="auto"/>
              <w:right w:val="single" w:sz="4" w:space="0" w:color="auto"/>
            </w:tcBorders>
            <w:shd w:val="clear" w:color="000000" w:fill="F2F2F2"/>
            <w:noWrap/>
            <w:vAlign w:val="bottom"/>
            <w:hideMark/>
          </w:tcPr>
          <w:p w:rsidR="0031142E" w:rsidRPr="004D5F60" w:rsidRDefault="0031142E" w:rsidP="00B64F44">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Action</w:t>
            </w:r>
          </w:p>
        </w:tc>
        <w:tc>
          <w:tcPr>
            <w:tcW w:w="9989"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31142E" w:rsidRPr="004D5F60" w:rsidRDefault="00511DC2" w:rsidP="00B64F44">
            <w:pPr>
              <w:spacing w:before="0" w:after="0"/>
              <w:rPr>
                <w:rFonts w:ascii="Calibri" w:eastAsia="Times New Roman" w:hAnsi="Calibri" w:cs="Times New Roman"/>
                <w:b/>
                <w:bCs/>
                <w:color w:val="000000"/>
                <w:sz w:val="18"/>
                <w:szCs w:val="18"/>
              </w:rPr>
            </w:pPr>
            <w:r>
              <w:rPr>
                <w:rFonts w:ascii="Calibri" w:eastAsia="Times New Roman" w:hAnsi="Calibri" w:cs="Times New Roman"/>
                <w:b/>
                <w:bCs/>
                <w:color w:val="000000"/>
                <w:sz w:val="18"/>
                <w:szCs w:val="18"/>
              </w:rPr>
              <w:t>Vars</w:t>
            </w:r>
          </w:p>
        </w:tc>
      </w:tr>
      <w:tr w:rsidR="0031142E" w:rsidRPr="00F403C7" w:rsidTr="00484495">
        <w:trPr>
          <w:trHeight w:val="300"/>
        </w:trPr>
        <w:tc>
          <w:tcPr>
            <w:tcW w:w="757"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31142E" w:rsidRPr="00950A75" w:rsidRDefault="0031142E" w:rsidP="00484495">
            <w:pPr>
              <w:rPr>
                <w:rFonts w:ascii="Courier New" w:hAnsi="Courier New" w:cs="Courier New"/>
                <w:sz w:val="18"/>
                <w:szCs w:val="18"/>
              </w:rPr>
            </w:pPr>
            <w:r w:rsidRPr="00950A75">
              <w:rPr>
                <w:rFonts w:ascii="Courier New" w:hAnsi="Courier New" w:cs="Courier New"/>
                <w:sz w:val="18"/>
                <w:szCs w:val="18"/>
              </w:rPr>
              <w:t>Step6</w:t>
            </w:r>
          </w:p>
        </w:tc>
        <w:tc>
          <w:tcPr>
            <w:tcW w:w="1405" w:type="dxa"/>
            <w:tcBorders>
              <w:top w:val="single" w:sz="4" w:space="0" w:color="auto"/>
              <w:left w:val="nil"/>
              <w:bottom w:val="single" w:sz="4" w:space="0" w:color="auto"/>
              <w:right w:val="single" w:sz="4" w:space="0" w:color="auto"/>
            </w:tcBorders>
            <w:shd w:val="clear" w:color="000000" w:fill="F2F2F2"/>
            <w:noWrap/>
            <w:vAlign w:val="center"/>
            <w:hideMark/>
          </w:tcPr>
          <w:p w:rsidR="0031142E" w:rsidRPr="00950A75" w:rsidRDefault="0031142E" w:rsidP="00484495">
            <w:pPr>
              <w:rPr>
                <w:rFonts w:ascii="Courier New" w:hAnsi="Courier New" w:cs="Courier New"/>
                <w:sz w:val="18"/>
                <w:szCs w:val="18"/>
              </w:rPr>
            </w:pPr>
            <w:r w:rsidRPr="00950A75">
              <w:rPr>
                <w:rFonts w:ascii="Courier New" w:hAnsi="Courier New" w:cs="Courier New"/>
                <w:sz w:val="18"/>
                <w:szCs w:val="18"/>
              </w:rPr>
              <w:t>se</w:t>
            </w:r>
            <w:r>
              <w:rPr>
                <w:rFonts w:ascii="Courier New" w:hAnsi="Courier New" w:cs="Courier New"/>
                <w:sz w:val="18"/>
                <w:szCs w:val="18"/>
              </w:rPr>
              <w:t>tPageSize</w:t>
            </w:r>
          </w:p>
        </w:tc>
        <w:tc>
          <w:tcPr>
            <w:tcW w:w="9989"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31142E" w:rsidRPr="00950A75" w:rsidRDefault="00D16905" w:rsidP="00484495">
            <w:pPr>
              <w:ind w:left="71" w:firstLine="1"/>
              <w:rPr>
                <w:rFonts w:ascii="Courier New" w:hAnsi="Courier New" w:cs="Courier New"/>
                <w:sz w:val="18"/>
                <w:szCs w:val="18"/>
              </w:rPr>
            </w:pPr>
            <w:r>
              <w:rPr>
                <w:rFonts w:ascii="Courier New" w:hAnsi="Courier New" w:cs="Courier New"/>
                <w:sz w:val="18"/>
                <w:szCs w:val="18"/>
              </w:rPr>
              <w:t>X=1200;y=2400</w:t>
            </w:r>
          </w:p>
        </w:tc>
      </w:tr>
    </w:tbl>
    <w:p w:rsidR="003A203F" w:rsidRDefault="003A203F" w:rsidP="003A203F">
      <w:pPr>
        <w:spacing w:before="120"/>
        <w:ind w:left="2880" w:hanging="2880"/>
      </w:pPr>
      <w:r>
        <w:t>XML Example</w:t>
      </w:r>
    </w:p>
    <w:p w:rsidR="003A203F" w:rsidRPr="00E8143C" w:rsidRDefault="003A203F" w:rsidP="003A203F">
      <w:pPr>
        <w:jc w:val="both"/>
        <w:rPr>
          <w:rFonts w:ascii="Courier New" w:hAnsi="Courier New" w:cs="Courier New"/>
          <w:sz w:val="18"/>
          <w:szCs w:val="18"/>
        </w:rPr>
      </w:pPr>
      <w:r w:rsidRPr="00E8143C">
        <w:rPr>
          <w:rFonts w:ascii="Courier New" w:hAnsi="Courier New" w:cs="Courier New"/>
          <w:sz w:val="18"/>
          <w:szCs w:val="18"/>
        </w:rPr>
        <w:t xml:space="preserve">&lt;TestItem </w:t>
      </w:r>
      <w:r w:rsidRPr="00E8143C">
        <w:rPr>
          <w:rFonts w:ascii="Courier New" w:hAnsi="Courier New" w:cs="Courier New"/>
          <w:b/>
          <w:i/>
          <w:sz w:val="18"/>
          <w:szCs w:val="18"/>
        </w:rPr>
        <w:t>ID</w:t>
      </w:r>
      <w:r w:rsidRPr="00E8143C">
        <w:rPr>
          <w:rFonts w:ascii="Courier New" w:hAnsi="Courier New" w:cs="Courier New"/>
          <w:sz w:val="18"/>
          <w:szCs w:val="18"/>
        </w:rPr>
        <w:t xml:space="preserve">="Step6" </w:t>
      </w:r>
      <w:r w:rsidRPr="00E8143C">
        <w:rPr>
          <w:rFonts w:ascii="Courier New" w:hAnsi="Courier New" w:cs="Courier New"/>
          <w:b/>
          <w:i/>
          <w:sz w:val="18"/>
          <w:szCs w:val="18"/>
        </w:rPr>
        <w:t>Action</w:t>
      </w:r>
      <w:r w:rsidRPr="00E8143C">
        <w:rPr>
          <w:rFonts w:ascii="Courier New" w:hAnsi="Courier New" w:cs="Courier New"/>
          <w:sz w:val="18"/>
          <w:szCs w:val="18"/>
        </w:rPr>
        <w:t>="</w:t>
      </w:r>
      <w:r>
        <w:rPr>
          <w:rFonts w:ascii="Courier New" w:hAnsi="Courier New" w:cs="Courier New"/>
          <w:sz w:val="18"/>
          <w:szCs w:val="18"/>
        </w:rPr>
        <w:t>se</w:t>
      </w:r>
      <w:r w:rsidR="00D16905">
        <w:rPr>
          <w:rFonts w:ascii="Courier New" w:hAnsi="Courier New" w:cs="Courier New"/>
          <w:sz w:val="18"/>
          <w:szCs w:val="18"/>
        </w:rPr>
        <w:t>tPageSize</w:t>
      </w:r>
      <w:r w:rsidRPr="00E8143C">
        <w:rPr>
          <w:rFonts w:ascii="Courier New" w:hAnsi="Courier New" w:cs="Courier New"/>
          <w:sz w:val="18"/>
          <w:szCs w:val="18"/>
        </w:rPr>
        <w:t xml:space="preserve">" </w:t>
      </w:r>
      <w:r w:rsidR="00511DC2">
        <w:rPr>
          <w:rFonts w:ascii="Courier New" w:hAnsi="Courier New" w:cs="Courier New"/>
          <w:sz w:val="18"/>
          <w:szCs w:val="18"/>
        </w:rPr>
        <w:t>Vars</w:t>
      </w:r>
      <w:r w:rsidRPr="00E8143C">
        <w:rPr>
          <w:rFonts w:ascii="Courier New" w:hAnsi="Courier New" w:cs="Courier New"/>
          <w:sz w:val="18"/>
          <w:szCs w:val="18"/>
        </w:rPr>
        <w:t>="</w:t>
      </w:r>
      <w:r w:rsidR="00D16905">
        <w:rPr>
          <w:rFonts w:ascii="Courier New" w:hAnsi="Courier New" w:cs="Courier New"/>
          <w:sz w:val="18"/>
          <w:szCs w:val="18"/>
        </w:rPr>
        <w:t>X=1200;y=2400</w:t>
      </w:r>
      <w:r w:rsidRPr="00E8143C">
        <w:rPr>
          <w:rFonts w:ascii="Courier New" w:hAnsi="Courier New" w:cs="Courier New"/>
          <w:sz w:val="18"/>
          <w:szCs w:val="18"/>
        </w:rPr>
        <w:t>"</w:t>
      </w:r>
      <w:r>
        <w:rPr>
          <w:rFonts w:ascii="Courier New" w:hAnsi="Courier New" w:cs="Courier New"/>
          <w:sz w:val="18"/>
          <w:szCs w:val="18"/>
        </w:rPr>
        <w:t xml:space="preserve"> Description = </w:t>
      </w:r>
      <w:r w:rsidRPr="00E8143C">
        <w:rPr>
          <w:rFonts w:ascii="Courier New" w:hAnsi="Courier New" w:cs="Courier New"/>
          <w:sz w:val="18"/>
          <w:szCs w:val="18"/>
        </w:rPr>
        <w:t>"</w:t>
      </w:r>
      <w:r w:rsidR="00D16905">
        <w:rPr>
          <w:rFonts w:ascii="Courier New" w:hAnsi="Courier New" w:cs="Courier New"/>
          <w:sz w:val="18"/>
          <w:szCs w:val="18"/>
        </w:rPr>
        <w:t>Set the page size to {x} by {y} pixels</w:t>
      </w:r>
      <w:r w:rsidRPr="00E8143C">
        <w:rPr>
          <w:rFonts w:ascii="Courier New" w:hAnsi="Courier New" w:cs="Courier New"/>
          <w:sz w:val="18"/>
          <w:szCs w:val="18"/>
        </w:rPr>
        <w:t xml:space="preserve">"/&gt; </w:t>
      </w:r>
    </w:p>
    <w:p w:rsidR="00B64F44" w:rsidRDefault="00036B1F" w:rsidP="00B64F44">
      <w:pPr>
        <w:pStyle w:val="Heading2"/>
      </w:pPr>
      <w:bookmarkStart w:id="45" w:name="_Toc462010013"/>
      <w:r>
        <w:t>S</w:t>
      </w:r>
      <w:r w:rsidR="00B64F44">
        <w:t>etVars</w:t>
      </w:r>
      <w:bookmarkEnd w:id="45"/>
    </w:p>
    <w:p w:rsidR="00B64F44" w:rsidRDefault="00B64F44" w:rsidP="00B64F44">
      <w:r>
        <w:t xml:space="preserve">setVars is used to set ‘variables’ whose values can be used during a test session.  This feature is one of the ways to promote reusability.  Following setting of a variable named(for instance) MyVar – say with a value of </w:t>
      </w:r>
      <w:r w:rsidR="00491D56">
        <w:t>‘Some Value’ – one may subsequently use {myvar} (case insensitive) to have the value of ‘Some Value’ replace that token.  This can be applied to any of the properties of a test item.</w:t>
      </w:r>
      <w:r w:rsidR="00DF45B2">
        <w:t xml:space="preserve">  Any number of variables can be set at one time using the format of {VariableName}={VariableValue}</w:t>
      </w:r>
    </w:p>
    <w:p w:rsidR="00B64F44" w:rsidRDefault="00B64F44" w:rsidP="00B64F44">
      <w:r>
        <w:t>This action makes use of the following attributes:</w:t>
      </w:r>
    </w:p>
    <w:p w:rsidR="00B64F44" w:rsidRDefault="00B64F44" w:rsidP="00B64F44">
      <w:pPr>
        <w:ind w:left="2880" w:hanging="2520"/>
      </w:pPr>
      <w:r>
        <w:t>Action</w:t>
      </w:r>
      <w:r>
        <w:tab/>
        <w:t>set</w:t>
      </w:r>
      <w:r w:rsidR="00016993">
        <w:t>Vars</w:t>
      </w:r>
    </w:p>
    <w:p w:rsidR="00B64F44" w:rsidRDefault="00511DC2" w:rsidP="00B64F44">
      <w:pPr>
        <w:ind w:left="2880" w:hanging="2520"/>
      </w:pPr>
      <w:r>
        <w:t>Vars</w:t>
      </w:r>
      <w:r w:rsidR="00B64F44">
        <w:tab/>
        <w:t xml:space="preserve">The </w:t>
      </w:r>
      <w:r>
        <w:t>Vars</w:t>
      </w:r>
      <w:r w:rsidR="00AF2BAF">
        <w:t xml:space="preserve"> attribute for this verb is a</w:t>
      </w:r>
      <w:r w:rsidR="00B06ABE">
        <w:t xml:space="preserve"> series of variable name, ‘=’, variable value as in:</w:t>
      </w:r>
    </w:p>
    <w:p w:rsidR="00B06ABE" w:rsidRDefault="00B06ABE" w:rsidP="00B06ABE">
      <w:pPr>
        <w:ind w:left="5040" w:hanging="2160"/>
      </w:pPr>
      <w:r>
        <w:t>Var1=Value of Var 1;Amount=425.34;Etc=etc., etc., etc.</w:t>
      </w:r>
    </w:p>
    <w:p w:rsidR="00F9795B" w:rsidRDefault="00F9795B" w:rsidP="00F9795B">
      <w:pPr>
        <w:ind w:left="2880"/>
      </w:pPr>
      <w:r>
        <w:t>With this example wherever {var1} is used, the value ‘Value of var 1’ will be used, wherever {etc} is used, the value of ‘etc., ect., etc.’ will be  used.</w:t>
      </w:r>
    </w:p>
    <w:p w:rsidR="00B64F44" w:rsidRDefault="00B64F44" w:rsidP="00B64F44">
      <w:pPr>
        <w:ind w:left="5040" w:hanging="2160"/>
      </w:pPr>
    </w:p>
    <w:p w:rsidR="00B64F44" w:rsidRDefault="00B64F44" w:rsidP="00B64F44">
      <w:pPr>
        <w:ind w:left="2880" w:hanging="2880"/>
      </w:pPr>
      <w:r>
        <w:t xml:space="preserve">Excel Example </w:t>
      </w:r>
    </w:p>
    <w:tbl>
      <w:tblPr>
        <w:tblW w:w="11894" w:type="dxa"/>
        <w:tblInd w:w="93" w:type="dxa"/>
        <w:tblLook w:val="04A0" w:firstRow="1" w:lastRow="0" w:firstColumn="1" w:lastColumn="0" w:noHBand="0" w:noVBand="1"/>
      </w:tblPr>
      <w:tblGrid>
        <w:gridCol w:w="757"/>
        <w:gridCol w:w="1148"/>
        <w:gridCol w:w="9989"/>
      </w:tblGrid>
      <w:tr w:rsidR="0008149F" w:rsidRPr="00F403C7" w:rsidTr="0008149F">
        <w:trPr>
          <w:trHeight w:val="300"/>
        </w:trPr>
        <w:tc>
          <w:tcPr>
            <w:tcW w:w="757"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08149F" w:rsidRPr="004D5F60" w:rsidRDefault="0008149F" w:rsidP="00B64F44">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ID</w:t>
            </w:r>
          </w:p>
        </w:tc>
        <w:tc>
          <w:tcPr>
            <w:tcW w:w="1148" w:type="dxa"/>
            <w:tcBorders>
              <w:top w:val="single" w:sz="4" w:space="0" w:color="auto"/>
              <w:left w:val="nil"/>
              <w:bottom w:val="single" w:sz="4" w:space="0" w:color="auto"/>
              <w:right w:val="single" w:sz="4" w:space="0" w:color="auto"/>
            </w:tcBorders>
            <w:shd w:val="clear" w:color="000000" w:fill="F2F2F2"/>
            <w:noWrap/>
            <w:vAlign w:val="bottom"/>
            <w:hideMark/>
          </w:tcPr>
          <w:p w:rsidR="0008149F" w:rsidRPr="004D5F60" w:rsidRDefault="0008149F" w:rsidP="00B64F44">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Action</w:t>
            </w:r>
          </w:p>
        </w:tc>
        <w:tc>
          <w:tcPr>
            <w:tcW w:w="9989"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08149F" w:rsidRPr="004D5F60" w:rsidRDefault="00511DC2" w:rsidP="00B64F44">
            <w:pPr>
              <w:spacing w:before="0" w:after="0"/>
              <w:rPr>
                <w:rFonts w:ascii="Calibri" w:eastAsia="Times New Roman" w:hAnsi="Calibri" w:cs="Times New Roman"/>
                <w:b/>
                <w:bCs/>
                <w:color w:val="000000"/>
                <w:sz w:val="18"/>
                <w:szCs w:val="18"/>
              </w:rPr>
            </w:pPr>
            <w:r>
              <w:rPr>
                <w:rFonts w:ascii="Calibri" w:eastAsia="Times New Roman" w:hAnsi="Calibri" w:cs="Times New Roman"/>
                <w:b/>
                <w:bCs/>
                <w:color w:val="000000"/>
                <w:sz w:val="18"/>
                <w:szCs w:val="18"/>
              </w:rPr>
              <w:t>Vars</w:t>
            </w:r>
          </w:p>
        </w:tc>
      </w:tr>
      <w:tr w:rsidR="0008149F" w:rsidRPr="00F403C7" w:rsidTr="00BD5BA5">
        <w:trPr>
          <w:trHeight w:val="300"/>
        </w:trPr>
        <w:tc>
          <w:tcPr>
            <w:tcW w:w="757"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08149F" w:rsidRPr="00950A75" w:rsidRDefault="0008149F" w:rsidP="00BD5BA5">
            <w:pPr>
              <w:rPr>
                <w:rFonts w:ascii="Courier New" w:hAnsi="Courier New" w:cs="Courier New"/>
                <w:sz w:val="18"/>
                <w:szCs w:val="18"/>
              </w:rPr>
            </w:pPr>
            <w:r w:rsidRPr="00950A75">
              <w:rPr>
                <w:rFonts w:ascii="Courier New" w:hAnsi="Courier New" w:cs="Courier New"/>
                <w:sz w:val="18"/>
                <w:szCs w:val="18"/>
              </w:rPr>
              <w:t>Step6</w:t>
            </w:r>
          </w:p>
        </w:tc>
        <w:tc>
          <w:tcPr>
            <w:tcW w:w="1148" w:type="dxa"/>
            <w:tcBorders>
              <w:top w:val="single" w:sz="4" w:space="0" w:color="auto"/>
              <w:left w:val="nil"/>
              <w:bottom w:val="single" w:sz="4" w:space="0" w:color="auto"/>
              <w:right w:val="single" w:sz="4" w:space="0" w:color="auto"/>
            </w:tcBorders>
            <w:shd w:val="clear" w:color="000000" w:fill="F2F2F2"/>
            <w:noWrap/>
            <w:vAlign w:val="center"/>
            <w:hideMark/>
          </w:tcPr>
          <w:p w:rsidR="0008149F" w:rsidRPr="00950A75" w:rsidRDefault="0008149F" w:rsidP="00BD5BA5">
            <w:pPr>
              <w:rPr>
                <w:rFonts w:ascii="Courier New" w:hAnsi="Courier New" w:cs="Courier New"/>
                <w:sz w:val="18"/>
                <w:szCs w:val="18"/>
              </w:rPr>
            </w:pPr>
            <w:r w:rsidRPr="00950A75">
              <w:rPr>
                <w:rFonts w:ascii="Courier New" w:hAnsi="Courier New" w:cs="Courier New"/>
                <w:sz w:val="18"/>
                <w:szCs w:val="18"/>
              </w:rPr>
              <w:t>se</w:t>
            </w:r>
            <w:r>
              <w:rPr>
                <w:rFonts w:ascii="Courier New" w:hAnsi="Courier New" w:cs="Courier New"/>
                <w:sz w:val="18"/>
                <w:szCs w:val="18"/>
              </w:rPr>
              <w:t>tVars</w:t>
            </w:r>
          </w:p>
        </w:tc>
        <w:tc>
          <w:tcPr>
            <w:tcW w:w="9989"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08149F" w:rsidRPr="0008149F" w:rsidRDefault="0008149F" w:rsidP="00BD5BA5">
            <w:r w:rsidRPr="0008149F">
              <w:rPr>
                <w:rFonts w:ascii="Courier New" w:hAnsi="Courier New" w:cs="Courier New"/>
                <w:sz w:val="18"/>
                <w:szCs w:val="18"/>
              </w:rPr>
              <w:t>Var1=Value of Var 1;Amount=425.34;Etc=etc., etc., etc.</w:t>
            </w:r>
          </w:p>
        </w:tc>
      </w:tr>
    </w:tbl>
    <w:p w:rsidR="00B64F44" w:rsidRDefault="00B64F44" w:rsidP="00B64F44">
      <w:pPr>
        <w:spacing w:before="120"/>
        <w:ind w:left="2880" w:hanging="2880"/>
      </w:pPr>
      <w:r>
        <w:t>XML Example</w:t>
      </w:r>
    </w:p>
    <w:p w:rsidR="00B64F44" w:rsidRPr="00E8143C" w:rsidRDefault="00B64F44" w:rsidP="00B64F44">
      <w:pPr>
        <w:jc w:val="both"/>
        <w:rPr>
          <w:rFonts w:ascii="Courier New" w:hAnsi="Courier New" w:cs="Courier New"/>
          <w:sz w:val="18"/>
          <w:szCs w:val="18"/>
        </w:rPr>
      </w:pPr>
      <w:r w:rsidRPr="00E8143C">
        <w:rPr>
          <w:rFonts w:ascii="Courier New" w:hAnsi="Courier New" w:cs="Courier New"/>
          <w:sz w:val="18"/>
          <w:szCs w:val="18"/>
        </w:rPr>
        <w:t xml:space="preserve">&lt;TestItem </w:t>
      </w:r>
      <w:r w:rsidRPr="00E8143C">
        <w:rPr>
          <w:rFonts w:ascii="Courier New" w:hAnsi="Courier New" w:cs="Courier New"/>
          <w:b/>
          <w:i/>
          <w:sz w:val="18"/>
          <w:szCs w:val="18"/>
        </w:rPr>
        <w:t>ID</w:t>
      </w:r>
      <w:r w:rsidRPr="00E8143C">
        <w:rPr>
          <w:rFonts w:ascii="Courier New" w:hAnsi="Courier New" w:cs="Courier New"/>
          <w:sz w:val="18"/>
          <w:szCs w:val="18"/>
        </w:rPr>
        <w:t xml:space="preserve">="Step6" </w:t>
      </w:r>
      <w:r w:rsidRPr="00E8143C">
        <w:rPr>
          <w:rFonts w:ascii="Courier New" w:hAnsi="Courier New" w:cs="Courier New"/>
          <w:b/>
          <w:i/>
          <w:sz w:val="18"/>
          <w:szCs w:val="18"/>
        </w:rPr>
        <w:t>Action</w:t>
      </w:r>
      <w:r w:rsidRPr="00E8143C">
        <w:rPr>
          <w:rFonts w:ascii="Courier New" w:hAnsi="Courier New" w:cs="Courier New"/>
          <w:sz w:val="18"/>
          <w:szCs w:val="18"/>
        </w:rPr>
        <w:t>="</w:t>
      </w:r>
      <w:r>
        <w:rPr>
          <w:rFonts w:ascii="Courier New" w:hAnsi="Courier New" w:cs="Courier New"/>
          <w:sz w:val="18"/>
          <w:szCs w:val="18"/>
        </w:rPr>
        <w:t>se</w:t>
      </w:r>
      <w:r w:rsidR="00436674">
        <w:rPr>
          <w:rFonts w:ascii="Courier New" w:hAnsi="Courier New" w:cs="Courier New"/>
          <w:sz w:val="18"/>
          <w:szCs w:val="18"/>
        </w:rPr>
        <w:t>tars</w:t>
      </w:r>
      <w:r w:rsidRPr="00E8143C">
        <w:rPr>
          <w:rFonts w:ascii="Courier New" w:hAnsi="Courier New" w:cs="Courier New"/>
          <w:sz w:val="18"/>
          <w:szCs w:val="18"/>
        </w:rPr>
        <w:t xml:space="preserve">" </w:t>
      </w:r>
      <w:r w:rsidR="00511DC2">
        <w:rPr>
          <w:rFonts w:ascii="Courier New" w:hAnsi="Courier New" w:cs="Courier New"/>
          <w:sz w:val="18"/>
          <w:szCs w:val="18"/>
        </w:rPr>
        <w:t>Vars</w:t>
      </w:r>
      <w:r w:rsidR="00DD6E5C">
        <w:rPr>
          <w:rFonts w:ascii="Courier New" w:hAnsi="Courier New" w:cs="Courier New"/>
          <w:sz w:val="18"/>
          <w:szCs w:val="18"/>
        </w:rPr>
        <w:t>=</w:t>
      </w:r>
      <w:r w:rsidR="00102FB3" w:rsidRPr="00E8143C">
        <w:rPr>
          <w:rFonts w:ascii="Courier New" w:hAnsi="Courier New" w:cs="Courier New"/>
          <w:sz w:val="18"/>
          <w:szCs w:val="18"/>
        </w:rPr>
        <w:t>"</w:t>
      </w:r>
      <w:r w:rsidR="00102FB3" w:rsidRPr="0008149F">
        <w:rPr>
          <w:rFonts w:ascii="Courier New" w:hAnsi="Courier New" w:cs="Courier New"/>
          <w:sz w:val="18"/>
          <w:szCs w:val="18"/>
        </w:rPr>
        <w:t>Var1=Value of Var 1;Amount=425.34;Etc=etc., etc., etc.</w:t>
      </w:r>
      <w:r w:rsidRPr="00E8143C">
        <w:rPr>
          <w:rFonts w:ascii="Courier New" w:hAnsi="Courier New" w:cs="Courier New"/>
          <w:sz w:val="18"/>
          <w:szCs w:val="18"/>
        </w:rPr>
        <w:t>"</w:t>
      </w:r>
      <w:r>
        <w:rPr>
          <w:rFonts w:ascii="Courier New" w:hAnsi="Courier New" w:cs="Courier New"/>
          <w:sz w:val="18"/>
          <w:szCs w:val="18"/>
        </w:rPr>
        <w:t xml:space="preserve"> Description = </w:t>
      </w:r>
      <w:r w:rsidRPr="00E8143C">
        <w:rPr>
          <w:rFonts w:ascii="Courier New" w:hAnsi="Courier New" w:cs="Courier New"/>
          <w:sz w:val="18"/>
          <w:szCs w:val="18"/>
        </w:rPr>
        <w:t>"</w:t>
      </w:r>
      <w:r w:rsidR="00102FB3">
        <w:rPr>
          <w:rFonts w:ascii="Courier New" w:hAnsi="Courier New" w:cs="Courier New"/>
          <w:sz w:val="18"/>
          <w:szCs w:val="18"/>
        </w:rPr>
        <w:t>Set the variables for the next bunch of tests</w:t>
      </w:r>
      <w:r w:rsidRPr="00E8143C">
        <w:rPr>
          <w:rFonts w:ascii="Courier New" w:hAnsi="Courier New" w:cs="Courier New"/>
          <w:sz w:val="18"/>
          <w:szCs w:val="18"/>
        </w:rPr>
        <w:t xml:space="preserve">"/&gt; </w:t>
      </w:r>
    </w:p>
    <w:p w:rsidR="006814F1" w:rsidRDefault="00036B1F" w:rsidP="006814F1">
      <w:pPr>
        <w:pStyle w:val="Heading2"/>
      </w:pPr>
      <w:bookmarkStart w:id="46" w:name="_Toc462010014"/>
      <w:r>
        <w:lastRenderedPageBreak/>
        <w:t>S</w:t>
      </w:r>
      <w:r w:rsidR="006814F1">
        <w:t>witchTo</w:t>
      </w:r>
      <w:bookmarkEnd w:id="46"/>
    </w:p>
    <w:p w:rsidR="006814F1" w:rsidRDefault="005E5BCD" w:rsidP="006814F1">
      <w:r>
        <w:t>S</w:t>
      </w:r>
      <w:r w:rsidR="006814F1">
        <w:t xml:space="preserve">witchTo is used to have the web page switch to a different frame </w:t>
      </w:r>
      <w:r>
        <w:t xml:space="preserve">or web page </w:t>
      </w:r>
      <w:r w:rsidR="006814F1">
        <w:t>when the application calls for it.</w:t>
      </w:r>
    </w:p>
    <w:p w:rsidR="006814F1" w:rsidRDefault="006814F1" w:rsidP="006814F1">
      <w:r>
        <w:t>This action makes use of the following attributes:</w:t>
      </w:r>
    </w:p>
    <w:p w:rsidR="006814F1" w:rsidRDefault="006814F1" w:rsidP="006814F1">
      <w:pPr>
        <w:ind w:left="2880" w:hanging="2520"/>
      </w:pPr>
      <w:r>
        <w:t>Action</w:t>
      </w:r>
      <w:r>
        <w:tab/>
        <w:t>switchTo</w:t>
      </w:r>
    </w:p>
    <w:p w:rsidR="006814F1" w:rsidRDefault="00511DC2" w:rsidP="006814F1">
      <w:pPr>
        <w:ind w:left="2880" w:hanging="2520"/>
      </w:pPr>
      <w:r>
        <w:t>Vars</w:t>
      </w:r>
      <w:r w:rsidR="006814F1">
        <w:tab/>
        <w:t>The following properties can add verb-specific semantics to this Action:</w:t>
      </w:r>
    </w:p>
    <w:p w:rsidR="00A90E92" w:rsidRDefault="00A90E92" w:rsidP="00A90E92">
      <w:pPr>
        <w:ind w:left="5040" w:hanging="2160"/>
      </w:pPr>
      <w:r>
        <w:t>ItemType</w:t>
      </w:r>
      <w:r>
        <w:tab/>
        <w:t>The type of switching to do “frame” (the default) or “page”.</w:t>
      </w:r>
      <w:r>
        <w:br/>
        <w:t>Example: itemType=frame.</w:t>
      </w:r>
    </w:p>
    <w:p w:rsidR="006814F1" w:rsidRDefault="0078065B" w:rsidP="006814F1">
      <w:pPr>
        <w:ind w:left="5040" w:hanging="2160"/>
      </w:pPr>
      <w:r>
        <w:t>Value</w:t>
      </w:r>
      <w:r w:rsidR="006814F1">
        <w:tab/>
      </w:r>
      <w:r>
        <w:t xml:space="preserve">The name of the frame </w:t>
      </w:r>
      <w:r w:rsidR="007F7DD3">
        <w:t xml:space="preserve">or child web page </w:t>
      </w:r>
      <w:r>
        <w:t>to switch to</w:t>
      </w:r>
      <w:r w:rsidR="006814F1">
        <w:t>.</w:t>
      </w:r>
      <w:r w:rsidR="006814F1">
        <w:br/>
        <w:t xml:space="preserve">Example: </w:t>
      </w:r>
      <w:r>
        <w:t>value</w:t>
      </w:r>
      <w:r w:rsidR="006814F1">
        <w:t>=</w:t>
      </w:r>
      <w:r>
        <w:t>The Other Frame</w:t>
      </w:r>
      <w:r w:rsidR="006814F1">
        <w:t>.</w:t>
      </w:r>
    </w:p>
    <w:p w:rsidR="006814F1" w:rsidRDefault="006814F1" w:rsidP="006814F1">
      <w:pPr>
        <w:ind w:left="2880" w:hanging="2880"/>
      </w:pPr>
      <w:r>
        <w:t xml:space="preserve">Excel Example </w:t>
      </w:r>
    </w:p>
    <w:tbl>
      <w:tblPr>
        <w:tblW w:w="12151" w:type="dxa"/>
        <w:tblInd w:w="93" w:type="dxa"/>
        <w:tblLook w:val="04A0" w:firstRow="1" w:lastRow="0" w:firstColumn="1" w:lastColumn="0" w:noHBand="0" w:noVBand="1"/>
      </w:tblPr>
      <w:tblGrid>
        <w:gridCol w:w="757"/>
        <w:gridCol w:w="1405"/>
        <w:gridCol w:w="9989"/>
      </w:tblGrid>
      <w:tr w:rsidR="006814F1" w:rsidRPr="00F403C7" w:rsidTr="00B0777A">
        <w:trPr>
          <w:trHeight w:val="300"/>
        </w:trPr>
        <w:tc>
          <w:tcPr>
            <w:tcW w:w="757"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6814F1" w:rsidRPr="004D5F60" w:rsidRDefault="006814F1" w:rsidP="00B0777A">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ID</w:t>
            </w:r>
          </w:p>
        </w:tc>
        <w:tc>
          <w:tcPr>
            <w:tcW w:w="1405" w:type="dxa"/>
            <w:tcBorders>
              <w:top w:val="single" w:sz="4" w:space="0" w:color="auto"/>
              <w:left w:val="nil"/>
              <w:bottom w:val="single" w:sz="4" w:space="0" w:color="auto"/>
              <w:right w:val="single" w:sz="4" w:space="0" w:color="auto"/>
            </w:tcBorders>
            <w:shd w:val="clear" w:color="000000" w:fill="F2F2F2"/>
            <w:noWrap/>
            <w:vAlign w:val="bottom"/>
            <w:hideMark/>
          </w:tcPr>
          <w:p w:rsidR="006814F1" w:rsidRPr="004D5F60" w:rsidRDefault="006814F1" w:rsidP="00B0777A">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Action</w:t>
            </w:r>
          </w:p>
        </w:tc>
        <w:tc>
          <w:tcPr>
            <w:tcW w:w="9989"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6814F1" w:rsidRPr="004D5F60" w:rsidRDefault="00511DC2" w:rsidP="00B0777A">
            <w:pPr>
              <w:spacing w:before="0" w:after="0"/>
              <w:rPr>
                <w:rFonts w:ascii="Calibri" w:eastAsia="Times New Roman" w:hAnsi="Calibri" w:cs="Times New Roman"/>
                <w:b/>
                <w:bCs/>
                <w:color w:val="000000"/>
                <w:sz w:val="18"/>
                <w:szCs w:val="18"/>
              </w:rPr>
            </w:pPr>
            <w:r>
              <w:rPr>
                <w:rFonts w:ascii="Calibri" w:eastAsia="Times New Roman" w:hAnsi="Calibri" w:cs="Times New Roman"/>
                <w:b/>
                <w:bCs/>
                <w:color w:val="000000"/>
                <w:sz w:val="18"/>
                <w:szCs w:val="18"/>
              </w:rPr>
              <w:t>Vars</w:t>
            </w:r>
          </w:p>
        </w:tc>
      </w:tr>
      <w:tr w:rsidR="006814F1" w:rsidRPr="00F403C7" w:rsidTr="00D747BC">
        <w:trPr>
          <w:trHeight w:val="300"/>
        </w:trPr>
        <w:tc>
          <w:tcPr>
            <w:tcW w:w="757"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6814F1" w:rsidRPr="00950A75" w:rsidRDefault="006814F1" w:rsidP="00D747BC">
            <w:pPr>
              <w:rPr>
                <w:rFonts w:ascii="Courier New" w:hAnsi="Courier New" w:cs="Courier New"/>
                <w:sz w:val="18"/>
                <w:szCs w:val="18"/>
              </w:rPr>
            </w:pPr>
            <w:r w:rsidRPr="00950A75">
              <w:rPr>
                <w:rFonts w:ascii="Courier New" w:hAnsi="Courier New" w:cs="Courier New"/>
                <w:sz w:val="18"/>
                <w:szCs w:val="18"/>
              </w:rPr>
              <w:t>Step6</w:t>
            </w:r>
          </w:p>
        </w:tc>
        <w:tc>
          <w:tcPr>
            <w:tcW w:w="1405" w:type="dxa"/>
            <w:tcBorders>
              <w:top w:val="single" w:sz="4" w:space="0" w:color="auto"/>
              <w:left w:val="nil"/>
              <w:bottom w:val="single" w:sz="4" w:space="0" w:color="auto"/>
              <w:right w:val="single" w:sz="4" w:space="0" w:color="auto"/>
            </w:tcBorders>
            <w:shd w:val="clear" w:color="000000" w:fill="F2F2F2"/>
            <w:noWrap/>
            <w:vAlign w:val="center"/>
            <w:hideMark/>
          </w:tcPr>
          <w:p w:rsidR="006814F1" w:rsidRPr="00950A75" w:rsidRDefault="006814F1" w:rsidP="00667689">
            <w:pPr>
              <w:rPr>
                <w:rFonts w:ascii="Courier New" w:hAnsi="Courier New" w:cs="Courier New"/>
                <w:sz w:val="18"/>
                <w:szCs w:val="18"/>
              </w:rPr>
            </w:pPr>
            <w:r w:rsidRPr="00950A75">
              <w:rPr>
                <w:rFonts w:ascii="Courier New" w:hAnsi="Courier New" w:cs="Courier New"/>
                <w:sz w:val="18"/>
                <w:szCs w:val="18"/>
              </w:rPr>
              <w:t>s</w:t>
            </w:r>
            <w:r w:rsidR="00170407">
              <w:rPr>
                <w:rFonts w:ascii="Courier New" w:hAnsi="Courier New" w:cs="Courier New"/>
                <w:sz w:val="18"/>
                <w:szCs w:val="18"/>
              </w:rPr>
              <w:t>witchTo</w:t>
            </w:r>
          </w:p>
        </w:tc>
        <w:tc>
          <w:tcPr>
            <w:tcW w:w="9989"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6814F1" w:rsidRPr="00950A75" w:rsidRDefault="00667689" w:rsidP="00D747BC">
            <w:pPr>
              <w:ind w:left="71" w:firstLine="1"/>
              <w:rPr>
                <w:rFonts w:ascii="Courier New" w:hAnsi="Courier New" w:cs="Courier New"/>
                <w:sz w:val="18"/>
                <w:szCs w:val="18"/>
              </w:rPr>
            </w:pPr>
            <w:r>
              <w:rPr>
                <w:rFonts w:ascii="Courier New" w:hAnsi="Courier New" w:cs="Courier New"/>
                <w:sz w:val="18"/>
                <w:szCs w:val="18"/>
              </w:rPr>
              <w:t>ItemType=Frame;</w:t>
            </w:r>
            <w:r w:rsidR="00170407">
              <w:rPr>
                <w:rFonts w:ascii="Courier New" w:hAnsi="Courier New" w:cs="Courier New"/>
                <w:sz w:val="18"/>
                <w:szCs w:val="18"/>
              </w:rPr>
              <w:t>Value=The Next Frame</w:t>
            </w:r>
          </w:p>
        </w:tc>
      </w:tr>
    </w:tbl>
    <w:p w:rsidR="006814F1" w:rsidRDefault="006814F1" w:rsidP="006814F1">
      <w:pPr>
        <w:spacing w:before="120"/>
        <w:ind w:left="2880" w:hanging="2880"/>
      </w:pPr>
      <w:r>
        <w:t>XML Example</w:t>
      </w:r>
    </w:p>
    <w:p w:rsidR="006814F1" w:rsidRPr="00E8143C" w:rsidRDefault="006814F1" w:rsidP="006814F1">
      <w:pPr>
        <w:jc w:val="both"/>
        <w:rPr>
          <w:rFonts w:ascii="Courier New" w:hAnsi="Courier New" w:cs="Courier New"/>
          <w:sz w:val="18"/>
          <w:szCs w:val="18"/>
        </w:rPr>
      </w:pPr>
      <w:r w:rsidRPr="00E8143C">
        <w:rPr>
          <w:rFonts w:ascii="Courier New" w:hAnsi="Courier New" w:cs="Courier New"/>
          <w:sz w:val="18"/>
          <w:szCs w:val="18"/>
        </w:rPr>
        <w:t xml:space="preserve">&lt;TestItem </w:t>
      </w:r>
      <w:r w:rsidRPr="00E8143C">
        <w:rPr>
          <w:rFonts w:ascii="Courier New" w:hAnsi="Courier New" w:cs="Courier New"/>
          <w:b/>
          <w:i/>
          <w:sz w:val="18"/>
          <w:szCs w:val="18"/>
        </w:rPr>
        <w:t>ID</w:t>
      </w:r>
      <w:r w:rsidRPr="00E8143C">
        <w:rPr>
          <w:rFonts w:ascii="Courier New" w:hAnsi="Courier New" w:cs="Courier New"/>
          <w:sz w:val="18"/>
          <w:szCs w:val="18"/>
        </w:rPr>
        <w:t xml:space="preserve">="Step6" </w:t>
      </w:r>
      <w:r w:rsidRPr="00E8143C">
        <w:rPr>
          <w:rFonts w:ascii="Courier New" w:hAnsi="Courier New" w:cs="Courier New"/>
          <w:b/>
          <w:i/>
          <w:sz w:val="18"/>
          <w:szCs w:val="18"/>
        </w:rPr>
        <w:t>Action</w:t>
      </w:r>
      <w:r w:rsidRPr="00E8143C">
        <w:rPr>
          <w:rFonts w:ascii="Courier New" w:hAnsi="Courier New" w:cs="Courier New"/>
          <w:sz w:val="18"/>
          <w:szCs w:val="18"/>
        </w:rPr>
        <w:t>="</w:t>
      </w:r>
      <w:r w:rsidR="00770AF3" w:rsidRPr="00950A75">
        <w:rPr>
          <w:rFonts w:ascii="Courier New" w:hAnsi="Courier New" w:cs="Courier New"/>
          <w:sz w:val="18"/>
          <w:szCs w:val="18"/>
        </w:rPr>
        <w:t>s</w:t>
      </w:r>
      <w:r w:rsidR="00770AF3">
        <w:rPr>
          <w:rFonts w:ascii="Courier New" w:hAnsi="Courier New" w:cs="Courier New"/>
          <w:sz w:val="18"/>
          <w:szCs w:val="18"/>
        </w:rPr>
        <w:t>witchTo</w:t>
      </w:r>
      <w:r w:rsidRPr="00E8143C">
        <w:rPr>
          <w:rFonts w:ascii="Courier New" w:hAnsi="Courier New" w:cs="Courier New"/>
          <w:sz w:val="18"/>
          <w:szCs w:val="18"/>
        </w:rPr>
        <w:t xml:space="preserve">" </w:t>
      </w:r>
      <w:r w:rsidR="00511DC2">
        <w:rPr>
          <w:rFonts w:ascii="Courier New" w:hAnsi="Courier New" w:cs="Courier New"/>
          <w:sz w:val="18"/>
          <w:szCs w:val="18"/>
        </w:rPr>
        <w:t>Vars</w:t>
      </w:r>
      <w:r w:rsidRPr="00E8143C">
        <w:rPr>
          <w:rFonts w:ascii="Courier New" w:hAnsi="Courier New" w:cs="Courier New"/>
          <w:sz w:val="18"/>
          <w:szCs w:val="18"/>
        </w:rPr>
        <w:t>="</w:t>
      </w:r>
      <w:r w:rsidR="000F0096">
        <w:rPr>
          <w:rFonts w:ascii="Courier New" w:hAnsi="Courier New" w:cs="Courier New"/>
          <w:sz w:val="18"/>
          <w:szCs w:val="18"/>
        </w:rPr>
        <w:t>ItemType=Frame;</w:t>
      </w:r>
      <w:r w:rsidR="00770AF3">
        <w:rPr>
          <w:rFonts w:ascii="Courier New" w:hAnsi="Courier New" w:cs="Courier New"/>
          <w:sz w:val="18"/>
          <w:szCs w:val="18"/>
        </w:rPr>
        <w:t>Value=The Next Frame</w:t>
      </w:r>
      <w:r w:rsidRPr="00E8143C">
        <w:rPr>
          <w:rFonts w:ascii="Courier New" w:hAnsi="Courier New" w:cs="Courier New"/>
          <w:sz w:val="18"/>
          <w:szCs w:val="18"/>
        </w:rPr>
        <w:t>"</w:t>
      </w:r>
      <w:r>
        <w:rPr>
          <w:rFonts w:ascii="Courier New" w:hAnsi="Courier New" w:cs="Courier New"/>
          <w:sz w:val="18"/>
          <w:szCs w:val="18"/>
        </w:rPr>
        <w:t xml:space="preserve"> Description = </w:t>
      </w:r>
      <w:r w:rsidRPr="00E8143C">
        <w:rPr>
          <w:rFonts w:ascii="Courier New" w:hAnsi="Courier New" w:cs="Courier New"/>
          <w:sz w:val="18"/>
          <w:szCs w:val="18"/>
        </w:rPr>
        <w:t>"</w:t>
      </w:r>
      <w:r>
        <w:rPr>
          <w:rFonts w:ascii="Courier New" w:hAnsi="Courier New" w:cs="Courier New"/>
          <w:sz w:val="18"/>
          <w:szCs w:val="18"/>
        </w:rPr>
        <w:t>S</w:t>
      </w:r>
      <w:r w:rsidR="00770AF3">
        <w:rPr>
          <w:rFonts w:ascii="Courier New" w:hAnsi="Courier New" w:cs="Courier New"/>
          <w:sz w:val="18"/>
          <w:szCs w:val="18"/>
        </w:rPr>
        <w:t>witch to the other frame</w:t>
      </w:r>
      <w:r w:rsidRPr="00E8143C">
        <w:rPr>
          <w:rFonts w:ascii="Courier New" w:hAnsi="Courier New" w:cs="Courier New"/>
          <w:sz w:val="18"/>
          <w:szCs w:val="18"/>
        </w:rPr>
        <w:t xml:space="preserve">"/&gt; </w:t>
      </w:r>
    </w:p>
    <w:p w:rsidR="001F49EE" w:rsidRDefault="00036B1F" w:rsidP="001F49EE">
      <w:pPr>
        <w:pStyle w:val="Heading2"/>
      </w:pPr>
      <w:bookmarkStart w:id="47" w:name="_Toc462010015"/>
      <w:r>
        <w:t>T</w:t>
      </w:r>
      <w:r w:rsidR="001F49EE">
        <w:t>akeScreenShot</w:t>
      </w:r>
      <w:bookmarkEnd w:id="47"/>
    </w:p>
    <w:p w:rsidR="001F49EE" w:rsidRDefault="001F49EE" w:rsidP="001F49EE">
      <w:r>
        <w:t>takeScreenShot is used to take a screen shot of the the current web page (a web page should be displayed for this verb to work).</w:t>
      </w:r>
      <w:r w:rsidR="00043767">
        <w:t xml:space="preserve">  The  image taken of the current web page is stored in the project;s Images folder</w:t>
      </w:r>
      <w:r w:rsidR="00D747BC">
        <w:t xml:space="preserve"> and is named with the current time stamp</w:t>
      </w:r>
      <w:r w:rsidR="0064678D">
        <w:t xml:space="preserve"> appended to the TestItem id</w:t>
      </w:r>
      <w:r w:rsidR="00043767">
        <w:t>.</w:t>
      </w:r>
      <w:r w:rsidR="0064678D">
        <w:t xml:space="preserve">  For example, a screen shot taken at step </w:t>
      </w:r>
      <w:r w:rsidR="0064678D" w:rsidRPr="0064678D">
        <w:t>MakeAGrant02</w:t>
      </w:r>
      <w:r w:rsidR="0064678D">
        <w:t xml:space="preserve"> on March 20, 2014 around 2:13 PM</w:t>
      </w:r>
      <w:r w:rsidR="0064678D" w:rsidRPr="0064678D">
        <w:t xml:space="preserve"> </w:t>
      </w:r>
      <w:r w:rsidR="0064678D">
        <w:t>may be named “</w:t>
      </w:r>
      <w:r w:rsidR="0064678D" w:rsidRPr="0064678D">
        <w:t xml:space="preserve">MakeAGrant02 </w:t>
      </w:r>
      <w:r w:rsidR="0064678D">
        <w:t>–</w:t>
      </w:r>
      <w:r w:rsidR="0064678D" w:rsidRPr="0064678D">
        <w:t xml:space="preserve"> 20140320-141352.png</w:t>
      </w:r>
      <w:r w:rsidR="0064678D">
        <w:t>”</w:t>
      </w:r>
    </w:p>
    <w:p w:rsidR="001F49EE" w:rsidRDefault="001F49EE" w:rsidP="001F49EE">
      <w:r>
        <w:t>This action makes use of the following attributes:</w:t>
      </w:r>
    </w:p>
    <w:p w:rsidR="001F49EE" w:rsidRDefault="001F49EE" w:rsidP="001F49EE">
      <w:pPr>
        <w:ind w:left="2880" w:hanging="2520"/>
      </w:pPr>
      <w:r>
        <w:t>Action</w:t>
      </w:r>
      <w:r>
        <w:tab/>
        <w:t>takeScreenShot</w:t>
      </w:r>
    </w:p>
    <w:p w:rsidR="001F49EE" w:rsidRDefault="001F49EE" w:rsidP="001F49EE">
      <w:pPr>
        <w:ind w:left="2880" w:hanging="2880"/>
      </w:pPr>
      <w:r>
        <w:t xml:space="preserve">Excel Example </w:t>
      </w:r>
    </w:p>
    <w:tbl>
      <w:tblPr>
        <w:tblW w:w="2486" w:type="dxa"/>
        <w:tblInd w:w="93" w:type="dxa"/>
        <w:tblLook w:val="04A0" w:firstRow="1" w:lastRow="0" w:firstColumn="1" w:lastColumn="0" w:noHBand="0" w:noVBand="1"/>
      </w:tblPr>
      <w:tblGrid>
        <w:gridCol w:w="757"/>
        <w:gridCol w:w="1729"/>
      </w:tblGrid>
      <w:tr w:rsidR="001F49EE" w:rsidRPr="00F403C7" w:rsidTr="001F49EE">
        <w:trPr>
          <w:trHeight w:val="300"/>
        </w:trPr>
        <w:tc>
          <w:tcPr>
            <w:tcW w:w="757"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1F49EE" w:rsidRPr="004D5F60" w:rsidRDefault="001F49EE" w:rsidP="00B0777A">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ID</w:t>
            </w:r>
          </w:p>
        </w:tc>
        <w:tc>
          <w:tcPr>
            <w:tcW w:w="1729" w:type="dxa"/>
            <w:tcBorders>
              <w:top w:val="single" w:sz="4" w:space="0" w:color="auto"/>
              <w:left w:val="nil"/>
              <w:bottom w:val="single" w:sz="4" w:space="0" w:color="auto"/>
              <w:right w:val="single" w:sz="4" w:space="0" w:color="auto"/>
            </w:tcBorders>
            <w:shd w:val="clear" w:color="000000" w:fill="F2F2F2"/>
            <w:noWrap/>
            <w:vAlign w:val="bottom"/>
            <w:hideMark/>
          </w:tcPr>
          <w:p w:rsidR="001F49EE" w:rsidRPr="004D5F60" w:rsidRDefault="001F49EE" w:rsidP="00B0777A">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Action</w:t>
            </w:r>
          </w:p>
        </w:tc>
      </w:tr>
      <w:tr w:rsidR="001F49EE" w:rsidRPr="00F403C7" w:rsidTr="00D747BC">
        <w:trPr>
          <w:trHeight w:val="300"/>
        </w:trPr>
        <w:tc>
          <w:tcPr>
            <w:tcW w:w="757"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1F49EE" w:rsidRPr="00950A75" w:rsidRDefault="001F49EE" w:rsidP="00D747BC">
            <w:pPr>
              <w:rPr>
                <w:rFonts w:ascii="Courier New" w:hAnsi="Courier New" w:cs="Courier New"/>
                <w:sz w:val="18"/>
                <w:szCs w:val="18"/>
              </w:rPr>
            </w:pPr>
            <w:r w:rsidRPr="00950A75">
              <w:rPr>
                <w:rFonts w:ascii="Courier New" w:hAnsi="Courier New" w:cs="Courier New"/>
                <w:sz w:val="18"/>
                <w:szCs w:val="18"/>
              </w:rPr>
              <w:t>Step6</w:t>
            </w:r>
          </w:p>
        </w:tc>
        <w:tc>
          <w:tcPr>
            <w:tcW w:w="1729" w:type="dxa"/>
            <w:tcBorders>
              <w:top w:val="single" w:sz="4" w:space="0" w:color="auto"/>
              <w:left w:val="nil"/>
              <w:bottom w:val="single" w:sz="4" w:space="0" w:color="auto"/>
              <w:right w:val="single" w:sz="4" w:space="0" w:color="auto"/>
            </w:tcBorders>
            <w:shd w:val="clear" w:color="000000" w:fill="F2F2F2"/>
            <w:noWrap/>
            <w:vAlign w:val="center"/>
            <w:hideMark/>
          </w:tcPr>
          <w:p w:rsidR="001F49EE" w:rsidRPr="00950A75" w:rsidRDefault="001F49EE" w:rsidP="00D747BC">
            <w:pPr>
              <w:rPr>
                <w:rFonts w:ascii="Courier New" w:hAnsi="Courier New" w:cs="Courier New"/>
                <w:sz w:val="18"/>
                <w:szCs w:val="18"/>
              </w:rPr>
            </w:pPr>
            <w:r>
              <w:rPr>
                <w:rFonts w:ascii="Courier New" w:hAnsi="Courier New" w:cs="Courier New"/>
                <w:sz w:val="18"/>
                <w:szCs w:val="18"/>
              </w:rPr>
              <w:t>takeScreenShot</w:t>
            </w:r>
          </w:p>
        </w:tc>
      </w:tr>
    </w:tbl>
    <w:p w:rsidR="001F49EE" w:rsidRDefault="001F49EE" w:rsidP="001F49EE">
      <w:pPr>
        <w:spacing w:before="120"/>
        <w:ind w:left="2880" w:hanging="2880"/>
      </w:pPr>
      <w:r>
        <w:t>XML Example</w:t>
      </w:r>
    </w:p>
    <w:p w:rsidR="003A203F" w:rsidRDefault="001F49EE" w:rsidP="001F49EE">
      <w:r w:rsidRPr="00E8143C">
        <w:rPr>
          <w:rFonts w:ascii="Courier New" w:hAnsi="Courier New" w:cs="Courier New"/>
          <w:sz w:val="18"/>
          <w:szCs w:val="18"/>
        </w:rPr>
        <w:t xml:space="preserve">&lt;TestItem </w:t>
      </w:r>
      <w:r w:rsidRPr="00E8143C">
        <w:rPr>
          <w:rFonts w:ascii="Courier New" w:hAnsi="Courier New" w:cs="Courier New"/>
          <w:b/>
          <w:i/>
          <w:sz w:val="18"/>
          <w:szCs w:val="18"/>
        </w:rPr>
        <w:t>ID</w:t>
      </w:r>
      <w:r w:rsidRPr="00E8143C">
        <w:rPr>
          <w:rFonts w:ascii="Courier New" w:hAnsi="Courier New" w:cs="Courier New"/>
          <w:sz w:val="18"/>
          <w:szCs w:val="18"/>
        </w:rPr>
        <w:t xml:space="preserve">="Step6" </w:t>
      </w:r>
      <w:r w:rsidRPr="00E8143C">
        <w:rPr>
          <w:rFonts w:ascii="Courier New" w:hAnsi="Courier New" w:cs="Courier New"/>
          <w:b/>
          <w:i/>
          <w:sz w:val="18"/>
          <w:szCs w:val="18"/>
        </w:rPr>
        <w:t>Action</w:t>
      </w:r>
      <w:r w:rsidRPr="00E8143C">
        <w:rPr>
          <w:rFonts w:ascii="Courier New" w:hAnsi="Courier New" w:cs="Courier New"/>
          <w:sz w:val="18"/>
          <w:szCs w:val="18"/>
        </w:rPr>
        <w:t>="</w:t>
      </w:r>
      <w:r>
        <w:rPr>
          <w:rFonts w:ascii="Courier New" w:hAnsi="Courier New" w:cs="Courier New"/>
          <w:sz w:val="18"/>
          <w:szCs w:val="18"/>
        </w:rPr>
        <w:t>takeScreen</w:t>
      </w:r>
      <w:r w:rsidR="003D1120">
        <w:rPr>
          <w:rFonts w:ascii="Courier New" w:hAnsi="Courier New" w:cs="Courier New"/>
          <w:sz w:val="18"/>
          <w:szCs w:val="18"/>
        </w:rPr>
        <w:t>Shot</w:t>
      </w:r>
      <w:r w:rsidRPr="00E8143C">
        <w:rPr>
          <w:rFonts w:ascii="Courier New" w:hAnsi="Courier New" w:cs="Courier New"/>
          <w:sz w:val="18"/>
          <w:szCs w:val="18"/>
        </w:rPr>
        <w:t>"/&gt;</w:t>
      </w:r>
    </w:p>
    <w:p w:rsidR="000E0D40" w:rsidRDefault="00036B1F" w:rsidP="000E0D40">
      <w:pPr>
        <w:pStyle w:val="Heading2"/>
      </w:pPr>
      <w:bookmarkStart w:id="48" w:name="_Toc462010016"/>
      <w:r>
        <w:t>T</w:t>
      </w:r>
      <w:r w:rsidR="000E0D40">
        <w:t>oggle</w:t>
      </w:r>
      <w:bookmarkEnd w:id="48"/>
    </w:p>
    <w:p w:rsidR="000E0D40" w:rsidRDefault="000E0D40" w:rsidP="000E0D40">
      <w:r>
        <w:lastRenderedPageBreak/>
        <w:t>toggle provides a generic mechanism for toggling an element such as check box or radio button from its current state to the state</w:t>
      </w:r>
      <w:r w:rsidR="004E16EC">
        <w:t xml:space="preserve"> indicated by  the value of the Value token of the </w:t>
      </w:r>
      <w:r w:rsidR="00511DC2">
        <w:t>Vars</w:t>
      </w:r>
      <w:r w:rsidR="004E16EC">
        <w:t xml:space="preserve"> attribute</w:t>
      </w:r>
      <w:r>
        <w:t>.  Any element that responds to the Toggled function can be the subject of using this verb.</w:t>
      </w:r>
    </w:p>
    <w:p w:rsidR="000E0D40" w:rsidRDefault="000E0D40" w:rsidP="000E0D40">
      <w:r>
        <w:t>This action makes use of the following attributes:</w:t>
      </w:r>
    </w:p>
    <w:p w:rsidR="000E0D40" w:rsidRDefault="000E0D40" w:rsidP="000E0D40">
      <w:pPr>
        <w:ind w:left="2880" w:hanging="2520"/>
      </w:pPr>
      <w:r>
        <w:t>Action</w:t>
      </w:r>
      <w:r>
        <w:tab/>
      </w:r>
      <w:r w:rsidR="004E16EC">
        <w:t>toggle</w:t>
      </w:r>
    </w:p>
    <w:p w:rsidR="000E0D40" w:rsidRDefault="000E0D40" w:rsidP="000E0D40">
      <w:pPr>
        <w:ind w:left="2880" w:hanging="2520"/>
      </w:pPr>
      <w:r>
        <w:t>LocType</w:t>
      </w:r>
      <w:r>
        <w:tab/>
        <w:t>Specifies the type of locator to use</w:t>
      </w:r>
      <w:r>
        <w:br/>
        <w:t>Example: id.</w:t>
      </w:r>
    </w:p>
    <w:p w:rsidR="000E0D40" w:rsidRDefault="000E0D40" w:rsidP="000E0D40">
      <w:pPr>
        <w:ind w:left="2880" w:hanging="2520"/>
        <w:rPr>
          <w:rFonts w:ascii="Calibri" w:eastAsia="Times New Roman" w:hAnsi="Calibri" w:cs="Times New Roman"/>
          <w:bCs/>
          <w:color w:val="000000"/>
        </w:rPr>
      </w:pPr>
      <w:r>
        <w:t>LocSpecs</w:t>
      </w:r>
      <w:r>
        <w:tab/>
        <w:t xml:space="preserve">Specifies the value of locator to use.  </w:t>
      </w:r>
      <w:r>
        <w:br/>
        <w:t xml:space="preserve">Example: </w:t>
      </w:r>
      <w:r w:rsidR="004E16EC">
        <w:t>my-check-box</w:t>
      </w:r>
      <w:r>
        <w:rPr>
          <w:rFonts w:ascii="Calibri" w:eastAsia="Times New Roman" w:hAnsi="Calibri" w:cs="Times New Roman"/>
          <w:bCs/>
          <w:color w:val="000000"/>
        </w:rPr>
        <w:t xml:space="preserve">  </w:t>
      </w:r>
    </w:p>
    <w:p w:rsidR="000E0D40" w:rsidRDefault="00511DC2" w:rsidP="000E0D40">
      <w:pPr>
        <w:ind w:left="2880" w:hanging="2520"/>
      </w:pPr>
      <w:r>
        <w:t>Vars</w:t>
      </w:r>
      <w:r w:rsidR="000E0D40">
        <w:tab/>
        <w:t>The following properties can add verb-specific semantics to this Action:</w:t>
      </w:r>
    </w:p>
    <w:p w:rsidR="000E0D40" w:rsidRDefault="000E0D40" w:rsidP="000E0D40">
      <w:pPr>
        <w:ind w:left="5040" w:hanging="2160"/>
      </w:pPr>
      <w:r>
        <w:t>Value</w:t>
      </w:r>
      <w:r>
        <w:tab/>
        <w:t xml:space="preserve">Specifies </w:t>
      </w:r>
      <w:r w:rsidR="00006D1F">
        <w:t>whether to leave the element toggled or not</w:t>
      </w:r>
      <w:r>
        <w:t>.</w:t>
      </w:r>
      <w:r>
        <w:br/>
        <w:t>Example: Value=</w:t>
      </w:r>
      <w:r w:rsidR="00006D1F">
        <w:t>false</w:t>
      </w:r>
    </w:p>
    <w:p w:rsidR="000E0D40" w:rsidRDefault="000E0D40" w:rsidP="000E0D40">
      <w:pPr>
        <w:ind w:left="2880" w:hanging="2880"/>
      </w:pPr>
      <w:r>
        <w:t xml:space="preserve">Excel Example </w:t>
      </w:r>
    </w:p>
    <w:tbl>
      <w:tblPr>
        <w:tblW w:w="14594" w:type="dxa"/>
        <w:tblInd w:w="93" w:type="dxa"/>
        <w:tblLook w:val="04A0" w:firstRow="1" w:lastRow="0" w:firstColumn="1" w:lastColumn="0" w:noHBand="0" w:noVBand="1"/>
      </w:tblPr>
      <w:tblGrid>
        <w:gridCol w:w="757"/>
        <w:gridCol w:w="1148"/>
        <w:gridCol w:w="826"/>
        <w:gridCol w:w="1874"/>
        <w:gridCol w:w="9989"/>
      </w:tblGrid>
      <w:tr w:rsidR="000E0D40" w:rsidRPr="00F403C7" w:rsidTr="00B0777A">
        <w:trPr>
          <w:trHeight w:val="300"/>
        </w:trPr>
        <w:tc>
          <w:tcPr>
            <w:tcW w:w="757"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0E0D40" w:rsidRPr="004D5F60" w:rsidRDefault="000E0D40" w:rsidP="00B0777A">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ID</w:t>
            </w:r>
          </w:p>
        </w:tc>
        <w:tc>
          <w:tcPr>
            <w:tcW w:w="1148" w:type="dxa"/>
            <w:tcBorders>
              <w:top w:val="single" w:sz="4" w:space="0" w:color="auto"/>
              <w:left w:val="nil"/>
              <w:bottom w:val="single" w:sz="4" w:space="0" w:color="auto"/>
              <w:right w:val="single" w:sz="4" w:space="0" w:color="auto"/>
            </w:tcBorders>
            <w:shd w:val="clear" w:color="000000" w:fill="F2F2F2"/>
            <w:noWrap/>
            <w:vAlign w:val="bottom"/>
            <w:hideMark/>
          </w:tcPr>
          <w:p w:rsidR="000E0D40" w:rsidRPr="004D5F60" w:rsidRDefault="000E0D40" w:rsidP="00B0777A">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Action</w:t>
            </w:r>
          </w:p>
        </w:tc>
        <w:tc>
          <w:tcPr>
            <w:tcW w:w="826" w:type="dxa"/>
            <w:tcBorders>
              <w:top w:val="single" w:sz="4" w:space="0" w:color="auto"/>
              <w:left w:val="nil"/>
              <w:bottom w:val="single" w:sz="4" w:space="0" w:color="auto"/>
              <w:right w:val="single" w:sz="4" w:space="0" w:color="auto"/>
            </w:tcBorders>
            <w:shd w:val="clear" w:color="000000" w:fill="F2F2F2"/>
            <w:noWrap/>
            <w:vAlign w:val="bottom"/>
            <w:hideMark/>
          </w:tcPr>
          <w:p w:rsidR="000E0D40" w:rsidRPr="004D5F60" w:rsidRDefault="000E0D40" w:rsidP="00B0777A">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LocType</w:t>
            </w:r>
          </w:p>
        </w:tc>
        <w:tc>
          <w:tcPr>
            <w:tcW w:w="1874" w:type="dxa"/>
            <w:tcBorders>
              <w:top w:val="single" w:sz="4" w:space="0" w:color="auto"/>
              <w:left w:val="nil"/>
              <w:bottom w:val="single" w:sz="4" w:space="0" w:color="auto"/>
              <w:right w:val="single" w:sz="4" w:space="0" w:color="auto"/>
            </w:tcBorders>
            <w:shd w:val="clear" w:color="000000" w:fill="F2F2F2"/>
            <w:noWrap/>
            <w:vAlign w:val="bottom"/>
            <w:hideMark/>
          </w:tcPr>
          <w:p w:rsidR="000E0D40" w:rsidRPr="004D5F60" w:rsidRDefault="000E0D40" w:rsidP="00B0777A">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LocSpecs</w:t>
            </w:r>
          </w:p>
        </w:tc>
        <w:tc>
          <w:tcPr>
            <w:tcW w:w="9989"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0E0D40" w:rsidRPr="004D5F60" w:rsidRDefault="00511DC2" w:rsidP="00B0777A">
            <w:pPr>
              <w:spacing w:before="0" w:after="0"/>
              <w:rPr>
                <w:rFonts w:ascii="Calibri" w:eastAsia="Times New Roman" w:hAnsi="Calibri" w:cs="Times New Roman"/>
                <w:b/>
                <w:bCs/>
                <w:color w:val="000000"/>
                <w:sz w:val="18"/>
                <w:szCs w:val="18"/>
              </w:rPr>
            </w:pPr>
            <w:r>
              <w:rPr>
                <w:rFonts w:ascii="Calibri" w:eastAsia="Times New Roman" w:hAnsi="Calibri" w:cs="Times New Roman"/>
                <w:b/>
                <w:bCs/>
                <w:color w:val="000000"/>
                <w:sz w:val="18"/>
                <w:szCs w:val="18"/>
              </w:rPr>
              <w:t>Vars</w:t>
            </w:r>
          </w:p>
        </w:tc>
      </w:tr>
      <w:tr w:rsidR="000E0D40" w:rsidRPr="00F403C7" w:rsidTr="001E1DB5">
        <w:trPr>
          <w:trHeight w:val="300"/>
        </w:trPr>
        <w:tc>
          <w:tcPr>
            <w:tcW w:w="757"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0E0D40" w:rsidRPr="00950A75" w:rsidRDefault="000E0D40" w:rsidP="001E1DB5">
            <w:pPr>
              <w:rPr>
                <w:rFonts w:ascii="Courier New" w:hAnsi="Courier New" w:cs="Courier New"/>
                <w:sz w:val="18"/>
                <w:szCs w:val="18"/>
              </w:rPr>
            </w:pPr>
            <w:r w:rsidRPr="00950A75">
              <w:rPr>
                <w:rFonts w:ascii="Courier New" w:hAnsi="Courier New" w:cs="Courier New"/>
                <w:sz w:val="18"/>
                <w:szCs w:val="18"/>
              </w:rPr>
              <w:t>Step6</w:t>
            </w:r>
          </w:p>
        </w:tc>
        <w:tc>
          <w:tcPr>
            <w:tcW w:w="1148" w:type="dxa"/>
            <w:tcBorders>
              <w:top w:val="single" w:sz="4" w:space="0" w:color="auto"/>
              <w:left w:val="nil"/>
              <w:bottom w:val="single" w:sz="4" w:space="0" w:color="auto"/>
              <w:right w:val="single" w:sz="4" w:space="0" w:color="auto"/>
            </w:tcBorders>
            <w:shd w:val="clear" w:color="000000" w:fill="F2F2F2"/>
            <w:noWrap/>
            <w:vAlign w:val="center"/>
            <w:hideMark/>
          </w:tcPr>
          <w:p w:rsidR="000E0D40" w:rsidRPr="00950A75" w:rsidRDefault="00006D1F" w:rsidP="001E1DB5">
            <w:pPr>
              <w:rPr>
                <w:rFonts w:ascii="Courier New" w:hAnsi="Courier New" w:cs="Courier New"/>
                <w:sz w:val="18"/>
                <w:szCs w:val="18"/>
              </w:rPr>
            </w:pPr>
            <w:r>
              <w:rPr>
                <w:rFonts w:ascii="Courier New" w:hAnsi="Courier New" w:cs="Courier New"/>
                <w:sz w:val="18"/>
                <w:szCs w:val="18"/>
              </w:rPr>
              <w:t>toggle</w:t>
            </w:r>
          </w:p>
        </w:tc>
        <w:tc>
          <w:tcPr>
            <w:tcW w:w="826" w:type="dxa"/>
            <w:tcBorders>
              <w:top w:val="single" w:sz="4" w:space="0" w:color="auto"/>
              <w:left w:val="nil"/>
              <w:bottom w:val="single" w:sz="4" w:space="0" w:color="auto"/>
              <w:right w:val="single" w:sz="4" w:space="0" w:color="auto"/>
            </w:tcBorders>
            <w:shd w:val="clear" w:color="000000" w:fill="F2F2F2"/>
            <w:noWrap/>
            <w:vAlign w:val="center"/>
            <w:hideMark/>
          </w:tcPr>
          <w:p w:rsidR="000E0D40" w:rsidRPr="00950A75" w:rsidRDefault="000E0D40" w:rsidP="001E1DB5">
            <w:pPr>
              <w:rPr>
                <w:rFonts w:ascii="Courier New" w:hAnsi="Courier New" w:cs="Courier New"/>
                <w:sz w:val="18"/>
                <w:szCs w:val="18"/>
              </w:rPr>
            </w:pPr>
            <w:r w:rsidRPr="00950A75">
              <w:rPr>
                <w:rFonts w:ascii="Courier New" w:hAnsi="Courier New" w:cs="Courier New"/>
                <w:sz w:val="18"/>
                <w:szCs w:val="18"/>
              </w:rPr>
              <w:t>id</w:t>
            </w:r>
          </w:p>
        </w:tc>
        <w:tc>
          <w:tcPr>
            <w:tcW w:w="1874" w:type="dxa"/>
            <w:tcBorders>
              <w:top w:val="single" w:sz="4" w:space="0" w:color="auto"/>
              <w:left w:val="nil"/>
              <w:bottom w:val="single" w:sz="4" w:space="0" w:color="auto"/>
              <w:right w:val="single" w:sz="4" w:space="0" w:color="auto"/>
            </w:tcBorders>
            <w:shd w:val="clear" w:color="000000" w:fill="F2F2F2"/>
            <w:noWrap/>
            <w:vAlign w:val="center"/>
            <w:hideMark/>
          </w:tcPr>
          <w:p w:rsidR="000E0D40" w:rsidRPr="00950A75" w:rsidRDefault="00006D1F" w:rsidP="001E1DB5">
            <w:pPr>
              <w:rPr>
                <w:rFonts w:ascii="Courier New" w:hAnsi="Courier New" w:cs="Courier New"/>
                <w:sz w:val="18"/>
                <w:szCs w:val="18"/>
              </w:rPr>
            </w:pPr>
            <w:r>
              <w:rPr>
                <w:rFonts w:ascii="Courier New" w:hAnsi="Courier New" w:cs="Courier New"/>
                <w:sz w:val="18"/>
                <w:szCs w:val="18"/>
              </w:rPr>
              <w:t>my-ceck-box</w:t>
            </w:r>
          </w:p>
        </w:tc>
        <w:tc>
          <w:tcPr>
            <w:tcW w:w="9989"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0E0D40" w:rsidRPr="00950A75" w:rsidRDefault="000E0D40" w:rsidP="001E1DB5">
            <w:pPr>
              <w:ind w:left="71" w:firstLine="1"/>
              <w:rPr>
                <w:rFonts w:ascii="Courier New" w:hAnsi="Courier New" w:cs="Courier New"/>
                <w:sz w:val="18"/>
                <w:szCs w:val="18"/>
              </w:rPr>
            </w:pPr>
            <w:r>
              <w:rPr>
                <w:rFonts w:ascii="Courier New" w:hAnsi="Courier New" w:cs="Courier New"/>
                <w:sz w:val="18"/>
                <w:szCs w:val="18"/>
              </w:rPr>
              <w:t>Value=</w:t>
            </w:r>
            <w:r w:rsidR="00006D1F" w:rsidRPr="00006D1F">
              <w:rPr>
                <w:rFonts w:ascii="Courier New" w:hAnsi="Courier New" w:cs="Courier New"/>
                <w:sz w:val="18"/>
                <w:szCs w:val="18"/>
              </w:rPr>
              <w:t>true</w:t>
            </w:r>
          </w:p>
        </w:tc>
      </w:tr>
    </w:tbl>
    <w:p w:rsidR="000E0D40" w:rsidRDefault="000E0D40" w:rsidP="000E0D40">
      <w:pPr>
        <w:spacing w:before="120"/>
        <w:ind w:left="2880" w:hanging="2880"/>
      </w:pPr>
      <w:r>
        <w:t>XML Example</w:t>
      </w:r>
    </w:p>
    <w:p w:rsidR="000E0D40" w:rsidRPr="00E8143C" w:rsidRDefault="000E0D40" w:rsidP="000E0D40">
      <w:pPr>
        <w:jc w:val="both"/>
        <w:rPr>
          <w:rFonts w:ascii="Courier New" w:hAnsi="Courier New" w:cs="Courier New"/>
          <w:sz w:val="18"/>
          <w:szCs w:val="18"/>
        </w:rPr>
      </w:pPr>
      <w:r w:rsidRPr="00E8143C">
        <w:rPr>
          <w:rFonts w:ascii="Courier New" w:hAnsi="Courier New" w:cs="Courier New"/>
          <w:sz w:val="18"/>
          <w:szCs w:val="18"/>
        </w:rPr>
        <w:t xml:space="preserve">&lt;TestItem </w:t>
      </w:r>
      <w:r w:rsidRPr="00E8143C">
        <w:rPr>
          <w:rFonts w:ascii="Courier New" w:hAnsi="Courier New" w:cs="Courier New"/>
          <w:b/>
          <w:i/>
          <w:sz w:val="18"/>
          <w:szCs w:val="18"/>
        </w:rPr>
        <w:t>ID</w:t>
      </w:r>
      <w:r w:rsidRPr="00E8143C">
        <w:rPr>
          <w:rFonts w:ascii="Courier New" w:hAnsi="Courier New" w:cs="Courier New"/>
          <w:sz w:val="18"/>
          <w:szCs w:val="18"/>
        </w:rPr>
        <w:t xml:space="preserve">="Step6" </w:t>
      </w:r>
      <w:r w:rsidRPr="00E8143C">
        <w:rPr>
          <w:rFonts w:ascii="Courier New" w:hAnsi="Courier New" w:cs="Courier New"/>
          <w:b/>
          <w:i/>
          <w:sz w:val="18"/>
          <w:szCs w:val="18"/>
        </w:rPr>
        <w:t>Action</w:t>
      </w:r>
      <w:r w:rsidRPr="00E8143C">
        <w:rPr>
          <w:rFonts w:ascii="Courier New" w:hAnsi="Courier New" w:cs="Courier New"/>
          <w:sz w:val="18"/>
          <w:szCs w:val="18"/>
        </w:rPr>
        <w:t>="</w:t>
      </w:r>
      <w:r w:rsidR="00006D1F">
        <w:rPr>
          <w:rFonts w:ascii="Courier New" w:hAnsi="Courier New" w:cs="Courier New"/>
          <w:sz w:val="18"/>
          <w:szCs w:val="18"/>
        </w:rPr>
        <w:t>toggle</w:t>
      </w:r>
      <w:r w:rsidRPr="00E8143C">
        <w:rPr>
          <w:rFonts w:ascii="Courier New" w:hAnsi="Courier New" w:cs="Courier New"/>
          <w:sz w:val="18"/>
          <w:szCs w:val="18"/>
        </w:rPr>
        <w:t xml:space="preserve">" </w:t>
      </w:r>
      <w:r w:rsidRPr="00E8143C">
        <w:rPr>
          <w:rFonts w:ascii="Courier New" w:hAnsi="Courier New" w:cs="Courier New"/>
          <w:b/>
          <w:i/>
          <w:sz w:val="18"/>
          <w:szCs w:val="18"/>
        </w:rPr>
        <w:t>LocType</w:t>
      </w:r>
      <w:r w:rsidRPr="00E8143C">
        <w:rPr>
          <w:rFonts w:ascii="Courier New" w:hAnsi="Courier New" w:cs="Courier New"/>
          <w:sz w:val="18"/>
          <w:szCs w:val="18"/>
        </w:rPr>
        <w:t xml:space="preserve">="id" </w:t>
      </w:r>
      <w:r w:rsidRPr="00E8143C">
        <w:rPr>
          <w:rFonts w:ascii="Courier New" w:hAnsi="Courier New" w:cs="Courier New"/>
          <w:b/>
          <w:i/>
          <w:sz w:val="18"/>
          <w:szCs w:val="18"/>
        </w:rPr>
        <w:t>LocSpecs</w:t>
      </w:r>
      <w:r w:rsidRPr="00E8143C">
        <w:rPr>
          <w:rFonts w:ascii="Courier New" w:hAnsi="Courier New" w:cs="Courier New"/>
          <w:sz w:val="18"/>
          <w:szCs w:val="18"/>
        </w:rPr>
        <w:t>="</w:t>
      </w:r>
      <w:r w:rsidR="00006D1F">
        <w:rPr>
          <w:rFonts w:ascii="Courier New" w:hAnsi="Courier New" w:cs="Courier New"/>
          <w:sz w:val="18"/>
          <w:szCs w:val="18"/>
        </w:rPr>
        <w:t>my-check</w:t>
      </w:r>
      <w:r>
        <w:rPr>
          <w:rFonts w:ascii="Courier New" w:hAnsi="Courier New" w:cs="Courier New"/>
          <w:sz w:val="18"/>
          <w:szCs w:val="18"/>
        </w:rPr>
        <w:t>-box</w:t>
      </w:r>
      <w:r w:rsidRPr="00E8143C">
        <w:rPr>
          <w:rFonts w:ascii="Courier New" w:hAnsi="Courier New" w:cs="Courier New"/>
          <w:sz w:val="18"/>
          <w:szCs w:val="18"/>
        </w:rPr>
        <w:t xml:space="preserve">" </w:t>
      </w:r>
      <w:r w:rsidR="00511DC2">
        <w:rPr>
          <w:rFonts w:ascii="Courier New" w:hAnsi="Courier New" w:cs="Courier New"/>
          <w:sz w:val="18"/>
          <w:szCs w:val="18"/>
        </w:rPr>
        <w:t>Vars</w:t>
      </w:r>
      <w:r w:rsidRPr="00E8143C">
        <w:rPr>
          <w:rFonts w:ascii="Courier New" w:hAnsi="Courier New" w:cs="Courier New"/>
          <w:sz w:val="18"/>
          <w:szCs w:val="18"/>
        </w:rPr>
        <w:t>="</w:t>
      </w:r>
      <w:r>
        <w:rPr>
          <w:rFonts w:ascii="Courier New" w:hAnsi="Courier New" w:cs="Courier New"/>
          <w:sz w:val="18"/>
          <w:szCs w:val="18"/>
        </w:rPr>
        <w:t>Value=</w:t>
      </w:r>
      <w:r w:rsidR="00006D1F">
        <w:rPr>
          <w:rFonts w:ascii="Courier New" w:hAnsi="Courier New" w:cs="Courier New"/>
          <w:sz w:val="18"/>
          <w:szCs w:val="18"/>
        </w:rPr>
        <w:t>true” Description</w:t>
      </w:r>
      <w:r>
        <w:rPr>
          <w:rFonts w:ascii="Courier New" w:hAnsi="Courier New" w:cs="Courier New"/>
          <w:sz w:val="18"/>
          <w:szCs w:val="18"/>
        </w:rPr>
        <w:t>=</w:t>
      </w:r>
      <w:r w:rsidRPr="00E8143C">
        <w:rPr>
          <w:rFonts w:ascii="Courier New" w:hAnsi="Courier New" w:cs="Courier New"/>
          <w:sz w:val="18"/>
          <w:szCs w:val="18"/>
        </w:rPr>
        <w:t>"</w:t>
      </w:r>
      <w:r w:rsidR="00006D1F">
        <w:rPr>
          <w:rFonts w:ascii="Courier New" w:hAnsi="Courier New" w:cs="Courier New"/>
          <w:sz w:val="18"/>
          <w:szCs w:val="18"/>
        </w:rPr>
        <w:t>Check on my-check-box</w:t>
      </w:r>
      <w:r w:rsidRPr="00E8143C">
        <w:rPr>
          <w:rFonts w:ascii="Courier New" w:hAnsi="Courier New" w:cs="Courier New"/>
          <w:sz w:val="18"/>
          <w:szCs w:val="18"/>
        </w:rPr>
        <w:t xml:space="preserve">"/&gt; </w:t>
      </w:r>
    </w:p>
    <w:p w:rsidR="00383FE9" w:rsidRDefault="00383FE9" w:rsidP="00383FE9">
      <w:pPr>
        <w:pStyle w:val="Heading2"/>
      </w:pPr>
      <w:bookmarkStart w:id="49" w:name="_Toc462010017"/>
      <w:r>
        <w:t>TypeKeys</w:t>
      </w:r>
      <w:bookmarkEnd w:id="49"/>
    </w:p>
    <w:p w:rsidR="00383FE9" w:rsidRDefault="00383FE9" w:rsidP="00383FE9">
      <w:r>
        <w:t>TypeKeys provides a generic text entry mechanism into text boxes.</w:t>
      </w:r>
    </w:p>
    <w:p w:rsidR="00383FE9" w:rsidRDefault="00383FE9" w:rsidP="00383FE9">
      <w:r>
        <w:t>This action makes use of the following attributes:</w:t>
      </w:r>
    </w:p>
    <w:p w:rsidR="00383FE9" w:rsidRDefault="00383FE9" w:rsidP="00383FE9">
      <w:pPr>
        <w:ind w:left="2880" w:hanging="2520"/>
      </w:pPr>
      <w:r>
        <w:t>Action</w:t>
      </w:r>
      <w:r>
        <w:tab/>
        <w:t>typeKeys</w:t>
      </w:r>
    </w:p>
    <w:p w:rsidR="00383FE9" w:rsidRDefault="00383FE9" w:rsidP="00383FE9">
      <w:pPr>
        <w:ind w:left="2880" w:hanging="2520"/>
      </w:pPr>
      <w:r>
        <w:t>LocType</w:t>
      </w:r>
      <w:r>
        <w:tab/>
        <w:t>Specifies the type of locator to use</w:t>
      </w:r>
      <w:r>
        <w:br/>
        <w:t>Example: id.</w:t>
      </w:r>
    </w:p>
    <w:p w:rsidR="00383FE9" w:rsidRDefault="00383FE9" w:rsidP="00383FE9">
      <w:pPr>
        <w:ind w:left="2880" w:hanging="2520"/>
        <w:rPr>
          <w:rFonts w:ascii="Calibri" w:eastAsia="Times New Roman" w:hAnsi="Calibri" w:cs="Times New Roman"/>
          <w:bCs/>
          <w:color w:val="000000"/>
        </w:rPr>
      </w:pPr>
      <w:r>
        <w:t>LocSpecs</w:t>
      </w:r>
      <w:r>
        <w:tab/>
        <w:t xml:space="preserve">Specifies the value of locator to use.  </w:t>
      </w:r>
      <w:r>
        <w:br/>
        <w:t>Example: notes-text-box</w:t>
      </w:r>
      <w:r>
        <w:rPr>
          <w:rFonts w:ascii="Calibri" w:eastAsia="Times New Roman" w:hAnsi="Calibri" w:cs="Times New Roman"/>
          <w:bCs/>
          <w:color w:val="000000"/>
        </w:rPr>
        <w:t xml:space="preserve">  </w:t>
      </w:r>
    </w:p>
    <w:p w:rsidR="00383FE9" w:rsidRDefault="00383FE9" w:rsidP="00383FE9">
      <w:pPr>
        <w:ind w:left="2880" w:hanging="2520"/>
      </w:pPr>
      <w:r>
        <w:t>Vars</w:t>
      </w:r>
      <w:r>
        <w:tab/>
        <w:t>The following properties can add verb-specific semantics to this Action:</w:t>
      </w:r>
    </w:p>
    <w:p w:rsidR="00383FE9" w:rsidRDefault="00383FE9" w:rsidP="00383FE9">
      <w:pPr>
        <w:ind w:left="5040" w:hanging="2160"/>
      </w:pPr>
      <w:r>
        <w:t>Append</w:t>
      </w:r>
      <w:r>
        <w:tab/>
        <w:t>Indicates whether to overwrite the current contents of the text box (the default behavior) or to append text to the current contents.</w:t>
      </w:r>
      <w:r>
        <w:br/>
        <w:t>Example: Append=true.</w:t>
      </w:r>
    </w:p>
    <w:p w:rsidR="00383FE9" w:rsidRDefault="00383FE9" w:rsidP="00383FE9">
      <w:pPr>
        <w:ind w:left="5040" w:hanging="2160"/>
      </w:pPr>
      <w:r>
        <w:lastRenderedPageBreak/>
        <w:t>Value</w:t>
      </w:r>
      <w:r>
        <w:tab/>
        <w:t>Specifies the value (test) to enter into the text box.</w:t>
      </w:r>
      <w:r>
        <w:br/>
        <w:t>Example: Value=Please verify the tax id ({taxId}) for organization {orgName}</w:t>
      </w:r>
    </w:p>
    <w:p w:rsidR="00383FE9" w:rsidRDefault="00383FE9" w:rsidP="00383FE9">
      <w:pPr>
        <w:ind w:left="5040" w:hanging="2160"/>
      </w:pPr>
      <w:r>
        <w:t>TabOut</w:t>
      </w:r>
      <w:r>
        <w:tab/>
        <w:t>Used to override the default behavior indicated in the ddt.properties file of the project.  If this evaluates to true – the JavaDDT driver will tab out of the text box field after entering data into it.</w:t>
      </w:r>
      <w:r>
        <w:br/>
        <w:t>Example: TabOut=false</w:t>
      </w:r>
    </w:p>
    <w:p w:rsidR="00383FE9" w:rsidRDefault="00383FE9" w:rsidP="00383FE9">
      <w:pPr>
        <w:ind w:left="5040" w:hanging="2160"/>
      </w:pPr>
      <w:r>
        <w:t>encrypt</w:t>
      </w:r>
      <w:r>
        <w:tab/>
        <w:t xml:space="preserve">Indicates whether the entered text (value) should be encrypted.  </w:t>
      </w:r>
      <w:r>
        <w:br/>
        <w:t>Encryption logic used is Base64.  Default = false</w:t>
      </w:r>
    </w:p>
    <w:p w:rsidR="00383FE9" w:rsidRDefault="00383FE9" w:rsidP="00383FE9">
      <w:pPr>
        <w:ind w:left="5040"/>
      </w:pPr>
      <w:r>
        <w:t>Example: encrypt=true and value = “mySillyPassword” (without the quotes.)</w:t>
      </w:r>
      <w:r>
        <w:br/>
        <w:t>Result = “</w:t>
      </w:r>
      <w:r w:rsidRPr="00466B73">
        <w:t>bXlTaWxseVBhc3N3b3Jk</w:t>
      </w:r>
      <w:r>
        <w:t>” (without the quotes.)</w:t>
      </w:r>
    </w:p>
    <w:p w:rsidR="00383FE9" w:rsidRDefault="00383FE9" w:rsidP="00383FE9">
      <w:pPr>
        <w:ind w:left="5040" w:hanging="2160"/>
      </w:pPr>
      <w:r>
        <w:t>decrypt</w:t>
      </w:r>
      <w:r>
        <w:tab/>
        <w:t xml:space="preserve">Indicates whether the entered text (value) should be decrypted.  </w:t>
      </w:r>
      <w:r>
        <w:br/>
        <w:t>This is useful when one needs to place a password in the data source without revealing its original content. Encryption logic used is Base64.  Default = false</w:t>
      </w:r>
    </w:p>
    <w:p w:rsidR="00383FE9" w:rsidRDefault="00383FE9" w:rsidP="00383FE9">
      <w:pPr>
        <w:ind w:left="5040"/>
      </w:pPr>
      <w:r>
        <w:t>Example: decrypt=true and actual password is “mySillyPassword” (without the quotes.)</w:t>
      </w:r>
    </w:p>
    <w:p w:rsidR="00383FE9" w:rsidRDefault="00383FE9" w:rsidP="00383FE9">
      <w:pPr>
        <w:ind w:left="5040"/>
      </w:pPr>
      <w:r>
        <w:t>The actual value to be place in the data source is “</w:t>
      </w:r>
      <w:r w:rsidRPr="00466B73">
        <w:t>bXlTaWxseVBhc3N3b3Jk</w:t>
      </w:r>
      <w:r>
        <w:t>” (without the quotes) which will result in actual entry of “mySillyPassword” (without the quotes)</w:t>
      </w:r>
    </w:p>
    <w:p w:rsidR="00383FE9" w:rsidRDefault="00383FE9" w:rsidP="00383FE9">
      <w:pPr>
        <w:ind w:left="5040" w:hanging="2160"/>
      </w:pPr>
    </w:p>
    <w:p w:rsidR="00383FE9" w:rsidRDefault="00383FE9" w:rsidP="00383FE9">
      <w:pPr>
        <w:ind w:left="2880" w:hanging="2880"/>
      </w:pPr>
      <w:r>
        <w:t xml:space="preserve">Excel Example </w:t>
      </w:r>
    </w:p>
    <w:tbl>
      <w:tblPr>
        <w:tblW w:w="14594" w:type="dxa"/>
        <w:tblInd w:w="93" w:type="dxa"/>
        <w:tblLook w:val="04A0" w:firstRow="1" w:lastRow="0" w:firstColumn="1" w:lastColumn="0" w:noHBand="0" w:noVBand="1"/>
      </w:tblPr>
      <w:tblGrid>
        <w:gridCol w:w="757"/>
        <w:gridCol w:w="1148"/>
        <w:gridCol w:w="826"/>
        <w:gridCol w:w="1874"/>
        <w:gridCol w:w="9989"/>
      </w:tblGrid>
      <w:tr w:rsidR="00383FE9" w:rsidRPr="00F403C7" w:rsidTr="000639D4">
        <w:trPr>
          <w:trHeight w:val="300"/>
        </w:trPr>
        <w:tc>
          <w:tcPr>
            <w:tcW w:w="757"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383FE9" w:rsidRPr="004D5F60" w:rsidRDefault="00383FE9" w:rsidP="000639D4">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ID</w:t>
            </w:r>
          </w:p>
        </w:tc>
        <w:tc>
          <w:tcPr>
            <w:tcW w:w="1148" w:type="dxa"/>
            <w:tcBorders>
              <w:top w:val="single" w:sz="4" w:space="0" w:color="auto"/>
              <w:left w:val="nil"/>
              <w:bottom w:val="single" w:sz="4" w:space="0" w:color="auto"/>
              <w:right w:val="single" w:sz="4" w:space="0" w:color="auto"/>
            </w:tcBorders>
            <w:shd w:val="clear" w:color="000000" w:fill="F2F2F2"/>
            <w:noWrap/>
            <w:vAlign w:val="bottom"/>
            <w:hideMark/>
          </w:tcPr>
          <w:p w:rsidR="00383FE9" w:rsidRPr="004D5F60" w:rsidRDefault="00383FE9" w:rsidP="000639D4">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Action</w:t>
            </w:r>
          </w:p>
        </w:tc>
        <w:tc>
          <w:tcPr>
            <w:tcW w:w="826" w:type="dxa"/>
            <w:tcBorders>
              <w:top w:val="single" w:sz="4" w:space="0" w:color="auto"/>
              <w:left w:val="nil"/>
              <w:bottom w:val="single" w:sz="4" w:space="0" w:color="auto"/>
              <w:right w:val="single" w:sz="4" w:space="0" w:color="auto"/>
            </w:tcBorders>
            <w:shd w:val="clear" w:color="000000" w:fill="F2F2F2"/>
            <w:noWrap/>
            <w:vAlign w:val="bottom"/>
            <w:hideMark/>
          </w:tcPr>
          <w:p w:rsidR="00383FE9" w:rsidRPr="004D5F60" w:rsidRDefault="00383FE9" w:rsidP="000639D4">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LocType</w:t>
            </w:r>
          </w:p>
        </w:tc>
        <w:tc>
          <w:tcPr>
            <w:tcW w:w="1874" w:type="dxa"/>
            <w:tcBorders>
              <w:top w:val="single" w:sz="4" w:space="0" w:color="auto"/>
              <w:left w:val="nil"/>
              <w:bottom w:val="single" w:sz="4" w:space="0" w:color="auto"/>
              <w:right w:val="single" w:sz="4" w:space="0" w:color="auto"/>
            </w:tcBorders>
            <w:shd w:val="clear" w:color="000000" w:fill="F2F2F2"/>
            <w:noWrap/>
            <w:vAlign w:val="bottom"/>
            <w:hideMark/>
          </w:tcPr>
          <w:p w:rsidR="00383FE9" w:rsidRPr="004D5F60" w:rsidRDefault="00383FE9" w:rsidP="000639D4">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LocSpecs</w:t>
            </w:r>
          </w:p>
        </w:tc>
        <w:tc>
          <w:tcPr>
            <w:tcW w:w="9989"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383FE9" w:rsidRPr="004D5F60" w:rsidRDefault="00383FE9" w:rsidP="000639D4">
            <w:pPr>
              <w:spacing w:before="0" w:after="0"/>
              <w:rPr>
                <w:rFonts w:ascii="Calibri" w:eastAsia="Times New Roman" w:hAnsi="Calibri" w:cs="Times New Roman"/>
                <w:b/>
                <w:bCs/>
                <w:color w:val="000000"/>
                <w:sz w:val="18"/>
                <w:szCs w:val="18"/>
              </w:rPr>
            </w:pPr>
            <w:r>
              <w:rPr>
                <w:rFonts w:ascii="Calibri" w:eastAsia="Times New Roman" w:hAnsi="Calibri" w:cs="Times New Roman"/>
                <w:b/>
                <w:bCs/>
                <w:color w:val="000000"/>
                <w:sz w:val="18"/>
                <w:szCs w:val="18"/>
              </w:rPr>
              <w:t>Vars</w:t>
            </w:r>
          </w:p>
        </w:tc>
      </w:tr>
      <w:tr w:rsidR="00383FE9" w:rsidRPr="00F403C7" w:rsidTr="000639D4">
        <w:trPr>
          <w:trHeight w:val="300"/>
        </w:trPr>
        <w:tc>
          <w:tcPr>
            <w:tcW w:w="757"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383FE9" w:rsidRPr="00950A75" w:rsidRDefault="00383FE9" w:rsidP="000639D4">
            <w:pPr>
              <w:rPr>
                <w:rFonts w:ascii="Courier New" w:hAnsi="Courier New" w:cs="Courier New"/>
                <w:sz w:val="18"/>
                <w:szCs w:val="18"/>
              </w:rPr>
            </w:pPr>
            <w:r w:rsidRPr="00950A75">
              <w:rPr>
                <w:rFonts w:ascii="Courier New" w:hAnsi="Courier New" w:cs="Courier New"/>
                <w:sz w:val="18"/>
                <w:szCs w:val="18"/>
              </w:rPr>
              <w:t>Step6</w:t>
            </w:r>
          </w:p>
        </w:tc>
        <w:tc>
          <w:tcPr>
            <w:tcW w:w="1148" w:type="dxa"/>
            <w:tcBorders>
              <w:top w:val="single" w:sz="4" w:space="0" w:color="auto"/>
              <w:left w:val="nil"/>
              <w:bottom w:val="single" w:sz="4" w:space="0" w:color="auto"/>
              <w:right w:val="single" w:sz="4" w:space="0" w:color="auto"/>
            </w:tcBorders>
            <w:shd w:val="clear" w:color="000000" w:fill="F2F2F2"/>
            <w:noWrap/>
            <w:vAlign w:val="center"/>
            <w:hideMark/>
          </w:tcPr>
          <w:p w:rsidR="00383FE9" w:rsidRPr="00950A75" w:rsidRDefault="00383FE9" w:rsidP="000639D4">
            <w:pPr>
              <w:rPr>
                <w:rFonts w:ascii="Courier New" w:hAnsi="Courier New" w:cs="Courier New"/>
                <w:sz w:val="18"/>
                <w:szCs w:val="18"/>
              </w:rPr>
            </w:pPr>
            <w:r>
              <w:rPr>
                <w:rFonts w:ascii="Courier New" w:hAnsi="Courier New" w:cs="Courier New"/>
                <w:sz w:val="18"/>
                <w:szCs w:val="18"/>
              </w:rPr>
              <w:t>typeKeys</w:t>
            </w:r>
          </w:p>
        </w:tc>
        <w:tc>
          <w:tcPr>
            <w:tcW w:w="826" w:type="dxa"/>
            <w:tcBorders>
              <w:top w:val="single" w:sz="4" w:space="0" w:color="auto"/>
              <w:left w:val="nil"/>
              <w:bottom w:val="single" w:sz="4" w:space="0" w:color="auto"/>
              <w:right w:val="single" w:sz="4" w:space="0" w:color="auto"/>
            </w:tcBorders>
            <w:shd w:val="clear" w:color="000000" w:fill="F2F2F2"/>
            <w:noWrap/>
            <w:vAlign w:val="center"/>
            <w:hideMark/>
          </w:tcPr>
          <w:p w:rsidR="00383FE9" w:rsidRPr="00950A75" w:rsidRDefault="00383FE9" w:rsidP="000639D4">
            <w:pPr>
              <w:rPr>
                <w:rFonts w:ascii="Courier New" w:hAnsi="Courier New" w:cs="Courier New"/>
                <w:sz w:val="18"/>
                <w:szCs w:val="18"/>
              </w:rPr>
            </w:pPr>
            <w:r w:rsidRPr="00950A75">
              <w:rPr>
                <w:rFonts w:ascii="Courier New" w:hAnsi="Courier New" w:cs="Courier New"/>
                <w:sz w:val="18"/>
                <w:szCs w:val="18"/>
              </w:rPr>
              <w:t>id</w:t>
            </w:r>
          </w:p>
        </w:tc>
        <w:tc>
          <w:tcPr>
            <w:tcW w:w="1874" w:type="dxa"/>
            <w:tcBorders>
              <w:top w:val="single" w:sz="4" w:space="0" w:color="auto"/>
              <w:left w:val="nil"/>
              <w:bottom w:val="single" w:sz="4" w:space="0" w:color="auto"/>
              <w:right w:val="single" w:sz="4" w:space="0" w:color="auto"/>
            </w:tcBorders>
            <w:shd w:val="clear" w:color="000000" w:fill="F2F2F2"/>
            <w:noWrap/>
            <w:vAlign w:val="center"/>
            <w:hideMark/>
          </w:tcPr>
          <w:p w:rsidR="00383FE9" w:rsidRPr="00950A75" w:rsidRDefault="00383FE9" w:rsidP="000639D4">
            <w:pPr>
              <w:rPr>
                <w:rFonts w:ascii="Courier New" w:hAnsi="Courier New" w:cs="Courier New"/>
                <w:sz w:val="18"/>
                <w:szCs w:val="18"/>
              </w:rPr>
            </w:pPr>
            <w:r>
              <w:rPr>
                <w:rFonts w:ascii="Courier New" w:hAnsi="Courier New" w:cs="Courier New"/>
                <w:sz w:val="18"/>
                <w:szCs w:val="18"/>
              </w:rPr>
              <w:t>notes-text-box</w:t>
            </w:r>
          </w:p>
        </w:tc>
        <w:tc>
          <w:tcPr>
            <w:tcW w:w="9989"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383FE9" w:rsidRPr="00950A75" w:rsidRDefault="00383FE9" w:rsidP="000639D4">
            <w:pPr>
              <w:ind w:left="71" w:firstLine="1"/>
              <w:rPr>
                <w:rFonts w:ascii="Courier New" w:hAnsi="Courier New" w:cs="Courier New"/>
                <w:sz w:val="18"/>
                <w:szCs w:val="18"/>
              </w:rPr>
            </w:pPr>
            <w:r>
              <w:rPr>
                <w:rFonts w:ascii="Courier New" w:hAnsi="Courier New" w:cs="Courier New"/>
                <w:sz w:val="18"/>
                <w:szCs w:val="18"/>
              </w:rPr>
              <w:t>Value=</w:t>
            </w:r>
            <w:r>
              <w:t xml:space="preserve"> </w:t>
            </w:r>
            <w:r w:rsidRPr="001C75C9">
              <w:rPr>
                <w:rFonts w:ascii="Courier New" w:hAnsi="Courier New" w:cs="Courier New"/>
                <w:sz w:val="18"/>
                <w:szCs w:val="18"/>
              </w:rPr>
              <w:t>Please verify the ta</w:t>
            </w:r>
            <w:r>
              <w:rPr>
                <w:rFonts w:ascii="Courier New" w:hAnsi="Courier New" w:cs="Courier New"/>
                <w:sz w:val="18"/>
                <w:szCs w:val="18"/>
              </w:rPr>
              <w:t>x</w:t>
            </w:r>
            <w:r w:rsidRPr="001C75C9">
              <w:rPr>
                <w:rFonts w:ascii="Courier New" w:hAnsi="Courier New" w:cs="Courier New"/>
                <w:sz w:val="18"/>
                <w:szCs w:val="18"/>
              </w:rPr>
              <w:t xml:space="preserve"> id ({taxId}) for organization {orgName}</w:t>
            </w:r>
            <w:r>
              <w:rPr>
                <w:rFonts w:ascii="Courier New" w:hAnsi="Courier New" w:cs="Courier New"/>
                <w:sz w:val="18"/>
                <w:szCs w:val="18"/>
              </w:rPr>
              <w:t>;Tabout=false</w:t>
            </w:r>
          </w:p>
        </w:tc>
      </w:tr>
    </w:tbl>
    <w:p w:rsidR="00383FE9" w:rsidRDefault="00383FE9" w:rsidP="00383FE9">
      <w:pPr>
        <w:spacing w:before="120"/>
        <w:ind w:left="2880" w:hanging="2880"/>
      </w:pPr>
      <w:r>
        <w:t>XML Example</w:t>
      </w:r>
    </w:p>
    <w:p w:rsidR="00383FE9" w:rsidRPr="00E8143C" w:rsidRDefault="00383FE9" w:rsidP="00383FE9">
      <w:pPr>
        <w:jc w:val="both"/>
        <w:rPr>
          <w:rFonts w:ascii="Courier New" w:hAnsi="Courier New" w:cs="Courier New"/>
          <w:sz w:val="18"/>
          <w:szCs w:val="18"/>
        </w:rPr>
      </w:pPr>
      <w:r w:rsidRPr="00E8143C">
        <w:rPr>
          <w:rFonts w:ascii="Courier New" w:hAnsi="Courier New" w:cs="Courier New"/>
          <w:sz w:val="18"/>
          <w:szCs w:val="18"/>
        </w:rPr>
        <w:t xml:space="preserve">&lt;TestItem </w:t>
      </w:r>
      <w:r w:rsidRPr="00E8143C">
        <w:rPr>
          <w:rFonts w:ascii="Courier New" w:hAnsi="Courier New" w:cs="Courier New"/>
          <w:b/>
          <w:i/>
          <w:sz w:val="18"/>
          <w:szCs w:val="18"/>
        </w:rPr>
        <w:t>ID</w:t>
      </w:r>
      <w:r w:rsidRPr="00E8143C">
        <w:rPr>
          <w:rFonts w:ascii="Courier New" w:hAnsi="Courier New" w:cs="Courier New"/>
          <w:sz w:val="18"/>
          <w:szCs w:val="18"/>
        </w:rPr>
        <w:t xml:space="preserve">="Step6" </w:t>
      </w:r>
      <w:r w:rsidRPr="00E8143C">
        <w:rPr>
          <w:rFonts w:ascii="Courier New" w:hAnsi="Courier New" w:cs="Courier New"/>
          <w:b/>
          <w:i/>
          <w:sz w:val="18"/>
          <w:szCs w:val="18"/>
        </w:rPr>
        <w:t>Action</w:t>
      </w:r>
      <w:r w:rsidRPr="00E8143C">
        <w:rPr>
          <w:rFonts w:ascii="Courier New" w:hAnsi="Courier New" w:cs="Courier New"/>
          <w:sz w:val="18"/>
          <w:szCs w:val="18"/>
        </w:rPr>
        <w:t>="</w:t>
      </w:r>
      <w:r>
        <w:rPr>
          <w:rFonts w:ascii="Courier New" w:hAnsi="Courier New" w:cs="Courier New"/>
          <w:sz w:val="18"/>
          <w:szCs w:val="18"/>
        </w:rPr>
        <w:t>typeKeys</w:t>
      </w:r>
      <w:r w:rsidRPr="00E8143C">
        <w:rPr>
          <w:rFonts w:ascii="Courier New" w:hAnsi="Courier New" w:cs="Courier New"/>
          <w:sz w:val="18"/>
          <w:szCs w:val="18"/>
        </w:rPr>
        <w:t xml:space="preserve">" </w:t>
      </w:r>
      <w:r w:rsidRPr="00E8143C">
        <w:rPr>
          <w:rFonts w:ascii="Courier New" w:hAnsi="Courier New" w:cs="Courier New"/>
          <w:b/>
          <w:i/>
          <w:sz w:val="18"/>
          <w:szCs w:val="18"/>
        </w:rPr>
        <w:t>LocType</w:t>
      </w:r>
      <w:r w:rsidRPr="00E8143C">
        <w:rPr>
          <w:rFonts w:ascii="Courier New" w:hAnsi="Courier New" w:cs="Courier New"/>
          <w:sz w:val="18"/>
          <w:szCs w:val="18"/>
        </w:rPr>
        <w:t xml:space="preserve">="id" </w:t>
      </w:r>
      <w:r w:rsidRPr="00E8143C">
        <w:rPr>
          <w:rFonts w:ascii="Courier New" w:hAnsi="Courier New" w:cs="Courier New"/>
          <w:b/>
          <w:i/>
          <w:sz w:val="18"/>
          <w:szCs w:val="18"/>
        </w:rPr>
        <w:t>LocSpecs</w:t>
      </w:r>
      <w:r w:rsidRPr="00E8143C">
        <w:rPr>
          <w:rFonts w:ascii="Courier New" w:hAnsi="Courier New" w:cs="Courier New"/>
          <w:sz w:val="18"/>
          <w:szCs w:val="18"/>
        </w:rPr>
        <w:t>="</w:t>
      </w:r>
      <w:r>
        <w:rPr>
          <w:rFonts w:ascii="Courier New" w:hAnsi="Courier New" w:cs="Courier New"/>
          <w:sz w:val="18"/>
          <w:szCs w:val="18"/>
        </w:rPr>
        <w:t>notes-text-box</w:t>
      </w:r>
      <w:r w:rsidRPr="00E8143C">
        <w:rPr>
          <w:rFonts w:ascii="Courier New" w:hAnsi="Courier New" w:cs="Courier New"/>
          <w:sz w:val="18"/>
          <w:szCs w:val="18"/>
        </w:rPr>
        <w:t xml:space="preserve">" </w:t>
      </w:r>
      <w:r>
        <w:rPr>
          <w:rFonts w:ascii="Courier New" w:hAnsi="Courier New" w:cs="Courier New"/>
          <w:sz w:val="18"/>
          <w:szCs w:val="18"/>
        </w:rPr>
        <w:t>Vars</w:t>
      </w:r>
      <w:r w:rsidRPr="00E8143C">
        <w:rPr>
          <w:rFonts w:ascii="Courier New" w:hAnsi="Courier New" w:cs="Courier New"/>
          <w:sz w:val="18"/>
          <w:szCs w:val="18"/>
        </w:rPr>
        <w:t>="</w:t>
      </w:r>
      <w:r>
        <w:rPr>
          <w:rFonts w:ascii="Courier New" w:hAnsi="Courier New" w:cs="Courier New"/>
          <w:sz w:val="18"/>
          <w:szCs w:val="18"/>
        </w:rPr>
        <w:t>Value=</w:t>
      </w:r>
      <w:r>
        <w:t xml:space="preserve"> </w:t>
      </w:r>
      <w:r w:rsidRPr="001C75C9">
        <w:rPr>
          <w:rFonts w:ascii="Courier New" w:hAnsi="Courier New" w:cs="Courier New"/>
          <w:sz w:val="18"/>
          <w:szCs w:val="18"/>
        </w:rPr>
        <w:t>Please verify the ta</w:t>
      </w:r>
      <w:r>
        <w:rPr>
          <w:rFonts w:ascii="Courier New" w:hAnsi="Courier New" w:cs="Courier New"/>
          <w:sz w:val="18"/>
          <w:szCs w:val="18"/>
        </w:rPr>
        <w:t>x</w:t>
      </w:r>
      <w:r w:rsidRPr="001C75C9">
        <w:rPr>
          <w:rFonts w:ascii="Courier New" w:hAnsi="Courier New" w:cs="Courier New"/>
          <w:sz w:val="18"/>
          <w:szCs w:val="18"/>
        </w:rPr>
        <w:t xml:space="preserve"> id ({taxId}) for organization {orgName}</w:t>
      </w:r>
      <w:r>
        <w:rPr>
          <w:rFonts w:ascii="Courier New" w:hAnsi="Courier New" w:cs="Courier New"/>
          <w:sz w:val="18"/>
          <w:szCs w:val="18"/>
        </w:rPr>
        <w:t>;Tabout=false</w:t>
      </w:r>
      <w:r w:rsidRPr="00E8143C">
        <w:rPr>
          <w:rFonts w:ascii="Courier New" w:hAnsi="Courier New" w:cs="Courier New"/>
          <w:sz w:val="18"/>
          <w:szCs w:val="18"/>
        </w:rPr>
        <w:t>"</w:t>
      </w:r>
      <w:r>
        <w:rPr>
          <w:rFonts w:ascii="Courier New" w:hAnsi="Courier New" w:cs="Courier New"/>
          <w:sz w:val="18"/>
          <w:szCs w:val="18"/>
        </w:rPr>
        <w:t xml:space="preserve"> Description = </w:t>
      </w:r>
      <w:r w:rsidRPr="00E8143C">
        <w:rPr>
          <w:rFonts w:ascii="Courier New" w:hAnsi="Courier New" w:cs="Courier New"/>
          <w:sz w:val="18"/>
          <w:szCs w:val="18"/>
        </w:rPr>
        <w:t>"</w:t>
      </w:r>
      <w:r>
        <w:rPr>
          <w:rFonts w:ascii="Courier New" w:hAnsi="Courier New" w:cs="Courier New"/>
          <w:sz w:val="18"/>
          <w:szCs w:val="18"/>
        </w:rPr>
        <w:t>Enter the indicated text in the Notes field</w:t>
      </w:r>
      <w:r w:rsidRPr="00E8143C">
        <w:rPr>
          <w:rFonts w:ascii="Courier New" w:hAnsi="Courier New" w:cs="Courier New"/>
          <w:sz w:val="18"/>
          <w:szCs w:val="18"/>
        </w:rPr>
        <w:t xml:space="preserve">"/&gt; </w:t>
      </w:r>
    </w:p>
    <w:p w:rsidR="00B0777A" w:rsidRDefault="00036B1F" w:rsidP="00B0777A">
      <w:pPr>
        <w:pStyle w:val="Heading2"/>
      </w:pPr>
      <w:bookmarkStart w:id="50" w:name="_Toc462010018"/>
      <w:r>
        <w:t>V</w:t>
      </w:r>
      <w:r w:rsidR="00B0777A">
        <w:t>erify</w:t>
      </w:r>
      <w:bookmarkEnd w:id="50"/>
    </w:p>
    <w:p w:rsidR="00B0777A" w:rsidRDefault="00B0777A" w:rsidP="00B0777A">
      <w:r>
        <w:t>verify</w:t>
      </w:r>
      <w:r w:rsidR="000851F5">
        <w:t xml:space="preserve"> </w:t>
      </w:r>
      <w:r>
        <w:t xml:space="preserve">provides a generic </w:t>
      </w:r>
      <w:r w:rsidR="000851F5">
        <w:t xml:space="preserve">verification / comparison of two values that are not necessarily </w:t>
      </w:r>
      <w:r w:rsidR="00521F7A">
        <w:t>UI-bound.</w:t>
      </w:r>
      <w:r>
        <w:t xml:space="preserve">   This </w:t>
      </w:r>
      <w:r w:rsidR="00521F7A">
        <w:t>can be useful when one saves some UI element’s property before and after some action and then compare / verify the ‘before’ value to the ‘after’ value (for example, the number of rows in a table following creation of another record that is displayed in that table – the ‘after’ value of the row count should be larger than the ‘before’ count.</w:t>
      </w:r>
    </w:p>
    <w:p w:rsidR="00B0777A" w:rsidRDefault="00B0777A" w:rsidP="00B0777A">
      <w:r>
        <w:t>This action makes use of the following attributes:</w:t>
      </w:r>
    </w:p>
    <w:p w:rsidR="00B0777A" w:rsidRDefault="00B0777A" w:rsidP="00B0777A">
      <w:pPr>
        <w:ind w:left="2880" w:hanging="2520"/>
      </w:pPr>
      <w:r>
        <w:t>Action</w:t>
      </w:r>
      <w:r>
        <w:tab/>
      </w:r>
      <w:r w:rsidR="00521F7A">
        <w:t>verify</w:t>
      </w:r>
    </w:p>
    <w:p w:rsidR="00B0777A" w:rsidRDefault="00511DC2" w:rsidP="00B0777A">
      <w:pPr>
        <w:ind w:left="2880" w:hanging="2520"/>
      </w:pPr>
      <w:r>
        <w:t>Vars</w:t>
      </w:r>
      <w:r w:rsidR="00B0777A">
        <w:tab/>
        <w:t>The following properties can add verb-specifi c semantics to this Action:</w:t>
      </w:r>
    </w:p>
    <w:p w:rsidR="00B0777A" w:rsidRDefault="00521F7A" w:rsidP="00B0777A">
      <w:pPr>
        <w:ind w:left="5040" w:hanging="2160"/>
      </w:pPr>
      <w:r>
        <w:lastRenderedPageBreak/>
        <w:t>Value</w:t>
      </w:r>
      <w:r w:rsidR="00B0777A">
        <w:tab/>
      </w:r>
      <w:r>
        <w:t>Stands for the expected value of the comparison / verification</w:t>
      </w:r>
      <w:r w:rsidR="00B0777A">
        <w:t>.</w:t>
      </w:r>
    </w:p>
    <w:p w:rsidR="00B0777A" w:rsidRDefault="00521F7A" w:rsidP="00B0777A">
      <w:pPr>
        <w:ind w:left="5040" w:hanging="2160"/>
      </w:pPr>
      <w:r>
        <w:t>ActualValue</w:t>
      </w:r>
      <w:r w:rsidR="00B0777A">
        <w:tab/>
      </w:r>
      <w:r>
        <w:t>Stands for the expected value of the comparison / verification.</w:t>
      </w:r>
    </w:p>
    <w:p w:rsidR="00B0777A" w:rsidRDefault="00521F7A" w:rsidP="00B0777A">
      <w:pPr>
        <w:ind w:left="5040" w:hanging="2160"/>
      </w:pPr>
      <w:r>
        <w:t>Class</w:t>
      </w:r>
      <w:r w:rsidR="00B0777A">
        <w:tab/>
        <w:t>Specifies th</w:t>
      </w:r>
      <w:r>
        <w:t>e class of the objects to compare when the values are not strings (text.)</w:t>
      </w:r>
    </w:p>
    <w:p w:rsidR="007A2EDE" w:rsidRDefault="007A2EDE" w:rsidP="00B0777A">
      <w:pPr>
        <w:ind w:left="5040" w:hanging="2160"/>
      </w:pPr>
      <w:r>
        <w:t>CompareMode</w:t>
      </w:r>
      <w:r>
        <w:tab/>
        <w:t xml:space="preserve">The comparison mode between Value and ActualValue (see </w:t>
      </w:r>
      <w:r w:rsidR="00A60D5F">
        <w:t xml:space="preserve">the </w:t>
      </w:r>
      <w:r>
        <w:t>comparison modes discussion.)</w:t>
      </w:r>
    </w:p>
    <w:p w:rsidR="00B0777A" w:rsidRDefault="00B0777A" w:rsidP="00B0777A">
      <w:pPr>
        <w:ind w:left="2880" w:hanging="2880"/>
      </w:pPr>
      <w:r>
        <w:t xml:space="preserve">Excel Example </w:t>
      </w:r>
    </w:p>
    <w:p w:rsidR="009D0D40" w:rsidRDefault="009D0D40" w:rsidP="009D0D40">
      <w:pPr>
        <w:ind w:left="360"/>
      </w:pPr>
      <w:r>
        <w:t>The semantics of this example is “look for a</w:t>
      </w:r>
      <w:r w:rsidR="000A7CB6">
        <w:t>n</w:t>
      </w:r>
      <w:r>
        <w:t xml:space="preserve"> </w:t>
      </w:r>
      <w:r w:rsidR="000A7CB6">
        <w:t>option</w:t>
      </w:r>
      <w:r>
        <w:t xml:space="preserve"> in a </w:t>
      </w:r>
      <w:r w:rsidR="000A7CB6">
        <w:t>drop-down</w:t>
      </w:r>
      <w:r>
        <w:t xml:space="preserve"> that starts at the locator indicated here, use the </w:t>
      </w:r>
      <w:r w:rsidR="00383B94">
        <w:t>isDisplayed f</w:t>
      </w:r>
      <w:r>
        <w:t xml:space="preserve">unction of each child element </w:t>
      </w:r>
      <w:r w:rsidR="000A7CB6">
        <w:t>found by using either the ItemText or ItemValue specified</w:t>
      </w:r>
      <w:r>
        <w:t xml:space="preserve"> to find the </w:t>
      </w:r>
      <w:r w:rsidR="000A7CB6">
        <w:t>desired option</w:t>
      </w:r>
      <w:r>
        <w:t xml:space="preserve"> </w:t>
      </w:r>
      <w:r w:rsidR="000A7CB6">
        <w:t>considering</w:t>
      </w:r>
      <w:r>
        <w:t xml:space="preserve"> the CompareMode (and, if provided, Option) determine if the cell qualifies. </w:t>
      </w:r>
      <w:r w:rsidR="000A7CB6">
        <w:t>In t</w:t>
      </w:r>
      <w:r>
        <w:t xml:space="preserve">he </w:t>
      </w:r>
      <w:r w:rsidR="000A7CB6">
        <w:t>illustration below, the step succeeds if an option with itemValue of {TypeCode} is found and its isDisplayed function returns true</w:t>
      </w:r>
      <w:r>
        <w:t>.  In the example shown, the contents of a previously set variable named ‘TypeCode’ is the value</w:t>
      </w:r>
      <w:r w:rsidR="007D01AA">
        <w:t xml:space="preserve"> by which to find an option using ItemValue</w:t>
      </w:r>
      <w:r>
        <w:t>.</w:t>
      </w:r>
    </w:p>
    <w:tbl>
      <w:tblPr>
        <w:tblW w:w="12885" w:type="dxa"/>
        <w:tblInd w:w="93" w:type="dxa"/>
        <w:tblLook w:val="04A0" w:firstRow="1" w:lastRow="0" w:firstColumn="1" w:lastColumn="0" w:noHBand="0" w:noVBand="1"/>
      </w:tblPr>
      <w:tblGrid>
        <w:gridCol w:w="757"/>
        <w:gridCol w:w="1513"/>
        <w:gridCol w:w="1000"/>
        <w:gridCol w:w="3855"/>
        <w:gridCol w:w="1405"/>
        <w:gridCol w:w="5185"/>
      </w:tblGrid>
      <w:tr w:rsidR="004E2491" w:rsidRPr="00F403C7" w:rsidTr="004E2491">
        <w:trPr>
          <w:trHeight w:val="300"/>
        </w:trPr>
        <w:tc>
          <w:tcPr>
            <w:tcW w:w="757"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4E2491" w:rsidRPr="004D5F60" w:rsidRDefault="004E2491" w:rsidP="00B0777A">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ID</w:t>
            </w:r>
          </w:p>
        </w:tc>
        <w:tc>
          <w:tcPr>
            <w:tcW w:w="1513" w:type="dxa"/>
            <w:tcBorders>
              <w:top w:val="single" w:sz="4" w:space="0" w:color="auto"/>
              <w:left w:val="nil"/>
              <w:bottom w:val="single" w:sz="4" w:space="0" w:color="auto"/>
              <w:right w:val="single" w:sz="4" w:space="0" w:color="auto"/>
            </w:tcBorders>
            <w:shd w:val="clear" w:color="000000" w:fill="F2F2F2"/>
            <w:noWrap/>
            <w:vAlign w:val="bottom"/>
            <w:hideMark/>
          </w:tcPr>
          <w:p w:rsidR="004E2491" w:rsidRPr="004D5F60" w:rsidRDefault="004E2491" w:rsidP="00B0777A">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Action</w:t>
            </w:r>
          </w:p>
        </w:tc>
        <w:tc>
          <w:tcPr>
            <w:tcW w:w="1000" w:type="dxa"/>
            <w:tcBorders>
              <w:top w:val="single" w:sz="4" w:space="0" w:color="auto"/>
              <w:left w:val="nil"/>
              <w:bottom w:val="single" w:sz="4" w:space="0" w:color="auto"/>
              <w:right w:val="single" w:sz="4" w:space="0" w:color="auto"/>
            </w:tcBorders>
            <w:shd w:val="clear" w:color="000000" w:fill="F2F2F2"/>
            <w:noWrap/>
            <w:vAlign w:val="bottom"/>
            <w:hideMark/>
          </w:tcPr>
          <w:p w:rsidR="004E2491" w:rsidRPr="004D5F60" w:rsidRDefault="004E2491" w:rsidP="00B0777A">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LocType</w:t>
            </w:r>
          </w:p>
        </w:tc>
        <w:tc>
          <w:tcPr>
            <w:tcW w:w="3855" w:type="dxa"/>
            <w:tcBorders>
              <w:top w:val="single" w:sz="4" w:space="0" w:color="auto"/>
              <w:left w:val="nil"/>
              <w:bottom w:val="single" w:sz="4" w:space="0" w:color="auto"/>
              <w:right w:val="single" w:sz="4" w:space="0" w:color="auto"/>
            </w:tcBorders>
            <w:shd w:val="clear" w:color="000000" w:fill="F2F2F2"/>
            <w:noWrap/>
            <w:vAlign w:val="bottom"/>
            <w:hideMark/>
          </w:tcPr>
          <w:p w:rsidR="004E2491" w:rsidRPr="004D5F60" w:rsidRDefault="004E2491" w:rsidP="00B0777A">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LocSpecs</w:t>
            </w:r>
          </w:p>
        </w:tc>
        <w:tc>
          <w:tcPr>
            <w:tcW w:w="1620" w:type="dxa"/>
            <w:tcBorders>
              <w:top w:val="single" w:sz="4" w:space="0" w:color="auto"/>
              <w:left w:val="single" w:sz="4" w:space="0" w:color="auto"/>
              <w:bottom w:val="single" w:sz="4" w:space="0" w:color="auto"/>
              <w:right w:val="single" w:sz="4" w:space="0" w:color="auto"/>
            </w:tcBorders>
            <w:shd w:val="clear" w:color="000000" w:fill="F2F2F2"/>
          </w:tcPr>
          <w:p w:rsidR="004E2491" w:rsidRPr="004D5F60" w:rsidRDefault="004E2491" w:rsidP="00B0777A">
            <w:pPr>
              <w:spacing w:before="0" w:after="0"/>
              <w:rPr>
                <w:rFonts w:ascii="Calibri" w:eastAsia="Times New Roman" w:hAnsi="Calibri" w:cs="Times New Roman"/>
                <w:b/>
                <w:bCs/>
                <w:color w:val="000000"/>
                <w:sz w:val="18"/>
                <w:szCs w:val="18"/>
              </w:rPr>
            </w:pPr>
            <w:r>
              <w:rPr>
                <w:rFonts w:ascii="Calibri" w:eastAsia="Times New Roman" w:hAnsi="Calibri" w:cs="Times New Roman"/>
                <w:b/>
                <w:bCs/>
                <w:color w:val="000000"/>
                <w:sz w:val="18"/>
                <w:szCs w:val="18"/>
              </w:rPr>
              <w:t>QryFunction</w:t>
            </w:r>
          </w:p>
        </w:tc>
        <w:tc>
          <w:tcPr>
            <w:tcW w:w="4140"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4E2491" w:rsidRPr="004D5F60" w:rsidRDefault="00511DC2" w:rsidP="00B0777A">
            <w:pPr>
              <w:spacing w:before="0" w:after="0"/>
              <w:rPr>
                <w:rFonts w:ascii="Calibri" w:eastAsia="Times New Roman" w:hAnsi="Calibri" w:cs="Times New Roman"/>
                <w:b/>
                <w:bCs/>
                <w:color w:val="000000"/>
                <w:sz w:val="18"/>
                <w:szCs w:val="18"/>
              </w:rPr>
            </w:pPr>
            <w:r>
              <w:rPr>
                <w:rFonts w:ascii="Calibri" w:eastAsia="Times New Roman" w:hAnsi="Calibri" w:cs="Times New Roman"/>
                <w:b/>
                <w:bCs/>
                <w:color w:val="000000"/>
                <w:sz w:val="18"/>
                <w:szCs w:val="18"/>
              </w:rPr>
              <w:t>Vars</w:t>
            </w:r>
          </w:p>
        </w:tc>
      </w:tr>
      <w:tr w:rsidR="004E2491" w:rsidRPr="00F403C7" w:rsidTr="001E1DB5">
        <w:trPr>
          <w:trHeight w:val="300"/>
        </w:trPr>
        <w:tc>
          <w:tcPr>
            <w:tcW w:w="757"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4E2491" w:rsidRPr="00950A75" w:rsidRDefault="004E2491" w:rsidP="001E1DB5">
            <w:pPr>
              <w:rPr>
                <w:rFonts w:ascii="Courier New" w:hAnsi="Courier New" w:cs="Courier New"/>
                <w:sz w:val="18"/>
                <w:szCs w:val="18"/>
              </w:rPr>
            </w:pPr>
            <w:r w:rsidRPr="00950A75">
              <w:rPr>
                <w:rFonts w:ascii="Courier New" w:hAnsi="Courier New" w:cs="Courier New"/>
                <w:sz w:val="18"/>
                <w:szCs w:val="18"/>
              </w:rPr>
              <w:t>Step6</w:t>
            </w:r>
          </w:p>
        </w:tc>
        <w:tc>
          <w:tcPr>
            <w:tcW w:w="1513" w:type="dxa"/>
            <w:tcBorders>
              <w:top w:val="single" w:sz="4" w:space="0" w:color="auto"/>
              <w:left w:val="nil"/>
              <w:bottom w:val="single" w:sz="4" w:space="0" w:color="auto"/>
              <w:right w:val="single" w:sz="4" w:space="0" w:color="auto"/>
            </w:tcBorders>
            <w:shd w:val="clear" w:color="000000" w:fill="F2F2F2"/>
            <w:noWrap/>
            <w:vAlign w:val="center"/>
            <w:hideMark/>
          </w:tcPr>
          <w:p w:rsidR="004E2491" w:rsidRPr="00950A75" w:rsidRDefault="004E2491" w:rsidP="001E1DB5">
            <w:pPr>
              <w:rPr>
                <w:rFonts w:ascii="Courier New" w:hAnsi="Courier New" w:cs="Courier New"/>
                <w:sz w:val="18"/>
                <w:szCs w:val="18"/>
              </w:rPr>
            </w:pPr>
            <w:r>
              <w:rPr>
                <w:rFonts w:ascii="Courier New" w:hAnsi="Courier New" w:cs="Courier New"/>
                <w:sz w:val="18"/>
                <w:szCs w:val="18"/>
              </w:rPr>
              <w:t>verify</w:t>
            </w:r>
            <w:r w:rsidRPr="00950A75">
              <w:rPr>
                <w:rFonts w:ascii="Courier New" w:hAnsi="Courier New" w:cs="Courier New"/>
                <w:sz w:val="18"/>
                <w:szCs w:val="18"/>
              </w:rPr>
              <w:t>Option</w:t>
            </w:r>
          </w:p>
        </w:tc>
        <w:tc>
          <w:tcPr>
            <w:tcW w:w="1000" w:type="dxa"/>
            <w:tcBorders>
              <w:top w:val="single" w:sz="4" w:space="0" w:color="auto"/>
              <w:left w:val="nil"/>
              <w:bottom w:val="single" w:sz="4" w:space="0" w:color="auto"/>
              <w:right w:val="single" w:sz="4" w:space="0" w:color="auto"/>
            </w:tcBorders>
            <w:shd w:val="clear" w:color="000000" w:fill="F2F2F2"/>
            <w:noWrap/>
            <w:vAlign w:val="center"/>
            <w:hideMark/>
          </w:tcPr>
          <w:p w:rsidR="004E2491" w:rsidRPr="00950A75" w:rsidRDefault="004E2491" w:rsidP="001E1DB5">
            <w:pPr>
              <w:rPr>
                <w:rFonts w:ascii="Courier New" w:hAnsi="Courier New" w:cs="Courier New"/>
                <w:sz w:val="18"/>
                <w:szCs w:val="18"/>
              </w:rPr>
            </w:pPr>
            <w:r w:rsidRPr="00950A75">
              <w:rPr>
                <w:rFonts w:ascii="Courier New" w:hAnsi="Courier New" w:cs="Courier New"/>
                <w:sz w:val="18"/>
                <w:szCs w:val="18"/>
              </w:rPr>
              <w:t>id</w:t>
            </w:r>
          </w:p>
        </w:tc>
        <w:tc>
          <w:tcPr>
            <w:tcW w:w="3855" w:type="dxa"/>
            <w:tcBorders>
              <w:top w:val="single" w:sz="4" w:space="0" w:color="auto"/>
              <w:left w:val="nil"/>
              <w:bottom w:val="single" w:sz="4" w:space="0" w:color="auto"/>
              <w:right w:val="single" w:sz="4" w:space="0" w:color="auto"/>
            </w:tcBorders>
            <w:shd w:val="clear" w:color="000000" w:fill="F2F2F2"/>
            <w:noWrap/>
            <w:vAlign w:val="center"/>
            <w:hideMark/>
          </w:tcPr>
          <w:p w:rsidR="004E2491" w:rsidRPr="00950A75" w:rsidRDefault="004E2491" w:rsidP="001E1DB5">
            <w:pPr>
              <w:rPr>
                <w:rFonts w:ascii="Courier New" w:hAnsi="Courier New" w:cs="Courier New"/>
                <w:sz w:val="18"/>
                <w:szCs w:val="18"/>
              </w:rPr>
            </w:pPr>
            <w:r w:rsidRPr="00950A75">
              <w:rPr>
                <w:rFonts w:ascii="Courier New" w:hAnsi="Courier New" w:cs="Courier New"/>
                <w:sz w:val="18"/>
                <w:szCs w:val="18"/>
              </w:rPr>
              <w:t>grant-type-selection-dropdown</w:t>
            </w:r>
          </w:p>
        </w:tc>
        <w:tc>
          <w:tcPr>
            <w:tcW w:w="1620" w:type="dxa"/>
            <w:tcBorders>
              <w:top w:val="single" w:sz="4" w:space="0" w:color="auto"/>
              <w:left w:val="single" w:sz="4" w:space="0" w:color="auto"/>
              <w:bottom w:val="single" w:sz="4" w:space="0" w:color="auto"/>
              <w:right w:val="single" w:sz="4" w:space="0" w:color="auto"/>
            </w:tcBorders>
            <w:shd w:val="clear" w:color="000000" w:fill="F2F2F2"/>
            <w:vAlign w:val="center"/>
          </w:tcPr>
          <w:p w:rsidR="004E2491" w:rsidRPr="00950A75" w:rsidRDefault="004E2491" w:rsidP="001E1DB5">
            <w:pPr>
              <w:rPr>
                <w:rFonts w:ascii="Courier New" w:hAnsi="Courier New" w:cs="Courier New"/>
                <w:sz w:val="18"/>
                <w:szCs w:val="18"/>
              </w:rPr>
            </w:pPr>
            <w:r>
              <w:rPr>
                <w:rFonts w:ascii="Courier New" w:hAnsi="Courier New" w:cs="Courier New"/>
                <w:sz w:val="18"/>
                <w:szCs w:val="18"/>
              </w:rPr>
              <w:t>isDisplayed</w:t>
            </w:r>
          </w:p>
        </w:tc>
        <w:tc>
          <w:tcPr>
            <w:tcW w:w="4140"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4E2491" w:rsidRPr="00950A75" w:rsidRDefault="004E2491" w:rsidP="001E1DB5">
            <w:pPr>
              <w:rPr>
                <w:rFonts w:ascii="Courier New" w:hAnsi="Courier New" w:cs="Courier New"/>
                <w:sz w:val="18"/>
                <w:szCs w:val="18"/>
              </w:rPr>
            </w:pPr>
            <w:r w:rsidRPr="00950A75">
              <w:rPr>
                <w:rFonts w:ascii="Courier New" w:hAnsi="Courier New" w:cs="Courier New"/>
                <w:sz w:val="18"/>
                <w:szCs w:val="18"/>
              </w:rPr>
              <w:t>ItemValue={TypeCode};CompareMode=Is</w:t>
            </w:r>
            <w:r w:rsidR="00383B94">
              <w:rPr>
                <w:rFonts w:ascii="Courier New" w:hAnsi="Courier New" w:cs="Courier New"/>
                <w:sz w:val="18"/>
                <w:szCs w:val="18"/>
              </w:rPr>
              <w:t>;Value=true</w:t>
            </w:r>
          </w:p>
        </w:tc>
      </w:tr>
    </w:tbl>
    <w:p w:rsidR="00B0777A" w:rsidRDefault="00B0777A" w:rsidP="00B0777A">
      <w:pPr>
        <w:spacing w:before="120"/>
        <w:ind w:left="2880" w:hanging="2880"/>
      </w:pPr>
      <w:r>
        <w:t>XML Example</w:t>
      </w:r>
    </w:p>
    <w:p w:rsidR="00B0777A" w:rsidRPr="00E8143C" w:rsidRDefault="00B0777A" w:rsidP="00B0777A">
      <w:pPr>
        <w:rPr>
          <w:rFonts w:ascii="Courier New" w:hAnsi="Courier New" w:cs="Courier New"/>
          <w:sz w:val="18"/>
          <w:szCs w:val="18"/>
        </w:rPr>
      </w:pPr>
      <w:r w:rsidRPr="00E8143C">
        <w:rPr>
          <w:rFonts w:ascii="Courier New" w:hAnsi="Courier New" w:cs="Courier New"/>
          <w:sz w:val="18"/>
          <w:szCs w:val="18"/>
        </w:rPr>
        <w:t xml:space="preserve">&lt;TestItem </w:t>
      </w:r>
      <w:r w:rsidRPr="00E8143C">
        <w:rPr>
          <w:rFonts w:ascii="Courier New" w:hAnsi="Courier New" w:cs="Courier New"/>
          <w:b/>
          <w:i/>
          <w:sz w:val="18"/>
          <w:szCs w:val="18"/>
        </w:rPr>
        <w:t>ID</w:t>
      </w:r>
      <w:r w:rsidRPr="00E8143C">
        <w:rPr>
          <w:rFonts w:ascii="Courier New" w:hAnsi="Courier New" w:cs="Courier New"/>
          <w:sz w:val="18"/>
          <w:szCs w:val="18"/>
        </w:rPr>
        <w:t xml:space="preserve">="Step6" </w:t>
      </w:r>
      <w:r w:rsidRPr="00E8143C">
        <w:rPr>
          <w:rFonts w:ascii="Courier New" w:hAnsi="Courier New" w:cs="Courier New"/>
          <w:b/>
          <w:i/>
          <w:sz w:val="18"/>
          <w:szCs w:val="18"/>
        </w:rPr>
        <w:t>Action</w:t>
      </w:r>
      <w:r w:rsidRPr="00E8143C">
        <w:rPr>
          <w:rFonts w:ascii="Courier New" w:hAnsi="Courier New" w:cs="Courier New"/>
          <w:sz w:val="18"/>
          <w:szCs w:val="18"/>
        </w:rPr>
        <w:t>="</w:t>
      </w:r>
      <w:r w:rsidR="001A4A8E">
        <w:rPr>
          <w:rFonts w:ascii="Courier New" w:hAnsi="Courier New" w:cs="Courier New"/>
          <w:sz w:val="18"/>
          <w:szCs w:val="18"/>
        </w:rPr>
        <w:t>verify</w:t>
      </w:r>
      <w:r>
        <w:rPr>
          <w:rFonts w:ascii="Courier New" w:hAnsi="Courier New" w:cs="Courier New"/>
          <w:sz w:val="18"/>
          <w:szCs w:val="18"/>
        </w:rPr>
        <w:t>Option</w:t>
      </w:r>
      <w:r w:rsidRPr="00E8143C">
        <w:rPr>
          <w:rFonts w:ascii="Courier New" w:hAnsi="Courier New" w:cs="Courier New"/>
          <w:sz w:val="18"/>
          <w:szCs w:val="18"/>
        </w:rPr>
        <w:t xml:space="preserve">" </w:t>
      </w:r>
      <w:r w:rsidRPr="00E8143C">
        <w:rPr>
          <w:rFonts w:ascii="Courier New" w:hAnsi="Courier New" w:cs="Courier New"/>
          <w:b/>
          <w:i/>
          <w:sz w:val="18"/>
          <w:szCs w:val="18"/>
        </w:rPr>
        <w:t>LocType</w:t>
      </w:r>
      <w:r w:rsidRPr="00E8143C">
        <w:rPr>
          <w:rFonts w:ascii="Courier New" w:hAnsi="Courier New" w:cs="Courier New"/>
          <w:sz w:val="18"/>
          <w:szCs w:val="18"/>
        </w:rPr>
        <w:t xml:space="preserve">="id" </w:t>
      </w:r>
      <w:r w:rsidRPr="00E8143C">
        <w:rPr>
          <w:rFonts w:ascii="Courier New" w:hAnsi="Courier New" w:cs="Courier New"/>
          <w:b/>
          <w:i/>
          <w:sz w:val="18"/>
          <w:szCs w:val="18"/>
        </w:rPr>
        <w:t>LocSpecs</w:t>
      </w:r>
      <w:r w:rsidRPr="00E8143C">
        <w:rPr>
          <w:rFonts w:ascii="Courier New" w:hAnsi="Courier New" w:cs="Courier New"/>
          <w:sz w:val="18"/>
          <w:szCs w:val="18"/>
        </w:rPr>
        <w:t>="</w:t>
      </w:r>
      <w:r w:rsidRPr="00950A75">
        <w:rPr>
          <w:rFonts w:ascii="Courier New" w:hAnsi="Courier New" w:cs="Courier New"/>
          <w:sz w:val="18"/>
          <w:szCs w:val="18"/>
        </w:rPr>
        <w:t>grant-type-selection-dropdown</w:t>
      </w:r>
      <w:r w:rsidRPr="00E8143C">
        <w:rPr>
          <w:rFonts w:ascii="Courier New" w:hAnsi="Courier New" w:cs="Courier New"/>
          <w:sz w:val="18"/>
          <w:szCs w:val="18"/>
        </w:rPr>
        <w:t xml:space="preserve">" </w:t>
      </w:r>
      <w:r w:rsidR="00511DC2">
        <w:rPr>
          <w:rFonts w:ascii="Courier New" w:hAnsi="Courier New" w:cs="Courier New"/>
          <w:sz w:val="18"/>
          <w:szCs w:val="18"/>
        </w:rPr>
        <w:t>Vars</w:t>
      </w:r>
      <w:r w:rsidRPr="00E8143C">
        <w:rPr>
          <w:rFonts w:ascii="Courier New" w:hAnsi="Courier New" w:cs="Courier New"/>
          <w:sz w:val="18"/>
          <w:szCs w:val="18"/>
        </w:rPr>
        <w:t>="</w:t>
      </w:r>
      <w:r>
        <w:rPr>
          <w:rFonts w:ascii="Courier New" w:hAnsi="Courier New" w:cs="Courier New"/>
          <w:sz w:val="18"/>
          <w:szCs w:val="18"/>
        </w:rPr>
        <w:t>Item</w:t>
      </w:r>
      <w:r w:rsidRPr="00C37A57">
        <w:rPr>
          <w:rFonts w:ascii="Courier New" w:eastAsia="Times New Roman" w:hAnsi="Courier New" w:cs="Courier New"/>
          <w:bCs/>
          <w:color w:val="000000"/>
          <w:sz w:val="18"/>
          <w:szCs w:val="18"/>
        </w:rPr>
        <w:t>Value={</w:t>
      </w:r>
      <w:r>
        <w:rPr>
          <w:rFonts w:ascii="Courier New" w:eastAsia="Times New Roman" w:hAnsi="Courier New" w:cs="Courier New"/>
          <w:bCs/>
          <w:color w:val="000000"/>
          <w:sz w:val="18"/>
          <w:szCs w:val="18"/>
        </w:rPr>
        <w:t>TypeCode</w:t>
      </w:r>
      <w:r w:rsidRPr="00C37A57">
        <w:rPr>
          <w:rFonts w:ascii="Courier New" w:eastAsia="Times New Roman" w:hAnsi="Courier New" w:cs="Courier New"/>
          <w:bCs/>
          <w:color w:val="000000"/>
          <w:sz w:val="18"/>
          <w:szCs w:val="18"/>
        </w:rPr>
        <w:t>};CompareMode=</w:t>
      </w:r>
      <w:r>
        <w:rPr>
          <w:rFonts w:ascii="Courier New" w:eastAsia="Times New Roman" w:hAnsi="Courier New" w:cs="Courier New"/>
          <w:bCs/>
          <w:color w:val="000000"/>
          <w:sz w:val="18"/>
          <w:szCs w:val="18"/>
        </w:rPr>
        <w:t>I</w:t>
      </w:r>
      <w:r w:rsidRPr="00C37A57">
        <w:rPr>
          <w:rFonts w:ascii="Courier New" w:eastAsia="Times New Roman" w:hAnsi="Courier New" w:cs="Courier New"/>
          <w:bCs/>
          <w:color w:val="000000"/>
          <w:sz w:val="18"/>
          <w:szCs w:val="18"/>
        </w:rPr>
        <w:t>s</w:t>
      </w:r>
      <w:r w:rsidRPr="00E8143C">
        <w:rPr>
          <w:rFonts w:ascii="Courier New" w:hAnsi="Courier New" w:cs="Courier New"/>
          <w:sz w:val="18"/>
          <w:szCs w:val="18"/>
        </w:rPr>
        <w:t>"</w:t>
      </w:r>
      <w:r>
        <w:rPr>
          <w:rFonts w:ascii="Courier New" w:hAnsi="Courier New" w:cs="Courier New"/>
          <w:sz w:val="18"/>
          <w:szCs w:val="18"/>
        </w:rPr>
        <w:t xml:space="preserve"> Description = </w:t>
      </w:r>
      <w:r w:rsidRPr="00E8143C">
        <w:rPr>
          <w:rFonts w:ascii="Courier New" w:hAnsi="Courier New" w:cs="Courier New"/>
          <w:sz w:val="18"/>
          <w:szCs w:val="18"/>
        </w:rPr>
        <w:t>"</w:t>
      </w:r>
      <w:r>
        <w:rPr>
          <w:rFonts w:ascii="Courier New" w:hAnsi="Courier New" w:cs="Courier New"/>
          <w:sz w:val="18"/>
          <w:szCs w:val="18"/>
        </w:rPr>
        <w:t>Select the {TypeCode} option in the grant type dropdown</w:t>
      </w:r>
      <w:r w:rsidRPr="00E8143C">
        <w:rPr>
          <w:rFonts w:ascii="Courier New" w:hAnsi="Courier New" w:cs="Courier New"/>
          <w:sz w:val="18"/>
          <w:szCs w:val="18"/>
        </w:rPr>
        <w:t xml:space="preserve">"/&gt; </w:t>
      </w:r>
    </w:p>
    <w:p w:rsidR="006B15C8" w:rsidRDefault="00036B1F" w:rsidP="006B15C8">
      <w:pPr>
        <w:pStyle w:val="Heading2"/>
      </w:pPr>
      <w:bookmarkStart w:id="51" w:name="_Toc462010019"/>
      <w:r>
        <w:t>V</w:t>
      </w:r>
      <w:r w:rsidR="006B15C8">
        <w:t>erifyElementSize</w:t>
      </w:r>
      <w:bookmarkEnd w:id="51"/>
    </w:p>
    <w:p w:rsidR="006B15C8" w:rsidRDefault="006B15C8" w:rsidP="006B15C8">
      <w:r>
        <w:t>verifyElement</w:t>
      </w:r>
      <w:r w:rsidR="00CE704A">
        <w:t>Size</w:t>
      </w:r>
      <w:r>
        <w:t xml:space="preserve"> provides a verification mechanism of </w:t>
      </w:r>
      <w:r w:rsidR="00CE704A">
        <w:t xml:space="preserve">the size of some property of web </w:t>
      </w:r>
      <w:r>
        <w:t xml:space="preserve">elements.  </w:t>
      </w:r>
      <w:r w:rsidR="00CE704A">
        <w:t xml:space="preserve">Typically, the element’s getText() property is used but one can use any other valid property.  </w:t>
      </w:r>
      <w:r>
        <w:t>As this function uses the findElement, its invocation is rather similar to findElement.</w:t>
      </w:r>
      <w:r w:rsidR="00CE704A">
        <w:t xml:space="preserve">  Please, take note that the compareMode token is applied to the size of the property, not the property itself!  Thus, the compareMode, if omitted, will default to “int” (integer) as this suffices to address any element’s practical size.</w:t>
      </w:r>
    </w:p>
    <w:p w:rsidR="006B15C8" w:rsidRDefault="006B15C8" w:rsidP="006B15C8">
      <w:r>
        <w:t>This action makes use of the following attributes:</w:t>
      </w:r>
    </w:p>
    <w:p w:rsidR="006B15C8" w:rsidRDefault="006B15C8" w:rsidP="006B15C8">
      <w:pPr>
        <w:ind w:left="2880" w:hanging="2520"/>
      </w:pPr>
      <w:r>
        <w:t>Action</w:t>
      </w:r>
      <w:r>
        <w:tab/>
        <w:t>verifyElement</w:t>
      </w:r>
      <w:r w:rsidR="00CE704A">
        <w:t>Size</w:t>
      </w:r>
    </w:p>
    <w:p w:rsidR="006B15C8" w:rsidRDefault="006B15C8" w:rsidP="006B15C8">
      <w:pPr>
        <w:ind w:left="2880" w:hanging="2520"/>
      </w:pPr>
      <w:r>
        <w:t>LocType</w:t>
      </w:r>
      <w:r>
        <w:tab/>
        <w:t>Specifies the type of locator to use</w:t>
      </w:r>
      <w:r>
        <w:br/>
        <w:t>Example: xpath.</w:t>
      </w:r>
    </w:p>
    <w:p w:rsidR="006B15C8" w:rsidRDefault="006B15C8" w:rsidP="006B15C8">
      <w:pPr>
        <w:ind w:left="2880" w:hanging="2520"/>
        <w:rPr>
          <w:rFonts w:ascii="Calibri" w:eastAsia="Times New Roman" w:hAnsi="Calibri" w:cs="Times New Roman"/>
          <w:b/>
          <w:bCs/>
          <w:color w:val="000000"/>
        </w:rPr>
      </w:pPr>
      <w:r>
        <w:t>LocSpecs</w:t>
      </w:r>
      <w:r>
        <w:tab/>
        <w:t xml:space="preserve">Specifies the value of locator to use.  </w:t>
      </w:r>
      <w:r>
        <w:br/>
        <w:t>Example</w:t>
      </w:r>
      <w:r w:rsidRPr="0023717A">
        <w:t xml:space="preserve">: </w:t>
      </w:r>
      <w:r w:rsidRPr="0023717A">
        <w:rPr>
          <w:rFonts w:ascii="Calibri" w:eastAsia="Times New Roman" w:hAnsi="Calibri" w:cs="Times New Roman"/>
          <w:bCs/>
          <w:color w:val="000000"/>
        </w:rPr>
        <w:t>/html/body/div/div/</w:t>
      </w:r>
      <w:r>
        <w:rPr>
          <w:rFonts w:ascii="Calibri" w:eastAsia="Times New Roman" w:hAnsi="Calibri" w:cs="Times New Roman"/>
          <w:bCs/>
          <w:color w:val="000000"/>
        </w:rPr>
        <w:t>h1</w:t>
      </w:r>
    </w:p>
    <w:p w:rsidR="006B15C8" w:rsidRDefault="006B15C8" w:rsidP="006B15C8">
      <w:pPr>
        <w:ind w:left="2880" w:hanging="2520"/>
      </w:pPr>
      <w:r>
        <w:t>QryFunction</w:t>
      </w:r>
      <w:r>
        <w:tab/>
        <w:t>Specifies how to query the element</w:t>
      </w:r>
      <w:r>
        <w:br/>
        <w:t>For example: GetText</w:t>
      </w:r>
    </w:p>
    <w:p w:rsidR="006B15C8" w:rsidRDefault="00511DC2" w:rsidP="006B15C8">
      <w:pPr>
        <w:ind w:left="2880" w:hanging="2520"/>
      </w:pPr>
      <w:r>
        <w:t>Vars</w:t>
      </w:r>
      <w:r w:rsidR="006B15C8">
        <w:tab/>
        <w:t xml:space="preserve">Specifies additional information to be used during the verification logic.  </w:t>
      </w:r>
    </w:p>
    <w:p w:rsidR="006B15C8" w:rsidRDefault="006B15C8" w:rsidP="006B15C8">
      <w:pPr>
        <w:ind w:left="2880"/>
      </w:pPr>
      <w:r>
        <w:t>The following properties can add verb-specifi c semantics to this Action:</w:t>
      </w:r>
    </w:p>
    <w:p w:rsidR="001D0B73" w:rsidRDefault="006B15C8" w:rsidP="001D0B73">
      <w:pPr>
        <w:ind w:left="5040" w:hanging="2160"/>
      </w:pPr>
      <w:r>
        <w:lastRenderedPageBreak/>
        <w:t>CompareMode</w:t>
      </w:r>
      <w:r>
        <w:tab/>
        <w:t>Specifies how to compare the element’s value to the expected value to find a cell.</w:t>
      </w:r>
      <w:r>
        <w:br/>
      </w:r>
      <w:r w:rsidR="001D0B73">
        <w:t>Example: CompareMode=le.</w:t>
      </w:r>
    </w:p>
    <w:p w:rsidR="006B15C8" w:rsidRDefault="006B15C8" w:rsidP="001D0B73">
      <w:pPr>
        <w:ind w:left="5040"/>
      </w:pPr>
      <w:r>
        <w:t>Example: CompareMode=</w:t>
      </w:r>
      <w:r w:rsidR="001D0B73">
        <w:t>between.</w:t>
      </w:r>
    </w:p>
    <w:p w:rsidR="006B15C8" w:rsidRDefault="006B15C8" w:rsidP="006B15C8">
      <w:pPr>
        <w:ind w:left="5040" w:hanging="2160"/>
      </w:pPr>
      <w:r>
        <w:t>QueryParam</w:t>
      </w:r>
      <w:r>
        <w:tab/>
      </w:r>
      <w:r>
        <w:rPr>
          <w:rFonts w:ascii="Calibri" w:eastAsia="Times New Roman" w:hAnsi="Calibri" w:cs="Times New Roman"/>
          <w:color w:val="000000"/>
        </w:rPr>
        <w:t xml:space="preserve">When QryFunction is GetAttribute, QueryParam is the attribute to use in the element query logic (element.GetAttribute({QueryParam}).  </w:t>
      </w:r>
      <w:r>
        <w:rPr>
          <w:rFonts w:ascii="Calibri" w:eastAsia="Times New Roman" w:hAnsi="Calibri" w:cs="Times New Roman"/>
          <w:color w:val="000000"/>
        </w:rPr>
        <w:br/>
        <w:t>When QryFunction is GetCssValue, QueryParam is the property to use in the element query logic (element.GetCssValue({QueryParam}).</w:t>
      </w:r>
    </w:p>
    <w:p w:rsidR="006B15C8" w:rsidRDefault="006B15C8" w:rsidP="006B15C8">
      <w:pPr>
        <w:ind w:left="5040" w:hanging="2160"/>
      </w:pPr>
      <w:r>
        <w:t>Value</w:t>
      </w:r>
      <w:r>
        <w:tab/>
        <w:t xml:space="preserve">Expected </w:t>
      </w:r>
      <w:r w:rsidR="004628C3">
        <w:t>size</w:t>
      </w:r>
      <w:r w:rsidR="001D0B73">
        <w:t xml:space="preserve"> of the element’s property</w:t>
      </w:r>
      <w:r>
        <w:t>.</w:t>
      </w:r>
      <w:r>
        <w:br/>
        <w:t>Example: Value=</w:t>
      </w:r>
      <w:r w:rsidR="001D0B73">
        <w:t>20</w:t>
      </w:r>
      <w:r w:rsidR="001D0B73">
        <w:br/>
        <w:t>Example (for ‘between’): 10.and.20</w:t>
      </w:r>
    </w:p>
    <w:p w:rsidR="006B15C8" w:rsidRDefault="006B15C8" w:rsidP="006B15C8">
      <w:pPr>
        <w:ind w:left="5040" w:hanging="2160"/>
      </w:pPr>
      <w:r>
        <w:t>WaitTime</w:t>
      </w:r>
      <w:r>
        <w:tab/>
        <w:t>Used to override the default wait time – rarely used in this instance (same for WaitInterval)</w:t>
      </w:r>
    </w:p>
    <w:p w:rsidR="006B15C8" w:rsidRDefault="006B15C8" w:rsidP="006B15C8">
      <w:pPr>
        <w:ind w:left="2880" w:hanging="2880"/>
      </w:pPr>
      <w:r>
        <w:t xml:space="preserve">Excel Example (new lines are used for each </w:t>
      </w:r>
      <w:r w:rsidR="00511DC2">
        <w:t>Vars</w:t>
      </w:r>
      <w:r>
        <w:t xml:space="preserve"> attribute for visual clarity)</w:t>
      </w:r>
    </w:p>
    <w:p w:rsidR="006B15C8" w:rsidRDefault="006B15C8" w:rsidP="006B15C8">
      <w:pPr>
        <w:ind w:left="360"/>
      </w:pPr>
      <w:r>
        <w:t>The semantics of this example is “look for an element on the page using the locator specified here and obtain an actual value for comparison using the GetText function of this element.  Compare</w:t>
      </w:r>
      <w:r w:rsidR="001C0BDD">
        <w:t xml:space="preserve"> the size of </w:t>
      </w:r>
      <w:r>
        <w:t xml:space="preserve">this </w:t>
      </w:r>
      <w:r w:rsidR="001C0BDD">
        <w:t xml:space="preserve">value </w:t>
      </w:r>
      <w:r>
        <w:t>to the expected value provided in the Value=</w:t>
      </w:r>
      <w:r w:rsidR="00D12DD2">
        <w:t xml:space="preserve"> token</w:t>
      </w:r>
      <w:r>
        <w:t xml:space="preserve"> of the </w:t>
      </w:r>
      <w:r w:rsidR="00511DC2">
        <w:t>Vars</w:t>
      </w:r>
      <w:r>
        <w:t xml:space="preserve"> att</w:t>
      </w:r>
      <w:r w:rsidR="00D12DD2">
        <w:t xml:space="preserve">ribute using the CompareMode. </w:t>
      </w:r>
    </w:p>
    <w:tbl>
      <w:tblPr>
        <w:tblW w:w="14682" w:type="dxa"/>
        <w:tblInd w:w="93" w:type="dxa"/>
        <w:tblLook w:val="04A0" w:firstRow="1" w:lastRow="0" w:firstColumn="1" w:lastColumn="0" w:noHBand="0" w:noVBand="1"/>
      </w:tblPr>
      <w:tblGrid>
        <w:gridCol w:w="915"/>
        <w:gridCol w:w="2053"/>
        <w:gridCol w:w="1000"/>
        <w:gridCol w:w="6122"/>
        <w:gridCol w:w="1405"/>
        <w:gridCol w:w="3187"/>
      </w:tblGrid>
      <w:tr w:rsidR="006B15C8" w:rsidRPr="00F403C7" w:rsidTr="00D12DD2">
        <w:trPr>
          <w:trHeight w:val="300"/>
        </w:trPr>
        <w:tc>
          <w:tcPr>
            <w:tcW w:w="915"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6B15C8" w:rsidRPr="004D5F60" w:rsidRDefault="006B15C8" w:rsidP="00880C13">
            <w:pPr>
              <w:spacing w:before="0" w:after="0"/>
              <w:jc w:val="both"/>
              <w:rPr>
                <w:rFonts w:ascii="Courier New" w:eastAsia="Times New Roman" w:hAnsi="Courier New" w:cs="Courier New"/>
                <w:b/>
                <w:bCs/>
                <w:color w:val="000000"/>
                <w:sz w:val="18"/>
                <w:szCs w:val="18"/>
              </w:rPr>
            </w:pPr>
            <w:r w:rsidRPr="004D5F60">
              <w:rPr>
                <w:rFonts w:ascii="Courier New" w:eastAsia="Times New Roman" w:hAnsi="Courier New" w:cs="Courier New"/>
                <w:b/>
                <w:bCs/>
                <w:color w:val="000000"/>
                <w:sz w:val="18"/>
                <w:szCs w:val="18"/>
              </w:rPr>
              <w:t>ID</w:t>
            </w:r>
          </w:p>
        </w:tc>
        <w:tc>
          <w:tcPr>
            <w:tcW w:w="2053" w:type="dxa"/>
            <w:tcBorders>
              <w:top w:val="single" w:sz="4" w:space="0" w:color="auto"/>
              <w:left w:val="nil"/>
              <w:bottom w:val="single" w:sz="4" w:space="0" w:color="auto"/>
              <w:right w:val="single" w:sz="4" w:space="0" w:color="auto"/>
            </w:tcBorders>
            <w:shd w:val="clear" w:color="000000" w:fill="F2F2F2"/>
            <w:noWrap/>
            <w:vAlign w:val="bottom"/>
            <w:hideMark/>
          </w:tcPr>
          <w:p w:rsidR="006B15C8" w:rsidRPr="004D5F60" w:rsidRDefault="006B15C8" w:rsidP="00880C13">
            <w:pPr>
              <w:spacing w:before="0" w:after="0"/>
              <w:jc w:val="both"/>
              <w:rPr>
                <w:rFonts w:ascii="Courier New" w:eastAsia="Times New Roman" w:hAnsi="Courier New" w:cs="Courier New"/>
                <w:b/>
                <w:bCs/>
                <w:color w:val="000000"/>
                <w:sz w:val="18"/>
                <w:szCs w:val="18"/>
              </w:rPr>
            </w:pPr>
            <w:r w:rsidRPr="004D5F60">
              <w:rPr>
                <w:rFonts w:ascii="Courier New" w:eastAsia="Times New Roman" w:hAnsi="Courier New" w:cs="Courier New"/>
                <w:b/>
                <w:bCs/>
                <w:color w:val="000000"/>
                <w:sz w:val="18"/>
                <w:szCs w:val="18"/>
              </w:rPr>
              <w:t>Action</w:t>
            </w:r>
          </w:p>
        </w:tc>
        <w:tc>
          <w:tcPr>
            <w:tcW w:w="1000" w:type="dxa"/>
            <w:tcBorders>
              <w:top w:val="single" w:sz="4" w:space="0" w:color="auto"/>
              <w:left w:val="nil"/>
              <w:bottom w:val="single" w:sz="4" w:space="0" w:color="auto"/>
              <w:right w:val="single" w:sz="4" w:space="0" w:color="auto"/>
            </w:tcBorders>
            <w:shd w:val="clear" w:color="000000" w:fill="F2F2F2"/>
            <w:noWrap/>
            <w:vAlign w:val="bottom"/>
            <w:hideMark/>
          </w:tcPr>
          <w:p w:rsidR="006B15C8" w:rsidRPr="004D5F60" w:rsidRDefault="006B15C8" w:rsidP="00880C13">
            <w:pPr>
              <w:spacing w:before="0" w:after="0"/>
              <w:jc w:val="both"/>
              <w:rPr>
                <w:rFonts w:ascii="Courier New" w:eastAsia="Times New Roman" w:hAnsi="Courier New" w:cs="Courier New"/>
                <w:b/>
                <w:bCs/>
                <w:color w:val="000000"/>
                <w:sz w:val="18"/>
                <w:szCs w:val="18"/>
              </w:rPr>
            </w:pPr>
            <w:r w:rsidRPr="004D5F60">
              <w:rPr>
                <w:rFonts w:ascii="Courier New" w:eastAsia="Times New Roman" w:hAnsi="Courier New" w:cs="Courier New"/>
                <w:b/>
                <w:bCs/>
                <w:color w:val="000000"/>
                <w:sz w:val="18"/>
                <w:szCs w:val="18"/>
              </w:rPr>
              <w:t>LocType</w:t>
            </w:r>
          </w:p>
        </w:tc>
        <w:tc>
          <w:tcPr>
            <w:tcW w:w="6122" w:type="dxa"/>
            <w:tcBorders>
              <w:top w:val="single" w:sz="4" w:space="0" w:color="auto"/>
              <w:left w:val="nil"/>
              <w:bottom w:val="single" w:sz="4" w:space="0" w:color="auto"/>
              <w:right w:val="single" w:sz="4" w:space="0" w:color="auto"/>
            </w:tcBorders>
            <w:shd w:val="clear" w:color="000000" w:fill="F2F2F2"/>
            <w:noWrap/>
            <w:vAlign w:val="bottom"/>
            <w:hideMark/>
          </w:tcPr>
          <w:p w:rsidR="006B15C8" w:rsidRPr="004D5F60" w:rsidRDefault="006B15C8" w:rsidP="00880C13">
            <w:pPr>
              <w:spacing w:before="0" w:after="0"/>
              <w:jc w:val="both"/>
              <w:rPr>
                <w:rFonts w:ascii="Courier New" w:eastAsia="Times New Roman" w:hAnsi="Courier New" w:cs="Courier New"/>
                <w:b/>
                <w:bCs/>
                <w:color w:val="000000"/>
                <w:sz w:val="18"/>
                <w:szCs w:val="18"/>
              </w:rPr>
            </w:pPr>
            <w:r w:rsidRPr="004D5F60">
              <w:rPr>
                <w:rFonts w:ascii="Courier New" w:eastAsia="Times New Roman" w:hAnsi="Courier New" w:cs="Courier New"/>
                <w:b/>
                <w:bCs/>
                <w:color w:val="000000"/>
                <w:sz w:val="18"/>
                <w:szCs w:val="18"/>
              </w:rPr>
              <w:t>LocSpecs</w:t>
            </w:r>
          </w:p>
        </w:tc>
        <w:tc>
          <w:tcPr>
            <w:tcW w:w="1405" w:type="dxa"/>
            <w:tcBorders>
              <w:top w:val="single" w:sz="4" w:space="0" w:color="auto"/>
              <w:left w:val="nil"/>
              <w:bottom w:val="single" w:sz="4" w:space="0" w:color="auto"/>
              <w:right w:val="single" w:sz="4" w:space="0" w:color="auto"/>
            </w:tcBorders>
            <w:shd w:val="clear" w:color="000000" w:fill="F2F2F2"/>
          </w:tcPr>
          <w:p w:rsidR="006B15C8" w:rsidRPr="004D5F60" w:rsidRDefault="006B15C8" w:rsidP="00880C13">
            <w:pPr>
              <w:spacing w:before="0" w:after="0"/>
              <w:jc w:val="both"/>
              <w:rPr>
                <w:rFonts w:ascii="Courier New" w:eastAsia="Times New Roman" w:hAnsi="Courier New" w:cs="Courier New"/>
                <w:b/>
                <w:bCs/>
                <w:color w:val="000000"/>
                <w:sz w:val="18"/>
                <w:szCs w:val="18"/>
              </w:rPr>
            </w:pPr>
            <w:r w:rsidRPr="004D5F60">
              <w:rPr>
                <w:rFonts w:ascii="Courier New" w:eastAsia="Times New Roman" w:hAnsi="Courier New" w:cs="Courier New"/>
                <w:b/>
                <w:bCs/>
                <w:color w:val="000000"/>
                <w:sz w:val="18"/>
                <w:szCs w:val="18"/>
              </w:rPr>
              <w:t>QryFunction</w:t>
            </w:r>
          </w:p>
        </w:tc>
        <w:tc>
          <w:tcPr>
            <w:tcW w:w="3187"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6B15C8" w:rsidRPr="004D5F60" w:rsidRDefault="00511DC2" w:rsidP="00880C13">
            <w:pPr>
              <w:spacing w:before="0" w:after="0"/>
              <w:jc w:val="both"/>
              <w:rPr>
                <w:rFonts w:ascii="Courier New" w:eastAsia="Times New Roman" w:hAnsi="Courier New" w:cs="Courier New"/>
                <w:b/>
                <w:bCs/>
                <w:color w:val="000000"/>
                <w:sz w:val="18"/>
                <w:szCs w:val="18"/>
              </w:rPr>
            </w:pPr>
            <w:r>
              <w:rPr>
                <w:rFonts w:ascii="Courier New" w:eastAsia="Times New Roman" w:hAnsi="Courier New" w:cs="Courier New"/>
                <w:b/>
                <w:bCs/>
                <w:color w:val="000000"/>
                <w:sz w:val="18"/>
                <w:szCs w:val="18"/>
              </w:rPr>
              <w:t>Vars</w:t>
            </w:r>
          </w:p>
        </w:tc>
      </w:tr>
      <w:tr w:rsidR="006B15C8" w:rsidRPr="00F403C7" w:rsidTr="00D12DD2">
        <w:trPr>
          <w:trHeight w:val="300"/>
        </w:trPr>
        <w:tc>
          <w:tcPr>
            <w:tcW w:w="915"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6B15C8" w:rsidRPr="004D5F60" w:rsidRDefault="006B15C8" w:rsidP="00880C13">
            <w:pPr>
              <w:spacing w:before="0" w:after="0"/>
              <w:rPr>
                <w:rFonts w:ascii="Courier New" w:eastAsia="Times New Roman" w:hAnsi="Courier New" w:cs="Courier New"/>
                <w:b/>
                <w:bCs/>
                <w:color w:val="000000"/>
                <w:sz w:val="18"/>
                <w:szCs w:val="18"/>
              </w:rPr>
            </w:pPr>
            <w:r w:rsidRPr="004D5F60">
              <w:rPr>
                <w:rFonts w:ascii="Courier New" w:eastAsia="Times New Roman" w:hAnsi="Courier New" w:cs="Courier New"/>
                <w:b/>
                <w:bCs/>
                <w:color w:val="000000"/>
                <w:sz w:val="18"/>
                <w:szCs w:val="18"/>
              </w:rPr>
              <w:t>Step6</w:t>
            </w:r>
          </w:p>
        </w:tc>
        <w:tc>
          <w:tcPr>
            <w:tcW w:w="2053" w:type="dxa"/>
            <w:tcBorders>
              <w:top w:val="single" w:sz="4" w:space="0" w:color="auto"/>
              <w:left w:val="nil"/>
              <w:bottom w:val="single" w:sz="4" w:space="0" w:color="auto"/>
              <w:right w:val="single" w:sz="4" w:space="0" w:color="auto"/>
            </w:tcBorders>
            <w:shd w:val="clear" w:color="000000" w:fill="F2F2F2"/>
            <w:noWrap/>
            <w:vAlign w:val="center"/>
            <w:hideMark/>
          </w:tcPr>
          <w:p w:rsidR="006B15C8" w:rsidRPr="004D5F60" w:rsidRDefault="006B15C8" w:rsidP="00D12DD2">
            <w:pPr>
              <w:spacing w:before="0" w:after="0"/>
              <w:rPr>
                <w:rFonts w:ascii="Courier New" w:eastAsia="Times New Roman" w:hAnsi="Courier New" w:cs="Courier New"/>
                <w:b/>
                <w:bCs/>
                <w:color w:val="000000"/>
                <w:sz w:val="18"/>
                <w:szCs w:val="18"/>
              </w:rPr>
            </w:pPr>
            <w:r>
              <w:rPr>
                <w:rFonts w:ascii="Courier New" w:eastAsia="Times New Roman" w:hAnsi="Courier New" w:cs="Courier New"/>
                <w:b/>
                <w:bCs/>
                <w:color w:val="000000"/>
                <w:sz w:val="18"/>
                <w:szCs w:val="18"/>
              </w:rPr>
              <w:t>verifyElement</w:t>
            </w:r>
            <w:r w:rsidR="00D12DD2">
              <w:rPr>
                <w:rFonts w:ascii="Courier New" w:eastAsia="Times New Roman" w:hAnsi="Courier New" w:cs="Courier New"/>
                <w:b/>
                <w:bCs/>
                <w:color w:val="000000"/>
                <w:sz w:val="18"/>
                <w:szCs w:val="18"/>
              </w:rPr>
              <w:t>Size</w:t>
            </w:r>
          </w:p>
        </w:tc>
        <w:tc>
          <w:tcPr>
            <w:tcW w:w="1000" w:type="dxa"/>
            <w:tcBorders>
              <w:top w:val="single" w:sz="4" w:space="0" w:color="auto"/>
              <w:left w:val="nil"/>
              <w:bottom w:val="single" w:sz="4" w:space="0" w:color="auto"/>
              <w:right w:val="single" w:sz="4" w:space="0" w:color="auto"/>
            </w:tcBorders>
            <w:shd w:val="clear" w:color="000000" w:fill="F2F2F2"/>
            <w:noWrap/>
            <w:vAlign w:val="center"/>
            <w:hideMark/>
          </w:tcPr>
          <w:p w:rsidR="006B15C8" w:rsidRPr="004D5F60" w:rsidRDefault="006B15C8" w:rsidP="00880C13">
            <w:pPr>
              <w:spacing w:before="0" w:after="0"/>
              <w:rPr>
                <w:rFonts w:ascii="Courier New" w:eastAsia="Times New Roman" w:hAnsi="Courier New" w:cs="Courier New"/>
                <w:b/>
                <w:bCs/>
                <w:color w:val="000000"/>
                <w:sz w:val="18"/>
                <w:szCs w:val="18"/>
              </w:rPr>
            </w:pPr>
            <w:r w:rsidRPr="004D5F60">
              <w:rPr>
                <w:rFonts w:ascii="Courier New" w:eastAsia="Times New Roman" w:hAnsi="Courier New" w:cs="Courier New"/>
                <w:b/>
                <w:bCs/>
                <w:color w:val="000000"/>
                <w:sz w:val="18"/>
                <w:szCs w:val="18"/>
              </w:rPr>
              <w:t>xpath</w:t>
            </w:r>
          </w:p>
        </w:tc>
        <w:tc>
          <w:tcPr>
            <w:tcW w:w="6122" w:type="dxa"/>
            <w:tcBorders>
              <w:top w:val="single" w:sz="4" w:space="0" w:color="auto"/>
              <w:left w:val="nil"/>
              <w:bottom w:val="single" w:sz="4" w:space="0" w:color="auto"/>
              <w:right w:val="single" w:sz="4" w:space="0" w:color="auto"/>
            </w:tcBorders>
            <w:shd w:val="clear" w:color="000000" w:fill="F2F2F2"/>
            <w:noWrap/>
            <w:vAlign w:val="center"/>
            <w:hideMark/>
          </w:tcPr>
          <w:p w:rsidR="006B15C8" w:rsidRPr="004D5F60" w:rsidRDefault="006B15C8" w:rsidP="00880C13">
            <w:pPr>
              <w:spacing w:before="0" w:after="0"/>
              <w:rPr>
                <w:rFonts w:ascii="Courier New" w:eastAsia="Times New Roman" w:hAnsi="Courier New" w:cs="Courier New"/>
                <w:b/>
                <w:bCs/>
                <w:color w:val="000000"/>
                <w:sz w:val="18"/>
                <w:szCs w:val="18"/>
              </w:rPr>
            </w:pPr>
            <w:r w:rsidRPr="004D5F60">
              <w:rPr>
                <w:rFonts w:ascii="Courier New" w:eastAsia="Times New Roman" w:hAnsi="Courier New" w:cs="Courier New"/>
                <w:b/>
                <w:bCs/>
                <w:color w:val="000000"/>
                <w:sz w:val="18"/>
                <w:szCs w:val="18"/>
              </w:rPr>
              <w:t>/html/body/div/div/div[3]/div/div[3]/div/div[2]/div/</w:t>
            </w:r>
          </w:p>
        </w:tc>
        <w:tc>
          <w:tcPr>
            <w:tcW w:w="1405" w:type="dxa"/>
            <w:tcBorders>
              <w:top w:val="single" w:sz="4" w:space="0" w:color="auto"/>
              <w:left w:val="nil"/>
              <w:bottom w:val="single" w:sz="4" w:space="0" w:color="auto"/>
              <w:right w:val="single" w:sz="4" w:space="0" w:color="auto"/>
            </w:tcBorders>
            <w:shd w:val="clear" w:color="000000" w:fill="F2F2F2"/>
            <w:vAlign w:val="center"/>
          </w:tcPr>
          <w:p w:rsidR="006B15C8" w:rsidRPr="004D5F60" w:rsidRDefault="006B15C8" w:rsidP="00880C13">
            <w:pPr>
              <w:spacing w:before="0" w:after="0"/>
              <w:rPr>
                <w:rFonts w:ascii="Courier New" w:eastAsia="Times New Roman" w:hAnsi="Courier New" w:cs="Courier New"/>
                <w:b/>
                <w:bCs/>
                <w:color w:val="000000"/>
                <w:sz w:val="18"/>
                <w:szCs w:val="18"/>
              </w:rPr>
            </w:pPr>
            <w:r w:rsidRPr="004D5F60">
              <w:rPr>
                <w:rFonts w:ascii="Courier New" w:eastAsia="Times New Roman" w:hAnsi="Courier New" w:cs="Courier New"/>
                <w:b/>
                <w:bCs/>
                <w:color w:val="000000"/>
                <w:sz w:val="18"/>
                <w:szCs w:val="18"/>
              </w:rPr>
              <w:t>GetText</w:t>
            </w:r>
          </w:p>
        </w:tc>
        <w:tc>
          <w:tcPr>
            <w:tcW w:w="3187"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6B15C8" w:rsidRPr="004D5F60" w:rsidRDefault="006B15C8" w:rsidP="00D12DD2">
            <w:pPr>
              <w:spacing w:before="0" w:after="0"/>
              <w:rPr>
                <w:rFonts w:ascii="Courier New" w:eastAsia="Times New Roman" w:hAnsi="Courier New" w:cs="Courier New"/>
                <w:b/>
                <w:bCs/>
                <w:color w:val="000000"/>
                <w:sz w:val="18"/>
                <w:szCs w:val="18"/>
              </w:rPr>
            </w:pPr>
            <w:r w:rsidRPr="004D5F60">
              <w:rPr>
                <w:rFonts w:ascii="Courier New" w:eastAsia="Times New Roman" w:hAnsi="Courier New" w:cs="Courier New"/>
                <w:b/>
                <w:bCs/>
                <w:color w:val="000000"/>
                <w:sz w:val="18"/>
                <w:szCs w:val="18"/>
              </w:rPr>
              <w:t>Value=</w:t>
            </w:r>
            <w:r w:rsidR="00D12DD2">
              <w:rPr>
                <w:rFonts w:ascii="Courier New" w:eastAsia="Times New Roman" w:hAnsi="Courier New" w:cs="Courier New"/>
                <w:b/>
                <w:bCs/>
                <w:color w:val="000000"/>
                <w:sz w:val="18"/>
                <w:szCs w:val="18"/>
              </w:rPr>
              <w:t>2</w:t>
            </w:r>
            <w:r w:rsidR="001617D3">
              <w:rPr>
                <w:rFonts w:ascii="Courier New" w:eastAsia="Times New Roman" w:hAnsi="Courier New" w:cs="Courier New"/>
                <w:b/>
                <w:bCs/>
                <w:color w:val="000000"/>
                <w:sz w:val="18"/>
                <w:szCs w:val="18"/>
              </w:rPr>
              <w:t>0</w:t>
            </w:r>
            <w:r w:rsidRPr="004D5F60">
              <w:rPr>
                <w:rFonts w:ascii="Courier New" w:eastAsia="Times New Roman" w:hAnsi="Courier New" w:cs="Courier New"/>
                <w:b/>
                <w:bCs/>
                <w:color w:val="000000"/>
                <w:sz w:val="18"/>
                <w:szCs w:val="18"/>
              </w:rPr>
              <w:t>;</w:t>
            </w:r>
            <w:r w:rsidRPr="004D5F60">
              <w:rPr>
                <w:rFonts w:ascii="Courier New" w:eastAsia="Times New Roman" w:hAnsi="Courier New" w:cs="Courier New"/>
                <w:b/>
                <w:bCs/>
                <w:color w:val="000000"/>
                <w:sz w:val="18"/>
                <w:szCs w:val="18"/>
              </w:rPr>
              <w:br/>
              <w:t>CompareMode=</w:t>
            </w:r>
            <w:r w:rsidR="00D12DD2">
              <w:rPr>
                <w:rFonts w:ascii="Courier New" w:eastAsia="Times New Roman" w:hAnsi="Courier New" w:cs="Courier New"/>
                <w:b/>
                <w:bCs/>
                <w:color w:val="000000"/>
                <w:sz w:val="18"/>
                <w:szCs w:val="18"/>
              </w:rPr>
              <w:t>le</w:t>
            </w:r>
            <w:r>
              <w:rPr>
                <w:rFonts w:ascii="Courier New" w:eastAsia="Times New Roman" w:hAnsi="Courier New" w:cs="Courier New"/>
                <w:b/>
                <w:bCs/>
                <w:color w:val="000000"/>
                <w:sz w:val="18"/>
                <w:szCs w:val="18"/>
              </w:rPr>
              <w:t>;</w:t>
            </w:r>
          </w:p>
        </w:tc>
      </w:tr>
    </w:tbl>
    <w:p w:rsidR="006B15C8" w:rsidRDefault="006B15C8" w:rsidP="006B15C8">
      <w:pPr>
        <w:spacing w:before="120"/>
        <w:ind w:left="2880" w:hanging="2880"/>
      </w:pPr>
      <w:r>
        <w:t>XML Example</w:t>
      </w:r>
    </w:p>
    <w:p w:rsidR="006B15C8" w:rsidRPr="00E8143C" w:rsidRDefault="006B15C8" w:rsidP="006B15C8">
      <w:pPr>
        <w:rPr>
          <w:rFonts w:ascii="Courier New" w:hAnsi="Courier New" w:cs="Courier New"/>
          <w:sz w:val="18"/>
          <w:szCs w:val="18"/>
        </w:rPr>
      </w:pPr>
      <w:r w:rsidRPr="00E8143C">
        <w:rPr>
          <w:rFonts w:ascii="Courier New" w:hAnsi="Courier New" w:cs="Courier New"/>
          <w:sz w:val="18"/>
          <w:szCs w:val="18"/>
        </w:rPr>
        <w:t xml:space="preserve">&lt;TestItem </w:t>
      </w:r>
      <w:r w:rsidRPr="00E8143C">
        <w:rPr>
          <w:rFonts w:ascii="Courier New" w:hAnsi="Courier New" w:cs="Courier New"/>
          <w:b/>
          <w:i/>
          <w:sz w:val="18"/>
          <w:szCs w:val="18"/>
        </w:rPr>
        <w:t>ID</w:t>
      </w:r>
      <w:r w:rsidRPr="00E8143C">
        <w:rPr>
          <w:rFonts w:ascii="Courier New" w:hAnsi="Courier New" w:cs="Courier New"/>
          <w:sz w:val="18"/>
          <w:szCs w:val="18"/>
        </w:rPr>
        <w:t xml:space="preserve">="Step6" </w:t>
      </w:r>
      <w:r w:rsidRPr="00E8143C">
        <w:rPr>
          <w:rFonts w:ascii="Courier New" w:hAnsi="Courier New" w:cs="Courier New"/>
          <w:b/>
          <w:i/>
          <w:sz w:val="18"/>
          <w:szCs w:val="18"/>
        </w:rPr>
        <w:t>Action</w:t>
      </w:r>
      <w:r w:rsidRPr="00E8143C">
        <w:rPr>
          <w:rFonts w:ascii="Courier New" w:hAnsi="Courier New" w:cs="Courier New"/>
          <w:sz w:val="18"/>
          <w:szCs w:val="18"/>
        </w:rPr>
        <w:t>="</w:t>
      </w:r>
      <w:r>
        <w:rPr>
          <w:rFonts w:ascii="Courier New" w:eastAsia="Times New Roman" w:hAnsi="Courier New" w:cs="Courier New"/>
          <w:b/>
          <w:bCs/>
          <w:color w:val="000000"/>
          <w:sz w:val="18"/>
          <w:szCs w:val="18"/>
        </w:rPr>
        <w:t>verifyElement</w:t>
      </w:r>
      <w:r w:rsidR="001617D3">
        <w:rPr>
          <w:rFonts w:ascii="Courier New" w:eastAsia="Times New Roman" w:hAnsi="Courier New" w:cs="Courier New"/>
          <w:b/>
          <w:bCs/>
          <w:color w:val="000000"/>
          <w:sz w:val="18"/>
          <w:szCs w:val="18"/>
        </w:rPr>
        <w:t>Size</w:t>
      </w:r>
      <w:r w:rsidRPr="00E8143C">
        <w:rPr>
          <w:rFonts w:ascii="Courier New" w:hAnsi="Courier New" w:cs="Courier New"/>
          <w:sz w:val="18"/>
          <w:szCs w:val="18"/>
        </w:rPr>
        <w:t xml:space="preserve">" </w:t>
      </w:r>
      <w:r w:rsidRPr="00E8143C">
        <w:rPr>
          <w:rFonts w:ascii="Courier New" w:hAnsi="Courier New" w:cs="Courier New"/>
          <w:b/>
          <w:i/>
          <w:sz w:val="18"/>
          <w:szCs w:val="18"/>
        </w:rPr>
        <w:t>LocType</w:t>
      </w:r>
      <w:r w:rsidRPr="00E8143C">
        <w:rPr>
          <w:rFonts w:ascii="Courier New" w:hAnsi="Courier New" w:cs="Courier New"/>
          <w:sz w:val="18"/>
          <w:szCs w:val="18"/>
        </w:rPr>
        <w:t xml:space="preserve">="id" </w:t>
      </w:r>
      <w:r w:rsidRPr="00E8143C">
        <w:rPr>
          <w:rFonts w:ascii="Courier New" w:hAnsi="Courier New" w:cs="Courier New"/>
          <w:b/>
          <w:i/>
          <w:sz w:val="18"/>
          <w:szCs w:val="18"/>
        </w:rPr>
        <w:t>LocSpecs</w:t>
      </w:r>
      <w:r w:rsidRPr="00E8143C">
        <w:rPr>
          <w:rFonts w:ascii="Courier New" w:hAnsi="Courier New" w:cs="Courier New"/>
          <w:sz w:val="18"/>
          <w:szCs w:val="18"/>
        </w:rPr>
        <w:t>="</w:t>
      </w:r>
      <w:r>
        <w:rPr>
          <w:rFonts w:ascii="Courier New" w:hAnsi="Courier New" w:cs="Courier New"/>
          <w:sz w:val="18"/>
          <w:szCs w:val="18"/>
        </w:rPr>
        <w:t>page-header</w:t>
      </w:r>
      <w:r w:rsidRPr="00E8143C">
        <w:rPr>
          <w:rFonts w:ascii="Courier New" w:hAnsi="Courier New" w:cs="Courier New"/>
          <w:sz w:val="18"/>
          <w:szCs w:val="18"/>
        </w:rPr>
        <w:t xml:space="preserve">" QryFunction="GetText" </w:t>
      </w:r>
      <w:r w:rsidR="00511DC2">
        <w:rPr>
          <w:rFonts w:ascii="Courier New" w:hAnsi="Courier New" w:cs="Courier New"/>
          <w:sz w:val="18"/>
          <w:szCs w:val="18"/>
        </w:rPr>
        <w:t>Vars</w:t>
      </w:r>
      <w:r w:rsidRPr="00E8143C">
        <w:rPr>
          <w:rFonts w:ascii="Courier New" w:hAnsi="Courier New" w:cs="Courier New"/>
          <w:sz w:val="18"/>
          <w:szCs w:val="18"/>
        </w:rPr>
        <w:t>="</w:t>
      </w:r>
      <w:r w:rsidRPr="00C37A57">
        <w:rPr>
          <w:rFonts w:ascii="Courier New" w:eastAsia="Times New Roman" w:hAnsi="Courier New" w:cs="Courier New"/>
          <w:bCs/>
          <w:color w:val="000000"/>
          <w:sz w:val="18"/>
          <w:szCs w:val="18"/>
        </w:rPr>
        <w:t>Value=</w:t>
      </w:r>
      <w:r w:rsidR="001617D3">
        <w:rPr>
          <w:rFonts w:ascii="Courier New" w:eastAsia="Times New Roman" w:hAnsi="Courier New" w:cs="Courier New"/>
          <w:bCs/>
          <w:color w:val="000000"/>
          <w:sz w:val="18"/>
          <w:szCs w:val="18"/>
        </w:rPr>
        <w:t>20</w:t>
      </w:r>
      <w:r w:rsidRPr="00C37A57">
        <w:rPr>
          <w:rFonts w:ascii="Courier New" w:eastAsia="Times New Roman" w:hAnsi="Courier New" w:cs="Courier New"/>
          <w:bCs/>
          <w:color w:val="000000"/>
          <w:sz w:val="18"/>
          <w:szCs w:val="18"/>
        </w:rPr>
        <w:t>;CompareMode=</w:t>
      </w:r>
      <w:r w:rsidR="001617D3">
        <w:rPr>
          <w:rFonts w:ascii="Courier New" w:eastAsia="Times New Roman" w:hAnsi="Courier New" w:cs="Courier New"/>
          <w:bCs/>
          <w:color w:val="000000"/>
          <w:sz w:val="18"/>
          <w:szCs w:val="18"/>
        </w:rPr>
        <w:t>le</w:t>
      </w:r>
      <w:r w:rsidRPr="00E8143C">
        <w:rPr>
          <w:rFonts w:ascii="Courier New" w:hAnsi="Courier New" w:cs="Courier New"/>
          <w:sz w:val="18"/>
          <w:szCs w:val="18"/>
        </w:rPr>
        <w:t>"</w:t>
      </w:r>
      <w:r>
        <w:rPr>
          <w:rFonts w:ascii="Courier New" w:hAnsi="Courier New" w:cs="Courier New"/>
          <w:sz w:val="18"/>
          <w:szCs w:val="18"/>
        </w:rPr>
        <w:t xml:space="preserve"> Description = </w:t>
      </w:r>
      <w:r w:rsidRPr="00E8143C">
        <w:rPr>
          <w:rFonts w:ascii="Courier New" w:hAnsi="Courier New" w:cs="Courier New"/>
          <w:sz w:val="18"/>
          <w:szCs w:val="18"/>
        </w:rPr>
        <w:t>"</w:t>
      </w:r>
      <w:r w:rsidR="001617D3">
        <w:rPr>
          <w:rFonts w:ascii="Courier New" w:hAnsi="Courier New" w:cs="Courier New"/>
          <w:sz w:val="18"/>
          <w:szCs w:val="18"/>
        </w:rPr>
        <w:t>Verify the size of the page header is less than 21</w:t>
      </w:r>
      <w:r w:rsidRPr="00E8143C">
        <w:rPr>
          <w:rFonts w:ascii="Courier New" w:hAnsi="Courier New" w:cs="Courier New"/>
          <w:sz w:val="18"/>
          <w:szCs w:val="18"/>
        </w:rPr>
        <w:t xml:space="preserve">"/&gt; </w:t>
      </w:r>
    </w:p>
    <w:p w:rsidR="000851F5" w:rsidRDefault="00036B1F" w:rsidP="000851F5">
      <w:pPr>
        <w:pStyle w:val="Heading2"/>
      </w:pPr>
      <w:bookmarkStart w:id="52" w:name="_Toc462010020"/>
      <w:r>
        <w:t>V</w:t>
      </w:r>
      <w:r w:rsidR="000851F5">
        <w:t>erifyOption</w:t>
      </w:r>
      <w:bookmarkEnd w:id="52"/>
    </w:p>
    <w:p w:rsidR="000851F5" w:rsidRDefault="000851F5" w:rsidP="000851F5">
      <w:r>
        <w:t xml:space="preserve">verifyOption provides a generic selection mechanism for verifying an element within a list of &lt;option/&gt; elements.   This verb makes use of the findOption verb so its invocation is quite similar.     Please note that the query mechanism for this verb is determined by the </w:t>
      </w:r>
      <w:r w:rsidR="00511DC2">
        <w:t>Vars</w:t>
      </w:r>
      <w:r>
        <w:t xml:space="preserve"> token ItemText or ItemValue – therefore, these are omitted from the setup provided below.</w:t>
      </w:r>
    </w:p>
    <w:p w:rsidR="000851F5" w:rsidRDefault="000851F5" w:rsidP="000851F5">
      <w:r>
        <w:t>This action makes use of the following attributes:</w:t>
      </w:r>
    </w:p>
    <w:p w:rsidR="000851F5" w:rsidRDefault="000851F5" w:rsidP="000851F5">
      <w:pPr>
        <w:ind w:left="2880" w:hanging="2520"/>
      </w:pPr>
      <w:r>
        <w:t>Action</w:t>
      </w:r>
      <w:r>
        <w:tab/>
        <w:t>selectOption</w:t>
      </w:r>
    </w:p>
    <w:p w:rsidR="000851F5" w:rsidRDefault="000851F5" w:rsidP="000851F5">
      <w:pPr>
        <w:ind w:left="2880" w:hanging="2520"/>
      </w:pPr>
      <w:r>
        <w:t>LocType</w:t>
      </w:r>
      <w:r>
        <w:tab/>
        <w:t>Specifies the type of locator to use</w:t>
      </w:r>
      <w:r>
        <w:br/>
        <w:t>Example: id.</w:t>
      </w:r>
    </w:p>
    <w:p w:rsidR="000851F5" w:rsidRPr="0023717A" w:rsidRDefault="000851F5" w:rsidP="000851F5">
      <w:pPr>
        <w:ind w:left="2880" w:hanging="2520"/>
        <w:rPr>
          <w:rFonts w:ascii="Calibri" w:eastAsia="Times New Roman" w:hAnsi="Calibri" w:cs="Times New Roman"/>
          <w:bCs/>
          <w:color w:val="000000"/>
        </w:rPr>
      </w:pPr>
      <w:r>
        <w:lastRenderedPageBreak/>
        <w:t>LocSpecs</w:t>
      </w:r>
      <w:r>
        <w:tab/>
        <w:t xml:space="preserve">Specifies the value of locator to use.  </w:t>
      </w:r>
      <w:r>
        <w:br/>
        <w:t>Example: grant-type-selection-dropdown</w:t>
      </w:r>
    </w:p>
    <w:p w:rsidR="000851F5" w:rsidRDefault="000851F5" w:rsidP="000851F5">
      <w:pPr>
        <w:ind w:left="2880"/>
        <w:rPr>
          <w:rFonts w:ascii="Calibri" w:eastAsia="Times New Roman" w:hAnsi="Calibri" w:cs="Times New Roman"/>
          <w:bCs/>
          <w:color w:val="000000"/>
        </w:rPr>
      </w:pPr>
      <w:r>
        <w:rPr>
          <w:rFonts w:ascii="Calibri" w:eastAsia="Times New Roman" w:hAnsi="Calibri" w:cs="Times New Roman"/>
          <w:b/>
          <w:bCs/>
          <w:color w:val="000000"/>
        </w:rPr>
        <w:t>NOTE:</w:t>
      </w:r>
      <w:r>
        <w:rPr>
          <w:rFonts w:ascii="Calibri" w:eastAsia="Times New Roman" w:hAnsi="Calibri" w:cs="Times New Roman"/>
          <w:bCs/>
          <w:color w:val="000000"/>
        </w:rPr>
        <w:t xml:space="preserve">  The locator type and specs should point to the &lt;select&gt; element containing the list of option elements to which the option element is anchored.  </w:t>
      </w:r>
    </w:p>
    <w:p w:rsidR="000851F5" w:rsidRDefault="000851F5" w:rsidP="000851F5">
      <w:pPr>
        <w:ind w:left="2880" w:hanging="2520"/>
      </w:pPr>
      <w:r>
        <w:t>QryFunction</w:t>
      </w:r>
      <w:r>
        <w:tab/>
        <w:t>Specifies how to query an element for values other that the options value or text (here: what function to use on an element)</w:t>
      </w:r>
      <w:r>
        <w:br/>
        <w:t>For example: isDisplayed</w:t>
      </w:r>
    </w:p>
    <w:p w:rsidR="000851F5" w:rsidRDefault="00511DC2" w:rsidP="000851F5">
      <w:pPr>
        <w:ind w:left="2880" w:hanging="2520"/>
      </w:pPr>
      <w:r>
        <w:t>Vars</w:t>
      </w:r>
      <w:r w:rsidR="000851F5">
        <w:tab/>
        <w:t>The following properties can add verb-specifi c semantics to this Action:</w:t>
      </w:r>
    </w:p>
    <w:p w:rsidR="000851F5" w:rsidRDefault="000851F5" w:rsidP="000851F5">
      <w:pPr>
        <w:ind w:left="5040" w:hanging="2160"/>
      </w:pPr>
      <w:r>
        <w:t>CompareMode</w:t>
      </w:r>
      <w:r>
        <w:tab/>
        <w:t>Specifies how to compare the element’s value to the expected value to find a cell.</w:t>
      </w:r>
      <w:r>
        <w:br/>
        <w:t>Example: CompareMode=StartsWith.</w:t>
      </w:r>
    </w:p>
    <w:p w:rsidR="000851F5" w:rsidRDefault="000851F5" w:rsidP="000851F5">
      <w:pPr>
        <w:ind w:left="5040" w:hanging="2160"/>
      </w:pPr>
      <w:r>
        <w:t>ItemText</w:t>
      </w:r>
      <w:r>
        <w:tab/>
        <w:t>Specifies that the option should be searched by the item’s text (not value). Mutually exclusive with ItemNo and ItemValue.</w:t>
      </w:r>
      <w:r>
        <w:br/>
        <w:t>Example: ItemText=Alaska.</w:t>
      </w:r>
    </w:p>
    <w:p w:rsidR="000851F5" w:rsidRDefault="000851F5" w:rsidP="000851F5">
      <w:pPr>
        <w:ind w:left="5040" w:hanging="2160"/>
      </w:pPr>
      <w:r>
        <w:t>ItemValue</w:t>
      </w:r>
      <w:r>
        <w:tab/>
        <w:t>Specifies that the option should be searched by the item’svalue (not text).  Mutually exclusive with ItemNo and ItemText.</w:t>
      </w:r>
      <w:r>
        <w:br/>
        <w:t>Example: ItemValue=AK.</w:t>
      </w:r>
    </w:p>
    <w:p w:rsidR="000851F5" w:rsidRDefault="000851F5" w:rsidP="000851F5">
      <w:pPr>
        <w:ind w:left="2880" w:hanging="2880"/>
      </w:pPr>
      <w:r>
        <w:t xml:space="preserve">Excel Example </w:t>
      </w:r>
    </w:p>
    <w:p w:rsidR="000851F5" w:rsidRDefault="000851F5" w:rsidP="000851F5">
      <w:pPr>
        <w:ind w:left="360"/>
      </w:pPr>
      <w:r>
        <w:t>The semantics of this example is “look for an option in a drop-down that starts at the locator indicated here, use the isDisplayed function of each child element found by using either the ItemText or ItemValue specified to find the desired option considering the CompareMode (and, if provided, Option) determine if the cell qualifies. In the illustration below, the step succeeds if an option with itemValue of {TypeCode} is found and its isDisplayed function returns true.  In the example shown, the contents of a previously set variable named ‘TypeCode’ is the value by which to find an option using ItemValue.</w:t>
      </w:r>
    </w:p>
    <w:tbl>
      <w:tblPr>
        <w:tblW w:w="12885" w:type="dxa"/>
        <w:tblInd w:w="93" w:type="dxa"/>
        <w:tblLook w:val="04A0" w:firstRow="1" w:lastRow="0" w:firstColumn="1" w:lastColumn="0" w:noHBand="0" w:noVBand="1"/>
      </w:tblPr>
      <w:tblGrid>
        <w:gridCol w:w="757"/>
        <w:gridCol w:w="1513"/>
        <w:gridCol w:w="1000"/>
        <w:gridCol w:w="3855"/>
        <w:gridCol w:w="1405"/>
        <w:gridCol w:w="5185"/>
      </w:tblGrid>
      <w:tr w:rsidR="000851F5" w:rsidRPr="00F403C7" w:rsidTr="000851F5">
        <w:trPr>
          <w:trHeight w:val="300"/>
        </w:trPr>
        <w:tc>
          <w:tcPr>
            <w:tcW w:w="757"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0851F5" w:rsidRPr="004D5F60" w:rsidRDefault="000851F5" w:rsidP="000851F5">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ID</w:t>
            </w:r>
          </w:p>
        </w:tc>
        <w:tc>
          <w:tcPr>
            <w:tcW w:w="1513" w:type="dxa"/>
            <w:tcBorders>
              <w:top w:val="single" w:sz="4" w:space="0" w:color="auto"/>
              <w:left w:val="nil"/>
              <w:bottom w:val="single" w:sz="4" w:space="0" w:color="auto"/>
              <w:right w:val="single" w:sz="4" w:space="0" w:color="auto"/>
            </w:tcBorders>
            <w:shd w:val="clear" w:color="000000" w:fill="F2F2F2"/>
            <w:noWrap/>
            <w:vAlign w:val="bottom"/>
            <w:hideMark/>
          </w:tcPr>
          <w:p w:rsidR="000851F5" w:rsidRPr="004D5F60" w:rsidRDefault="000851F5" w:rsidP="000851F5">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Action</w:t>
            </w:r>
          </w:p>
        </w:tc>
        <w:tc>
          <w:tcPr>
            <w:tcW w:w="1000" w:type="dxa"/>
            <w:tcBorders>
              <w:top w:val="single" w:sz="4" w:space="0" w:color="auto"/>
              <w:left w:val="nil"/>
              <w:bottom w:val="single" w:sz="4" w:space="0" w:color="auto"/>
              <w:right w:val="single" w:sz="4" w:space="0" w:color="auto"/>
            </w:tcBorders>
            <w:shd w:val="clear" w:color="000000" w:fill="F2F2F2"/>
            <w:noWrap/>
            <w:vAlign w:val="bottom"/>
            <w:hideMark/>
          </w:tcPr>
          <w:p w:rsidR="000851F5" w:rsidRPr="004D5F60" w:rsidRDefault="000851F5" w:rsidP="000851F5">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LocType</w:t>
            </w:r>
          </w:p>
        </w:tc>
        <w:tc>
          <w:tcPr>
            <w:tcW w:w="3855" w:type="dxa"/>
            <w:tcBorders>
              <w:top w:val="single" w:sz="4" w:space="0" w:color="auto"/>
              <w:left w:val="nil"/>
              <w:bottom w:val="single" w:sz="4" w:space="0" w:color="auto"/>
              <w:right w:val="single" w:sz="4" w:space="0" w:color="auto"/>
            </w:tcBorders>
            <w:shd w:val="clear" w:color="000000" w:fill="F2F2F2"/>
            <w:noWrap/>
            <w:vAlign w:val="bottom"/>
            <w:hideMark/>
          </w:tcPr>
          <w:p w:rsidR="000851F5" w:rsidRPr="004D5F60" w:rsidRDefault="000851F5" w:rsidP="000851F5">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LocSpecs</w:t>
            </w:r>
          </w:p>
        </w:tc>
        <w:tc>
          <w:tcPr>
            <w:tcW w:w="1620" w:type="dxa"/>
            <w:tcBorders>
              <w:top w:val="single" w:sz="4" w:space="0" w:color="auto"/>
              <w:left w:val="single" w:sz="4" w:space="0" w:color="auto"/>
              <w:bottom w:val="single" w:sz="4" w:space="0" w:color="auto"/>
              <w:right w:val="single" w:sz="4" w:space="0" w:color="auto"/>
            </w:tcBorders>
            <w:shd w:val="clear" w:color="000000" w:fill="F2F2F2"/>
          </w:tcPr>
          <w:p w:rsidR="000851F5" w:rsidRPr="004D5F60" w:rsidRDefault="000851F5" w:rsidP="000851F5">
            <w:pPr>
              <w:spacing w:before="0" w:after="0"/>
              <w:rPr>
                <w:rFonts w:ascii="Calibri" w:eastAsia="Times New Roman" w:hAnsi="Calibri" w:cs="Times New Roman"/>
                <w:b/>
                <w:bCs/>
                <w:color w:val="000000"/>
                <w:sz w:val="18"/>
                <w:szCs w:val="18"/>
              </w:rPr>
            </w:pPr>
            <w:r>
              <w:rPr>
                <w:rFonts w:ascii="Calibri" w:eastAsia="Times New Roman" w:hAnsi="Calibri" w:cs="Times New Roman"/>
                <w:b/>
                <w:bCs/>
                <w:color w:val="000000"/>
                <w:sz w:val="18"/>
                <w:szCs w:val="18"/>
              </w:rPr>
              <w:t>QryFunction</w:t>
            </w:r>
          </w:p>
        </w:tc>
        <w:tc>
          <w:tcPr>
            <w:tcW w:w="4140"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0851F5" w:rsidRPr="004D5F60" w:rsidRDefault="00511DC2" w:rsidP="000851F5">
            <w:pPr>
              <w:spacing w:before="0" w:after="0"/>
              <w:rPr>
                <w:rFonts w:ascii="Calibri" w:eastAsia="Times New Roman" w:hAnsi="Calibri" w:cs="Times New Roman"/>
                <w:b/>
                <w:bCs/>
                <w:color w:val="000000"/>
                <w:sz w:val="18"/>
                <w:szCs w:val="18"/>
              </w:rPr>
            </w:pPr>
            <w:r>
              <w:rPr>
                <w:rFonts w:ascii="Calibri" w:eastAsia="Times New Roman" w:hAnsi="Calibri" w:cs="Times New Roman"/>
                <w:b/>
                <w:bCs/>
                <w:color w:val="000000"/>
                <w:sz w:val="18"/>
                <w:szCs w:val="18"/>
              </w:rPr>
              <w:t>Vars</w:t>
            </w:r>
          </w:p>
        </w:tc>
      </w:tr>
      <w:tr w:rsidR="000851F5" w:rsidRPr="00F403C7" w:rsidTr="000851F5">
        <w:trPr>
          <w:trHeight w:val="300"/>
        </w:trPr>
        <w:tc>
          <w:tcPr>
            <w:tcW w:w="757"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0851F5" w:rsidRPr="00950A75" w:rsidRDefault="000851F5" w:rsidP="000851F5">
            <w:pPr>
              <w:rPr>
                <w:rFonts w:ascii="Courier New" w:hAnsi="Courier New" w:cs="Courier New"/>
                <w:sz w:val="18"/>
                <w:szCs w:val="18"/>
              </w:rPr>
            </w:pPr>
            <w:r w:rsidRPr="00950A75">
              <w:rPr>
                <w:rFonts w:ascii="Courier New" w:hAnsi="Courier New" w:cs="Courier New"/>
                <w:sz w:val="18"/>
                <w:szCs w:val="18"/>
              </w:rPr>
              <w:t>Step6</w:t>
            </w:r>
          </w:p>
        </w:tc>
        <w:tc>
          <w:tcPr>
            <w:tcW w:w="1513" w:type="dxa"/>
            <w:tcBorders>
              <w:top w:val="single" w:sz="4" w:space="0" w:color="auto"/>
              <w:left w:val="nil"/>
              <w:bottom w:val="single" w:sz="4" w:space="0" w:color="auto"/>
              <w:right w:val="single" w:sz="4" w:space="0" w:color="auto"/>
            </w:tcBorders>
            <w:shd w:val="clear" w:color="000000" w:fill="F2F2F2"/>
            <w:noWrap/>
            <w:vAlign w:val="center"/>
            <w:hideMark/>
          </w:tcPr>
          <w:p w:rsidR="000851F5" w:rsidRPr="00950A75" w:rsidRDefault="000851F5" w:rsidP="000851F5">
            <w:pPr>
              <w:rPr>
                <w:rFonts w:ascii="Courier New" w:hAnsi="Courier New" w:cs="Courier New"/>
                <w:sz w:val="18"/>
                <w:szCs w:val="18"/>
              </w:rPr>
            </w:pPr>
            <w:r>
              <w:rPr>
                <w:rFonts w:ascii="Courier New" w:hAnsi="Courier New" w:cs="Courier New"/>
                <w:sz w:val="18"/>
                <w:szCs w:val="18"/>
              </w:rPr>
              <w:t>verify</w:t>
            </w:r>
            <w:r w:rsidRPr="00950A75">
              <w:rPr>
                <w:rFonts w:ascii="Courier New" w:hAnsi="Courier New" w:cs="Courier New"/>
                <w:sz w:val="18"/>
                <w:szCs w:val="18"/>
              </w:rPr>
              <w:t>Option</w:t>
            </w:r>
          </w:p>
        </w:tc>
        <w:tc>
          <w:tcPr>
            <w:tcW w:w="1000" w:type="dxa"/>
            <w:tcBorders>
              <w:top w:val="single" w:sz="4" w:space="0" w:color="auto"/>
              <w:left w:val="nil"/>
              <w:bottom w:val="single" w:sz="4" w:space="0" w:color="auto"/>
              <w:right w:val="single" w:sz="4" w:space="0" w:color="auto"/>
            </w:tcBorders>
            <w:shd w:val="clear" w:color="000000" w:fill="F2F2F2"/>
            <w:noWrap/>
            <w:vAlign w:val="center"/>
            <w:hideMark/>
          </w:tcPr>
          <w:p w:rsidR="000851F5" w:rsidRPr="00950A75" w:rsidRDefault="000851F5" w:rsidP="000851F5">
            <w:pPr>
              <w:rPr>
                <w:rFonts w:ascii="Courier New" w:hAnsi="Courier New" w:cs="Courier New"/>
                <w:sz w:val="18"/>
                <w:szCs w:val="18"/>
              </w:rPr>
            </w:pPr>
            <w:r w:rsidRPr="00950A75">
              <w:rPr>
                <w:rFonts w:ascii="Courier New" w:hAnsi="Courier New" w:cs="Courier New"/>
                <w:sz w:val="18"/>
                <w:szCs w:val="18"/>
              </w:rPr>
              <w:t>id</w:t>
            </w:r>
          </w:p>
        </w:tc>
        <w:tc>
          <w:tcPr>
            <w:tcW w:w="3855" w:type="dxa"/>
            <w:tcBorders>
              <w:top w:val="single" w:sz="4" w:space="0" w:color="auto"/>
              <w:left w:val="nil"/>
              <w:bottom w:val="single" w:sz="4" w:space="0" w:color="auto"/>
              <w:right w:val="single" w:sz="4" w:space="0" w:color="auto"/>
            </w:tcBorders>
            <w:shd w:val="clear" w:color="000000" w:fill="F2F2F2"/>
            <w:noWrap/>
            <w:vAlign w:val="center"/>
            <w:hideMark/>
          </w:tcPr>
          <w:p w:rsidR="000851F5" w:rsidRPr="00950A75" w:rsidRDefault="000851F5" w:rsidP="000851F5">
            <w:pPr>
              <w:rPr>
                <w:rFonts w:ascii="Courier New" w:hAnsi="Courier New" w:cs="Courier New"/>
                <w:sz w:val="18"/>
                <w:szCs w:val="18"/>
              </w:rPr>
            </w:pPr>
            <w:r w:rsidRPr="00950A75">
              <w:rPr>
                <w:rFonts w:ascii="Courier New" w:hAnsi="Courier New" w:cs="Courier New"/>
                <w:sz w:val="18"/>
                <w:szCs w:val="18"/>
              </w:rPr>
              <w:t>grant-type-selection-dropdown</w:t>
            </w:r>
          </w:p>
        </w:tc>
        <w:tc>
          <w:tcPr>
            <w:tcW w:w="1620" w:type="dxa"/>
            <w:tcBorders>
              <w:top w:val="single" w:sz="4" w:space="0" w:color="auto"/>
              <w:left w:val="single" w:sz="4" w:space="0" w:color="auto"/>
              <w:bottom w:val="single" w:sz="4" w:space="0" w:color="auto"/>
              <w:right w:val="single" w:sz="4" w:space="0" w:color="auto"/>
            </w:tcBorders>
            <w:shd w:val="clear" w:color="000000" w:fill="F2F2F2"/>
            <w:vAlign w:val="center"/>
          </w:tcPr>
          <w:p w:rsidR="000851F5" w:rsidRPr="00950A75" w:rsidRDefault="000851F5" w:rsidP="000851F5">
            <w:pPr>
              <w:rPr>
                <w:rFonts w:ascii="Courier New" w:hAnsi="Courier New" w:cs="Courier New"/>
                <w:sz w:val="18"/>
                <w:szCs w:val="18"/>
              </w:rPr>
            </w:pPr>
            <w:r>
              <w:rPr>
                <w:rFonts w:ascii="Courier New" w:hAnsi="Courier New" w:cs="Courier New"/>
                <w:sz w:val="18"/>
                <w:szCs w:val="18"/>
              </w:rPr>
              <w:t>isDisplayed</w:t>
            </w:r>
          </w:p>
        </w:tc>
        <w:tc>
          <w:tcPr>
            <w:tcW w:w="4140"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0851F5" w:rsidRPr="00950A75" w:rsidRDefault="000851F5" w:rsidP="000851F5">
            <w:pPr>
              <w:rPr>
                <w:rFonts w:ascii="Courier New" w:hAnsi="Courier New" w:cs="Courier New"/>
                <w:sz w:val="18"/>
                <w:szCs w:val="18"/>
              </w:rPr>
            </w:pPr>
            <w:r w:rsidRPr="00950A75">
              <w:rPr>
                <w:rFonts w:ascii="Courier New" w:hAnsi="Courier New" w:cs="Courier New"/>
                <w:sz w:val="18"/>
                <w:szCs w:val="18"/>
              </w:rPr>
              <w:t>ItemValue={TypeCode};CompareMode=Is</w:t>
            </w:r>
            <w:r>
              <w:rPr>
                <w:rFonts w:ascii="Courier New" w:hAnsi="Courier New" w:cs="Courier New"/>
                <w:sz w:val="18"/>
                <w:szCs w:val="18"/>
              </w:rPr>
              <w:t>;Value=true</w:t>
            </w:r>
          </w:p>
        </w:tc>
      </w:tr>
    </w:tbl>
    <w:p w:rsidR="000851F5" w:rsidRDefault="000851F5" w:rsidP="000851F5">
      <w:pPr>
        <w:spacing w:before="120"/>
        <w:ind w:left="2880" w:hanging="2880"/>
      </w:pPr>
      <w:r>
        <w:t>XML Example</w:t>
      </w:r>
    </w:p>
    <w:p w:rsidR="000851F5" w:rsidRPr="00E8143C" w:rsidRDefault="000851F5" w:rsidP="000851F5">
      <w:pPr>
        <w:rPr>
          <w:rFonts w:ascii="Courier New" w:hAnsi="Courier New" w:cs="Courier New"/>
          <w:sz w:val="18"/>
          <w:szCs w:val="18"/>
        </w:rPr>
      </w:pPr>
      <w:r w:rsidRPr="00E8143C">
        <w:rPr>
          <w:rFonts w:ascii="Courier New" w:hAnsi="Courier New" w:cs="Courier New"/>
          <w:sz w:val="18"/>
          <w:szCs w:val="18"/>
        </w:rPr>
        <w:t xml:space="preserve">&lt;TestItem </w:t>
      </w:r>
      <w:r w:rsidRPr="00E8143C">
        <w:rPr>
          <w:rFonts w:ascii="Courier New" w:hAnsi="Courier New" w:cs="Courier New"/>
          <w:b/>
          <w:i/>
          <w:sz w:val="18"/>
          <w:szCs w:val="18"/>
        </w:rPr>
        <w:t>ID</w:t>
      </w:r>
      <w:r w:rsidRPr="00E8143C">
        <w:rPr>
          <w:rFonts w:ascii="Courier New" w:hAnsi="Courier New" w:cs="Courier New"/>
          <w:sz w:val="18"/>
          <w:szCs w:val="18"/>
        </w:rPr>
        <w:t xml:space="preserve">="Step6" </w:t>
      </w:r>
      <w:r w:rsidRPr="00E8143C">
        <w:rPr>
          <w:rFonts w:ascii="Courier New" w:hAnsi="Courier New" w:cs="Courier New"/>
          <w:b/>
          <w:i/>
          <w:sz w:val="18"/>
          <w:szCs w:val="18"/>
        </w:rPr>
        <w:t>Action</w:t>
      </w:r>
      <w:r w:rsidRPr="00E8143C">
        <w:rPr>
          <w:rFonts w:ascii="Courier New" w:hAnsi="Courier New" w:cs="Courier New"/>
          <w:sz w:val="18"/>
          <w:szCs w:val="18"/>
        </w:rPr>
        <w:t>="</w:t>
      </w:r>
      <w:r>
        <w:rPr>
          <w:rFonts w:ascii="Courier New" w:hAnsi="Courier New" w:cs="Courier New"/>
          <w:sz w:val="18"/>
          <w:szCs w:val="18"/>
        </w:rPr>
        <w:t>verifyOption</w:t>
      </w:r>
      <w:r w:rsidRPr="00E8143C">
        <w:rPr>
          <w:rFonts w:ascii="Courier New" w:hAnsi="Courier New" w:cs="Courier New"/>
          <w:sz w:val="18"/>
          <w:szCs w:val="18"/>
        </w:rPr>
        <w:t xml:space="preserve">" </w:t>
      </w:r>
      <w:r w:rsidRPr="00E8143C">
        <w:rPr>
          <w:rFonts w:ascii="Courier New" w:hAnsi="Courier New" w:cs="Courier New"/>
          <w:b/>
          <w:i/>
          <w:sz w:val="18"/>
          <w:szCs w:val="18"/>
        </w:rPr>
        <w:t>LocType</w:t>
      </w:r>
      <w:r w:rsidRPr="00E8143C">
        <w:rPr>
          <w:rFonts w:ascii="Courier New" w:hAnsi="Courier New" w:cs="Courier New"/>
          <w:sz w:val="18"/>
          <w:szCs w:val="18"/>
        </w:rPr>
        <w:t xml:space="preserve">="id" </w:t>
      </w:r>
      <w:r w:rsidRPr="00E8143C">
        <w:rPr>
          <w:rFonts w:ascii="Courier New" w:hAnsi="Courier New" w:cs="Courier New"/>
          <w:b/>
          <w:i/>
          <w:sz w:val="18"/>
          <w:szCs w:val="18"/>
        </w:rPr>
        <w:t>LocSpecs</w:t>
      </w:r>
      <w:r w:rsidRPr="00E8143C">
        <w:rPr>
          <w:rFonts w:ascii="Courier New" w:hAnsi="Courier New" w:cs="Courier New"/>
          <w:sz w:val="18"/>
          <w:szCs w:val="18"/>
        </w:rPr>
        <w:t>="</w:t>
      </w:r>
      <w:r w:rsidRPr="00950A75">
        <w:rPr>
          <w:rFonts w:ascii="Courier New" w:hAnsi="Courier New" w:cs="Courier New"/>
          <w:sz w:val="18"/>
          <w:szCs w:val="18"/>
        </w:rPr>
        <w:t>grant-type-selection-dropdown</w:t>
      </w:r>
      <w:r w:rsidRPr="00E8143C">
        <w:rPr>
          <w:rFonts w:ascii="Courier New" w:hAnsi="Courier New" w:cs="Courier New"/>
          <w:sz w:val="18"/>
          <w:szCs w:val="18"/>
        </w:rPr>
        <w:t xml:space="preserve">" </w:t>
      </w:r>
      <w:r w:rsidR="00511DC2">
        <w:rPr>
          <w:rFonts w:ascii="Courier New" w:hAnsi="Courier New" w:cs="Courier New"/>
          <w:sz w:val="18"/>
          <w:szCs w:val="18"/>
        </w:rPr>
        <w:t>Vars</w:t>
      </w:r>
      <w:r w:rsidRPr="00E8143C">
        <w:rPr>
          <w:rFonts w:ascii="Courier New" w:hAnsi="Courier New" w:cs="Courier New"/>
          <w:sz w:val="18"/>
          <w:szCs w:val="18"/>
        </w:rPr>
        <w:t>="</w:t>
      </w:r>
      <w:r>
        <w:rPr>
          <w:rFonts w:ascii="Courier New" w:hAnsi="Courier New" w:cs="Courier New"/>
          <w:sz w:val="18"/>
          <w:szCs w:val="18"/>
        </w:rPr>
        <w:t>Item</w:t>
      </w:r>
      <w:r w:rsidRPr="00C37A57">
        <w:rPr>
          <w:rFonts w:ascii="Courier New" w:eastAsia="Times New Roman" w:hAnsi="Courier New" w:cs="Courier New"/>
          <w:bCs/>
          <w:color w:val="000000"/>
          <w:sz w:val="18"/>
          <w:szCs w:val="18"/>
        </w:rPr>
        <w:t>Value={</w:t>
      </w:r>
      <w:r>
        <w:rPr>
          <w:rFonts w:ascii="Courier New" w:eastAsia="Times New Roman" w:hAnsi="Courier New" w:cs="Courier New"/>
          <w:bCs/>
          <w:color w:val="000000"/>
          <w:sz w:val="18"/>
          <w:szCs w:val="18"/>
        </w:rPr>
        <w:t>TypeCode</w:t>
      </w:r>
      <w:r w:rsidRPr="00C37A57">
        <w:rPr>
          <w:rFonts w:ascii="Courier New" w:eastAsia="Times New Roman" w:hAnsi="Courier New" w:cs="Courier New"/>
          <w:bCs/>
          <w:color w:val="000000"/>
          <w:sz w:val="18"/>
          <w:szCs w:val="18"/>
        </w:rPr>
        <w:t>};CompareMode=</w:t>
      </w:r>
      <w:r>
        <w:rPr>
          <w:rFonts w:ascii="Courier New" w:eastAsia="Times New Roman" w:hAnsi="Courier New" w:cs="Courier New"/>
          <w:bCs/>
          <w:color w:val="000000"/>
          <w:sz w:val="18"/>
          <w:szCs w:val="18"/>
        </w:rPr>
        <w:t>I</w:t>
      </w:r>
      <w:r w:rsidRPr="00C37A57">
        <w:rPr>
          <w:rFonts w:ascii="Courier New" w:eastAsia="Times New Roman" w:hAnsi="Courier New" w:cs="Courier New"/>
          <w:bCs/>
          <w:color w:val="000000"/>
          <w:sz w:val="18"/>
          <w:szCs w:val="18"/>
        </w:rPr>
        <w:t>s</w:t>
      </w:r>
      <w:r w:rsidRPr="00E8143C">
        <w:rPr>
          <w:rFonts w:ascii="Courier New" w:hAnsi="Courier New" w:cs="Courier New"/>
          <w:sz w:val="18"/>
          <w:szCs w:val="18"/>
        </w:rPr>
        <w:t>"</w:t>
      </w:r>
      <w:r>
        <w:rPr>
          <w:rFonts w:ascii="Courier New" w:hAnsi="Courier New" w:cs="Courier New"/>
          <w:sz w:val="18"/>
          <w:szCs w:val="18"/>
        </w:rPr>
        <w:t xml:space="preserve"> Description = </w:t>
      </w:r>
      <w:r w:rsidRPr="00E8143C">
        <w:rPr>
          <w:rFonts w:ascii="Courier New" w:hAnsi="Courier New" w:cs="Courier New"/>
          <w:sz w:val="18"/>
          <w:szCs w:val="18"/>
        </w:rPr>
        <w:t>"</w:t>
      </w:r>
      <w:r>
        <w:rPr>
          <w:rFonts w:ascii="Courier New" w:hAnsi="Courier New" w:cs="Courier New"/>
          <w:sz w:val="18"/>
          <w:szCs w:val="18"/>
        </w:rPr>
        <w:t>Select the {TypeCode} option in the grant type dropdown</w:t>
      </w:r>
      <w:r w:rsidRPr="00E8143C">
        <w:rPr>
          <w:rFonts w:ascii="Courier New" w:hAnsi="Courier New" w:cs="Courier New"/>
          <w:sz w:val="18"/>
          <w:szCs w:val="18"/>
        </w:rPr>
        <w:t xml:space="preserve">"/&gt; </w:t>
      </w:r>
    </w:p>
    <w:p w:rsidR="00404AA4" w:rsidRDefault="00036B1F" w:rsidP="00404AA4">
      <w:pPr>
        <w:pStyle w:val="Heading2"/>
      </w:pPr>
      <w:bookmarkStart w:id="53" w:name="_Toc462010021"/>
      <w:r>
        <w:t>V</w:t>
      </w:r>
      <w:r w:rsidR="00404AA4">
        <w:t>erifyWebDriver</w:t>
      </w:r>
      <w:bookmarkEnd w:id="53"/>
    </w:p>
    <w:p w:rsidR="00404AA4" w:rsidRDefault="00404AA4" w:rsidP="00404AA4">
      <w:r>
        <w:t>verifyWebDriver provides</w:t>
      </w:r>
      <w:r w:rsidR="00BD09FD">
        <w:t xml:space="preserve"> a generic mec</w:t>
      </w:r>
      <w:r>
        <w:t>hanism for verifying a web page or properties of a web driver.</w:t>
      </w:r>
    </w:p>
    <w:p w:rsidR="00404AA4" w:rsidRDefault="00404AA4" w:rsidP="00404AA4">
      <w:r>
        <w:t>This action makes use of the following attributes:</w:t>
      </w:r>
    </w:p>
    <w:p w:rsidR="00404AA4" w:rsidRDefault="00404AA4" w:rsidP="00404AA4">
      <w:pPr>
        <w:ind w:left="2880" w:hanging="2520"/>
      </w:pPr>
      <w:r>
        <w:t>Action</w:t>
      </w:r>
      <w:r>
        <w:tab/>
        <w:t>verifyWebDriver</w:t>
      </w:r>
    </w:p>
    <w:p w:rsidR="00BD09FD" w:rsidRDefault="00BD09FD" w:rsidP="00BD09FD">
      <w:pPr>
        <w:ind w:left="2880" w:hanging="2520"/>
      </w:pPr>
      <w:r>
        <w:lastRenderedPageBreak/>
        <w:t>QryFunction</w:t>
      </w:r>
      <w:r>
        <w:tab/>
        <w:t>Specifies the function to use in order to get the actual value for comparison against the expected value.</w:t>
      </w:r>
    </w:p>
    <w:p w:rsidR="00BD09FD" w:rsidRDefault="00BD09FD" w:rsidP="00BD09FD">
      <w:pPr>
        <w:ind w:left="2880"/>
      </w:pPr>
      <w:r>
        <w:t>The following functions are supported:</w:t>
      </w:r>
    </w:p>
    <w:p w:rsidR="00BD09FD" w:rsidRDefault="00BD09FD" w:rsidP="00BD09FD">
      <w:pPr>
        <w:ind w:left="2880"/>
      </w:pPr>
      <w:r>
        <w:t>GetTitle, GetCurrentUrl, GetPageSource, GetWindowHandle.</w:t>
      </w:r>
    </w:p>
    <w:p w:rsidR="00404AA4" w:rsidRDefault="00511DC2" w:rsidP="00404AA4">
      <w:pPr>
        <w:ind w:left="2880" w:hanging="2520"/>
      </w:pPr>
      <w:r>
        <w:t>Vars</w:t>
      </w:r>
      <w:r w:rsidR="00404AA4">
        <w:tab/>
        <w:t>The following properties can add verb-specifi c semantics to this Action:</w:t>
      </w:r>
    </w:p>
    <w:p w:rsidR="00BD09FD" w:rsidRDefault="00BD09FD" w:rsidP="00BD09FD">
      <w:pPr>
        <w:ind w:left="5040" w:hanging="2160"/>
      </w:pPr>
      <w:r>
        <w:t>CompareMode</w:t>
      </w:r>
      <w:r>
        <w:tab/>
        <w:t>Specifies how to compare the element’s value to the expected value to find a cell.</w:t>
      </w:r>
      <w:r>
        <w:br/>
        <w:t>Example: CompareMode=StartsWith.</w:t>
      </w:r>
    </w:p>
    <w:p w:rsidR="00BD09FD" w:rsidRDefault="00BD09FD" w:rsidP="00BD09FD">
      <w:pPr>
        <w:ind w:left="5040" w:hanging="2160"/>
      </w:pPr>
      <w:r>
        <w:t>Option</w:t>
      </w:r>
      <w:r>
        <w:tab/>
        <w:t>Specifies an option to be used when verifying the web driver.</w:t>
      </w:r>
      <w:r>
        <w:br/>
        <w:t>Example: Option=ignoreCase.</w:t>
      </w:r>
    </w:p>
    <w:p w:rsidR="00404AA4" w:rsidRDefault="00BD09FD" w:rsidP="00404AA4">
      <w:pPr>
        <w:ind w:left="5040" w:hanging="2160"/>
      </w:pPr>
      <w:r>
        <w:t>Value</w:t>
      </w:r>
      <w:r w:rsidR="00404AA4">
        <w:tab/>
        <w:t xml:space="preserve">Specifies </w:t>
      </w:r>
      <w:r>
        <w:t>the expected value to compare the actual value to</w:t>
      </w:r>
      <w:r w:rsidR="00404AA4">
        <w:t>.</w:t>
      </w:r>
      <w:r w:rsidR="00404AA4">
        <w:br/>
        <w:t xml:space="preserve">Example: </w:t>
      </w:r>
      <w:r>
        <w:t>Value=Dashboard</w:t>
      </w:r>
      <w:r w:rsidR="00404AA4">
        <w:t>.</w:t>
      </w:r>
    </w:p>
    <w:p w:rsidR="00404AA4" w:rsidRDefault="00404AA4" w:rsidP="00404AA4">
      <w:pPr>
        <w:ind w:left="2880" w:hanging="2880"/>
      </w:pPr>
      <w:r>
        <w:t xml:space="preserve">Excel Example </w:t>
      </w:r>
    </w:p>
    <w:p w:rsidR="00B47BF1" w:rsidRDefault="00B47BF1" w:rsidP="00B47BF1">
      <w:pPr>
        <w:ind w:left="360"/>
      </w:pPr>
      <w:r>
        <w:t>The semantics of this example is “using the GetTitle function of the web page displayed (as an expected value), determine whether the it contains text that is referenced by the  variable {pageTitle.  In the example shown, the contents of a previously set variable named ‘</w:t>
      </w:r>
      <w:r w:rsidR="00282DCA">
        <w:t>PageTitle</w:t>
      </w:r>
      <w:r>
        <w:t xml:space="preserve">’ is the </w:t>
      </w:r>
      <w:r w:rsidR="00282DCA">
        <w:t>expected value to consider.</w:t>
      </w:r>
    </w:p>
    <w:tbl>
      <w:tblPr>
        <w:tblW w:w="9344" w:type="dxa"/>
        <w:tblInd w:w="93" w:type="dxa"/>
        <w:tblLook w:val="04A0" w:firstRow="1" w:lastRow="0" w:firstColumn="1" w:lastColumn="0" w:noHBand="0" w:noVBand="1"/>
      </w:tblPr>
      <w:tblGrid>
        <w:gridCol w:w="757"/>
        <w:gridCol w:w="1837"/>
        <w:gridCol w:w="1140"/>
        <w:gridCol w:w="5610"/>
      </w:tblGrid>
      <w:tr w:rsidR="00B27410" w:rsidRPr="00F403C7" w:rsidTr="00B27410">
        <w:trPr>
          <w:trHeight w:val="300"/>
        </w:trPr>
        <w:tc>
          <w:tcPr>
            <w:tcW w:w="757"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B27410" w:rsidRPr="004D5F60" w:rsidRDefault="00B27410" w:rsidP="00C2582F">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ID</w:t>
            </w:r>
          </w:p>
        </w:tc>
        <w:tc>
          <w:tcPr>
            <w:tcW w:w="1837" w:type="dxa"/>
            <w:tcBorders>
              <w:top w:val="single" w:sz="4" w:space="0" w:color="auto"/>
              <w:left w:val="nil"/>
              <w:bottom w:val="single" w:sz="4" w:space="0" w:color="auto"/>
              <w:right w:val="single" w:sz="4" w:space="0" w:color="auto"/>
            </w:tcBorders>
            <w:shd w:val="clear" w:color="000000" w:fill="F2F2F2"/>
            <w:noWrap/>
            <w:vAlign w:val="bottom"/>
            <w:hideMark/>
          </w:tcPr>
          <w:p w:rsidR="00B27410" w:rsidRPr="004D5F60" w:rsidRDefault="00B27410" w:rsidP="00C2582F">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Action</w:t>
            </w:r>
          </w:p>
        </w:tc>
        <w:tc>
          <w:tcPr>
            <w:tcW w:w="1140" w:type="dxa"/>
            <w:tcBorders>
              <w:top w:val="single" w:sz="4" w:space="0" w:color="auto"/>
              <w:left w:val="nil"/>
              <w:bottom w:val="single" w:sz="4" w:space="0" w:color="auto"/>
              <w:right w:val="single" w:sz="4" w:space="0" w:color="auto"/>
            </w:tcBorders>
            <w:shd w:val="clear" w:color="000000" w:fill="F2F2F2"/>
            <w:noWrap/>
            <w:vAlign w:val="bottom"/>
            <w:hideMark/>
          </w:tcPr>
          <w:p w:rsidR="00B27410" w:rsidRPr="004D5F60" w:rsidRDefault="00B27410" w:rsidP="00C2582F">
            <w:pPr>
              <w:spacing w:before="0" w:after="0"/>
              <w:rPr>
                <w:rFonts w:ascii="Calibri" w:eastAsia="Times New Roman" w:hAnsi="Calibri" w:cs="Times New Roman"/>
                <w:b/>
                <w:bCs/>
                <w:color w:val="000000"/>
                <w:sz w:val="18"/>
                <w:szCs w:val="18"/>
              </w:rPr>
            </w:pPr>
            <w:r>
              <w:rPr>
                <w:rFonts w:ascii="Calibri" w:eastAsia="Times New Roman" w:hAnsi="Calibri" w:cs="Times New Roman"/>
                <w:b/>
                <w:bCs/>
                <w:color w:val="000000"/>
                <w:sz w:val="18"/>
                <w:szCs w:val="18"/>
              </w:rPr>
              <w:t>QryFunction</w:t>
            </w:r>
          </w:p>
        </w:tc>
        <w:tc>
          <w:tcPr>
            <w:tcW w:w="5610"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B27410" w:rsidRPr="004D5F60" w:rsidRDefault="00511DC2" w:rsidP="00C2582F">
            <w:pPr>
              <w:spacing w:before="0" w:after="0"/>
              <w:rPr>
                <w:rFonts w:ascii="Calibri" w:eastAsia="Times New Roman" w:hAnsi="Calibri" w:cs="Times New Roman"/>
                <w:b/>
                <w:bCs/>
                <w:color w:val="000000"/>
                <w:sz w:val="18"/>
                <w:szCs w:val="18"/>
              </w:rPr>
            </w:pPr>
            <w:r>
              <w:rPr>
                <w:rFonts w:ascii="Calibri" w:eastAsia="Times New Roman" w:hAnsi="Calibri" w:cs="Times New Roman"/>
                <w:b/>
                <w:bCs/>
                <w:color w:val="000000"/>
                <w:sz w:val="18"/>
                <w:szCs w:val="18"/>
              </w:rPr>
              <w:t>Vars</w:t>
            </w:r>
          </w:p>
        </w:tc>
      </w:tr>
      <w:tr w:rsidR="00B27410" w:rsidRPr="00F403C7" w:rsidTr="001E1DB5">
        <w:trPr>
          <w:trHeight w:val="300"/>
        </w:trPr>
        <w:tc>
          <w:tcPr>
            <w:tcW w:w="757"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B27410" w:rsidRPr="00950A75" w:rsidRDefault="00B27410" w:rsidP="001E1DB5">
            <w:pPr>
              <w:rPr>
                <w:rFonts w:ascii="Courier New" w:hAnsi="Courier New" w:cs="Courier New"/>
                <w:sz w:val="18"/>
                <w:szCs w:val="18"/>
              </w:rPr>
            </w:pPr>
            <w:r w:rsidRPr="00950A75">
              <w:rPr>
                <w:rFonts w:ascii="Courier New" w:hAnsi="Courier New" w:cs="Courier New"/>
                <w:sz w:val="18"/>
                <w:szCs w:val="18"/>
              </w:rPr>
              <w:t>Step6</w:t>
            </w:r>
          </w:p>
        </w:tc>
        <w:tc>
          <w:tcPr>
            <w:tcW w:w="1837" w:type="dxa"/>
            <w:tcBorders>
              <w:top w:val="single" w:sz="4" w:space="0" w:color="auto"/>
              <w:left w:val="nil"/>
              <w:bottom w:val="single" w:sz="4" w:space="0" w:color="auto"/>
              <w:right w:val="single" w:sz="4" w:space="0" w:color="auto"/>
            </w:tcBorders>
            <w:shd w:val="clear" w:color="000000" w:fill="F2F2F2"/>
            <w:noWrap/>
            <w:vAlign w:val="center"/>
            <w:hideMark/>
          </w:tcPr>
          <w:p w:rsidR="00B27410" w:rsidRPr="00950A75" w:rsidRDefault="00B27410" w:rsidP="001E1DB5">
            <w:pPr>
              <w:rPr>
                <w:rFonts w:ascii="Courier New" w:hAnsi="Courier New" w:cs="Courier New"/>
                <w:sz w:val="18"/>
                <w:szCs w:val="18"/>
              </w:rPr>
            </w:pPr>
            <w:r>
              <w:rPr>
                <w:rFonts w:ascii="Courier New" w:hAnsi="Courier New" w:cs="Courier New"/>
                <w:sz w:val="18"/>
                <w:szCs w:val="18"/>
              </w:rPr>
              <w:t>verifyWebDriver</w:t>
            </w:r>
          </w:p>
        </w:tc>
        <w:tc>
          <w:tcPr>
            <w:tcW w:w="1140" w:type="dxa"/>
            <w:tcBorders>
              <w:top w:val="single" w:sz="4" w:space="0" w:color="auto"/>
              <w:left w:val="nil"/>
              <w:bottom w:val="single" w:sz="4" w:space="0" w:color="auto"/>
              <w:right w:val="single" w:sz="4" w:space="0" w:color="auto"/>
            </w:tcBorders>
            <w:shd w:val="clear" w:color="000000" w:fill="F2F2F2"/>
            <w:noWrap/>
            <w:vAlign w:val="center"/>
            <w:hideMark/>
          </w:tcPr>
          <w:p w:rsidR="00B27410" w:rsidRPr="00950A75" w:rsidRDefault="00B27410" w:rsidP="001E1DB5">
            <w:pPr>
              <w:rPr>
                <w:rFonts w:ascii="Courier New" w:hAnsi="Courier New" w:cs="Courier New"/>
                <w:sz w:val="18"/>
                <w:szCs w:val="18"/>
              </w:rPr>
            </w:pPr>
            <w:r>
              <w:rPr>
                <w:rFonts w:ascii="Courier New" w:hAnsi="Courier New" w:cs="Courier New"/>
                <w:sz w:val="18"/>
                <w:szCs w:val="18"/>
              </w:rPr>
              <w:t>GetTitle</w:t>
            </w:r>
          </w:p>
        </w:tc>
        <w:tc>
          <w:tcPr>
            <w:tcW w:w="5610"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B27410" w:rsidRPr="00950A75" w:rsidRDefault="00B27410" w:rsidP="001E1DB5">
            <w:pPr>
              <w:rPr>
                <w:rFonts w:ascii="Courier New" w:hAnsi="Courier New" w:cs="Courier New"/>
                <w:sz w:val="18"/>
                <w:szCs w:val="18"/>
              </w:rPr>
            </w:pPr>
            <w:r w:rsidRPr="00950A75">
              <w:rPr>
                <w:rFonts w:ascii="Courier New" w:hAnsi="Courier New" w:cs="Courier New"/>
                <w:sz w:val="18"/>
                <w:szCs w:val="18"/>
              </w:rPr>
              <w:t>Value={</w:t>
            </w:r>
            <w:r>
              <w:rPr>
                <w:rFonts w:ascii="Courier New" w:hAnsi="Courier New" w:cs="Courier New"/>
                <w:sz w:val="18"/>
                <w:szCs w:val="18"/>
              </w:rPr>
              <w:t>pageTitle</w:t>
            </w:r>
            <w:r w:rsidRPr="00950A75">
              <w:rPr>
                <w:rFonts w:ascii="Courier New" w:hAnsi="Courier New" w:cs="Courier New"/>
                <w:sz w:val="18"/>
                <w:szCs w:val="18"/>
              </w:rPr>
              <w:t>;</w:t>
            </w:r>
            <w:r>
              <w:rPr>
                <w:rFonts w:ascii="Courier New" w:hAnsi="Courier New" w:cs="Courier New"/>
                <w:sz w:val="18"/>
                <w:szCs w:val="18"/>
              </w:rPr>
              <w:t>CompareMode=Contains</w:t>
            </w:r>
          </w:p>
        </w:tc>
      </w:tr>
    </w:tbl>
    <w:p w:rsidR="00404AA4" w:rsidRDefault="00404AA4" w:rsidP="00404AA4">
      <w:pPr>
        <w:spacing w:before="120"/>
        <w:ind w:left="2880" w:hanging="2880"/>
      </w:pPr>
      <w:r>
        <w:t>XML Example</w:t>
      </w:r>
    </w:p>
    <w:p w:rsidR="00404AA4" w:rsidRPr="00E8143C" w:rsidRDefault="00404AA4" w:rsidP="00404AA4">
      <w:pPr>
        <w:rPr>
          <w:rFonts w:ascii="Courier New" w:hAnsi="Courier New" w:cs="Courier New"/>
          <w:sz w:val="18"/>
          <w:szCs w:val="18"/>
        </w:rPr>
      </w:pPr>
      <w:r w:rsidRPr="00E8143C">
        <w:rPr>
          <w:rFonts w:ascii="Courier New" w:hAnsi="Courier New" w:cs="Courier New"/>
          <w:sz w:val="18"/>
          <w:szCs w:val="18"/>
        </w:rPr>
        <w:t xml:space="preserve">&lt;TestItem </w:t>
      </w:r>
      <w:r w:rsidRPr="00E8143C">
        <w:rPr>
          <w:rFonts w:ascii="Courier New" w:hAnsi="Courier New" w:cs="Courier New"/>
          <w:b/>
          <w:i/>
          <w:sz w:val="18"/>
          <w:szCs w:val="18"/>
        </w:rPr>
        <w:t>ID</w:t>
      </w:r>
      <w:r w:rsidRPr="00E8143C">
        <w:rPr>
          <w:rFonts w:ascii="Courier New" w:hAnsi="Courier New" w:cs="Courier New"/>
          <w:sz w:val="18"/>
          <w:szCs w:val="18"/>
        </w:rPr>
        <w:t xml:space="preserve">="Step6" </w:t>
      </w:r>
      <w:r w:rsidRPr="00E8143C">
        <w:rPr>
          <w:rFonts w:ascii="Courier New" w:hAnsi="Courier New" w:cs="Courier New"/>
          <w:b/>
          <w:i/>
          <w:sz w:val="18"/>
          <w:szCs w:val="18"/>
        </w:rPr>
        <w:t>Action</w:t>
      </w:r>
      <w:r w:rsidRPr="00E8143C">
        <w:rPr>
          <w:rFonts w:ascii="Courier New" w:hAnsi="Courier New" w:cs="Courier New"/>
          <w:sz w:val="18"/>
          <w:szCs w:val="18"/>
        </w:rPr>
        <w:t>="</w:t>
      </w:r>
      <w:r w:rsidR="00702908">
        <w:rPr>
          <w:rFonts w:ascii="Courier New" w:hAnsi="Courier New" w:cs="Courier New"/>
          <w:sz w:val="18"/>
          <w:szCs w:val="18"/>
        </w:rPr>
        <w:t>verifyWebDriver</w:t>
      </w:r>
      <w:r w:rsidRPr="00E8143C">
        <w:rPr>
          <w:rFonts w:ascii="Courier New" w:hAnsi="Courier New" w:cs="Courier New"/>
          <w:sz w:val="18"/>
          <w:szCs w:val="18"/>
        </w:rPr>
        <w:t xml:space="preserve">" </w:t>
      </w:r>
      <w:r w:rsidR="00511DC2">
        <w:rPr>
          <w:rFonts w:ascii="Courier New" w:hAnsi="Courier New" w:cs="Courier New"/>
          <w:sz w:val="18"/>
          <w:szCs w:val="18"/>
        </w:rPr>
        <w:t>Vars</w:t>
      </w:r>
      <w:r w:rsidRPr="00E8143C">
        <w:rPr>
          <w:rFonts w:ascii="Courier New" w:hAnsi="Courier New" w:cs="Courier New"/>
          <w:sz w:val="18"/>
          <w:szCs w:val="18"/>
        </w:rPr>
        <w:t>="</w:t>
      </w:r>
      <w:r w:rsidR="00702908">
        <w:rPr>
          <w:rFonts w:ascii="Courier New" w:hAnsi="Courier New" w:cs="Courier New"/>
          <w:sz w:val="18"/>
          <w:szCs w:val="18"/>
        </w:rPr>
        <w:t>Va</w:t>
      </w:r>
      <w:r w:rsidRPr="00C37A57">
        <w:rPr>
          <w:rFonts w:ascii="Courier New" w:eastAsia="Times New Roman" w:hAnsi="Courier New" w:cs="Courier New"/>
          <w:bCs/>
          <w:color w:val="000000"/>
          <w:sz w:val="18"/>
          <w:szCs w:val="18"/>
        </w:rPr>
        <w:t>lue={</w:t>
      </w:r>
      <w:r w:rsidR="00702908">
        <w:rPr>
          <w:rFonts w:ascii="Courier New" w:eastAsia="Times New Roman" w:hAnsi="Courier New" w:cs="Courier New"/>
          <w:bCs/>
          <w:color w:val="000000"/>
          <w:sz w:val="18"/>
          <w:szCs w:val="18"/>
        </w:rPr>
        <w:t>pageTitle</w:t>
      </w:r>
      <w:r w:rsidRPr="00C37A57">
        <w:rPr>
          <w:rFonts w:ascii="Courier New" w:eastAsia="Times New Roman" w:hAnsi="Courier New" w:cs="Courier New"/>
          <w:bCs/>
          <w:color w:val="000000"/>
          <w:sz w:val="18"/>
          <w:szCs w:val="18"/>
        </w:rPr>
        <w:t>;CompareMode=</w:t>
      </w:r>
      <w:r w:rsidR="00702908">
        <w:rPr>
          <w:rFonts w:ascii="Courier New" w:eastAsia="Times New Roman" w:hAnsi="Courier New" w:cs="Courier New"/>
          <w:bCs/>
          <w:color w:val="000000"/>
          <w:sz w:val="18"/>
          <w:szCs w:val="18"/>
        </w:rPr>
        <w:t>Contains</w:t>
      </w:r>
      <w:r w:rsidRPr="00C37A57">
        <w:rPr>
          <w:rFonts w:ascii="Courier New" w:eastAsia="Times New Roman" w:hAnsi="Courier New" w:cs="Courier New"/>
          <w:bCs/>
          <w:color w:val="000000"/>
          <w:sz w:val="18"/>
          <w:szCs w:val="18"/>
        </w:rPr>
        <w:t>s</w:t>
      </w:r>
      <w:r w:rsidRPr="00E8143C">
        <w:rPr>
          <w:rFonts w:ascii="Courier New" w:hAnsi="Courier New" w:cs="Courier New"/>
          <w:sz w:val="18"/>
          <w:szCs w:val="18"/>
        </w:rPr>
        <w:t>"</w:t>
      </w:r>
      <w:r>
        <w:rPr>
          <w:rFonts w:ascii="Courier New" w:hAnsi="Courier New" w:cs="Courier New"/>
          <w:sz w:val="18"/>
          <w:szCs w:val="18"/>
        </w:rPr>
        <w:t xml:space="preserve"> Description = </w:t>
      </w:r>
      <w:r w:rsidRPr="00E8143C">
        <w:rPr>
          <w:rFonts w:ascii="Courier New" w:hAnsi="Courier New" w:cs="Courier New"/>
          <w:sz w:val="18"/>
          <w:szCs w:val="18"/>
        </w:rPr>
        <w:t>"</w:t>
      </w:r>
      <w:r w:rsidR="00702908">
        <w:rPr>
          <w:rFonts w:ascii="Courier New" w:hAnsi="Courier New" w:cs="Courier New"/>
          <w:sz w:val="18"/>
          <w:szCs w:val="18"/>
        </w:rPr>
        <w:t>Verify the page title is {pageTitle}</w:t>
      </w:r>
      <w:r w:rsidRPr="00E8143C">
        <w:rPr>
          <w:rFonts w:ascii="Courier New" w:hAnsi="Courier New" w:cs="Courier New"/>
          <w:sz w:val="18"/>
          <w:szCs w:val="18"/>
        </w:rPr>
        <w:t xml:space="preserve">"/&gt; </w:t>
      </w:r>
    </w:p>
    <w:p w:rsidR="005C29C5" w:rsidRDefault="00036B1F" w:rsidP="005C29C5">
      <w:pPr>
        <w:pStyle w:val="Heading2"/>
      </w:pPr>
      <w:bookmarkStart w:id="54" w:name="_Toc462010022"/>
      <w:r>
        <w:t>V</w:t>
      </w:r>
      <w:r w:rsidR="005C29C5">
        <w:t>erifyWebElement</w:t>
      </w:r>
      <w:bookmarkEnd w:id="54"/>
    </w:p>
    <w:p w:rsidR="005C29C5" w:rsidRDefault="005C29C5" w:rsidP="005C29C5">
      <w:r>
        <w:t>verifyWebElement provides a generic verification mechanism of elements.  As this function uses the findElement, its invocation is rather similar to findElement.</w:t>
      </w:r>
    </w:p>
    <w:p w:rsidR="005C29C5" w:rsidRDefault="005C29C5" w:rsidP="005C29C5">
      <w:r>
        <w:t>This action makes use of the following attributes:</w:t>
      </w:r>
    </w:p>
    <w:p w:rsidR="005C29C5" w:rsidRDefault="005C29C5" w:rsidP="005C29C5">
      <w:pPr>
        <w:ind w:left="2880" w:hanging="2520"/>
      </w:pPr>
      <w:r>
        <w:t>Action</w:t>
      </w:r>
      <w:r>
        <w:tab/>
      </w:r>
      <w:r w:rsidR="0008235E">
        <w:t>verifyWebElement</w:t>
      </w:r>
    </w:p>
    <w:p w:rsidR="005C29C5" w:rsidRDefault="005C29C5" w:rsidP="005C29C5">
      <w:pPr>
        <w:ind w:left="2880" w:hanging="2520"/>
      </w:pPr>
      <w:r>
        <w:t>LocType</w:t>
      </w:r>
      <w:r>
        <w:tab/>
        <w:t>Specifies the type of locator to use</w:t>
      </w:r>
      <w:r>
        <w:br/>
        <w:t>Example: xpath.</w:t>
      </w:r>
    </w:p>
    <w:p w:rsidR="005C29C5" w:rsidRDefault="005C29C5" w:rsidP="005C29C5">
      <w:pPr>
        <w:ind w:left="2880" w:hanging="2520"/>
        <w:rPr>
          <w:rFonts w:ascii="Calibri" w:eastAsia="Times New Roman" w:hAnsi="Calibri" w:cs="Times New Roman"/>
          <w:b/>
          <w:bCs/>
          <w:color w:val="000000"/>
        </w:rPr>
      </w:pPr>
      <w:r>
        <w:t>LocSpecs</w:t>
      </w:r>
      <w:r>
        <w:tab/>
        <w:t xml:space="preserve">Specifies the value of locator to use.  </w:t>
      </w:r>
      <w:r>
        <w:br/>
        <w:t>Example</w:t>
      </w:r>
      <w:r w:rsidRPr="0023717A">
        <w:t xml:space="preserve">: </w:t>
      </w:r>
      <w:r w:rsidRPr="0023717A">
        <w:rPr>
          <w:rFonts w:ascii="Calibri" w:eastAsia="Times New Roman" w:hAnsi="Calibri" w:cs="Times New Roman"/>
          <w:bCs/>
          <w:color w:val="000000"/>
        </w:rPr>
        <w:t>/html/body/div/div/</w:t>
      </w:r>
      <w:r w:rsidR="0008235E">
        <w:rPr>
          <w:rFonts w:ascii="Calibri" w:eastAsia="Times New Roman" w:hAnsi="Calibri" w:cs="Times New Roman"/>
          <w:bCs/>
          <w:color w:val="000000"/>
        </w:rPr>
        <w:t>h1</w:t>
      </w:r>
    </w:p>
    <w:p w:rsidR="005C29C5" w:rsidRDefault="005C29C5" w:rsidP="005C29C5">
      <w:pPr>
        <w:ind w:left="2880" w:hanging="2520"/>
      </w:pPr>
      <w:r>
        <w:t>QryFunction</w:t>
      </w:r>
      <w:r>
        <w:tab/>
        <w:t xml:space="preserve">Specifies how to query </w:t>
      </w:r>
      <w:r w:rsidR="002C4709">
        <w:t>the element</w:t>
      </w:r>
      <w:r w:rsidR="002C4709">
        <w:br/>
        <w:t>For example: GetText</w:t>
      </w:r>
    </w:p>
    <w:p w:rsidR="005C29C5" w:rsidRDefault="00511DC2" w:rsidP="005C29C5">
      <w:pPr>
        <w:ind w:left="2880" w:hanging="2520"/>
      </w:pPr>
      <w:r>
        <w:lastRenderedPageBreak/>
        <w:t>Vars</w:t>
      </w:r>
      <w:r w:rsidR="005C29C5">
        <w:tab/>
        <w:t>Specifies</w:t>
      </w:r>
      <w:r w:rsidR="00772804">
        <w:t xml:space="preserve"> additional information to be used during the verification logic</w:t>
      </w:r>
      <w:r w:rsidR="005C29C5">
        <w:t xml:space="preserve">.  </w:t>
      </w:r>
    </w:p>
    <w:p w:rsidR="005C29C5" w:rsidRDefault="005C29C5" w:rsidP="005C29C5">
      <w:pPr>
        <w:ind w:left="2880"/>
      </w:pPr>
      <w:r>
        <w:t>The following properties can add verb-specifi c semantics to this Action:</w:t>
      </w:r>
    </w:p>
    <w:p w:rsidR="005C29C5" w:rsidRDefault="005C29C5" w:rsidP="005C29C5">
      <w:pPr>
        <w:ind w:left="5040" w:hanging="2160"/>
      </w:pPr>
      <w:r>
        <w:t>CompareMode</w:t>
      </w:r>
      <w:r>
        <w:tab/>
        <w:t>Specifies how to compare the element’s value to the expected value to find a cell.</w:t>
      </w:r>
      <w:r>
        <w:br/>
        <w:t>Example: CompareMode=StartsWith.</w:t>
      </w:r>
    </w:p>
    <w:p w:rsidR="00772804" w:rsidRDefault="00772804" w:rsidP="00772804">
      <w:pPr>
        <w:ind w:left="5040" w:hanging="2160"/>
      </w:pPr>
      <w:r>
        <w:t>Option</w:t>
      </w:r>
      <w:r>
        <w:tab/>
        <w:t>Indicates other considerations to be used during validation.</w:t>
      </w:r>
      <w:r>
        <w:br/>
        <w:t>Example: ption=IgnoreCase</w:t>
      </w:r>
    </w:p>
    <w:p w:rsidR="00622FA0" w:rsidRDefault="00622FA0" w:rsidP="00622FA0">
      <w:pPr>
        <w:ind w:left="5040" w:hanging="2160"/>
      </w:pPr>
      <w:r>
        <w:t>QueryParam</w:t>
      </w:r>
      <w:r>
        <w:tab/>
      </w:r>
      <w:r>
        <w:rPr>
          <w:rFonts w:ascii="Calibri" w:eastAsia="Times New Roman" w:hAnsi="Calibri" w:cs="Times New Roman"/>
          <w:color w:val="000000"/>
        </w:rPr>
        <w:t xml:space="preserve">When QryFunction is GetAttribute, QueryParam is the attribute to use in the element query logic (element.GetAttribute({QueryParam}).  </w:t>
      </w:r>
      <w:r>
        <w:rPr>
          <w:rFonts w:ascii="Calibri" w:eastAsia="Times New Roman" w:hAnsi="Calibri" w:cs="Times New Roman"/>
          <w:color w:val="000000"/>
        </w:rPr>
        <w:br/>
        <w:t>When QryFunction is GetCssValue, QueryParam is the property to use in the element query logic (element.GetCssValue({QueryParam}).</w:t>
      </w:r>
    </w:p>
    <w:p w:rsidR="005C29C5" w:rsidRDefault="005C29C5" w:rsidP="005C29C5">
      <w:pPr>
        <w:ind w:left="5040" w:hanging="2160"/>
      </w:pPr>
      <w:r>
        <w:t>Value</w:t>
      </w:r>
      <w:r>
        <w:tab/>
        <w:t>Expected value to use in order to locate cell.</w:t>
      </w:r>
      <w:r>
        <w:br/>
        <w:t>Example: Value=Johnson &amp; Johnson</w:t>
      </w:r>
    </w:p>
    <w:p w:rsidR="005C29C5" w:rsidRDefault="005C29C5" w:rsidP="005C29C5">
      <w:pPr>
        <w:ind w:left="5040" w:hanging="2160"/>
      </w:pPr>
      <w:r>
        <w:t>WaitTime</w:t>
      </w:r>
      <w:r>
        <w:tab/>
        <w:t>Used to override the default wait time – rarely used in this instance (same for WaitInterval)</w:t>
      </w:r>
    </w:p>
    <w:p w:rsidR="005C29C5" w:rsidRDefault="005C29C5" w:rsidP="005C29C5">
      <w:pPr>
        <w:ind w:left="2880" w:hanging="2880"/>
      </w:pPr>
      <w:r>
        <w:t xml:space="preserve">Excel Example (new lines are used for each </w:t>
      </w:r>
      <w:r w:rsidR="00511DC2">
        <w:t>Vars</w:t>
      </w:r>
      <w:r>
        <w:t xml:space="preserve"> attribute for visual clarity)</w:t>
      </w:r>
    </w:p>
    <w:p w:rsidR="000E5574" w:rsidRDefault="000E5574" w:rsidP="000E5574">
      <w:pPr>
        <w:ind w:left="360"/>
      </w:pPr>
      <w:r>
        <w:t xml:space="preserve">The semantics of this example is “look for an element on the page using the locator specified here and obtain an actual value for comparison using the GetText function of this element.  Compare this to the expected value provided in the Value={header} of the </w:t>
      </w:r>
      <w:r w:rsidR="00511DC2">
        <w:t>Vars</w:t>
      </w:r>
      <w:r>
        <w:t xml:space="preserve"> attribute using the CompareMode and Option (i</w:t>
      </w:r>
      <w:r w:rsidR="00E34A14">
        <w:t>n the case below ‘ignore case’</w:t>
      </w:r>
      <w:r>
        <w:t>.)  In the example shown, the contents of a previously set variable named ‘Header’ is the expected value to consider</w:t>
      </w:r>
      <w:r w:rsidR="00E34A14">
        <w:t>.</w:t>
      </w:r>
    </w:p>
    <w:tbl>
      <w:tblPr>
        <w:tblW w:w="14417" w:type="dxa"/>
        <w:tblInd w:w="93" w:type="dxa"/>
        <w:tblLook w:val="04A0" w:firstRow="1" w:lastRow="0" w:firstColumn="1" w:lastColumn="0" w:noHBand="0" w:noVBand="1"/>
      </w:tblPr>
      <w:tblGrid>
        <w:gridCol w:w="757"/>
        <w:gridCol w:w="1945"/>
        <w:gridCol w:w="1000"/>
        <w:gridCol w:w="6123"/>
        <w:gridCol w:w="1405"/>
        <w:gridCol w:w="3187"/>
      </w:tblGrid>
      <w:tr w:rsidR="005C29C5" w:rsidRPr="00F403C7" w:rsidTr="005107D5">
        <w:trPr>
          <w:trHeight w:val="300"/>
        </w:trPr>
        <w:tc>
          <w:tcPr>
            <w:tcW w:w="757"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5C29C5" w:rsidRPr="004D5F60" w:rsidRDefault="005C29C5" w:rsidP="00C2582F">
            <w:pPr>
              <w:spacing w:before="0" w:after="0"/>
              <w:jc w:val="both"/>
              <w:rPr>
                <w:rFonts w:ascii="Courier New" w:eastAsia="Times New Roman" w:hAnsi="Courier New" w:cs="Courier New"/>
                <w:b/>
                <w:bCs/>
                <w:color w:val="000000"/>
                <w:sz w:val="18"/>
                <w:szCs w:val="18"/>
              </w:rPr>
            </w:pPr>
            <w:r w:rsidRPr="004D5F60">
              <w:rPr>
                <w:rFonts w:ascii="Courier New" w:eastAsia="Times New Roman" w:hAnsi="Courier New" w:cs="Courier New"/>
                <w:b/>
                <w:bCs/>
                <w:color w:val="000000"/>
                <w:sz w:val="18"/>
                <w:szCs w:val="18"/>
              </w:rPr>
              <w:t>ID</w:t>
            </w:r>
          </w:p>
        </w:tc>
        <w:tc>
          <w:tcPr>
            <w:tcW w:w="1945" w:type="dxa"/>
            <w:tcBorders>
              <w:top w:val="single" w:sz="4" w:space="0" w:color="auto"/>
              <w:left w:val="nil"/>
              <w:bottom w:val="single" w:sz="4" w:space="0" w:color="auto"/>
              <w:right w:val="single" w:sz="4" w:space="0" w:color="auto"/>
            </w:tcBorders>
            <w:shd w:val="clear" w:color="000000" w:fill="F2F2F2"/>
            <w:noWrap/>
            <w:vAlign w:val="bottom"/>
            <w:hideMark/>
          </w:tcPr>
          <w:p w:rsidR="005C29C5" w:rsidRPr="004D5F60" w:rsidRDefault="005C29C5" w:rsidP="00C2582F">
            <w:pPr>
              <w:spacing w:before="0" w:after="0"/>
              <w:jc w:val="both"/>
              <w:rPr>
                <w:rFonts w:ascii="Courier New" w:eastAsia="Times New Roman" w:hAnsi="Courier New" w:cs="Courier New"/>
                <w:b/>
                <w:bCs/>
                <w:color w:val="000000"/>
                <w:sz w:val="18"/>
                <w:szCs w:val="18"/>
              </w:rPr>
            </w:pPr>
            <w:r w:rsidRPr="004D5F60">
              <w:rPr>
                <w:rFonts w:ascii="Courier New" w:eastAsia="Times New Roman" w:hAnsi="Courier New" w:cs="Courier New"/>
                <w:b/>
                <w:bCs/>
                <w:color w:val="000000"/>
                <w:sz w:val="18"/>
                <w:szCs w:val="18"/>
              </w:rPr>
              <w:t>Action</w:t>
            </w:r>
          </w:p>
        </w:tc>
        <w:tc>
          <w:tcPr>
            <w:tcW w:w="1000" w:type="dxa"/>
            <w:tcBorders>
              <w:top w:val="single" w:sz="4" w:space="0" w:color="auto"/>
              <w:left w:val="nil"/>
              <w:bottom w:val="single" w:sz="4" w:space="0" w:color="auto"/>
              <w:right w:val="single" w:sz="4" w:space="0" w:color="auto"/>
            </w:tcBorders>
            <w:shd w:val="clear" w:color="000000" w:fill="F2F2F2"/>
            <w:noWrap/>
            <w:vAlign w:val="bottom"/>
            <w:hideMark/>
          </w:tcPr>
          <w:p w:rsidR="005C29C5" w:rsidRPr="004D5F60" w:rsidRDefault="005C29C5" w:rsidP="00C2582F">
            <w:pPr>
              <w:spacing w:before="0" w:after="0"/>
              <w:jc w:val="both"/>
              <w:rPr>
                <w:rFonts w:ascii="Courier New" w:eastAsia="Times New Roman" w:hAnsi="Courier New" w:cs="Courier New"/>
                <w:b/>
                <w:bCs/>
                <w:color w:val="000000"/>
                <w:sz w:val="18"/>
                <w:szCs w:val="18"/>
              </w:rPr>
            </w:pPr>
            <w:r w:rsidRPr="004D5F60">
              <w:rPr>
                <w:rFonts w:ascii="Courier New" w:eastAsia="Times New Roman" w:hAnsi="Courier New" w:cs="Courier New"/>
                <w:b/>
                <w:bCs/>
                <w:color w:val="000000"/>
                <w:sz w:val="18"/>
                <w:szCs w:val="18"/>
              </w:rPr>
              <w:t>LocType</w:t>
            </w:r>
          </w:p>
        </w:tc>
        <w:tc>
          <w:tcPr>
            <w:tcW w:w="6123" w:type="dxa"/>
            <w:tcBorders>
              <w:top w:val="single" w:sz="4" w:space="0" w:color="auto"/>
              <w:left w:val="nil"/>
              <w:bottom w:val="single" w:sz="4" w:space="0" w:color="auto"/>
              <w:right w:val="single" w:sz="4" w:space="0" w:color="auto"/>
            </w:tcBorders>
            <w:shd w:val="clear" w:color="000000" w:fill="F2F2F2"/>
            <w:noWrap/>
            <w:vAlign w:val="bottom"/>
            <w:hideMark/>
          </w:tcPr>
          <w:p w:rsidR="005C29C5" w:rsidRPr="004D5F60" w:rsidRDefault="005C29C5" w:rsidP="00C2582F">
            <w:pPr>
              <w:spacing w:before="0" w:after="0"/>
              <w:jc w:val="both"/>
              <w:rPr>
                <w:rFonts w:ascii="Courier New" w:eastAsia="Times New Roman" w:hAnsi="Courier New" w:cs="Courier New"/>
                <w:b/>
                <w:bCs/>
                <w:color w:val="000000"/>
                <w:sz w:val="18"/>
                <w:szCs w:val="18"/>
              </w:rPr>
            </w:pPr>
            <w:r w:rsidRPr="004D5F60">
              <w:rPr>
                <w:rFonts w:ascii="Courier New" w:eastAsia="Times New Roman" w:hAnsi="Courier New" w:cs="Courier New"/>
                <w:b/>
                <w:bCs/>
                <w:color w:val="000000"/>
                <w:sz w:val="18"/>
                <w:szCs w:val="18"/>
              </w:rPr>
              <w:t>LocSpecs</w:t>
            </w:r>
          </w:p>
        </w:tc>
        <w:tc>
          <w:tcPr>
            <w:tcW w:w="1405" w:type="dxa"/>
            <w:tcBorders>
              <w:top w:val="single" w:sz="4" w:space="0" w:color="auto"/>
              <w:left w:val="nil"/>
              <w:bottom w:val="single" w:sz="4" w:space="0" w:color="auto"/>
              <w:right w:val="single" w:sz="4" w:space="0" w:color="auto"/>
            </w:tcBorders>
            <w:shd w:val="clear" w:color="000000" w:fill="F2F2F2"/>
          </w:tcPr>
          <w:p w:rsidR="005C29C5" w:rsidRPr="004D5F60" w:rsidRDefault="005C29C5" w:rsidP="00C2582F">
            <w:pPr>
              <w:spacing w:before="0" w:after="0"/>
              <w:jc w:val="both"/>
              <w:rPr>
                <w:rFonts w:ascii="Courier New" w:eastAsia="Times New Roman" w:hAnsi="Courier New" w:cs="Courier New"/>
                <w:b/>
                <w:bCs/>
                <w:color w:val="000000"/>
                <w:sz w:val="18"/>
                <w:szCs w:val="18"/>
              </w:rPr>
            </w:pPr>
            <w:r w:rsidRPr="004D5F60">
              <w:rPr>
                <w:rFonts w:ascii="Courier New" w:eastAsia="Times New Roman" w:hAnsi="Courier New" w:cs="Courier New"/>
                <w:b/>
                <w:bCs/>
                <w:color w:val="000000"/>
                <w:sz w:val="18"/>
                <w:szCs w:val="18"/>
              </w:rPr>
              <w:t>QryFunction</w:t>
            </w:r>
          </w:p>
        </w:tc>
        <w:tc>
          <w:tcPr>
            <w:tcW w:w="3187"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5C29C5" w:rsidRPr="004D5F60" w:rsidRDefault="00511DC2" w:rsidP="00C2582F">
            <w:pPr>
              <w:spacing w:before="0" w:after="0"/>
              <w:jc w:val="both"/>
              <w:rPr>
                <w:rFonts w:ascii="Courier New" w:eastAsia="Times New Roman" w:hAnsi="Courier New" w:cs="Courier New"/>
                <w:b/>
                <w:bCs/>
                <w:color w:val="000000"/>
                <w:sz w:val="18"/>
                <w:szCs w:val="18"/>
              </w:rPr>
            </w:pPr>
            <w:r>
              <w:rPr>
                <w:rFonts w:ascii="Courier New" w:eastAsia="Times New Roman" w:hAnsi="Courier New" w:cs="Courier New"/>
                <w:b/>
                <w:bCs/>
                <w:color w:val="000000"/>
                <w:sz w:val="18"/>
                <w:szCs w:val="18"/>
              </w:rPr>
              <w:t>Vars</w:t>
            </w:r>
          </w:p>
        </w:tc>
      </w:tr>
      <w:tr w:rsidR="005C29C5" w:rsidRPr="00F403C7" w:rsidTr="001E1DB5">
        <w:trPr>
          <w:trHeight w:val="300"/>
        </w:trPr>
        <w:tc>
          <w:tcPr>
            <w:tcW w:w="757"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5C29C5" w:rsidRPr="004D5F60" w:rsidRDefault="005C29C5" w:rsidP="001E1DB5">
            <w:pPr>
              <w:spacing w:before="0" w:after="0"/>
              <w:rPr>
                <w:rFonts w:ascii="Courier New" w:eastAsia="Times New Roman" w:hAnsi="Courier New" w:cs="Courier New"/>
                <w:b/>
                <w:bCs/>
                <w:color w:val="000000"/>
                <w:sz w:val="18"/>
                <w:szCs w:val="18"/>
              </w:rPr>
            </w:pPr>
            <w:r w:rsidRPr="004D5F60">
              <w:rPr>
                <w:rFonts w:ascii="Courier New" w:eastAsia="Times New Roman" w:hAnsi="Courier New" w:cs="Courier New"/>
                <w:b/>
                <w:bCs/>
                <w:color w:val="000000"/>
                <w:sz w:val="18"/>
                <w:szCs w:val="18"/>
              </w:rPr>
              <w:t>Step6</w:t>
            </w:r>
          </w:p>
        </w:tc>
        <w:tc>
          <w:tcPr>
            <w:tcW w:w="1945" w:type="dxa"/>
            <w:tcBorders>
              <w:top w:val="single" w:sz="4" w:space="0" w:color="auto"/>
              <w:left w:val="nil"/>
              <w:bottom w:val="single" w:sz="4" w:space="0" w:color="auto"/>
              <w:right w:val="single" w:sz="4" w:space="0" w:color="auto"/>
            </w:tcBorders>
            <w:shd w:val="clear" w:color="000000" w:fill="F2F2F2"/>
            <w:noWrap/>
            <w:vAlign w:val="center"/>
            <w:hideMark/>
          </w:tcPr>
          <w:p w:rsidR="005C29C5" w:rsidRPr="004D5F60" w:rsidRDefault="005107D5" w:rsidP="001E1DB5">
            <w:pPr>
              <w:spacing w:before="0" w:after="0"/>
              <w:rPr>
                <w:rFonts w:ascii="Courier New" w:eastAsia="Times New Roman" w:hAnsi="Courier New" w:cs="Courier New"/>
                <w:b/>
                <w:bCs/>
                <w:color w:val="000000"/>
                <w:sz w:val="18"/>
                <w:szCs w:val="18"/>
              </w:rPr>
            </w:pPr>
            <w:r>
              <w:rPr>
                <w:rFonts w:ascii="Courier New" w:eastAsia="Times New Roman" w:hAnsi="Courier New" w:cs="Courier New"/>
                <w:b/>
                <w:bCs/>
                <w:color w:val="000000"/>
                <w:sz w:val="18"/>
                <w:szCs w:val="18"/>
              </w:rPr>
              <w:t>verifyWebElement</w:t>
            </w:r>
          </w:p>
        </w:tc>
        <w:tc>
          <w:tcPr>
            <w:tcW w:w="1000" w:type="dxa"/>
            <w:tcBorders>
              <w:top w:val="single" w:sz="4" w:space="0" w:color="auto"/>
              <w:left w:val="nil"/>
              <w:bottom w:val="single" w:sz="4" w:space="0" w:color="auto"/>
              <w:right w:val="single" w:sz="4" w:space="0" w:color="auto"/>
            </w:tcBorders>
            <w:shd w:val="clear" w:color="000000" w:fill="F2F2F2"/>
            <w:noWrap/>
            <w:vAlign w:val="center"/>
            <w:hideMark/>
          </w:tcPr>
          <w:p w:rsidR="005C29C5" w:rsidRPr="004D5F60" w:rsidRDefault="005C29C5" w:rsidP="001E1DB5">
            <w:pPr>
              <w:spacing w:before="0" w:after="0"/>
              <w:rPr>
                <w:rFonts w:ascii="Courier New" w:eastAsia="Times New Roman" w:hAnsi="Courier New" w:cs="Courier New"/>
                <w:b/>
                <w:bCs/>
                <w:color w:val="000000"/>
                <w:sz w:val="18"/>
                <w:szCs w:val="18"/>
              </w:rPr>
            </w:pPr>
            <w:r w:rsidRPr="004D5F60">
              <w:rPr>
                <w:rFonts w:ascii="Courier New" w:eastAsia="Times New Roman" w:hAnsi="Courier New" w:cs="Courier New"/>
                <w:b/>
                <w:bCs/>
                <w:color w:val="000000"/>
                <w:sz w:val="18"/>
                <w:szCs w:val="18"/>
              </w:rPr>
              <w:t>xpath</w:t>
            </w:r>
          </w:p>
        </w:tc>
        <w:tc>
          <w:tcPr>
            <w:tcW w:w="6123" w:type="dxa"/>
            <w:tcBorders>
              <w:top w:val="single" w:sz="4" w:space="0" w:color="auto"/>
              <w:left w:val="nil"/>
              <w:bottom w:val="single" w:sz="4" w:space="0" w:color="auto"/>
              <w:right w:val="single" w:sz="4" w:space="0" w:color="auto"/>
            </w:tcBorders>
            <w:shd w:val="clear" w:color="000000" w:fill="F2F2F2"/>
            <w:noWrap/>
            <w:vAlign w:val="center"/>
            <w:hideMark/>
          </w:tcPr>
          <w:p w:rsidR="005C29C5" w:rsidRPr="004D5F60" w:rsidRDefault="005C29C5" w:rsidP="001E1DB5">
            <w:pPr>
              <w:spacing w:before="0" w:after="0"/>
              <w:rPr>
                <w:rFonts w:ascii="Courier New" w:eastAsia="Times New Roman" w:hAnsi="Courier New" w:cs="Courier New"/>
                <w:b/>
                <w:bCs/>
                <w:color w:val="000000"/>
                <w:sz w:val="18"/>
                <w:szCs w:val="18"/>
              </w:rPr>
            </w:pPr>
            <w:r w:rsidRPr="004D5F60">
              <w:rPr>
                <w:rFonts w:ascii="Courier New" w:eastAsia="Times New Roman" w:hAnsi="Courier New" w:cs="Courier New"/>
                <w:b/>
                <w:bCs/>
                <w:color w:val="000000"/>
                <w:sz w:val="18"/>
                <w:szCs w:val="18"/>
              </w:rPr>
              <w:t>/html/body/div/div/div[3]/div/div[3]/div/div[2]/div/</w:t>
            </w:r>
          </w:p>
        </w:tc>
        <w:tc>
          <w:tcPr>
            <w:tcW w:w="1405" w:type="dxa"/>
            <w:tcBorders>
              <w:top w:val="single" w:sz="4" w:space="0" w:color="auto"/>
              <w:left w:val="nil"/>
              <w:bottom w:val="single" w:sz="4" w:space="0" w:color="auto"/>
              <w:right w:val="single" w:sz="4" w:space="0" w:color="auto"/>
            </w:tcBorders>
            <w:shd w:val="clear" w:color="000000" w:fill="F2F2F2"/>
            <w:vAlign w:val="center"/>
          </w:tcPr>
          <w:p w:rsidR="005C29C5" w:rsidRPr="004D5F60" w:rsidRDefault="005C29C5" w:rsidP="001E1DB5">
            <w:pPr>
              <w:spacing w:before="0" w:after="0"/>
              <w:rPr>
                <w:rFonts w:ascii="Courier New" w:eastAsia="Times New Roman" w:hAnsi="Courier New" w:cs="Courier New"/>
                <w:b/>
                <w:bCs/>
                <w:color w:val="000000"/>
                <w:sz w:val="18"/>
                <w:szCs w:val="18"/>
              </w:rPr>
            </w:pPr>
            <w:r w:rsidRPr="004D5F60">
              <w:rPr>
                <w:rFonts w:ascii="Courier New" w:eastAsia="Times New Roman" w:hAnsi="Courier New" w:cs="Courier New"/>
                <w:b/>
                <w:bCs/>
                <w:color w:val="000000"/>
                <w:sz w:val="18"/>
                <w:szCs w:val="18"/>
              </w:rPr>
              <w:t>GetText</w:t>
            </w:r>
          </w:p>
        </w:tc>
        <w:tc>
          <w:tcPr>
            <w:tcW w:w="3187"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5C29C5" w:rsidRPr="004D5F60" w:rsidRDefault="005C29C5" w:rsidP="001E1DB5">
            <w:pPr>
              <w:spacing w:before="0" w:after="0"/>
              <w:rPr>
                <w:rFonts w:ascii="Courier New" w:eastAsia="Times New Roman" w:hAnsi="Courier New" w:cs="Courier New"/>
                <w:b/>
                <w:bCs/>
                <w:color w:val="000000"/>
                <w:sz w:val="18"/>
                <w:szCs w:val="18"/>
              </w:rPr>
            </w:pPr>
            <w:r w:rsidRPr="004D5F60">
              <w:rPr>
                <w:rFonts w:ascii="Courier New" w:eastAsia="Times New Roman" w:hAnsi="Courier New" w:cs="Courier New"/>
                <w:b/>
                <w:bCs/>
                <w:color w:val="000000"/>
                <w:sz w:val="18"/>
                <w:szCs w:val="18"/>
              </w:rPr>
              <w:t>Value={</w:t>
            </w:r>
            <w:r w:rsidR="003576CA">
              <w:rPr>
                <w:rFonts w:ascii="Courier New" w:eastAsia="Times New Roman" w:hAnsi="Courier New" w:cs="Courier New"/>
                <w:b/>
                <w:bCs/>
                <w:color w:val="000000"/>
                <w:sz w:val="18"/>
                <w:szCs w:val="18"/>
              </w:rPr>
              <w:t>header</w:t>
            </w:r>
            <w:r w:rsidRPr="004D5F60">
              <w:rPr>
                <w:rFonts w:ascii="Courier New" w:eastAsia="Times New Roman" w:hAnsi="Courier New" w:cs="Courier New"/>
                <w:b/>
                <w:bCs/>
                <w:color w:val="000000"/>
                <w:sz w:val="18"/>
                <w:szCs w:val="18"/>
              </w:rPr>
              <w:t>};</w:t>
            </w:r>
            <w:r w:rsidRPr="004D5F60">
              <w:rPr>
                <w:rFonts w:ascii="Courier New" w:eastAsia="Times New Roman" w:hAnsi="Courier New" w:cs="Courier New"/>
                <w:b/>
                <w:bCs/>
                <w:color w:val="000000"/>
                <w:sz w:val="18"/>
                <w:szCs w:val="18"/>
              </w:rPr>
              <w:br/>
              <w:t>CompareMode=Contains</w:t>
            </w:r>
            <w:r w:rsidR="005107D5">
              <w:rPr>
                <w:rFonts w:ascii="Courier New" w:eastAsia="Times New Roman" w:hAnsi="Courier New" w:cs="Courier New"/>
                <w:b/>
                <w:bCs/>
                <w:color w:val="000000"/>
                <w:sz w:val="18"/>
                <w:szCs w:val="18"/>
              </w:rPr>
              <w:t>;</w:t>
            </w:r>
            <w:r w:rsidR="005107D5">
              <w:rPr>
                <w:rFonts w:ascii="Courier New" w:eastAsia="Times New Roman" w:hAnsi="Courier New" w:cs="Courier New"/>
                <w:b/>
                <w:bCs/>
                <w:color w:val="000000"/>
                <w:sz w:val="18"/>
                <w:szCs w:val="18"/>
              </w:rPr>
              <w:br/>
              <w:t>Option=IgnoreCase</w:t>
            </w:r>
          </w:p>
        </w:tc>
      </w:tr>
    </w:tbl>
    <w:p w:rsidR="005C29C5" w:rsidRDefault="005C29C5" w:rsidP="005C29C5">
      <w:pPr>
        <w:spacing w:before="120"/>
        <w:ind w:left="2880" w:hanging="2880"/>
      </w:pPr>
      <w:r>
        <w:t>XML Example</w:t>
      </w:r>
    </w:p>
    <w:p w:rsidR="005C29C5" w:rsidRPr="00E8143C" w:rsidRDefault="005C29C5" w:rsidP="005C29C5">
      <w:pPr>
        <w:rPr>
          <w:rFonts w:ascii="Courier New" w:hAnsi="Courier New" w:cs="Courier New"/>
          <w:sz w:val="18"/>
          <w:szCs w:val="18"/>
        </w:rPr>
      </w:pPr>
      <w:r w:rsidRPr="00E8143C">
        <w:rPr>
          <w:rFonts w:ascii="Courier New" w:hAnsi="Courier New" w:cs="Courier New"/>
          <w:sz w:val="18"/>
          <w:szCs w:val="18"/>
        </w:rPr>
        <w:t xml:space="preserve">&lt;TestItem </w:t>
      </w:r>
      <w:r w:rsidRPr="00E8143C">
        <w:rPr>
          <w:rFonts w:ascii="Courier New" w:hAnsi="Courier New" w:cs="Courier New"/>
          <w:b/>
          <w:i/>
          <w:sz w:val="18"/>
          <w:szCs w:val="18"/>
        </w:rPr>
        <w:t>ID</w:t>
      </w:r>
      <w:r w:rsidRPr="00E8143C">
        <w:rPr>
          <w:rFonts w:ascii="Courier New" w:hAnsi="Courier New" w:cs="Courier New"/>
          <w:sz w:val="18"/>
          <w:szCs w:val="18"/>
        </w:rPr>
        <w:t xml:space="preserve">="Step6" </w:t>
      </w:r>
      <w:r w:rsidRPr="00E8143C">
        <w:rPr>
          <w:rFonts w:ascii="Courier New" w:hAnsi="Courier New" w:cs="Courier New"/>
          <w:b/>
          <w:i/>
          <w:sz w:val="18"/>
          <w:szCs w:val="18"/>
        </w:rPr>
        <w:t>Action</w:t>
      </w:r>
      <w:r w:rsidRPr="00E8143C">
        <w:rPr>
          <w:rFonts w:ascii="Courier New" w:hAnsi="Courier New" w:cs="Courier New"/>
          <w:sz w:val="18"/>
          <w:szCs w:val="18"/>
        </w:rPr>
        <w:t>="</w:t>
      </w:r>
      <w:r w:rsidR="003576CA">
        <w:rPr>
          <w:rFonts w:ascii="Courier New" w:eastAsia="Times New Roman" w:hAnsi="Courier New" w:cs="Courier New"/>
          <w:b/>
          <w:bCs/>
          <w:color w:val="000000"/>
          <w:sz w:val="18"/>
          <w:szCs w:val="18"/>
        </w:rPr>
        <w:t>verifyWebElement</w:t>
      </w:r>
      <w:r w:rsidRPr="00E8143C">
        <w:rPr>
          <w:rFonts w:ascii="Courier New" w:hAnsi="Courier New" w:cs="Courier New"/>
          <w:sz w:val="18"/>
          <w:szCs w:val="18"/>
        </w:rPr>
        <w:t xml:space="preserve">" </w:t>
      </w:r>
      <w:r w:rsidRPr="00E8143C">
        <w:rPr>
          <w:rFonts w:ascii="Courier New" w:hAnsi="Courier New" w:cs="Courier New"/>
          <w:b/>
          <w:i/>
          <w:sz w:val="18"/>
          <w:szCs w:val="18"/>
        </w:rPr>
        <w:t>LocType</w:t>
      </w:r>
      <w:r w:rsidRPr="00E8143C">
        <w:rPr>
          <w:rFonts w:ascii="Courier New" w:hAnsi="Courier New" w:cs="Courier New"/>
          <w:sz w:val="18"/>
          <w:szCs w:val="18"/>
        </w:rPr>
        <w:t xml:space="preserve">="id" </w:t>
      </w:r>
      <w:r w:rsidRPr="00E8143C">
        <w:rPr>
          <w:rFonts w:ascii="Courier New" w:hAnsi="Courier New" w:cs="Courier New"/>
          <w:b/>
          <w:i/>
          <w:sz w:val="18"/>
          <w:szCs w:val="18"/>
        </w:rPr>
        <w:t>LocSpecs</w:t>
      </w:r>
      <w:r w:rsidRPr="00E8143C">
        <w:rPr>
          <w:rFonts w:ascii="Courier New" w:hAnsi="Courier New" w:cs="Courier New"/>
          <w:sz w:val="18"/>
          <w:szCs w:val="18"/>
        </w:rPr>
        <w:t>="</w:t>
      </w:r>
      <w:r w:rsidR="003576CA">
        <w:rPr>
          <w:rFonts w:ascii="Courier New" w:hAnsi="Courier New" w:cs="Courier New"/>
          <w:sz w:val="18"/>
          <w:szCs w:val="18"/>
        </w:rPr>
        <w:t>page-header</w:t>
      </w:r>
      <w:r w:rsidRPr="00E8143C">
        <w:rPr>
          <w:rFonts w:ascii="Courier New" w:hAnsi="Courier New" w:cs="Courier New"/>
          <w:sz w:val="18"/>
          <w:szCs w:val="18"/>
        </w:rPr>
        <w:t xml:space="preserve">" QryFunction="GetText" </w:t>
      </w:r>
      <w:r w:rsidR="00511DC2">
        <w:rPr>
          <w:rFonts w:ascii="Courier New" w:hAnsi="Courier New" w:cs="Courier New"/>
          <w:sz w:val="18"/>
          <w:szCs w:val="18"/>
        </w:rPr>
        <w:t>Vars</w:t>
      </w:r>
      <w:r w:rsidRPr="00E8143C">
        <w:rPr>
          <w:rFonts w:ascii="Courier New" w:hAnsi="Courier New" w:cs="Courier New"/>
          <w:sz w:val="18"/>
          <w:szCs w:val="18"/>
        </w:rPr>
        <w:t>="</w:t>
      </w:r>
      <w:r w:rsidRPr="00C37A57">
        <w:rPr>
          <w:rFonts w:ascii="Courier New" w:eastAsia="Times New Roman" w:hAnsi="Courier New" w:cs="Courier New"/>
          <w:bCs/>
          <w:color w:val="000000"/>
          <w:sz w:val="18"/>
          <w:szCs w:val="18"/>
        </w:rPr>
        <w:t>Value={</w:t>
      </w:r>
      <w:r w:rsidR="00E170BE">
        <w:rPr>
          <w:rFonts w:ascii="Courier New" w:eastAsia="Times New Roman" w:hAnsi="Courier New" w:cs="Courier New"/>
          <w:bCs/>
          <w:color w:val="000000"/>
          <w:sz w:val="18"/>
          <w:szCs w:val="18"/>
        </w:rPr>
        <w:t>header</w:t>
      </w:r>
      <w:r w:rsidRPr="00C37A57">
        <w:rPr>
          <w:rFonts w:ascii="Courier New" w:eastAsia="Times New Roman" w:hAnsi="Courier New" w:cs="Courier New"/>
          <w:bCs/>
          <w:color w:val="000000"/>
          <w:sz w:val="18"/>
          <w:szCs w:val="18"/>
        </w:rPr>
        <w:t>};CompareMode=Contains</w:t>
      </w:r>
      <w:r w:rsidRPr="00E8143C">
        <w:rPr>
          <w:rFonts w:ascii="Courier New" w:hAnsi="Courier New" w:cs="Courier New"/>
          <w:sz w:val="18"/>
          <w:szCs w:val="18"/>
        </w:rPr>
        <w:t>"</w:t>
      </w:r>
      <w:r>
        <w:rPr>
          <w:rFonts w:ascii="Courier New" w:hAnsi="Courier New" w:cs="Courier New"/>
          <w:sz w:val="18"/>
          <w:szCs w:val="18"/>
        </w:rPr>
        <w:t xml:space="preserve"> Description = </w:t>
      </w:r>
      <w:r w:rsidRPr="00E8143C">
        <w:rPr>
          <w:rFonts w:ascii="Courier New" w:hAnsi="Courier New" w:cs="Courier New"/>
          <w:sz w:val="18"/>
          <w:szCs w:val="18"/>
        </w:rPr>
        <w:t>"</w:t>
      </w:r>
      <w:r w:rsidR="00E170BE">
        <w:rPr>
          <w:rFonts w:ascii="Courier New" w:hAnsi="Courier New" w:cs="Courier New"/>
          <w:sz w:val="18"/>
          <w:szCs w:val="18"/>
        </w:rPr>
        <w:t>Verify page header contains {header} ignoring element’s case.</w:t>
      </w:r>
      <w:r w:rsidRPr="00E8143C">
        <w:rPr>
          <w:rFonts w:ascii="Courier New" w:hAnsi="Courier New" w:cs="Courier New"/>
          <w:sz w:val="18"/>
          <w:szCs w:val="18"/>
        </w:rPr>
        <w:t xml:space="preserve">"/&gt; </w:t>
      </w:r>
    </w:p>
    <w:p w:rsidR="00DA42F2" w:rsidRDefault="00036B1F" w:rsidP="00DA42F2">
      <w:pPr>
        <w:pStyle w:val="Heading2"/>
      </w:pPr>
      <w:bookmarkStart w:id="55" w:name="_Toc462010023"/>
      <w:r>
        <w:t>W</w:t>
      </w:r>
      <w:r w:rsidR="00DA42F2">
        <w:t>ait</w:t>
      </w:r>
      <w:bookmarkEnd w:id="55"/>
    </w:p>
    <w:p w:rsidR="00DA42F2" w:rsidRDefault="00DA42F2" w:rsidP="00DA42F2">
      <w:r>
        <w:t>wait is used to halt the web driver before the next test step.</w:t>
      </w:r>
    </w:p>
    <w:p w:rsidR="00DA42F2" w:rsidRDefault="00DA42F2" w:rsidP="00DA42F2">
      <w:r>
        <w:t>This action makes use of the following attributes:</w:t>
      </w:r>
    </w:p>
    <w:p w:rsidR="00DA42F2" w:rsidRDefault="00DA42F2" w:rsidP="00DA42F2">
      <w:pPr>
        <w:ind w:left="2880" w:hanging="2520"/>
      </w:pPr>
      <w:r>
        <w:t>Action</w:t>
      </w:r>
      <w:r>
        <w:tab/>
        <w:t>takeScreenShot</w:t>
      </w:r>
    </w:p>
    <w:p w:rsidR="00DA42F2" w:rsidRDefault="00DA42F2" w:rsidP="00DA42F2">
      <w:pPr>
        <w:ind w:left="2880" w:hanging="2880"/>
      </w:pPr>
      <w:r>
        <w:t xml:space="preserve">Excel Example </w:t>
      </w:r>
    </w:p>
    <w:tbl>
      <w:tblPr>
        <w:tblW w:w="4215" w:type="dxa"/>
        <w:tblInd w:w="93" w:type="dxa"/>
        <w:tblLook w:val="04A0" w:firstRow="1" w:lastRow="0" w:firstColumn="1" w:lastColumn="0" w:noHBand="0" w:noVBand="1"/>
      </w:tblPr>
      <w:tblGrid>
        <w:gridCol w:w="757"/>
        <w:gridCol w:w="1729"/>
        <w:gridCol w:w="1729"/>
      </w:tblGrid>
      <w:tr w:rsidR="00DA42F2" w:rsidRPr="00F403C7" w:rsidTr="00DA42F2">
        <w:trPr>
          <w:trHeight w:val="300"/>
        </w:trPr>
        <w:tc>
          <w:tcPr>
            <w:tcW w:w="757"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DA42F2" w:rsidRPr="004D5F60" w:rsidRDefault="00DA42F2" w:rsidP="00C2582F">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ID</w:t>
            </w:r>
          </w:p>
        </w:tc>
        <w:tc>
          <w:tcPr>
            <w:tcW w:w="1729" w:type="dxa"/>
            <w:tcBorders>
              <w:top w:val="single" w:sz="4" w:space="0" w:color="auto"/>
              <w:left w:val="nil"/>
              <w:bottom w:val="single" w:sz="4" w:space="0" w:color="auto"/>
              <w:right w:val="single" w:sz="4" w:space="0" w:color="auto"/>
            </w:tcBorders>
            <w:shd w:val="clear" w:color="000000" w:fill="F2F2F2"/>
            <w:noWrap/>
            <w:vAlign w:val="bottom"/>
            <w:hideMark/>
          </w:tcPr>
          <w:p w:rsidR="00DA42F2" w:rsidRPr="004D5F60" w:rsidRDefault="00DA42F2" w:rsidP="00C2582F">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Action</w:t>
            </w:r>
          </w:p>
        </w:tc>
        <w:tc>
          <w:tcPr>
            <w:tcW w:w="1729" w:type="dxa"/>
            <w:tcBorders>
              <w:top w:val="single" w:sz="4" w:space="0" w:color="auto"/>
              <w:left w:val="nil"/>
              <w:bottom w:val="single" w:sz="4" w:space="0" w:color="auto"/>
              <w:right w:val="single" w:sz="4" w:space="0" w:color="auto"/>
            </w:tcBorders>
            <w:shd w:val="clear" w:color="000000" w:fill="F2F2F2"/>
          </w:tcPr>
          <w:p w:rsidR="00DA42F2" w:rsidRPr="004D5F60" w:rsidRDefault="00511DC2" w:rsidP="00C2582F">
            <w:pPr>
              <w:spacing w:before="0" w:after="0"/>
              <w:rPr>
                <w:rFonts w:ascii="Calibri" w:eastAsia="Times New Roman" w:hAnsi="Calibri" w:cs="Times New Roman"/>
                <w:b/>
                <w:bCs/>
                <w:color w:val="000000"/>
                <w:sz w:val="18"/>
                <w:szCs w:val="18"/>
              </w:rPr>
            </w:pPr>
            <w:r>
              <w:rPr>
                <w:rFonts w:ascii="Calibri" w:eastAsia="Times New Roman" w:hAnsi="Calibri" w:cs="Times New Roman"/>
                <w:b/>
                <w:bCs/>
                <w:color w:val="000000"/>
                <w:sz w:val="18"/>
                <w:szCs w:val="18"/>
              </w:rPr>
              <w:t>Vars</w:t>
            </w:r>
          </w:p>
        </w:tc>
      </w:tr>
      <w:tr w:rsidR="00DA42F2" w:rsidRPr="00F403C7" w:rsidTr="001E1DB5">
        <w:trPr>
          <w:trHeight w:val="300"/>
        </w:trPr>
        <w:tc>
          <w:tcPr>
            <w:tcW w:w="757"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DA42F2" w:rsidRPr="00950A75" w:rsidRDefault="00DA42F2" w:rsidP="001E1DB5">
            <w:pPr>
              <w:rPr>
                <w:rFonts w:ascii="Courier New" w:hAnsi="Courier New" w:cs="Courier New"/>
                <w:sz w:val="18"/>
                <w:szCs w:val="18"/>
              </w:rPr>
            </w:pPr>
            <w:r w:rsidRPr="00950A75">
              <w:rPr>
                <w:rFonts w:ascii="Courier New" w:hAnsi="Courier New" w:cs="Courier New"/>
                <w:sz w:val="18"/>
                <w:szCs w:val="18"/>
              </w:rPr>
              <w:lastRenderedPageBreak/>
              <w:t>Step6</w:t>
            </w:r>
          </w:p>
        </w:tc>
        <w:tc>
          <w:tcPr>
            <w:tcW w:w="1729" w:type="dxa"/>
            <w:tcBorders>
              <w:top w:val="single" w:sz="4" w:space="0" w:color="auto"/>
              <w:left w:val="nil"/>
              <w:bottom w:val="single" w:sz="4" w:space="0" w:color="auto"/>
              <w:right w:val="single" w:sz="4" w:space="0" w:color="auto"/>
            </w:tcBorders>
            <w:shd w:val="clear" w:color="000000" w:fill="F2F2F2"/>
            <w:noWrap/>
            <w:vAlign w:val="center"/>
            <w:hideMark/>
          </w:tcPr>
          <w:p w:rsidR="00DA42F2" w:rsidRPr="00950A75" w:rsidRDefault="00DA42F2" w:rsidP="001E1DB5">
            <w:pPr>
              <w:rPr>
                <w:rFonts w:ascii="Courier New" w:hAnsi="Courier New" w:cs="Courier New"/>
                <w:sz w:val="18"/>
                <w:szCs w:val="18"/>
              </w:rPr>
            </w:pPr>
            <w:r>
              <w:rPr>
                <w:rFonts w:ascii="Courier New" w:hAnsi="Courier New" w:cs="Courier New"/>
                <w:sz w:val="18"/>
                <w:szCs w:val="18"/>
              </w:rPr>
              <w:t>wait</w:t>
            </w:r>
          </w:p>
        </w:tc>
        <w:tc>
          <w:tcPr>
            <w:tcW w:w="1729" w:type="dxa"/>
            <w:tcBorders>
              <w:top w:val="single" w:sz="4" w:space="0" w:color="auto"/>
              <w:left w:val="nil"/>
              <w:bottom w:val="single" w:sz="4" w:space="0" w:color="auto"/>
              <w:right w:val="single" w:sz="4" w:space="0" w:color="auto"/>
            </w:tcBorders>
            <w:shd w:val="clear" w:color="000000" w:fill="F2F2F2"/>
            <w:vAlign w:val="center"/>
          </w:tcPr>
          <w:p w:rsidR="00DA42F2" w:rsidRDefault="00DA42F2" w:rsidP="001E1DB5">
            <w:pPr>
              <w:rPr>
                <w:rFonts w:ascii="Courier New" w:hAnsi="Courier New" w:cs="Courier New"/>
                <w:sz w:val="18"/>
                <w:szCs w:val="18"/>
              </w:rPr>
            </w:pPr>
            <w:r>
              <w:rPr>
                <w:rFonts w:ascii="Courier New" w:hAnsi="Courier New" w:cs="Courier New"/>
                <w:sz w:val="18"/>
                <w:szCs w:val="18"/>
              </w:rPr>
              <w:t>WaitTime=6</w:t>
            </w:r>
          </w:p>
        </w:tc>
      </w:tr>
    </w:tbl>
    <w:p w:rsidR="00DA42F2" w:rsidRDefault="00DA42F2" w:rsidP="00DA42F2">
      <w:pPr>
        <w:spacing w:before="120"/>
        <w:ind w:left="2880" w:hanging="2880"/>
      </w:pPr>
      <w:r>
        <w:t>XML Example</w:t>
      </w:r>
    </w:p>
    <w:p w:rsidR="00DA42F2" w:rsidRDefault="00DA42F2" w:rsidP="00DA42F2">
      <w:r w:rsidRPr="00E8143C">
        <w:rPr>
          <w:rFonts w:ascii="Courier New" w:hAnsi="Courier New" w:cs="Courier New"/>
          <w:sz w:val="18"/>
          <w:szCs w:val="18"/>
        </w:rPr>
        <w:t xml:space="preserve">&lt;TestItem </w:t>
      </w:r>
      <w:r w:rsidRPr="00E8143C">
        <w:rPr>
          <w:rFonts w:ascii="Courier New" w:hAnsi="Courier New" w:cs="Courier New"/>
          <w:b/>
          <w:i/>
          <w:sz w:val="18"/>
          <w:szCs w:val="18"/>
        </w:rPr>
        <w:t>ID</w:t>
      </w:r>
      <w:r w:rsidRPr="00E8143C">
        <w:rPr>
          <w:rFonts w:ascii="Courier New" w:hAnsi="Courier New" w:cs="Courier New"/>
          <w:sz w:val="18"/>
          <w:szCs w:val="18"/>
        </w:rPr>
        <w:t xml:space="preserve">="Step6" </w:t>
      </w:r>
      <w:r w:rsidRPr="00E8143C">
        <w:rPr>
          <w:rFonts w:ascii="Courier New" w:hAnsi="Courier New" w:cs="Courier New"/>
          <w:b/>
          <w:i/>
          <w:sz w:val="18"/>
          <w:szCs w:val="18"/>
        </w:rPr>
        <w:t>Action</w:t>
      </w:r>
      <w:r w:rsidRPr="00E8143C">
        <w:rPr>
          <w:rFonts w:ascii="Courier New" w:hAnsi="Courier New" w:cs="Courier New"/>
          <w:sz w:val="18"/>
          <w:szCs w:val="18"/>
        </w:rPr>
        <w:t>="</w:t>
      </w:r>
      <w:r>
        <w:rPr>
          <w:rFonts w:ascii="Courier New" w:hAnsi="Courier New" w:cs="Courier New"/>
          <w:sz w:val="18"/>
          <w:szCs w:val="18"/>
        </w:rPr>
        <w:t>wait</w:t>
      </w:r>
      <w:r w:rsidRPr="00E8143C">
        <w:rPr>
          <w:rFonts w:ascii="Courier New" w:hAnsi="Courier New" w:cs="Courier New"/>
          <w:sz w:val="18"/>
          <w:szCs w:val="18"/>
        </w:rPr>
        <w:t>"</w:t>
      </w:r>
      <w:r>
        <w:rPr>
          <w:rFonts w:ascii="Courier New" w:hAnsi="Courier New" w:cs="Courier New"/>
          <w:sz w:val="18"/>
          <w:szCs w:val="18"/>
        </w:rPr>
        <w:t xml:space="preserve"> </w:t>
      </w:r>
      <w:r w:rsidR="00511DC2">
        <w:rPr>
          <w:rFonts w:ascii="Courier New" w:hAnsi="Courier New" w:cs="Courier New"/>
          <w:sz w:val="18"/>
          <w:szCs w:val="18"/>
        </w:rPr>
        <w:t>Vars</w:t>
      </w:r>
      <w:r>
        <w:rPr>
          <w:rFonts w:ascii="Courier New" w:hAnsi="Courier New" w:cs="Courier New"/>
          <w:sz w:val="18"/>
          <w:szCs w:val="18"/>
        </w:rPr>
        <w:t>=”WaitTime=8”/&gt;</w:t>
      </w:r>
    </w:p>
    <w:p w:rsidR="00BB2C52" w:rsidRDefault="00BB2C52" w:rsidP="00B97A1E">
      <w:r>
        <w:br w:type="page"/>
      </w:r>
    </w:p>
    <w:p w:rsidR="00C7279F" w:rsidRDefault="00F650C8" w:rsidP="00F650C8">
      <w:pPr>
        <w:pStyle w:val="Heading1"/>
      </w:pPr>
      <w:bookmarkStart w:id="56" w:name="_Toc383175806"/>
      <w:bookmarkStart w:id="57" w:name="_Toc462010024"/>
      <w:r>
        <w:lastRenderedPageBreak/>
        <w:t xml:space="preserve">APENDIX I – </w:t>
      </w:r>
      <w:r w:rsidR="00B50BAC">
        <w:t xml:space="preserve">Creating </w:t>
      </w:r>
      <w:r w:rsidR="00424559">
        <w:t>a</w:t>
      </w:r>
      <w:r w:rsidR="00AE4654">
        <w:t xml:space="preserve"> </w:t>
      </w:r>
      <w:r w:rsidR="003B2CB4">
        <w:t>JavaDDT</w:t>
      </w:r>
      <w:r w:rsidR="00B50BAC">
        <w:t xml:space="preserve"> Script</w:t>
      </w:r>
      <w:bookmarkEnd w:id="56"/>
      <w:bookmarkEnd w:id="57"/>
    </w:p>
    <w:p w:rsidR="00F650C8" w:rsidRDefault="00F650C8" w:rsidP="00F650C8">
      <w:pPr>
        <w:pStyle w:val="Heading2"/>
      </w:pPr>
      <w:bookmarkStart w:id="58" w:name="_Toc383175807"/>
      <w:bookmarkStart w:id="59" w:name="_Toc462010025"/>
      <w:r>
        <w:t>Overview</w:t>
      </w:r>
      <w:bookmarkEnd w:id="58"/>
      <w:bookmarkEnd w:id="59"/>
    </w:p>
    <w:p w:rsidR="00BA084D" w:rsidRDefault="00BA084D" w:rsidP="00BA084D">
      <w:r>
        <w:t xml:space="preserve">The most </w:t>
      </w:r>
      <w:r w:rsidR="00D13756">
        <w:t>time consuming</w:t>
      </w:r>
      <w:r>
        <w:t xml:space="preserve"> aspect of working with the </w:t>
      </w:r>
      <w:r w:rsidR="003B2CB4">
        <w:t>JavaDDT</w:t>
      </w:r>
      <w:r>
        <w:t xml:space="preserve"> framework is selecting and using the correct search criteria for control-centered commands (e.g., ‘Click’</w:t>
      </w:r>
      <w:r w:rsidR="000B4C0D">
        <w:t>, ‘EnterText’, etc.</w:t>
      </w:r>
      <w:r>
        <w:t>)</w:t>
      </w:r>
      <w:r w:rsidR="000B4C0D">
        <w:t xml:space="preserve">  </w:t>
      </w:r>
      <w:r>
        <w:t>Selecting and using the correct search criteria is ‘where the rubber meets the road’ in terms of test automation.</w:t>
      </w:r>
    </w:p>
    <w:p w:rsidR="00054D95" w:rsidRDefault="00BA084D" w:rsidP="00BA084D">
      <w:r>
        <w:t xml:space="preserve">As the UI is typically a hierarchically organized structure composed of controls and their descendant controls, the </w:t>
      </w:r>
      <w:r w:rsidR="00B24DA9">
        <w:t>path</w:t>
      </w:r>
      <w:r>
        <w:t xml:space="preserve"> leading to the control of interest in a given test step must follow this hierarchical structure</w:t>
      </w:r>
      <w:r w:rsidR="00B24DA9">
        <w:t xml:space="preserve">.  This is done via the </w:t>
      </w:r>
      <w:r w:rsidR="00D922BF">
        <w:t>LocSpecs</w:t>
      </w:r>
      <w:r w:rsidR="00B24DA9">
        <w:t xml:space="preserve"> attribute (column) of a test step</w:t>
      </w:r>
      <w:r>
        <w:t>.  The hierarchy of UI controls and “scaffolding”</w:t>
      </w:r>
      <w:r w:rsidR="00EE4AF7">
        <w:t xml:space="preserve"> becomes more complex as the UI complexity increases</w:t>
      </w:r>
      <w:r>
        <w:t xml:space="preserve">.  </w:t>
      </w:r>
      <w:r w:rsidR="00B24DA9">
        <w:t>“S</w:t>
      </w:r>
      <w:r>
        <w:t xml:space="preserve">caffolding” </w:t>
      </w:r>
      <w:r w:rsidR="00B24DA9">
        <w:t xml:space="preserve">refers to </w:t>
      </w:r>
      <w:r>
        <w:t xml:space="preserve">invisible UI structures that are used </w:t>
      </w:r>
      <w:r w:rsidR="00DA714E">
        <w:t xml:space="preserve">for </w:t>
      </w:r>
      <w:r>
        <w:t>UI organizational purposes</w:t>
      </w:r>
      <w:r w:rsidR="00DA714E">
        <w:t xml:space="preserve"> (e.g. ‘div’</w:t>
      </w:r>
      <w:r>
        <w:t>.</w:t>
      </w:r>
      <w:r w:rsidR="00DA714E">
        <w:t>)</w:t>
      </w:r>
      <w:r w:rsidR="00B24DA9">
        <w:t xml:space="preserve"> </w:t>
      </w:r>
      <w:r>
        <w:t xml:space="preserve">Frequently, the control of interest is several levels down the hierarchy </w:t>
      </w:r>
      <w:r w:rsidR="00A57069">
        <w:t>that</w:t>
      </w:r>
      <w:r>
        <w:t xml:space="preserve"> may </w:t>
      </w:r>
      <w:r w:rsidR="00A57069">
        <w:t>pose</w:t>
      </w:r>
      <w:r>
        <w:t xml:space="preserve"> </w:t>
      </w:r>
      <w:r w:rsidR="00A57069">
        <w:t xml:space="preserve">automation </w:t>
      </w:r>
      <w:r>
        <w:t>challeng</w:t>
      </w:r>
      <w:r w:rsidR="00A57069">
        <w:t>es</w:t>
      </w:r>
      <w:r>
        <w:t xml:space="preserve"> if the developer(s) did not bother to </w:t>
      </w:r>
      <w:r w:rsidR="008F1BD4">
        <w:t>associate</w:t>
      </w:r>
      <w:r>
        <w:t xml:space="preserve"> the control of interest with any unique control property (such as </w:t>
      </w:r>
      <w:r w:rsidR="007A0C96">
        <w:t>“</w:t>
      </w:r>
      <w:r w:rsidR="008F1BD4">
        <w:t>n</w:t>
      </w:r>
      <w:r>
        <w:t>ame</w:t>
      </w:r>
      <w:r w:rsidR="007A0C96">
        <w:t>”</w:t>
      </w:r>
      <w:r>
        <w:t xml:space="preserve"> or </w:t>
      </w:r>
      <w:r w:rsidR="007A0C96">
        <w:t>“</w:t>
      </w:r>
      <w:r w:rsidR="008F1BD4">
        <w:t>id</w:t>
      </w:r>
      <w:r w:rsidR="007A0C96">
        <w:t>”</w:t>
      </w:r>
      <w:r>
        <w:t xml:space="preserve">).  </w:t>
      </w:r>
    </w:p>
    <w:p w:rsidR="00BA084D" w:rsidRDefault="00BA084D" w:rsidP="00BA084D">
      <w:r>
        <w:t xml:space="preserve">The </w:t>
      </w:r>
      <w:r w:rsidR="008F42D8">
        <w:t>Selenium WebDriver</w:t>
      </w:r>
      <w:r>
        <w:t xml:space="preserve"> automation framework</w:t>
      </w:r>
      <w:r w:rsidR="007A0C96">
        <w:t>, upon which</w:t>
      </w:r>
      <w:r w:rsidR="00AE4654">
        <w:t xml:space="preserve"> </w:t>
      </w:r>
      <w:r w:rsidR="003B2CB4">
        <w:t>JavaDDT</w:t>
      </w:r>
      <w:r w:rsidR="007A0C96">
        <w:t xml:space="preserve"> is based,</w:t>
      </w:r>
      <w:r>
        <w:t xml:space="preserve"> </w:t>
      </w:r>
      <w:r w:rsidR="008F42D8">
        <w:t>uses locators in order to find a web element on a page.</w:t>
      </w:r>
    </w:p>
    <w:p w:rsidR="00B84EEE" w:rsidRDefault="00DE00DD" w:rsidP="00DE00DD">
      <w:r>
        <w:t>The</w:t>
      </w:r>
      <w:r w:rsidR="00AE4654">
        <w:t xml:space="preserve"> </w:t>
      </w:r>
      <w:r w:rsidR="003B2CB4">
        <w:t>JavaDDT</w:t>
      </w:r>
      <w:r>
        <w:t xml:space="preserve"> framework </w:t>
      </w:r>
      <w:r w:rsidR="008F1BD4">
        <w:t>uses the LocType and LocSpecs</w:t>
      </w:r>
      <w:r>
        <w:t xml:space="preserve"> </w:t>
      </w:r>
      <w:r w:rsidR="008F42D8">
        <w:t>for locating an element</w:t>
      </w:r>
      <w:r>
        <w:t xml:space="preserve">.  </w:t>
      </w:r>
    </w:p>
    <w:p w:rsidR="00DE00DD" w:rsidRDefault="00DE00DD" w:rsidP="00DE00DD">
      <w:r>
        <w:t>A simple example is provided below</w:t>
      </w:r>
      <w:r w:rsidR="00B84EEE">
        <w:t xml:space="preserve"> with relevant annotations</w:t>
      </w:r>
      <w:r>
        <w:t>.</w:t>
      </w:r>
    </w:p>
    <w:p w:rsidR="009411DA" w:rsidRDefault="009411DA" w:rsidP="009411DA">
      <w:pPr>
        <w:pStyle w:val="Heading2"/>
      </w:pPr>
      <w:bookmarkStart w:id="60" w:name="_Toc383175809"/>
      <w:bookmarkStart w:id="61" w:name="_Toc462010026"/>
      <w:r>
        <w:t xml:space="preserve">Determining </w:t>
      </w:r>
      <w:r w:rsidR="004C7F70">
        <w:t>LocType and LocSpecs (Element Locator)</w:t>
      </w:r>
      <w:bookmarkEnd w:id="60"/>
      <w:bookmarkEnd w:id="61"/>
    </w:p>
    <w:p w:rsidR="009411DA" w:rsidRDefault="009411DA" w:rsidP="009411DA">
      <w:r>
        <w:t xml:space="preserve">In lieu of </w:t>
      </w:r>
      <w:r w:rsidR="004C7F70">
        <w:t xml:space="preserve">a better </w:t>
      </w:r>
      <w:r>
        <w:t xml:space="preserve">UI </w:t>
      </w:r>
      <w:r w:rsidR="00E57094">
        <w:t xml:space="preserve">/ application to handle </w:t>
      </w:r>
      <w:r>
        <w:t xml:space="preserve">the selection of controls and their search criteria, </w:t>
      </w:r>
      <w:r w:rsidR="004C7F70">
        <w:t>Firefox’ plugin ‘Firebug’ and / or ‘Firepath’ are used</w:t>
      </w:r>
      <w:r w:rsidR="00A006AA">
        <w:t>.</w:t>
      </w:r>
      <w:r w:rsidR="00860687">
        <w:t xml:space="preserve">  The following assumes that Firebug has been installed and activated and is used to explore the application.</w:t>
      </w:r>
    </w:p>
    <w:p w:rsidR="00B729F4" w:rsidRDefault="00B729F4" w:rsidP="00B729F4">
      <w:pPr>
        <w:pStyle w:val="Heading3"/>
      </w:pPr>
      <w:bookmarkStart w:id="62" w:name="_Toc383175810"/>
      <w:bookmarkStart w:id="63" w:name="_Toc462010027"/>
      <w:r>
        <w:t xml:space="preserve">Using </w:t>
      </w:r>
      <w:r w:rsidR="00860687">
        <w:t>FireBu</w:t>
      </w:r>
      <w:bookmarkEnd w:id="62"/>
      <w:r w:rsidR="00860687">
        <w:t>g</w:t>
      </w:r>
      <w:bookmarkEnd w:id="63"/>
    </w:p>
    <w:p w:rsidR="003F50F0" w:rsidRDefault="00D72F66" w:rsidP="005453A3">
      <w:pPr>
        <w:pStyle w:val="ListParagraph"/>
        <w:numPr>
          <w:ilvl w:val="0"/>
          <w:numId w:val="2"/>
        </w:numPr>
        <w:ind w:left="360"/>
      </w:pPr>
      <w:r>
        <w:t xml:space="preserve">Using Firefox, navigate to the proper page in the </w:t>
      </w:r>
      <w:r w:rsidR="003F50F0">
        <w:t>Application</w:t>
      </w:r>
      <w:r>
        <w:t>.</w:t>
      </w:r>
    </w:p>
    <w:p w:rsidR="003F50F0" w:rsidRDefault="006F1494" w:rsidP="005453A3">
      <w:pPr>
        <w:pStyle w:val="ListParagraph"/>
        <w:numPr>
          <w:ilvl w:val="0"/>
          <w:numId w:val="2"/>
        </w:numPr>
        <w:ind w:left="360"/>
      </w:pPr>
      <w:r>
        <w:t>If not done so yet, click the Firebug icon at the top right of the page (a panel will open at the bottom of the page.)</w:t>
      </w:r>
    </w:p>
    <w:p w:rsidR="003F50F0" w:rsidRDefault="00C16708" w:rsidP="005453A3">
      <w:pPr>
        <w:pStyle w:val="ListParagraph"/>
        <w:numPr>
          <w:ilvl w:val="0"/>
          <w:numId w:val="2"/>
        </w:numPr>
        <w:ind w:left="360"/>
      </w:pPr>
      <w:r>
        <w:t>Hover over an element of interest and right-click.</w:t>
      </w:r>
      <w:r w:rsidR="002C3F24">
        <w:br/>
        <w:t>A drop-down menu with options will appear.</w:t>
      </w:r>
    </w:p>
    <w:p w:rsidR="002C3F24" w:rsidRDefault="003F50F0" w:rsidP="005453A3">
      <w:pPr>
        <w:pStyle w:val="ListParagraph"/>
        <w:numPr>
          <w:ilvl w:val="0"/>
          <w:numId w:val="2"/>
        </w:numPr>
        <w:ind w:left="360"/>
      </w:pPr>
      <w:r>
        <w:t xml:space="preserve">Select the </w:t>
      </w:r>
      <w:r w:rsidR="002C3F24">
        <w:t>‘Inspect element with Firebug’ option at the bottom.</w:t>
      </w:r>
      <w:r w:rsidR="002C3F24">
        <w:br/>
        <w:t>The Firebug panel will expand to include the portion represented by the element you hovered over.</w:t>
      </w:r>
    </w:p>
    <w:p w:rsidR="003F50F0" w:rsidRDefault="002C3F24" w:rsidP="005453A3">
      <w:pPr>
        <w:pStyle w:val="ListParagraph"/>
        <w:numPr>
          <w:ilvl w:val="0"/>
          <w:numId w:val="2"/>
        </w:numPr>
        <w:ind w:left="360"/>
      </w:pPr>
      <w:r>
        <w:t>Inspect the element and decide what locator to use.  This shoul</w:t>
      </w:r>
      <w:r w:rsidR="00F24DB7">
        <w:t>d populate</w:t>
      </w:r>
      <w:r>
        <w:t xml:space="preserve"> the LocType column</w:t>
      </w:r>
      <w:r w:rsidR="00D81AB6">
        <w:t xml:space="preserve"> of a given test step</w:t>
      </w:r>
      <w:r>
        <w:t>.</w:t>
      </w:r>
      <w:r>
        <w:br/>
        <w:t>If you observe an id that seems like a human named it – use it.  If the id is something that is machine generated (</w:t>
      </w:r>
      <w:r>
        <w:rPr>
          <w:rStyle w:val="nodename"/>
        </w:rPr>
        <w:t>id</w:t>
      </w:r>
      <w:r>
        <w:rPr>
          <w:rStyle w:val="nodeattr"/>
        </w:rPr>
        <w:t>="</w:t>
      </w:r>
      <w:r>
        <w:rPr>
          <w:rStyle w:val="nodevalue"/>
        </w:rPr>
        <w:t>prw5EF50400CE32A996120DD7C000080100</w:t>
      </w:r>
      <w:r>
        <w:rPr>
          <w:rStyle w:val="nodeattr"/>
        </w:rPr>
        <w:t>"</w:t>
      </w:r>
      <w:r>
        <w:t>) it may be a dynamically generated id that will change from iteration to iteration and should not be used.</w:t>
      </w:r>
      <w:r>
        <w:br/>
        <w:t>Remember that you can always use the xPath locator type.</w:t>
      </w:r>
    </w:p>
    <w:p w:rsidR="002C3F24" w:rsidRDefault="002C3F24" w:rsidP="005453A3">
      <w:pPr>
        <w:pStyle w:val="ListParagraph"/>
        <w:numPr>
          <w:ilvl w:val="0"/>
          <w:numId w:val="2"/>
        </w:numPr>
        <w:ind w:left="360"/>
      </w:pPr>
      <w:r>
        <w:t>Determine the value for the locator.</w:t>
      </w:r>
      <w:r w:rsidR="00B916EE">
        <w:t xml:space="preserve">  This should populate the LocSpecs column of a given test step.</w:t>
      </w:r>
    </w:p>
    <w:p w:rsidR="002C3F24" w:rsidRDefault="002C3F24" w:rsidP="00661A8C">
      <w:pPr>
        <w:pStyle w:val="ListParagraph"/>
        <w:ind w:left="360"/>
      </w:pPr>
      <w:r>
        <w:t>You can just highlight it within FireBug or, if you want to use xpath or css then (for xpath)</w:t>
      </w:r>
    </w:p>
    <w:p w:rsidR="002C3F24" w:rsidRDefault="002C3F24" w:rsidP="002C3F24">
      <w:pPr>
        <w:pStyle w:val="ListParagraph"/>
        <w:numPr>
          <w:ilvl w:val="0"/>
          <w:numId w:val="24"/>
        </w:numPr>
      </w:pPr>
      <w:r>
        <w:lastRenderedPageBreak/>
        <w:t>Right-click the highlighted element in the Firebug panel (a drop-down of options will display)</w:t>
      </w:r>
    </w:p>
    <w:p w:rsidR="002C3F24" w:rsidRDefault="002C3F24" w:rsidP="002C3F24">
      <w:pPr>
        <w:pStyle w:val="ListParagraph"/>
        <w:numPr>
          <w:ilvl w:val="0"/>
          <w:numId w:val="24"/>
        </w:numPr>
      </w:pPr>
      <w:r>
        <w:t>Select the ‘Copy Xpath’ option</w:t>
      </w:r>
    </w:p>
    <w:p w:rsidR="002C3F24" w:rsidRDefault="002C3F24" w:rsidP="002C3F24">
      <w:pPr>
        <w:pStyle w:val="ListParagraph"/>
        <w:numPr>
          <w:ilvl w:val="0"/>
          <w:numId w:val="24"/>
        </w:numPr>
      </w:pPr>
      <w:r>
        <w:t>In your worksheet, type xpath in this row’s LocType and paste (Ctrl-V) the copied string from Firebug into the LocSpecs column of the worksheet.</w:t>
      </w:r>
    </w:p>
    <w:p w:rsidR="002C3F24" w:rsidRDefault="002C3F24" w:rsidP="00661A8C">
      <w:pPr>
        <w:pStyle w:val="ListParagraph"/>
        <w:ind w:left="360"/>
      </w:pPr>
    </w:p>
    <w:p w:rsidR="004300D7" w:rsidRDefault="00AF502F" w:rsidP="002C3F24">
      <w:r>
        <w:t xml:space="preserve">The </w:t>
      </w:r>
      <w:r w:rsidR="002C3F24">
        <w:t>locator is now defined.</w:t>
      </w:r>
    </w:p>
    <w:p w:rsidR="006C586F" w:rsidRDefault="006C586F" w:rsidP="00661A8C">
      <w:pPr>
        <w:pStyle w:val="ListParagraph"/>
        <w:ind w:left="360"/>
      </w:pPr>
    </w:p>
    <w:tbl>
      <w:tblPr>
        <w:tblW w:w="10710" w:type="dxa"/>
        <w:tblInd w:w="468" w:type="dxa"/>
        <w:tblLook w:val="04A0" w:firstRow="1" w:lastRow="0" w:firstColumn="1" w:lastColumn="0" w:noHBand="0" w:noVBand="1"/>
      </w:tblPr>
      <w:tblGrid>
        <w:gridCol w:w="764"/>
        <w:gridCol w:w="1405"/>
        <w:gridCol w:w="1071"/>
        <w:gridCol w:w="5569"/>
        <w:gridCol w:w="1901"/>
      </w:tblGrid>
      <w:tr w:rsidR="00D86505" w:rsidRPr="00B50BAC" w:rsidTr="00D86505">
        <w:trPr>
          <w:trHeight w:val="300"/>
        </w:trPr>
        <w:tc>
          <w:tcPr>
            <w:tcW w:w="764"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D86505" w:rsidRPr="00ED7A46" w:rsidRDefault="00D86505" w:rsidP="00044F0A">
            <w:pPr>
              <w:spacing w:before="0" w:after="0"/>
              <w:rPr>
                <w:rFonts w:ascii="Courier New" w:eastAsia="Times New Roman" w:hAnsi="Courier New" w:cs="Courier New"/>
                <w:b/>
                <w:bCs/>
                <w:sz w:val="18"/>
                <w:szCs w:val="18"/>
              </w:rPr>
            </w:pPr>
            <w:r w:rsidRPr="00ED7A46">
              <w:rPr>
                <w:rFonts w:ascii="Courier New" w:eastAsia="Times New Roman" w:hAnsi="Courier New" w:cs="Courier New"/>
                <w:b/>
                <w:bCs/>
                <w:sz w:val="18"/>
                <w:szCs w:val="18"/>
              </w:rPr>
              <w:t>ID</w:t>
            </w:r>
          </w:p>
        </w:tc>
        <w:tc>
          <w:tcPr>
            <w:tcW w:w="1405" w:type="dxa"/>
            <w:tcBorders>
              <w:top w:val="single" w:sz="4" w:space="0" w:color="auto"/>
              <w:left w:val="nil"/>
              <w:bottom w:val="single" w:sz="4" w:space="0" w:color="auto"/>
              <w:right w:val="single" w:sz="4" w:space="0" w:color="auto"/>
            </w:tcBorders>
            <w:shd w:val="clear" w:color="000000" w:fill="F2F2F2"/>
            <w:noWrap/>
            <w:vAlign w:val="bottom"/>
            <w:hideMark/>
          </w:tcPr>
          <w:p w:rsidR="00D86505" w:rsidRPr="00ED7A46" w:rsidRDefault="00D86505" w:rsidP="00044F0A">
            <w:pPr>
              <w:spacing w:before="0" w:after="0"/>
              <w:rPr>
                <w:rFonts w:ascii="Courier New" w:eastAsia="Times New Roman" w:hAnsi="Courier New" w:cs="Courier New"/>
                <w:b/>
                <w:bCs/>
                <w:sz w:val="18"/>
                <w:szCs w:val="18"/>
              </w:rPr>
            </w:pPr>
            <w:r w:rsidRPr="00ED7A46">
              <w:rPr>
                <w:rFonts w:ascii="Courier New" w:eastAsia="Times New Roman" w:hAnsi="Courier New" w:cs="Courier New"/>
                <w:b/>
                <w:bCs/>
                <w:sz w:val="18"/>
                <w:szCs w:val="18"/>
              </w:rPr>
              <w:t>Action</w:t>
            </w:r>
          </w:p>
        </w:tc>
        <w:tc>
          <w:tcPr>
            <w:tcW w:w="1071" w:type="dxa"/>
            <w:tcBorders>
              <w:top w:val="single" w:sz="4" w:space="0" w:color="auto"/>
              <w:left w:val="nil"/>
              <w:bottom w:val="single" w:sz="4" w:space="0" w:color="auto"/>
              <w:right w:val="single" w:sz="4" w:space="0" w:color="auto"/>
            </w:tcBorders>
            <w:shd w:val="clear" w:color="000000" w:fill="F2F2F2"/>
            <w:noWrap/>
            <w:vAlign w:val="bottom"/>
            <w:hideMark/>
          </w:tcPr>
          <w:p w:rsidR="00D86505" w:rsidRPr="00ED7A46" w:rsidRDefault="00D86505" w:rsidP="00044F0A">
            <w:pPr>
              <w:spacing w:before="0" w:after="0"/>
              <w:rPr>
                <w:rFonts w:ascii="Courier New" w:eastAsia="Times New Roman" w:hAnsi="Courier New" w:cs="Courier New"/>
                <w:bCs/>
                <w:sz w:val="18"/>
                <w:szCs w:val="18"/>
              </w:rPr>
            </w:pPr>
            <w:r w:rsidRPr="00ED7A46">
              <w:rPr>
                <w:rFonts w:ascii="Courier New" w:eastAsia="Times New Roman" w:hAnsi="Courier New" w:cs="Courier New"/>
                <w:b/>
                <w:bCs/>
                <w:sz w:val="18"/>
                <w:szCs w:val="18"/>
              </w:rPr>
              <w:t>LocType</w:t>
            </w:r>
          </w:p>
        </w:tc>
        <w:tc>
          <w:tcPr>
            <w:tcW w:w="5569" w:type="dxa"/>
            <w:tcBorders>
              <w:top w:val="single" w:sz="4" w:space="0" w:color="auto"/>
              <w:left w:val="nil"/>
              <w:bottom w:val="single" w:sz="4" w:space="0" w:color="auto"/>
              <w:right w:val="single" w:sz="4" w:space="0" w:color="auto"/>
            </w:tcBorders>
            <w:shd w:val="clear" w:color="000000" w:fill="F2F2F2"/>
            <w:noWrap/>
            <w:vAlign w:val="bottom"/>
            <w:hideMark/>
          </w:tcPr>
          <w:p w:rsidR="00D86505" w:rsidRPr="00ED7A46" w:rsidRDefault="00D86505" w:rsidP="00044F0A">
            <w:pPr>
              <w:spacing w:before="0" w:after="0"/>
              <w:rPr>
                <w:rFonts w:ascii="Courier New" w:eastAsia="Times New Roman" w:hAnsi="Courier New" w:cs="Courier New"/>
                <w:b/>
                <w:bCs/>
                <w:sz w:val="18"/>
                <w:szCs w:val="18"/>
              </w:rPr>
            </w:pPr>
            <w:r w:rsidRPr="00ED7A46">
              <w:rPr>
                <w:rFonts w:ascii="Courier New" w:eastAsia="Times New Roman" w:hAnsi="Courier New" w:cs="Courier New"/>
                <w:b/>
                <w:bCs/>
                <w:sz w:val="18"/>
                <w:szCs w:val="18"/>
              </w:rPr>
              <w:t>LocSpecs</w:t>
            </w:r>
          </w:p>
        </w:tc>
        <w:tc>
          <w:tcPr>
            <w:tcW w:w="1901" w:type="dxa"/>
            <w:tcBorders>
              <w:top w:val="single" w:sz="4" w:space="0" w:color="auto"/>
              <w:left w:val="nil"/>
              <w:bottom w:val="single" w:sz="4" w:space="0" w:color="auto"/>
              <w:right w:val="single" w:sz="4" w:space="0" w:color="auto"/>
            </w:tcBorders>
            <w:shd w:val="clear" w:color="000000" w:fill="F2F2F2"/>
            <w:noWrap/>
            <w:vAlign w:val="bottom"/>
            <w:hideMark/>
          </w:tcPr>
          <w:p w:rsidR="00D86505" w:rsidRPr="00ED7A46" w:rsidRDefault="00511DC2" w:rsidP="00044F0A">
            <w:pPr>
              <w:spacing w:before="0" w:after="0"/>
              <w:rPr>
                <w:rFonts w:ascii="Courier New" w:eastAsia="Times New Roman" w:hAnsi="Courier New" w:cs="Courier New"/>
                <w:b/>
                <w:bCs/>
                <w:sz w:val="18"/>
                <w:szCs w:val="18"/>
              </w:rPr>
            </w:pPr>
            <w:r>
              <w:rPr>
                <w:rFonts w:ascii="Courier New" w:eastAsia="Times New Roman" w:hAnsi="Courier New" w:cs="Courier New"/>
                <w:b/>
                <w:bCs/>
                <w:sz w:val="18"/>
                <w:szCs w:val="18"/>
              </w:rPr>
              <w:t>Vars</w:t>
            </w:r>
          </w:p>
        </w:tc>
      </w:tr>
      <w:tr w:rsidR="00D86505" w:rsidRPr="00B50BAC" w:rsidTr="00D86505">
        <w:trPr>
          <w:trHeight w:val="300"/>
        </w:trPr>
        <w:tc>
          <w:tcPr>
            <w:tcW w:w="764" w:type="dxa"/>
            <w:tcBorders>
              <w:top w:val="nil"/>
              <w:left w:val="single" w:sz="4" w:space="0" w:color="auto"/>
              <w:bottom w:val="single" w:sz="4" w:space="0" w:color="auto"/>
              <w:right w:val="single" w:sz="4" w:space="0" w:color="auto"/>
            </w:tcBorders>
            <w:shd w:val="clear" w:color="000000" w:fill="F2F2F2"/>
            <w:noWrap/>
            <w:vAlign w:val="bottom"/>
            <w:hideMark/>
          </w:tcPr>
          <w:p w:rsidR="00D86505" w:rsidRPr="00ED7A46" w:rsidRDefault="00D86505" w:rsidP="00044F0A">
            <w:pPr>
              <w:spacing w:before="0" w:after="0"/>
              <w:rPr>
                <w:rFonts w:ascii="Courier New" w:eastAsia="Times New Roman" w:hAnsi="Courier New" w:cs="Courier New"/>
                <w:b/>
                <w:bCs/>
                <w:sz w:val="18"/>
                <w:szCs w:val="18"/>
              </w:rPr>
            </w:pPr>
            <w:r>
              <w:rPr>
                <w:rFonts w:ascii="Courier New" w:eastAsia="Times New Roman" w:hAnsi="Courier New" w:cs="Courier New"/>
                <w:b/>
                <w:bCs/>
                <w:sz w:val="18"/>
                <w:szCs w:val="18"/>
              </w:rPr>
              <w:t>Con03</w:t>
            </w:r>
          </w:p>
        </w:tc>
        <w:tc>
          <w:tcPr>
            <w:tcW w:w="1405" w:type="dxa"/>
            <w:tcBorders>
              <w:top w:val="nil"/>
              <w:left w:val="nil"/>
              <w:bottom w:val="single" w:sz="4" w:space="0" w:color="auto"/>
              <w:right w:val="single" w:sz="4" w:space="0" w:color="auto"/>
            </w:tcBorders>
            <w:shd w:val="clear" w:color="000000" w:fill="F2F2F2"/>
            <w:noWrap/>
            <w:vAlign w:val="bottom"/>
            <w:hideMark/>
          </w:tcPr>
          <w:p w:rsidR="00D86505" w:rsidRPr="00ED7A46" w:rsidRDefault="00D86505" w:rsidP="00ED7A46">
            <w:pPr>
              <w:spacing w:before="0" w:after="0"/>
              <w:rPr>
                <w:rFonts w:ascii="Courier New" w:eastAsia="Times New Roman" w:hAnsi="Courier New" w:cs="Courier New"/>
                <w:b/>
                <w:bCs/>
                <w:sz w:val="18"/>
                <w:szCs w:val="18"/>
              </w:rPr>
            </w:pPr>
            <w:r>
              <w:rPr>
                <w:rFonts w:ascii="Courier New" w:eastAsia="Times New Roman" w:hAnsi="Courier New" w:cs="Courier New"/>
                <w:b/>
                <w:bCs/>
                <w:sz w:val="18"/>
                <w:szCs w:val="18"/>
              </w:rPr>
              <w:t>f</w:t>
            </w:r>
            <w:r w:rsidRPr="00ED7A46">
              <w:rPr>
                <w:rFonts w:ascii="Courier New" w:eastAsia="Times New Roman" w:hAnsi="Courier New" w:cs="Courier New"/>
                <w:b/>
                <w:bCs/>
                <w:sz w:val="18"/>
                <w:szCs w:val="18"/>
              </w:rPr>
              <w:t>ind</w:t>
            </w:r>
            <w:r>
              <w:rPr>
                <w:rFonts w:ascii="Courier New" w:eastAsia="Times New Roman" w:hAnsi="Courier New" w:cs="Courier New"/>
                <w:b/>
                <w:bCs/>
                <w:sz w:val="18"/>
                <w:szCs w:val="18"/>
              </w:rPr>
              <w:t>Element</w:t>
            </w:r>
          </w:p>
        </w:tc>
        <w:tc>
          <w:tcPr>
            <w:tcW w:w="1071" w:type="dxa"/>
            <w:tcBorders>
              <w:top w:val="nil"/>
              <w:left w:val="nil"/>
              <w:bottom w:val="single" w:sz="4" w:space="0" w:color="auto"/>
              <w:right w:val="single" w:sz="4" w:space="0" w:color="auto"/>
            </w:tcBorders>
            <w:shd w:val="clear" w:color="000000" w:fill="F2F2F2"/>
            <w:noWrap/>
            <w:vAlign w:val="bottom"/>
            <w:hideMark/>
          </w:tcPr>
          <w:p w:rsidR="00D86505" w:rsidRPr="00ED7A46" w:rsidRDefault="00D86505" w:rsidP="00ED7A46">
            <w:pPr>
              <w:spacing w:before="0" w:after="0"/>
              <w:rPr>
                <w:rFonts w:ascii="Courier New" w:eastAsia="Times New Roman" w:hAnsi="Courier New" w:cs="Courier New"/>
                <w:b/>
                <w:bCs/>
                <w:sz w:val="18"/>
                <w:szCs w:val="18"/>
              </w:rPr>
            </w:pPr>
            <w:r>
              <w:rPr>
                <w:rFonts w:ascii="Courier New" w:eastAsia="Times New Roman" w:hAnsi="Courier New" w:cs="Courier New"/>
                <w:b/>
                <w:bCs/>
                <w:sz w:val="18"/>
                <w:szCs w:val="18"/>
              </w:rPr>
              <w:t>xpath</w:t>
            </w:r>
          </w:p>
        </w:tc>
        <w:tc>
          <w:tcPr>
            <w:tcW w:w="5569" w:type="dxa"/>
            <w:tcBorders>
              <w:top w:val="nil"/>
              <w:left w:val="nil"/>
              <w:bottom w:val="single" w:sz="4" w:space="0" w:color="auto"/>
              <w:right w:val="single" w:sz="4" w:space="0" w:color="auto"/>
            </w:tcBorders>
            <w:shd w:val="clear" w:color="000000" w:fill="F2F2F2"/>
            <w:noWrap/>
            <w:vAlign w:val="bottom"/>
            <w:hideMark/>
          </w:tcPr>
          <w:p w:rsidR="00D86505" w:rsidRPr="00ED7A46" w:rsidRDefault="00D86505" w:rsidP="00732743">
            <w:pPr>
              <w:spacing w:before="0" w:after="0"/>
              <w:rPr>
                <w:rFonts w:ascii="Courier New" w:eastAsia="Times New Roman" w:hAnsi="Courier New" w:cs="Courier New"/>
                <w:b/>
                <w:bCs/>
                <w:sz w:val="18"/>
                <w:szCs w:val="18"/>
              </w:rPr>
            </w:pPr>
            <w:r w:rsidRPr="004D5F60">
              <w:rPr>
                <w:rFonts w:ascii="Calibri" w:eastAsia="Times New Roman" w:hAnsi="Calibri" w:cs="Times New Roman"/>
                <w:b/>
                <w:bCs/>
                <w:color w:val="000000"/>
                <w:sz w:val="18"/>
                <w:szCs w:val="18"/>
              </w:rPr>
              <w:t>/html/body/div/div/div[3]/div/div[3]/div/div[2]/div/div/</w:t>
            </w:r>
          </w:p>
        </w:tc>
        <w:tc>
          <w:tcPr>
            <w:tcW w:w="1901" w:type="dxa"/>
            <w:tcBorders>
              <w:top w:val="nil"/>
              <w:left w:val="nil"/>
              <w:bottom w:val="single" w:sz="4" w:space="0" w:color="auto"/>
              <w:right w:val="single" w:sz="4" w:space="0" w:color="auto"/>
            </w:tcBorders>
            <w:shd w:val="clear" w:color="000000" w:fill="F2F2F2"/>
            <w:noWrap/>
            <w:vAlign w:val="bottom"/>
            <w:hideMark/>
          </w:tcPr>
          <w:p w:rsidR="00D86505" w:rsidRPr="00ED7A46" w:rsidRDefault="00D86505" w:rsidP="00044F0A">
            <w:pPr>
              <w:spacing w:before="0" w:after="0"/>
              <w:rPr>
                <w:rFonts w:ascii="Courier New" w:eastAsia="Times New Roman" w:hAnsi="Courier New" w:cs="Courier New"/>
                <w:b/>
                <w:bCs/>
                <w:sz w:val="18"/>
                <w:szCs w:val="18"/>
              </w:rPr>
            </w:pPr>
          </w:p>
        </w:tc>
      </w:tr>
    </w:tbl>
    <w:p w:rsidR="006C586F" w:rsidRDefault="00C2421B" w:rsidP="00C2421B">
      <w:pPr>
        <w:ind w:left="360"/>
      </w:pPr>
      <w:r>
        <w:t>XML Version</w:t>
      </w:r>
    </w:p>
    <w:p w:rsidR="00C2421B" w:rsidRDefault="00C2421B" w:rsidP="00C2421B">
      <w:pPr>
        <w:ind w:left="720"/>
        <w:rPr>
          <w:rFonts w:ascii="Courier New" w:hAnsi="Courier New" w:cs="Courier New"/>
          <w:sz w:val="18"/>
          <w:szCs w:val="18"/>
        </w:rPr>
      </w:pPr>
      <w:r w:rsidRPr="00CA664A">
        <w:rPr>
          <w:rFonts w:ascii="Courier New" w:hAnsi="Courier New" w:cs="Courier New"/>
          <w:sz w:val="18"/>
          <w:szCs w:val="18"/>
        </w:rPr>
        <w:t xml:space="preserve">&lt;TestItem </w:t>
      </w:r>
      <w:r w:rsidR="00556C55">
        <w:rPr>
          <w:rFonts w:ascii="Courier New" w:hAnsi="Courier New" w:cs="Courier New"/>
          <w:sz w:val="18"/>
          <w:szCs w:val="18"/>
        </w:rPr>
        <w:t>ID</w:t>
      </w:r>
      <w:r w:rsidRPr="00CA664A">
        <w:rPr>
          <w:rFonts w:ascii="Courier New" w:hAnsi="Courier New" w:cs="Courier New"/>
          <w:sz w:val="18"/>
          <w:szCs w:val="18"/>
        </w:rPr>
        <w:t>="</w:t>
      </w:r>
      <w:r>
        <w:rPr>
          <w:rFonts w:ascii="Courier New" w:hAnsi="Courier New" w:cs="Courier New"/>
          <w:sz w:val="18"/>
          <w:szCs w:val="18"/>
        </w:rPr>
        <w:t>CON03</w:t>
      </w:r>
      <w:r w:rsidRPr="00CA664A">
        <w:rPr>
          <w:rFonts w:ascii="Courier New" w:hAnsi="Courier New" w:cs="Courier New"/>
          <w:sz w:val="18"/>
          <w:szCs w:val="18"/>
        </w:rPr>
        <w:t>"</w:t>
      </w:r>
      <w:r w:rsidR="00732743">
        <w:rPr>
          <w:rFonts w:ascii="Courier New" w:hAnsi="Courier New" w:cs="Courier New"/>
          <w:sz w:val="18"/>
          <w:szCs w:val="18"/>
        </w:rPr>
        <w:t xml:space="preserve"> Action=”f</w:t>
      </w:r>
      <w:r>
        <w:rPr>
          <w:rFonts w:ascii="Courier New" w:hAnsi="Courier New" w:cs="Courier New"/>
          <w:sz w:val="18"/>
          <w:szCs w:val="18"/>
        </w:rPr>
        <w:t>ind</w:t>
      </w:r>
      <w:r w:rsidR="00732743">
        <w:rPr>
          <w:rFonts w:ascii="Courier New" w:hAnsi="Courier New" w:cs="Courier New"/>
          <w:sz w:val="18"/>
          <w:szCs w:val="18"/>
        </w:rPr>
        <w:t>Element</w:t>
      </w:r>
      <w:r>
        <w:rPr>
          <w:rFonts w:ascii="Courier New" w:hAnsi="Courier New" w:cs="Courier New"/>
          <w:sz w:val="18"/>
          <w:szCs w:val="18"/>
        </w:rPr>
        <w:t xml:space="preserve">” </w:t>
      </w:r>
      <w:r w:rsidR="00D922BF">
        <w:rPr>
          <w:rFonts w:ascii="Courier New" w:hAnsi="Courier New" w:cs="Courier New"/>
          <w:sz w:val="18"/>
          <w:szCs w:val="18"/>
        </w:rPr>
        <w:t>LocType</w:t>
      </w:r>
      <w:r>
        <w:rPr>
          <w:rFonts w:ascii="Courier New" w:hAnsi="Courier New" w:cs="Courier New"/>
          <w:sz w:val="18"/>
          <w:szCs w:val="18"/>
        </w:rPr>
        <w:t>=”</w:t>
      </w:r>
      <w:r w:rsidR="00D86505">
        <w:rPr>
          <w:rFonts w:ascii="Courier New" w:hAnsi="Courier New" w:cs="Courier New"/>
          <w:sz w:val="18"/>
          <w:szCs w:val="18"/>
        </w:rPr>
        <w:t>xpath</w:t>
      </w:r>
      <w:r>
        <w:rPr>
          <w:rFonts w:ascii="Courier New" w:hAnsi="Courier New" w:cs="Courier New"/>
          <w:sz w:val="18"/>
          <w:szCs w:val="18"/>
        </w:rPr>
        <w:t xml:space="preserve">” </w:t>
      </w:r>
      <w:r w:rsidR="00D922BF">
        <w:rPr>
          <w:rFonts w:ascii="Courier New" w:hAnsi="Courier New" w:cs="Courier New"/>
          <w:sz w:val="18"/>
          <w:szCs w:val="18"/>
        </w:rPr>
        <w:t>LocSpecs</w:t>
      </w:r>
      <w:r w:rsidR="00D86505">
        <w:rPr>
          <w:rFonts w:ascii="Courier New" w:hAnsi="Courier New" w:cs="Courier New"/>
          <w:sz w:val="18"/>
          <w:szCs w:val="18"/>
        </w:rPr>
        <w:t>=”</w:t>
      </w:r>
      <w:r w:rsidR="00D86505" w:rsidRPr="00D86505">
        <w:rPr>
          <w:rFonts w:ascii="Calibri" w:eastAsia="Times New Roman" w:hAnsi="Calibri" w:cs="Times New Roman"/>
          <w:bCs/>
          <w:color w:val="000000"/>
          <w:sz w:val="18"/>
          <w:szCs w:val="18"/>
        </w:rPr>
        <w:t>/html/body/div/div/div[3]/div/div[3]/div/div[2]/div/div/</w:t>
      </w:r>
      <w:r w:rsidR="00D86505">
        <w:rPr>
          <w:rFonts w:ascii="Courier New" w:hAnsi="Courier New" w:cs="Courier New"/>
          <w:sz w:val="18"/>
          <w:szCs w:val="18"/>
        </w:rPr>
        <w:t>”</w:t>
      </w:r>
      <w:r w:rsidRPr="00CA664A">
        <w:rPr>
          <w:rFonts w:ascii="Courier New" w:hAnsi="Courier New" w:cs="Courier New"/>
          <w:sz w:val="18"/>
          <w:szCs w:val="18"/>
        </w:rPr>
        <w:t xml:space="preserve">/&gt; </w:t>
      </w:r>
    </w:p>
    <w:p w:rsidR="00EB3074" w:rsidRDefault="00EB3074" w:rsidP="002C23FC">
      <w:pPr>
        <w:spacing w:before="0" w:after="100"/>
        <w:jc w:val="center"/>
      </w:pPr>
    </w:p>
    <w:p w:rsidR="003D662A" w:rsidRDefault="003D662A">
      <w:pPr>
        <w:spacing w:before="0" w:after="100"/>
        <w:jc w:val="center"/>
        <w:rPr>
          <w:rFonts w:ascii="Arial" w:eastAsia="Times New Roman" w:hAnsi="Arial" w:cs="Arial"/>
          <w:kern w:val="36"/>
          <w:sz w:val="40"/>
          <w:szCs w:val="38"/>
        </w:rPr>
      </w:pPr>
      <w:r>
        <w:br w:type="page"/>
      </w:r>
    </w:p>
    <w:p w:rsidR="000E6F70" w:rsidRDefault="000E6F70" w:rsidP="000E6F70">
      <w:pPr>
        <w:pStyle w:val="Heading1"/>
      </w:pPr>
      <w:bookmarkStart w:id="64" w:name="_Toc383175822"/>
      <w:bookmarkStart w:id="65" w:name="_Toc462010028"/>
      <w:r>
        <w:lastRenderedPageBreak/>
        <w:t xml:space="preserve">APENDIX </w:t>
      </w:r>
      <w:r w:rsidR="003D662A">
        <w:t>I</w:t>
      </w:r>
      <w:r>
        <w:t xml:space="preserve">I – External Settings – </w:t>
      </w:r>
      <w:r w:rsidR="00D072D2">
        <w:t>ddt.properties File</w:t>
      </w:r>
      <w:bookmarkEnd w:id="64"/>
      <w:bookmarkEnd w:id="65"/>
    </w:p>
    <w:p w:rsidR="000E6F70" w:rsidRDefault="000E6F70" w:rsidP="000E6F70">
      <w:pPr>
        <w:pStyle w:val="Heading2"/>
      </w:pPr>
      <w:bookmarkStart w:id="66" w:name="_Toc383175823"/>
      <w:bookmarkStart w:id="67" w:name="_Toc462010029"/>
      <w:r>
        <w:t>Overview</w:t>
      </w:r>
      <w:bookmarkEnd w:id="66"/>
      <w:bookmarkEnd w:id="67"/>
    </w:p>
    <w:p w:rsidR="000E6F70" w:rsidRDefault="003B2CB4" w:rsidP="000E6F70">
      <w:r>
        <w:t>JavaDDT</w:t>
      </w:r>
      <w:r w:rsidR="008635FF">
        <w:t xml:space="preserve"> uses a</w:t>
      </w:r>
      <w:r w:rsidR="000E6F70">
        <w:t xml:space="preserve"> number of settings </w:t>
      </w:r>
      <w:r w:rsidR="00D072D2">
        <w:t>are used to specify default behavior.  These are found in a properties</w:t>
      </w:r>
      <w:r w:rsidR="000E6F70">
        <w:t xml:space="preserve"> file named </w:t>
      </w:r>
      <w:r w:rsidR="00D072D2">
        <w:t>ddt.properties that</w:t>
      </w:r>
      <w:r w:rsidR="000E6F70">
        <w:t xml:space="preserve"> resides in the </w:t>
      </w:r>
      <w:r w:rsidR="00D072D2">
        <w:t>project’s ‘Resources’ file as per Maven traditional project settings.</w:t>
      </w:r>
    </w:p>
    <w:p w:rsidR="00D072D2" w:rsidRDefault="00D072D2" w:rsidP="000E6F70">
      <w:r>
        <w:t>For a project that resides in c:\</w:t>
      </w:r>
      <w:r w:rsidR="003B2CB4">
        <w:t>JavaDDT</w:t>
      </w:r>
      <w:r>
        <w:t xml:space="preserve"> – this is where the pom.xml file is found), the resources folder is c:\</w:t>
      </w:r>
      <w:r w:rsidR="003B2CB4">
        <w:t>JavaDDT</w:t>
      </w:r>
      <w:r>
        <w:t>\src\main\resources.</w:t>
      </w:r>
    </w:p>
    <w:p w:rsidR="000E6F70" w:rsidRDefault="000E6F70" w:rsidP="000E6F70">
      <w:r>
        <w:t>Following is a description of the various settings available at this time</w:t>
      </w:r>
      <w:r w:rsidR="001B1E3A">
        <w:t>.</w:t>
      </w:r>
    </w:p>
    <w:p w:rsidR="00157100" w:rsidRDefault="00157100" w:rsidP="00157100">
      <w:pPr>
        <w:pStyle w:val="Heading2"/>
      </w:pPr>
      <w:bookmarkStart w:id="68" w:name="_Toc383175824"/>
      <w:bookmarkStart w:id="69" w:name="_Toc462010030"/>
      <w:r>
        <w:t>Sample Content</w:t>
      </w:r>
      <w:bookmarkEnd w:id="68"/>
      <w:bookmarkEnd w:id="69"/>
    </w:p>
    <w:p w:rsidR="00693AE4" w:rsidRDefault="00693AE4" w:rsidP="00693AE4">
      <w:r>
        <w:t xml:space="preserve">Following is a sample content of </w:t>
      </w:r>
      <w:r w:rsidR="0023688E">
        <w:t>a project (lines starting with exclamation marks are comments.)</w:t>
      </w:r>
      <w:r w:rsidR="00FF593B">
        <w:t xml:space="preserve">  Lines beginning with exclamation mark (!) are comments.</w:t>
      </w:r>
    </w:p>
    <w:p w:rsidR="00B813E9" w:rsidRDefault="00B813E9" w:rsidP="00693AE4"/>
    <w:p w:rsidR="0023688E" w:rsidRPr="00B813E9" w:rsidRDefault="0023688E" w:rsidP="00F14105">
      <w:pPr>
        <w:autoSpaceDE w:val="0"/>
        <w:autoSpaceDN w:val="0"/>
        <w:adjustRightInd w:val="0"/>
        <w:spacing w:before="0" w:after="0"/>
        <w:ind w:left="180"/>
        <w:rPr>
          <w:rFonts w:ascii="Courier New" w:hAnsi="Courier New" w:cs="Courier New"/>
          <w:sz w:val="16"/>
          <w:szCs w:val="16"/>
        </w:rPr>
      </w:pPr>
      <w:r w:rsidRPr="00B813E9">
        <w:rPr>
          <w:rFonts w:ascii="Courier New" w:hAnsi="Courier New" w:cs="Courier New"/>
          <w:sz w:val="16"/>
          <w:szCs w:val="16"/>
        </w:rPr>
        <w:t>! Default Properties for the DDT Automation project - this is the place to override those.</w:t>
      </w:r>
    </w:p>
    <w:p w:rsidR="0023688E" w:rsidRPr="00B813E9" w:rsidRDefault="0023688E" w:rsidP="00F14105">
      <w:pPr>
        <w:autoSpaceDE w:val="0"/>
        <w:autoSpaceDN w:val="0"/>
        <w:adjustRightInd w:val="0"/>
        <w:spacing w:before="0" w:after="0"/>
        <w:ind w:left="180"/>
        <w:rPr>
          <w:rFonts w:ascii="Courier New" w:hAnsi="Courier New" w:cs="Courier New"/>
          <w:sz w:val="16"/>
          <w:szCs w:val="16"/>
        </w:rPr>
      </w:pPr>
      <w:r w:rsidRPr="00B813E9">
        <w:rPr>
          <w:rFonts w:ascii="Courier New" w:hAnsi="Courier New" w:cs="Courier New"/>
          <w:sz w:val="16"/>
          <w:szCs w:val="16"/>
        </w:rPr>
        <w:t>! %proj% will be replaced by the value of project folder which is derived from %user.dir%</w:t>
      </w:r>
    </w:p>
    <w:p w:rsidR="0053053A" w:rsidRPr="0053053A" w:rsidRDefault="0053053A" w:rsidP="005305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180"/>
        <w:rPr>
          <w:rFonts w:ascii="Courier New" w:eastAsia="Times New Roman" w:hAnsi="Courier New" w:cs="Courier New"/>
          <w:color w:val="000000"/>
          <w:sz w:val="18"/>
          <w:szCs w:val="18"/>
        </w:rPr>
      </w:pPr>
      <w:r w:rsidRPr="0053053A">
        <w:rPr>
          <w:rFonts w:ascii="Courier New" w:eastAsia="Times New Roman" w:hAnsi="Courier New" w:cs="Courier New"/>
          <w:b/>
          <w:bCs/>
          <w:color w:val="000080"/>
          <w:sz w:val="18"/>
          <w:szCs w:val="18"/>
        </w:rPr>
        <w:t>DDTVersion</w:t>
      </w:r>
      <w:r w:rsidRPr="0053053A">
        <w:rPr>
          <w:rFonts w:ascii="Courier New" w:eastAsia="Times New Roman" w:hAnsi="Courier New" w:cs="Courier New"/>
          <w:color w:val="000000"/>
          <w:sz w:val="18"/>
          <w:szCs w:val="18"/>
        </w:rPr>
        <w:t xml:space="preserve"> = </w:t>
      </w:r>
      <w:r w:rsidRPr="0053053A">
        <w:rPr>
          <w:rFonts w:ascii="Courier New" w:eastAsia="Times New Roman" w:hAnsi="Courier New" w:cs="Courier New"/>
          <w:b/>
          <w:bCs/>
          <w:color w:val="008000"/>
          <w:sz w:val="18"/>
          <w:szCs w:val="18"/>
        </w:rPr>
        <w:t>1.2.3a</w:t>
      </w:r>
    </w:p>
    <w:p w:rsidR="0023688E" w:rsidRPr="00B813E9" w:rsidRDefault="0023688E" w:rsidP="00F14105">
      <w:pPr>
        <w:autoSpaceDE w:val="0"/>
        <w:autoSpaceDN w:val="0"/>
        <w:adjustRightInd w:val="0"/>
        <w:spacing w:before="0" w:after="0"/>
        <w:ind w:left="180"/>
        <w:rPr>
          <w:rFonts w:ascii="Courier New" w:hAnsi="Courier New" w:cs="Courier New"/>
          <w:sz w:val="16"/>
          <w:szCs w:val="16"/>
        </w:rPr>
      </w:pPr>
      <w:r w:rsidRPr="00B813E9">
        <w:rPr>
          <w:rFonts w:ascii="Courier New" w:hAnsi="Courier New" w:cs="Courier New"/>
          <w:sz w:val="16"/>
          <w:szCs w:val="16"/>
        </w:rPr>
        <w:t>ResourcesFolder = %proj%src\\main\\Resources</w:t>
      </w:r>
    </w:p>
    <w:p w:rsidR="0023688E" w:rsidRPr="00B813E9" w:rsidRDefault="0023688E" w:rsidP="00F14105">
      <w:pPr>
        <w:autoSpaceDE w:val="0"/>
        <w:autoSpaceDN w:val="0"/>
        <w:adjustRightInd w:val="0"/>
        <w:spacing w:before="0" w:after="0"/>
        <w:ind w:left="180"/>
        <w:rPr>
          <w:rFonts w:ascii="Courier New" w:hAnsi="Courier New" w:cs="Courier New"/>
          <w:sz w:val="16"/>
          <w:szCs w:val="16"/>
        </w:rPr>
      </w:pPr>
      <w:r w:rsidRPr="00B813E9">
        <w:rPr>
          <w:rFonts w:ascii="Courier New" w:hAnsi="Courier New" w:cs="Courier New"/>
          <w:sz w:val="16"/>
          <w:szCs w:val="16"/>
        </w:rPr>
        <w:t>ImagesFolder = %proj%Images</w:t>
      </w:r>
    </w:p>
    <w:p w:rsidR="0023688E" w:rsidRPr="00B813E9" w:rsidRDefault="0023688E" w:rsidP="00F14105">
      <w:pPr>
        <w:autoSpaceDE w:val="0"/>
        <w:autoSpaceDN w:val="0"/>
        <w:adjustRightInd w:val="0"/>
        <w:spacing w:before="0" w:after="0"/>
        <w:ind w:left="180"/>
        <w:rPr>
          <w:rFonts w:ascii="Courier New" w:hAnsi="Courier New" w:cs="Courier New"/>
          <w:sz w:val="16"/>
          <w:szCs w:val="16"/>
        </w:rPr>
      </w:pPr>
      <w:r w:rsidRPr="00B813E9">
        <w:rPr>
          <w:rFonts w:ascii="Courier New" w:hAnsi="Courier New" w:cs="Courier New"/>
          <w:sz w:val="16"/>
          <w:szCs w:val="16"/>
        </w:rPr>
        <w:t>ReportsFolder = %proj%Reports</w:t>
      </w:r>
    </w:p>
    <w:p w:rsidR="0023688E" w:rsidRPr="00B813E9" w:rsidRDefault="0023688E" w:rsidP="00F14105">
      <w:pPr>
        <w:autoSpaceDE w:val="0"/>
        <w:autoSpaceDN w:val="0"/>
        <w:adjustRightInd w:val="0"/>
        <w:spacing w:before="0" w:after="0"/>
        <w:ind w:left="180"/>
        <w:rPr>
          <w:rFonts w:ascii="Courier New" w:hAnsi="Courier New" w:cs="Courier New"/>
          <w:sz w:val="16"/>
          <w:szCs w:val="16"/>
        </w:rPr>
      </w:pPr>
      <w:r w:rsidRPr="00B813E9">
        <w:rPr>
          <w:rFonts w:ascii="Courier New" w:hAnsi="Courier New" w:cs="Courier New"/>
          <w:sz w:val="16"/>
          <w:szCs w:val="16"/>
        </w:rPr>
        <w:t>DataFolder = %proj%Data</w:t>
      </w:r>
    </w:p>
    <w:p w:rsidR="0023688E" w:rsidRPr="00B813E9" w:rsidRDefault="0023688E" w:rsidP="00F14105">
      <w:pPr>
        <w:autoSpaceDE w:val="0"/>
        <w:autoSpaceDN w:val="0"/>
        <w:adjustRightInd w:val="0"/>
        <w:spacing w:before="0" w:after="0"/>
        <w:ind w:left="180"/>
        <w:rPr>
          <w:rFonts w:ascii="Courier New" w:hAnsi="Courier New" w:cs="Courier New"/>
          <w:sz w:val="16"/>
          <w:szCs w:val="16"/>
        </w:rPr>
      </w:pPr>
      <w:r w:rsidRPr="00B813E9">
        <w:rPr>
          <w:rFonts w:ascii="Courier New" w:hAnsi="Courier New" w:cs="Courier New"/>
          <w:sz w:val="16"/>
          <w:szCs w:val="16"/>
        </w:rPr>
        <w:t>ScriptsFolder = %proj%Scripts</w:t>
      </w:r>
    </w:p>
    <w:p w:rsidR="000B5397" w:rsidRDefault="000B5397" w:rsidP="00F14105">
      <w:pPr>
        <w:autoSpaceDE w:val="0"/>
        <w:autoSpaceDN w:val="0"/>
        <w:adjustRightInd w:val="0"/>
        <w:spacing w:before="0" w:after="0"/>
        <w:ind w:left="180"/>
        <w:rPr>
          <w:rFonts w:ascii="Courier New" w:hAnsi="Courier New" w:cs="Courier New"/>
          <w:sz w:val="16"/>
          <w:szCs w:val="16"/>
        </w:rPr>
      </w:pPr>
      <w:r>
        <w:rPr>
          <w:rFonts w:ascii="Courier New" w:hAnsi="Courier New" w:cs="Courier New"/>
          <w:sz w:val="16"/>
          <w:szCs w:val="16"/>
        </w:rPr>
        <w:t>! Folder where Inline Test Items Strings generating classes should be loaded from (if any)</w:t>
      </w:r>
    </w:p>
    <w:p w:rsidR="000B5397" w:rsidRDefault="000B5397" w:rsidP="00F14105">
      <w:pPr>
        <w:autoSpaceDE w:val="0"/>
        <w:autoSpaceDN w:val="0"/>
        <w:adjustRightInd w:val="0"/>
        <w:spacing w:before="0" w:after="0"/>
        <w:ind w:left="180"/>
        <w:rPr>
          <w:rFonts w:ascii="Courier New" w:hAnsi="Courier New" w:cs="Courier New"/>
          <w:sz w:val="16"/>
          <w:szCs w:val="16"/>
        </w:rPr>
      </w:pPr>
      <w:r w:rsidRPr="000B5397">
        <w:rPr>
          <w:rFonts w:ascii="Courier New" w:hAnsi="Courier New" w:cs="Courier New"/>
          <w:sz w:val="16"/>
          <w:szCs w:val="16"/>
        </w:rPr>
        <w:t xml:space="preserve">ClassLoadFolder = c:\\javaDDTExt\\target\\test-classes </w:t>
      </w:r>
    </w:p>
    <w:p w:rsidR="0023688E" w:rsidRPr="00B813E9" w:rsidRDefault="0023688E" w:rsidP="00F14105">
      <w:pPr>
        <w:autoSpaceDE w:val="0"/>
        <w:autoSpaceDN w:val="0"/>
        <w:adjustRightInd w:val="0"/>
        <w:spacing w:before="0" w:after="0"/>
        <w:ind w:left="180"/>
        <w:rPr>
          <w:rFonts w:ascii="Courier New" w:hAnsi="Courier New" w:cs="Courier New"/>
          <w:sz w:val="16"/>
          <w:szCs w:val="16"/>
        </w:rPr>
      </w:pPr>
      <w:r w:rsidRPr="00B813E9">
        <w:rPr>
          <w:rFonts w:ascii="Courier New" w:hAnsi="Courier New" w:cs="Courier New"/>
          <w:sz w:val="16"/>
          <w:szCs w:val="16"/>
        </w:rPr>
        <w:t>XslFileName = Automation.Xsl</w:t>
      </w:r>
    </w:p>
    <w:p w:rsidR="0023688E" w:rsidRPr="00B813E9" w:rsidRDefault="0023688E" w:rsidP="00F14105">
      <w:pPr>
        <w:autoSpaceDE w:val="0"/>
        <w:autoSpaceDN w:val="0"/>
        <w:adjustRightInd w:val="0"/>
        <w:spacing w:before="0" w:after="0"/>
        <w:ind w:left="180"/>
        <w:rPr>
          <w:rFonts w:ascii="Courier New" w:hAnsi="Courier New" w:cs="Courier New"/>
          <w:sz w:val="16"/>
          <w:szCs w:val="16"/>
        </w:rPr>
      </w:pPr>
      <w:r w:rsidRPr="00B813E9">
        <w:rPr>
          <w:rFonts w:ascii="Courier New" w:hAnsi="Courier New" w:cs="Courier New"/>
          <w:sz w:val="16"/>
          <w:szCs w:val="16"/>
        </w:rPr>
        <w:t>ItemDelim =</w:t>
      </w:r>
    </w:p>
    <w:p w:rsidR="0023688E" w:rsidRPr="00B813E9" w:rsidRDefault="0023688E" w:rsidP="00F14105">
      <w:pPr>
        <w:autoSpaceDE w:val="0"/>
        <w:autoSpaceDN w:val="0"/>
        <w:adjustRightInd w:val="0"/>
        <w:spacing w:before="0" w:after="0"/>
        <w:ind w:left="180"/>
        <w:rPr>
          <w:rFonts w:ascii="Courier New" w:hAnsi="Courier New" w:cs="Courier New"/>
          <w:sz w:val="16"/>
          <w:szCs w:val="16"/>
        </w:rPr>
      </w:pPr>
      <w:r w:rsidRPr="00B813E9">
        <w:rPr>
          <w:rFonts w:ascii="Courier New" w:hAnsi="Courier New" w:cs="Courier New"/>
          <w:sz w:val="16"/>
          <w:szCs w:val="16"/>
        </w:rPr>
        <w:t>ValidDelims = ;~|!@#$%^&amp;*()_+</w:t>
      </w:r>
    </w:p>
    <w:p w:rsidR="0023688E" w:rsidRPr="00B813E9" w:rsidRDefault="0023688E" w:rsidP="00F14105">
      <w:pPr>
        <w:autoSpaceDE w:val="0"/>
        <w:autoSpaceDN w:val="0"/>
        <w:adjustRightInd w:val="0"/>
        <w:spacing w:before="0" w:after="0"/>
        <w:ind w:left="180"/>
        <w:rPr>
          <w:rFonts w:ascii="Courier New" w:hAnsi="Courier New" w:cs="Courier New"/>
          <w:sz w:val="16"/>
          <w:szCs w:val="16"/>
        </w:rPr>
      </w:pPr>
      <w:r w:rsidRPr="00B813E9">
        <w:rPr>
          <w:rFonts w:ascii="Courier New" w:hAnsi="Courier New" w:cs="Courier New"/>
          <w:sz w:val="16"/>
          <w:szCs w:val="16"/>
        </w:rPr>
        <w:t>! The file that starts execution of test items - Valid input files: .xls, .xlsx, .xml</w:t>
      </w:r>
    </w:p>
    <w:p w:rsidR="0023688E" w:rsidRPr="00B813E9" w:rsidRDefault="0023688E" w:rsidP="00F14105">
      <w:pPr>
        <w:autoSpaceDE w:val="0"/>
        <w:autoSpaceDN w:val="0"/>
        <w:adjustRightInd w:val="0"/>
        <w:spacing w:before="0" w:after="0"/>
        <w:ind w:left="180"/>
        <w:rPr>
          <w:rFonts w:ascii="Courier New" w:hAnsi="Courier New" w:cs="Courier New"/>
          <w:sz w:val="16"/>
          <w:szCs w:val="16"/>
        </w:rPr>
      </w:pPr>
      <w:r w:rsidRPr="00B813E9">
        <w:rPr>
          <w:rFonts w:ascii="Courier New" w:hAnsi="Courier New" w:cs="Courier New"/>
          <w:sz w:val="16"/>
          <w:szCs w:val="16"/>
        </w:rPr>
        <w:t>Input</w:t>
      </w:r>
      <w:r w:rsidR="00E307A9">
        <w:rPr>
          <w:rFonts w:ascii="Courier New" w:hAnsi="Courier New" w:cs="Courier New"/>
          <w:sz w:val="16"/>
          <w:szCs w:val="16"/>
        </w:rPr>
        <w:t>Specs</w:t>
      </w:r>
      <w:r w:rsidRPr="00B813E9">
        <w:rPr>
          <w:rFonts w:ascii="Courier New" w:hAnsi="Courier New" w:cs="Courier New"/>
          <w:sz w:val="16"/>
          <w:szCs w:val="16"/>
        </w:rPr>
        <w:t xml:space="preserve"> = </w:t>
      </w:r>
      <w:r w:rsidR="00E307A9">
        <w:rPr>
          <w:rFonts w:ascii="Courier New" w:hAnsi="Courier New" w:cs="Courier New"/>
          <w:sz w:val="16"/>
          <w:szCs w:val="16"/>
        </w:rPr>
        <w:t>File</w:t>
      </w:r>
      <w:r w:rsidR="00A60A17">
        <w:rPr>
          <w:rFonts w:ascii="Courier New" w:hAnsi="Courier New" w:cs="Courier New"/>
          <w:sz w:val="16"/>
          <w:szCs w:val="16"/>
        </w:rPr>
        <w:t>!</w:t>
      </w:r>
      <w:r w:rsidRPr="00B813E9">
        <w:rPr>
          <w:rFonts w:ascii="Courier New" w:hAnsi="Courier New" w:cs="Courier New"/>
          <w:sz w:val="16"/>
          <w:szCs w:val="16"/>
        </w:rPr>
        <w:t>CrownRoot.xlsx</w:t>
      </w:r>
      <w:r w:rsidR="00A60A17">
        <w:rPr>
          <w:rFonts w:ascii="Courier New" w:hAnsi="Courier New" w:cs="Courier New"/>
          <w:sz w:val="16"/>
          <w:szCs w:val="16"/>
        </w:rPr>
        <w:t>!</w:t>
      </w:r>
      <w:r w:rsidR="00E307A9">
        <w:rPr>
          <w:rFonts w:ascii="Courier New" w:hAnsi="Courier New" w:cs="Courier New"/>
          <w:sz w:val="16"/>
          <w:szCs w:val="16"/>
        </w:rPr>
        <w:t>Root</w:t>
      </w:r>
    </w:p>
    <w:p w:rsidR="004C054E" w:rsidRPr="004C054E" w:rsidRDefault="004C054E" w:rsidP="004C054E">
      <w:pPr>
        <w:autoSpaceDE w:val="0"/>
        <w:autoSpaceDN w:val="0"/>
        <w:adjustRightInd w:val="0"/>
        <w:spacing w:before="0" w:after="0"/>
        <w:ind w:left="180"/>
        <w:rPr>
          <w:rFonts w:ascii="Courier New" w:hAnsi="Courier New" w:cs="Courier New"/>
          <w:sz w:val="16"/>
          <w:szCs w:val="16"/>
        </w:rPr>
      </w:pPr>
      <w:r w:rsidRPr="004C054E">
        <w:rPr>
          <w:rFonts w:ascii="Courier New" w:hAnsi="Courier New" w:cs="Courier New"/>
          <w:sz w:val="16"/>
          <w:szCs w:val="16"/>
        </w:rPr>
        <w:t xml:space="preserve">! Comma delimited names of Inline Test </w:t>
      </w:r>
      <w:r>
        <w:rPr>
          <w:rFonts w:ascii="Courier New" w:hAnsi="Courier New" w:cs="Courier New"/>
          <w:sz w:val="16"/>
          <w:szCs w:val="16"/>
        </w:rPr>
        <w:t>Strings providing</w:t>
      </w:r>
      <w:r w:rsidRPr="004C054E">
        <w:rPr>
          <w:rFonts w:ascii="Courier New" w:hAnsi="Courier New" w:cs="Courier New"/>
          <w:sz w:val="16"/>
          <w:szCs w:val="16"/>
        </w:rPr>
        <w:t xml:space="preserve"> Classes</w:t>
      </w:r>
    </w:p>
    <w:p w:rsidR="004C054E" w:rsidRDefault="004C054E" w:rsidP="004C054E">
      <w:pPr>
        <w:autoSpaceDE w:val="0"/>
        <w:autoSpaceDN w:val="0"/>
        <w:adjustRightInd w:val="0"/>
        <w:spacing w:before="0" w:after="0"/>
        <w:ind w:left="180"/>
        <w:rPr>
          <w:rFonts w:ascii="Courier New" w:hAnsi="Courier New" w:cs="Courier New"/>
          <w:sz w:val="16"/>
          <w:szCs w:val="16"/>
        </w:rPr>
      </w:pPr>
      <w:r w:rsidRPr="004C054E">
        <w:rPr>
          <w:rFonts w:ascii="Courier New" w:hAnsi="Courier New" w:cs="Courier New"/>
          <w:sz w:val="16"/>
          <w:szCs w:val="16"/>
        </w:rPr>
        <w:t xml:space="preserve">InlineTestStringsProviders = DemoTestStringsGenerator </w:t>
      </w:r>
    </w:p>
    <w:p w:rsidR="004C054E" w:rsidRDefault="004C054E" w:rsidP="004C054E">
      <w:pPr>
        <w:autoSpaceDE w:val="0"/>
        <w:autoSpaceDN w:val="0"/>
        <w:adjustRightInd w:val="0"/>
        <w:spacing w:before="0" w:after="0"/>
        <w:ind w:left="180"/>
        <w:rPr>
          <w:rFonts w:ascii="Courier New" w:hAnsi="Courier New" w:cs="Courier New"/>
          <w:sz w:val="16"/>
          <w:szCs w:val="16"/>
        </w:rPr>
      </w:pPr>
      <w:r>
        <w:rPr>
          <w:rFonts w:ascii="Courier New" w:hAnsi="Courier New" w:cs="Courier New"/>
          <w:sz w:val="16"/>
          <w:szCs w:val="16"/>
        </w:rPr>
        <w:t>! The IE standalone executable</w:t>
      </w:r>
    </w:p>
    <w:p w:rsidR="0023688E" w:rsidRPr="00B813E9" w:rsidRDefault="0023688E" w:rsidP="004C054E">
      <w:pPr>
        <w:autoSpaceDE w:val="0"/>
        <w:autoSpaceDN w:val="0"/>
        <w:adjustRightInd w:val="0"/>
        <w:spacing w:before="0" w:after="0"/>
        <w:ind w:left="180"/>
        <w:rPr>
          <w:rFonts w:ascii="Courier New" w:hAnsi="Courier New" w:cs="Courier New"/>
          <w:sz w:val="16"/>
          <w:szCs w:val="16"/>
        </w:rPr>
      </w:pPr>
      <w:r w:rsidRPr="00B813E9">
        <w:rPr>
          <w:rFonts w:ascii="Courier New" w:hAnsi="Courier New" w:cs="Courier New"/>
          <w:sz w:val="16"/>
          <w:szCs w:val="16"/>
        </w:rPr>
        <w:t>IEDriverFileName = %proj%src\\main\\Resources\\IEDriverServer.exe</w:t>
      </w:r>
    </w:p>
    <w:p w:rsidR="00614219" w:rsidRPr="00B813E9" w:rsidRDefault="00614219" w:rsidP="00614219">
      <w:pPr>
        <w:autoSpaceDE w:val="0"/>
        <w:autoSpaceDN w:val="0"/>
        <w:adjustRightInd w:val="0"/>
        <w:spacing w:before="0" w:after="0"/>
        <w:ind w:left="180"/>
        <w:rPr>
          <w:rFonts w:ascii="Courier New" w:hAnsi="Courier New" w:cs="Courier New"/>
          <w:sz w:val="16"/>
          <w:szCs w:val="16"/>
        </w:rPr>
      </w:pPr>
      <w:r w:rsidRPr="00B813E9">
        <w:rPr>
          <w:rFonts w:ascii="Courier New" w:hAnsi="Courier New" w:cs="Courier New"/>
          <w:sz w:val="16"/>
          <w:szCs w:val="16"/>
        </w:rPr>
        <w:t>IEPropertyKey = webdriver.ie.driver</w:t>
      </w:r>
    </w:p>
    <w:p w:rsidR="0023688E" w:rsidRPr="00B813E9" w:rsidRDefault="0023688E" w:rsidP="00F14105">
      <w:pPr>
        <w:autoSpaceDE w:val="0"/>
        <w:autoSpaceDN w:val="0"/>
        <w:adjustRightInd w:val="0"/>
        <w:spacing w:before="0" w:after="0"/>
        <w:ind w:left="180"/>
        <w:rPr>
          <w:rFonts w:ascii="Courier New" w:hAnsi="Courier New" w:cs="Courier New"/>
          <w:sz w:val="16"/>
          <w:szCs w:val="16"/>
        </w:rPr>
      </w:pPr>
      <w:r w:rsidRPr="00B813E9">
        <w:rPr>
          <w:rFonts w:ascii="Courier New" w:hAnsi="Courier New" w:cs="Courier New"/>
          <w:sz w:val="16"/>
          <w:szCs w:val="16"/>
        </w:rPr>
        <w:t>ChromeDriverFileName = %proj%src\\main\\Resources\\ChromeDriver.exe</w:t>
      </w:r>
    </w:p>
    <w:p w:rsidR="0023688E" w:rsidRPr="00B813E9" w:rsidRDefault="0023688E" w:rsidP="00F14105">
      <w:pPr>
        <w:autoSpaceDE w:val="0"/>
        <w:autoSpaceDN w:val="0"/>
        <w:adjustRightInd w:val="0"/>
        <w:spacing w:before="0" w:after="0"/>
        <w:ind w:left="180"/>
        <w:rPr>
          <w:rFonts w:ascii="Courier New" w:hAnsi="Courier New" w:cs="Courier New"/>
          <w:sz w:val="16"/>
          <w:szCs w:val="16"/>
        </w:rPr>
      </w:pPr>
      <w:r w:rsidRPr="00B813E9">
        <w:rPr>
          <w:rFonts w:ascii="Courier New" w:hAnsi="Courier New" w:cs="Courier New"/>
          <w:sz w:val="16"/>
          <w:szCs w:val="16"/>
        </w:rPr>
        <w:t>ChromePropertyKey = webdriver.chrome.driver</w:t>
      </w:r>
    </w:p>
    <w:p w:rsidR="0023688E" w:rsidRPr="00B813E9" w:rsidRDefault="0023688E" w:rsidP="00F14105">
      <w:pPr>
        <w:autoSpaceDE w:val="0"/>
        <w:autoSpaceDN w:val="0"/>
        <w:adjustRightInd w:val="0"/>
        <w:spacing w:before="0" w:after="0"/>
        <w:ind w:left="180"/>
        <w:rPr>
          <w:rFonts w:ascii="Courier New" w:hAnsi="Courier New" w:cs="Courier New"/>
          <w:sz w:val="16"/>
          <w:szCs w:val="16"/>
        </w:rPr>
      </w:pPr>
      <w:r w:rsidRPr="00B813E9">
        <w:rPr>
          <w:rFonts w:ascii="Courier New" w:hAnsi="Courier New" w:cs="Courier New"/>
          <w:sz w:val="16"/>
          <w:szCs w:val="16"/>
        </w:rPr>
        <w:t>! possible values: FIREFOX, IE, CHROME, OPERA</w:t>
      </w:r>
      <w:r w:rsidR="00C16958">
        <w:rPr>
          <w:rFonts w:ascii="Courier New" w:hAnsi="Courier New" w:cs="Courier New"/>
          <w:sz w:val="16"/>
          <w:szCs w:val="16"/>
        </w:rPr>
        <w:t>, HEADLESS</w:t>
      </w:r>
    </w:p>
    <w:p w:rsidR="0023688E" w:rsidRDefault="0023688E" w:rsidP="00F14105">
      <w:pPr>
        <w:autoSpaceDE w:val="0"/>
        <w:autoSpaceDN w:val="0"/>
        <w:adjustRightInd w:val="0"/>
        <w:spacing w:before="0" w:after="0"/>
        <w:ind w:left="180"/>
        <w:rPr>
          <w:rFonts w:ascii="Courier New" w:hAnsi="Courier New" w:cs="Courier New"/>
          <w:sz w:val="16"/>
          <w:szCs w:val="16"/>
        </w:rPr>
      </w:pPr>
      <w:r w:rsidRPr="00B813E9">
        <w:rPr>
          <w:rFonts w:ascii="Courier New" w:hAnsi="Courier New" w:cs="Courier New"/>
          <w:sz w:val="16"/>
          <w:szCs w:val="16"/>
        </w:rPr>
        <w:t>BrowserName = FIREFOX</w:t>
      </w:r>
    </w:p>
    <w:p w:rsidR="00C16958" w:rsidRPr="00C16958" w:rsidRDefault="00C16958" w:rsidP="00C16958">
      <w:pPr>
        <w:autoSpaceDE w:val="0"/>
        <w:autoSpaceDN w:val="0"/>
        <w:adjustRightInd w:val="0"/>
        <w:spacing w:before="0" w:after="0"/>
        <w:ind w:left="180"/>
        <w:rPr>
          <w:rFonts w:ascii="Courier New" w:hAnsi="Courier New" w:cs="Courier New"/>
          <w:sz w:val="16"/>
          <w:szCs w:val="16"/>
        </w:rPr>
      </w:pPr>
      <w:r w:rsidRPr="00C16958">
        <w:rPr>
          <w:rFonts w:ascii="Courier New" w:hAnsi="Courier New" w:cs="Courier New"/>
          <w:sz w:val="16"/>
          <w:szCs w:val="16"/>
        </w:rPr>
        <w:t>! For use by the HEADLESS driver (or other drivers) - List of settable capabilities</w:t>
      </w:r>
    </w:p>
    <w:p w:rsidR="00C16958" w:rsidRPr="00C16958" w:rsidRDefault="00C16958" w:rsidP="00C16958">
      <w:pPr>
        <w:autoSpaceDE w:val="0"/>
        <w:autoSpaceDN w:val="0"/>
        <w:adjustRightInd w:val="0"/>
        <w:spacing w:before="0" w:after="0"/>
        <w:ind w:left="180"/>
        <w:rPr>
          <w:rFonts w:ascii="Courier New" w:hAnsi="Courier New" w:cs="Courier New"/>
          <w:sz w:val="16"/>
          <w:szCs w:val="16"/>
        </w:rPr>
      </w:pPr>
      <w:r w:rsidRPr="00C16958">
        <w:rPr>
          <w:rFonts w:ascii="Courier New" w:hAnsi="Courier New" w:cs="Courier New"/>
          <w:sz w:val="16"/>
          <w:szCs w:val="16"/>
        </w:rPr>
        <w:t>DesiredCapabilityNames =  takesScreenshot,javascriptEnabled,databaseEnabled,locationContextEnabled,applicationCacheEnabled,applicationCacheEnabled,webStorageEnabled,acceptSslCerts,rotatable,nativeEvents,proxy,unexpectedAlertBehaviour,elementScrollBehavior</w:t>
      </w:r>
    </w:p>
    <w:p w:rsidR="00C16958" w:rsidRPr="00B813E9" w:rsidRDefault="00C16958" w:rsidP="00C16958">
      <w:pPr>
        <w:autoSpaceDE w:val="0"/>
        <w:autoSpaceDN w:val="0"/>
        <w:adjustRightInd w:val="0"/>
        <w:spacing w:before="0" w:after="0"/>
        <w:ind w:left="180"/>
        <w:rPr>
          <w:rFonts w:ascii="Courier New" w:hAnsi="Courier New" w:cs="Courier New"/>
          <w:sz w:val="16"/>
          <w:szCs w:val="16"/>
        </w:rPr>
      </w:pPr>
      <w:r w:rsidRPr="00C16958">
        <w:rPr>
          <w:rFonts w:ascii="Courier New" w:hAnsi="Courier New" w:cs="Courier New"/>
          <w:sz w:val="16"/>
          <w:szCs w:val="16"/>
        </w:rPr>
        <w:t>DesiredCapabilityValues = true,true,false,true,true,true,false,false,false,true,false,dismiss,0</w:t>
      </w:r>
    </w:p>
    <w:p w:rsidR="0023688E" w:rsidRPr="00B813E9" w:rsidRDefault="0023688E" w:rsidP="00F14105">
      <w:pPr>
        <w:autoSpaceDE w:val="0"/>
        <w:autoSpaceDN w:val="0"/>
        <w:adjustRightInd w:val="0"/>
        <w:spacing w:before="0" w:after="0"/>
        <w:ind w:left="180"/>
        <w:rPr>
          <w:rFonts w:ascii="Courier New" w:hAnsi="Courier New" w:cs="Courier New"/>
          <w:sz w:val="16"/>
          <w:szCs w:val="16"/>
        </w:rPr>
      </w:pPr>
      <w:r w:rsidRPr="00B813E9">
        <w:rPr>
          <w:rFonts w:ascii="Courier New" w:hAnsi="Courier New" w:cs="Courier New"/>
          <w:sz w:val="16"/>
          <w:szCs w:val="16"/>
        </w:rPr>
        <w:lastRenderedPageBreak/>
        <w:t>! in seconds - used by the 'find engine' as default and (optionally) modified as needed on the fly in test items dealing with ajax pages or pages slow to load.</w:t>
      </w:r>
    </w:p>
    <w:p w:rsidR="0023688E" w:rsidRPr="00B813E9" w:rsidRDefault="0023688E" w:rsidP="00F14105">
      <w:pPr>
        <w:autoSpaceDE w:val="0"/>
        <w:autoSpaceDN w:val="0"/>
        <w:adjustRightInd w:val="0"/>
        <w:spacing w:before="0" w:after="0"/>
        <w:ind w:left="180"/>
        <w:rPr>
          <w:rFonts w:ascii="Courier New" w:hAnsi="Courier New" w:cs="Courier New"/>
          <w:sz w:val="16"/>
          <w:szCs w:val="16"/>
        </w:rPr>
      </w:pPr>
      <w:r w:rsidRPr="00B813E9">
        <w:rPr>
          <w:rFonts w:ascii="Courier New" w:hAnsi="Courier New" w:cs="Courier New"/>
          <w:sz w:val="16"/>
          <w:szCs w:val="16"/>
        </w:rPr>
        <w:t>WaitTime = 10</w:t>
      </w:r>
    </w:p>
    <w:p w:rsidR="0023688E" w:rsidRPr="00B813E9" w:rsidRDefault="0023688E" w:rsidP="00F14105">
      <w:pPr>
        <w:autoSpaceDE w:val="0"/>
        <w:autoSpaceDN w:val="0"/>
        <w:adjustRightInd w:val="0"/>
        <w:spacing w:before="0" w:after="0"/>
        <w:ind w:left="180"/>
        <w:rPr>
          <w:rFonts w:ascii="Courier New" w:hAnsi="Courier New" w:cs="Courier New"/>
          <w:sz w:val="16"/>
          <w:szCs w:val="16"/>
        </w:rPr>
      </w:pPr>
      <w:r w:rsidRPr="00B813E9">
        <w:rPr>
          <w:rFonts w:ascii="Courier New" w:hAnsi="Courier New" w:cs="Courier New"/>
          <w:sz w:val="16"/>
          <w:szCs w:val="16"/>
        </w:rPr>
        <w:t>! in millis - the interval of polling for existence of elements on a page.</w:t>
      </w:r>
    </w:p>
    <w:p w:rsidR="0023688E" w:rsidRPr="00B813E9" w:rsidRDefault="0023688E" w:rsidP="00F14105">
      <w:pPr>
        <w:autoSpaceDE w:val="0"/>
        <w:autoSpaceDN w:val="0"/>
        <w:adjustRightInd w:val="0"/>
        <w:spacing w:before="0" w:after="0"/>
        <w:ind w:left="180"/>
        <w:rPr>
          <w:rFonts w:ascii="Courier New" w:hAnsi="Courier New" w:cs="Courier New"/>
          <w:sz w:val="16"/>
          <w:szCs w:val="16"/>
        </w:rPr>
      </w:pPr>
      <w:r w:rsidRPr="00B813E9">
        <w:rPr>
          <w:rFonts w:ascii="Courier New" w:hAnsi="Courier New" w:cs="Courier New"/>
          <w:sz w:val="16"/>
          <w:szCs w:val="16"/>
        </w:rPr>
        <w:t>WaitInterval = 100</w:t>
      </w:r>
    </w:p>
    <w:p w:rsidR="00A307EC" w:rsidRPr="00A307EC" w:rsidRDefault="00A307EC" w:rsidP="00A307EC">
      <w:pPr>
        <w:autoSpaceDE w:val="0"/>
        <w:autoSpaceDN w:val="0"/>
        <w:adjustRightInd w:val="0"/>
        <w:spacing w:before="0" w:after="0"/>
        <w:ind w:left="180"/>
        <w:rPr>
          <w:rFonts w:ascii="Courier New" w:hAnsi="Courier New" w:cs="Courier New"/>
          <w:sz w:val="16"/>
          <w:szCs w:val="16"/>
        </w:rPr>
      </w:pPr>
      <w:r w:rsidRPr="00A307EC">
        <w:rPr>
          <w:rFonts w:ascii="Courier New" w:hAnsi="Courier New" w:cs="Courier New"/>
          <w:sz w:val="16"/>
          <w:szCs w:val="16"/>
        </w:rPr>
        <w:t>! Adjust the timezone of the test machine to that of the application's / server</w:t>
      </w:r>
    </w:p>
    <w:p w:rsidR="00A307EC" w:rsidRDefault="00A307EC" w:rsidP="00A307EC">
      <w:pPr>
        <w:autoSpaceDE w:val="0"/>
        <w:autoSpaceDN w:val="0"/>
        <w:adjustRightInd w:val="0"/>
        <w:spacing w:before="0" w:after="0"/>
        <w:ind w:left="180"/>
        <w:rPr>
          <w:rFonts w:ascii="Courier New" w:hAnsi="Courier New" w:cs="Courier New"/>
          <w:sz w:val="16"/>
          <w:szCs w:val="16"/>
        </w:rPr>
      </w:pPr>
      <w:r w:rsidRPr="00A307EC">
        <w:rPr>
          <w:rFonts w:ascii="Courier New" w:hAnsi="Courier New" w:cs="Courier New"/>
          <w:sz w:val="16"/>
          <w:szCs w:val="16"/>
        </w:rPr>
        <w:t xml:space="preserve">TimeZoneAdjustment = </w:t>
      </w:r>
      <w:r w:rsidR="00C80F58">
        <w:rPr>
          <w:rFonts w:ascii="Courier New" w:hAnsi="Courier New" w:cs="Courier New"/>
          <w:sz w:val="16"/>
          <w:szCs w:val="16"/>
        </w:rPr>
        <w:t>5</w:t>
      </w:r>
    </w:p>
    <w:p w:rsidR="0023688E" w:rsidRPr="00B813E9" w:rsidRDefault="0023688E" w:rsidP="00A307EC">
      <w:pPr>
        <w:autoSpaceDE w:val="0"/>
        <w:autoSpaceDN w:val="0"/>
        <w:adjustRightInd w:val="0"/>
        <w:spacing w:before="0" w:after="0"/>
        <w:ind w:left="180"/>
        <w:rPr>
          <w:rFonts w:ascii="Courier New" w:hAnsi="Courier New" w:cs="Courier New"/>
          <w:sz w:val="16"/>
          <w:szCs w:val="16"/>
        </w:rPr>
      </w:pPr>
      <w:r w:rsidRPr="00B813E9">
        <w:rPr>
          <w:rFonts w:ascii="Courier New" w:hAnsi="Courier New" w:cs="Courier New"/>
          <w:sz w:val="16"/>
          <w:szCs w:val="16"/>
        </w:rPr>
        <w:t>! For reporting purposes</w:t>
      </w:r>
    </w:p>
    <w:p w:rsidR="0023688E" w:rsidRPr="00B813E9" w:rsidRDefault="0023688E" w:rsidP="00F14105">
      <w:pPr>
        <w:autoSpaceDE w:val="0"/>
        <w:autoSpaceDN w:val="0"/>
        <w:adjustRightInd w:val="0"/>
        <w:spacing w:before="0" w:after="0"/>
        <w:ind w:left="180"/>
        <w:rPr>
          <w:rFonts w:ascii="Courier New" w:hAnsi="Courier New" w:cs="Courier New"/>
          <w:sz w:val="16"/>
          <w:szCs w:val="16"/>
        </w:rPr>
      </w:pPr>
      <w:r w:rsidRPr="00B813E9">
        <w:rPr>
          <w:rFonts w:ascii="Courier New" w:hAnsi="Courier New" w:cs="Courier New"/>
          <w:sz w:val="16"/>
          <w:szCs w:val="16"/>
        </w:rPr>
        <w:t>ProjectName = Selenium Based DDT Automation</w:t>
      </w:r>
    </w:p>
    <w:p w:rsidR="0023688E" w:rsidRPr="00B813E9" w:rsidRDefault="0023688E" w:rsidP="00F14105">
      <w:pPr>
        <w:autoSpaceDE w:val="0"/>
        <w:autoSpaceDN w:val="0"/>
        <w:adjustRightInd w:val="0"/>
        <w:spacing w:before="0" w:after="0"/>
        <w:ind w:left="180"/>
        <w:rPr>
          <w:rFonts w:ascii="Courier New" w:hAnsi="Courier New" w:cs="Courier New"/>
          <w:sz w:val="16"/>
          <w:szCs w:val="16"/>
        </w:rPr>
      </w:pPr>
      <w:r w:rsidRPr="00B813E9">
        <w:rPr>
          <w:rFonts w:ascii="Courier New" w:hAnsi="Courier New" w:cs="Courier New"/>
          <w:sz w:val="16"/>
          <w:szCs w:val="16"/>
        </w:rPr>
        <w:t>! The email provider is gmail - these values were working initially - change user name, password and recipients to cater to your needs</w:t>
      </w:r>
    </w:p>
    <w:p w:rsidR="0023688E" w:rsidRPr="00B813E9" w:rsidRDefault="0023688E" w:rsidP="00F14105">
      <w:pPr>
        <w:autoSpaceDE w:val="0"/>
        <w:autoSpaceDN w:val="0"/>
        <w:adjustRightInd w:val="0"/>
        <w:spacing w:before="0" w:after="0"/>
        <w:ind w:left="180"/>
        <w:rPr>
          <w:rFonts w:ascii="Courier New" w:hAnsi="Courier New" w:cs="Courier New"/>
          <w:sz w:val="16"/>
          <w:szCs w:val="16"/>
        </w:rPr>
      </w:pPr>
      <w:r w:rsidRPr="00B813E9">
        <w:rPr>
          <w:rFonts w:ascii="Courier New" w:hAnsi="Courier New" w:cs="Courier New"/>
          <w:sz w:val="16"/>
          <w:szCs w:val="16"/>
        </w:rPr>
        <w:t>EmailAuthenticationRequired = true</w:t>
      </w:r>
    </w:p>
    <w:p w:rsidR="0023688E" w:rsidRPr="00B813E9" w:rsidRDefault="0023688E" w:rsidP="00F14105">
      <w:pPr>
        <w:autoSpaceDE w:val="0"/>
        <w:autoSpaceDN w:val="0"/>
        <w:adjustRightInd w:val="0"/>
        <w:spacing w:before="0" w:after="0"/>
        <w:ind w:left="180"/>
        <w:rPr>
          <w:rFonts w:ascii="Courier New" w:hAnsi="Courier New" w:cs="Courier New"/>
          <w:sz w:val="16"/>
          <w:szCs w:val="16"/>
        </w:rPr>
      </w:pPr>
      <w:r w:rsidRPr="00B813E9">
        <w:rPr>
          <w:rFonts w:ascii="Courier New" w:hAnsi="Courier New" w:cs="Courier New"/>
          <w:sz w:val="16"/>
          <w:szCs w:val="16"/>
        </w:rPr>
        <w:t>EmailSender = retsettdd@gmail.com</w:t>
      </w:r>
    </w:p>
    <w:p w:rsidR="0023688E" w:rsidRPr="00B813E9" w:rsidRDefault="0023688E" w:rsidP="00F14105">
      <w:pPr>
        <w:autoSpaceDE w:val="0"/>
        <w:autoSpaceDN w:val="0"/>
        <w:adjustRightInd w:val="0"/>
        <w:spacing w:before="0" w:after="0"/>
        <w:ind w:left="180"/>
        <w:rPr>
          <w:rFonts w:ascii="Courier New" w:hAnsi="Courier New" w:cs="Courier New"/>
          <w:sz w:val="16"/>
          <w:szCs w:val="16"/>
        </w:rPr>
      </w:pPr>
      <w:r w:rsidRPr="00B813E9">
        <w:rPr>
          <w:rFonts w:ascii="Courier New" w:hAnsi="Courier New" w:cs="Courier New"/>
          <w:sz w:val="16"/>
          <w:szCs w:val="16"/>
        </w:rPr>
        <w:t>EmailPassword = Kishkes01</w:t>
      </w:r>
    </w:p>
    <w:p w:rsidR="0023688E" w:rsidRPr="00B813E9" w:rsidRDefault="0023688E" w:rsidP="00F14105">
      <w:pPr>
        <w:autoSpaceDE w:val="0"/>
        <w:autoSpaceDN w:val="0"/>
        <w:adjustRightInd w:val="0"/>
        <w:spacing w:before="0" w:after="0"/>
        <w:ind w:left="180"/>
        <w:rPr>
          <w:rFonts w:ascii="Courier New" w:hAnsi="Courier New" w:cs="Courier New"/>
          <w:sz w:val="16"/>
          <w:szCs w:val="16"/>
        </w:rPr>
      </w:pPr>
      <w:r w:rsidRPr="00B813E9">
        <w:rPr>
          <w:rFonts w:ascii="Courier New" w:hAnsi="Courier New" w:cs="Courier New"/>
          <w:sz w:val="16"/>
          <w:szCs w:val="16"/>
        </w:rPr>
        <w:t>! Comma delimited list of results email recipients</w:t>
      </w:r>
    </w:p>
    <w:p w:rsidR="0023688E" w:rsidRPr="00B813E9" w:rsidRDefault="0023688E" w:rsidP="00F14105">
      <w:pPr>
        <w:autoSpaceDE w:val="0"/>
        <w:autoSpaceDN w:val="0"/>
        <w:adjustRightInd w:val="0"/>
        <w:spacing w:before="0" w:after="0"/>
        <w:ind w:left="180"/>
        <w:rPr>
          <w:rFonts w:ascii="Courier New" w:hAnsi="Courier New" w:cs="Courier New"/>
          <w:sz w:val="16"/>
          <w:szCs w:val="16"/>
        </w:rPr>
      </w:pPr>
      <w:r w:rsidRPr="00B813E9">
        <w:rPr>
          <w:rFonts w:ascii="Courier New" w:hAnsi="Courier New" w:cs="Courier New"/>
          <w:sz w:val="16"/>
          <w:szCs w:val="16"/>
        </w:rPr>
        <w:t>EmailRecipients = bmelamed@microedge.com</w:t>
      </w:r>
    </w:p>
    <w:p w:rsidR="0023688E" w:rsidRPr="00B813E9" w:rsidRDefault="0023688E" w:rsidP="00F14105">
      <w:pPr>
        <w:autoSpaceDE w:val="0"/>
        <w:autoSpaceDN w:val="0"/>
        <w:adjustRightInd w:val="0"/>
        <w:spacing w:before="0" w:after="0"/>
        <w:ind w:left="180"/>
        <w:rPr>
          <w:rFonts w:ascii="Courier New" w:hAnsi="Courier New" w:cs="Courier New"/>
          <w:sz w:val="16"/>
          <w:szCs w:val="16"/>
        </w:rPr>
      </w:pPr>
      <w:r w:rsidRPr="00B813E9">
        <w:rPr>
          <w:rFonts w:ascii="Courier New" w:hAnsi="Courier New" w:cs="Courier New"/>
          <w:sz w:val="16"/>
          <w:szCs w:val="16"/>
        </w:rPr>
        <w:t>EmailHost = smtp.gmail.com</w:t>
      </w:r>
    </w:p>
    <w:p w:rsidR="00227ED3" w:rsidRDefault="0023688E" w:rsidP="00F14105">
      <w:pPr>
        <w:autoSpaceDE w:val="0"/>
        <w:autoSpaceDN w:val="0"/>
        <w:adjustRightInd w:val="0"/>
        <w:spacing w:before="0" w:after="0"/>
        <w:ind w:left="180"/>
        <w:rPr>
          <w:rFonts w:ascii="Courier New" w:hAnsi="Courier New" w:cs="Courier New"/>
          <w:sz w:val="16"/>
          <w:szCs w:val="16"/>
        </w:rPr>
      </w:pPr>
      <w:r w:rsidRPr="00B813E9">
        <w:rPr>
          <w:rFonts w:ascii="Courier New" w:hAnsi="Courier New" w:cs="Courier New"/>
          <w:sz w:val="16"/>
          <w:szCs w:val="16"/>
        </w:rPr>
        <w:t>EmailPort = 587</w:t>
      </w:r>
    </w:p>
    <w:p w:rsidR="00227ED3" w:rsidRPr="00227ED3" w:rsidRDefault="00227ED3" w:rsidP="00227ED3">
      <w:pPr>
        <w:autoSpaceDE w:val="0"/>
        <w:autoSpaceDN w:val="0"/>
        <w:adjustRightInd w:val="0"/>
        <w:spacing w:before="0" w:after="0"/>
        <w:ind w:left="180"/>
        <w:rPr>
          <w:rFonts w:ascii="Courier New" w:hAnsi="Courier New" w:cs="Courier New"/>
          <w:sz w:val="16"/>
          <w:szCs w:val="16"/>
        </w:rPr>
      </w:pPr>
      <w:r w:rsidRPr="00227ED3">
        <w:rPr>
          <w:rFonts w:ascii="Courier New" w:hAnsi="Courier New" w:cs="Courier New"/>
          <w:sz w:val="16"/>
          <w:szCs w:val="16"/>
        </w:rPr>
        <w:t>! An optional text - to be used for the top of the report as well as the email message</w:t>
      </w:r>
    </w:p>
    <w:p w:rsidR="00B40009" w:rsidRDefault="00227ED3" w:rsidP="00227ED3">
      <w:pPr>
        <w:autoSpaceDE w:val="0"/>
        <w:autoSpaceDN w:val="0"/>
        <w:adjustRightInd w:val="0"/>
        <w:spacing w:before="0" w:after="0"/>
        <w:ind w:left="180"/>
        <w:rPr>
          <w:rFonts w:ascii="Courier New" w:hAnsi="Courier New" w:cs="Courier New"/>
          <w:sz w:val="16"/>
          <w:szCs w:val="16"/>
        </w:rPr>
      </w:pPr>
      <w:r w:rsidRPr="00227ED3">
        <w:rPr>
          <w:rFonts w:ascii="Courier New" w:hAnsi="Courier New" w:cs="Courier New"/>
          <w:sz w:val="16"/>
          <w:szCs w:val="16"/>
        </w:rPr>
        <w:t>ReportTextMessage = This is a sample test report for the DynaBytes Inc. Data Driven Test Automation project (DDT)</w:t>
      </w:r>
      <w:r>
        <w:rPr>
          <w:rFonts w:ascii="Courier New" w:hAnsi="Courier New" w:cs="Courier New"/>
          <w:sz w:val="16"/>
          <w:szCs w:val="16"/>
        </w:rPr>
        <w:t xml:space="preserve"> </w:t>
      </w:r>
      <w:r w:rsidRPr="00227ED3">
        <w:rPr>
          <w:rFonts w:ascii="Courier New" w:hAnsi="Courier New" w:cs="Courier New"/>
          <w:sz w:val="16"/>
          <w:szCs w:val="16"/>
        </w:rPr>
        <w:t>The project can be downloaded from Git Hub.</w:t>
      </w:r>
    </w:p>
    <w:p w:rsidR="0023688E" w:rsidRPr="00B813E9" w:rsidRDefault="0023688E" w:rsidP="00F14105">
      <w:pPr>
        <w:autoSpaceDE w:val="0"/>
        <w:autoSpaceDN w:val="0"/>
        <w:adjustRightInd w:val="0"/>
        <w:spacing w:before="0" w:after="0"/>
        <w:ind w:left="180"/>
        <w:rPr>
          <w:rFonts w:ascii="Courier New" w:hAnsi="Courier New" w:cs="Courier New"/>
          <w:sz w:val="16"/>
          <w:szCs w:val="16"/>
        </w:rPr>
      </w:pPr>
      <w:r w:rsidRPr="00B813E9">
        <w:rPr>
          <w:rFonts w:ascii="Courier New" w:hAnsi="Courier New" w:cs="Courier New"/>
          <w:sz w:val="16"/>
          <w:szCs w:val="16"/>
        </w:rPr>
        <w:t>! Is this installation running locally</w:t>
      </w:r>
    </w:p>
    <w:p w:rsidR="0023688E" w:rsidRPr="00B813E9" w:rsidRDefault="0023688E" w:rsidP="00F14105">
      <w:pPr>
        <w:autoSpaceDE w:val="0"/>
        <w:autoSpaceDN w:val="0"/>
        <w:adjustRightInd w:val="0"/>
        <w:spacing w:before="0" w:after="0"/>
        <w:ind w:left="180"/>
        <w:rPr>
          <w:rFonts w:ascii="Courier New" w:hAnsi="Courier New" w:cs="Courier New"/>
          <w:sz w:val="16"/>
          <w:szCs w:val="16"/>
        </w:rPr>
      </w:pPr>
      <w:r w:rsidRPr="00B813E9">
        <w:rPr>
          <w:rFonts w:ascii="Courier New" w:hAnsi="Courier New" w:cs="Courier New"/>
          <w:sz w:val="16"/>
          <w:szCs w:val="16"/>
        </w:rPr>
        <w:t>IsLocal = true</w:t>
      </w:r>
    </w:p>
    <w:p w:rsidR="00545DE2" w:rsidRPr="00545DE2" w:rsidRDefault="00545DE2" w:rsidP="00545DE2">
      <w:pPr>
        <w:autoSpaceDE w:val="0"/>
        <w:autoSpaceDN w:val="0"/>
        <w:adjustRightInd w:val="0"/>
        <w:spacing w:before="0" w:after="0"/>
        <w:ind w:left="180"/>
        <w:rPr>
          <w:rFonts w:ascii="Courier New" w:hAnsi="Courier New" w:cs="Courier New"/>
          <w:sz w:val="16"/>
          <w:szCs w:val="16"/>
        </w:rPr>
      </w:pPr>
      <w:r w:rsidRPr="00545DE2">
        <w:rPr>
          <w:rFonts w:ascii="Courier New" w:hAnsi="Courier New" w:cs="Courier New"/>
          <w:sz w:val="16"/>
          <w:szCs w:val="16"/>
        </w:rPr>
        <w:t>! "Always" = Take Image on each UI verb, "Never" = Do not take image (except during TakeScreenShot verb), "OnFail" = Only on failed UI Verbs (and TakeImagePolicy = OnFail</w:t>
      </w:r>
    </w:p>
    <w:p w:rsidR="0023688E" w:rsidRPr="00B813E9" w:rsidRDefault="0023688E" w:rsidP="00F14105">
      <w:pPr>
        <w:autoSpaceDE w:val="0"/>
        <w:autoSpaceDN w:val="0"/>
        <w:adjustRightInd w:val="0"/>
        <w:spacing w:before="0" w:after="0"/>
        <w:ind w:left="180"/>
        <w:rPr>
          <w:rFonts w:ascii="Courier New" w:hAnsi="Courier New" w:cs="Courier New"/>
          <w:sz w:val="16"/>
          <w:szCs w:val="16"/>
        </w:rPr>
      </w:pPr>
      <w:r w:rsidRPr="00B813E9">
        <w:rPr>
          <w:rFonts w:ascii="Courier New" w:hAnsi="Courier New" w:cs="Courier New"/>
          <w:sz w:val="16"/>
          <w:szCs w:val="16"/>
        </w:rPr>
        <w:t>! When searching for cells through table - should each individual cell be reported?  If true - report results may be huge in large tables - use true mostly for debugging purposes.</w:t>
      </w:r>
    </w:p>
    <w:p w:rsidR="0023688E" w:rsidRPr="00B813E9" w:rsidRDefault="0023688E" w:rsidP="00F14105">
      <w:pPr>
        <w:autoSpaceDE w:val="0"/>
        <w:autoSpaceDN w:val="0"/>
        <w:adjustRightInd w:val="0"/>
        <w:spacing w:before="0" w:after="0"/>
        <w:ind w:left="180"/>
        <w:rPr>
          <w:rFonts w:ascii="Courier New" w:hAnsi="Courier New" w:cs="Courier New"/>
          <w:sz w:val="16"/>
          <w:szCs w:val="16"/>
        </w:rPr>
      </w:pPr>
      <w:r w:rsidRPr="00B813E9">
        <w:rPr>
          <w:rFonts w:ascii="Courier New" w:hAnsi="Courier New" w:cs="Courier New"/>
          <w:sz w:val="16"/>
          <w:szCs w:val="16"/>
        </w:rPr>
        <w:t>ReportEachTableCell = false</w:t>
      </w:r>
    </w:p>
    <w:p w:rsidR="0023688E" w:rsidRPr="00B813E9" w:rsidRDefault="0023688E" w:rsidP="00F14105">
      <w:pPr>
        <w:autoSpaceDE w:val="0"/>
        <w:autoSpaceDN w:val="0"/>
        <w:adjustRightInd w:val="0"/>
        <w:spacing w:before="0" w:after="0"/>
        <w:ind w:left="180"/>
        <w:rPr>
          <w:rFonts w:ascii="Courier New" w:hAnsi="Courier New" w:cs="Courier New"/>
          <w:sz w:val="16"/>
          <w:szCs w:val="16"/>
        </w:rPr>
      </w:pPr>
      <w:r w:rsidRPr="00B813E9">
        <w:rPr>
          <w:rFonts w:ascii="Courier New" w:hAnsi="Courier New" w:cs="Courier New"/>
          <w:sz w:val="16"/>
          <w:szCs w:val="16"/>
        </w:rPr>
        <w:t>! A list of events to report for each test item</w:t>
      </w:r>
    </w:p>
    <w:p w:rsidR="0023688E" w:rsidRPr="00B813E9" w:rsidRDefault="0023688E" w:rsidP="00F14105">
      <w:pPr>
        <w:autoSpaceDE w:val="0"/>
        <w:autoSpaceDN w:val="0"/>
        <w:adjustRightInd w:val="0"/>
        <w:spacing w:before="0" w:after="0"/>
        <w:ind w:left="180"/>
        <w:rPr>
          <w:rFonts w:ascii="Courier New" w:hAnsi="Courier New" w:cs="Courier New"/>
          <w:sz w:val="16"/>
          <w:szCs w:val="16"/>
        </w:rPr>
      </w:pPr>
      <w:r w:rsidRPr="00B813E9">
        <w:rPr>
          <w:rFonts w:ascii="Courier New" w:hAnsi="Courier New" w:cs="Courier New"/>
          <w:sz w:val="16"/>
          <w:szCs w:val="16"/>
        </w:rPr>
        <w:t>EventsToReport = INFO,PASS,FAIL,SKIP</w:t>
      </w:r>
    </w:p>
    <w:p w:rsidR="0023688E" w:rsidRPr="00B813E9" w:rsidRDefault="0023688E" w:rsidP="00F14105">
      <w:pPr>
        <w:autoSpaceDE w:val="0"/>
        <w:autoSpaceDN w:val="0"/>
        <w:adjustRightInd w:val="0"/>
        <w:spacing w:before="0" w:after="0"/>
        <w:ind w:left="180"/>
        <w:rPr>
          <w:rFonts w:ascii="Courier New" w:hAnsi="Courier New" w:cs="Courier New"/>
          <w:sz w:val="16"/>
          <w:szCs w:val="16"/>
        </w:rPr>
      </w:pPr>
      <w:r w:rsidRPr="00B813E9">
        <w:rPr>
          <w:rFonts w:ascii="Courier New" w:hAnsi="Courier New" w:cs="Courier New"/>
          <w:sz w:val="16"/>
          <w:szCs w:val="16"/>
        </w:rPr>
        <w:t>! Report Verbosity Support</w:t>
      </w:r>
    </w:p>
    <w:p w:rsidR="0023688E" w:rsidRPr="00B813E9" w:rsidRDefault="0023688E" w:rsidP="00F14105">
      <w:pPr>
        <w:autoSpaceDE w:val="0"/>
        <w:autoSpaceDN w:val="0"/>
        <w:adjustRightInd w:val="0"/>
        <w:spacing w:before="0" w:after="0"/>
        <w:ind w:left="180"/>
        <w:rPr>
          <w:rFonts w:ascii="Courier New" w:hAnsi="Courier New" w:cs="Courier New"/>
          <w:sz w:val="16"/>
          <w:szCs w:val="16"/>
        </w:rPr>
      </w:pPr>
      <w:r w:rsidRPr="00B813E9">
        <w:rPr>
          <w:rFonts w:ascii="Courier New" w:hAnsi="Courier New" w:cs="Courier New"/>
          <w:sz w:val="16"/>
          <w:szCs w:val="16"/>
        </w:rPr>
        <w:t>! A list of status values to include in report - only items whose status is one of those listed below are included in the report.</w:t>
      </w:r>
    </w:p>
    <w:p w:rsidR="0023688E" w:rsidRPr="00B813E9" w:rsidRDefault="0023688E" w:rsidP="00F14105">
      <w:pPr>
        <w:autoSpaceDE w:val="0"/>
        <w:autoSpaceDN w:val="0"/>
        <w:adjustRightInd w:val="0"/>
        <w:spacing w:before="0" w:after="0"/>
        <w:ind w:left="180"/>
        <w:rPr>
          <w:rFonts w:ascii="Courier New" w:hAnsi="Courier New" w:cs="Courier New"/>
          <w:sz w:val="16"/>
          <w:szCs w:val="16"/>
        </w:rPr>
      </w:pPr>
      <w:r w:rsidRPr="00B813E9">
        <w:rPr>
          <w:rFonts w:ascii="Courier New" w:hAnsi="Courier New" w:cs="Courier New"/>
          <w:sz w:val="16"/>
          <w:szCs w:val="16"/>
        </w:rPr>
        <w:t>! The entire list (for now) is: PASS,FAIL,SKIP</w:t>
      </w:r>
    </w:p>
    <w:p w:rsidR="0023688E" w:rsidRPr="00B813E9" w:rsidRDefault="0023688E" w:rsidP="00F14105">
      <w:pPr>
        <w:autoSpaceDE w:val="0"/>
        <w:autoSpaceDN w:val="0"/>
        <w:adjustRightInd w:val="0"/>
        <w:spacing w:before="0" w:after="0"/>
        <w:ind w:left="180"/>
        <w:rPr>
          <w:rFonts w:ascii="Courier New" w:hAnsi="Courier New" w:cs="Courier New"/>
          <w:sz w:val="16"/>
          <w:szCs w:val="16"/>
        </w:rPr>
      </w:pPr>
      <w:r w:rsidRPr="00B813E9">
        <w:rPr>
          <w:rFonts w:ascii="Courier New" w:hAnsi="Courier New" w:cs="Courier New"/>
          <w:sz w:val="16"/>
          <w:szCs w:val="16"/>
        </w:rPr>
        <w:t>StatusToReport = PASS,FAIL,SKIP</w:t>
      </w:r>
    </w:p>
    <w:p w:rsidR="0023688E" w:rsidRPr="00B813E9" w:rsidRDefault="0023688E" w:rsidP="00F14105">
      <w:pPr>
        <w:autoSpaceDE w:val="0"/>
        <w:autoSpaceDN w:val="0"/>
        <w:adjustRightInd w:val="0"/>
        <w:spacing w:before="0" w:after="0"/>
        <w:ind w:left="180"/>
        <w:rPr>
          <w:rFonts w:ascii="Courier New" w:hAnsi="Courier New" w:cs="Courier New"/>
          <w:sz w:val="16"/>
          <w:szCs w:val="16"/>
        </w:rPr>
      </w:pPr>
      <w:r w:rsidRPr="00B813E9">
        <w:rPr>
          <w:rFonts w:ascii="Courier New" w:hAnsi="Courier New" w:cs="Courier New"/>
          <w:sz w:val="16"/>
          <w:szCs w:val="16"/>
        </w:rPr>
        <w:t>! A list of actions to exclude from reporting</w:t>
      </w:r>
    </w:p>
    <w:p w:rsidR="0023688E" w:rsidRPr="00B813E9" w:rsidRDefault="0023688E" w:rsidP="00F14105">
      <w:pPr>
        <w:autoSpaceDE w:val="0"/>
        <w:autoSpaceDN w:val="0"/>
        <w:adjustRightInd w:val="0"/>
        <w:spacing w:before="0" w:after="0"/>
        <w:ind w:left="180"/>
        <w:rPr>
          <w:rFonts w:ascii="Courier New" w:hAnsi="Courier New" w:cs="Courier New"/>
          <w:sz w:val="16"/>
          <w:szCs w:val="16"/>
        </w:rPr>
      </w:pPr>
      <w:r w:rsidRPr="00B813E9">
        <w:rPr>
          <w:rFonts w:ascii="Courier New" w:hAnsi="Courier New" w:cs="Courier New"/>
          <w:sz w:val="16"/>
          <w:szCs w:val="16"/>
        </w:rPr>
        <w:t>DontReportActions = NewTest,GenerateReport,InitializeReport,SetVars</w:t>
      </w:r>
    </w:p>
    <w:p w:rsidR="0023688E" w:rsidRPr="00B813E9" w:rsidRDefault="0023688E" w:rsidP="00F14105">
      <w:pPr>
        <w:autoSpaceDE w:val="0"/>
        <w:autoSpaceDN w:val="0"/>
        <w:adjustRightInd w:val="0"/>
        <w:spacing w:before="0" w:after="0"/>
        <w:ind w:left="180"/>
        <w:rPr>
          <w:rFonts w:ascii="Courier New" w:hAnsi="Courier New" w:cs="Courier New"/>
          <w:sz w:val="16"/>
          <w:szCs w:val="16"/>
        </w:rPr>
      </w:pPr>
      <w:r w:rsidRPr="00B813E9">
        <w:rPr>
          <w:rFonts w:ascii="Courier New" w:hAnsi="Courier New" w:cs="Courier New"/>
          <w:sz w:val="16"/>
          <w:szCs w:val="16"/>
        </w:rPr>
        <w:t>! A list of test step (</w:t>
      </w:r>
      <w:r w:rsidR="00A66A98" w:rsidRPr="00B813E9">
        <w:rPr>
          <w:rFonts w:ascii="Courier New" w:hAnsi="Courier New" w:cs="Courier New"/>
          <w:sz w:val="16"/>
          <w:szCs w:val="16"/>
        </w:rPr>
        <w:t>TestItem</w:t>
      </w:r>
      <w:r w:rsidRPr="00B813E9">
        <w:rPr>
          <w:rFonts w:ascii="Courier New" w:hAnsi="Courier New" w:cs="Courier New"/>
          <w:sz w:val="16"/>
          <w:szCs w:val="16"/>
        </w:rPr>
        <w:t xml:space="preserve"> instance) properties to include in test step report - used to control report verbosity on the test step level</w:t>
      </w:r>
    </w:p>
    <w:p w:rsidR="0023688E" w:rsidRPr="00B813E9" w:rsidRDefault="0023688E" w:rsidP="00F14105">
      <w:pPr>
        <w:autoSpaceDE w:val="0"/>
        <w:autoSpaceDN w:val="0"/>
        <w:adjustRightInd w:val="0"/>
        <w:spacing w:before="0" w:after="0"/>
        <w:ind w:left="180"/>
        <w:rPr>
          <w:rFonts w:ascii="Courier New" w:hAnsi="Courier New" w:cs="Courier New"/>
          <w:sz w:val="16"/>
          <w:szCs w:val="16"/>
        </w:rPr>
      </w:pPr>
      <w:r w:rsidRPr="00B813E9">
        <w:rPr>
          <w:rFonts w:ascii="Courier New" w:hAnsi="Courier New" w:cs="Courier New"/>
          <w:sz w:val="16"/>
          <w:szCs w:val="16"/>
        </w:rPr>
        <w:t>! The list in its entirety is:</w:t>
      </w:r>
    </w:p>
    <w:p w:rsidR="0023688E" w:rsidRPr="00B813E9" w:rsidRDefault="0023688E" w:rsidP="00F14105">
      <w:pPr>
        <w:autoSpaceDE w:val="0"/>
        <w:autoSpaceDN w:val="0"/>
        <w:adjustRightInd w:val="0"/>
        <w:spacing w:before="0" w:after="0"/>
        <w:ind w:left="180"/>
        <w:rPr>
          <w:rFonts w:ascii="Courier New" w:hAnsi="Courier New" w:cs="Courier New"/>
          <w:sz w:val="16"/>
          <w:szCs w:val="16"/>
        </w:rPr>
      </w:pPr>
      <w:r w:rsidRPr="00B813E9">
        <w:rPr>
          <w:rFonts w:ascii="Courier New" w:hAnsi="Courier New" w:cs="Courier New"/>
          <w:sz w:val="16"/>
          <w:szCs w:val="16"/>
        </w:rPr>
        <w:t>! status,action,locType,qryFunction,description,active,data,comments,errors,exceptionStack,exceptionCause,duration,events</w:t>
      </w:r>
    </w:p>
    <w:p w:rsidR="0023688E" w:rsidRPr="00B813E9" w:rsidRDefault="0023688E" w:rsidP="00F14105">
      <w:pPr>
        <w:autoSpaceDE w:val="0"/>
        <w:autoSpaceDN w:val="0"/>
        <w:adjustRightInd w:val="0"/>
        <w:spacing w:before="0" w:after="0"/>
        <w:ind w:left="180"/>
        <w:rPr>
          <w:rFonts w:ascii="Courier New" w:hAnsi="Courier New" w:cs="Courier New"/>
          <w:sz w:val="16"/>
          <w:szCs w:val="16"/>
        </w:rPr>
      </w:pPr>
      <w:r w:rsidRPr="00B813E9">
        <w:rPr>
          <w:rFonts w:ascii="Courier New" w:hAnsi="Courier New" w:cs="Courier New"/>
          <w:sz w:val="16"/>
          <w:szCs w:val="16"/>
        </w:rPr>
        <w:t>! To be reported, property should be listed here and in TestItemReportTemplate</w:t>
      </w:r>
    </w:p>
    <w:p w:rsidR="0023688E" w:rsidRPr="00B813E9" w:rsidRDefault="0023688E" w:rsidP="00F14105">
      <w:pPr>
        <w:autoSpaceDE w:val="0"/>
        <w:autoSpaceDN w:val="0"/>
        <w:adjustRightInd w:val="0"/>
        <w:spacing w:before="0" w:after="0"/>
        <w:ind w:left="180"/>
        <w:rPr>
          <w:rFonts w:ascii="Courier New" w:hAnsi="Courier New" w:cs="Courier New"/>
          <w:sz w:val="16"/>
          <w:szCs w:val="16"/>
        </w:rPr>
      </w:pPr>
      <w:r w:rsidRPr="00B813E9">
        <w:rPr>
          <w:rFonts w:ascii="Courier New" w:hAnsi="Courier New" w:cs="Courier New"/>
          <w:sz w:val="16"/>
          <w:szCs w:val="16"/>
        </w:rPr>
        <w:t>ReportElements = id,status,action,loctype,locspecs,qryfunction,description,active,data,comments,errors,exceptionStack,exceptionCause,duration,events</w:t>
      </w:r>
    </w:p>
    <w:p w:rsidR="0023688E" w:rsidRPr="00B813E9" w:rsidRDefault="0023688E" w:rsidP="00F14105">
      <w:pPr>
        <w:autoSpaceDE w:val="0"/>
        <w:autoSpaceDN w:val="0"/>
        <w:adjustRightInd w:val="0"/>
        <w:spacing w:before="0" w:after="0"/>
        <w:ind w:left="180"/>
        <w:rPr>
          <w:rFonts w:ascii="Courier New" w:hAnsi="Courier New" w:cs="Courier New"/>
          <w:sz w:val="16"/>
          <w:szCs w:val="16"/>
        </w:rPr>
      </w:pPr>
      <w:r w:rsidRPr="00B813E9">
        <w:rPr>
          <w:rFonts w:ascii="Courier New" w:hAnsi="Courier New" w:cs="Courier New"/>
          <w:sz w:val="16"/>
          <w:szCs w:val="16"/>
        </w:rPr>
        <w:t>! Reporting template for test item (</w:t>
      </w:r>
      <w:r w:rsidR="00A66A98" w:rsidRPr="00B813E9">
        <w:rPr>
          <w:rFonts w:ascii="Courier New" w:hAnsi="Courier New" w:cs="Courier New"/>
          <w:sz w:val="16"/>
          <w:szCs w:val="16"/>
        </w:rPr>
        <w:t>TestItem</w:t>
      </w:r>
      <w:r w:rsidRPr="00B813E9">
        <w:rPr>
          <w:rFonts w:ascii="Courier New" w:hAnsi="Courier New" w:cs="Courier New"/>
          <w:sz w:val="16"/>
          <w:szCs w:val="16"/>
        </w:rPr>
        <w:t xml:space="preserve"> instance) - tokens are substituted by the corresponding contents (unused tokens removed)</w:t>
      </w:r>
    </w:p>
    <w:p w:rsidR="0023688E" w:rsidRPr="00B813E9" w:rsidRDefault="0023688E" w:rsidP="00F14105">
      <w:pPr>
        <w:autoSpaceDE w:val="0"/>
        <w:autoSpaceDN w:val="0"/>
        <w:adjustRightInd w:val="0"/>
        <w:spacing w:before="0" w:after="0"/>
        <w:ind w:left="180"/>
        <w:rPr>
          <w:rFonts w:ascii="Courier New" w:hAnsi="Courier New" w:cs="Courier New"/>
          <w:sz w:val="16"/>
          <w:szCs w:val="16"/>
        </w:rPr>
      </w:pPr>
      <w:r w:rsidRPr="00B813E9">
        <w:rPr>
          <w:rFonts w:ascii="Courier New" w:hAnsi="Courier New" w:cs="Courier New"/>
          <w:sz w:val="16"/>
          <w:szCs w:val="16"/>
        </w:rPr>
        <w:t>! The first and last characters in the string are used as the open and close token delimiters.</w:t>
      </w:r>
    </w:p>
    <w:p w:rsidR="0023688E" w:rsidRPr="00B813E9" w:rsidRDefault="0023688E" w:rsidP="00F14105">
      <w:pPr>
        <w:autoSpaceDE w:val="0"/>
        <w:autoSpaceDN w:val="0"/>
        <w:adjustRightInd w:val="0"/>
        <w:spacing w:before="0" w:after="0"/>
        <w:ind w:left="180"/>
        <w:rPr>
          <w:rFonts w:ascii="Courier New" w:hAnsi="Courier New" w:cs="Courier New"/>
          <w:sz w:val="16"/>
          <w:szCs w:val="16"/>
        </w:rPr>
      </w:pPr>
      <w:r w:rsidRPr="00B813E9">
        <w:rPr>
          <w:rFonts w:ascii="Courier New" w:hAnsi="Courier New" w:cs="Courier New"/>
          <w:sz w:val="16"/>
          <w:szCs w:val="16"/>
        </w:rPr>
        <w:t>! {id}{description}{action}{loctype}{locspecs}{comments}</w:t>
      </w:r>
    </w:p>
    <w:p w:rsidR="0023688E" w:rsidRPr="00B813E9" w:rsidRDefault="0023688E" w:rsidP="00F14105">
      <w:pPr>
        <w:autoSpaceDE w:val="0"/>
        <w:autoSpaceDN w:val="0"/>
        <w:adjustRightInd w:val="0"/>
        <w:spacing w:before="0" w:after="0"/>
        <w:ind w:left="180"/>
        <w:rPr>
          <w:rFonts w:ascii="Courier New" w:hAnsi="Courier New" w:cs="Courier New"/>
          <w:sz w:val="16"/>
          <w:szCs w:val="16"/>
        </w:rPr>
      </w:pPr>
      <w:r w:rsidRPr="00B813E9">
        <w:rPr>
          <w:rFonts w:ascii="Courier New" w:hAnsi="Courier New" w:cs="Courier New"/>
          <w:sz w:val="16"/>
          <w:szCs w:val="16"/>
        </w:rPr>
        <w:t>TestItemReportTemplate = {id}{description}{action}{data}{comments}{errors}{loctype}{locspecs}</w:t>
      </w:r>
    </w:p>
    <w:p w:rsidR="0023688E" w:rsidRPr="00B813E9" w:rsidRDefault="0023688E" w:rsidP="00F14105">
      <w:pPr>
        <w:autoSpaceDE w:val="0"/>
        <w:autoSpaceDN w:val="0"/>
        <w:adjustRightInd w:val="0"/>
        <w:spacing w:before="0" w:after="0"/>
        <w:ind w:left="180"/>
        <w:rPr>
          <w:rFonts w:ascii="Courier New" w:hAnsi="Courier New" w:cs="Courier New"/>
          <w:sz w:val="16"/>
          <w:szCs w:val="16"/>
        </w:rPr>
      </w:pPr>
      <w:r w:rsidRPr="00B813E9">
        <w:rPr>
          <w:rFonts w:ascii="Courier New" w:hAnsi="Courier New" w:cs="Courier New"/>
          <w:sz w:val="16"/>
          <w:szCs w:val="16"/>
        </w:rPr>
        <w:t>! User defined default comparison (Equals, Is, Contains, Matches, StartsWith, EndsWith, etc. - used when not specified on test item.</w:t>
      </w:r>
    </w:p>
    <w:p w:rsidR="0023688E" w:rsidRPr="00B813E9" w:rsidRDefault="0023688E" w:rsidP="00F14105">
      <w:pPr>
        <w:autoSpaceDE w:val="0"/>
        <w:autoSpaceDN w:val="0"/>
        <w:adjustRightInd w:val="0"/>
        <w:spacing w:before="0" w:after="0"/>
        <w:ind w:left="180"/>
        <w:rPr>
          <w:rFonts w:ascii="Courier New" w:hAnsi="Courier New" w:cs="Courier New"/>
          <w:sz w:val="16"/>
          <w:szCs w:val="16"/>
        </w:rPr>
      </w:pPr>
      <w:r w:rsidRPr="00B813E9">
        <w:rPr>
          <w:rFonts w:ascii="Courier New" w:hAnsi="Courier New" w:cs="Courier New"/>
          <w:sz w:val="16"/>
          <w:szCs w:val="16"/>
        </w:rPr>
        <w:t>DefaultComparison = Equals</w:t>
      </w:r>
    </w:p>
    <w:p w:rsidR="0023688E" w:rsidRPr="00B813E9" w:rsidRDefault="0023688E" w:rsidP="00F14105">
      <w:pPr>
        <w:autoSpaceDE w:val="0"/>
        <w:autoSpaceDN w:val="0"/>
        <w:adjustRightInd w:val="0"/>
        <w:spacing w:before="0" w:after="0"/>
        <w:ind w:left="180"/>
        <w:rPr>
          <w:rFonts w:ascii="Courier New" w:hAnsi="Courier New" w:cs="Courier New"/>
          <w:sz w:val="16"/>
          <w:szCs w:val="16"/>
        </w:rPr>
      </w:pPr>
      <w:r w:rsidRPr="00B813E9">
        <w:rPr>
          <w:rFonts w:ascii="Courier New" w:hAnsi="Courier New" w:cs="Courier New"/>
          <w:sz w:val="16"/>
          <w:szCs w:val="16"/>
        </w:rPr>
        <w:t xml:space="preserve">! Number of milliseconds to pause before a UI step - used to slow the </w:t>
      </w:r>
      <w:r w:rsidR="00A66A98" w:rsidRPr="00B813E9">
        <w:rPr>
          <w:rFonts w:ascii="Courier New" w:hAnsi="Courier New" w:cs="Courier New"/>
          <w:sz w:val="16"/>
          <w:szCs w:val="16"/>
        </w:rPr>
        <w:t>TestItem</w:t>
      </w:r>
      <w:r w:rsidRPr="00B813E9">
        <w:rPr>
          <w:rFonts w:ascii="Courier New" w:hAnsi="Courier New" w:cs="Courier New"/>
          <w:sz w:val="16"/>
          <w:szCs w:val="16"/>
        </w:rPr>
        <w:t>Runner if needed</w:t>
      </w:r>
    </w:p>
    <w:p w:rsidR="0023688E" w:rsidRPr="00B813E9" w:rsidRDefault="0023688E" w:rsidP="00F14105">
      <w:pPr>
        <w:autoSpaceDE w:val="0"/>
        <w:autoSpaceDN w:val="0"/>
        <w:adjustRightInd w:val="0"/>
        <w:spacing w:before="0" w:after="0"/>
        <w:ind w:left="180"/>
        <w:rPr>
          <w:rFonts w:ascii="Courier New" w:hAnsi="Courier New" w:cs="Courier New"/>
          <w:sz w:val="16"/>
          <w:szCs w:val="16"/>
        </w:rPr>
      </w:pPr>
      <w:r w:rsidRPr="00B813E9">
        <w:rPr>
          <w:rFonts w:ascii="Courier New" w:hAnsi="Courier New" w:cs="Courier New"/>
          <w:sz w:val="16"/>
          <w:szCs w:val="16"/>
        </w:rPr>
        <w:t>DefaultPause = 100</w:t>
      </w:r>
    </w:p>
    <w:p w:rsidR="0023688E" w:rsidRPr="00B813E9" w:rsidRDefault="0023688E" w:rsidP="00F14105">
      <w:pPr>
        <w:autoSpaceDE w:val="0"/>
        <w:autoSpaceDN w:val="0"/>
        <w:adjustRightInd w:val="0"/>
        <w:spacing w:before="0" w:after="0"/>
        <w:ind w:left="180"/>
        <w:rPr>
          <w:rFonts w:ascii="Courier New" w:hAnsi="Courier New" w:cs="Courier New"/>
          <w:sz w:val="16"/>
          <w:szCs w:val="16"/>
        </w:rPr>
      </w:pPr>
      <w:r w:rsidRPr="00B813E9">
        <w:rPr>
          <w:rFonts w:ascii="Courier New" w:hAnsi="Courier New" w:cs="Courier New"/>
          <w:sz w:val="16"/>
          <w:szCs w:val="16"/>
        </w:rPr>
        <w:t>! The default date format (MM/dd/yyyy) - use to parse / compare a date or date output when the default is padded day and month (01/03/2014)</w:t>
      </w:r>
    </w:p>
    <w:p w:rsidR="0023688E" w:rsidRPr="00B813E9" w:rsidRDefault="0023688E" w:rsidP="00F14105">
      <w:pPr>
        <w:autoSpaceDE w:val="0"/>
        <w:autoSpaceDN w:val="0"/>
        <w:adjustRightInd w:val="0"/>
        <w:spacing w:before="0" w:after="0"/>
        <w:ind w:left="180"/>
        <w:rPr>
          <w:rFonts w:ascii="Courier New" w:hAnsi="Courier New" w:cs="Courier New"/>
          <w:sz w:val="16"/>
          <w:szCs w:val="16"/>
        </w:rPr>
      </w:pPr>
      <w:r w:rsidRPr="00B813E9">
        <w:rPr>
          <w:rFonts w:ascii="Courier New" w:hAnsi="Courier New" w:cs="Courier New"/>
          <w:sz w:val="16"/>
          <w:szCs w:val="16"/>
        </w:rPr>
        <w:t>! Use M/d/yyyy when the default is un-padded day and month (1/1/2014)</w:t>
      </w:r>
    </w:p>
    <w:p w:rsidR="0023688E" w:rsidRPr="00B813E9" w:rsidRDefault="0023688E" w:rsidP="00F14105">
      <w:pPr>
        <w:autoSpaceDE w:val="0"/>
        <w:autoSpaceDN w:val="0"/>
        <w:adjustRightInd w:val="0"/>
        <w:spacing w:before="0" w:after="0"/>
        <w:ind w:left="180"/>
        <w:rPr>
          <w:rFonts w:ascii="Courier New" w:hAnsi="Courier New" w:cs="Courier New"/>
          <w:sz w:val="16"/>
          <w:szCs w:val="16"/>
        </w:rPr>
      </w:pPr>
      <w:r w:rsidRPr="00B813E9">
        <w:rPr>
          <w:rFonts w:ascii="Courier New" w:hAnsi="Courier New" w:cs="Courier New"/>
          <w:sz w:val="16"/>
          <w:szCs w:val="16"/>
        </w:rPr>
        <w:t>DateFormat = MM/dd/yyyy</w:t>
      </w:r>
    </w:p>
    <w:p w:rsidR="0023688E" w:rsidRPr="00B813E9" w:rsidRDefault="0023688E" w:rsidP="00F14105">
      <w:pPr>
        <w:autoSpaceDE w:val="0"/>
        <w:autoSpaceDN w:val="0"/>
        <w:adjustRightInd w:val="0"/>
        <w:spacing w:before="0" w:after="0"/>
        <w:ind w:left="180"/>
        <w:rPr>
          <w:rFonts w:ascii="Courier New" w:hAnsi="Courier New" w:cs="Courier New"/>
          <w:sz w:val="16"/>
          <w:szCs w:val="16"/>
        </w:rPr>
      </w:pPr>
      <w:r w:rsidRPr="00B813E9">
        <w:rPr>
          <w:rFonts w:ascii="Courier New" w:hAnsi="Courier New" w:cs="Courier New"/>
          <w:sz w:val="16"/>
          <w:szCs w:val="16"/>
        </w:rPr>
        <w:lastRenderedPageBreak/>
        <w:t>! The default time stamp format - use to set date or date output</w:t>
      </w:r>
    </w:p>
    <w:p w:rsidR="0023688E" w:rsidRPr="00B813E9" w:rsidRDefault="0023688E" w:rsidP="00F14105">
      <w:pPr>
        <w:autoSpaceDE w:val="0"/>
        <w:autoSpaceDN w:val="0"/>
        <w:adjustRightInd w:val="0"/>
        <w:spacing w:before="0" w:after="0"/>
        <w:ind w:left="180"/>
        <w:rPr>
          <w:rFonts w:ascii="Courier New" w:hAnsi="Courier New" w:cs="Courier New"/>
          <w:sz w:val="16"/>
          <w:szCs w:val="16"/>
        </w:rPr>
      </w:pPr>
      <w:r w:rsidRPr="00B813E9">
        <w:rPr>
          <w:rFonts w:ascii="Courier New" w:hAnsi="Courier New" w:cs="Courier New"/>
          <w:sz w:val="16"/>
          <w:szCs w:val="16"/>
        </w:rPr>
        <w:t>TimeStampFormat = MM/dd/yyyy HH:mm:ss</w:t>
      </w:r>
    </w:p>
    <w:p w:rsidR="0023688E" w:rsidRPr="00B813E9" w:rsidRDefault="0023688E" w:rsidP="00F14105">
      <w:pPr>
        <w:autoSpaceDE w:val="0"/>
        <w:autoSpaceDN w:val="0"/>
        <w:adjustRightInd w:val="0"/>
        <w:spacing w:before="0" w:after="0"/>
        <w:ind w:left="180"/>
        <w:rPr>
          <w:rFonts w:ascii="Courier New" w:hAnsi="Courier New" w:cs="Courier New"/>
          <w:sz w:val="16"/>
          <w:szCs w:val="16"/>
        </w:rPr>
      </w:pPr>
      <w:r w:rsidRPr="00B813E9">
        <w:rPr>
          <w:rFonts w:ascii="Courier New" w:hAnsi="Courier New" w:cs="Courier New"/>
          <w:sz w:val="16"/>
          <w:szCs w:val="16"/>
        </w:rPr>
        <w:t>! Indicates whether to tab out of data entry - this is needed on some web pages to trigger javascripts tied to leaving input fields</w:t>
      </w:r>
    </w:p>
    <w:p w:rsidR="00C340B7" w:rsidRDefault="0023688E" w:rsidP="00F14105">
      <w:pPr>
        <w:autoSpaceDE w:val="0"/>
        <w:autoSpaceDN w:val="0"/>
        <w:adjustRightInd w:val="0"/>
        <w:spacing w:before="0" w:after="0"/>
        <w:ind w:left="180"/>
        <w:rPr>
          <w:rFonts w:ascii="Courier New" w:hAnsi="Courier New" w:cs="Courier New"/>
          <w:sz w:val="16"/>
          <w:szCs w:val="16"/>
        </w:rPr>
      </w:pPr>
      <w:r w:rsidRPr="00B813E9">
        <w:rPr>
          <w:rFonts w:ascii="Courier New" w:hAnsi="Courier New" w:cs="Courier New"/>
          <w:sz w:val="16"/>
          <w:szCs w:val="16"/>
        </w:rPr>
        <w:t>TabOut = true</w:t>
      </w:r>
    </w:p>
    <w:p w:rsidR="000A58FB" w:rsidRPr="000A58FB" w:rsidRDefault="000A58FB" w:rsidP="000A58FB">
      <w:pPr>
        <w:autoSpaceDE w:val="0"/>
        <w:autoSpaceDN w:val="0"/>
        <w:adjustRightInd w:val="0"/>
        <w:spacing w:before="0" w:after="0"/>
        <w:ind w:left="180"/>
        <w:rPr>
          <w:rFonts w:ascii="Courier New" w:hAnsi="Courier New" w:cs="Courier New"/>
          <w:sz w:val="16"/>
          <w:szCs w:val="16"/>
        </w:rPr>
      </w:pPr>
      <w:r w:rsidRPr="000A58FB">
        <w:rPr>
          <w:rFonts w:ascii="Courier New" w:hAnsi="Courier New" w:cs="Courier New"/>
          <w:sz w:val="16"/>
          <w:szCs w:val="16"/>
        </w:rPr>
        <w:t>! This might be a more desired method of comparing strings as one does not have to worry about white space that may be invisible.</w:t>
      </w:r>
    </w:p>
    <w:p w:rsidR="000A58FB" w:rsidRPr="000A58FB" w:rsidRDefault="000A58FB" w:rsidP="000A58FB">
      <w:pPr>
        <w:autoSpaceDE w:val="0"/>
        <w:autoSpaceDN w:val="0"/>
        <w:adjustRightInd w:val="0"/>
        <w:spacing w:before="0" w:after="0"/>
        <w:ind w:left="180"/>
        <w:rPr>
          <w:rFonts w:ascii="Courier New" w:hAnsi="Courier New" w:cs="Courier New"/>
          <w:sz w:val="16"/>
          <w:szCs w:val="16"/>
        </w:rPr>
      </w:pPr>
      <w:r w:rsidRPr="000A58FB">
        <w:rPr>
          <w:rFonts w:ascii="Courier New" w:hAnsi="Courier New" w:cs="Courier New"/>
          <w:sz w:val="16"/>
          <w:szCs w:val="16"/>
        </w:rPr>
        <w:t>StripWhiteSpace = true</w:t>
      </w:r>
    </w:p>
    <w:p w:rsidR="000A58FB" w:rsidRPr="000A58FB" w:rsidRDefault="000A58FB" w:rsidP="000A58FB">
      <w:pPr>
        <w:autoSpaceDE w:val="0"/>
        <w:autoSpaceDN w:val="0"/>
        <w:adjustRightInd w:val="0"/>
        <w:spacing w:before="0" w:after="0"/>
        <w:ind w:left="180"/>
        <w:rPr>
          <w:rFonts w:ascii="Courier New" w:hAnsi="Courier New" w:cs="Courier New"/>
          <w:sz w:val="16"/>
          <w:szCs w:val="16"/>
        </w:rPr>
      </w:pPr>
      <w:r w:rsidRPr="000A58FB">
        <w:rPr>
          <w:rFonts w:ascii="Courier New" w:hAnsi="Courier New" w:cs="Courier New"/>
          <w:sz w:val="16"/>
          <w:szCs w:val="16"/>
        </w:rPr>
        <w:t>! Indicate reporting style.</w:t>
      </w:r>
    </w:p>
    <w:p w:rsidR="000A58FB" w:rsidRPr="000A58FB" w:rsidRDefault="000A58FB" w:rsidP="000A58FB">
      <w:pPr>
        <w:autoSpaceDE w:val="0"/>
        <w:autoSpaceDN w:val="0"/>
        <w:adjustRightInd w:val="0"/>
        <w:spacing w:before="0" w:after="0"/>
        <w:ind w:left="180"/>
        <w:rPr>
          <w:rFonts w:ascii="Courier New" w:hAnsi="Courier New" w:cs="Courier New"/>
          <w:sz w:val="16"/>
          <w:szCs w:val="16"/>
        </w:rPr>
      </w:pPr>
      <w:r w:rsidRPr="000A58FB">
        <w:rPr>
          <w:rFonts w:ascii="Courier New" w:hAnsi="Courier New" w:cs="Courier New"/>
          <w:sz w:val="16"/>
          <w:szCs w:val="16"/>
        </w:rPr>
        <w:t>! Default is the original style (xml that gets transformed to html), Html produces an active web page the user can interact with</w:t>
      </w:r>
    </w:p>
    <w:p w:rsidR="000A58FB" w:rsidRPr="00B813E9" w:rsidRDefault="000A58FB" w:rsidP="000A58FB">
      <w:pPr>
        <w:autoSpaceDE w:val="0"/>
        <w:autoSpaceDN w:val="0"/>
        <w:adjustRightInd w:val="0"/>
        <w:spacing w:before="0" w:after="0"/>
        <w:ind w:left="180"/>
        <w:rPr>
          <w:rFonts w:ascii="Courier New" w:hAnsi="Courier New" w:cs="Courier New"/>
          <w:sz w:val="16"/>
          <w:szCs w:val="16"/>
        </w:rPr>
      </w:pPr>
      <w:r w:rsidRPr="000A58FB">
        <w:rPr>
          <w:rFonts w:ascii="Courier New" w:hAnsi="Courier New" w:cs="Courier New"/>
          <w:sz w:val="16"/>
          <w:szCs w:val="16"/>
        </w:rPr>
        <w:t>ReportingStyle = Default</w:t>
      </w:r>
    </w:p>
    <w:p w:rsidR="00B15D53" w:rsidRDefault="00B865E7" w:rsidP="001B1E3A">
      <w:pPr>
        <w:pStyle w:val="Heading2"/>
      </w:pPr>
      <w:bookmarkStart w:id="70" w:name="_Toc383175825"/>
      <w:bookmarkStart w:id="71" w:name="_Toc462010031"/>
      <w:r>
        <w:t>Settings Explained</w:t>
      </w:r>
      <w:bookmarkEnd w:id="70"/>
      <w:bookmarkEnd w:id="71"/>
    </w:p>
    <w:p w:rsidR="0053053A" w:rsidRDefault="0053053A" w:rsidP="0053053A">
      <w:pPr>
        <w:ind w:left="4320" w:hanging="4320"/>
      </w:pPr>
      <w:r>
        <w:rPr>
          <w:b/>
        </w:rPr>
        <w:t>DDTVersion</w:t>
      </w:r>
      <w:r>
        <w:tab/>
        <w:t>Used for reporting purposes and overrides the mechanism for getting the version from the pom.properties file when it is not accessible.</w:t>
      </w:r>
    </w:p>
    <w:p w:rsidR="00E9750B" w:rsidRDefault="00E9750B" w:rsidP="00E9750B">
      <w:pPr>
        <w:ind w:left="4320" w:hanging="4320"/>
      </w:pPr>
      <w:r>
        <w:rPr>
          <w:b/>
        </w:rPr>
        <w:t>ResourcesFolder</w:t>
      </w:r>
      <w:r>
        <w:tab/>
        <w:t>Points to the project’s resources folder.  The token %proj% will be replaced by the location of the project on the file system.</w:t>
      </w:r>
    </w:p>
    <w:p w:rsidR="00E51D4A" w:rsidRDefault="00E9750B" w:rsidP="00356995">
      <w:pPr>
        <w:ind w:left="4320" w:hanging="4320"/>
      </w:pPr>
      <w:r>
        <w:rPr>
          <w:b/>
        </w:rPr>
        <w:t>ImageFolder</w:t>
      </w:r>
      <w:r w:rsidR="00356995">
        <w:tab/>
      </w:r>
      <w:r>
        <w:t>Points to the project’s folder where images (screen shots) reside.  The token %proj% will be replaced by the location of the project on the file system.</w:t>
      </w:r>
    </w:p>
    <w:p w:rsidR="00E9750B" w:rsidRDefault="00E9750B" w:rsidP="00E9750B">
      <w:pPr>
        <w:ind w:left="4320" w:hanging="4320"/>
      </w:pPr>
      <w:r>
        <w:rPr>
          <w:b/>
        </w:rPr>
        <w:t>ReportsFolder</w:t>
      </w:r>
      <w:r>
        <w:tab/>
        <w:t>Points to the project’s folder where reports files reside.  The token %proj% will be replaced by the location of the project on the file system.</w:t>
      </w:r>
    </w:p>
    <w:p w:rsidR="00E9750B" w:rsidRDefault="00E9750B" w:rsidP="00E9750B">
      <w:pPr>
        <w:ind w:left="4320" w:hanging="4320"/>
      </w:pPr>
      <w:r>
        <w:rPr>
          <w:b/>
        </w:rPr>
        <w:t>DataFolder</w:t>
      </w:r>
      <w:r>
        <w:tab/>
        <w:t>Points to the project’s folder where data input files reside.  The token %proj% will be replaced by the location of the project on the file system.</w:t>
      </w:r>
    </w:p>
    <w:p w:rsidR="00CA58B0" w:rsidRDefault="00CA58B0" w:rsidP="00CA58B0">
      <w:pPr>
        <w:ind w:left="4320" w:hanging="4320"/>
      </w:pPr>
      <w:r>
        <w:rPr>
          <w:b/>
        </w:rPr>
        <w:t>ScriptsFolder</w:t>
      </w:r>
      <w:r>
        <w:tab/>
        <w:t>Points to the project’s folder where script files (shell commands or batch files) reside.  The token %proj% will be replaced by the location of the project on the file system.</w:t>
      </w:r>
    </w:p>
    <w:p w:rsidR="00A56D01" w:rsidRDefault="00CA58B0" w:rsidP="00E9750B">
      <w:pPr>
        <w:ind w:left="4320" w:hanging="4320"/>
      </w:pPr>
      <w:r>
        <w:rPr>
          <w:b/>
        </w:rPr>
        <w:t>ClassLoad</w:t>
      </w:r>
      <w:r w:rsidR="00E9750B">
        <w:rPr>
          <w:b/>
        </w:rPr>
        <w:t>Folder</w:t>
      </w:r>
      <w:r w:rsidR="00E9750B">
        <w:tab/>
      </w:r>
      <w:r>
        <w:t>A folder from which external Test Strings provider classes may be loaded</w:t>
      </w:r>
    </w:p>
    <w:p w:rsidR="00E9750B" w:rsidRPr="00A56D01" w:rsidRDefault="00A56D01" w:rsidP="00E9750B">
      <w:pPr>
        <w:ind w:left="4320" w:hanging="4320"/>
      </w:pPr>
      <w:r>
        <w:rPr>
          <w:b/>
        </w:rPr>
        <w:t>InlineStringsProviders</w:t>
      </w:r>
      <w:r>
        <w:rPr>
          <w:b/>
        </w:rPr>
        <w:tab/>
      </w:r>
      <w:r>
        <w:t>A comma delimited list of classes that can be loaded dynamically during the test session.</w:t>
      </w:r>
    </w:p>
    <w:p w:rsidR="00E9750B" w:rsidRDefault="00E9750B" w:rsidP="00E9750B">
      <w:pPr>
        <w:ind w:left="4320" w:hanging="4320"/>
      </w:pPr>
      <w:r w:rsidRPr="00B865E7">
        <w:rPr>
          <w:b/>
        </w:rPr>
        <w:t>XslFileName</w:t>
      </w:r>
      <w:r w:rsidRPr="00126EFF">
        <w:tab/>
        <w:t xml:space="preserve">This is </w:t>
      </w:r>
      <w:r>
        <w:t>the name of the reporter’s xsl file</w:t>
      </w:r>
      <w:r w:rsidRPr="00126EFF">
        <w:t xml:space="preserve"> </w:t>
      </w:r>
      <w:r>
        <w:t>(the file that defines the transformation from xml report to the html report.)</w:t>
      </w:r>
    </w:p>
    <w:p w:rsidR="00E51D4A" w:rsidRPr="00126EFF" w:rsidRDefault="00E9750B" w:rsidP="00AD7792">
      <w:pPr>
        <w:ind w:left="4320" w:hanging="4320"/>
      </w:pPr>
      <w:r>
        <w:rPr>
          <w:b/>
        </w:rPr>
        <w:t>ItemDelim</w:t>
      </w:r>
      <w:r w:rsidR="00AD7792" w:rsidRPr="00126EFF">
        <w:tab/>
      </w:r>
      <w:r>
        <w:t>A property delimiter - obsolete</w:t>
      </w:r>
      <w:r w:rsidR="00126EFF" w:rsidRPr="00126EFF">
        <w:t xml:space="preserve"> </w:t>
      </w:r>
    </w:p>
    <w:p w:rsidR="00E9750B" w:rsidRDefault="00E9750B" w:rsidP="00E9750B">
      <w:pPr>
        <w:ind w:left="4320" w:hanging="4320"/>
      </w:pPr>
      <w:r>
        <w:rPr>
          <w:b/>
        </w:rPr>
        <w:t>ValidDelims</w:t>
      </w:r>
      <w:r>
        <w:rPr>
          <w:b/>
        </w:rPr>
        <w:tab/>
      </w:r>
      <w:r w:rsidRPr="00E9750B">
        <w:t>A</w:t>
      </w:r>
      <w:r>
        <w:t xml:space="preserve"> list of valid delimiters to be used when the (default) ‘;’ (semicolon) delimit</w:t>
      </w:r>
      <w:r w:rsidR="005E0ADD">
        <w:t xml:space="preserve">er cannot be used in a </w:t>
      </w:r>
      <w:r>
        <w:t>property (it is part of one or more properties)</w:t>
      </w:r>
    </w:p>
    <w:p w:rsidR="00E9750B" w:rsidRDefault="00E9750B" w:rsidP="00E9750B">
      <w:pPr>
        <w:ind w:left="4320"/>
      </w:pPr>
      <w:r w:rsidRPr="00E9750B">
        <w:t>For example:</w:t>
      </w:r>
    </w:p>
    <w:p w:rsidR="00E9750B" w:rsidRDefault="00E9750B" w:rsidP="00E9750B">
      <w:pPr>
        <w:ind w:left="4320"/>
      </w:pPr>
      <w:r>
        <w:t xml:space="preserve">Suppose the text for verification of some element contains ‘;’, the </w:t>
      </w:r>
      <w:r w:rsidR="00511DC2">
        <w:t>Vars</w:t>
      </w:r>
      <w:r>
        <w:t xml:space="preserve"> property that would default to:</w:t>
      </w:r>
    </w:p>
    <w:p w:rsidR="00E9750B" w:rsidRDefault="00E9750B" w:rsidP="00E9750B">
      <w:pPr>
        <w:ind w:left="4320"/>
      </w:pPr>
      <w:r>
        <w:t>Value=some text used for validation including the ‘;’ character;CompareMode=Contains;Option=IgnoreCase</w:t>
      </w:r>
    </w:p>
    <w:p w:rsidR="00E9750B" w:rsidRDefault="00E9750B" w:rsidP="00E9750B">
      <w:pPr>
        <w:ind w:left="4320"/>
      </w:pPr>
      <w:r>
        <w:lastRenderedPageBreak/>
        <w:t>Cannot be used (as it is included in the Value item.  In this case, use one of the validDelims:</w:t>
      </w:r>
    </w:p>
    <w:p w:rsidR="00E9750B" w:rsidRPr="00E9750B" w:rsidRDefault="00E9750B" w:rsidP="00E9750B">
      <w:pPr>
        <w:ind w:left="4320"/>
      </w:pPr>
      <w:r>
        <w:t>Value=some text used for validation including the ‘;’ character@CompareMode=Contains@Option=IgnoreCase</w:t>
      </w:r>
    </w:p>
    <w:p w:rsidR="00BD4154" w:rsidRPr="00126EFF" w:rsidRDefault="00BD4154" w:rsidP="00BD4154">
      <w:pPr>
        <w:ind w:left="4320" w:hanging="4320"/>
      </w:pPr>
      <w:r>
        <w:rPr>
          <w:b/>
        </w:rPr>
        <w:t>Input</w:t>
      </w:r>
      <w:r w:rsidR="00364E90">
        <w:rPr>
          <w:b/>
        </w:rPr>
        <w:t>Specs</w:t>
      </w:r>
      <w:r w:rsidRPr="00126EFF">
        <w:tab/>
      </w:r>
      <w:r>
        <w:t xml:space="preserve">This is </w:t>
      </w:r>
      <w:r w:rsidR="00364E90">
        <w:t xml:space="preserve">a </w:t>
      </w:r>
      <w:r w:rsidR="006E7477">
        <w:t>“!”</w:t>
      </w:r>
      <w:r w:rsidR="00364E90">
        <w:t xml:space="preserve"> delimited string indicating the type of test items provider, the container (file or inline items provider class name) and the section (spreadsheet or inline items provider method name.) </w:t>
      </w:r>
    </w:p>
    <w:p w:rsidR="004767EE" w:rsidRPr="00126EFF" w:rsidRDefault="004767EE" w:rsidP="004767EE">
      <w:pPr>
        <w:ind w:left="4320" w:hanging="4320"/>
      </w:pPr>
      <w:r>
        <w:rPr>
          <w:b/>
        </w:rPr>
        <w:t>IEDriverFileName</w:t>
      </w:r>
      <w:r w:rsidRPr="00126EFF">
        <w:tab/>
      </w:r>
      <w:r>
        <w:t>This is the standalone executable to start the IE (Internet Explorer) browser when the default browser is IE.  It is typically located at the project’s Resources folder.</w:t>
      </w:r>
    </w:p>
    <w:p w:rsidR="00F42E6C" w:rsidRPr="00126EFF" w:rsidRDefault="00F42E6C" w:rsidP="00F42E6C">
      <w:pPr>
        <w:ind w:left="4320" w:hanging="4320"/>
      </w:pPr>
      <w:r>
        <w:rPr>
          <w:b/>
        </w:rPr>
        <w:t>IEPropertyKey</w:t>
      </w:r>
      <w:r w:rsidRPr="00126EFF">
        <w:tab/>
      </w:r>
      <w:r>
        <w:t>This is the string that identifies IE in the java VM’s system properties structure.  Needed when testing under IE.</w:t>
      </w:r>
    </w:p>
    <w:p w:rsidR="004767EE" w:rsidRPr="00126EFF" w:rsidRDefault="004767EE" w:rsidP="004767EE">
      <w:pPr>
        <w:ind w:left="4320" w:hanging="4320"/>
      </w:pPr>
      <w:r>
        <w:rPr>
          <w:b/>
        </w:rPr>
        <w:t>ChromeDriverFileName</w:t>
      </w:r>
      <w:r w:rsidRPr="00126EFF">
        <w:tab/>
      </w:r>
      <w:r>
        <w:t>This is the standalone executable to start the Google Chrome browser when it is the default browser.  It is typically located at the project’s Resources folder.</w:t>
      </w:r>
    </w:p>
    <w:p w:rsidR="004767EE" w:rsidRPr="00126EFF" w:rsidRDefault="004767EE" w:rsidP="004767EE">
      <w:pPr>
        <w:ind w:left="4320" w:hanging="4320"/>
      </w:pPr>
      <w:r>
        <w:rPr>
          <w:b/>
        </w:rPr>
        <w:t>ChromePropertyKey</w:t>
      </w:r>
      <w:r w:rsidRPr="00126EFF">
        <w:tab/>
      </w:r>
      <w:r>
        <w:t>This is the string that identifies Chrome in the java VM’s system properties structure.  Needed when testing under Chrome.</w:t>
      </w:r>
    </w:p>
    <w:p w:rsidR="00867E3C" w:rsidRPr="00126EFF" w:rsidRDefault="00867E3C" w:rsidP="00867E3C">
      <w:pPr>
        <w:ind w:left="4320" w:hanging="4320"/>
      </w:pPr>
      <w:r>
        <w:rPr>
          <w:b/>
        </w:rPr>
        <w:t>BrowserName</w:t>
      </w:r>
      <w:r w:rsidRPr="00126EFF">
        <w:tab/>
      </w:r>
      <w:r>
        <w:t>The name of the browser to start (FIREFOX, CHROME, ID, OPERA)</w:t>
      </w:r>
    </w:p>
    <w:p w:rsidR="00EC69AE" w:rsidRDefault="00EC69AE" w:rsidP="006263C3">
      <w:pPr>
        <w:ind w:left="4320" w:hanging="4320"/>
        <w:rPr>
          <w:b/>
        </w:rPr>
      </w:pPr>
      <w:r>
        <w:rPr>
          <w:b/>
        </w:rPr>
        <w:t>DesiredCapabilityNames</w:t>
      </w:r>
      <w:r>
        <w:rPr>
          <w:b/>
        </w:rPr>
        <w:tab/>
      </w:r>
      <w:r w:rsidRPr="00EC69AE">
        <w:t>Used to specify</w:t>
      </w:r>
      <w:r>
        <w:t xml:space="preserve"> capabilities of HEADLESS web driver.  This comma delimited string specifies capability names.</w:t>
      </w:r>
    </w:p>
    <w:p w:rsidR="00EC69AE" w:rsidRDefault="00EC69AE" w:rsidP="00EC69AE">
      <w:pPr>
        <w:ind w:left="4320" w:hanging="4320"/>
        <w:rPr>
          <w:b/>
        </w:rPr>
      </w:pPr>
      <w:r>
        <w:rPr>
          <w:b/>
        </w:rPr>
        <w:t>DesiredCapabilityValues</w:t>
      </w:r>
      <w:r>
        <w:rPr>
          <w:b/>
        </w:rPr>
        <w:tab/>
      </w:r>
      <w:r w:rsidRPr="00EC69AE">
        <w:t>Used to specify</w:t>
      </w:r>
      <w:r>
        <w:t xml:space="preserve"> capabilities of HEADLESS web driver.  This comma delimited string specifies capability values.</w:t>
      </w:r>
    </w:p>
    <w:p w:rsidR="006263C3" w:rsidRPr="00126EFF" w:rsidRDefault="006263C3" w:rsidP="006263C3">
      <w:pPr>
        <w:ind w:left="4320" w:hanging="4320"/>
      </w:pPr>
      <w:r>
        <w:rPr>
          <w:b/>
        </w:rPr>
        <w:t>WaitTime</w:t>
      </w:r>
      <w:r w:rsidRPr="00126EFF">
        <w:tab/>
      </w:r>
      <w:r>
        <w:t>This is the number of seconds the web driver should wait for an element to render.  Works in conjuction with WaitInterval.  You do not get penalized for placing a large number here, it only makes it safer when handling slow rendering or ajax pages.</w:t>
      </w:r>
    </w:p>
    <w:p w:rsidR="00AE1FE7" w:rsidRDefault="00867E3C" w:rsidP="00AE1FE7">
      <w:pPr>
        <w:ind w:left="4320" w:hanging="4320"/>
      </w:pPr>
      <w:r>
        <w:rPr>
          <w:b/>
        </w:rPr>
        <w:t>Wait</w:t>
      </w:r>
      <w:r w:rsidR="006263C3">
        <w:rPr>
          <w:b/>
        </w:rPr>
        <w:t>Interval</w:t>
      </w:r>
      <w:r w:rsidR="00E151D1" w:rsidRPr="00126EFF">
        <w:tab/>
      </w:r>
      <w:r w:rsidR="00E151D1">
        <w:t>Th</w:t>
      </w:r>
      <w:r>
        <w:t xml:space="preserve">is is the number of </w:t>
      </w:r>
      <w:r w:rsidR="006263C3">
        <w:t>milli</w:t>
      </w:r>
      <w:r>
        <w:t xml:space="preserve">seconds the web driver </w:t>
      </w:r>
      <w:r w:rsidR="006263C3">
        <w:t>will wait between verifications of the rendering of an</w:t>
      </w:r>
      <w:r>
        <w:t xml:space="preserve"> element.  </w:t>
      </w:r>
      <w:r w:rsidR="006263C3">
        <w:t>Works in conjunction with WaitTime</w:t>
      </w:r>
      <w:r>
        <w:t>.</w:t>
      </w:r>
    </w:p>
    <w:p w:rsidR="00AE1FE7" w:rsidRPr="00AE1FE7" w:rsidRDefault="00AE1FE7" w:rsidP="00AE1FE7">
      <w:pPr>
        <w:ind w:left="4320" w:hanging="4320"/>
        <w:rPr>
          <w:b/>
        </w:rPr>
      </w:pPr>
      <w:r w:rsidRPr="00AE1FE7">
        <w:rPr>
          <w:b/>
        </w:rPr>
        <w:t>TimeZoneAdjustment = 5</w:t>
      </w:r>
      <w:r>
        <w:rPr>
          <w:b/>
        </w:rPr>
        <w:tab/>
      </w:r>
      <w:r>
        <w:t>Adjust the timezone of the test machine to that of the application's / server</w:t>
      </w:r>
      <w:r w:rsidR="00027E47">
        <w:t>.</w:t>
      </w:r>
    </w:p>
    <w:p w:rsidR="00217EFC" w:rsidRPr="00126EFF" w:rsidRDefault="00217EFC" w:rsidP="00217EFC">
      <w:pPr>
        <w:ind w:left="4320" w:hanging="4320"/>
      </w:pPr>
      <w:r>
        <w:rPr>
          <w:b/>
        </w:rPr>
        <w:t>Project</w:t>
      </w:r>
      <w:r w:rsidRPr="00B865E7">
        <w:rPr>
          <w:b/>
        </w:rPr>
        <w:t>Name</w:t>
      </w:r>
      <w:r w:rsidRPr="00126EFF">
        <w:tab/>
      </w:r>
      <w:r>
        <w:t>Used as a defult string during report generation – this will be the name of the project for which results are reported.</w:t>
      </w:r>
    </w:p>
    <w:p w:rsidR="00A019EE" w:rsidRPr="00126EFF" w:rsidRDefault="00A019EE" w:rsidP="00A019EE">
      <w:pPr>
        <w:ind w:left="4320" w:hanging="4320"/>
      </w:pPr>
      <w:r>
        <w:rPr>
          <w:b/>
        </w:rPr>
        <w:t>Em</w:t>
      </w:r>
      <w:r w:rsidRPr="00B865E7">
        <w:rPr>
          <w:b/>
        </w:rPr>
        <w:t>ail</w:t>
      </w:r>
      <w:r>
        <w:rPr>
          <w:b/>
        </w:rPr>
        <w:t>AuthenticationRequired</w:t>
      </w:r>
      <w:r w:rsidRPr="00126EFF">
        <w:tab/>
      </w:r>
      <w:r>
        <w:t>This determines whether the email server should authenticate the sender before sending an email (use ‘true’ or ‘false’)  Typically, gmail requires authentication while a company email server may not.</w:t>
      </w:r>
    </w:p>
    <w:p w:rsidR="00E51D4A" w:rsidRPr="00126EFF" w:rsidRDefault="00A019EE" w:rsidP="00AD7792">
      <w:pPr>
        <w:ind w:left="4320" w:hanging="4320"/>
      </w:pPr>
      <w:r>
        <w:rPr>
          <w:b/>
        </w:rPr>
        <w:t>Em</w:t>
      </w:r>
      <w:r w:rsidR="00E51D4A" w:rsidRPr="00B865E7">
        <w:rPr>
          <w:b/>
        </w:rPr>
        <w:t>ailServer</w:t>
      </w:r>
      <w:r w:rsidR="00AD7792" w:rsidRPr="00126EFF">
        <w:tab/>
      </w:r>
      <w:r w:rsidR="003A1F79">
        <w:t>This identifies the mail server (used for mailing of results.)</w:t>
      </w:r>
      <w:r w:rsidR="003A1F79">
        <w:br/>
        <w:t xml:space="preserve">Example: </w:t>
      </w:r>
      <w:r w:rsidR="00E51D4A" w:rsidRPr="00126EFF">
        <w:t>10.10.1.2</w:t>
      </w:r>
    </w:p>
    <w:p w:rsidR="001B0806" w:rsidRPr="00126EFF" w:rsidRDefault="001B0806" w:rsidP="001B0806">
      <w:pPr>
        <w:ind w:left="4320" w:hanging="4320"/>
      </w:pPr>
      <w:r>
        <w:rPr>
          <w:b/>
        </w:rPr>
        <w:t>Em</w:t>
      </w:r>
      <w:r w:rsidRPr="00B865E7">
        <w:rPr>
          <w:b/>
        </w:rPr>
        <w:t>ailRecipients</w:t>
      </w:r>
      <w:r w:rsidRPr="00126EFF">
        <w:tab/>
      </w:r>
      <w:r>
        <w:t>This is a comma delimited list of recipients that will get an email message with attached test results in html format.</w:t>
      </w:r>
    </w:p>
    <w:p w:rsidR="00284E47" w:rsidRPr="00126EFF" w:rsidRDefault="00284E47" w:rsidP="00284E47">
      <w:pPr>
        <w:ind w:left="4320" w:hanging="4320"/>
      </w:pPr>
      <w:r>
        <w:rPr>
          <w:b/>
        </w:rPr>
        <w:t>Em</w:t>
      </w:r>
      <w:r w:rsidRPr="00B865E7">
        <w:rPr>
          <w:b/>
        </w:rPr>
        <w:t>ailSender</w:t>
      </w:r>
      <w:r w:rsidRPr="00126EFF">
        <w:tab/>
      </w:r>
      <w:r>
        <w:t>This is the email address of the sender of the email messages (the machine where the tests are running should have a mailbox for this user.</w:t>
      </w:r>
    </w:p>
    <w:p w:rsidR="00E51D4A" w:rsidRPr="00126EFF" w:rsidRDefault="00A019EE" w:rsidP="00AD7792">
      <w:pPr>
        <w:ind w:left="4320" w:hanging="4320"/>
      </w:pPr>
      <w:r>
        <w:rPr>
          <w:b/>
        </w:rPr>
        <w:lastRenderedPageBreak/>
        <w:t>Em</w:t>
      </w:r>
      <w:r w:rsidR="00E51D4A" w:rsidRPr="00B865E7">
        <w:rPr>
          <w:b/>
        </w:rPr>
        <w:t>ail</w:t>
      </w:r>
      <w:r w:rsidR="001B0806">
        <w:rPr>
          <w:b/>
        </w:rPr>
        <w:t>Password</w:t>
      </w:r>
      <w:r w:rsidR="00AD7792" w:rsidRPr="00126EFF">
        <w:tab/>
      </w:r>
      <w:r w:rsidR="007C3B25">
        <w:t xml:space="preserve">This is the </w:t>
      </w:r>
      <w:r w:rsidR="001B0806">
        <w:t xml:space="preserve">(unencrypted!) password of the </w:t>
      </w:r>
      <w:r w:rsidR="007C3B25">
        <w:t xml:space="preserve">email </w:t>
      </w:r>
      <w:r w:rsidR="001B0806">
        <w:t>sender (needed when authentication is required.)</w:t>
      </w:r>
    </w:p>
    <w:p w:rsidR="006B1BD4" w:rsidRPr="00126EFF" w:rsidRDefault="006B1BD4" w:rsidP="006B1BD4">
      <w:pPr>
        <w:ind w:left="4320" w:hanging="4320"/>
      </w:pPr>
      <w:r>
        <w:rPr>
          <w:b/>
        </w:rPr>
        <w:t>Em</w:t>
      </w:r>
      <w:r w:rsidRPr="00B865E7">
        <w:rPr>
          <w:b/>
        </w:rPr>
        <w:t>ail</w:t>
      </w:r>
      <w:r>
        <w:rPr>
          <w:b/>
        </w:rPr>
        <w:t>Host</w:t>
      </w:r>
      <w:r w:rsidRPr="00126EFF">
        <w:tab/>
      </w:r>
      <w:r>
        <w:t>This is the email server (host) name (smtp.gmail.com or 10.10.1.2, etc.)</w:t>
      </w:r>
    </w:p>
    <w:p w:rsidR="006B1BD4" w:rsidRPr="00126EFF" w:rsidRDefault="006B1BD4" w:rsidP="006B1BD4">
      <w:pPr>
        <w:ind w:left="4320" w:hanging="4320"/>
      </w:pPr>
      <w:r>
        <w:rPr>
          <w:b/>
        </w:rPr>
        <w:t>Em</w:t>
      </w:r>
      <w:r w:rsidRPr="00B865E7">
        <w:rPr>
          <w:b/>
        </w:rPr>
        <w:t>ail</w:t>
      </w:r>
      <w:r>
        <w:rPr>
          <w:b/>
        </w:rPr>
        <w:t>Port</w:t>
      </w:r>
      <w:r w:rsidRPr="00126EFF">
        <w:tab/>
      </w:r>
      <w:r>
        <w:t>This is the port used by the email server (host) name (587 is default for smtp.gmail.com or 25 for outlook.)</w:t>
      </w:r>
    </w:p>
    <w:p w:rsidR="006B1BD4" w:rsidRPr="00126EFF" w:rsidRDefault="006B1BD4" w:rsidP="006B1BD4">
      <w:pPr>
        <w:ind w:left="4320" w:hanging="4320"/>
      </w:pPr>
      <w:r>
        <w:rPr>
          <w:b/>
        </w:rPr>
        <w:t>IsLocal</w:t>
      </w:r>
      <w:r w:rsidRPr="00126EFF">
        <w:tab/>
      </w:r>
      <w:r>
        <w:t>Indicates whether the tester is running local (used when taking screen shots as the mechanism for taking screen shots is different for local vs. server based testing.)</w:t>
      </w:r>
    </w:p>
    <w:p w:rsidR="008C3D42" w:rsidRPr="00126EFF" w:rsidRDefault="008C3D42" w:rsidP="008C3D42">
      <w:pPr>
        <w:ind w:left="4320" w:hanging="4320"/>
      </w:pPr>
      <w:r>
        <w:rPr>
          <w:b/>
        </w:rPr>
        <w:t>TakeImage</w:t>
      </w:r>
      <w:r w:rsidR="0071703B">
        <w:rPr>
          <w:b/>
        </w:rPr>
        <w:t>Policy</w:t>
      </w:r>
      <w:r w:rsidRPr="00126EFF">
        <w:tab/>
      </w:r>
      <w:r>
        <w:t xml:space="preserve">This indicates whether to create a screen shots when a UI step failed </w:t>
      </w:r>
      <w:r w:rsidR="001461F2">
        <w:t xml:space="preserve">(“OnFail” / </w:t>
      </w:r>
      <w:r>
        <w:t>slower processing)</w:t>
      </w:r>
      <w:r w:rsidR="001461F2">
        <w:t>,</w:t>
      </w:r>
      <w:r w:rsidR="0071703B">
        <w:t xml:space="preserve"> after any UI step </w:t>
      </w:r>
      <w:r w:rsidR="001461F2">
        <w:t>(“Always”)</w:t>
      </w:r>
      <w:r w:rsidR="0071703B">
        <w:t>or never</w:t>
      </w:r>
      <w:r w:rsidR="001461F2">
        <w:t xml:space="preserve"> (“Never”</w:t>
      </w:r>
      <w:r w:rsidR="0071703B">
        <w:t>.</w:t>
      </w:r>
      <w:r w:rsidR="001461F2">
        <w:t>)</w:t>
      </w:r>
    </w:p>
    <w:p w:rsidR="00E51D4A" w:rsidRPr="00126EFF" w:rsidRDefault="008C3D42" w:rsidP="00AD7792">
      <w:pPr>
        <w:ind w:left="4320" w:hanging="4320"/>
      </w:pPr>
      <w:r>
        <w:rPr>
          <w:b/>
        </w:rPr>
        <w:t>ReportEachTableCell</w:t>
      </w:r>
      <w:r w:rsidR="00AD7792" w:rsidRPr="00126EFF">
        <w:tab/>
      </w:r>
      <w:r>
        <w:t>Indicates whether or not to report on each table cell during a table traversal.  If true, reporting during searches of cells of large tables may be quite voluminous</w:t>
      </w:r>
      <w:r w:rsidR="00801CBA">
        <w:t>.</w:t>
      </w:r>
      <w:r>
        <w:t xml:space="preserve">  Typically ‘false’, use ‘true’ for debugging purposes.</w:t>
      </w:r>
    </w:p>
    <w:p w:rsidR="00E77D12" w:rsidRPr="00126EFF" w:rsidRDefault="00E77D12" w:rsidP="00E77D12">
      <w:pPr>
        <w:ind w:left="4320" w:hanging="4320"/>
      </w:pPr>
      <w:r>
        <w:rPr>
          <w:b/>
        </w:rPr>
        <w:t>ReportTextMessage</w:t>
      </w:r>
      <w:r w:rsidRPr="00126EFF">
        <w:tab/>
      </w:r>
      <w:r>
        <w:t>A text string to be used by the report generator that will appear in the email (and the console) of a test session.</w:t>
      </w:r>
    </w:p>
    <w:p w:rsidR="00027DCB" w:rsidRPr="00126EFF" w:rsidRDefault="00027DCB" w:rsidP="00027DCB">
      <w:pPr>
        <w:ind w:left="4320" w:hanging="4320"/>
      </w:pPr>
      <w:r>
        <w:rPr>
          <w:b/>
        </w:rPr>
        <w:t>EventsToReport</w:t>
      </w:r>
      <w:r w:rsidRPr="00126EFF">
        <w:tab/>
      </w:r>
      <w:r>
        <w:t>Indicates which events to report for an individual step execution (any of INFO, PASS, FAIL, SKIP).  Multiple INFO events may apply for any step but only one of PASS, FAIL, or SKIP may apply to any given step.</w:t>
      </w:r>
    </w:p>
    <w:p w:rsidR="00ED10E2" w:rsidRPr="00126EFF" w:rsidRDefault="00ED10E2" w:rsidP="00ED10E2">
      <w:pPr>
        <w:ind w:left="4320" w:hanging="4320"/>
      </w:pPr>
      <w:r>
        <w:rPr>
          <w:b/>
        </w:rPr>
        <w:t>StatusToReport</w:t>
      </w:r>
      <w:r w:rsidRPr="00126EFF">
        <w:tab/>
      </w:r>
      <w:r>
        <w:t>Indicates which step statuses to include in the results report.  A test step may have status of FAIL, PASS or SKIP – some of which may not be desired for a given test session.  For example, you may want to skip the SKIP steps.</w:t>
      </w:r>
    </w:p>
    <w:p w:rsidR="00AB33C8" w:rsidRPr="00126EFF" w:rsidRDefault="00AB33C8" w:rsidP="00AB33C8">
      <w:pPr>
        <w:ind w:left="4320" w:hanging="4320"/>
      </w:pPr>
      <w:r>
        <w:rPr>
          <w:b/>
        </w:rPr>
        <w:t>DontReportActions</w:t>
      </w:r>
      <w:r w:rsidRPr="00126EFF">
        <w:tab/>
      </w:r>
      <w:r>
        <w:t>A comma delimited names of Action instances to exclude from the report (as they have no testing semantics, only meaning to the test driver.)  For example, newTest, wait, generateReport, etc. may have no value in terms of testing an application and would reduce the report size if excluded from it.</w:t>
      </w:r>
    </w:p>
    <w:p w:rsidR="00472A9C" w:rsidRPr="00126EFF" w:rsidRDefault="00472A9C" w:rsidP="00472A9C">
      <w:pPr>
        <w:ind w:left="4320" w:hanging="4320"/>
      </w:pPr>
      <w:r>
        <w:rPr>
          <w:b/>
        </w:rPr>
        <w:t>ReportElements</w:t>
      </w:r>
      <w:r w:rsidRPr="00126EFF">
        <w:tab/>
      </w:r>
      <w:r>
        <w:t>A comma delimited names of test item (step) properties that can be reported on.  This is one of the mechanism used to control report contents (verbosity).  Elements from this list may be used in the report template.</w:t>
      </w:r>
    </w:p>
    <w:p w:rsidR="00215F9B" w:rsidRPr="00126EFF" w:rsidRDefault="00472A9C" w:rsidP="00215F9B">
      <w:pPr>
        <w:ind w:left="4320" w:hanging="4320"/>
      </w:pPr>
      <w:r>
        <w:rPr>
          <w:b/>
        </w:rPr>
        <w:t>TestItemReportTemplate</w:t>
      </w:r>
      <w:r w:rsidR="00215F9B" w:rsidRPr="00126EFF">
        <w:tab/>
      </w:r>
      <w:r w:rsidR="00ED10E2">
        <w:t xml:space="preserve">A </w:t>
      </w:r>
      <w:r>
        <w:t>list of tokens indicating the order of elements to be reported in the test session result</w:t>
      </w:r>
      <w:r w:rsidR="00AB33C8">
        <w:t xml:space="preserve">.  </w:t>
      </w:r>
      <w:r>
        <w:t>Each of the tokens is denoted by it being surrounded with curly braces {id} stands for the test item’s Id property {description} – the test item’s description property, etc.  The placement (or absence) of such tokens in this element define the structure of a reported test item in the test results.</w:t>
      </w:r>
      <w:r w:rsidR="00042E26">
        <w:t xml:space="preserve">  For debugging purposes you may want to have more items while for regular reports you may want to have only a few elements.</w:t>
      </w:r>
    </w:p>
    <w:p w:rsidR="00274877" w:rsidRDefault="00274877" w:rsidP="00274877">
      <w:pPr>
        <w:autoSpaceDE w:val="0"/>
        <w:autoSpaceDN w:val="0"/>
        <w:adjustRightInd w:val="0"/>
        <w:spacing w:before="0" w:after="0"/>
        <w:ind w:left="4320" w:hanging="4320"/>
        <w:rPr>
          <w:rFonts w:cstheme="minorHAnsi"/>
        </w:rPr>
      </w:pPr>
      <w:r>
        <w:rPr>
          <w:rFonts w:cstheme="minorHAnsi"/>
          <w:b/>
        </w:rPr>
        <w:t>DefaultComparison</w:t>
      </w:r>
      <w:r w:rsidRPr="00B865E7">
        <w:rPr>
          <w:rFonts w:cstheme="minorHAnsi"/>
          <w:color w:val="FF0000"/>
        </w:rPr>
        <w:tab/>
      </w:r>
      <w:r w:rsidRPr="00B865E7">
        <w:rPr>
          <w:rFonts w:cstheme="minorHAnsi"/>
        </w:rPr>
        <w:t xml:space="preserve">This </w:t>
      </w:r>
      <w:r>
        <w:rPr>
          <w:rFonts w:cstheme="minorHAnsi"/>
        </w:rPr>
        <w:t>is the default string comparison to be used.  If (on a validation step) the “CompareMode=” element is missing, the comparison specified here (Equals, Contains, etc.) will be used.</w:t>
      </w:r>
    </w:p>
    <w:p w:rsidR="00027C63" w:rsidRDefault="00027C63" w:rsidP="00027C63">
      <w:pPr>
        <w:autoSpaceDE w:val="0"/>
        <w:autoSpaceDN w:val="0"/>
        <w:adjustRightInd w:val="0"/>
        <w:spacing w:before="0" w:after="0"/>
        <w:ind w:left="4320" w:hanging="4320"/>
        <w:rPr>
          <w:rFonts w:cstheme="minorHAnsi"/>
        </w:rPr>
      </w:pPr>
      <w:r>
        <w:rPr>
          <w:rFonts w:cstheme="minorHAnsi"/>
          <w:b/>
        </w:rPr>
        <w:t>DefaultPause</w:t>
      </w:r>
      <w:r w:rsidRPr="00B865E7">
        <w:rPr>
          <w:rFonts w:cstheme="minorHAnsi"/>
          <w:color w:val="FF0000"/>
        </w:rPr>
        <w:tab/>
      </w:r>
      <w:r w:rsidRPr="00B865E7">
        <w:rPr>
          <w:rFonts w:cstheme="minorHAnsi"/>
        </w:rPr>
        <w:t xml:space="preserve">This </w:t>
      </w:r>
      <w:r>
        <w:rPr>
          <w:rFonts w:cstheme="minorHAnsi"/>
        </w:rPr>
        <w:t>(integer milliseconds) value is used to slow down the test driver – if needed.  Larger values may be useful during debugging and harness testing runs to ensure the test harness runs as expected.</w:t>
      </w:r>
    </w:p>
    <w:p w:rsidR="00027C63" w:rsidRDefault="00027C63" w:rsidP="00027C63">
      <w:pPr>
        <w:autoSpaceDE w:val="0"/>
        <w:autoSpaceDN w:val="0"/>
        <w:adjustRightInd w:val="0"/>
        <w:spacing w:before="0" w:after="0"/>
        <w:ind w:left="4320" w:hanging="4320"/>
        <w:rPr>
          <w:rFonts w:cstheme="minorHAnsi"/>
        </w:rPr>
      </w:pPr>
      <w:r>
        <w:rPr>
          <w:rFonts w:cstheme="minorHAnsi"/>
          <w:b/>
        </w:rPr>
        <w:t>DateFormat</w:t>
      </w:r>
      <w:r w:rsidRPr="00B865E7">
        <w:rPr>
          <w:rFonts w:cstheme="minorHAnsi"/>
          <w:color w:val="FF0000"/>
        </w:rPr>
        <w:tab/>
      </w:r>
      <w:r w:rsidRPr="00B865E7">
        <w:rPr>
          <w:rFonts w:cstheme="minorHAnsi"/>
        </w:rPr>
        <w:t xml:space="preserve">This </w:t>
      </w:r>
      <w:r>
        <w:rPr>
          <w:rFonts w:cstheme="minorHAnsi"/>
        </w:rPr>
        <w:t>is the format the application under test defaults its date display to.  Use MM/dd/yyyy in the US to indicate day an month format is padded with 0 (01/09/2014) as opposed to unpadded format M/d/yyyy (1/9/2014).</w:t>
      </w:r>
    </w:p>
    <w:p w:rsidR="00EE6158" w:rsidRDefault="00027C63" w:rsidP="00EE6158">
      <w:pPr>
        <w:autoSpaceDE w:val="0"/>
        <w:autoSpaceDN w:val="0"/>
        <w:adjustRightInd w:val="0"/>
        <w:spacing w:before="0" w:after="0"/>
        <w:ind w:left="4320" w:hanging="4320"/>
        <w:rPr>
          <w:rFonts w:cstheme="minorHAnsi"/>
        </w:rPr>
      </w:pPr>
      <w:r>
        <w:rPr>
          <w:rFonts w:cstheme="minorHAnsi"/>
          <w:b/>
        </w:rPr>
        <w:lastRenderedPageBreak/>
        <w:t>TimeStampFormat</w:t>
      </w:r>
      <w:r w:rsidR="00EE6158" w:rsidRPr="00B865E7">
        <w:rPr>
          <w:rFonts w:cstheme="minorHAnsi"/>
          <w:color w:val="FF0000"/>
        </w:rPr>
        <w:tab/>
      </w:r>
      <w:r w:rsidR="00EE6158" w:rsidRPr="00B865E7">
        <w:rPr>
          <w:rFonts w:cstheme="minorHAnsi"/>
        </w:rPr>
        <w:t xml:space="preserve">This </w:t>
      </w:r>
      <w:r>
        <w:rPr>
          <w:rFonts w:cstheme="minorHAnsi"/>
        </w:rPr>
        <w:t xml:space="preserve">is the format the application under test defaults its time stamp display to. </w:t>
      </w:r>
      <w:r w:rsidR="00D847CA">
        <w:rPr>
          <w:rFonts w:cstheme="minorHAnsi"/>
        </w:rPr>
        <w:t xml:space="preserve"> In the US, this would typically be: MM/dd/yyyy HH:mm:ss.</w:t>
      </w:r>
    </w:p>
    <w:p w:rsidR="004C560B" w:rsidRDefault="004C560B" w:rsidP="004C560B">
      <w:pPr>
        <w:autoSpaceDE w:val="0"/>
        <w:autoSpaceDN w:val="0"/>
        <w:adjustRightInd w:val="0"/>
        <w:spacing w:before="0" w:after="0"/>
        <w:ind w:left="4320" w:hanging="4320"/>
        <w:rPr>
          <w:rFonts w:cstheme="minorHAnsi"/>
        </w:rPr>
      </w:pPr>
      <w:r>
        <w:rPr>
          <w:rFonts w:cstheme="minorHAnsi"/>
          <w:b/>
        </w:rPr>
        <w:t>TabOut</w:t>
      </w:r>
      <w:r w:rsidRPr="00B865E7">
        <w:rPr>
          <w:rFonts w:cstheme="minorHAnsi"/>
          <w:color w:val="FF0000"/>
        </w:rPr>
        <w:tab/>
      </w:r>
      <w:r w:rsidRPr="00B865E7">
        <w:rPr>
          <w:rFonts w:cstheme="minorHAnsi"/>
        </w:rPr>
        <w:t xml:space="preserve">This </w:t>
      </w:r>
      <w:r>
        <w:rPr>
          <w:rFonts w:cstheme="minorHAnsi"/>
        </w:rPr>
        <w:t>indicates to the test driver whether it should tab out of controls after entering data in.  The default is true.  This may be needed for the application to trigger java script logic such as field validations, etc.  Need to consult developers prior to setting this.  This can be overridden on a test step level.</w:t>
      </w:r>
    </w:p>
    <w:p w:rsidR="005B322A" w:rsidRDefault="005B322A" w:rsidP="005B322A">
      <w:pPr>
        <w:autoSpaceDE w:val="0"/>
        <w:autoSpaceDN w:val="0"/>
        <w:adjustRightInd w:val="0"/>
        <w:spacing w:before="0" w:after="0"/>
        <w:ind w:left="4320" w:hanging="4320"/>
        <w:rPr>
          <w:rFonts w:cstheme="minorHAnsi"/>
        </w:rPr>
      </w:pPr>
      <w:r>
        <w:rPr>
          <w:rFonts w:cstheme="minorHAnsi"/>
          <w:b/>
        </w:rPr>
        <w:t>StripWhiteSpace</w:t>
      </w:r>
      <w:r>
        <w:rPr>
          <w:rFonts w:cstheme="minorHAnsi"/>
          <w:b/>
        </w:rPr>
        <w:tab/>
      </w:r>
      <w:r w:rsidRPr="00B865E7">
        <w:rPr>
          <w:rFonts w:cstheme="minorHAnsi"/>
        </w:rPr>
        <w:t xml:space="preserve">This </w:t>
      </w:r>
      <w:r>
        <w:rPr>
          <w:rFonts w:cstheme="minorHAnsi"/>
        </w:rPr>
        <w:t xml:space="preserve">setting enables one to compare values without concerns of white spaces.  When the value of this setting is ‘true’, verifications will be made only between non-blank characters of the expected and actual values. </w:t>
      </w:r>
    </w:p>
    <w:p w:rsidR="000B1891" w:rsidRDefault="005B322A" w:rsidP="004C560B">
      <w:pPr>
        <w:autoSpaceDE w:val="0"/>
        <w:autoSpaceDN w:val="0"/>
        <w:adjustRightInd w:val="0"/>
        <w:spacing w:before="0" w:after="0"/>
        <w:ind w:left="4320" w:hanging="4320"/>
        <w:rPr>
          <w:rFonts w:cstheme="minorHAnsi"/>
        </w:rPr>
      </w:pPr>
      <w:r>
        <w:rPr>
          <w:rFonts w:cstheme="minorHAnsi"/>
          <w:b/>
        </w:rPr>
        <w:t>ReportingStyle</w:t>
      </w:r>
      <w:r w:rsidR="000B1891">
        <w:rPr>
          <w:rFonts w:cstheme="minorHAnsi"/>
          <w:b/>
        </w:rPr>
        <w:tab/>
      </w:r>
      <w:r w:rsidRPr="005B322A">
        <w:rPr>
          <w:rFonts w:cstheme="minorHAnsi"/>
        </w:rPr>
        <w:t xml:space="preserve">Used to specify the default reporting style.  </w:t>
      </w:r>
      <w:r w:rsidR="00A010D2">
        <w:rPr>
          <w:rFonts w:cstheme="minorHAnsi"/>
        </w:rPr>
        <w:br/>
      </w:r>
      <w:r>
        <w:rPr>
          <w:rFonts w:cstheme="minorHAnsi"/>
        </w:rPr>
        <w:t>Used to provide for more than one reporting style</w:t>
      </w:r>
      <w:r w:rsidR="001E5E0F">
        <w:rPr>
          <w:rFonts w:cstheme="minorHAnsi"/>
        </w:rPr>
        <w:t xml:space="preserve">. </w:t>
      </w:r>
    </w:p>
    <w:p w:rsidR="00A010D2" w:rsidRDefault="00A010D2" w:rsidP="00A010D2">
      <w:pPr>
        <w:autoSpaceDE w:val="0"/>
        <w:autoSpaceDN w:val="0"/>
        <w:adjustRightInd w:val="0"/>
        <w:spacing w:before="0" w:after="0"/>
        <w:ind w:left="4320" w:hanging="2160"/>
        <w:rPr>
          <w:rFonts w:cstheme="minorHAnsi"/>
          <w:b/>
        </w:rPr>
      </w:pPr>
      <w:r>
        <w:rPr>
          <w:rFonts w:cstheme="minorHAnsi"/>
          <w:b/>
        </w:rPr>
        <w:t>Default</w:t>
      </w:r>
      <w:r>
        <w:rPr>
          <w:rFonts w:cstheme="minorHAnsi"/>
          <w:b/>
        </w:rPr>
        <w:tab/>
        <w:t>This results in an xml and a corresponding html file that is (ptionally) emailed to mail recipient(s)</w:t>
      </w:r>
    </w:p>
    <w:p w:rsidR="00A010D2" w:rsidRDefault="00A010D2" w:rsidP="00A010D2">
      <w:pPr>
        <w:autoSpaceDE w:val="0"/>
        <w:autoSpaceDN w:val="0"/>
        <w:adjustRightInd w:val="0"/>
        <w:spacing w:before="0" w:after="0"/>
        <w:ind w:left="4320" w:hanging="2160"/>
        <w:rPr>
          <w:rFonts w:cstheme="minorHAnsi"/>
        </w:rPr>
      </w:pPr>
      <w:r>
        <w:rPr>
          <w:rFonts w:cstheme="minorHAnsi"/>
          <w:b/>
        </w:rPr>
        <w:t>Extent</w:t>
      </w:r>
      <w:r>
        <w:rPr>
          <w:rFonts w:cstheme="minorHAnsi"/>
          <w:b/>
        </w:rPr>
        <w:tab/>
        <w:t>This results in an html file that is (ptionally) emailed to mail recipient(s). The html file is generated by the ExtentReport project (</w:t>
      </w:r>
      <w:hyperlink r:id="rId12" w:history="1">
        <w:r w:rsidR="006E29B4" w:rsidRPr="006E29B4">
          <w:rPr>
            <w:rStyle w:val="Hyperlink"/>
            <w:sz w:val="24"/>
            <w:szCs w:val="24"/>
          </w:rPr>
          <w:t>Here is the link</w:t>
        </w:r>
      </w:hyperlink>
      <w:r>
        <w:rPr>
          <w:rFonts w:cstheme="minorHAnsi"/>
          <w:b/>
        </w:rPr>
        <w:t>).</w:t>
      </w:r>
    </w:p>
    <w:p w:rsidR="00956448" w:rsidRDefault="00956448" w:rsidP="004C560B"/>
    <w:p w:rsidR="00956448" w:rsidRDefault="00956448" w:rsidP="00956448">
      <w:pPr>
        <w:pStyle w:val="Heading1"/>
      </w:pPr>
      <w:r>
        <w:br w:type="page"/>
      </w:r>
      <w:bookmarkStart w:id="72" w:name="_Toc383175826"/>
      <w:bookmarkStart w:id="73" w:name="_Toc462010032"/>
      <w:r>
        <w:lastRenderedPageBreak/>
        <w:t>APENDIX I</w:t>
      </w:r>
      <w:r w:rsidR="00B813E9">
        <w:t>II</w:t>
      </w:r>
      <w:r>
        <w:t xml:space="preserve"> – Running Tests</w:t>
      </w:r>
      <w:bookmarkEnd w:id="72"/>
      <w:bookmarkEnd w:id="73"/>
    </w:p>
    <w:p w:rsidR="00956448" w:rsidRDefault="00956448" w:rsidP="00956448">
      <w:pPr>
        <w:pStyle w:val="Heading2"/>
      </w:pPr>
      <w:bookmarkStart w:id="74" w:name="_Toc383175827"/>
      <w:bookmarkStart w:id="75" w:name="_Toc462010033"/>
      <w:r>
        <w:t>Overview</w:t>
      </w:r>
      <w:bookmarkEnd w:id="74"/>
      <w:bookmarkEnd w:id="75"/>
    </w:p>
    <w:p w:rsidR="00956448" w:rsidRDefault="00956448" w:rsidP="00956448">
      <w:r>
        <w:t>There are several ways to run the</w:t>
      </w:r>
      <w:r w:rsidR="00AE4654">
        <w:t xml:space="preserve"> </w:t>
      </w:r>
      <w:r w:rsidR="003B2CB4">
        <w:t>JavaDDT</w:t>
      </w:r>
      <w:r>
        <w:t xml:space="preserve"> tests, namely, from the command line, using a batch file and as an automated test using </w:t>
      </w:r>
      <w:r w:rsidR="00DB5D0C">
        <w:t>Java Development IDE (Intellij or Eclipse)</w:t>
      </w:r>
      <w:r>
        <w:t>.</w:t>
      </w:r>
    </w:p>
    <w:p w:rsidR="00F11839" w:rsidRDefault="00F11839" w:rsidP="00F11839">
      <w:pPr>
        <w:pStyle w:val="Heading2"/>
      </w:pPr>
      <w:bookmarkStart w:id="76" w:name="_Toc383175833"/>
      <w:bookmarkStart w:id="77" w:name="_Toc462010034"/>
      <w:r>
        <w:t>Running Tests From The Command Line</w:t>
      </w:r>
      <w:bookmarkEnd w:id="76"/>
      <w:bookmarkEnd w:id="77"/>
    </w:p>
    <w:p w:rsidR="00ED7A46" w:rsidRDefault="00F11839" w:rsidP="00F11839">
      <w:pPr>
        <w:pStyle w:val="ListParagraph"/>
        <w:numPr>
          <w:ilvl w:val="0"/>
          <w:numId w:val="21"/>
        </w:numPr>
        <w:ind w:left="360"/>
      </w:pPr>
      <w:r>
        <w:t xml:space="preserve">Test Mode.  </w:t>
      </w:r>
      <w:r>
        <w:br/>
        <w:t>Navigate to the folder where the project (pom.xml) is located</w:t>
      </w:r>
      <w:r>
        <w:br/>
        <w:t xml:space="preserve">Type </w:t>
      </w:r>
    </w:p>
    <w:p w:rsidR="00F11839" w:rsidRPr="00ED7A46" w:rsidRDefault="00F11839" w:rsidP="00ED7A46">
      <w:pPr>
        <w:pStyle w:val="ListParagraph"/>
        <w:ind w:left="360"/>
        <w:rPr>
          <w:rFonts w:ascii="Courier New" w:hAnsi="Courier New" w:cs="Courier New"/>
        </w:rPr>
      </w:pPr>
      <w:r w:rsidRPr="00ED7A46">
        <w:rPr>
          <w:rFonts w:ascii="Courier New" w:hAnsi="Courier New" w:cs="Courier New"/>
        </w:rPr>
        <w:t>mvn test</w:t>
      </w:r>
    </w:p>
    <w:p w:rsidR="001B0507" w:rsidRDefault="001B0507" w:rsidP="001B0507">
      <w:r>
        <w:t xml:space="preserve">If the commands were typed correctly, he tests will run and results will be emailed to the recipients list indicated in the </w:t>
      </w:r>
      <w:r w:rsidR="00806291">
        <w:t>TestRunner</w:t>
      </w:r>
      <w:r>
        <w:t>Settings.</w:t>
      </w:r>
      <w:r w:rsidR="00806291">
        <w:t>xml</w:t>
      </w:r>
      <w:r>
        <w:t xml:space="preserve"> file.</w:t>
      </w:r>
    </w:p>
    <w:p w:rsidR="006462F4" w:rsidRDefault="00F11839" w:rsidP="006462F4">
      <w:pPr>
        <w:pStyle w:val="Heading2"/>
      </w:pPr>
      <w:bookmarkStart w:id="78" w:name="_Toc383175830"/>
      <w:bookmarkStart w:id="79" w:name="_Toc462010035"/>
      <w:r>
        <w:t>Running</w:t>
      </w:r>
      <w:r w:rsidR="00072017">
        <w:t xml:space="preserve"> </w:t>
      </w:r>
      <w:r w:rsidR="006462F4">
        <w:t>Tests Using a Batch File</w:t>
      </w:r>
      <w:bookmarkEnd w:id="78"/>
      <w:bookmarkEnd w:id="79"/>
    </w:p>
    <w:p w:rsidR="006462F4" w:rsidRDefault="006462F4" w:rsidP="006462F4">
      <w:r>
        <w:t xml:space="preserve">This option is </w:t>
      </w:r>
      <w:r w:rsidR="00CF0661">
        <w:t>the most l</w:t>
      </w:r>
      <w:r>
        <w:t xml:space="preserve">ikely to be used as it </w:t>
      </w:r>
      <w:r w:rsidR="00CF0661">
        <w:t>avoids</w:t>
      </w:r>
      <w:r>
        <w:t xml:space="preserve"> typing </w:t>
      </w:r>
      <w:r w:rsidR="00072017">
        <w:t xml:space="preserve">at the command line </w:t>
      </w:r>
      <w:r w:rsidR="00CF0661">
        <w:t>and enables easy scheduling of a test task.</w:t>
      </w:r>
    </w:p>
    <w:p w:rsidR="00D83661" w:rsidRDefault="00D83661" w:rsidP="006462F4">
      <w:r>
        <w:t>Create a batch file that:</w:t>
      </w:r>
    </w:p>
    <w:p w:rsidR="00D83661" w:rsidRDefault="00D83661" w:rsidP="00D83661">
      <w:pPr>
        <w:pStyle w:val="ListParagraph"/>
        <w:numPr>
          <w:ilvl w:val="0"/>
          <w:numId w:val="22"/>
        </w:numPr>
      </w:pPr>
      <w:r>
        <w:t>Changes directory to the project folder (for example: ‘cd \j</w:t>
      </w:r>
      <w:r w:rsidR="00374FB2">
        <w:t>avadd</w:t>
      </w:r>
      <w:r>
        <w:t>t’ – without the quoes)</w:t>
      </w:r>
    </w:p>
    <w:p w:rsidR="006462F4" w:rsidRDefault="00D83661" w:rsidP="00D83661">
      <w:pPr>
        <w:pStyle w:val="ListParagraph"/>
        <w:numPr>
          <w:ilvl w:val="0"/>
          <w:numId w:val="22"/>
        </w:numPr>
      </w:pPr>
      <w:r>
        <w:t>Issue the ‘mvn test’ commend (without the quotes.)</w:t>
      </w:r>
    </w:p>
    <w:p w:rsidR="00D83661" w:rsidRDefault="00D83661" w:rsidP="006462F4">
      <w:r>
        <w:t>For a project that resides on C:\</w:t>
      </w:r>
      <w:r w:rsidR="003B2CB4">
        <w:t>JavaDDT</w:t>
      </w:r>
      <w:r>
        <w:t xml:space="preserve"> this will be:</w:t>
      </w:r>
    </w:p>
    <w:p w:rsidR="00F11839" w:rsidRPr="00ED7A46" w:rsidRDefault="00F11839" w:rsidP="00F11839">
      <w:pPr>
        <w:autoSpaceDE w:val="0"/>
        <w:autoSpaceDN w:val="0"/>
        <w:adjustRightInd w:val="0"/>
        <w:spacing w:before="0" w:after="0"/>
        <w:rPr>
          <w:rFonts w:ascii="Courier New" w:hAnsi="Courier New" w:cs="Courier New"/>
          <w:sz w:val="18"/>
          <w:szCs w:val="18"/>
        </w:rPr>
      </w:pPr>
      <w:r w:rsidRPr="00ED7A46">
        <w:rPr>
          <w:rFonts w:ascii="Courier New" w:hAnsi="Courier New" w:cs="Courier New"/>
          <w:sz w:val="18"/>
          <w:szCs w:val="18"/>
        </w:rPr>
        <w:t>cd \j</w:t>
      </w:r>
      <w:r w:rsidR="007F75C3">
        <w:rPr>
          <w:rFonts w:ascii="Courier New" w:hAnsi="Courier New" w:cs="Courier New"/>
          <w:sz w:val="18"/>
          <w:szCs w:val="18"/>
        </w:rPr>
        <w:t>avaddt</w:t>
      </w:r>
    </w:p>
    <w:p w:rsidR="00F11839" w:rsidRPr="00ED7A46" w:rsidRDefault="00F11839" w:rsidP="00F11839">
      <w:pPr>
        <w:autoSpaceDE w:val="0"/>
        <w:autoSpaceDN w:val="0"/>
        <w:adjustRightInd w:val="0"/>
        <w:spacing w:before="0" w:after="0"/>
        <w:rPr>
          <w:rFonts w:ascii="Courier New" w:hAnsi="Courier New" w:cs="Courier New"/>
          <w:sz w:val="18"/>
          <w:szCs w:val="18"/>
        </w:rPr>
      </w:pPr>
      <w:r w:rsidRPr="00ED7A46">
        <w:rPr>
          <w:rFonts w:ascii="Courier New" w:hAnsi="Courier New" w:cs="Courier New"/>
          <w:sz w:val="18"/>
          <w:szCs w:val="18"/>
        </w:rPr>
        <w:t>Mvn test</w:t>
      </w:r>
    </w:p>
    <w:p w:rsidR="00CE5925" w:rsidRDefault="00CE5925" w:rsidP="00CE5925">
      <w:pPr>
        <w:pStyle w:val="Heading2"/>
      </w:pPr>
      <w:bookmarkStart w:id="80" w:name="_Toc383175828"/>
      <w:bookmarkStart w:id="81" w:name="_Toc462010036"/>
      <w:r>
        <w:t>Running Tests as an Automation Test Developer</w:t>
      </w:r>
      <w:bookmarkEnd w:id="80"/>
      <w:bookmarkEnd w:id="81"/>
    </w:p>
    <w:p w:rsidR="00CE5925" w:rsidRDefault="00CE5925" w:rsidP="00CE5925">
      <w:r>
        <w:t>The developer runs tests by using Java Development IDE (Intellij or Eclipse), with the project opened and the class to be run highlighted.</w:t>
      </w:r>
    </w:p>
    <w:p w:rsidR="00CE5925" w:rsidRDefault="00CE5925" w:rsidP="00CE5925">
      <w:r>
        <w:t>A green (‘run’) button is available to start running the test harness using the default input file specified in the ddt.properties file that resides in the project’s resources folder.</w:t>
      </w:r>
    </w:p>
    <w:p w:rsidR="006867CD" w:rsidRDefault="006867CD" w:rsidP="006462F4"/>
    <w:p w:rsidR="00171FE9" w:rsidRPr="00171FE9" w:rsidRDefault="007C2CEF" w:rsidP="00171FE9">
      <w:pPr>
        <w:pStyle w:val="Heading1"/>
      </w:pPr>
      <w:r>
        <w:br w:type="page"/>
      </w:r>
      <w:bookmarkStart w:id="82" w:name="_Toc383175834"/>
      <w:bookmarkStart w:id="83" w:name="_Toc462010037"/>
      <w:r w:rsidR="00171FE9" w:rsidRPr="00171FE9">
        <w:lastRenderedPageBreak/>
        <w:t xml:space="preserve">APENDIX </w:t>
      </w:r>
      <w:r w:rsidR="00B813E9">
        <w:t>I</w:t>
      </w:r>
      <w:r w:rsidR="00171FE9" w:rsidRPr="00171FE9">
        <w:t>V –</w:t>
      </w:r>
      <w:r w:rsidR="00AE4654">
        <w:t xml:space="preserve"> </w:t>
      </w:r>
      <w:r w:rsidR="003B2CB4">
        <w:t>JavaDDT</w:t>
      </w:r>
      <w:r w:rsidR="00171FE9" w:rsidRPr="00171FE9">
        <w:t xml:space="preserve"> </w:t>
      </w:r>
      <w:r w:rsidR="00171FE9">
        <w:t>&amp; Reusability</w:t>
      </w:r>
      <w:bookmarkEnd w:id="82"/>
      <w:bookmarkEnd w:id="83"/>
    </w:p>
    <w:p w:rsidR="00171FE9" w:rsidRDefault="00171FE9" w:rsidP="00171FE9">
      <w:r>
        <w:t>Reusability is, potentially, a most significant contributor to any automated test tool and one of the main themes in</w:t>
      </w:r>
      <w:r w:rsidR="00AE4654">
        <w:t xml:space="preserve"> </w:t>
      </w:r>
      <w:r w:rsidR="003B2CB4">
        <w:t>JavaDDT</w:t>
      </w:r>
      <w:r>
        <w:t xml:space="preserve"> design.  </w:t>
      </w:r>
    </w:p>
    <w:p w:rsidR="00FD437A" w:rsidRDefault="00FD437A" w:rsidP="00171FE9">
      <w:r>
        <w:t xml:space="preserve">The </w:t>
      </w:r>
      <w:r w:rsidR="003B2CB4">
        <w:t>JavaDDT</w:t>
      </w:r>
      <w:r>
        <w:t xml:space="preserve"> project has the following mechanisms to increase reusability:</w:t>
      </w:r>
    </w:p>
    <w:p w:rsidR="00FD437A" w:rsidRDefault="00FD437A" w:rsidP="00FD437A">
      <w:pPr>
        <w:pStyle w:val="ListParagraph"/>
        <w:numPr>
          <w:ilvl w:val="0"/>
          <w:numId w:val="23"/>
        </w:numPr>
        <w:ind w:left="360"/>
      </w:pPr>
      <w:r>
        <w:t xml:space="preserve"> The newTest action.</w:t>
      </w:r>
    </w:p>
    <w:p w:rsidR="00FD437A" w:rsidRDefault="00FD437A" w:rsidP="00FD437A">
      <w:pPr>
        <w:pStyle w:val="ListParagraph"/>
        <w:ind w:left="360"/>
      </w:pPr>
      <w:r>
        <w:t>The newTest action can be used to define a set of steps that can be reused, typically, with use of some variables.</w:t>
      </w:r>
    </w:p>
    <w:p w:rsidR="00171FE9" w:rsidRDefault="00FD437A" w:rsidP="00FD437A">
      <w:pPr>
        <w:pStyle w:val="ListParagraph"/>
        <w:ind w:left="360"/>
      </w:pPr>
      <w:r>
        <w:t>For example, if a web application’s UI is organized as tabs and subtabs under the tabs, most likely the application have been also programmed with reusability built in (DOM structure of one tab / sub tab instance is the same as others.)  This, in conjunction with variable setting one set of test items to navigate to any tab / sub-tab combination.</w:t>
      </w:r>
    </w:p>
    <w:p w:rsidR="00FD437A" w:rsidRDefault="00FD437A" w:rsidP="00FD437A">
      <w:pPr>
        <w:pStyle w:val="ListParagraph"/>
        <w:numPr>
          <w:ilvl w:val="0"/>
          <w:numId w:val="23"/>
        </w:numPr>
        <w:ind w:left="360"/>
      </w:pPr>
      <w:r>
        <w:t>The setVars action.</w:t>
      </w:r>
    </w:p>
    <w:p w:rsidR="00FD437A" w:rsidRDefault="00FD437A" w:rsidP="00FD437A">
      <w:pPr>
        <w:pStyle w:val="ListParagraph"/>
        <w:ind w:left="360"/>
      </w:pPr>
      <w:r>
        <w:t>The setVars action is used to define test-session variable that can be used repeatedly following its definition.</w:t>
      </w:r>
    </w:p>
    <w:p w:rsidR="00FD437A" w:rsidRDefault="00FD437A" w:rsidP="00FD437A">
      <w:pPr>
        <w:pStyle w:val="ListParagraph"/>
        <w:ind w:left="360"/>
      </w:pPr>
      <w:r>
        <w:t>For example</w:t>
      </w:r>
      <w:r w:rsidR="00567EED">
        <w:t xml:space="preserve"> (omitted irrelevant columns)</w:t>
      </w:r>
      <w:r w:rsidR="00963534">
        <w:t xml:space="preserve"> let’s use a login script as a reusable group of tests with three variables (URL, User, Password.)</w:t>
      </w:r>
    </w:p>
    <w:p w:rsidR="00FD437A" w:rsidRDefault="00567EED" w:rsidP="00FD437A">
      <w:pPr>
        <w:pStyle w:val="ListParagraph"/>
        <w:ind w:left="360"/>
      </w:pPr>
      <w:r>
        <w:t xml:space="preserve">Step </w:t>
      </w:r>
      <w:r w:rsidR="00EB782E">
        <w:t xml:space="preserve">POC 03 </w:t>
      </w:r>
      <w:r w:rsidR="008E3B68">
        <w:t xml:space="preserve">on some worksheet </w:t>
      </w:r>
      <w:r w:rsidR="00EB782E">
        <w:t>set variable as follows:</w:t>
      </w:r>
    </w:p>
    <w:tbl>
      <w:tblPr>
        <w:tblW w:w="13320" w:type="dxa"/>
        <w:tblInd w:w="468" w:type="dxa"/>
        <w:tblLook w:val="04A0" w:firstRow="1" w:lastRow="0" w:firstColumn="1" w:lastColumn="0" w:noHBand="0" w:noVBand="1"/>
      </w:tblPr>
      <w:tblGrid>
        <w:gridCol w:w="1016"/>
        <w:gridCol w:w="993"/>
        <w:gridCol w:w="5648"/>
        <w:gridCol w:w="5760"/>
      </w:tblGrid>
      <w:tr w:rsidR="00567EED" w:rsidRPr="00567EED" w:rsidTr="0089385E">
        <w:trPr>
          <w:trHeight w:val="300"/>
        </w:trPr>
        <w:tc>
          <w:tcPr>
            <w:tcW w:w="1016"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567EED" w:rsidRPr="00567EED" w:rsidRDefault="00567EED" w:rsidP="00EB782E">
            <w:pPr>
              <w:spacing w:before="0" w:after="0"/>
              <w:ind w:hanging="20"/>
              <w:rPr>
                <w:rFonts w:ascii="Calibri" w:eastAsia="Times New Roman" w:hAnsi="Calibri" w:cs="Times New Roman"/>
                <w:b/>
                <w:bCs/>
                <w:color w:val="000000"/>
              </w:rPr>
            </w:pPr>
            <w:r w:rsidRPr="00567EED">
              <w:rPr>
                <w:rFonts w:ascii="Calibri" w:eastAsia="Times New Roman" w:hAnsi="Calibri" w:cs="Times New Roman"/>
                <w:b/>
                <w:bCs/>
                <w:color w:val="000000"/>
              </w:rPr>
              <w:t>ID</w:t>
            </w:r>
          </w:p>
        </w:tc>
        <w:tc>
          <w:tcPr>
            <w:tcW w:w="896" w:type="dxa"/>
            <w:tcBorders>
              <w:top w:val="single" w:sz="4" w:space="0" w:color="auto"/>
              <w:left w:val="nil"/>
              <w:bottom w:val="single" w:sz="4" w:space="0" w:color="auto"/>
              <w:right w:val="single" w:sz="4" w:space="0" w:color="auto"/>
            </w:tcBorders>
            <w:shd w:val="clear" w:color="000000" w:fill="F2F2F2"/>
            <w:noWrap/>
            <w:vAlign w:val="bottom"/>
            <w:hideMark/>
          </w:tcPr>
          <w:p w:rsidR="00567EED" w:rsidRPr="00567EED" w:rsidRDefault="00567EED" w:rsidP="00567EED">
            <w:pPr>
              <w:spacing w:before="0" w:after="0"/>
              <w:rPr>
                <w:rFonts w:ascii="Calibri" w:eastAsia="Times New Roman" w:hAnsi="Calibri" w:cs="Times New Roman"/>
                <w:b/>
                <w:bCs/>
                <w:color w:val="000000"/>
              </w:rPr>
            </w:pPr>
            <w:r w:rsidRPr="00567EED">
              <w:rPr>
                <w:rFonts w:ascii="Calibri" w:eastAsia="Times New Roman" w:hAnsi="Calibri" w:cs="Times New Roman"/>
                <w:b/>
                <w:bCs/>
                <w:color w:val="000000"/>
              </w:rPr>
              <w:t>Action</w:t>
            </w:r>
          </w:p>
        </w:tc>
        <w:tc>
          <w:tcPr>
            <w:tcW w:w="5648" w:type="dxa"/>
            <w:tcBorders>
              <w:top w:val="single" w:sz="4" w:space="0" w:color="auto"/>
              <w:left w:val="nil"/>
              <w:bottom w:val="single" w:sz="4" w:space="0" w:color="auto"/>
              <w:right w:val="single" w:sz="4" w:space="0" w:color="auto"/>
            </w:tcBorders>
            <w:shd w:val="clear" w:color="000000" w:fill="F2F2F2"/>
            <w:noWrap/>
            <w:vAlign w:val="bottom"/>
            <w:hideMark/>
          </w:tcPr>
          <w:p w:rsidR="00567EED" w:rsidRPr="00567EED" w:rsidRDefault="00511DC2" w:rsidP="00567EED">
            <w:pPr>
              <w:spacing w:before="0" w:after="0"/>
              <w:rPr>
                <w:rFonts w:ascii="Calibri" w:eastAsia="Times New Roman" w:hAnsi="Calibri" w:cs="Times New Roman"/>
                <w:b/>
                <w:bCs/>
                <w:color w:val="000000"/>
              </w:rPr>
            </w:pPr>
            <w:r>
              <w:rPr>
                <w:rFonts w:ascii="Calibri" w:eastAsia="Times New Roman" w:hAnsi="Calibri" w:cs="Times New Roman"/>
                <w:b/>
                <w:bCs/>
                <w:color w:val="000000"/>
              </w:rPr>
              <w:t>Vars</w:t>
            </w:r>
          </w:p>
        </w:tc>
        <w:tc>
          <w:tcPr>
            <w:tcW w:w="5760" w:type="dxa"/>
            <w:tcBorders>
              <w:top w:val="single" w:sz="4" w:space="0" w:color="auto"/>
              <w:left w:val="nil"/>
              <w:bottom w:val="single" w:sz="4" w:space="0" w:color="auto"/>
              <w:right w:val="single" w:sz="4" w:space="0" w:color="auto"/>
            </w:tcBorders>
            <w:shd w:val="clear" w:color="000000" w:fill="F2F2F2"/>
            <w:noWrap/>
            <w:vAlign w:val="bottom"/>
            <w:hideMark/>
          </w:tcPr>
          <w:p w:rsidR="00567EED" w:rsidRPr="00567EED" w:rsidRDefault="00567EED" w:rsidP="00567EED">
            <w:pPr>
              <w:spacing w:before="0" w:after="0"/>
              <w:rPr>
                <w:rFonts w:ascii="Calibri" w:eastAsia="Times New Roman" w:hAnsi="Calibri" w:cs="Times New Roman"/>
                <w:b/>
                <w:bCs/>
                <w:color w:val="000000"/>
              </w:rPr>
            </w:pPr>
            <w:r w:rsidRPr="00567EED">
              <w:rPr>
                <w:rFonts w:ascii="Calibri" w:eastAsia="Times New Roman" w:hAnsi="Calibri" w:cs="Times New Roman"/>
                <w:b/>
                <w:bCs/>
                <w:color w:val="000000"/>
              </w:rPr>
              <w:t>Description</w:t>
            </w:r>
          </w:p>
        </w:tc>
      </w:tr>
      <w:tr w:rsidR="00567EED" w:rsidRPr="00567EED" w:rsidTr="0089385E">
        <w:trPr>
          <w:trHeight w:val="300"/>
        </w:trPr>
        <w:tc>
          <w:tcPr>
            <w:tcW w:w="1016"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567EED" w:rsidRPr="00567EED" w:rsidRDefault="00567EED" w:rsidP="00567EED">
            <w:pPr>
              <w:spacing w:before="0" w:after="0"/>
              <w:rPr>
                <w:rFonts w:ascii="Calibri" w:eastAsia="Times New Roman" w:hAnsi="Calibri" w:cs="Times New Roman"/>
                <w:b/>
                <w:bCs/>
                <w:color w:val="000000"/>
              </w:rPr>
            </w:pPr>
            <w:r w:rsidRPr="00567EED">
              <w:rPr>
                <w:rFonts w:ascii="Calibri" w:eastAsia="Times New Roman" w:hAnsi="Calibri" w:cs="Times New Roman"/>
                <w:b/>
                <w:bCs/>
                <w:color w:val="000000"/>
              </w:rPr>
              <w:t>POC03</w:t>
            </w:r>
          </w:p>
        </w:tc>
        <w:tc>
          <w:tcPr>
            <w:tcW w:w="896" w:type="dxa"/>
            <w:tcBorders>
              <w:top w:val="single" w:sz="4" w:space="0" w:color="auto"/>
              <w:left w:val="nil"/>
              <w:bottom w:val="single" w:sz="4" w:space="0" w:color="auto"/>
              <w:right w:val="single" w:sz="4" w:space="0" w:color="auto"/>
            </w:tcBorders>
            <w:shd w:val="clear" w:color="000000" w:fill="F2F2F2"/>
            <w:noWrap/>
            <w:vAlign w:val="bottom"/>
            <w:hideMark/>
          </w:tcPr>
          <w:p w:rsidR="00567EED" w:rsidRPr="00567EED" w:rsidRDefault="00567EED" w:rsidP="00567EED">
            <w:pPr>
              <w:spacing w:before="0" w:after="0"/>
              <w:rPr>
                <w:rFonts w:ascii="Calibri" w:eastAsia="Times New Roman" w:hAnsi="Calibri" w:cs="Times New Roman"/>
                <w:b/>
                <w:bCs/>
                <w:color w:val="000000"/>
              </w:rPr>
            </w:pPr>
            <w:r w:rsidRPr="00567EED">
              <w:rPr>
                <w:rFonts w:ascii="Calibri" w:eastAsia="Times New Roman" w:hAnsi="Calibri" w:cs="Times New Roman"/>
                <w:b/>
                <w:bCs/>
                <w:color w:val="000000"/>
              </w:rPr>
              <w:t>setVars</w:t>
            </w:r>
          </w:p>
        </w:tc>
        <w:tc>
          <w:tcPr>
            <w:tcW w:w="5648" w:type="dxa"/>
            <w:tcBorders>
              <w:top w:val="single" w:sz="4" w:space="0" w:color="auto"/>
              <w:left w:val="nil"/>
              <w:bottom w:val="single" w:sz="4" w:space="0" w:color="auto"/>
              <w:right w:val="single" w:sz="4" w:space="0" w:color="auto"/>
            </w:tcBorders>
            <w:shd w:val="clear" w:color="000000" w:fill="F2F2F2"/>
            <w:noWrap/>
            <w:vAlign w:val="bottom"/>
            <w:hideMark/>
          </w:tcPr>
          <w:p w:rsidR="00567EED" w:rsidRPr="00567EED" w:rsidRDefault="00567EED" w:rsidP="00567EED">
            <w:pPr>
              <w:spacing w:before="0" w:after="0"/>
              <w:rPr>
                <w:rFonts w:ascii="Calibri" w:eastAsia="Times New Roman" w:hAnsi="Calibri" w:cs="Times New Roman"/>
                <w:b/>
                <w:bCs/>
                <w:color w:val="000000"/>
              </w:rPr>
            </w:pPr>
            <w:r w:rsidRPr="00567EED">
              <w:rPr>
                <w:rFonts w:ascii="Calibri" w:eastAsia="Times New Roman" w:hAnsi="Calibri" w:cs="Times New Roman"/>
                <w:b/>
                <w:bCs/>
                <w:color w:val="000000"/>
              </w:rPr>
              <w:t>URL=https://demo-</w:t>
            </w:r>
            <w:r>
              <w:rPr>
                <w:rFonts w:ascii="Calibri" w:eastAsia="Times New Roman" w:hAnsi="Calibri" w:cs="Times New Roman"/>
                <w:b/>
                <w:bCs/>
                <w:color w:val="000000"/>
              </w:rPr>
              <w:t>site.com</w:t>
            </w:r>
            <w:r w:rsidRPr="00567EED">
              <w:rPr>
                <w:rFonts w:ascii="Calibri" w:eastAsia="Times New Roman" w:hAnsi="Calibri" w:cs="Times New Roman"/>
                <w:b/>
                <w:bCs/>
                <w:color w:val="000000"/>
              </w:rPr>
              <w:t>/;User=</w:t>
            </w:r>
            <w:r>
              <w:rPr>
                <w:rFonts w:ascii="Calibri" w:eastAsia="Times New Roman" w:hAnsi="Calibri" w:cs="Times New Roman"/>
                <w:b/>
                <w:bCs/>
                <w:color w:val="000000"/>
              </w:rPr>
              <w:t>Joe</w:t>
            </w:r>
            <w:r w:rsidRPr="00567EED">
              <w:rPr>
                <w:rFonts w:ascii="Calibri" w:eastAsia="Times New Roman" w:hAnsi="Calibri" w:cs="Times New Roman"/>
                <w:b/>
                <w:bCs/>
                <w:color w:val="000000"/>
              </w:rPr>
              <w:t>;password=Demo</w:t>
            </w:r>
            <w:r>
              <w:rPr>
                <w:rFonts w:ascii="Calibri" w:eastAsia="Times New Roman" w:hAnsi="Calibri" w:cs="Times New Roman"/>
                <w:b/>
                <w:bCs/>
                <w:color w:val="000000"/>
              </w:rPr>
              <w:t>123</w:t>
            </w:r>
          </w:p>
        </w:tc>
        <w:tc>
          <w:tcPr>
            <w:tcW w:w="5760" w:type="dxa"/>
            <w:tcBorders>
              <w:top w:val="single" w:sz="4" w:space="0" w:color="auto"/>
              <w:left w:val="nil"/>
              <w:bottom w:val="single" w:sz="4" w:space="0" w:color="auto"/>
              <w:right w:val="single" w:sz="4" w:space="0" w:color="auto"/>
            </w:tcBorders>
            <w:shd w:val="clear" w:color="000000" w:fill="F2F2F2"/>
            <w:noWrap/>
            <w:vAlign w:val="bottom"/>
            <w:hideMark/>
          </w:tcPr>
          <w:p w:rsidR="00567EED" w:rsidRPr="00567EED" w:rsidRDefault="00567EED" w:rsidP="00567EED">
            <w:pPr>
              <w:spacing w:before="0" w:after="0"/>
              <w:rPr>
                <w:rFonts w:ascii="Calibri" w:eastAsia="Times New Roman" w:hAnsi="Calibri" w:cs="Times New Roman"/>
                <w:b/>
                <w:bCs/>
                <w:color w:val="000000"/>
              </w:rPr>
            </w:pPr>
            <w:r w:rsidRPr="00567EED">
              <w:rPr>
                <w:rFonts w:ascii="Calibri" w:eastAsia="Times New Roman" w:hAnsi="Calibri" w:cs="Times New Roman"/>
                <w:b/>
                <w:bCs/>
                <w:color w:val="000000"/>
              </w:rPr>
              <w:t>Set up the login credentials</w:t>
            </w:r>
          </w:p>
        </w:tc>
      </w:tr>
      <w:tr w:rsidR="0089385E" w:rsidRPr="00567EED" w:rsidTr="0089385E">
        <w:trPr>
          <w:trHeight w:val="300"/>
        </w:trPr>
        <w:tc>
          <w:tcPr>
            <w:tcW w:w="1016"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89385E" w:rsidRPr="00567EED" w:rsidRDefault="0089385E" w:rsidP="00567EED">
            <w:pPr>
              <w:spacing w:before="0" w:after="0"/>
              <w:rPr>
                <w:rFonts w:ascii="Calibri" w:eastAsia="Times New Roman" w:hAnsi="Calibri" w:cs="Times New Roman"/>
                <w:b/>
                <w:bCs/>
                <w:color w:val="000000"/>
              </w:rPr>
            </w:pPr>
            <w:r>
              <w:rPr>
                <w:rFonts w:ascii="Calibri" w:eastAsia="Times New Roman" w:hAnsi="Calibri" w:cs="Times New Roman"/>
                <w:b/>
                <w:bCs/>
                <w:color w:val="000000"/>
              </w:rPr>
              <w:t>POC04</w:t>
            </w:r>
          </w:p>
        </w:tc>
        <w:tc>
          <w:tcPr>
            <w:tcW w:w="896" w:type="dxa"/>
            <w:tcBorders>
              <w:top w:val="single" w:sz="4" w:space="0" w:color="auto"/>
              <w:left w:val="nil"/>
              <w:bottom w:val="single" w:sz="4" w:space="0" w:color="auto"/>
              <w:right w:val="single" w:sz="4" w:space="0" w:color="auto"/>
            </w:tcBorders>
            <w:shd w:val="clear" w:color="000000" w:fill="F2F2F2"/>
            <w:noWrap/>
            <w:vAlign w:val="bottom"/>
            <w:hideMark/>
          </w:tcPr>
          <w:p w:rsidR="0089385E" w:rsidRPr="00567EED" w:rsidRDefault="0089385E" w:rsidP="00567EED">
            <w:pPr>
              <w:spacing w:before="0" w:after="0"/>
              <w:rPr>
                <w:rFonts w:ascii="Calibri" w:eastAsia="Times New Roman" w:hAnsi="Calibri" w:cs="Times New Roman"/>
                <w:b/>
                <w:bCs/>
                <w:color w:val="000000"/>
              </w:rPr>
            </w:pPr>
            <w:r>
              <w:rPr>
                <w:rFonts w:ascii="Calibri" w:eastAsia="Times New Roman" w:hAnsi="Calibri" w:cs="Times New Roman"/>
                <w:b/>
                <w:bCs/>
                <w:color w:val="000000"/>
              </w:rPr>
              <w:t>newTest</w:t>
            </w:r>
          </w:p>
        </w:tc>
        <w:tc>
          <w:tcPr>
            <w:tcW w:w="5648" w:type="dxa"/>
            <w:tcBorders>
              <w:top w:val="single" w:sz="4" w:space="0" w:color="auto"/>
              <w:left w:val="nil"/>
              <w:bottom w:val="single" w:sz="4" w:space="0" w:color="auto"/>
              <w:right w:val="single" w:sz="4" w:space="0" w:color="auto"/>
            </w:tcBorders>
            <w:shd w:val="clear" w:color="000000" w:fill="F2F2F2"/>
            <w:noWrap/>
            <w:vAlign w:val="bottom"/>
            <w:hideMark/>
          </w:tcPr>
          <w:p w:rsidR="0089385E" w:rsidRDefault="0089385E" w:rsidP="0089385E">
            <w:pPr>
              <w:rPr>
                <w:rFonts w:ascii="Calibri" w:hAnsi="Calibri"/>
                <w:b/>
                <w:bCs/>
                <w:color w:val="000000"/>
              </w:rPr>
            </w:pPr>
            <w:r>
              <w:rPr>
                <w:rFonts w:ascii="Calibri" w:hAnsi="Calibri"/>
                <w:b/>
                <w:bCs/>
                <w:color w:val="000000"/>
              </w:rPr>
              <w:t>FileName=DemoRoot.xlsx;WorksheetName=Login</w:t>
            </w:r>
          </w:p>
        </w:tc>
        <w:tc>
          <w:tcPr>
            <w:tcW w:w="5760" w:type="dxa"/>
            <w:tcBorders>
              <w:top w:val="single" w:sz="4" w:space="0" w:color="auto"/>
              <w:left w:val="nil"/>
              <w:bottom w:val="single" w:sz="4" w:space="0" w:color="auto"/>
              <w:right w:val="single" w:sz="4" w:space="0" w:color="auto"/>
            </w:tcBorders>
            <w:shd w:val="clear" w:color="000000" w:fill="F2F2F2"/>
            <w:noWrap/>
            <w:vAlign w:val="bottom"/>
            <w:hideMark/>
          </w:tcPr>
          <w:p w:rsidR="0089385E" w:rsidRDefault="0089385E">
            <w:pPr>
              <w:rPr>
                <w:rFonts w:ascii="Calibri" w:hAnsi="Calibri"/>
                <w:b/>
                <w:bCs/>
                <w:color w:val="000000"/>
              </w:rPr>
            </w:pPr>
            <w:r>
              <w:rPr>
                <w:rFonts w:ascii="Calibri" w:hAnsi="Calibri"/>
                <w:b/>
                <w:bCs/>
                <w:color w:val="000000"/>
              </w:rPr>
              <w:t>Login with credentials of User={user}, Password={password}</w:t>
            </w:r>
          </w:p>
        </w:tc>
      </w:tr>
    </w:tbl>
    <w:p w:rsidR="00EB782E" w:rsidRDefault="00EB782E" w:rsidP="00EB782E">
      <w:pPr>
        <w:pStyle w:val="ListParagraph"/>
        <w:ind w:left="360"/>
      </w:pPr>
      <w:r>
        <w:t>Enabling the construction of a login script like the following</w:t>
      </w:r>
      <w:r w:rsidR="00EC6577">
        <w:t xml:space="preserve"> (again, omitting irrelevant steps for brevity)</w:t>
      </w:r>
      <w:r w:rsidR="0089385E">
        <w:t xml:space="preserve"> – using a worksheet name Login in workbook named DemoRoot:</w:t>
      </w:r>
    </w:p>
    <w:tbl>
      <w:tblPr>
        <w:tblW w:w="13367" w:type="dxa"/>
        <w:tblInd w:w="468" w:type="dxa"/>
        <w:tblLook w:val="04A0" w:firstRow="1" w:lastRow="0" w:firstColumn="1" w:lastColumn="0" w:noHBand="0" w:noVBand="1"/>
      </w:tblPr>
      <w:tblGrid>
        <w:gridCol w:w="755"/>
        <w:gridCol w:w="2185"/>
        <w:gridCol w:w="1215"/>
        <w:gridCol w:w="1620"/>
        <w:gridCol w:w="1346"/>
        <w:gridCol w:w="6246"/>
      </w:tblGrid>
      <w:tr w:rsidR="00EC6577" w:rsidRPr="00EC6577" w:rsidTr="00EC6577">
        <w:trPr>
          <w:trHeight w:val="300"/>
        </w:trPr>
        <w:tc>
          <w:tcPr>
            <w:tcW w:w="755"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EC6577" w:rsidRPr="00EC6577" w:rsidRDefault="00EC6577" w:rsidP="00EC6577">
            <w:pPr>
              <w:spacing w:before="0" w:after="0"/>
              <w:rPr>
                <w:rFonts w:ascii="Calibri" w:eastAsia="Times New Roman" w:hAnsi="Calibri" w:cs="Times New Roman"/>
                <w:b/>
                <w:bCs/>
                <w:color w:val="000000"/>
              </w:rPr>
            </w:pPr>
            <w:r w:rsidRPr="00EC6577">
              <w:rPr>
                <w:rFonts w:ascii="Calibri" w:eastAsia="Times New Roman" w:hAnsi="Calibri" w:cs="Times New Roman"/>
                <w:b/>
                <w:bCs/>
                <w:color w:val="000000"/>
              </w:rPr>
              <w:t>ID</w:t>
            </w:r>
          </w:p>
        </w:tc>
        <w:tc>
          <w:tcPr>
            <w:tcW w:w="2185" w:type="dxa"/>
            <w:tcBorders>
              <w:top w:val="single" w:sz="4" w:space="0" w:color="auto"/>
              <w:left w:val="nil"/>
              <w:bottom w:val="single" w:sz="4" w:space="0" w:color="auto"/>
              <w:right w:val="single" w:sz="4" w:space="0" w:color="auto"/>
            </w:tcBorders>
            <w:shd w:val="clear" w:color="000000" w:fill="F2F2F2"/>
            <w:noWrap/>
            <w:vAlign w:val="bottom"/>
            <w:hideMark/>
          </w:tcPr>
          <w:p w:rsidR="00EC6577" w:rsidRPr="00EC6577" w:rsidRDefault="00EC6577" w:rsidP="00EC6577">
            <w:pPr>
              <w:spacing w:before="0" w:after="0"/>
              <w:rPr>
                <w:rFonts w:ascii="Calibri" w:eastAsia="Times New Roman" w:hAnsi="Calibri" w:cs="Times New Roman"/>
                <w:b/>
                <w:bCs/>
                <w:color w:val="000000"/>
              </w:rPr>
            </w:pPr>
            <w:r w:rsidRPr="00EC6577">
              <w:rPr>
                <w:rFonts w:ascii="Calibri" w:eastAsia="Times New Roman" w:hAnsi="Calibri" w:cs="Times New Roman"/>
                <w:b/>
                <w:bCs/>
                <w:color w:val="000000"/>
              </w:rPr>
              <w:t>Action</w:t>
            </w:r>
          </w:p>
        </w:tc>
        <w:tc>
          <w:tcPr>
            <w:tcW w:w="1215" w:type="dxa"/>
            <w:tcBorders>
              <w:top w:val="single" w:sz="4" w:space="0" w:color="auto"/>
              <w:left w:val="nil"/>
              <w:bottom w:val="single" w:sz="4" w:space="0" w:color="auto"/>
              <w:right w:val="single" w:sz="4" w:space="0" w:color="auto"/>
            </w:tcBorders>
            <w:shd w:val="clear" w:color="000000" w:fill="F2F2F2"/>
            <w:noWrap/>
            <w:vAlign w:val="bottom"/>
            <w:hideMark/>
          </w:tcPr>
          <w:p w:rsidR="00EC6577" w:rsidRPr="00EC6577" w:rsidRDefault="00EC6577" w:rsidP="00EC6577">
            <w:pPr>
              <w:spacing w:before="0" w:after="0"/>
              <w:rPr>
                <w:rFonts w:ascii="Calibri" w:eastAsia="Times New Roman" w:hAnsi="Calibri" w:cs="Times New Roman"/>
                <w:b/>
                <w:bCs/>
                <w:color w:val="000000"/>
              </w:rPr>
            </w:pPr>
            <w:r w:rsidRPr="00EC6577">
              <w:rPr>
                <w:rFonts w:ascii="Calibri" w:eastAsia="Times New Roman" w:hAnsi="Calibri" w:cs="Times New Roman"/>
                <w:b/>
                <w:bCs/>
                <w:color w:val="000000"/>
              </w:rPr>
              <w:t>LocType</w:t>
            </w:r>
          </w:p>
        </w:tc>
        <w:tc>
          <w:tcPr>
            <w:tcW w:w="1620" w:type="dxa"/>
            <w:tcBorders>
              <w:top w:val="single" w:sz="4" w:space="0" w:color="auto"/>
              <w:left w:val="nil"/>
              <w:bottom w:val="single" w:sz="4" w:space="0" w:color="auto"/>
              <w:right w:val="single" w:sz="4" w:space="0" w:color="auto"/>
            </w:tcBorders>
            <w:shd w:val="clear" w:color="000000" w:fill="F2F2F2"/>
            <w:noWrap/>
            <w:vAlign w:val="bottom"/>
            <w:hideMark/>
          </w:tcPr>
          <w:p w:rsidR="00EC6577" w:rsidRPr="00EC6577" w:rsidRDefault="00EC6577" w:rsidP="00EC6577">
            <w:pPr>
              <w:spacing w:before="0" w:after="0"/>
              <w:rPr>
                <w:rFonts w:ascii="Calibri" w:eastAsia="Times New Roman" w:hAnsi="Calibri" w:cs="Times New Roman"/>
                <w:b/>
                <w:bCs/>
                <w:color w:val="000000"/>
              </w:rPr>
            </w:pPr>
            <w:r w:rsidRPr="00EC6577">
              <w:rPr>
                <w:rFonts w:ascii="Calibri" w:eastAsia="Times New Roman" w:hAnsi="Calibri" w:cs="Times New Roman"/>
                <w:b/>
                <w:bCs/>
                <w:color w:val="000000"/>
              </w:rPr>
              <w:t>LocSpecs</w:t>
            </w:r>
          </w:p>
        </w:tc>
        <w:tc>
          <w:tcPr>
            <w:tcW w:w="1346" w:type="dxa"/>
            <w:tcBorders>
              <w:top w:val="single" w:sz="4" w:space="0" w:color="auto"/>
              <w:left w:val="nil"/>
              <w:bottom w:val="single" w:sz="4" w:space="0" w:color="auto"/>
              <w:right w:val="single" w:sz="4" w:space="0" w:color="auto"/>
            </w:tcBorders>
            <w:shd w:val="clear" w:color="000000" w:fill="F2F2F2"/>
            <w:noWrap/>
            <w:vAlign w:val="bottom"/>
            <w:hideMark/>
          </w:tcPr>
          <w:p w:rsidR="00EC6577" w:rsidRPr="00EC6577" w:rsidRDefault="00EC6577" w:rsidP="00EC6577">
            <w:pPr>
              <w:spacing w:before="0" w:after="0"/>
              <w:rPr>
                <w:rFonts w:ascii="Calibri" w:eastAsia="Times New Roman" w:hAnsi="Calibri" w:cs="Times New Roman"/>
                <w:b/>
                <w:bCs/>
                <w:color w:val="000000"/>
              </w:rPr>
            </w:pPr>
            <w:r w:rsidRPr="00EC6577">
              <w:rPr>
                <w:rFonts w:ascii="Calibri" w:eastAsia="Times New Roman" w:hAnsi="Calibri" w:cs="Times New Roman"/>
                <w:b/>
                <w:bCs/>
                <w:color w:val="000000"/>
              </w:rPr>
              <w:t>QryFunction</w:t>
            </w:r>
          </w:p>
        </w:tc>
        <w:tc>
          <w:tcPr>
            <w:tcW w:w="6246" w:type="dxa"/>
            <w:tcBorders>
              <w:top w:val="single" w:sz="4" w:space="0" w:color="auto"/>
              <w:left w:val="nil"/>
              <w:bottom w:val="single" w:sz="4" w:space="0" w:color="auto"/>
              <w:right w:val="single" w:sz="4" w:space="0" w:color="auto"/>
            </w:tcBorders>
            <w:shd w:val="clear" w:color="000000" w:fill="F2F2F2"/>
            <w:noWrap/>
            <w:vAlign w:val="bottom"/>
            <w:hideMark/>
          </w:tcPr>
          <w:p w:rsidR="00EC6577" w:rsidRPr="00EC6577" w:rsidRDefault="00511DC2" w:rsidP="00EC6577">
            <w:pPr>
              <w:spacing w:before="0" w:after="0"/>
              <w:rPr>
                <w:rFonts w:ascii="Calibri" w:eastAsia="Times New Roman" w:hAnsi="Calibri" w:cs="Times New Roman"/>
                <w:b/>
                <w:bCs/>
                <w:color w:val="000000"/>
              </w:rPr>
            </w:pPr>
            <w:r>
              <w:rPr>
                <w:rFonts w:ascii="Calibri" w:eastAsia="Times New Roman" w:hAnsi="Calibri" w:cs="Times New Roman"/>
                <w:b/>
                <w:bCs/>
                <w:color w:val="000000"/>
              </w:rPr>
              <w:t>Vars</w:t>
            </w:r>
          </w:p>
        </w:tc>
      </w:tr>
      <w:tr w:rsidR="00EC6577" w:rsidRPr="00EC6577" w:rsidTr="00EC6577">
        <w:trPr>
          <w:trHeight w:val="300"/>
        </w:trPr>
        <w:tc>
          <w:tcPr>
            <w:tcW w:w="755" w:type="dxa"/>
            <w:tcBorders>
              <w:top w:val="nil"/>
              <w:left w:val="single" w:sz="4" w:space="0" w:color="auto"/>
              <w:bottom w:val="single" w:sz="4" w:space="0" w:color="auto"/>
              <w:right w:val="single" w:sz="4" w:space="0" w:color="auto"/>
            </w:tcBorders>
            <w:shd w:val="clear" w:color="000000" w:fill="F2F2F2"/>
            <w:noWrap/>
            <w:vAlign w:val="bottom"/>
            <w:hideMark/>
          </w:tcPr>
          <w:p w:rsidR="00EC6577" w:rsidRPr="00EC6577" w:rsidRDefault="00EC6577" w:rsidP="00EC6577">
            <w:pPr>
              <w:spacing w:before="0" w:after="0"/>
              <w:rPr>
                <w:rFonts w:ascii="Calibri" w:eastAsia="Times New Roman" w:hAnsi="Calibri" w:cs="Times New Roman"/>
                <w:b/>
                <w:bCs/>
                <w:color w:val="000000"/>
              </w:rPr>
            </w:pPr>
            <w:r>
              <w:rPr>
                <w:rFonts w:ascii="Calibri" w:eastAsia="Times New Roman" w:hAnsi="Calibri" w:cs="Times New Roman"/>
                <w:b/>
                <w:bCs/>
                <w:color w:val="000000"/>
              </w:rPr>
              <w:t>Log</w:t>
            </w:r>
            <w:r w:rsidRPr="00EC6577">
              <w:rPr>
                <w:rFonts w:ascii="Calibri" w:eastAsia="Times New Roman" w:hAnsi="Calibri" w:cs="Times New Roman"/>
                <w:b/>
                <w:bCs/>
                <w:color w:val="000000"/>
              </w:rPr>
              <w:t>01</w:t>
            </w:r>
          </w:p>
        </w:tc>
        <w:tc>
          <w:tcPr>
            <w:tcW w:w="2185" w:type="dxa"/>
            <w:tcBorders>
              <w:top w:val="nil"/>
              <w:left w:val="nil"/>
              <w:bottom w:val="single" w:sz="4" w:space="0" w:color="auto"/>
              <w:right w:val="single" w:sz="4" w:space="0" w:color="auto"/>
            </w:tcBorders>
            <w:shd w:val="clear" w:color="000000" w:fill="F2F2F2"/>
            <w:noWrap/>
            <w:vAlign w:val="bottom"/>
            <w:hideMark/>
          </w:tcPr>
          <w:p w:rsidR="00EC6577" w:rsidRPr="00EC6577" w:rsidRDefault="00EC6577" w:rsidP="00EC6577">
            <w:pPr>
              <w:spacing w:before="0" w:after="0"/>
              <w:rPr>
                <w:rFonts w:ascii="Calibri" w:eastAsia="Times New Roman" w:hAnsi="Calibri" w:cs="Times New Roman"/>
                <w:b/>
                <w:bCs/>
                <w:color w:val="000000"/>
              </w:rPr>
            </w:pPr>
            <w:r w:rsidRPr="00EC6577">
              <w:rPr>
                <w:rFonts w:ascii="Calibri" w:eastAsia="Times New Roman" w:hAnsi="Calibri" w:cs="Times New Roman"/>
                <w:b/>
                <w:bCs/>
                <w:color w:val="000000"/>
              </w:rPr>
              <w:t>createWebDriver</w:t>
            </w:r>
          </w:p>
        </w:tc>
        <w:tc>
          <w:tcPr>
            <w:tcW w:w="1215" w:type="dxa"/>
            <w:tcBorders>
              <w:top w:val="nil"/>
              <w:left w:val="nil"/>
              <w:bottom w:val="single" w:sz="4" w:space="0" w:color="auto"/>
              <w:right w:val="single" w:sz="4" w:space="0" w:color="auto"/>
            </w:tcBorders>
            <w:shd w:val="clear" w:color="000000" w:fill="F2F2F2"/>
            <w:noWrap/>
            <w:vAlign w:val="bottom"/>
            <w:hideMark/>
          </w:tcPr>
          <w:p w:rsidR="00EC6577" w:rsidRPr="00EC6577" w:rsidRDefault="00EC6577" w:rsidP="00EC6577">
            <w:pPr>
              <w:spacing w:before="0" w:after="0"/>
              <w:rPr>
                <w:rFonts w:ascii="Calibri" w:eastAsia="Times New Roman" w:hAnsi="Calibri" w:cs="Times New Roman"/>
                <w:b/>
                <w:bCs/>
                <w:color w:val="000000"/>
              </w:rPr>
            </w:pPr>
            <w:r w:rsidRPr="00EC6577">
              <w:rPr>
                <w:rFonts w:ascii="Calibri" w:eastAsia="Times New Roman" w:hAnsi="Calibri" w:cs="Times New Roman"/>
                <w:b/>
                <w:bCs/>
                <w:color w:val="000000"/>
              </w:rPr>
              <w:t> </w:t>
            </w:r>
          </w:p>
        </w:tc>
        <w:tc>
          <w:tcPr>
            <w:tcW w:w="1620" w:type="dxa"/>
            <w:tcBorders>
              <w:top w:val="nil"/>
              <w:left w:val="nil"/>
              <w:bottom w:val="single" w:sz="4" w:space="0" w:color="auto"/>
              <w:right w:val="single" w:sz="4" w:space="0" w:color="auto"/>
            </w:tcBorders>
            <w:shd w:val="clear" w:color="000000" w:fill="F2F2F2"/>
            <w:noWrap/>
            <w:vAlign w:val="bottom"/>
            <w:hideMark/>
          </w:tcPr>
          <w:p w:rsidR="00EC6577" w:rsidRPr="00EC6577" w:rsidRDefault="00EC6577" w:rsidP="00EC6577">
            <w:pPr>
              <w:spacing w:before="0" w:after="0"/>
              <w:rPr>
                <w:rFonts w:ascii="Calibri" w:eastAsia="Times New Roman" w:hAnsi="Calibri" w:cs="Times New Roman"/>
                <w:b/>
                <w:bCs/>
                <w:color w:val="000000"/>
              </w:rPr>
            </w:pPr>
            <w:r w:rsidRPr="00EC6577">
              <w:rPr>
                <w:rFonts w:ascii="Calibri" w:eastAsia="Times New Roman" w:hAnsi="Calibri" w:cs="Times New Roman"/>
                <w:b/>
                <w:bCs/>
                <w:color w:val="000000"/>
              </w:rPr>
              <w:t> </w:t>
            </w:r>
          </w:p>
        </w:tc>
        <w:tc>
          <w:tcPr>
            <w:tcW w:w="1346" w:type="dxa"/>
            <w:tcBorders>
              <w:top w:val="nil"/>
              <w:left w:val="nil"/>
              <w:bottom w:val="single" w:sz="4" w:space="0" w:color="auto"/>
              <w:right w:val="single" w:sz="4" w:space="0" w:color="auto"/>
            </w:tcBorders>
            <w:shd w:val="clear" w:color="000000" w:fill="F2F2F2"/>
            <w:noWrap/>
            <w:vAlign w:val="bottom"/>
            <w:hideMark/>
          </w:tcPr>
          <w:p w:rsidR="00EC6577" w:rsidRPr="00EC6577" w:rsidRDefault="00EC6577" w:rsidP="00EC6577">
            <w:pPr>
              <w:spacing w:before="0" w:after="0"/>
              <w:rPr>
                <w:rFonts w:ascii="Calibri" w:eastAsia="Times New Roman" w:hAnsi="Calibri" w:cs="Times New Roman"/>
                <w:b/>
                <w:bCs/>
                <w:color w:val="000000"/>
              </w:rPr>
            </w:pPr>
            <w:r w:rsidRPr="00EC6577">
              <w:rPr>
                <w:rFonts w:ascii="Calibri" w:eastAsia="Times New Roman" w:hAnsi="Calibri" w:cs="Times New Roman"/>
                <w:b/>
                <w:bCs/>
                <w:color w:val="000000"/>
              </w:rPr>
              <w:t> </w:t>
            </w:r>
          </w:p>
        </w:tc>
        <w:tc>
          <w:tcPr>
            <w:tcW w:w="6246" w:type="dxa"/>
            <w:tcBorders>
              <w:top w:val="nil"/>
              <w:left w:val="nil"/>
              <w:bottom w:val="single" w:sz="4" w:space="0" w:color="auto"/>
              <w:right w:val="single" w:sz="4" w:space="0" w:color="auto"/>
            </w:tcBorders>
            <w:shd w:val="clear" w:color="000000" w:fill="F2F2F2"/>
            <w:noWrap/>
            <w:vAlign w:val="bottom"/>
            <w:hideMark/>
          </w:tcPr>
          <w:p w:rsidR="00EC6577" w:rsidRPr="00EC6577" w:rsidRDefault="00EC6577" w:rsidP="00EC6577">
            <w:pPr>
              <w:spacing w:before="0" w:after="0"/>
              <w:rPr>
                <w:rFonts w:ascii="Calibri" w:eastAsia="Times New Roman" w:hAnsi="Calibri" w:cs="Times New Roman"/>
                <w:b/>
                <w:bCs/>
                <w:color w:val="000000"/>
              </w:rPr>
            </w:pPr>
            <w:r w:rsidRPr="00EC6577">
              <w:rPr>
                <w:rFonts w:ascii="Calibri" w:eastAsia="Times New Roman" w:hAnsi="Calibri" w:cs="Times New Roman"/>
                <w:b/>
                <w:bCs/>
                <w:color w:val="000000"/>
              </w:rPr>
              <w:t>URL={url};ptp=QSOF</w:t>
            </w:r>
          </w:p>
        </w:tc>
      </w:tr>
      <w:tr w:rsidR="00EC6577" w:rsidRPr="00EC6577" w:rsidTr="00EC6577">
        <w:trPr>
          <w:trHeight w:val="300"/>
        </w:trPr>
        <w:tc>
          <w:tcPr>
            <w:tcW w:w="755" w:type="dxa"/>
            <w:tcBorders>
              <w:top w:val="nil"/>
              <w:left w:val="single" w:sz="4" w:space="0" w:color="auto"/>
              <w:bottom w:val="single" w:sz="4" w:space="0" w:color="auto"/>
              <w:right w:val="single" w:sz="4" w:space="0" w:color="auto"/>
            </w:tcBorders>
            <w:shd w:val="clear" w:color="000000" w:fill="F2F2F2"/>
            <w:noWrap/>
            <w:hideMark/>
          </w:tcPr>
          <w:p w:rsidR="00EC6577" w:rsidRDefault="00EC6577">
            <w:r w:rsidRPr="00BF5CA8">
              <w:rPr>
                <w:rFonts w:ascii="Calibri" w:eastAsia="Times New Roman" w:hAnsi="Calibri" w:cs="Times New Roman"/>
                <w:b/>
                <w:bCs/>
                <w:color w:val="000000"/>
              </w:rPr>
              <w:t>Log</w:t>
            </w:r>
            <w:r w:rsidRPr="00EC6577">
              <w:rPr>
                <w:rFonts w:ascii="Calibri" w:eastAsia="Times New Roman" w:hAnsi="Calibri" w:cs="Times New Roman"/>
                <w:b/>
                <w:bCs/>
                <w:color w:val="000000"/>
              </w:rPr>
              <w:t>0</w:t>
            </w:r>
            <w:r>
              <w:rPr>
                <w:rFonts w:ascii="Calibri" w:eastAsia="Times New Roman" w:hAnsi="Calibri" w:cs="Times New Roman"/>
                <w:b/>
                <w:bCs/>
                <w:color w:val="000000"/>
              </w:rPr>
              <w:t>2</w:t>
            </w:r>
          </w:p>
        </w:tc>
        <w:tc>
          <w:tcPr>
            <w:tcW w:w="2185" w:type="dxa"/>
            <w:tcBorders>
              <w:top w:val="nil"/>
              <w:left w:val="nil"/>
              <w:bottom w:val="single" w:sz="4" w:space="0" w:color="auto"/>
              <w:right w:val="single" w:sz="4" w:space="0" w:color="auto"/>
            </w:tcBorders>
            <w:shd w:val="clear" w:color="000000" w:fill="F2F2F2"/>
            <w:noWrap/>
            <w:vAlign w:val="bottom"/>
            <w:hideMark/>
          </w:tcPr>
          <w:p w:rsidR="00EC6577" w:rsidRPr="00EC6577" w:rsidRDefault="00EC6577" w:rsidP="00EC6577">
            <w:pPr>
              <w:spacing w:before="0" w:after="0"/>
              <w:rPr>
                <w:rFonts w:ascii="Calibri" w:eastAsia="Times New Roman" w:hAnsi="Calibri" w:cs="Times New Roman"/>
                <w:b/>
                <w:bCs/>
                <w:color w:val="000000"/>
              </w:rPr>
            </w:pPr>
            <w:r w:rsidRPr="00EC6577">
              <w:rPr>
                <w:rFonts w:ascii="Calibri" w:eastAsia="Times New Roman" w:hAnsi="Calibri" w:cs="Times New Roman"/>
                <w:b/>
                <w:bCs/>
                <w:color w:val="000000"/>
              </w:rPr>
              <w:t>verifyWebDriver</w:t>
            </w:r>
          </w:p>
        </w:tc>
        <w:tc>
          <w:tcPr>
            <w:tcW w:w="1215" w:type="dxa"/>
            <w:tcBorders>
              <w:top w:val="nil"/>
              <w:left w:val="nil"/>
              <w:bottom w:val="single" w:sz="4" w:space="0" w:color="auto"/>
              <w:right w:val="single" w:sz="4" w:space="0" w:color="auto"/>
            </w:tcBorders>
            <w:shd w:val="clear" w:color="000000" w:fill="F2F2F2"/>
            <w:noWrap/>
            <w:vAlign w:val="bottom"/>
            <w:hideMark/>
          </w:tcPr>
          <w:p w:rsidR="00EC6577" w:rsidRPr="00EC6577" w:rsidRDefault="00EC6577" w:rsidP="00EC6577">
            <w:pPr>
              <w:spacing w:before="0" w:after="0"/>
              <w:rPr>
                <w:rFonts w:ascii="Calibri" w:eastAsia="Times New Roman" w:hAnsi="Calibri" w:cs="Times New Roman"/>
                <w:b/>
                <w:bCs/>
                <w:color w:val="000000"/>
              </w:rPr>
            </w:pPr>
            <w:r w:rsidRPr="00EC6577">
              <w:rPr>
                <w:rFonts w:ascii="Calibri" w:eastAsia="Times New Roman" w:hAnsi="Calibri" w:cs="Times New Roman"/>
                <w:b/>
                <w:bCs/>
                <w:color w:val="000000"/>
              </w:rPr>
              <w:t> </w:t>
            </w:r>
          </w:p>
        </w:tc>
        <w:tc>
          <w:tcPr>
            <w:tcW w:w="1620" w:type="dxa"/>
            <w:tcBorders>
              <w:top w:val="nil"/>
              <w:left w:val="nil"/>
              <w:bottom w:val="single" w:sz="4" w:space="0" w:color="auto"/>
              <w:right w:val="single" w:sz="4" w:space="0" w:color="auto"/>
            </w:tcBorders>
            <w:shd w:val="clear" w:color="000000" w:fill="F2F2F2"/>
            <w:noWrap/>
            <w:vAlign w:val="bottom"/>
            <w:hideMark/>
          </w:tcPr>
          <w:p w:rsidR="00EC6577" w:rsidRPr="00EC6577" w:rsidRDefault="00EC6577" w:rsidP="00EC6577">
            <w:pPr>
              <w:spacing w:before="0" w:after="0"/>
              <w:rPr>
                <w:rFonts w:ascii="Calibri" w:eastAsia="Times New Roman" w:hAnsi="Calibri" w:cs="Times New Roman"/>
                <w:b/>
                <w:bCs/>
                <w:color w:val="000000"/>
              </w:rPr>
            </w:pPr>
            <w:r w:rsidRPr="00EC6577">
              <w:rPr>
                <w:rFonts w:ascii="Calibri" w:eastAsia="Times New Roman" w:hAnsi="Calibri" w:cs="Times New Roman"/>
                <w:b/>
                <w:bCs/>
                <w:color w:val="000000"/>
              </w:rPr>
              <w:t> </w:t>
            </w:r>
          </w:p>
        </w:tc>
        <w:tc>
          <w:tcPr>
            <w:tcW w:w="1346" w:type="dxa"/>
            <w:tcBorders>
              <w:top w:val="nil"/>
              <w:left w:val="nil"/>
              <w:bottom w:val="single" w:sz="4" w:space="0" w:color="auto"/>
              <w:right w:val="single" w:sz="4" w:space="0" w:color="auto"/>
            </w:tcBorders>
            <w:shd w:val="clear" w:color="000000" w:fill="F2F2F2"/>
            <w:noWrap/>
            <w:vAlign w:val="bottom"/>
            <w:hideMark/>
          </w:tcPr>
          <w:p w:rsidR="00EC6577" w:rsidRPr="00EC6577" w:rsidRDefault="00EC6577" w:rsidP="00EC6577">
            <w:pPr>
              <w:spacing w:before="0" w:after="0"/>
              <w:rPr>
                <w:rFonts w:ascii="Calibri" w:eastAsia="Times New Roman" w:hAnsi="Calibri" w:cs="Times New Roman"/>
                <w:b/>
                <w:bCs/>
                <w:color w:val="000000"/>
              </w:rPr>
            </w:pPr>
            <w:r w:rsidRPr="00EC6577">
              <w:rPr>
                <w:rFonts w:ascii="Calibri" w:eastAsia="Times New Roman" w:hAnsi="Calibri" w:cs="Times New Roman"/>
                <w:b/>
                <w:bCs/>
                <w:color w:val="000000"/>
              </w:rPr>
              <w:t>getTitle</w:t>
            </w:r>
          </w:p>
        </w:tc>
        <w:tc>
          <w:tcPr>
            <w:tcW w:w="6246" w:type="dxa"/>
            <w:tcBorders>
              <w:top w:val="nil"/>
              <w:left w:val="nil"/>
              <w:bottom w:val="single" w:sz="4" w:space="0" w:color="auto"/>
              <w:right w:val="single" w:sz="4" w:space="0" w:color="auto"/>
            </w:tcBorders>
            <w:shd w:val="clear" w:color="000000" w:fill="F2F2F2"/>
            <w:noWrap/>
            <w:vAlign w:val="bottom"/>
            <w:hideMark/>
          </w:tcPr>
          <w:p w:rsidR="00EC6577" w:rsidRPr="00EC6577" w:rsidRDefault="00EC6577" w:rsidP="00EC6577">
            <w:pPr>
              <w:spacing w:before="0" w:after="0"/>
              <w:rPr>
                <w:rFonts w:ascii="Calibri" w:eastAsia="Times New Roman" w:hAnsi="Calibri" w:cs="Times New Roman"/>
                <w:b/>
                <w:bCs/>
                <w:color w:val="000000"/>
              </w:rPr>
            </w:pPr>
            <w:r w:rsidRPr="00EC6577">
              <w:rPr>
                <w:rFonts w:ascii="Calibri" w:eastAsia="Times New Roman" w:hAnsi="Calibri" w:cs="Times New Roman"/>
                <w:b/>
                <w:bCs/>
                <w:color w:val="000000"/>
              </w:rPr>
              <w:t>Value=</w:t>
            </w:r>
            <w:r w:rsidR="00EE3C4E">
              <w:rPr>
                <w:rFonts w:ascii="Calibri" w:eastAsia="Times New Roman" w:hAnsi="Calibri" w:cs="Times New Roman"/>
                <w:b/>
                <w:bCs/>
                <w:color w:val="000000"/>
              </w:rPr>
              <w:t>Company</w:t>
            </w:r>
            <w:r w:rsidRPr="00EC6577">
              <w:rPr>
                <w:rFonts w:ascii="Calibri" w:eastAsia="Times New Roman" w:hAnsi="Calibri" w:cs="Times New Roman"/>
                <w:b/>
                <w:bCs/>
                <w:color w:val="000000"/>
              </w:rPr>
              <w:t xml:space="preserve"> Portal;CompareMode=Contains;ptp=QSOF</w:t>
            </w:r>
          </w:p>
        </w:tc>
      </w:tr>
      <w:tr w:rsidR="00EC6577" w:rsidRPr="00EC6577" w:rsidTr="00EC6577">
        <w:trPr>
          <w:trHeight w:val="300"/>
        </w:trPr>
        <w:tc>
          <w:tcPr>
            <w:tcW w:w="755" w:type="dxa"/>
            <w:tcBorders>
              <w:top w:val="nil"/>
              <w:left w:val="single" w:sz="4" w:space="0" w:color="auto"/>
              <w:bottom w:val="single" w:sz="4" w:space="0" w:color="auto"/>
              <w:right w:val="single" w:sz="4" w:space="0" w:color="auto"/>
            </w:tcBorders>
            <w:shd w:val="clear" w:color="000000" w:fill="F2F2F2"/>
            <w:noWrap/>
            <w:hideMark/>
          </w:tcPr>
          <w:p w:rsidR="00EC6577" w:rsidRDefault="00EC6577">
            <w:r w:rsidRPr="00BF5CA8">
              <w:rPr>
                <w:rFonts w:ascii="Calibri" w:eastAsia="Times New Roman" w:hAnsi="Calibri" w:cs="Times New Roman"/>
                <w:b/>
                <w:bCs/>
                <w:color w:val="000000"/>
              </w:rPr>
              <w:t>Log</w:t>
            </w:r>
            <w:r w:rsidRPr="00EC6577">
              <w:rPr>
                <w:rFonts w:ascii="Calibri" w:eastAsia="Times New Roman" w:hAnsi="Calibri" w:cs="Times New Roman"/>
                <w:b/>
                <w:bCs/>
                <w:color w:val="000000"/>
              </w:rPr>
              <w:t>0</w:t>
            </w:r>
            <w:r>
              <w:rPr>
                <w:rFonts w:ascii="Calibri" w:eastAsia="Times New Roman" w:hAnsi="Calibri" w:cs="Times New Roman"/>
                <w:b/>
                <w:bCs/>
                <w:color w:val="000000"/>
              </w:rPr>
              <w:t>3</w:t>
            </w:r>
          </w:p>
        </w:tc>
        <w:tc>
          <w:tcPr>
            <w:tcW w:w="2185" w:type="dxa"/>
            <w:tcBorders>
              <w:top w:val="nil"/>
              <w:left w:val="nil"/>
              <w:bottom w:val="single" w:sz="4" w:space="0" w:color="auto"/>
              <w:right w:val="single" w:sz="4" w:space="0" w:color="auto"/>
            </w:tcBorders>
            <w:shd w:val="clear" w:color="000000" w:fill="F2F2F2"/>
            <w:noWrap/>
            <w:vAlign w:val="bottom"/>
            <w:hideMark/>
          </w:tcPr>
          <w:p w:rsidR="00EC6577" w:rsidRPr="00B31CC4" w:rsidRDefault="00B31CC4" w:rsidP="00EC6577">
            <w:pPr>
              <w:spacing w:before="0" w:after="0"/>
              <w:rPr>
                <w:rFonts w:ascii="Calibri" w:eastAsia="Times New Roman" w:hAnsi="Calibri" w:cs="Times New Roman"/>
                <w:b/>
                <w:bCs/>
                <w:color w:val="000000"/>
              </w:rPr>
            </w:pPr>
            <w:r w:rsidRPr="00B31CC4">
              <w:rPr>
                <w:rFonts w:ascii="Calibri" w:eastAsia="Times New Roman" w:hAnsi="Calibri" w:cs="Times New Roman"/>
                <w:b/>
                <w:bCs/>
                <w:color w:val="000000"/>
              </w:rPr>
              <w:t>typeKeys</w:t>
            </w:r>
          </w:p>
        </w:tc>
        <w:tc>
          <w:tcPr>
            <w:tcW w:w="1215" w:type="dxa"/>
            <w:tcBorders>
              <w:top w:val="nil"/>
              <w:left w:val="nil"/>
              <w:bottom w:val="single" w:sz="4" w:space="0" w:color="auto"/>
              <w:right w:val="single" w:sz="4" w:space="0" w:color="auto"/>
            </w:tcBorders>
            <w:shd w:val="clear" w:color="000000" w:fill="F2F2F2"/>
            <w:noWrap/>
            <w:vAlign w:val="bottom"/>
            <w:hideMark/>
          </w:tcPr>
          <w:p w:rsidR="00EC6577" w:rsidRPr="00EC6577" w:rsidRDefault="00EC6577" w:rsidP="00EC6577">
            <w:pPr>
              <w:spacing w:before="0" w:after="0"/>
              <w:rPr>
                <w:rFonts w:ascii="Calibri" w:eastAsia="Times New Roman" w:hAnsi="Calibri" w:cs="Times New Roman"/>
                <w:b/>
                <w:bCs/>
                <w:color w:val="000000"/>
              </w:rPr>
            </w:pPr>
            <w:r w:rsidRPr="00EC6577">
              <w:rPr>
                <w:rFonts w:ascii="Calibri" w:eastAsia="Times New Roman" w:hAnsi="Calibri" w:cs="Times New Roman"/>
                <w:b/>
                <w:bCs/>
                <w:color w:val="000000"/>
              </w:rPr>
              <w:t>Id</w:t>
            </w:r>
          </w:p>
        </w:tc>
        <w:tc>
          <w:tcPr>
            <w:tcW w:w="1620" w:type="dxa"/>
            <w:tcBorders>
              <w:top w:val="nil"/>
              <w:left w:val="nil"/>
              <w:bottom w:val="single" w:sz="4" w:space="0" w:color="auto"/>
              <w:right w:val="single" w:sz="4" w:space="0" w:color="auto"/>
            </w:tcBorders>
            <w:shd w:val="clear" w:color="000000" w:fill="F2F2F2"/>
            <w:noWrap/>
            <w:vAlign w:val="bottom"/>
            <w:hideMark/>
          </w:tcPr>
          <w:p w:rsidR="00EC6577" w:rsidRPr="00EC6577" w:rsidRDefault="00EC6577" w:rsidP="00EC6577">
            <w:pPr>
              <w:spacing w:before="0" w:after="0"/>
              <w:rPr>
                <w:rFonts w:ascii="Calibri" w:eastAsia="Times New Roman" w:hAnsi="Calibri" w:cs="Times New Roman"/>
                <w:b/>
                <w:bCs/>
                <w:color w:val="000000"/>
              </w:rPr>
            </w:pPr>
            <w:r w:rsidRPr="00EC6577">
              <w:rPr>
                <w:rFonts w:ascii="Calibri" w:eastAsia="Times New Roman" w:hAnsi="Calibri" w:cs="Times New Roman"/>
                <w:b/>
                <w:bCs/>
                <w:color w:val="000000"/>
              </w:rPr>
              <w:t>edit-name</w:t>
            </w:r>
          </w:p>
        </w:tc>
        <w:tc>
          <w:tcPr>
            <w:tcW w:w="1346" w:type="dxa"/>
            <w:tcBorders>
              <w:top w:val="nil"/>
              <w:left w:val="nil"/>
              <w:bottom w:val="single" w:sz="4" w:space="0" w:color="auto"/>
              <w:right w:val="single" w:sz="4" w:space="0" w:color="auto"/>
            </w:tcBorders>
            <w:shd w:val="clear" w:color="000000" w:fill="F2F2F2"/>
            <w:noWrap/>
            <w:vAlign w:val="bottom"/>
            <w:hideMark/>
          </w:tcPr>
          <w:p w:rsidR="00EC6577" w:rsidRPr="00EC6577" w:rsidRDefault="00EC6577" w:rsidP="00EC6577">
            <w:pPr>
              <w:spacing w:before="0" w:after="0"/>
              <w:rPr>
                <w:rFonts w:ascii="Calibri" w:eastAsia="Times New Roman" w:hAnsi="Calibri" w:cs="Times New Roman"/>
                <w:b/>
                <w:bCs/>
                <w:color w:val="000000"/>
              </w:rPr>
            </w:pPr>
            <w:r w:rsidRPr="00EC6577">
              <w:rPr>
                <w:rFonts w:ascii="Calibri" w:eastAsia="Times New Roman" w:hAnsi="Calibri" w:cs="Times New Roman"/>
                <w:b/>
                <w:bCs/>
                <w:color w:val="000000"/>
              </w:rPr>
              <w:t> </w:t>
            </w:r>
          </w:p>
        </w:tc>
        <w:tc>
          <w:tcPr>
            <w:tcW w:w="6246" w:type="dxa"/>
            <w:tcBorders>
              <w:top w:val="nil"/>
              <w:left w:val="nil"/>
              <w:bottom w:val="single" w:sz="4" w:space="0" w:color="auto"/>
              <w:right w:val="single" w:sz="4" w:space="0" w:color="auto"/>
            </w:tcBorders>
            <w:shd w:val="clear" w:color="000000" w:fill="F2F2F2"/>
            <w:noWrap/>
            <w:vAlign w:val="bottom"/>
            <w:hideMark/>
          </w:tcPr>
          <w:p w:rsidR="00EC6577" w:rsidRPr="00EC6577" w:rsidRDefault="00EC6577" w:rsidP="00EC6577">
            <w:pPr>
              <w:spacing w:before="0" w:after="0"/>
              <w:rPr>
                <w:rFonts w:ascii="Calibri" w:eastAsia="Times New Roman" w:hAnsi="Calibri" w:cs="Times New Roman"/>
                <w:b/>
                <w:bCs/>
                <w:color w:val="000000"/>
              </w:rPr>
            </w:pPr>
            <w:r w:rsidRPr="00EC6577">
              <w:rPr>
                <w:rFonts w:ascii="Calibri" w:eastAsia="Times New Roman" w:hAnsi="Calibri" w:cs="Times New Roman"/>
                <w:b/>
                <w:bCs/>
                <w:color w:val="000000"/>
              </w:rPr>
              <w:t>Value={User}</w:t>
            </w:r>
          </w:p>
        </w:tc>
      </w:tr>
      <w:tr w:rsidR="00EC6577" w:rsidRPr="00EC6577" w:rsidTr="00EC6577">
        <w:trPr>
          <w:trHeight w:val="300"/>
        </w:trPr>
        <w:tc>
          <w:tcPr>
            <w:tcW w:w="755" w:type="dxa"/>
            <w:tcBorders>
              <w:top w:val="nil"/>
              <w:left w:val="single" w:sz="4" w:space="0" w:color="auto"/>
              <w:bottom w:val="single" w:sz="4" w:space="0" w:color="auto"/>
              <w:right w:val="single" w:sz="4" w:space="0" w:color="auto"/>
            </w:tcBorders>
            <w:shd w:val="clear" w:color="000000" w:fill="F2F2F2"/>
            <w:noWrap/>
            <w:hideMark/>
          </w:tcPr>
          <w:p w:rsidR="00EC6577" w:rsidRDefault="00EC6577">
            <w:r w:rsidRPr="00BF5CA8">
              <w:rPr>
                <w:rFonts w:ascii="Calibri" w:eastAsia="Times New Roman" w:hAnsi="Calibri" w:cs="Times New Roman"/>
                <w:b/>
                <w:bCs/>
                <w:color w:val="000000"/>
              </w:rPr>
              <w:t>Log</w:t>
            </w:r>
            <w:r w:rsidRPr="00EC6577">
              <w:rPr>
                <w:rFonts w:ascii="Calibri" w:eastAsia="Times New Roman" w:hAnsi="Calibri" w:cs="Times New Roman"/>
                <w:b/>
                <w:bCs/>
                <w:color w:val="000000"/>
              </w:rPr>
              <w:t>0</w:t>
            </w:r>
            <w:r>
              <w:rPr>
                <w:rFonts w:ascii="Calibri" w:eastAsia="Times New Roman" w:hAnsi="Calibri" w:cs="Times New Roman"/>
                <w:b/>
                <w:bCs/>
                <w:color w:val="000000"/>
              </w:rPr>
              <w:t>4</w:t>
            </w:r>
          </w:p>
        </w:tc>
        <w:tc>
          <w:tcPr>
            <w:tcW w:w="2185" w:type="dxa"/>
            <w:tcBorders>
              <w:top w:val="nil"/>
              <w:left w:val="nil"/>
              <w:bottom w:val="single" w:sz="4" w:space="0" w:color="auto"/>
              <w:right w:val="single" w:sz="4" w:space="0" w:color="auto"/>
            </w:tcBorders>
            <w:shd w:val="clear" w:color="000000" w:fill="F2F2F2"/>
            <w:noWrap/>
            <w:vAlign w:val="bottom"/>
            <w:hideMark/>
          </w:tcPr>
          <w:p w:rsidR="00EC6577" w:rsidRPr="00B31CC4" w:rsidRDefault="00B31CC4" w:rsidP="00EC6577">
            <w:pPr>
              <w:spacing w:before="0" w:after="0"/>
              <w:rPr>
                <w:rFonts w:ascii="Calibri" w:eastAsia="Times New Roman" w:hAnsi="Calibri" w:cs="Times New Roman"/>
                <w:b/>
                <w:bCs/>
                <w:color w:val="000000"/>
              </w:rPr>
            </w:pPr>
            <w:r w:rsidRPr="00B31CC4">
              <w:rPr>
                <w:rFonts w:ascii="Calibri" w:eastAsia="Times New Roman" w:hAnsi="Calibri" w:cs="Times New Roman"/>
                <w:b/>
                <w:bCs/>
                <w:color w:val="000000"/>
              </w:rPr>
              <w:t>typeKeys</w:t>
            </w:r>
          </w:p>
        </w:tc>
        <w:tc>
          <w:tcPr>
            <w:tcW w:w="1215" w:type="dxa"/>
            <w:tcBorders>
              <w:top w:val="nil"/>
              <w:left w:val="nil"/>
              <w:bottom w:val="single" w:sz="4" w:space="0" w:color="auto"/>
              <w:right w:val="single" w:sz="4" w:space="0" w:color="auto"/>
            </w:tcBorders>
            <w:shd w:val="clear" w:color="000000" w:fill="F2F2F2"/>
            <w:noWrap/>
            <w:vAlign w:val="bottom"/>
            <w:hideMark/>
          </w:tcPr>
          <w:p w:rsidR="00EC6577" w:rsidRPr="00EC6577" w:rsidRDefault="00EC6577" w:rsidP="00EC6577">
            <w:pPr>
              <w:spacing w:before="0" w:after="0"/>
              <w:rPr>
                <w:rFonts w:ascii="Calibri" w:eastAsia="Times New Roman" w:hAnsi="Calibri" w:cs="Times New Roman"/>
                <w:b/>
                <w:bCs/>
                <w:color w:val="000000"/>
              </w:rPr>
            </w:pPr>
            <w:r w:rsidRPr="00EC6577">
              <w:rPr>
                <w:rFonts w:ascii="Calibri" w:eastAsia="Times New Roman" w:hAnsi="Calibri" w:cs="Times New Roman"/>
                <w:b/>
                <w:bCs/>
                <w:color w:val="000000"/>
              </w:rPr>
              <w:t>Id</w:t>
            </w:r>
          </w:p>
        </w:tc>
        <w:tc>
          <w:tcPr>
            <w:tcW w:w="1620" w:type="dxa"/>
            <w:tcBorders>
              <w:top w:val="nil"/>
              <w:left w:val="nil"/>
              <w:bottom w:val="single" w:sz="4" w:space="0" w:color="auto"/>
              <w:right w:val="single" w:sz="4" w:space="0" w:color="auto"/>
            </w:tcBorders>
            <w:shd w:val="clear" w:color="000000" w:fill="F2F2F2"/>
            <w:noWrap/>
            <w:vAlign w:val="bottom"/>
            <w:hideMark/>
          </w:tcPr>
          <w:p w:rsidR="00EC6577" w:rsidRPr="00EC6577" w:rsidRDefault="00EC6577" w:rsidP="00EC6577">
            <w:pPr>
              <w:spacing w:before="0" w:after="0"/>
              <w:rPr>
                <w:rFonts w:ascii="Calibri" w:eastAsia="Times New Roman" w:hAnsi="Calibri" w:cs="Times New Roman"/>
                <w:b/>
                <w:bCs/>
                <w:color w:val="000000"/>
              </w:rPr>
            </w:pPr>
            <w:r w:rsidRPr="00EC6577">
              <w:rPr>
                <w:rFonts w:ascii="Calibri" w:eastAsia="Times New Roman" w:hAnsi="Calibri" w:cs="Times New Roman"/>
                <w:b/>
                <w:bCs/>
                <w:color w:val="000000"/>
              </w:rPr>
              <w:t>edit-pass</w:t>
            </w:r>
          </w:p>
        </w:tc>
        <w:tc>
          <w:tcPr>
            <w:tcW w:w="1346" w:type="dxa"/>
            <w:tcBorders>
              <w:top w:val="nil"/>
              <w:left w:val="nil"/>
              <w:bottom w:val="single" w:sz="4" w:space="0" w:color="auto"/>
              <w:right w:val="single" w:sz="4" w:space="0" w:color="auto"/>
            </w:tcBorders>
            <w:shd w:val="clear" w:color="000000" w:fill="F2F2F2"/>
            <w:noWrap/>
            <w:vAlign w:val="bottom"/>
            <w:hideMark/>
          </w:tcPr>
          <w:p w:rsidR="00EC6577" w:rsidRPr="00EC6577" w:rsidRDefault="00EC6577" w:rsidP="00EC6577">
            <w:pPr>
              <w:spacing w:before="0" w:after="0"/>
              <w:rPr>
                <w:rFonts w:ascii="Calibri" w:eastAsia="Times New Roman" w:hAnsi="Calibri" w:cs="Times New Roman"/>
                <w:b/>
                <w:bCs/>
                <w:color w:val="000000"/>
              </w:rPr>
            </w:pPr>
            <w:r w:rsidRPr="00EC6577">
              <w:rPr>
                <w:rFonts w:ascii="Calibri" w:eastAsia="Times New Roman" w:hAnsi="Calibri" w:cs="Times New Roman"/>
                <w:b/>
                <w:bCs/>
                <w:color w:val="000000"/>
              </w:rPr>
              <w:t> </w:t>
            </w:r>
          </w:p>
        </w:tc>
        <w:tc>
          <w:tcPr>
            <w:tcW w:w="6246" w:type="dxa"/>
            <w:tcBorders>
              <w:top w:val="nil"/>
              <w:left w:val="nil"/>
              <w:bottom w:val="single" w:sz="4" w:space="0" w:color="auto"/>
              <w:right w:val="single" w:sz="4" w:space="0" w:color="auto"/>
            </w:tcBorders>
            <w:shd w:val="clear" w:color="000000" w:fill="F2F2F2"/>
            <w:noWrap/>
            <w:vAlign w:val="bottom"/>
            <w:hideMark/>
          </w:tcPr>
          <w:p w:rsidR="00EC6577" w:rsidRPr="00EC6577" w:rsidRDefault="00EC6577" w:rsidP="00EC6577">
            <w:pPr>
              <w:spacing w:before="0" w:after="0"/>
              <w:rPr>
                <w:rFonts w:ascii="Calibri" w:eastAsia="Times New Roman" w:hAnsi="Calibri" w:cs="Times New Roman"/>
                <w:b/>
                <w:bCs/>
                <w:color w:val="000000"/>
              </w:rPr>
            </w:pPr>
            <w:r w:rsidRPr="00EC6577">
              <w:rPr>
                <w:rFonts w:ascii="Calibri" w:eastAsia="Times New Roman" w:hAnsi="Calibri" w:cs="Times New Roman"/>
                <w:b/>
                <w:bCs/>
                <w:color w:val="000000"/>
              </w:rPr>
              <w:t>Value={Password}</w:t>
            </w:r>
          </w:p>
        </w:tc>
      </w:tr>
      <w:tr w:rsidR="00EC6577" w:rsidRPr="00EC6577" w:rsidTr="00EC6577">
        <w:trPr>
          <w:trHeight w:val="300"/>
        </w:trPr>
        <w:tc>
          <w:tcPr>
            <w:tcW w:w="755" w:type="dxa"/>
            <w:tcBorders>
              <w:top w:val="nil"/>
              <w:left w:val="single" w:sz="4" w:space="0" w:color="auto"/>
              <w:bottom w:val="single" w:sz="4" w:space="0" w:color="auto"/>
              <w:right w:val="single" w:sz="4" w:space="0" w:color="auto"/>
            </w:tcBorders>
            <w:shd w:val="clear" w:color="000000" w:fill="F2F2F2"/>
            <w:noWrap/>
            <w:hideMark/>
          </w:tcPr>
          <w:p w:rsidR="00EC6577" w:rsidRDefault="00EC6577">
            <w:r w:rsidRPr="00BF5CA8">
              <w:rPr>
                <w:rFonts w:ascii="Calibri" w:eastAsia="Times New Roman" w:hAnsi="Calibri" w:cs="Times New Roman"/>
                <w:b/>
                <w:bCs/>
                <w:color w:val="000000"/>
              </w:rPr>
              <w:t>Log</w:t>
            </w:r>
            <w:r w:rsidRPr="00EC6577">
              <w:rPr>
                <w:rFonts w:ascii="Calibri" w:eastAsia="Times New Roman" w:hAnsi="Calibri" w:cs="Times New Roman"/>
                <w:b/>
                <w:bCs/>
                <w:color w:val="000000"/>
              </w:rPr>
              <w:t>0</w:t>
            </w:r>
            <w:r>
              <w:rPr>
                <w:rFonts w:ascii="Calibri" w:eastAsia="Times New Roman" w:hAnsi="Calibri" w:cs="Times New Roman"/>
                <w:b/>
                <w:bCs/>
                <w:color w:val="000000"/>
              </w:rPr>
              <w:t>5</w:t>
            </w:r>
          </w:p>
        </w:tc>
        <w:tc>
          <w:tcPr>
            <w:tcW w:w="2185" w:type="dxa"/>
            <w:tcBorders>
              <w:top w:val="nil"/>
              <w:left w:val="nil"/>
              <w:bottom w:val="single" w:sz="4" w:space="0" w:color="auto"/>
              <w:right w:val="single" w:sz="4" w:space="0" w:color="auto"/>
            </w:tcBorders>
            <w:shd w:val="clear" w:color="000000" w:fill="F2F2F2"/>
            <w:noWrap/>
            <w:vAlign w:val="bottom"/>
            <w:hideMark/>
          </w:tcPr>
          <w:p w:rsidR="00EC6577" w:rsidRPr="00EC6577" w:rsidRDefault="00EC6577" w:rsidP="00EC6577">
            <w:pPr>
              <w:spacing w:before="0" w:after="0"/>
              <w:rPr>
                <w:rFonts w:ascii="Calibri" w:eastAsia="Times New Roman" w:hAnsi="Calibri" w:cs="Times New Roman"/>
                <w:b/>
                <w:bCs/>
                <w:color w:val="000000"/>
              </w:rPr>
            </w:pPr>
            <w:r w:rsidRPr="00EC6577">
              <w:rPr>
                <w:rFonts w:ascii="Calibri" w:eastAsia="Times New Roman" w:hAnsi="Calibri" w:cs="Times New Roman"/>
                <w:b/>
                <w:bCs/>
                <w:color w:val="000000"/>
              </w:rPr>
              <w:t>click</w:t>
            </w:r>
            <w:bookmarkStart w:id="84" w:name="_GoBack"/>
            <w:bookmarkEnd w:id="84"/>
          </w:p>
        </w:tc>
        <w:tc>
          <w:tcPr>
            <w:tcW w:w="1215" w:type="dxa"/>
            <w:tcBorders>
              <w:top w:val="nil"/>
              <w:left w:val="nil"/>
              <w:bottom w:val="single" w:sz="4" w:space="0" w:color="auto"/>
              <w:right w:val="single" w:sz="4" w:space="0" w:color="auto"/>
            </w:tcBorders>
            <w:shd w:val="clear" w:color="000000" w:fill="F2F2F2"/>
            <w:noWrap/>
            <w:vAlign w:val="bottom"/>
            <w:hideMark/>
          </w:tcPr>
          <w:p w:rsidR="00EC6577" w:rsidRPr="00EC6577" w:rsidRDefault="00EC6577" w:rsidP="00EC6577">
            <w:pPr>
              <w:spacing w:before="0" w:after="0"/>
              <w:rPr>
                <w:rFonts w:ascii="Calibri" w:eastAsia="Times New Roman" w:hAnsi="Calibri" w:cs="Times New Roman"/>
                <w:b/>
                <w:bCs/>
                <w:color w:val="000000"/>
              </w:rPr>
            </w:pPr>
            <w:r w:rsidRPr="00EC6577">
              <w:rPr>
                <w:rFonts w:ascii="Calibri" w:eastAsia="Times New Roman" w:hAnsi="Calibri" w:cs="Times New Roman"/>
                <w:b/>
                <w:bCs/>
                <w:color w:val="000000"/>
              </w:rPr>
              <w:t>id</w:t>
            </w:r>
          </w:p>
        </w:tc>
        <w:tc>
          <w:tcPr>
            <w:tcW w:w="1620" w:type="dxa"/>
            <w:tcBorders>
              <w:top w:val="nil"/>
              <w:left w:val="nil"/>
              <w:bottom w:val="single" w:sz="4" w:space="0" w:color="auto"/>
              <w:right w:val="single" w:sz="4" w:space="0" w:color="auto"/>
            </w:tcBorders>
            <w:shd w:val="clear" w:color="000000" w:fill="F2F2F2"/>
            <w:noWrap/>
            <w:vAlign w:val="bottom"/>
            <w:hideMark/>
          </w:tcPr>
          <w:p w:rsidR="00EC6577" w:rsidRPr="00EC6577" w:rsidRDefault="00EC6577" w:rsidP="00EC6577">
            <w:pPr>
              <w:spacing w:before="0" w:after="0"/>
              <w:rPr>
                <w:rFonts w:ascii="Calibri" w:eastAsia="Times New Roman" w:hAnsi="Calibri" w:cs="Times New Roman"/>
                <w:b/>
                <w:bCs/>
                <w:color w:val="000000"/>
              </w:rPr>
            </w:pPr>
            <w:r w:rsidRPr="00EC6577">
              <w:rPr>
                <w:rFonts w:ascii="Calibri" w:eastAsia="Times New Roman" w:hAnsi="Calibri" w:cs="Times New Roman"/>
                <w:b/>
                <w:bCs/>
                <w:color w:val="000000"/>
              </w:rPr>
              <w:t>edit-submit</w:t>
            </w:r>
          </w:p>
        </w:tc>
        <w:tc>
          <w:tcPr>
            <w:tcW w:w="1346" w:type="dxa"/>
            <w:tcBorders>
              <w:top w:val="nil"/>
              <w:left w:val="nil"/>
              <w:bottom w:val="single" w:sz="4" w:space="0" w:color="auto"/>
              <w:right w:val="single" w:sz="4" w:space="0" w:color="auto"/>
            </w:tcBorders>
            <w:shd w:val="clear" w:color="000000" w:fill="F2F2F2"/>
            <w:noWrap/>
            <w:vAlign w:val="bottom"/>
            <w:hideMark/>
          </w:tcPr>
          <w:p w:rsidR="00EC6577" w:rsidRPr="00EC6577" w:rsidRDefault="00EC6577" w:rsidP="00EC6577">
            <w:pPr>
              <w:spacing w:before="0" w:after="0"/>
              <w:rPr>
                <w:rFonts w:ascii="Calibri" w:eastAsia="Times New Roman" w:hAnsi="Calibri" w:cs="Times New Roman"/>
                <w:b/>
                <w:bCs/>
                <w:color w:val="000000"/>
              </w:rPr>
            </w:pPr>
            <w:r w:rsidRPr="00EC6577">
              <w:rPr>
                <w:rFonts w:ascii="Calibri" w:eastAsia="Times New Roman" w:hAnsi="Calibri" w:cs="Times New Roman"/>
                <w:b/>
                <w:bCs/>
                <w:color w:val="000000"/>
              </w:rPr>
              <w:t> </w:t>
            </w:r>
          </w:p>
        </w:tc>
        <w:tc>
          <w:tcPr>
            <w:tcW w:w="6246" w:type="dxa"/>
            <w:tcBorders>
              <w:top w:val="nil"/>
              <w:left w:val="nil"/>
              <w:bottom w:val="single" w:sz="4" w:space="0" w:color="auto"/>
              <w:right w:val="single" w:sz="4" w:space="0" w:color="auto"/>
            </w:tcBorders>
            <w:shd w:val="clear" w:color="000000" w:fill="F2F2F2"/>
            <w:noWrap/>
            <w:vAlign w:val="bottom"/>
            <w:hideMark/>
          </w:tcPr>
          <w:p w:rsidR="00EC6577" w:rsidRPr="00EC6577" w:rsidRDefault="00EC6577" w:rsidP="00EC6577">
            <w:pPr>
              <w:spacing w:before="0" w:after="0"/>
              <w:rPr>
                <w:rFonts w:ascii="Calibri" w:eastAsia="Times New Roman" w:hAnsi="Calibri" w:cs="Times New Roman"/>
                <w:b/>
                <w:bCs/>
                <w:color w:val="000000"/>
              </w:rPr>
            </w:pPr>
            <w:r w:rsidRPr="00EC6577">
              <w:rPr>
                <w:rFonts w:ascii="Calibri" w:eastAsia="Times New Roman" w:hAnsi="Calibri" w:cs="Times New Roman"/>
                <w:b/>
                <w:bCs/>
                <w:color w:val="000000"/>
              </w:rPr>
              <w:t> </w:t>
            </w:r>
          </w:p>
        </w:tc>
      </w:tr>
      <w:tr w:rsidR="00EC6577" w:rsidRPr="00EC6577" w:rsidTr="00EC6577">
        <w:trPr>
          <w:trHeight w:val="300"/>
        </w:trPr>
        <w:tc>
          <w:tcPr>
            <w:tcW w:w="755" w:type="dxa"/>
            <w:tcBorders>
              <w:top w:val="nil"/>
              <w:left w:val="single" w:sz="4" w:space="0" w:color="auto"/>
              <w:bottom w:val="single" w:sz="4" w:space="0" w:color="auto"/>
              <w:right w:val="single" w:sz="4" w:space="0" w:color="auto"/>
            </w:tcBorders>
            <w:shd w:val="clear" w:color="000000" w:fill="F2F2F2"/>
            <w:noWrap/>
            <w:hideMark/>
          </w:tcPr>
          <w:p w:rsidR="00EC6577" w:rsidRDefault="00EC6577">
            <w:r w:rsidRPr="00BF5CA8">
              <w:rPr>
                <w:rFonts w:ascii="Calibri" w:eastAsia="Times New Roman" w:hAnsi="Calibri" w:cs="Times New Roman"/>
                <w:b/>
                <w:bCs/>
                <w:color w:val="000000"/>
              </w:rPr>
              <w:t>Log</w:t>
            </w:r>
            <w:r w:rsidRPr="00EC6577">
              <w:rPr>
                <w:rFonts w:ascii="Calibri" w:eastAsia="Times New Roman" w:hAnsi="Calibri" w:cs="Times New Roman"/>
                <w:b/>
                <w:bCs/>
                <w:color w:val="000000"/>
              </w:rPr>
              <w:t>0</w:t>
            </w:r>
            <w:r>
              <w:rPr>
                <w:rFonts w:ascii="Calibri" w:eastAsia="Times New Roman" w:hAnsi="Calibri" w:cs="Times New Roman"/>
                <w:b/>
                <w:bCs/>
                <w:color w:val="000000"/>
              </w:rPr>
              <w:t>6</w:t>
            </w:r>
          </w:p>
        </w:tc>
        <w:tc>
          <w:tcPr>
            <w:tcW w:w="2185" w:type="dxa"/>
            <w:tcBorders>
              <w:top w:val="nil"/>
              <w:left w:val="nil"/>
              <w:bottom w:val="single" w:sz="4" w:space="0" w:color="auto"/>
              <w:right w:val="single" w:sz="4" w:space="0" w:color="auto"/>
            </w:tcBorders>
            <w:shd w:val="clear" w:color="000000" w:fill="F2F2F2"/>
            <w:noWrap/>
            <w:vAlign w:val="bottom"/>
            <w:hideMark/>
          </w:tcPr>
          <w:p w:rsidR="00EC6577" w:rsidRPr="00EC6577" w:rsidRDefault="00EC6577" w:rsidP="00EC6577">
            <w:pPr>
              <w:spacing w:before="0" w:after="0"/>
              <w:rPr>
                <w:rFonts w:ascii="Calibri" w:eastAsia="Times New Roman" w:hAnsi="Calibri" w:cs="Times New Roman"/>
                <w:b/>
                <w:bCs/>
                <w:color w:val="000000"/>
              </w:rPr>
            </w:pPr>
            <w:r w:rsidRPr="00EC6577">
              <w:rPr>
                <w:rFonts w:ascii="Calibri" w:eastAsia="Times New Roman" w:hAnsi="Calibri" w:cs="Times New Roman"/>
                <w:b/>
                <w:bCs/>
                <w:color w:val="000000"/>
              </w:rPr>
              <w:t>verifyWebDriver</w:t>
            </w:r>
          </w:p>
        </w:tc>
        <w:tc>
          <w:tcPr>
            <w:tcW w:w="1215" w:type="dxa"/>
            <w:tcBorders>
              <w:top w:val="nil"/>
              <w:left w:val="nil"/>
              <w:bottom w:val="single" w:sz="4" w:space="0" w:color="auto"/>
              <w:right w:val="single" w:sz="4" w:space="0" w:color="auto"/>
            </w:tcBorders>
            <w:shd w:val="clear" w:color="000000" w:fill="F2F2F2"/>
            <w:noWrap/>
            <w:vAlign w:val="bottom"/>
            <w:hideMark/>
          </w:tcPr>
          <w:p w:rsidR="00EC6577" w:rsidRPr="00EC6577" w:rsidRDefault="00EC6577" w:rsidP="00EC6577">
            <w:pPr>
              <w:spacing w:before="0" w:after="0"/>
              <w:rPr>
                <w:rFonts w:ascii="Calibri" w:eastAsia="Times New Roman" w:hAnsi="Calibri" w:cs="Times New Roman"/>
                <w:b/>
                <w:bCs/>
                <w:color w:val="000000"/>
              </w:rPr>
            </w:pPr>
            <w:r w:rsidRPr="00EC6577">
              <w:rPr>
                <w:rFonts w:ascii="Calibri" w:eastAsia="Times New Roman" w:hAnsi="Calibri" w:cs="Times New Roman"/>
                <w:b/>
                <w:bCs/>
                <w:color w:val="000000"/>
              </w:rPr>
              <w:t> </w:t>
            </w:r>
          </w:p>
        </w:tc>
        <w:tc>
          <w:tcPr>
            <w:tcW w:w="1620" w:type="dxa"/>
            <w:tcBorders>
              <w:top w:val="nil"/>
              <w:left w:val="nil"/>
              <w:bottom w:val="single" w:sz="4" w:space="0" w:color="auto"/>
              <w:right w:val="single" w:sz="4" w:space="0" w:color="auto"/>
            </w:tcBorders>
            <w:shd w:val="clear" w:color="000000" w:fill="F2F2F2"/>
            <w:noWrap/>
            <w:vAlign w:val="bottom"/>
            <w:hideMark/>
          </w:tcPr>
          <w:p w:rsidR="00EC6577" w:rsidRPr="00EC6577" w:rsidRDefault="00EC6577" w:rsidP="00EC6577">
            <w:pPr>
              <w:spacing w:before="0" w:after="0"/>
              <w:rPr>
                <w:rFonts w:ascii="Calibri" w:eastAsia="Times New Roman" w:hAnsi="Calibri" w:cs="Times New Roman"/>
                <w:b/>
                <w:bCs/>
                <w:color w:val="000000"/>
              </w:rPr>
            </w:pPr>
            <w:r w:rsidRPr="00EC6577">
              <w:rPr>
                <w:rFonts w:ascii="Calibri" w:eastAsia="Times New Roman" w:hAnsi="Calibri" w:cs="Times New Roman"/>
                <w:b/>
                <w:bCs/>
                <w:color w:val="000000"/>
              </w:rPr>
              <w:t> </w:t>
            </w:r>
          </w:p>
        </w:tc>
        <w:tc>
          <w:tcPr>
            <w:tcW w:w="1346" w:type="dxa"/>
            <w:tcBorders>
              <w:top w:val="nil"/>
              <w:left w:val="nil"/>
              <w:bottom w:val="single" w:sz="4" w:space="0" w:color="auto"/>
              <w:right w:val="single" w:sz="4" w:space="0" w:color="auto"/>
            </w:tcBorders>
            <w:shd w:val="clear" w:color="000000" w:fill="F2F2F2"/>
            <w:noWrap/>
            <w:vAlign w:val="bottom"/>
            <w:hideMark/>
          </w:tcPr>
          <w:p w:rsidR="00EC6577" w:rsidRPr="00EC6577" w:rsidRDefault="00EC6577" w:rsidP="00EC6577">
            <w:pPr>
              <w:spacing w:before="0" w:after="0"/>
              <w:rPr>
                <w:rFonts w:ascii="Calibri" w:eastAsia="Times New Roman" w:hAnsi="Calibri" w:cs="Times New Roman"/>
                <w:b/>
                <w:bCs/>
                <w:color w:val="000000"/>
              </w:rPr>
            </w:pPr>
            <w:r w:rsidRPr="00EC6577">
              <w:rPr>
                <w:rFonts w:ascii="Calibri" w:eastAsia="Times New Roman" w:hAnsi="Calibri" w:cs="Times New Roman"/>
                <w:b/>
                <w:bCs/>
                <w:color w:val="000000"/>
              </w:rPr>
              <w:t>GetTitle</w:t>
            </w:r>
          </w:p>
        </w:tc>
        <w:tc>
          <w:tcPr>
            <w:tcW w:w="6246" w:type="dxa"/>
            <w:tcBorders>
              <w:top w:val="nil"/>
              <w:left w:val="nil"/>
              <w:bottom w:val="single" w:sz="4" w:space="0" w:color="auto"/>
              <w:right w:val="single" w:sz="4" w:space="0" w:color="auto"/>
            </w:tcBorders>
            <w:shd w:val="clear" w:color="000000" w:fill="F2F2F2"/>
            <w:noWrap/>
            <w:vAlign w:val="bottom"/>
            <w:hideMark/>
          </w:tcPr>
          <w:p w:rsidR="00EC6577" w:rsidRPr="00EC6577" w:rsidRDefault="00EC6577" w:rsidP="00EC6577">
            <w:pPr>
              <w:spacing w:before="0" w:after="0"/>
              <w:rPr>
                <w:rFonts w:ascii="Calibri" w:eastAsia="Times New Roman" w:hAnsi="Calibri" w:cs="Times New Roman"/>
                <w:b/>
                <w:bCs/>
                <w:color w:val="000000"/>
              </w:rPr>
            </w:pPr>
            <w:r w:rsidRPr="00EC6577">
              <w:rPr>
                <w:rFonts w:ascii="Calibri" w:eastAsia="Times New Roman" w:hAnsi="Calibri" w:cs="Times New Roman"/>
                <w:b/>
                <w:bCs/>
                <w:color w:val="000000"/>
              </w:rPr>
              <w:t>Value=Dashboard;CompareMode=Equals;WaitTime=10;ptp=QSOF</w:t>
            </w:r>
          </w:p>
        </w:tc>
      </w:tr>
      <w:tr w:rsidR="00EC6577" w:rsidRPr="00EC6577" w:rsidTr="00EC6577">
        <w:trPr>
          <w:trHeight w:val="300"/>
        </w:trPr>
        <w:tc>
          <w:tcPr>
            <w:tcW w:w="755" w:type="dxa"/>
            <w:tcBorders>
              <w:top w:val="nil"/>
              <w:left w:val="single" w:sz="4" w:space="0" w:color="auto"/>
              <w:bottom w:val="single" w:sz="4" w:space="0" w:color="auto"/>
              <w:right w:val="single" w:sz="4" w:space="0" w:color="auto"/>
            </w:tcBorders>
            <w:shd w:val="clear" w:color="000000" w:fill="F2F2F2"/>
            <w:noWrap/>
            <w:hideMark/>
          </w:tcPr>
          <w:p w:rsidR="00EC6577" w:rsidRDefault="00EC6577">
            <w:r w:rsidRPr="00BF5CA8">
              <w:rPr>
                <w:rFonts w:ascii="Calibri" w:eastAsia="Times New Roman" w:hAnsi="Calibri" w:cs="Times New Roman"/>
                <w:b/>
                <w:bCs/>
                <w:color w:val="000000"/>
              </w:rPr>
              <w:t>Log</w:t>
            </w:r>
            <w:r w:rsidRPr="00EC6577">
              <w:rPr>
                <w:rFonts w:ascii="Calibri" w:eastAsia="Times New Roman" w:hAnsi="Calibri" w:cs="Times New Roman"/>
                <w:b/>
                <w:bCs/>
                <w:color w:val="000000"/>
              </w:rPr>
              <w:t>0</w:t>
            </w:r>
            <w:r>
              <w:rPr>
                <w:rFonts w:ascii="Calibri" w:eastAsia="Times New Roman" w:hAnsi="Calibri" w:cs="Times New Roman"/>
                <w:b/>
                <w:bCs/>
                <w:color w:val="000000"/>
              </w:rPr>
              <w:t>7</w:t>
            </w:r>
          </w:p>
        </w:tc>
        <w:tc>
          <w:tcPr>
            <w:tcW w:w="2185" w:type="dxa"/>
            <w:tcBorders>
              <w:top w:val="nil"/>
              <w:left w:val="nil"/>
              <w:bottom w:val="single" w:sz="4" w:space="0" w:color="auto"/>
              <w:right w:val="single" w:sz="4" w:space="0" w:color="auto"/>
            </w:tcBorders>
            <w:shd w:val="clear" w:color="000000" w:fill="F2F2F2"/>
            <w:noWrap/>
            <w:vAlign w:val="bottom"/>
            <w:hideMark/>
          </w:tcPr>
          <w:p w:rsidR="00EC6577" w:rsidRPr="00EC6577" w:rsidRDefault="00EC6577" w:rsidP="00EC6577">
            <w:pPr>
              <w:spacing w:before="0" w:after="0"/>
              <w:rPr>
                <w:rFonts w:ascii="Calibri" w:eastAsia="Times New Roman" w:hAnsi="Calibri" w:cs="Times New Roman"/>
                <w:b/>
                <w:bCs/>
                <w:color w:val="000000"/>
              </w:rPr>
            </w:pPr>
            <w:r w:rsidRPr="00EC6577">
              <w:rPr>
                <w:rFonts w:ascii="Calibri" w:eastAsia="Times New Roman" w:hAnsi="Calibri" w:cs="Times New Roman"/>
                <w:b/>
                <w:bCs/>
                <w:color w:val="000000"/>
              </w:rPr>
              <w:t>saveElementProperty</w:t>
            </w:r>
          </w:p>
        </w:tc>
        <w:tc>
          <w:tcPr>
            <w:tcW w:w="1215" w:type="dxa"/>
            <w:tcBorders>
              <w:top w:val="nil"/>
              <w:left w:val="nil"/>
              <w:bottom w:val="single" w:sz="4" w:space="0" w:color="auto"/>
              <w:right w:val="single" w:sz="4" w:space="0" w:color="auto"/>
            </w:tcBorders>
            <w:shd w:val="clear" w:color="000000" w:fill="F2F2F2"/>
            <w:noWrap/>
            <w:vAlign w:val="bottom"/>
            <w:hideMark/>
          </w:tcPr>
          <w:p w:rsidR="00EC6577" w:rsidRPr="00EC6577" w:rsidRDefault="00EC6577" w:rsidP="00EC6577">
            <w:pPr>
              <w:spacing w:before="0" w:after="0"/>
              <w:rPr>
                <w:rFonts w:ascii="Calibri" w:eastAsia="Times New Roman" w:hAnsi="Calibri" w:cs="Times New Roman"/>
                <w:b/>
                <w:bCs/>
                <w:color w:val="000000"/>
              </w:rPr>
            </w:pPr>
            <w:r w:rsidRPr="00EC6577">
              <w:rPr>
                <w:rFonts w:ascii="Calibri" w:eastAsia="Times New Roman" w:hAnsi="Calibri" w:cs="Times New Roman"/>
                <w:b/>
                <w:bCs/>
                <w:color w:val="000000"/>
              </w:rPr>
              <w:t>ClassName</w:t>
            </w:r>
          </w:p>
        </w:tc>
        <w:tc>
          <w:tcPr>
            <w:tcW w:w="1620" w:type="dxa"/>
            <w:tcBorders>
              <w:top w:val="nil"/>
              <w:left w:val="nil"/>
              <w:bottom w:val="single" w:sz="4" w:space="0" w:color="auto"/>
              <w:right w:val="single" w:sz="4" w:space="0" w:color="auto"/>
            </w:tcBorders>
            <w:shd w:val="clear" w:color="000000" w:fill="F2F2F2"/>
            <w:noWrap/>
            <w:vAlign w:val="bottom"/>
            <w:hideMark/>
          </w:tcPr>
          <w:p w:rsidR="00EC6577" w:rsidRPr="00EC6577" w:rsidRDefault="00EC6577" w:rsidP="00EC6577">
            <w:pPr>
              <w:spacing w:before="0" w:after="0"/>
              <w:rPr>
                <w:rFonts w:ascii="Calibri" w:eastAsia="Times New Roman" w:hAnsi="Calibri" w:cs="Times New Roman"/>
                <w:b/>
                <w:bCs/>
                <w:color w:val="000000"/>
              </w:rPr>
            </w:pPr>
            <w:r w:rsidRPr="00EC6577">
              <w:rPr>
                <w:rFonts w:ascii="Calibri" w:eastAsia="Times New Roman" w:hAnsi="Calibri" w:cs="Times New Roman"/>
                <w:b/>
                <w:bCs/>
                <w:color w:val="000000"/>
              </w:rPr>
              <w:t>welcome_user</w:t>
            </w:r>
          </w:p>
        </w:tc>
        <w:tc>
          <w:tcPr>
            <w:tcW w:w="1346" w:type="dxa"/>
            <w:tcBorders>
              <w:top w:val="nil"/>
              <w:left w:val="nil"/>
              <w:bottom w:val="single" w:sz="4" w:space="0" w:color="auto"/>
              <w:right w:val="single" w:sz="4" w:space="0" w:color="auto"/>
            </w:tcBorders>
            <w:shd w:val="clear" w:color="000000" w:fill="F2F2F2"/>
            <w:noWrap/>
            <w:vAlign w:val="bottom"/>
            <w:hideMark/>
          </w:tcPr>
          <w:p w:rsidR="00EC6577" w:rsidRPr="00EC6577" w:rsidRDefault="00EC6577" w:rsidP="00EC6577">
            <w:pPr>
              <w:spacing w:before="0" w:after="0"/>
              <w:rPr>
                <w:rFonts w:ascii="Calibri" w:eastAsia="Times New Roman" w:hAnsi="Calibri" w:cs="Times New Roman"/>
                <w:b/>
                <w:bCs/>
                <w:color w:val="000000"/>
              </w:rPr>
            </w:pPr>
            <w:r w:rsidRPr="00EC6577">
              <w:rPr>
                <w:rFonts w:ascii="Calibri" w:eastAsia="Times New Roman" w:hAnsi="Calibri" w:cs="Times New Roman"/>
                <w:b/>
                <w:bCs/>
                <w:color w:val="000000"/>
              </w:rPr>
              <w:t>GetText</w:t>
            </w:r>
          </w:p>
        </w:tc>
        <w:tc>
          <w:tcPr>
            <w:tcW w:w="6246" w:type="dxa"/>
            <w:tcBorders>
              <w:top w:val="nil"/>
              <w:left w:val="nil"/>
              <w:bottom w:val="single" w:sz="4" w:space="0" w:color="auto"/>
              <w:right w:val="single" w:sz="4" w:space="0" w:color="auto"/>
            </w:tcBorders>
            <w:shd w:val="clear" w:color="000000" w:fill="F2F2F2"/>
            <w:noWrap/>
            <w:vAlign w:val="bottom"/>
            <w:hideMark/>
          </w:tcPr>
          <w:p w:rsidR="00EC6577" w:rsidRPr="00EC6577" w:rsidRDefault="00EC6577" w:rsidP="00EC6577">
            <w:pPr>
              <w:spacing w:before="0" w:after="0"/>
              <w:rPr>
                <w:rFonts w:ascii="Calibri" w:eastAsia="Times New Roman" w:hAnsi="Calibri" w:cs="Times New Roman"/>
                <w:b/>
                <w:bCs/>
                <w:color w:val="000000"/>
              </w:rPr>
            </w:pPr>
            <w:r w:rsidRPr="00EC6577">
              <w:rPr>
                <w:rFonts w:ascii="Calibri" w:eastAsia="Times New Roman" w:hAnsi="Calibri" w:cs="Times New Roman"/>
                <w:b/>
                <w:bCs/>
                <w:color w:val="000000"/>
              </w:rPr>
              <w:t>SaveAs=WelcomeUser</w:t>
            </w:r>
          </w:p>
        </w:tc>
      </w:tr>
    </w:tbl>
    <w:p w:rsidR="00567EED" w:rsidRDefault="00567EED" w:rsidP="00FD437A">
      <w:pPr>
        <w:pStyle w:val="ListParagraph"/>
        <w:ind w:left="360"/>
      </w:pPr>
    </w:p>
    <w:p w:rsidR="004E0AB2" w:rsidRDefault="004E0AB2" w:rsidP="004E0AB2">
      <w:pPr>
        <w:ind w:left="1440" w:hanging="1080"/>
      </w:pPr>
      <w:r>
        <w:lastRenderedPageBreak/>
        <w:t>Log01</w:t>
      </w:r>
      <w:r>
        <w:tab/>
        <w:t>Creates a web driver that opens up the page provided by the URL variable set in POC03 and denoted as {url}.  The createWebDriver verb looks for the URL token for this purpose.  Note the ptp (Post Test Policy) of Quit Session On Fail – no reason to continue session if web site is not available.</w:t>
      </w:r>
    </w:p>
    <w:p w:rsidR="00EE3C4E" w:rsidRDefault="004E0AB2" w:rsidP="004E0AB2">
      <w:pPr>
        <w:ind w:left="1440" w:hanging="1080"/>
      </w:pPr>
      <w:r>
        <w:t>Log02</w:t>
      </w:r>
      <w:r>
        <w:tab/>
      </w:r>
      <w:r w:rsidR="00EE3C4E">
        <w:t>verifyWebDriver – this verifies the welcome page to the site.  Again, note the ptp – no use to continue the session if the page is not loaded.</w:t>
      </w:r>
    </w:p>
    <w:p w:rsidR="00EE3C4E" w:rsidRDefault="00EE3C4E" w:rsidP="004E0AB2">
      <w:pPr>
        <w:ind w:left="1440" w:hanging="1080"/>
      </w:pPr>
      <w:r>
        <w:t>Log03</w:t>
      </w:r>
      <w:r>
        <w:tab/>
        <w:t>Enter the value of {user} – in this case it will be ‘joe’ in the user name edit box located by id of edit_name.</w:t>
      </w:r>
    </w:p>
    <w:p w:rsidR="00EE3C4E" w:rsidRDefault="00EE3C4E" w:rsidP="00EE3C4E">
      <w:pPr>
        <w:ind w:left="1440" w:hanging="1080"/>
      </w:pPr>
      <w:r>
        <w:t>Log04</w:t>
      </w:r>
      <w:r>
        <w:tab/>
        <w:t>Enter the value of {password} – in this case it will be ‘Demo123’ in the user password edit box located by id of edit_pass.</w:t>
      </w:r>
    </w:p>
    <w:p w:rsidR="00EE3C4E" w:rsidRDefault="00EE3C4E" w:rsidP="00EE3C4E">
      <w:pPr>
        <w:ind w:left="1440" w:hanging="1080"/>
      </w:pPr>
      <w:r>
        <w:t>Log05</w:t>
      </w:r>
      <w:r>
        <w:tab/>
        <w:t>Click the submit button – no variables needed nor used here.</w:t>
      </w:r>
    </w:p>
    <w:p w:rsidR="00171FE9" w:rsidRDefault="00EE3C4E" w:rsidP="004E0AB2">
      <w:pPr>
        <w:ind w:left="1440" w:hanging="1080"/>
      </w:pPr>
      <w:r>
        <w:t>Log06</w:t>
      </w:r>
      <w:r>
        <w:tab/>
        <w:t>Verify that the Dashboard page is loaded allowing 10 seconds for the page to load, also with a Quit Session Post Test Policy.</w:t>
      </w:r>
    </w:p>
    <w:p w:rsidR="00EE3C4E" w:rsidRDefault="00EE3C4E" w:rsidP="00EE3C4E">
      <w:pPr>
        <w:ind w:left="1440" w:hanging="1080"/>
      </w:pPr>
      <w:r>
        <w:t>Log07</w:t>
      </w:r>
      <w:r>
        <w:tab/>
        <w:t>Use the save ElementProperty action to save a string with the variable name of WelcomUser that can be referenced in subsequent verification steps as {WelcomeUser}</w:t>
      </w:r>
      <w:r w:rsidR="00ED7F68">
        <w:t>.  This form of variable setting is most useful in creating reusable steps that avoid hard coding of test steps.</w:t>
      </w:r>
    </w:p>
    <w:p w:rsidR="00485A57" w:rsidRDefault="00485A57" w:rsidP="00485A57">
      <w:pPr>
        <w:spacing w:before="0" w:after="100"/>
      </w:pPr>
      <w:r>
        <w:br w:type="page"/>
      </w:r>
    </w:p>
    <w:p w:rsidR="00485A57" w:rsidRPr="00171FE9" w:rsidRDefault="00485A57" w:rsidP="00485A57">
      <w:pPr>
        <w:pStyle w:val="Heading1"/>
      </w:pPr>
      <w:bookmarkStart w:id="85" w:name="_Toc462010038"/>
      <w:r w:rsidRPr="00171FE9">
        <w:lastRenderedPageBreak/>
        <w:t>APENDIX V –</w:t>
      </w:r>
      <w:r>
        <w:t xml:space="preserve"> Verifications – Further Details</w:t>
      </w:r>
      <w:bookmarkEnd w:id="85"/>
    </w:p>
    <w:p w:rsidR="001C05CF" w:rsidRDefault="001C05CF" w:rsidP="001C05CF">
      <w:pPr>
        <w:pStyle w:val="Heading2"/>
      </w:pPr>
      <w:bookmarkStart w:id="86" w:name="_Toc462010039"/>
      <w:r>
        <w:t>Verification of Non-String Values</w:t>
      </w:r>
      <w:bookmarkEnd w:id="86"/>
    </w:p>
    <w:p w:rsidR="001075BE" w:rsidRDefault="00485A57" w:rsidP="00485A57">
      <w:r>
        <w:t xml:space="preserve">By default, </w:t>
      </w:r>
      <w:r w:rsidR="003B2CB4">
        <w:t>JavaDDT</w:t>
      </w:r>
      <w:r>
        <w:t xml:space="preserve"> assumes verifications are String verifications</w:t>
      </w:r>
      <w:r w:rsidR="00157231">
        <w:t>.  In this category the special strings ‘true’ and ‘false’ connote Boolean</w:t>
      </w:r>
      <w:r w:rsidR="00647728">
        <w:t xml:space="preserve"> value</w:t>
      </w:r>
      <w:r w:rsidR="00157231">
        <w:t xml:space="preserve">s.  </w:t>
      </w:r>
    </w:p>
    <w:p w:rsidR="00485A57" w:rsidRDefault="00157231" w:rsidP="00485A57">
      <w:r>
        <w:t>Since all web pages are represented as a DOM which is constructed of strings, this suffices in most cases.</w:t>
      </w:r>
    </w:p>
    <w:p w:rsidR="00157231" w:rsidRDefault="00157231" w:rsidP="00485A57">
      <w:r>
        <w:t xml:space="preserve">However, in some cases, verification of numeric </w:t>
      </w:r>
      <w:r w:rsidR="00647728">
        <w:t xml:space="preserve">string </w:t>
      </w:r>
      <w:r>
        <w:t xml:space="preserve">(including amounts / currency) or </w:t>
      </w:r>
      <w:r w:rsidR="00647728">
        <w:t xml:space="preserve">strings representing </w:t>
      </w:r>
      <w:r>
        <w:t xml:space="preserve">date values are </w:t>
      </w:r>
      <w:r w:rsidR="001075BE">
        <w:t xml:space="preserve">useful </w:t>
      </w:r>
      <w:r w:rsidR="00647728">
        <w:t>especially when the essence of the verification involves collating order of non-string objects.  This is significant when</w:t>
      </w:r>
      <w:r w:rsidR="001075BE">
        <w:t xml:space="preserve"> the collating order of the implied object is different from the collating order of the string representation of that </w:t>
      </w:r>
      <w:r w:rsidR="00647728">
        <w:t>object</w:t>
      </w:r>
      <w:r w:rsidR="001075BE">
        <w:t xml:space="preserve"> (9 is less than 1000 but its collating order is greater.  Similarly, 01/01/2010 falls after 09/09/2009 but its collating order suggests the opposite</w:t>
      </w:r>
      <w:r>
        <w:t>.</w:t>
      </w:r>
      <w:r w:rsidR="001075BE">
        <w:t>)</w:t>
      </w:r>
    </w:p>
    <w:p w:rsidR="00157231" w:rsidRDefault="00157231" w:rsidP="00485A57">
      <w:r>
        <w:t xml:space="preserve">In such cases, </w:t>
      </w:r>
      <w:r w:rsidR="003B2CB4">
        <w:t>JavaDDT</w:t>
      </w:r>
      <w:r>
        <w:t xml:space="preserve"> provides for </w:t>
      </w:r>
      <w:r w:rsidR="007329CA">
        <w:t xml:space="preserve">these </w:t>
      </w:r>
      <w:r w:rsidR="00283793">
        <w:t>instances</w:t>
      </w:r>
      <w:r w:rsidR="007329CA">
        <w:t xml:space="preserve"> via the inclusion of the “class” token in the </w:t>
      </w:r>
      <w:r w:rsidR="00511DC2">
        <w:t>Vars</w:t>
      </w:r>
      <w:r w:rsidR="007329CA">
        <w:t xml:space="preserve"> property of a TestItem instance</w:t>
      </w:r>
      <w:r w:rsidR="00820625">
        <w:t xml:space="preserve"> when the test item is related toverification</w:t>
      </w:r>
      <w:r w:rsidR="007329CA">
        <w:t>.</w:t>
      </w:r>
    </w:p>
    <w:p w:rsidR="007329CA" w:rsidRDefault="007329CA" w:rsidP="00485A57">
      <w:r>
        <w:t>For example:</w:t>
      </w:r>
    </w:p>
    <w:p w:rsidR="007329CA" w:rsidRDefault="00BB67CA" w:rsidP="00485A57">
      <w:r>
        <w:t>Suppose some web page has two elements rendered, one as an amount (located by id=Some-Amt) and one as a date (located by id=Some-Date)</w:t>
      </w:r>
      <w:r w:rsidR="001075BE">
        <w:t xml:space="preserve"> and for both elements the query function of GetText returns the element’s text which, for the respective elements is: “-12345.0” and “0</w:t>
      </w:r>
      <w:r w:rsidR="002A4457">
        <w:t>2</w:t>
      </w:r>
      <w:r w:rsidR="001075BE">
        <w:t>/02/2010”.</w:t>
      </w:r>
    </w:p>
    <w:p w:rsidR="001075BE" w:rsidRDefault="001075BE" w:rsidP="00485A57">
      <w:r>
        <w:t xml:space="preserve">Steps Test05 and Test06 </w:t>
      </w:r>
      <w:r w:rsidR="0042683F">
        <w:t xml:space="preserve">below </w:t>
      </w:r>
      <w:r>
        <w:t>are used to verify that the decimal value of -12345.0 is greater than -12345.0001 and the date represented by “02/02/2010” falls after the date represented by “</w:t>
      </w:r>
      <w:r w:rsidRPr="007329CA">
        <w:rPr>
          <w:rFonts w:ascii="Calibri" w:eastAsia="Times New Roman" w:hAnsi="Calibri" w:cs="Times New Roman"/>
          <w:b/>
          <w:bCs/>
          <w:color w:val="000000"/>
        </w:rPr>
        <w:t>0</w:t>
      </w:r>
      <w:r>
        <w:rPr>
          <w:rFonts w:ascii="Calibri" w:eastAsia="Times New Roman" w:hAnsi="Calibri" w:cs="Times New Roman"/>
          <w:b/>
          <w:bCs/>
          <w:color w:val="000000"/>
        </w:rPr>
        <w:t>3</w:t>
      </w:r>
      <w:r w:rsidRPr="007329CA">
        <w:rPr>
          <w:rFonts w:ascii="Calibri" w:eastAsia="Times New Roman" w:hAnsi="Calibri" w:cs="Times New Roman"/>
          <w:b/>
          <w:bCs/>
          <w:color w:val="000000"/>
        </w:rPr>
        <w:t>/03/2000</w:t>
      </w:r>
      <w:r>
        <w:t>”.  In both cases, what ‘does the trick’ is the specification of the respected class (Decimal and Date respectively</w:t>
      </w:r>
      <w:r w:rsidR="0067224F">
        <w:t>.</w:t>
      </w:r>
      <w:r>
        <w:t>)</w:t>
      </w:r>
      <w:r w:rsidR="0067224F">
        <w:t xml:space="preserve">  Also, not the use of Option to specify the date format that should be used to convert the date to obtain a date value.</w:t>
      </w:r>
    </w:p>
    <w:p w:rsidR="00C41BA4" w:rsidRDefault="00C41BA4" w:rsidP="00485A57">
      <w:r>
        <w:t>In the row with Id of Test07, the ‘between’ comparison is demonstrated where the contents of the located element is expected to be a decimal between 2,000 and 3,000</w:t>
      </w:r>
    </w:p>
    <w:tbl>
      <w:tblPr>
        <w:tblW w:w="14416" w:type="dxa"/>
        <w:tblInd w:w="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6"/>
        <w:gridCol w:w="1922"/>
        <w:gridCol w:w="962"/>
        <w:gridCol w:w="1440"/>
        <w:gridCol w:w="1346"/>
        <w:gridCol w:w="7920"/>
      </w:tblGrid>
      <w:tr w:rsidR="00BB67CA" w:rsidRPr="007329CA" w:rsidTr="00A908D8">
        <w:trPr>
          <w:trHeight w:val="300"/>
        </w:trPr>
        <w:tc>
          <w:tcPr>
            <w:tcW w:w="826" w:type="dxa"/>
            <w:shd w:val="clear" w:color="000000" w:fill="F2F2F2"/>
            <w:noWrap/>
            <w:vAlign w:val="bottom"/>
            <w:hideMark/>
          </w:tcPr>
          <w:p w:rsidR="00BB67CA" w:rsidRPr="007329CA" w:rsidRDefault="00BB67CA" w:rsidP="007329CA">
            <w:pPr>
              <w:spacing w:before="0" w:after="0"/>
              <w:rPr>
                <w:rFonts w:ascii="Calibri" w:eastAsia="Times New Roman" w:hAnsi="Calibri" w:cs="Times New Roman"/>
                <w:b/>
                <w:bCs/>
                <w:color w:val="000000"/>
              </w:rPr>
            </w:pPr>
            <w:r w:rsidRPr="007329CA">
              <w:rPr>
                <w:rFonts w:ascii="Calibri" w:eastAsia="Times New Roman" w:hAnsi="Calibri" w:cs="Times New Roman"/>
                <w:b/>
                <w:bCs/>
                <w:color w:val="000000"/>
              </w:rPr>
              <w:t>Id</w:t>
            </w:r>
          </w:p>
        </w:tc>
        <w:tc>
          <w:tcPr>
            <w:tcW w:w="1922" w:type="dxa"/>
            <w:shd w:val="clear" w:color="000000" w:fill="F2F2F2"/>
            <w:noWrap/>
            <w:vAlign w:val="bottom"/>
            <w:hideMark/>
          </w:tcPr>
          <w:p w:rsidR="00BB67CA" w:rsidRPr="007329CA" w:rsidRDefault="00BB67CA" w:rsidP="007329CA">
            <w:pPr>
              <w:spacing w:before="0" w:after="0"/>
              <w:rPr>
                <w:rFonts w:ascii="Calibri" w:eastAsia="Times New Roman" w:hAnsi="Calibri" w:cs="Times New Roman"/>
                <w:b/>
                <w:bCs/>
                <w:color w:val="000000"/>
              </w:rPr>
            </w:pPr>
            <w:r w:rsidRPr="007329CA">
              <w:rPr>
                <w:rFonts w:ascii="Calibri" w:eastAsia="Times New Roman" w:hAnsi="Calibri" w:cs="Times New Roman"/>
                <w:b/>
                <w:bCs/>
                <w:color w:val="000000"/>
              </w:rPr>
              <w:t>Action</w:t>
            </w:r>
          </w:p>
        </w:tc>
        <w:tc>
          <w:tcPr>
            <w:tcW w:w="962" w:type="dxa"/>
            <w:shd w:val="clear" w:color="000000" w:fill="F2F2F2"/>
            <w:noWrap/>
            <w:vAlign w:val="bottom"/>
            <w:hideMark/>
          </w:tcPr>
          <w:p w:rsidR="00BB67CA" w:rsidRPr="007329CA" w:rsidRDefault="00BB67CA" w:rsidP="007329CA">
            <w:pPr>
              <w:spacing w:before="0" w:after="0"/>
              <w:rPr>
                <w:rFonts w:ascii="Calibri" w:eastAsia="Times New Roman" w:hAnsi="Calibri" w:cs="Times New Roman"/>
                <w:b/>
                <w:bCs/>
                <w:color w:val="000000"/>
              </w:rPr>
            </w:pPr>
            <w:r w:rsidRPr="007329CA">
              <w:rPr>
                <w:rFonts w:ascii="Calibri" w:eastAsia="Times New Roman" w:hAnsi="Calibri" w:cs="Times New Roman"/>
                <w:b/>
                <w:bCs/>
                <w:color w:val="000000"/>
              </w:rPr>
              <w:t>LocType</w:t>
            </w:r>
          </w:p>
        </w:tc>
        <w:tc>
          <w:tcPr>
            <w:tcW w:w="1440" w:type="dxa"/>
            <w:shd w:val="clear" w:color="000000" w:fill="F2F2F2"/>
            <w:noWrap/>
            <w:vAlign w:val="bottom"/>
            <w:hideMark/>
          </w:tcPr>
          <w:p w:rsidR="00BB67CA" w:rsidRPr="007329CA" w:rsidRDefault="00BB67CA" w:rsidP="007329CA">
            <w:pPr>
              <w:spacing w:before="0" w:after="0"/>
              <w:rPr>
                <w:rFonts w:ascii="Calibri" w:eastAsia="Times New Roman" w:hAnsi="Calibri" w:cs="Times New Roman"/>
                <w:b/>
                <w:bCs/>
                <w:color w:val="000000"/>
              </w:rPr>
            </w:pPr>
            <w:r w:rsidRPr="007329CA">
              <w:rPr>
                <w:rFonts w:ascii="Calibri" w:eastAsia="Times New Roman" w:hAnsi="Calibri" w:cs="Times New Roman"/>
                <w:b/>
                <w:bCs/>
                <w:color w:val="000000"/>
              </w:rPr>
              <w:t>LocSpecs</w:t>
            </w:r>
          </w:p>
        </w:tc>
        <w:tc>
          <w:tcPr>
            <w:tcW w:w="1346" w:type="dxa"/>
            <w:shd w:val="clear" w:color="000000" w:fill="F2F2F2"/>
            <w:noWrap/>
            <w:vAlign w:val="bottom"/>
            <w:hideMark/>
          </w:tcPr>
          <w:p w:rsidR="00BB67CA" w:rsidRPr="007329CA" w:rsidRDefault="00BB67CA" w:rsidP="007329CA">
            <w:pPr>
              <w:spacing w:before="0" w:after="0"/>
              <w:rPr>
                <w:rFonts w:ascii="Calibri" w:eastAsia="Times New Roman" w:hAnsi="Calibri" w:cs="Times New Roman"/>
                <w:b/>
                <w:bCs/>
                <w:color w:val="000000"/>
              </w:rPr>
            </w:pPr>
            <w:r w:rsidRPr="007329CA">
              <w:rPr>
                <w:rFonts w:ascii="Calibri" w:eastAsia="Times New Roman" w:hAnsi="Calibri" w:cs="Times New Roman"/>
                <w:b/>
                <w:bCs/>
                <w:color w:val="000000"/>
              </w:rPr>
              <w:t>QryFunction</w:t>
            </w:r>
          </w:p>
        </w:tc>
        <w:tc>
          <w:tcPr>
            <w:tcW w:w="7920" w:type="dxa"/>
            <w:shd w:val="clear" w:color="000000" w:fill="F2F2F2"/>
            <w:noWrap/>
            <w:vAlign w:val="bottom"/>
            <w:hideMark/>
          </w:tcPr>
          <w:p w:rsidR="00BB67CA" w:rsidRPr="007329CA" w:rsidRDefault="00511DC2" w:rsidP="007329CA">
            <w:pPr>
              <w:spacing w:before="0" w:after="0"/>
              <w:rPr>
                <w:rFonts w:ascii="Calibri" w:eastAsia="Times New Roman" w:hAnsi="Calibri" w:cs="Times New Roman"/>
                <w:b/>
                <w:bCs/>
                <w:color w:val="000000"/>
              </w:rPr>
            </w:pPr>
            <w:r>
              <w:rPr>
                <w:rFonts w:ascii="Calibri" w:eastAsia="Times New Roman" w:hAnsi="Calibri" w:cs="Times New Roman"/>
                <w:b/>
                <w:bCs/>
                <w:color w:val="000000"/>
              </w:rPr>
              <w:t>Vars</w:t>
            </w:r>
          </w:p>
        </w:tc>
      </w:tr>
      <w:tr w:rsidR="00BB67CA" w:rsidRPr="007329CA" w:rsidTr="00A908D8">
        <w:trPr>
          <w:trHeight w:val="300"/>
        </w:trPr>
        <w:tc>
          <w:tcPr>
            <w:tcW w:w="826" w:type="dxa"/>
            <w:shd w:val="clear" w:color="000000" w:fill="F2F2F2"/>
            <w:noWrap/>
            <w:vAlign w:val="bottom"/>
            <w:hideMark/>
          </w:tcPr>
          <w:p w:rsidR="00BB67CA" w:rsidRPr="007329CA" w:rsidRDefault="00BB67CA" w:rsidP="007329CA">
            <w:pPr>
              <w:spacing w:before="0" w:after="0"/>
              <w:rPr>
                <w:rFonts w:ascii="Calibri" w:eastAsia="Times New Roman" w:hAnsi="Calibri" w:cs="Times New Roman"/>
                <w:b/>
                <w:bCs/>
                <w:color w:val="000000"/>
              </w:rPr>
            </w:pPr>
            <w:r w:rsidRPr="007329CA">
              <w:rPr>
                <w:rFonts w:ascii="Calibri" w:eastAsia="Times New Roman" w:hAnsi="Calibri" w:cs="Times New Roman"/>
                <w:b/>
                <w:bCs/>
                <w:color w:val="000000"/>
              </w:rPr>
              <w:t>Test05</w:t>
            </w:r>
          </w:p>
        </w:tc>
        <w:tc>
          <w:tcPr>
            <w:tcW w:w="1922" w:type="dxa"/>
            <w:shd w:val="clear" w:color="000000" w:fill="F2F2F2"/>
            <w:noWrap/>
            <w:vAlign w:val="bottom"/>
            <w:hideMark/>
          </w:tcPr>
          <w:p w:rsidR="00BB67CA" w:rsidRPr="007329CA" w:rsidRDefault="00BB67CA" w:rsidP="00BB67CA">
            <w:pPr>
              <w:spacing w:before="0" w:after="0"/>
              <w:rPr>
                <w:rFonts w:ascii="Calibri" w:eastAsia="Times New Roman" w:hAnsi="Calibri" w:cs="Times New Roman"/>
                <w:b/>
                <w:bCs/>
                <w:color w:val="000000"/>
              </w:rPr>
            </w:pPr>
            <w:r w:rsidRPr="007329CA">
              <w:rPr>
                <w:rFonts w:ascii="Calibri" w:eastAsia="Times New Roman" w:hAnsi="Calibri" w:cs="Times New Roman"/>
                <w:b/>
                <w:bCs/>
                <w:color w:val="000000"/>
              </w:rPr>
              <w:t>verify</w:t>
            </w:r>
            <w:r>
              <w:rPr>
                <w:rFonts w:ascii="Calibri" w:eastAsia="Times New Roman" w:hAnsi="Calibri" w:cs="Times New Roman"/>
                <w:b/>
                <w:bCs/>
                <w:color w:val="000000"/>
              </w:rPr>
              <w:t>WebElement</w:t>
            </w:r>
          </w:p>
        </w:tc>
        <w:tc>
          <w:tcPr>
            <w:tcW w:w="962" w:type="dxa"/>
            <w:shd w:val="clear" w:color="000000" w:fill="F2F2F2"/>
            <w:noWrap/>
            <w:vAlign w:val="bottom"/>
            <w:hideMark/>
          </w:tcPr>
          <w:p w:rsidR="00BB67CA" w:rsidRPr="007329CA" w:rsidRDefault="00BB67CA" w:rsidP="007329CA">
            <w:pPr>
              <w:spacing w:before="0" w:after="0"/>
              <w:rPr>
                <w:rFonts w:ascii="Calibri" w:eastAsia="Times New Roman" w:hAnsi="Calibri" w:cs="Times New Roman"/>
                <w:b/>
                <w:bCs/>
                <w:color w:val="000000"/>
              </w:rPr>
            </w:pPr>
            <w:r w:rsidRPr="007329CA">
              <w:rPr>
                <w:rFonts w:ascii="Calibri" w:eastAsia="Times New Roman" w:hAnsi="Calibri" w:cs="Times New Roman"/>
                <w:b/>
                <w:bCs/>
                <w:color w:val="000000"/>
              </w:rPr>
              <w:t> </w:t>
            </w:r>
            <w:r>
              <w:rPr>
                <w:rFonts w:ascii="Calibri" w:eastAsia="Times New Roman" w:hAnsi="Calibri" w:cs="Times New Roman"/>
                <w:b/>
                <w:bCs/>
                <w:color w:val="000000"/>
              </w:rPr>
              <w:t>id</w:t>
            </w:r>
          </w:p>
        </w:tc>
        <w:tc>
          <w:tcPr>
            <w:tcW w:w="1440" w:type="dxa"/>
            <w:shd w:val="clear" w:color="000000" w:fill="F2F2F2"/>
            <w:noWrap/>
            <w:vAlign w:val="bottom"/>
            <w:hideMark/>
          </w:tcPr>
          <w:p w:rsidR="00BB67CA" w:rsidRPr="007329CA" w:rsidRDefault="00BB67CA" w:rsidP="00BB67CA">
            <w:pPr>
              <w:spacing w:before="0" w:after="0"/>
              <w:rPr>
                <w:rFonts w:ascii="Calibri" w:eastAsia="Times New Roman" w:hAnsi="Calibri" w:cs="Times New Roman"/>
                <w:b/>
                <w:bCs/>
                <w:color w:val="000000"/>
              </w:rPr>
            </w:pPr>
            <w:r>
              <w:rPr>
                <w:rFonts w:ascii="Calibri" w:eastAsia="Times New Roman" w:hAnsi="Calibri" w:cs="Times New Roman"/>
                <w:b/>
                <w:bCs/>
                <w:color w:val="000000"/>
              </w:rPr>
              <w:t>Some-Amt</w:t>
            </w:r>
            <w:r w:rsidRPr="007329CA">
              <w:rPr>
                <w:rFonts w:ascii="Calibri" w:eastAsia="Times New Roman" w:hAnsi="Calibri" w:cs="Times New Roman"/>
                <w:b/>
                <w:bCs/>
                <w:color w:val="000000"/>
              </w:rPr>
              <w:t> </w:t>
            </w:r>
          </w:p>
        </w:tc>
        <w:tc>
          <w:tcPr>
            <w:tcW w:w="1346" w:type="dxa"/>
            <w:shd w:val="clear" w:color="000000" w:fill="F2F2F2"/>
            <w:noWrap/>
            <w:vAlign w:val="bottom"/>
            <w:hideMark/>
          </w:tcPr>
          <w:p w:rsidR="00BB67CA" w:rsidRPr="007329CA" w:rsidRDefault="00BB67CA" w:rsidP="007329CA">
            <w:pPr>
              <w:spacing w:before="0" w:after="0"/>
              <w:rPr>
                <w:rFonts w:ascii="Calibri" w:eastAsia="Times New Roman" w:hAnsi="Calibri" w:cs="Times New Roman"/>
                <w:b/>
                <w:bCs/>
                <w:color w:val="000000"/>
              </w:rPr>
            </w:pPr>
            <w:r w:rsidRPr="007329CA">
              <w:rPr>
                <w:rFonts w:ascii="Calibri" w:eastAsia="Times New Roman" w:hAnsi="Calibri" w:cs="Times New Roman"/>
                <w:b/>
                <w:bCs/>
                <w:color w:val="000000"/>
              </w:rPr>
              <w:t> </w:t>
            </w:r>
            <w:r>
              <w:rPr>
                <w:rFonts w:ascii="Calibri" w:eastAsia="Times New Roman" w:hAnsi="Calibri" w:cs="Times New Roman"/>
                <w:b/>
                <w:bCs/>
                <w:color w:val="000000"/>
              </w:rPr>
              <w:t>GetText</w:t>
            </w:r>
          </w:p>
        </w:tc>
        <w:tc>
          <w:tcPr>
            <w:tcW w:w="7920" w:type="dxa"/>
            <w:shd w:val="clear" w:color="000000" w:fill="F2F2F2"/>
            <w:noWrap/>
            <w:vAlign w:val="bottom"/>
            <w:hideMark/>
          </w:tcPr>
          <w:p w:rsidR="00BB67CA" w:rsidRPr="007329CA" w:rsidRDefault="00BB67CA" w:rsidP="00BB67CA">
            <w:pPr>
              <w:spacing w:before="0" w:after="0"/>
              <w:rPr>
                <w:rFonts w:ascii="Calibri" w:eastAsia="Times New Roman" w:hAnsi="Calibri" w:cs="Times New Roman"/>
                <w:b/>
                <w:bCs/>
                <w:color w:val="000000"/>
              </w:rPr>
            </w:pPr>
            <w:r w:rsidRPr="007329CA">
              <w:rPr>
                <w:rFonts w:ascii="Calibri" w:eastAsia="Times New Roman" w:hAnsi="Calibri" w:cs="Times New Roman"/>
                <w:b/>
                <w:bCs/>
                <w:color w:val="000000"/>
              </w:rPr>
              <w:t>Value=-12,345.0001;Class=Decimal;CompareMode=</w:t>
            </w:r>
            <w:r>
              <w:rPr>
                <w:rFonts w:ascii="Calibri" w:eastAsia="Times New Roman" w:hAnsi="Calibri" w:cs="Times New Roman"/>
                <w:b/>
                <w:bCs/>
                <w:color w:val="000000"/>
              </w:rPr>
              <w:t>gt</w:t>
            </w:r>
          </w:p>
        </w:tc>
      </w:tr>
      <w:tr w:rsidR="00BB67CA" w:rsidRPr="007329CA" w:rsidTr="00A908D8">
        <w:trPr>
          <w:trHeight w:val="300"/>
        </w:trPr>
        <w:tc>
          <w:tcPr>
            <w:tcW w:w="826" w:type="dxa"/>
            <w:shd w:val="clear" w:color="000000" w:fill="F2F2F2"/>
            <w:noWrap/>
            <w:vAlign w:val="bottom"/>
            <w:hideMark/>
          </w:tcPr>
          <w:p w:rsidR="00BB67CA" w:rsidRPr="007329CA" w:rsidRDefault="00BB67CA" w:rsidP="007329CA">
            <w:pPr>
              <w:spacing w:before="0" w:after="0"/>
              <w:rPr>
                <w:rFonts w:ascii="Calibri" w:eastAsia="Times New Roman" w:hAnsi="Calibri" w:cs="Times New Roman"/>
                <w:b/>
                <w:bCs/>
                <w:color w:val="000000"/>
              </w:rPr>
            </w:pPr>
            <w:r w:rsidRPr="007329CA">
              <w:rPr>
                <w:rFonts w:ascii="Calibri" w:eastAsia="Times New Roman" w:hAnsi="Calibri" w:cs="Times New Roman"/>
                <w:b/>
                <w:bCs/>
                <w:color w:val="000000"/>
              </w:rPr>
              <w:t>Test06</w:t>
            </w:r>
          </w:p>
        </w:tc>
        <w:tc>
          <w:tcPr>
            <w:tcW w:w="1922" w:type="dxa"/>
            <w:shd w:val="clear" w:color="000000" w:fill="F2F2F2"/>
            <w:noWrap/>
            <w:vAlign w:val="bottom"/>
            <w:hideMark/>
          </w:tcPr>
          <w:p w:rsidR="00BB67CA" w:rsidRPr="007329CA" w:rsidRDefault="00BB67CA" w:rsidP="007329CA">
            <w:pPr>
              <w:spacing w:before="0" w:after="0"/>
              <w:rPr>
                <w:rFonts w:ascii="Calibri" w:eastAsia="Times New Roman" w:hAnsi="Calibri" w:cs="Times New Roman"/>
                <w:b/>
                <w:bCs/>
                <w:color w:val="000000"/>
              </w:rPr>
            </w:pPr>
            <w:r w:rsidRPr="007329CA">
              <w:rPr>
                <w:rFonts w:ascii="Calibri" w:eastAsia="Times New Roman" w:hAnsi="Calibri" w:cs="Times New Roman"/>
                <w:b/>
                <w:bCs/>
                <w:color w:val="000000"/>
              </w:rPr>
              <w:t>verify</w:t>
            </w:r>
            <w:r>
              <w:rPr>
                <w:rFonts w:ascii="Calibri" w:eastAsia="Times New Roman" w:hAnsi="Calibri" w:cs="Times New Roman"/>
                <w:b/>
                <w:bCs/>
                <w:color w:val="000000"/>
              </w:rPr>
              <w:t>WebElement</w:t>
            </w:r>
          </w:p>
        </w:tc>
        <w:tc>
          <w:tcPr>
            <w:tcW w:w="962" w:type="dxa"/>
            <w:shd w:val="clear" w:color="000000" w:fill="F2F2F2"/>
            <w:noWrap/>
            <w:vAlign w:val="bottom"/>
            <w:hideMark/>
          </w:tcPr>
          <w:p w:rsidR="00BB67CA" w:rsidRPr="007329CA" w:rsidRDefault="00BB67CA" w:rsidP="007329CA">
            <w:pPr>
              <w:spacing w:before="0" w:after="0"/>
              <w:rPr>
                <w:rFonts w:ascii="Calibri" w:eastAsia="Times New Roman" w:hAnsi="Calibri" w:cs="Times New Roman"/>
                <w:b/>
                <w:bCs/>
                <w:color w:val="000000"/>
              </w:rPr>
            </w:pPr>
            <w:r w:rsidRPr="007329CA">
              <w:rPr>
                <w:rFonts w:ascii="Calibri" w:eastAsia="Times New Roman" w:hAnsi="Calibri" w:cs="Times New Roman"/>
                <w:b/>
                <w:bCs/>
                <w:color w:val="000000"/>
              </w:rPr>
              <w:t> </w:t>
            </w:r>
            <w:r>
              <w:rPr>
                <w:rFonts w:ascii="Calibri" w:eastAsia="Times New Roman" w:hAnsi="Calibri" w:cs="Times New Roman"/>
                <w:b/>
                <w:bCs/>
                <w:color w:val="000000"/>
              </w:rPr>
              <w:t>id</w:t>
            </w:r>
          </w:p>
        </w:tc>
        <w:tc>
          <w:tcPr>
            <w:tcW w:w="1440" w:type="dxa"/>
            <w:shd w:val="clear" w:color="000000" w:fill="F2F2F2"/>
            <w:noWrap/>
            <w:vAlign w:val="bottom"/>
            <w:hideMark/>
          </w:tcPr>
          <w:p w:rsidR="00BB67CA" w:rsidRPr="007329CA" w:rsidRDefault="00BB67CA" w:rsidP="007329CA">
            <w:pPr>
              <w:spacing w:before="0" w:after="0"/>
              <w:rPr>
                <w:rFonts w:ascii="Calibri" w:eastAsia="Times New Roman" w:hAnsi="Calibri" w:cs="Times New Roman"/>
                <w:b/>
                <w:bCs/>
                <w:color w:val="000000"/>
              </w:rPr>
            </w:pPr>
            <w:r>
              <w:rPr>
                <w:rFonts w:ascii="Calibri" w:eastAsia="Times New Roman" w:hAnsi="Calibri" w:cs="Times New Roman"/>
                <w:b/>
                <w:bCs/>
                <w:color w:val="000000"/>
              </w:rPr>
              <w:t>Some-Date</w:t>
            </w:r>
            <w:r w:rsidRPr="007329CA">
              <w:rPr>
                <w:rFonts w:ascii="Calibri" w:eastAsia="Times New Roman" w:hAnsi="Calibri" w:cs="Times New Roman"/>
                <w:b/>
                <w:bCs/>
                <w:color w:val="000000"/>
              </w:rPr>
              <w:t> </w:t>
            </w:r>
          </w:p>
        </w:tc>
        <w:tc>
          <w:tcPr>
            <w:tcW w:w="1346" w:type="dxa"/>
            <w:shd w:val="clear" w:color="000000" w:fill="F2F2F2"/>
            <w:noWrap/>
            <w:vAlign w:val="bottom"/>
            <w:hideMark/>
          </w:tcPr>
          <w:p w:rsidR="00BB67CA" w:rsidRPr="007329CA" w:rsidRDefault="00BB67CA" w:rsidP="007329CA">
            <w:pPr>
              <w:spacing w:before="0" w:after="0"/>
              <w:rPr>
                <w:rFonts w:ascii="Calibri" w:eastAsia="Times New Roman" w:hAnsi="Calibri" w:cs="Times New Roman"/>
                <w:b/>
                <w:bCs/>
                <w:color w:val="000000"/>
              </w:rPr>
            </w:pPr>
            <w:r w:rsidRPr="007329CA">
              <w:rPr>
                <w:rFonts w:ascii="Calibri" w:eastAsia="Times New Roman" w:hAnsi="Calibri" w:cs="Times New Roman"/>
                <w:b/>
                <w:bCs/>
                <w:color w:val="000000"/>
              </w:rPr>
              <w:t> </w:t>
            </w:r>
            <w:r>
              <w:rPr>
                <w:rFonts w:ascii="Calibri" w:eastAsia="Times New Roman" w:hAnsi="Calibri" w:cs="Times New Roman"/>
                <w:b/>
                <w:bCs/>
                <w:color w:val="000000"/>
              </w:rPr>
              <w:t>GetText</w:t>
            </w:r>
          </w:p>
        </w:tc>
        <w:tc>
          <w:tcPr>
            <w:tcW w:w="7920" w:type="dxa"/>
            <w:shd w:val="clear" w:color="000000" w:fill="F2F2F2"/>
            <w:noWrap/>
            <w:vAlign w:val="bottom"/>
            <w:hideMark/>
          </w:tcPr>
          <w:p w:rsidR="00BB67CA" w:rsidRPr="007329CA" w:rsidRDefault="00BB67CA" w:rsidP="001075BE">
            <w:pPr>
              <w:spacing w:before="0" w:after="0"/>
              <w:rPr>
                <w:rFonts w:ascii="Calibri" w:eastAsia="Times New Roman" w:hAnsi="Calibri" w:cs="Times New Roman"/>
                <w:b/>
                <w:bCs/>
                <w:color w:val="000000"/>
              </w:rPr>
            </w:pPr>
            <w:r w:rsidRPr="007329CA">
              <w:rPr>
                <w:rFonts w:ascii="Calibri" w:eastAsia="Times New Roman" w:hAnsi="Calibri" w:cs="Times New Roman"/>
                <w:b/>
                <w:bCs/>
                <w:color w:val="000000"/>
              </w:rPr>
              <w:t>Value=0</w:t>
            </w:r>
            <w:r w:rsidR="001075BE">
              <w:rPr>
                <w:rFonts w:ascii="Calibri" w:eastAsia="Times New Roman" w:hAnsi="Calibri" w:cs="Times New Roman"/>
                <w:b/>
                <w:bCs/>
                <w:color w:val="000000"/>
              </w:rPr>
              <w:t>3</w:t>
            </w:r>
            <w:r w:rsidRPr="007329CA">
              <w:rPr>
                <w:rFonts w:ascii="Calibri" w:eastAsia="Times New Roman" w:hAnsi="Calibri" w:cs="Times New Roman"/>
                <w:b/>
                <w:bCs/>
                <w:color w:val="000000"/>
              </w:rPr>
              <w:t>/03/2000;Class=Date;CompareMode=</w:t>
            </w:r>
            <w:r>
              <w:rPr>
                <w:rFonts w:ascii="Calibri" w:eastAsia="Times New Roman" w:hAnsi="Calibri" w:cs="Times New Roman"/>
                <w:b/>
                <w:bCs/>
                <w:color w:val="000000"/>
              </w:rPr>
              <w:t>after</w:t>
            </w:r>
            <w:r w:rsidRPr="007329CA">
              <w:rPr>
                <w:rFonts w:ascii="Calibri" w:eastAsia="Times New Roman" w:hAnsi="Calibri" w:cs="Times New Roman"/>
                <w:b/>
                <w:bCs/>
                <w:color w:val="000000"/>
              </w:rPr>
              <w:t>;Option=MM/dd/yyyy</w:t>
            </w:r>
          </w:p>
        </w:tc>
      </w:tr>
      <w:tr w:rsidR="00A908D8" w:rsidRPr="007329CA" w:rsidTr="00A908D8">
        <w:trPr>
          <w:trHeight w:val="300"/>
        </w:trPr>
        <w:tc>
          <w:tcPr>
            <w:tcW w:w="826" w:type="dxa"/>
            <w:shd w:val="clear" w:color="000000" w:fill="F2F2F2"/>
            <w:noWrap/>
            <w:vAlign w:val="bottom"/>
            <w:hideMark/>
          </w:tcPr>
          <w:p w:rsidR="00A908D8" w:rsidRPr="007329CA" w:rsidRDefault="00A908D8" w:rsidP="007329CA">
            <w:pPr>
              <w:spacing w:before="0" w:after="0"/>
              <w:rPr>
                <w:rFonts w:ascii="Calibri" w:eastAsia="Times New Roman" w:hAnsi="Calibri" w:cs="Times New Roman"/>
                <w:b/>
                <w:bCs/>
                <w:color w:val="000000"/>
              </w:rPr>
            </w:pPr>
            <w:r>
              <w:rPr>
                <w:rFonts w:ascii="Calibri" w:eastAsia="Times New Roman" w:hAnsi="Calibri" w:cs="Times New Roman"/>
                <w:b/>
                <w:bCs/>
                <w:color w:val="000000"/>
              </w:rPr>
              <w:t>Test07</w:t>
            </w:r>
          </w:p>
        </w:tc>
        <w:tc>
          <w:tcPr>
            <w:tcW w:w="1922" w:type="dxa"/>
            <w:shd w:val="clear" w:color="000000" w:fill="F2F2F2"/>
            <w:noWrap/>
            <w:vAlign w:val="bottom"/>
            <w:hideMark/>
          </w:tcPr>
          <w:p w:rsidR="00A908D8" w:rsidRPr="007329CA" w:rsidRDefault="00A908D8" w:rsidP="00880C13">
            <w:pPr>
              <w:spacing w:before="0" w:after="0"/>
              <w:rPr>
                <w:rFonts w:ascii="Calibri" w:eastAsia="Times New Roman" w:hAnsi="Calibri" w:cs="Times New Roman"/>
                <w:b/>
                <w:bCs/>
                <w:color w:val="000000"/>
              </w:rPr>
            </w:pPr>
            <w:r w:rsidRPr="007329CA">
              <w:rPr>
                <w:rFonts w:ascii="Calibri" w:eastAsia="Times New Roman" w:hAnsi="Calibri" w:cs="Times New Roman"/>
                <w:b/>
                <w:bCs/>
                <w:color w:val="000000"/>
              </w:rPr>
              <w:t>verify</w:t>
            </w:r>
            <w:r>
              <w:rPr>
                <w:rFonts w:ascii="Calibri" w:eastAsia="Times New Roman" w:hAnsi="Calibri" w:cs="Times New Roman"/>
                <w:b/>
                <w:bCs/>
                <w:color w:val="000000"/>
              </w:rPr>
              <w:t>WebElement</w:t>
            </w:r>
          </w:p>
        </w:tc>
        <w:tc>
          <w:tcPr>
            <w:tcW w:w="962" w:type="dxa"/>
            <w:shd w:val="clear" w:color="000000" w:fill="F2F2F2"/>
            <w:noWrap/>
            <w:vAlign w:val="bottom"/>
            <w:hideMark/>
          </w:tcPr>
          <w:p w:rsidR="00A908D8" w:rsidRPr="007329CA" w:rsidRDefault="00A908D8" w:rsidP="00880C13">
            <w:pPr>
              <w:spacing w:before="0" w:after="0"/>
              <w:rPr>
                <w:rFonts w:ascii="Calibri" w:eastAsia="Times New Roman" w:hAnsi="Calibri" w:cs="Times New Roman"/>
                <w:b/>
                <w:bCs/>
                <w:color w:val="000000"/>
              </w:rPr>
            </w:pPr>
            <w:r w:rsidRPr="007329CA">
              <w:rPr>
                <w:rFonts w:ascii="Calibri" w:eastAsia="Times New Roman" w:hAnsi="Calibri" w:cs="Times New Roman"/>
                <w:b/>
                <w:bCs/>
                <w:color w:val="000000"/>
              </w:rPr>
              <w:t> </w:t>
            </w:r>
            <w:r>
              <w:rPr>
                <w:rFonts w:ascii="Calibri" w:eastAsia="Times New Roman" w:hAnsi="Calibri" w:cs="Times New Roman"/>
                <w:b/>
                <w:bCs/>
                <w:color w:val="000000"/>
              </w:rPr>
              <w:t>id</w:t>
            </w:r>
          </w:p>
        </w:tc>
        <w:tc>
          <w:tcPr>
            <w:tcW w:w="1440" w:type="dxa"/>
            <w:shd w:val="clear" w:color="000000" w:fill="F2F2F2"/>
            <w:noWrap/>
            <w:vAlign w:val="bottom"/>
            <w:hideMark/>
          </w:tcPr>
          <w:p w:rsidR="00A908D8" w:rsidRPr="007329CA" w:rsidRDefault="00A908D8" w:rsidP="00880C13">
            <w:pPr>
              <w:spacing w:before="0" w:after="0"/>
              <w:rPr>
                <w:rFonts w:ascii="Calibri" w:eastAsia="Times New Roman" w:hAnsi="Calibri" w:cs="Times New Roman"/>
                <w:b/>
                <w:bCs/>
                <w:color w:val="000000"/>
              </w:rPr>
            </w:pPr>
            <w:r>
              <w:rPr>
                <w:rFonts w:ascii="Calibri" w:eastAsia="Times New Roman" w:hAnsi="Calibri" w:cs="Times New Roman"/>
                <w:b/>
                <w:bCs/>
                <w:color w:val="000000"/>
              </w:rPr>
              <w:t>Some-Amt</w:t>
            </w:r>
            <w:r w:rsidRPr="007329CA">
              <w:rPr>
                <w:rFonts w:ascii="Calibri" w:eastAsia="Times New Roman" w:hAnsi="Calibri" w:cs="Times New Roman"/>
                <w:b/>
                <w:bCs/>
                <w:color w:val="000000"/>
              </w:rPr>
              <w:t> </w:t>
            </w:r>
          </w:p>
        </w:tc>
        <w:tc>
          <w:tcPr>
            <w:tcW w:w="1346" w:type="dxa"/>
            <w:shd w:val="clear" w:color="000000" w:fill="F2F2F2"/>
            <w:noWrap/>
            <w:vAlign w:val="bottom"/>
            <w:hideMark/>
          </w:tcPr>
          <w:p w:rsidR="00A908D8" w:rsidRPr="007329CA" w:rsidRDefault="00A908D8" w:rsidP="00880C13">
            <w:pPr>
              <w:spacing w:before="0" w:after="0"/>
              <w:rPr>
                <w:rFonts w:ascii="Calibri" w:eastAsia="Times New Roman" w:hAnsi="Calibri" w:cs="Times New Roman"/>
                <w:b/>
                <w:bCs/>
                <w:color w:val="000000"/>
              </w:rPr>
            </w:pPr>
            <w:r w:rsidRPr="007329CA">
              <w:rPr>
                <w:rFonts w:ascii="Calibri" w:eastAsia="Times New Roman" w:hAnsi="Calibri" w:cs="Times New Roman"/>
                <w:b/>
                <w:bCs/>
                <w:color w:val="000000"/>
              </w:rPr>
              <w:t> </w:t>
            </w:r>
            <w:r>
              <w:rPr>
                <w:rFonts w:ascii="Calibri" w:eastAsia="Times New Roman" w:hAnsi="Calibri" w:cs="Times New Roman"/>
                <w:b/>
                <w:bCs/>
                <w:color w:val="000000"/>
              </w:rPr>
              <w:t>GetText</w:t>
            </w:r>
          </w:p>
        </w:tc>
        <w:tc>
          <w:tcPr>
            <w:tcW w:w="7920" w:type="dxa"/>
            <w:shd w:val="clear" w:color="000000" w:fill="F2F2F2"/>
            <w:noWrap/>
            <w:vAlign w:val="bottom"/>
            <w:hideMark/>
          </w:tcPr>
          <w:p w:rsidR="00A908D8" w:rsidRPr="007329CA" w:rsidRDefault="00A908D8" w:rsidP="00C41BA4">
            <w:pPr>
              <w:spacing w:before="0" w:after="0"/>
              <w:rPr>
                <w:rFonts w:ascii="Calibri" w:eastAsia="Times New Roman" w:hAnsi="Calibri" w:cs="Times New Roman"/>
                <w:b/>
                <w:bCs/>
                <w:color w:val="000000"/>
              </w:rPr>
            </w:pPr>
            <w:r w:rsidRPr="007329CA">
              <w:rPr>
                <w:rFonts w:ascii="Calibri" w:eastAsia="Times New Roman" w:hAnsi="Calibri" w:cs="Times New Roman"/>
                <w:b/>
                <w:bCs/>
                <w:color w:val="000000"/>
              </w:rPr>
              <w:t>Value=2,</w:t>
            </w:r>
            <w:r>
              <w:rPr>
                <w:rFonts w:ascii="Calibri" w:eastAsia="Times New Roman" w:hAnsi="Calibri" w:cs="Times New Roman"/>
                <w:b/>
                <w:bCs/>
                <w:color w:val="000000"/>
              </w:rPr>
              <w:t>000</w:t>
            </w:r>
            <w:r w:rsidRPr="007329CA">
              <w:rPr>
                <w:rFonts w:ascii="Calibri" w:eastAsia="Times New Roman" w:hAnsi="Calibri" w:cs="Times New Roman"/>
                <w:b/>
                <w:bCs/>
                <w:color w:val="000000"/>
              </w:rPr>
              <w:t>.</w:t>
            </w:r>
            <w:r>
              <w:rPr>
                <w:rFonts w:ascii="Calibri" w:eastAsia="Times New Roman" w:hAnsi="Calibri" w:cs="Times New Roman"/>
                <w:b/>
                <w:bCs/>
                <w:color w:val="000000"/>
              </w:rPr>
              <w:t>and.3,000</w:t>
            </w:r>
            <w:r w:rsidRPr="007329CA">
              <w:rPr>
                <w:rFonts w:ascii="Calibri" w:eastAsia="Times New Roman" w:hAnsi="Calibri" w:cs="Times New Roman"/>
                <w:b/>
                <w:bCs/>
                <w:color w:val="000000"/>
              </w:rPr>
              <w:t>;Class=Decimal;CompareMode=</w:t>
            </w:r>
            <w:r>
              <w:rPr>
                <w:rFonts w:ascii="Calibri" w:eastAsia="Times New Roman" w:hAnsi="Calibri" w:cs="Times New Roman"/>
                <w:b/>
                <w:bCs/>
                <w:color w:val="000000"/>
              </w:rPr>
              <w:t>between</w:t>
            </w:r>
          </w:p>
        </w:tc>
      </w:tr>
    </w:tbl>
    <w:p w:rsidR="001C05CF" w:rsidRDefault="001A1E72" w:rsidP="001C05CF">
      <w:pPr>
        <w:pStyle w:val="Heading2"/>
      </w:pPr>
      <w:bookmarkStart w:id="87" w:name="_Toc462010040"/>
      <w:r>
        <w:t xml:space="preserve">Verification of </w:t>
      </w:r>
      <w:r w:rsidR="001C05CF">
        <w:t>Date-Dependent Elements</w:t>
      </w:r>
      <w:bookmarkEnd w:id="87"/>
    </w:p>
    <w:p w:rsidR="001A1E72" w:rsidRDefault="001A1E72" w:rsidP="001C05CF">
      <w:r>
        <w:t xml:space="preserve">Most applications have some date </w:t>
      </w:r>
      <w:r w:rsidR="00C33310">
        <w:t>related</w:t>
      </w:r>
      <w:r>
        <w:t xml:space="preserve"> </w:t>
      </w:r>
      <w:r w:rsidR="00C33310">
        <w:t xml:space="preserve">business rules that render </w:t>
      </w:r>
      <w:r>
        <w:t xml:space="preserve">elements </w:t>
      </w:r>
      <w:r w:rsidR="00C33310">
        <w:t>relateive to</w:t>
      </w:r>
      <w:r w:rsidR="00A80B72">
        <w:t xml:space="preserve"> the</w:t>
      </w:r>
      <w:r w:rsidR="00C33310">
        <w:t xml:space="preserve"> </w:t>
      </w:r>
      <w:r w:rsidR="00602264">
        <w:t>continuously</w:t>
      </w:r>
      <w:r w:rsidR="00C33310">
        <w:t xml:space="preserve"> changing </w:t>
      </w:r>
      <w:r w:rsidR="00A80B72">
        <w:t xml:space="preserve">system </w:t>
      </w:r>
      <w:r w:rsidR="00C33310">
        <w:t>date</w:t>
      </w:r>
      <w:r>
        <w:t>.</w:t>
      </w:r>
    </w:p>
    <w:p w:rsidR="001A1E72" w:rsidRDefault="001A1E72" w:rsidP="001C05CF">
      <w:r>
        <w:t>For example, an order entry application defaults the Order_Date element to today’s value</w:t>
      </w:r>
      <w:r w:rsidR="000F1F47">
        <w:t xml:space="preserve">, or, following </w:t>
      </w:r>
      <w:r w:rsidR="00BB02C3">
        <w:t xml:space="preserve">creation of </w:t>
      </w:r>
      <w:r w:rsidR="000F1F47">
        <w:t>an appointment</w:t>
      </w:r>
      <w:r w:rsidR="00BB02C3">
        <w:t>, a follow-up event is automatically scheduled for two weeks hence</w:t>
      </w:r>
      <w:r w:rsidR="000F1F47">
        <w:t xml:space="preserve"> </w:t>
      </w:r>
      <w:r>
        <w:t>.  Th</w:t>
      </w:r>
      <w:r w:rsidR="00BB02C3">
        <w:t>e</w:t>
      </w:r>
      <w:r>
        <w:t>s</w:t>
      </w:r>
      <w:r w:rsidR="00BB02C3">
        <w:t>e</w:t>
      </w:r>
      <w:r>
        <w:t xml:space="preserve"> simple business rule</w:t>
      </w:r>
      <w:r w:rsidR="00BB02C3">
        <w:t>s</w:t>
      </w:r>
      <w:r>
        <w:t xml:space="preserve"> </w:t>
      </w:r>
      <w:r w:rsidR="00BB02C3">
        <w:t>are</w:t>
      </w:r>
      <w:r>
        <w:t xml:space="preserve"> tricky to test for with a harness that is supposed to work unchanged as the value of “today’s date” </w:t>
      </w:r>
      <w:r w:rsidR="00332502">
        <w:t xml:space="preserve">or “two weeks hence” </w:t>
      </w:r>
      <w:r>
        <w:t xml:space="preserve">changes daily.  </w:t>
      </w:r>
    </w:p>
    <w:p w:rsidR="001C05CF" w:rsidRDefault="001A1E72" w:rsidP="001C05CF">
      <w:r>
        <w:lastRenderedPageBreak/>
        <w:t xml:space="preserve">Another example, </w:t>
      </w:r>
      <w:r w:rsidR="00B855FC">
        <w:t xml:space="preserve">suppose </w:t>
      </w:r>
      <w:r>
        <w:t>the same order entry application ha</w:t>
      </w:r>
      <w:r w:rsidR="00B855FC">
        <w:t>s</w:t>
      </w:r>
      <w:r>
        <w:t xml:space="preserve"> a customer page that shows the monthly total for a client with the title of {MonthName}</w:t>
      </w:r>
      <w:r w:rsidR="00AA27A1">
        <w:t>, {Year} total for {CustomerName} – more specifically, in Januray, 2014 the page of the ABC Company would display “</w:t>
      </w:r>
      <w:r w:rsidR="00AA27A1" w:rsidRPr="00B855FC">
        <w:rPr>
          <w:b/>
        </w:rPr>
        <w:t>January, 2014 total for ABC Company</w:t>
      </w:r>
      <w:r w:rsidR="00AA27A1">
        <w:t>”.  Obviously, every month the page title will change and should be verified by the same test.</w:t>
      </w:r>
    </w:p>
    <w:p w:rsidR="001C05CF" w:rsidRDefault="001A1E72" w:rsidP="001C05CF">
      <w:r>
        <w:t xml:space="preserve">iDDT avails a facility to handle such cases in a very flexible </w:t>
      </w:r>
      <w:r w:rsidR="002F4334">
        <w:t>manner</w:t>
      </w:r>
      <w:r w:rsidR="00D60992">
        <w:t xml:space="preserve"> by enabling the user to set a host of variables related to a </w:t>
      </w:r>
      <w:r w:rsidR="002D4520">
        <w:t>given</w:t>
      </w:r>
      <w:r w:rsidR="00D60992">
        <w:t xml:space="preserve"> “reference-time-stamp”.</w:t>
      </w:r>
    </w:p>
    <w:p w:rsidR="00D60992" w:rsidRDefault="00D60992" w:rsidP="001C05CF">
      <w:r>
        <w:t xml:space="preserve">Upon start, </w:t>
      </w:r>
      <w:r w:rsidR="003B2CB4">
        <w:t>JavaDDT</w:t>
      </w:r>
      <w:r>
        <w:t xml:space="preserve"> sets up the</w:t>
      </w:r>
      <w:r w:rsidR="00160414">
        <w:t xml:space="preserve"> (reserved) system</w:t>
      </w:r>
      <w:r>
        <w:t xml:space="preserve"> variables described below </w:t>
      </w:r>
      <w:r w:rsidR="003205B8">
        <w:t xml:space="preserve">with respect to the system date.  This </w:t>
      </w:r>
      <w:r>
        <w:t>enable</w:t>
      </w:r>
      <w:r w:rsidR="003205B8">
        <w:t>s</w:t>
      </w:r>
      <w:r>
        <w:t xml:space="preserve"> verification of values related to </w:t>
      </w:r>
      <w:r w:rsidR="003205B8">
        <w:t>the current</w:t>
      </w:r>
      <w:r>
        <w:t xml:space="preserve"> </w:t>
      </w:r>
      <w:r w:rsidR="003205B8">
        <w:t xml:space="preserve">date and </w:t>
      </w:r>
      <w:r>
        <w:t>time</w:t>
      </w:r>
      <w:r w:rsidR="008411BE">
        <w:t>.   Additionally,</w:t>
      </w:r>
      <w:r>
        <w:t xml:space="preserve"> the Action “setVars” </w:t>
      </w:r>
      <w:r w:rsidR="008411BE">
        <w:t>has a special case enabling</w:t>
      </w:r>
      <w:r>
        <w:t xml:space="preserve"> one to change the default reference time stamp (forward or backwards.)</w:t>
      </w:r>
    </w:p>
    <w:p w:rsidR="001C05CF" w:rsidRDefault="00D60992" w:rsidP="001C05CF">
      <w:r>
        <w:t>For example, suppose the application defaults a date field to two weeks from “today’s date” (for example, follow-up date)</w:t>
      </w:r>
      <w:r w:rsidR="000013A8">
        <w:t>.  In that case, one uses the setVars verbs as follows (unused columns omitted)</w:t>
      </w:r>
    </w:p>
    <w:tbl>
      <w:tblPr>
        <w:tblW w:w="10668" w:type="dxa"/>
        <w:tblInd w:w="92" w:type="dxa"/>
        <w:tblLook w:val="04A0" w:firstRow="1" w:lastRow="0" w:firstColumn="1" w:lastColumn="0" w:noHBand="0" w:noVBand="1"/>
      </w:tblPr>
      <w:tblGrid>
        <w:gridCol w:w="826"/>
        <w:gridCol w:w="1922"/>
        <w:gridCol w:w="7920"/>
      </w:tblGrid>
      <w:tr w:rsidR="000013A8" w:rsidRPr="007329CA" w:rsidTr="000013A8">
        <w:trPr>
          <w:trHeight w:val="300"/>
        </w:trPr>
        <w:tc>
          <w:tcPr>
            <w:tcW w:w="826"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0013A8" w:rsidRPr="007329CA" w:rsidRDefault="000013A8" w:rsidP="00A54A3E">
            <w:pPr>
              <w:spacing w:before="0" w:after="0"/>
              <w:rPr>
                <w:rFonts w:ascii="Calibri" w:eastAsia="Times New Roman" w:hAnsi="Calibri" w:cs="Times New Roman"/>
                <w:b/>
                <w:bCs/>
                <w:color w:val="000000"/>
              </w:rPr>
            </w:pPr>
            <w:r w:rsidRPr="007329CA">
              <w:rPr>
                <w:rFonts w:ascii="Calibri" w:eastAsia="Times New Roman" w:hAnsi="Calibri" w:cs="Times New Roman"/>
                <w:b/>
                <w:bCs/>
                <w:color w:val="000000"/>
              </w:rPr>
              <w:t>Id</w:t>
            </w:r>
          </w:p>
        </w:tc>
        <w:tc>
          <w:tcPr>
            <w:tcW w:w="1922" w:type="dxa"/>
            <w:tcBorders>
              <w:top w:val="single" w:sz="4" w:space="0" w:color="auto"/>
              <w:left w:val="nil"/>
              <w:bottom w:val="single" w:sz="4" w:space="0" w:color="auto"/>
              <w:right w:val="single" w:sz="4" w:space="0" w:color="auto"/>
            </w:tcBorders>
            <w:shd w:val="clear" w:color="000000" w:fill="F2F2F2"/>
            <w:noWrap/>
            <w:vAlign w:val="bottom"/>
            <w:hideMark/>
          </w:tcPr>
          <w:p w:rsidR="000013A8" w:rsidRPr="007329CA" w:rsidRDefault="000013A8" w:rsidP="00A54A3E">
            <w:pPr>
              <w:spacing w:before="0" w:after="0"/>
              <w:rPr>
                <w:rFonts w:ascii="Calibri" w:eastAsia="Times New Roman" w:hAnsi="Calibri" w:cs="Times New Roman"/>
                <w:b/>
                <w:bCs/>
                <w:color w:val="000000"/>
              </w:rPr>
            </w:pPr>
            <w:r w:rsidRPr="007329CA">
              <w:rPr>
                <w:rFonts w:ascii="Calibri" w:eastAsia="Times New Roman" w:hAnsi="Calibri" w:cs="Times New Roman"/>
                <w:b/>
                <w:bCs/>
                <w:color w:val="000000"/>
              </w:rPr>
              <w:t>Action</w:t>
            </w:r>
          </w:p>
        </w:tc>
        <w:tc>
          <w:tcPr>
            <w:tcW w:w="7920" w:type="dxa"/>
            <w:tcBorders>
              <w:top w:val="single" w:sz="4" w:space="0" w:color="auto"/>
              <w:left w:val="nil"/>
              <w:bottom w:val="single" w:sz="4" w:space="0" w:color="auto"/>
              <w:right w:val="single" w:sz="4" w:space="0" w:color="auto"/>
            </w:tcBorders>
            <w:shd w:val="clear" w:color="000000" w:fill="F2F2F2"/>
            <w:noWrap/>
            <w:vAlign w:val="bottom"/>
            <w:hideMark/>
          </w:tcPr>
          <w:p w:rsidR="000013A8" w:rsidRPr="007329CA" w:rsidRDefault="00511DC2" w:rsidP="00A54A3E">
            <w:pPr>
              <w:spacing w:before="0" w:after="0"/>
              <w:rPr>
                <w:rFonts w:ascii="Calibri" w:eastAsia="Times New Roman" w:hAnsi="Calibri" w:cs="Times New Roman"/>
                <w:b/>
                <w:bCs/>
                <w:color w:val="000000"/>
              </w:rPr>
            </w:pPr>
            <w:r>
              <w:rPr>
                <w:rFonts w:ascii="Calibri" w:eastAsia="Times New Roman" w:hAnsi="Calibri" w:cs="Times New Roman"/>
                <w:b/>
                <w:bCs/>
                <w:color w:val="000000"/>
              </w:rPr>
              <w:t>Vars</w:t>
            </w:r>
          </w:p>
        </w:tc>
      </w:tr>
      <w:tr w:rsidR="000013A8" w:rsidRPr="007329CA" w:rsidTr="000013A8">
        <w:trPr>
          <w:trHeight w:val="300"/>
        </w:trPr>
        <w:tc>
          <w:tcPr>
            <w:tcW w:w="826" w:type="dxa"/>
            <w:tcBorders>
              <w:top w:val="nil"/>
              <w:left w:val="single" w:sz="4" w:space="0" w:color="auto"/>
              <w:bottom w:val="single" w:sz="4" w:space="0" w:color="auto"/>
              <w:right w:val="single" w:sz="4" w:space="0" w:color="auto"/>
            </w:tcBorders>
            <w:shd w:val="clear" w:color="000000" w:fill="F2F2F2"/>
            <w:noWrap/>
            <w:vAlign w:val="bottom"/>
            <w:hideMark/>
          </w:tcPr>
          <w:p w:rsidR="000013A8" w:rsidRPr="007329CA" w:rsidRDefault="000013A8" w:rsidP="00A54A3E">
            <w:pPr>
              <w:spacing w:before="0" w:after="0"/>
              <w:rPr>
                <w:rFonts w:ascii="Calibri" w:eastAsia="Times New Roman" w:hAnsi="Calibri" w:cs="Times New Roman"/>
                <w:b/>
                <w:bCs/>
                <w:color w:val="000000"/>
              </w:rPr>
            </w:pPr>
            <w:r w:rsidRPr="007329CA">
              <w:rPr>
                <w:rFonts w:ascii="Calibri" w:eastAsia="Times New Roman" w:hAnsi="Calibri" w:cs="Times New Roman"/>
                <w:b/>
                <w:bCs/>
                <w:color w:val="000000"/>
              </w:rPr>
              <w:t>Test0</w:t>
            </w:r>
            <w:r>
              <w:rPr>
                <w:rFonts w:ascii="Calibri" w:eastAsia="Times New Roman" w:hAnsi="Calibri" w:cs="Times New Roman"/>
                <w:b/>
                <w:bCs/>
                <w:color w:val="000000"/>
              </w:rPr>
              <w:t>7</w:t>
            </w:r>
          </w:p>
        </w:tc>
        <w:tc>
          <w:tcPr>
            <w:tcW w:w="1922" w:type="dxa"/>
            <w:tcBorders>
              <w:top w:val="nil"/>
              <w:left w:val="nil"/>
              <w:bottom w:val="single" w:sz="4" w:space="0" w:color="auto"/>
              <w:right w:val="single" w:sz="4" w:space="0" w:color="auto"/>
            </w:tcBorders>
            <w:shd w:val="clear" w:color="000000" w:fill="F2F2F2"/>
            <w:noWrap/>
            <w:vAlign w:val="bottom"/>
            <w:hideMark/>
          </w:tcPr>
          <w:p w:rsidR="000013A8" w:rsidRPr="007329CA" w:rsidRDefault="000013A8" w:rsidP="000013A8">
            <w:pPr>
              <w:spacing w:before="0" w:after="0"/>
              <w:rPr>
                <w:rFonts w:ascii="Calibri" w:eastAsia="Times New Roman" w:hAnsi="Calibri" w:cs="Times New Roman"/>
                <w:b/>
                <w:bCs/>
                <w:color w:val="000000"/>
              </w:rPr>
            </w:pPr>
            <w:r>
              <w:rPr>
                <w:rFonts w:ascii="Calibri" w:eastAsia="Times New Roman" w:hAnsi="Calibri" w:cs="Times New Roman"/>
                <w:b/>
                <w:bCs/>
                <w:color w:val="000000"/>
              </w:rPr>
              <w:t>setVars</w:t>
            </w:r>
          </w:p>
        </w:tc>
        <w:tc>
          <w:tcPr>
            <w:tcW w:w="7920" w:type="dxa"/>
            <w:tcBorders>
              <w:top w:val="nil"/>
              <w:left w:val="nil"/>
              <w:bottom w:val="single" w:sz="4" w:space="0" w:color="auto"/>
              <w:right w:val="single" w:sz="4" w:space="0" w:color="auto"/>
            </w:tcBorders>
            <w:shd w:val="clear" w:color="000000" w:fill="F2F2F2"/>
            <w:noWrap/>
            <w:vAlign w:val="bottom"/>
            <w:hideMark/>
          </w:tcPr>
          <w:p w:rsidR="000013A8" w:rsidRPr="007329CA" w:rsidRDefault="000013A8" w:rsidP="000013A8">
            <w:pPr>
              <w:spacing w:before="0" w:after="0"/>
              <w:rPr>
                <w:rFonts w:ascii="Calibri" w:eastAsia="Times New Roman" w:hAnsi="Calibri" w:cs="Times New Roman"/>
                <w:b/>
                <w:bCs/>
                <w:color w:val="000000"/>
              </w:rPr>
            </w:pPr>
            <w:r w:rsidRPr="000013A8">
              <w:rPr>
                <w:rFonts w:ascii="Calibri" w:eastAsia="Times New Roman" w:hAnsi="Calibri" w:cs="Times New Roman"/>
                <w:b/>
                <w:bCs/>
                <w:color w:val="000000"/>
              </w:rPr>
              <w:t>datevars=%Date+</w:t>
            </w:r>
            <w:r>
              <w:rPr>
                <w:rFonts w:ascii="Calibri" w:eastAsia="Times New Roman" w:hAnsi="Calibri" w:cs="Times New Roman"/>
                <w:b/>
                <w:bCs/>
                <w:color w:val="000000"/>
              </w:rPr>
              <w:t>14</w:t>
            </w:r>
            <w:r w:rsidRPr="000013A8">
              <w:rPr>
                <w:rFonts w:ascii="Calibri" w:eastAsia="Times New Roman" w:hAnsi="Calibri" w:cs="Times New Roman"/>
                <w:b/>
                <w:bCs/>
                <w:color w:val="000000"/>
              </w:rPr>
              <w:t>Days%</w:t>
            </w:r>
          </w:p>
        </w:tc>
      </w:tr>
    </w:tbl>
    <w:p w:rsidR="001C05CF" w:rsidRDefault="003B2CB4" w:rsidP="001C05CF">
      <w:r>
        <w:t>JavaDDT</w:t>
      </w:r>
      <w:r w:rsidR="004809A3">
        <w:t xml:space="preserve"> uses the format of %Date{sign}{number}{unit}% to indicate the number of units to move the reference time stamp forward or backwards.</w:t>
      </w:r>
    </w:p>
    <w:p w:rsidR="007329CA" w:rsidRDefault="004809A3" w:rsidP="00485A57">
      <w:r>
        <w:t>The string must begin with “%date” (case insensitive) and must terminate with “%”.</w:t>
      </w:r>
    </w:p>
    <w:p w:rsidR="004809A3" w:rsidRDefault="004809A3" w:rsidP="00485A57">
      <w:r>
        <w:t>In between, the {sign} can be either + or -, followed by {units} which can be minutes, hours, days, weeks, months, years (case insensitive).</w:t>
      </w:r>
      <w:r w:rsidR="00522E56">
        <w:t xml:space="preserve">  Using %data% without any other specification, resets the date variables to represent the current date and time.</w:t>
      </w:r>
    </w:p>
    <w:p w:rsidR="00A54A3E" w:rsidRDefault="009D4718" w:rsidP="00485A57">
      <w:r>
        <w:t xml:space="preserve">As a result of this, the variables map of </w:t>
      </w:r>
      <w:r w:rsidR="003B2CB4">
        <w:t>JavaDDT</w:t>
      </w:r>
      <w:r>
        <w:t xml:space="preserve"> contains the values </w:t>
      </w:r>
      <w:r w:rsidR="00211351">
        <w:t>summarized in the</w:t>
      </w:r>
      <w:r w:rsidR="00211351" w:rsidRPr="00211351">
        <w:t xml:space="preserve"> </w:t>
      </w:r>
      <w:r w:rsidR="00211351">
        <w:t xml:space="preserve">following table </w:t>
      </w:r>
      <w:r>
        <w:t>(</w:t>
      </w:r>
      <w:r w:rsidR="00211351">
        <w:t xml:space="preserve">these variable names </w:t>
      </w:r>
      <w:r>
        <w:t>should be reserved</w:t>
      </w:r>
      <w:r w:rsidR="00524853">
        <w:t xml:space="preserve"> for that purpose</w:t>
      </w:r>
      <w:r>
        <w:t>)</w:t>
      </w:r>
      <w:r w:rsidR="00A54A3E">
        <w:t xml:space="preserve">.  </w:t>
      </w:r>
    </w:p>
    <w:p w:rsidR="00B65E06" w:rsidRDefault="00A54A3E" w:rsidP="00485A57">
      <w:r>
        <w:t xml:space="preserve">The values are locale dependent and represent the US Eastern time zone.  </w:t>
      </w:r>
    </w:p>
    <w:p w:rsidR="009D4718" w:rsidRDefault="00A54A3E" w:rsidP="00485A57">
      <w:r>
        <w:t>Please note that the hours, minutes, seconds represent some fictitious time during which the command was, supposedly, issued.</w:t>
      </w:r>
    </w:p>
    <w:p w:rsidR="00485A57" w:rsidRDefault="00485A57" w:rsidP="00485A57">
      <w:pPr>
        <w:spacing w:before="0" w:after="100"/>
      </w:pPr>
    </w:p>
    <w:tbl>
      <w:tblPr>
        <w:tblW w:w="8836" w:type="dxa"/>
        <w:tblInd w:w="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6"/>
        <w:gridCol w:w="2970"/>
        <w:gridCol w:w="3600"/>
      </w:tblGrid>
      <w:tr w:rsidR="00C31CDD" w:rsidRPr="007329CA" w:rsidTr="009A5EC4">
        <w:trPr>
          <w:trHeight w:val="300"/>
          <w:tblHeader/>
        </w:trPr>
        <w:tc>
          <w:tcPr>
            <w:tcW w:w="2266" w:type="dxa"/>
            <w:shd w:val="pct15" w:color="000000" w:fill="F2F2F2"/>
            <w:noWrap/>
            <w:vAlign w:val="bottom"/>
            <w:hideMark/>
          </w:tcPr>
          <w:p w:rsidR="00C31CDD" w:rsidRPr="007329CA" w:rsidRDefault="00C31CDD" w:rsidP="00A54A3E">
            <w:pPr>
              <w:spacing w:before="0" w:after="0"/>
              <w:rPr>
                <w:rFonts w:ascii="Calibri" w:eastAsia="Times New Roman" w:hAnsi="Calibri" w:cs="Times New Roman"/>
                <w:b/>
                <w:bCs/>
                <w:color w:val="000000"/>
              </w:rPr>
            </w:pPr>
            <w:r>
              <w:rPr>
                <w:rFonts w:ascii="Calibri" w:eastAsia="Times New Roman" w:hAnsi="Calibri" w:cs="Times New Roman"/>
                <w:b/>
                <w:bCs/>
                <w:color w:val="000000"/>
              </w:rPr>
              <w:t>Variable Name</w:t>
            </w:r>
          </w:p>
        </w:tc>
        <w:tc>
          <w:tcPr>
            <w:tcW w:w="2970" w:type="dxa"/>
            <w:shd w:val="pct15" w:color="000000" w:fill="F2F2F2"/>
            <w:noWrap/>
            <w:vAlign w:val="bottom"/>
            <w:hideMark/>
          </w:tcPr>
          <w:p w:rsidR="00C31CDD" w:rsidRPr="007329CA" w:rsidRDefault="00C31CDD" w:rsidP="00C31CDD">
            <w:pPr>
              <w:spacing w:before="0" w:after="0"/>
              <w:rPr>
                <w:rFonts w:ascii="Calibri" w:eastAsia="Times New Roman" w:hAnsi="Calibri" w:cs="Times New Roman"/>
                <w:b/>
                <w:bCs/>
                <w:color w:val="000000"/>
              </w:rPr>
            </w:pPr>
            <w:r>
              <w:rPr>
                <w:rFonts w:ascii="Calibri" w:eastAsia="Times New Roman" w:hAnsi="Calibri" w:cs="Times New Roman"/>
                <w:b/>
                <w:bCs/>
                <w:color w:val="000000"/>
              </w:rPr>
              <w:t>On March</w:t>
            </w:r>
            <w:r w:rsidR="00DC66CF">
              <w:rPr>
                <w:rFonts w:ascii="Calibri" w:eastAsia="Times New Roman" w:hAnsi="Calibri" w:cs="Times New Roman"/>
                <w:b/>
                <w:bCs/>
                <w:color w:val="000000"/>
              </w:rPr>
              <w:t>2</w:t>
            </w:r>
            <w:r>
              <w:rPr>
                <w:rFonts w:ascii="Calibri" w:eastAsia="Times New Roman" w:hAnsi="Calibri" w:cs="Times New Roman"/>
                <w:b/>
                <w:bCs/>
                <w:color w:val="000000"/>
              </w:rPr>
              <w:t>5, 2014</w:t>
            </w:r>
          </w:p>
        </w:tc>
        <w:tc>
          <w:tcPr>
            <w:tcW w:w="3600" w:type="dxa"/>
            <w:shd w:val="pct15" w:color="000000" w:fill="F2F2F2"/>
          </w:tcPr>
          <w:p w:rsidR="00C31CDD" w:rsidRPr="007329CA" w:rsidRDefault="009C45C7" w:rsidP="007D4D5A">
            <w:pPr>
              <w:spacing w:before="0" w:after="0"/>
              <w:rPr>
                <w:rFonts w:ascii="Calibri" w:eastAsia="Times New Roman" w:hAnsi="Calibri" w:cs="Times New Roman"/>
                <w:b/>
                <w:bCs/>
                <w:color w:val="000000"/>
              </w:rPr>
            </w:pPr>
            <w:r>
              <w:rPr>
                <w:rFonts w:ascii="Calibri" w:eastAsia="Times New Roman" w:hAnsi="Calibri" w:cs="Times New Roman"/>
                <w:b/>
                <w:bCs/>
                <w:color w:val="000000"/>
              </w:rPr>
              <w:t xml:space="preserve">After issuing </w:t>
            </w:r>
            <w:r w:rsidR="00C31CDD" w:rsidRPr="000013A8">
              <w:rPr>
                <w:rFonts w:ascii="Calibri" w:eastAsia="Times New Roman" w:hAnsi="Calibri" w:cs="Times New Roman"/>
                <w:b/>
                <w:bCs/>
                <w:color w:val="000000"/>
              </w:rPr>
              <w:t>dtvars=%Date+</w:t>
            </w:r>
            <w:r w:rsidR="007D4D5A">
              <w:rPr>
                <w:rFonts w:ascii="Calibri" w:eastAsia="Times New Roman" w:hAnsi="Calibri" w:cs="Times New Roman"/>
                <w:b/>
                <w:bCs/>
                <w:color w:val="000000"/>
              </w:rPr>
              <w:t>8</w:t>
            </w:r>
            <w:r w:rsidR="00C31CDD" w:rsidRPr="000013A8">
              <w:rPr>
                <w:rFonts w:ascii="Calibri" w:eastAsia="Times New Roman" w:hAnsi="Calibri" w:cs="Times New Roman"/>
                <w:b/>
                <w:bCs/>
                <w:color w:val="000000"/>
              </w:rPr>
              <w:t>Days%</w:t>
            </w:r>
          </w:p>
        </w:tc>
      </w:tr>
      <w:tr w:rsidR="002D3FCB" w:rsidRPr="007329CA" w:rsidTr="009A5EC4">
        <w:trPr>
          <w:trHeight w:val="300"/>
        </w:trPr>
        <w:tc>
          <w:tcPr>
            <w:tcW w:w="2266" w:type="dxa"/>
            <w:shd w:val="clear" w:color="000000" w:fill="F2F2F2"/>
            <w:noWrap/>
            <w:hideMark/>
          </w:tcPr>
          <w:p w:rsidR="002D3FCB" w:rsidRPr="001B3910" w:rsidRDefault="002D3FCB" w:rsidP="00A54A3E">
            <w:pPr>
              <w:spacing w:after="100"/>
            </w:pPr>
            <w:r w:rsidRPr="001B3910">
              <w:t xml:space="preserve">$defaultDate  </w:t>
            </w:r>
          </w:p>
        </w:tc>
        <w:tc>
          <w:tcPr>
            <w:tcW w:w="2970" w:type="dxa"/>
            <w:shd w:val="clear" w:color="000000" w:fill="F2F2F2"/>
            <w:noWrap/>
            <w:vAlign w:val="bottom"/>
            <w:hideMark/>
          </w:tcPr>
          <w:p w:rsidR="002D3FCB" w:rsidRPr="007329CA" w:rsidRDefault="002D3FCB" w:rsidP="00A54A3E">
            <w:pPr>
              <w:spacing w:before="0" w:after="0"/>
              <w:rPr>
                <w:rFonts w:ascii="Calibri" w:eastAsia="Times New Roman" w:hAnsi="Calibri" w:cs="Times New Roman"/>
                <w:b/>
                <w:bCs/>
                <w:color w:val="000000"/>
              </w:rPr>
            </w:pPr>
            <w:r>
              <w:rPr>
                <w:rFonts w:ascii="Calibri" w:eastAsia="Times New Roman" w:hAnsi="Calibri" w:cs="Times New Roman"/>
                <w:b/>
                <w:bCs/>
                <w:color w:val="000000"/>
              </w:rPr>
              <w:t>03/25/2014</w:t>
            </w:r>
          </w:p>
        </w:tc>
        <w:tc>
          <w:tcPr>
            <w:tcW w:w="3600" w:type="dxa"/>
            <w:shd w:val="clear" w:color="000000" w:fill="F2F2F2"/>
          </w:tcPr>
          <w:p w:rsidR="002D3FCB" w:rsidRPr="00874334" w:rsidRDefault="002D3FCB" w:rsidP="007D4D5A">
            <w:r w:rsidRPr="00874334">
              <w:t xml:space="preserve"> 04/02/2014' </w:t>
            </w:r>
          </w:p>
        </w:tc>
      </w:tr>
      <w:tr w:rsidR="002D3FCB" w:rsidRPr="007329CA" w:rsidTr="009A5EC4">
        <w:trPr>
          <w:trHeight w:val="300"/>
        </w:trPr>
        <w:tc>
          <w:tcPr>
            <w:tcW w:w="2266" w:type="dxa"/>
            <w:shd w:val="clear" w:color="000000" w:fill="F2F2F2"/>
            <w:noWrap/>
            <w:hideMark/>
          </w:tcPr>
          <w:p w:rsidR="002D3FCB" w:rsidRPr="001B3910" w:rsidRDefault="002D3FCB" w:rsidP="00A54A3E">
            <w:pPr>
              <w:spacing w:after="100"/>
            </w:pPr>
            <w:r w:rsidRPr="001B3910">
              <w:t xml:space="preserve"> $shortDate </w:t>
            </w:r>
          </w:p>
        </w:tc>
        <w:tc>
          <w:tcPr>
            <w:tcW w:w="2970" w:type="dxa"/>
            <w:shd w:val="clear" w:color="000000" w:fill="F2F2F2"/>
            <w:noWrap/>
            <w:vAlign w:val="bottom"/>
            <w:hideMark/>
          </w:tcPr>
          <w:p w:rsidR="002D3FCB" w:rsidRPr="007329CA" w:rsidRDefault="002D3FCB" w:rsidP="00A54A3E">
            <w:pPr>
              <w:spacing w:before="0" w:after="0"/>
              <w:rPr>
                <w:rFonts w:ascii="Calibri" w:eastAsia="Times New Roman" w:hAnsi="Calibri" w:cs="Times New Roman"/>
                <w:b/>
                <w:bCs/>
                <w:color w:val="000000"/>
              </w:rPr>
            </w:pPr>
            <w:r>
              <w:rPr>
                <w:rFonts w:ascii="Calibri" w:eastAsia="Times New Roman" w:hAnsi="Calibri" w:cs="Times New Roman"/>
                <w:b/>
                <w:bCs/>
                <w:color w:val="000000"/>
              </w:rPr>
              <w:t>3/25/14</w:t>
            </w:r>
          </w:p>
        </w:tc>
        <w:tc>
          <w:tcPr>
            <w:tcW w:w="3600" w:type="dxa"/>
            <w:shd w:val="clear" w:color="000000" w:fill="F2F2F2"/>
          </w:tcPr>
          <w:p w:rsidR="002D3FCB" w:rsidRPr="00874334" w:rsidRDefault="002D3FCB" w:rsidP="007D4D5A">
            <w:r w:rsidRPr="00874334">
              <w:t xml:space="preserve">'4/2/14' </w:t>
            </w:r>
          </w:p>
        </w:tc>
      </w:tr>
      <w:tr w:rsidR="002D3FCB" w:rsidRPr="007329CA" w:rsidTr="009A5EC4">
        <w:trPr>
          <w:trHeight w:val="300"/>
        </w:trPr>
        <w:tc>
          <w:tcPr>
            <w:tcW w:w="2266" w:type="dxa"/>
            <w:shd w:val="clear" w:color="000000" w:fill="F2F2F2"/>
            <w:noWrap/>
            <w:hideMark/>
          </w:tcPr>
          <w:p w:rsidR="002D3FCB" w:rsidRPr="001B3910" w:rsidRDefault="002D3FCB" w:rsidP="00A54A3E">
            <w:pPr>
              <w:spacing w:after="100"/>
            </w:pPr>
            <w:r w:rsidRPr="001B3910">
              <w:t xml:space="preserve"> $mediumDate </w:t>
            </w:r>
          </w:p>
        </w:tc>
        <w:tc>
          <w:tcPr>
            <w:tcW w:w="2970" w:type="dxa"/>
            <w:shd w:val="clear" w:color="000000" w:fill="F2F2F2"/>
            <w:noWrap/>
            <w:vAlign w:val="bottom"/>
            <w:hideMark/>
          </w:tcPr>
          <w:p w:rsidR="002D3FCB" w:rsidRPr="007329CA" w:rsidRDefault="002D3FCB" w:rsidP="00A54A3E">
            <w:pPr>
              <w:spacing w:before="0" w:after="0"/>
              <w:rPr>
                <w:rFonts w:ascii="Calibri" w:eastAsia="Times New Roman" w:hAnsi="Calibri" w:cs="Times New Roman"/>
                <w:b/>
                <w:bCs/>
                <w:color w:val="000000"/>
              </w:rPr>
            </w:pPr>
            <w:r>
              <w:rPr>
                <w:rFonts w:ascii="Calibri" w:eastAsia="Times New Roman" w:hAnsi="Calibri" w:cs="Times New Roman"/>
                <w:b/>
                <w:bCs/>
                <w:color w:val="000000"/>
              </w:rPr>
              <w:t>Mar 25, 2014</w:t>
            </w:r>
          </w:p>
        </w:tc>
        <w:tc>
          <w:tcPr>
            <w:tcW w:w="3600" w:type="dxa"/>
            <w:shd w:val="clear" w:color="000000" w:fill="F2F2F2"/>
          </w:tcPr>
          <w:p w:rsidR="002D3FCB" w:rsidRPr="00874334" w:rsidRDefault="002D3FCB" w:rsidP="00DA5156">
            <w:r w:rsidRPr="00874334">
              <w:t xml:space="preserve">Apr 2, 2014' </w:t>
            </w:r>
          </w:p>
        </w:tc>
      </w:tr>
      <w:tr w:rsidR="002D3FCB" w:rsidRPr="007329CA" w:rsidTr="009A5EC4">
        <w:trPr>
          <w:trHeight w:val="300"/>
        </w:trPr>
        <w:tc>
          <w:tcPr>
            <w:tcW w:w="2266" w:type="dxa"/>
            <w:shd w:val="clear" w:color="000000" w:fill="F2F2F2"/>
            <w:noWrap/>
            <w:hideMark/>
          </w:tcPr>
          <w:p w:rsidR="002D3FCB" w:rsidRPr="001B3910" w:rsidRDefault="002D3FCB" w:rsidP="00A54A3E">
            <w:pPr>
              <w:spacing w:after="100"/>
            </w:pPr>
            <w:r w:rsidRPr="001B3910">
              <w:t xml:space="preserve"> $longDate </w:t>
            </w:r>
          </w:p>
        </w:tc>
        <w:tc>
          <w:tcPr>
            <w:tcW w:w="2970" w:type="dxa"/>
            <w:shd w:val="clear" w:color="000000" w:fill="F2F2F2"/>
            <w:noWrap/>
            <w:vAlign w:val="bottom"/>
            <w:hideMark/>
          </w:tcPr>
          <w:p w:rsidR="002D3FCB" w:rsidRPr="007329CA" w:rsidRDefault="002D3FCB" w:rsidP="00A54A3E">
            <w:pPr>
              <w:spacing w:before="0" w:after="0"/>
              <w:rPr>
                <w:rFonts w:ascii="Calibri" w:eastAsia="Times New Roman" w:hAnsi="Calibri" w:cs="Times New Roman"/>
                <w:b/>
                <w:bCs/>
                <w:color w:val="000000"/>
              </w:rPr>
            </w:pPr>
            <w:r>
              <w:rPr>
                <w:rFonts w:ascii="Calibri" w:eastAsia="Times New Roman" w:hAnsi="Calibri" w:cs="Times New Roman"/>
                <w:b/>
                <w:bCs/>
                <w:color w:val="000000"/>
              </w:rPr>
              <w:t>March 25, 2014</w:t>
            </w:r>
          </w:p>
        </w:tc>
        <w:tc>
          <w:tcPr>
            <w:tcW w:w="3600" w:type="dxa"/>
            <w:shd w:val="clear" w:color="000000" w:fill="F2F2F2"/>
          </w:tcPr>
          <w:p w:rsidR="002D3FCB" w:rsidRPr="00874334" w:rsidRDefault="002D3FCB" w:rsidP="00DA5156">
            <w:r w:rsidRPr="00874334">
              <w:t>April 2, 2014</w:t>
            </w:r>
          </w:p>
        </w:tc>
      </w:tr>
      <w:tr w:rsidR="002D3FCB" w:rsidRPr="007329CA" w:rsidTr="009A5EC4">
        <w:trPr>
          <w:trHeight w:val="300"/>
        </w:trPr>
        <w:tc>
          <w:tcPr>
            <w:tcW w:w="2266" w:type="dxa"/>
            <w:shd w:val="clear" w:color="000000" w:fill="F2F2F2"/>
            <w:noWrap/>
            <w:hideMark/>
          </w:tcPr>
          <w:p w:rsidR="002D3FCB" w:rsidRPr="001B3910" w:rsidRDefault="002D3FCB" w:rsidP="0004093B">
            <w:pPr>
              <w:spacing w:after="100"/>
            </w:pPr>
            <w:r w:rsidRPr="001B3910">
              <w:t xml:space="preserve"> $fullDate  </w:t>
            </w:r>
          </w:p>
        </w:tc>
        <w:tc>
          <w:tcPr>
            <w:tcW w:w="2970" w:type="dxa"/>
            <w:shd w:val="clear" w:color="000000" w:fill="F2F2F2"/>
            <w:noWrap/>
            <w:vAlign w:val="bottom"/>
            <w:hideMark/>
          </w:tcPr>
          <w:p w:rsidR="002D3FCB" w:rsidRPr="007329CA" w:rsidRDefault="002D3FCB" w:rsidP="00A54A3E">
            <w:pPr>
              <w:spacing w:before="0" w:after="0"/>
              <w:rPr>
                <w:rFonts w:ascii="Calibri" w:eastAsia="Times New Roman" w:hAnsi="Calibri" w:cs="Times New Roman"/>
                <w:b/>
                <w:bCs/>
                <w:color w:val="000000"/>
              </w:rPr>
            </w:pPr>
            <w:r>
              <w:rPr>
                <w:rFonts w:ascii="Calibri" w:eastAsia="Times New Roman" w:hAnsi="Calibri" w:cs="Times New Roman"/>
                <w:b/>
                <w:bCs/>
                <w:color w:val="000000"/>
              </w:rPr>
              <w:t>Tuesday, March 25, 2014</w:t>
            </w:r>
          </w:p>
        </w:tc>
        <w:tc>
          <w:tcPr>
            <w:tcW w:w="3600" w:type="dxa"/>
            <w:shd w:val="clear" w:color="000000" w:fill="F2F2F2"/>
          </w:tcPr>
          <w:p w:rsidR="002D3FCB" w:rsidRPr="00874334" w:rsidRDefault="002D3FCB" w:rsidP="00DA5156">
            <w:r w:rsidRPr="00874334">
              <w:t>Wednesday, April 2, 2014</w:t>
            </w:r>
          </w:p>
        </w:tc>
      </w:tr>
      <w:tr w:rsidR="002D3FCB" w:rsidRPr="007329CA" w:rsidTr="009A5EC4">
        <w:trPr>
          <w:trHeight w:val="300"/>
        </w:trPr>
        <w:tc>
          <w:tcPr>
            <w:tcW w:w="2266" w:type="dxa"/>
            <w:shd w:val="clear" w:color="000000" w:fill="F2F2F2"/>
            <w:noWrap/>
            <w:hideMark/>
          </w:tcPr>
          <w:p w:rsidR="002D3FCB" w:rsidRPr="001B3910" w:rsidRDefault="002D3FCB" w:rsidP="0004093B">
            <w:pPr>
              <w:spacing w:after="100"/>
            </w:pPr>
            <w:r w:rsidRPr="001B3910">
              <w:t xml:space="preserve"> $hours  </w:t>
            </w:r>
          </w:p>
        </w:tc>
        <w:tc>
          <w:tcPr>
            <w:tcW w:w="2970" w:type="dxa"/>
            <w:shd w:val="clear" w:color="000000" w:fill="F2F2F2"/>
            <w:noWrap/>
            <w:vAlign w:val="bottom"/>
            <w:hideMark/>
          </w:tcPr>
          <w:p w:rsidR="002D3FCB" w:rsidRPr="007329CA" w:rsidRDefault="002D3FCB" w:rsidP="00A54A3E">
            <w:pPr>
              <w:spacing w:before="0" w:after="0"/>
              <w:rPr>
                <w:rFonts w:ascii="Calibri" w:eastAsia="Times New Roman" w:hAnsi="Calibri" w:cs="Times New Roman"/>
                <w:b/>
                <w:bCs/>
                <w:color w:val="000000"/>
              </w:rPr>
            </w:pPr>
            <w:r>
              <w:rPr>
                <w:rFonts w:ascii="Calibri" w:eastAsia="Times New Roman" w:hAnsi="Calibri" w:cs="Times New Roman"/>
                <w:b/>
                <w:bCs/>
                <w:color w:val="000000"/>
              </w:rPr>
              <w:t>03</w:t>
            </w:r>
          </w:p>
        </w:tc>
        <w:tc>
          <w:tcPr>
            <w:tcW w:w="3600" w:type="dxa"/>
            <w:shd w:val="clear" w:color="000000" w:fill="F2F2F2"/>
          </w:tcPr>
          <w:p w:rsidR="002D3FCB" w:rsidRPr="00874334" w:rsidRDefault="002D3FCB" w:rsidP="00DA5156">
            <w:r w:rsidRPr="00874334">
              <w:t>03</w:t>
            </w:r>
          </w:p>
        </w:tc>
      </w:tr>
      <w:tr w:rsidR="002D3FCB" w:rsidRPr="007329CA" w:rsidTr="009A5EC4">
        <w:trPr>
          <w:trHeight w:val="300"/>
        </w:trPr>
        <w:tc>
          <w:tcPr>
            <w:tcW w:w="2266" w:type="dxa"/>
            <w:shd w:val="clear" w:color="000000" w:fill="F2F2F2"/>
            <w:noWrap/>
            <w:hideMark/>
          </w:tcPr>
          <w:p w:rsidR="002D3FCB" w:rsidRPr="001B3910" w:rsidRDefault="002D3FCB" w:rsidP="00A54A3E">
            <w:pPr>
              <w:spacing w:after="100"/>
            </w:pPr>
            <w:r w:rsidRPr="001B3910">
              <w:lastRenderedPageBreak/>
              <w:t xml:space="preserve"> $minutes </w:t>
            </w:r>
          </w:p>
        </w:tc>
        <w:tc>
          <w:tcPr>
            <w:tcW w:w="2970" w:type="dxa"/>
            <w:shd w:val="clear" w:color="000000" w:fill="F2F2F2"/>
            <w:noWrap/>
            <w:vAlign w:val="bottom"/>
            <w:hideMark/>
          </w:tcPr>
          <w:p w:rsidR="002D3FCB" w:rsidRPr="007329CA" w:rsidRDefault="002D3FCB" w:rsidP="00A54A3E">
            <w:pPr>
              <w:spacing w:before="0" w:after="0"/>
              <w:rPr>
                <w:rFonts w:ascii="Calibri" w:eastAsia="Times New Roman" w:hAnsi="Calibri" w:cs="Times New Roman"/>
                <w:b/>
                <w:bCs/>
                <w:color w:val="000000"/>
              </w:rPr>
            </w:pPr>
            <w:r>
              <w:rPr>
                <w:rFonts w:ascii="Calibri" w:eastAsia="Times New Roman" w:hAnsi="Calibri" w:cs="Times New Roman"/>
                <w:b/>
                <w:bCs/>
                <w:color w:val="000000"/>
              </w:rPr>
              <w:t>10</w:t>
            </w:r>
          </w:p>
        </w:tc>
        <w:tc>
          <w:tcPr>
            <w:tcW w:w="3600" w:type="dxa"/>
            <w:shd w:val="clear" w:color="000000" w:fill="F2F2F2"/>
          </w:tcPr>
          <w:p w:rsidR="002D3FCB" w:rsidRPr="00874334" w:rsidRDefault="002D3FCB" w:rsidP="00DA5156">
            <w:r w:rsidRPr="00874334">
              <w:t xml:space="preserve">10 </w:t>
            </w:r>
          </w:p>
        </w:tc>
      </w:tr>
      <w:tr w:rsidR="002D3FCB" w:rsidRPr="007329CA" w:rsidTr="009A5EC4">
        <w:trPr>
          <w:trHeight w:val="300"/>
        </w:trPr>
        <w:tc>
          <w:tcPr>
            <w:tcW w:w="2266" w:type="dxa"/>
            <w:shd w:val="clear" w:color="000000" w:fill="F2F2F2"/>
            <w:noWrap/>
            <w:hideMark/>
          </w:tcPr>
          <w:p w:rsidR="002D3FCB" w:rsidRPr="001B3910" w:rsidRDefault="002D3FCB" w:rsidP="00A54A3E">
            <w:pPr>
              <w:spacing w:after="100"/>
            </w:pPr>
            <w:r w:rsidRPr="001B3910">
              <w:t xml:space="preserve"> $seconds </w:t>
            </w:r>
          </w:p>
        </w:tc>
        <w:tc>
          <w:tcPr>
            <w:tcW w:w="2970" w:type="dxa"/>
            <w:shd w:val="clear" w:color="000000" w:fill="F2F2F2"/>
            <w:noWrap/>
            <w:vAlign w:val="bottom"/>
            <w:hideMark/>
          </w:tcPr>
          <w:p w:rsidR="002D3FCB" w:rsidRPr="007329CA" w:rsidRDefault="002D3FCB" w:rsidP="00A54A3E">
            <w:pPr>
              <w:spacing w:before="0" w:after="0"/>
              <w:rPr>
                <w:rFonts w:ascii="Calibri" w:eastAsia="Times New Roman" w:hAnsi="Calibri" w:cs="Times New Roman"/>
                <w:b/>
                <w:bCs/>
                <w:color w:val="000000"/>
              </w:rPr>
            </w:pPr>
            <w:r>
              <w:rPr>
                <w:rFonts w:ascii="Calibri" w:eastAsia="Times New Roman" w:hAnsi="Calibri" w:cs="Times New Roman"/>
                <w:b/>
                <w:bCs/>
                <w:color w:val="000000"/>
              </w:rPr>
              <w:t>36</w:t>
            </w:r>
          </w:p>
        </w:tc>
        <w:tc>
          <w:tcPr>
            <w:tcW w:w="3600" w:type="dxa"/>
            <w:shd w:val="clear" w:color="000000" w:fill="F2F2F2"/>
          </w:tcPr>
          <w:p w:rsidR="002D3FCB" w:rsidRPr="00874334" w:rsidRDefault="002D3FCB" w:rsidP="00DA5156">
            <w:r w:rsidRPr="00874334">
              <w:t xml:space="preserve">36 </w:t>
            </w:r>
          </w:p>
        </w:tc>
      </w:tr>
      <w:tr w:rsidR="002D3FCB" w:rsidRPr="007329CA" w:rsidTr="009A5EC4">
        <w:trPr>
          <w:trHeight w:val="300"/>
        </w:trPr>
        <w:tc>
          <w:tcPr>
            <w:tcW w:w="2266" w:type="dxa"/>
            <w:shd w:val="clear" w:color="000000" w:fill="F2F2F2"/>
            <w:noWrap/>
            <w:hideMark/>
          </w:tcPr>
          <w:p w:rsidR="002D3FCB" w:rsidRPr="001B3910" w:rsidRDefault="002D3FCB" w:rsidP="00A54A3E">
            <w:pPr>
              <w:spacing w:after="100"/>
            </w:pPr>
            <w:r w:rsidRPr="001B3910">
              <w:t xml:space="preserve"> $milliseconds </w:t>
            </w:r>
          </w:p>
        </w:tc>
        <w:tc>
          <w:tcPr>
            <w:tcW w:w="2970" w:type="dxa"/>
            <w:shd w:val="clear" w:color="000000" w:fill="F2F2F2"/>
            <w:noWrap/>
            <w:vAlign w:val="bottom"/>
            <w:hideMark/>
          </w:tcPr>
          <w:p w:rsidR="002D3FCB" w:rsidRPr="007329CA" w:rsidRDefault="002D3FCB" w:rsidP="00A54A3E">
            <w:pPr>
              <w:spacing w:before="0" w:after="0"/>
              <w:rPr>
                <w:rFonts w:ascii="Calibri" w:eastAsia="Times New Roman" w:hAnsi="Calibri" w:cs="Times New Roman"/>
                <w:b/>
                <w:bCs/>
                <w:color w:val="000000"/>
              </w:rPr>
            </w:pPr>
            <w:r>
              <w:rPr>
                <w:rFonts w:ascii="Calibri" w:eastAsia="Times New Roman" w:hAnsi="Calibri" w:cs="Times New Roman"/>
                <w:b/>
                <w:bCs/>
                <w:color w:val="000000"/>
              </w:rPr>
              <w:t>880</w:t>
            </w:r>
          </w:p>
        </w:tc>
        <w:tc>
          <w:tcPr>
            <w:tcW w:w="3600" w:type="dxa"/>
            <w:shd w:val="clear" w:color="000000" w:fill="F2F2F2"/>
          </w:tcPr>
          <w:p w:rsidR="002D3FCB" w:rsidRPr="00874334" w:rsidRDefault="002D3FCB" w:rsidP="00DA5156">
            <w:r w:rsidRPr="00874334">
              <w:t xml:space="preserve">880 </w:t>
            </w:r>
          </w:p>
        </w:tc>
      </w:tr>
      <w:tr w:rsidR="002D3FCB" w:rsidRPr="007329CA" w:rsidTr="009A5EC4">
        <w:trPr>
          <w:trHeight w:val="300"/>
        </w:trPr>
        <w:tc>
          <w:tcPr>
            <w:tcW w:w="2266" w:type="dxa"/>
            <w:shd w:val="clear" w:color="000000" w:fill="F2F2F2"/>
            <w:noWrap/>
            <w:hideMark/>
          </w:tcPr>
          <w:p w:rsidR="002D3FCB" w:rsidRPr="001B3910" w:rsidRDefault="002D3FCB" w:rsidP="00A54A3E">
            <w:pPr>
              <w:spacing w:after="100"/>
            </w:pPr>
            <w:r w:rsidRPr="001B3910">
              <w:t xml:space="preserve"> $hours24 </w:t>
            </w:r>
          </w:p>
        </w:tc>
        <w:tc>
          <w:tcPr>
            <w:tcW w:w="2970" w:type="dxa"/>
            <w:shd w:val="clear" w:color="000000" w:fill="F2F2F2"/>
            <w:noWrap/>
            <w:vAlign w:val="bottom"/>
            <w:hideMark/>
          </w:tcPr>
          <w:p w:rsidR="002D3FCB" w:rsidRPr="007329CA" w:rsidRDefault="002D3FCB" w:rsidP="00A54A3E">
            <w:pPr>
              <w:spacing w:before="0" w:after="0"/>
              <w:rPr>
                <w:rFonts w:ascii="Calibri" w:eastAsia="Times New Roman" w:hAnsi="Calibri" w:cs="Times New Roman"/>
                <w:b/>
                <w:bCs/>
                <w:color w:val="000000"/>
              </w:rPr>
            </w:pPr>
            <w:r>
              <w:rPr>
                <w:rFonts w:ascii="Calibri" w:eastAsia="Times New Roman" w:hAnsi="Calibri" w:cs="Times New Roman"/>
                <w:b/>
                <w:bCs/>
                <w:color w:val="000000"/>
              </w:rPr>
              <w:t>15</w:t>
            </w:r>
          </w:p>
        </w:tc>
        <w:tc>
          <w:tcPr>
            <w:tcW w:w="3600" w:type="dxa"/>
            <w:shd w:val="clear" w:color="000000" w:fill="F2F2F2"/>
          </w:tcPr>
          <w:p w:rsidR="002D3FCB" w:rsidRPr="00874334" w:rsidRDefault="002D3FCB" w:rsidP="00DA5156">
            <w:r w:rsidRPr="00874334">
              <w:t xml:space="preserve">15 </w:t>
            </w:r>
          </w:p>
        </w:tc>
      </w:tr>
      <w:tr w:rsidR="002D3FCB" w:rsidRPr="007329CA" w:rsidTr="009A5EC4">
        <w:trPr>
          <w:trHeight w:val="300"/>
        </w:trPr>
        <w:tc>
          <w:tcPr>
            <w:tcW w:w="2266" w:type="dxa"/>
            <w:shd w:val="clear" w:color="000000" w:fill="F2F2F2"/>
            <w:noWrap/>
            <w:hideMark/>
          </w:tcPr>
          <w:p w:rsidR="002D3FCB" w:rsidRPr="001B3910" w:rsidRDefault="002D3FCB" w:rsidP="0004093B">
            <w:pPr>
              <w:spacing w:after="100"/>
            </w:pPr>
            <w:r w:rsidRPr="001B3910">
              <w:t xml:space="preserve"> $timeStamp </w:t>
            </w:r>
          </w:p>
        </w:tc>
        <w:tc>
          <w:tcPr>
            <w:tcW w:w="2970" w:type="dxa"/>
            <w:shd w:val="clear" w:color="000000" w:fill="F2F2F2"/>
            <w:noWrap/>
            <w:vAlign w:val="bottom"/>
            <w:hideMark/>
          </w:tcPr>
          <w:p w:rsidR="002D3FCB" w:rsidRPr="007329CA" w:rsidRDefault="002D3FCB" w:rsidP="00A54A3E">
            <w:pPr>
              <w:spacing w:before="0" w:after="0"/>
              <w:rPr>
                <w:rFonts w:ascii="Calibri" w:eastAsia="Times New Roman" w:hAnsi="Calibri" w:cs="Times New Roman"/>
                <w:b/>
                <w:bCs/>
                <w:color w:val="000000"/>
              </w:rPr>
            </w:pPr>
            <w:r>
              <w:rPr>
                <w:rFonts w:ascii="Calibri" w:eastAsia="Times New Roman" w:hAnsi="Calibri" w:cs="Times New Roman"/>
                <w:b/>
                <w:bCs/>
                <w:color w:val="000000"/>
              </w:rPr>
              <w:t>03:10:36</w:t>
            </w:r>
          </w:p>
        </w:tc>
        <w:tc>
          <w:tcPr>
            <w:tcW w:w="3600" w:type="dxa"/>
            <w:shd w:val="clear" w:color="000000" w:fill="F2F2F2"/>
          </w:tcPr>
          <w:p w:rsidR="002D3FCB" w:rsidRPr="00874334" w:rsidRDefault="002D3FCB" w:rsidP="00DA5156">
            <w:r w:rsidRPr="00874334">
              <w:t xml:space="preserve">03:10:36 </w:t>
            </w:r>
          </w:p>
        </w:tc>
      </w:tr>
      <w:tr w:rsidR="002D3FCB" w:rsidRPr="007329CA" w:rsidTr="009A5EC4">
        <w:trPr>
          <w:trHeight w:val="300"/>
        </w:trPr>
        <w:tc>
          <w:tcPr>
            <w:tcW w:w="2266" w:type="dxa"/>
            <w:shd w:val="clear" w:color="000000" w:fill="F2F2F2"/>
            <w:noWrap/>
            <w:hideMark/>
          </w:tcPr>
          <w:p w:rsidR="002D3FCB" w:rsidRPr="001B3910" w:rsidRDefault="002D3FCB" w:rsidP="00A54A3E">
            <w:pPr>
              <w:spacing w:after="100"/>
            </w:pPr>
            <w:r w:rsidRPr="001B3910">
              <w:t xml:space="preserve"> $shortYear </w:t>
            </w:r>
          </w:p>
        </w:tc>
        <w:tc>
          <w:tcPr>
            <w:tcW w:w="2970" w:type="dxa"/>
            <w:shd w:val="clear" w:color="000000" w:fill="F2F2F2"/>
            <w:noWrap/>
            <w:vAlign w:val="bottom"/>
            <w:hideMark/>
          </w:tcPr>
          <w:p w:rsidR="002D3FCB" w:rsidRPr="007329CA" w:rsidRDefault="002D3FCB" w:rsidP="00A54A3E">
            <w:pPr>
              <w:spacing w:before="0" w:after="0"/>
              <w:rPr>
                <w:rFonts w:ascii="Calibri" w:eastAsia="Times New Roman" w:hAnsi="Calibri" w:cs="Times New Roman"/>
                <w:b/>
                <w:bCs/>
                <w:color w:val="000000"/>
              </w:rPr>
            </w:pPr>
            <w:r>
              <w:rPr>
                <w:rFonts w:ascii="Calibri" w:eastAsia="Times New Roman" w:hAnsi="Calibri" w:cs="Times New Roman"/>
                <w:b/>
                <w:bCs/>
                <w:color w:val="000000"/>
              </w:rPr>
              <w:t>14</w:t>
            </w:r>
          </w:p>
        </w:tc>
        <w:tc>
          <w:tcPr>
            <w:tcW w:w="3600" w:type="dxa"/>
            <w:shd w:val="clear" w:color="000000" w:fill="F2F2F2"/>
          </w:tcPr>
          <w:p w:rsidR="002D3FCB" w:rsidRPr="00874334" w:rsidRDefault="002D3FCB" w:rsidP="00DA5156">
            <w:r w:rsidRPr="00874334">
              <w:t xml:space="preserve">14 </w:t>
            </w:r>
          </w:p>
        </w:tc>
      </w:tr>
      <w:tr w:rsidR="002D3FCB" w:rsidRPr="007329CA" w:rsidTr="009A5EC4">
        <w:trPr>
          <w:trHeight w:val="300"/>
        </w:trPr>
        <w:tc>
          <w:tcPr>
            <w:tcW w:w="2266" w:type="dxa"/>
            <w:shd w:val="clear" w:color="000000" w:fill="F2F2F2"/>
            <w:noWrap/>
            <w:hideMark/>
          </w:tcPr>
          <w:p w:rsidR="002D3FCB" w:rsidRPr="001B3910" w:rsidRDefault="002D3FCB" w:rsidP="00A54A3E">
            <w:pPr>
              <w:spacing w:after="100"/>
            </w:pPr>
            <w:r w:rsidRPr="001B3910">
              <w:t xml:space="preserve"> $longYear </w:t>
            </w:r>
          </w:p>
        </w:tc>
        <w:tc>
          <w:tcPr>
            <w:tcW w:w="2970" w:type="dxa"/>
            <w:shd w:val="clear" w:color="000000" w:fill="F2F2F2"/>
            <w:noWrap/>
            <w:vAlign w:val="bottom"/>
            <w:hideMark/>
          </w:tcPr>
          <w:p w:rsidR="002D3FCB" w:rsidRPr="007329CA" w:rsidRDefault="002D3FCB" w:rsidP="00A54A3E">
            <w:pPr>
              <w:spacing w:before="0" w:after="0"/>
              <w:rPr>
                <w:rFonts w:ascii="Calibri" w:eastAsia="Times New Roman" w:hAnsi="Calibri" w:cs="Times New Roman"/>
                <w:b/>
                <w:bCs/>
                <w:color w:val="000000"/>
              </w:rPr>
            </w:pPr>
            <w:r>
              <w:rPr>
                <w:rFonts w:ascii="Calibri" w:eastAsia="Times New Roman" w:hAnsi="Calibri" w:cs="Times New Roman"/>
                <w:b/>
                <w:bCs/>
                <w:color w:val="000000"/>
              </w:rPr>
              <w:t>2014</w:t>
            </w:r>
          </w:p>
        </w:tc>
        <w:tc>
          <w:tcPr>
            <w:tcW w:w="3600" w:type="dxa"/>
            <w:shd w:val="clear" w:color="000000" w:fill="F2F2F2"/>
          </w:tcPr>
          <w:p w:rsidR="002D3FCB" w:rsidRPr="00874334" w:rsidRDefault="002D3FCB" w:rsidP="00DA5156">
            <w:r w:rsidRPr="00874334">
              <w:t xml:space="preserve">2014 </w:t>
            </w:r>
          </w:p>
        </w:tc>
      </w:tr>
      <w:tr w:rsidR="002D3FCB" w:rsidRPr="007329CA" w:rsidTr="009A5EC4">
        <w:trPr>
          <w:trHeight w:val="300"/>
        </w:trPr>
        <w:tc>
          <w:tcPr>
            <w:tcW w:w="2266" w:type="dxa"/>
            <w:shd w:val="clear" w:color="000000" w:fill="F2F2F2"/>
            <w:noWrap/>
            <w:hideMark/>
          </w:tcPr>
          <w:p w:rsidR="002D3FCB" w:rsidRPr="001B3910" w:rsidRDefault="002D3FCB" w:rsidP="00A54A3E">
            <w:pPr>
              <w:spacing w:after="100"/>
            </w:pPr>
            <w:r w:rsidRPr="001B3910">
              <w:t xml:space="preserve"> $shortMonth</w:t>
            </w:r>
          </w:p>
        </w:tc>
        <w:tc>
          <w:tcPr>
            <w:tcW w:w="2970" w:type="dxa"/>
            <w:shd w:val="clear" w:color="000000" w:fill="F2F2F2"/>
            <w:noWrap/>
            <w:vAlign w:val="bottom"/>
            <w:hideMark/>
          </w:tcPr>
          <w:p w:rsidR="002D3FCB" w:rsidRPr="007329CA" w:rsidRDefault="002D3FCB" w:rsidP="00A54A3E">
            <w:pPr>
              <w:spacing w:before="0" w:after="0"/>
              <w:rPr>
                <w:rFonts w:ascii="Calibri" w:eastAsia="Times New Roman" w:hAnsi="Calibri" w:cs="Times New Roman"/>
                <w:b/>
                <w:bCs/>
                <w:color w:val="000000"/>
              </w:rPr>
            </w:pPr>
            <w:r>
              <w:rPr>
                <w:rFonts w:ascii="Calibri" w:eastAsia="Times New Roman" w:hAnsi="Calibri" w:cs="Times New Roman"/>
                <w:b/>
                <w:bCs/>
                <w:color w:val="000000"/>
              </w:rPr>
              <w:t>3</w:t>
            </w:r>
          </w:p>
        </w:tc>
        <w:tc>
          <w:tcPr>
            <w:tcW w:w="3600" w:type="dxa"/>
            <w:shd w:val="clear" w:color="000000" w:fill="F2F2F2"/>
          </w:tcPr>
          <w:p w:rsidR="002D3FCB" w:rsidRPr="00874334" w:rsidRDefault="002D3FCB" w:rsidP="00DA5156">
            <w:r w:rsidRPr="00874334">
              <w:t xml:space="preserve">4 </w:t>
            </w:r>
          </w:p>
        </w:tc>
      </w:tr>
      <w:tr w:rsidR="002D3FCB" w:rsidRPr="007329CA" w:rsidTr="009A5EC4">
        <w:trPr>
          <w:trHeight w:val="300"/>
        </w:trPr>
        <w:tc>
          <w:tcPr>
            <w:tcW w:w="2266" w:type="dxa"/>
            <w:shd w:val="clear" w:color="000000" w:fill="F2F2F2"/>
            <w:noWrap/>
            <w:hideMark/>
          </w:tcPr>
          <w:p w:rsidR="002D3FCB" w:rsidRPr="001B3910" w:rsidRDefault="002D3FCB" w:rsidP="00A54A3E">
            <w:pPr>
              <w:spacing w:after="100"/>
            </w:pPr>
            <w:r w:rsidRPr="001B3910">
              <w:t xml:space="preserve"> $paddedMonth</w:t>
            </w:r>
          </w:p>
        </w:tc>
        <w:tc>
          <w:tcPr>
            <w:tcW w:w="2970" w:type="dxa"/>
            <w:shd w:val="clear" w:color="000000" w:fill="F2F2F2"/>
            <w:noWrap/>
            <w:vAlign w:val="bottom"/>
            <w:hideMark/>
          </w:tcPr>
          <w:p w:rsidR="002D3FCB" w:rsidRPr="007329CA" w:rsidRDefault="002D3FCB" w:rsidP="00A54A3E">
            <w:pPr>
              <w:spacing w:before="0" w:after="0"/>
              <w:rPr>
                <w:rFonts w:ascii="Calibri" w:eastAsia="Times New Roman" w:hAnsi="Calibri" w:cs="Times New Roman"/>
                <w:b/>
                <w:bCs/>
                <w:color w:val="000000"/>
              </w:rPr>
            </w:pPr>
            <w:r>
              <w:rPr>
                <w:rFonts w:ascii="Calibri" w:eastAsia="Times New Roman" w:hAnsi="Calibri" w:cs="Times New Roman"/>
                <w:b/>
                <w:bCs/>
                <w:color w:val="000000"/>
              </w:rPr>
              <w:t>03</w:t>
            </w:r>
          </w:p>
        </w:tc>
        <w:tc>
          <w:tcPr>
            <w:tcW w:w="3600" w:type="dxa"/>
            <w:shd w:val="clear" w:color="000000" w:fill="F2F2F2"/>
          </w:tcPr>
          <w:p w:rsidR="002D3FCB" w:rsidRPr="00874334" w:rsidRDefault="002D3FCB" w:rsidP="00DA5156">
            <w:r w:rsidRPr="00874334">
              <w:t xml:space="preserve">04 </w:t>
            </w:r>
          </w:p>
        </w:tc>
      </w:tr>
      <w:tr w:rsidR="002D3FCB" w:rsidRPr="007329CA" w:rsidTr="009A5EC4">
        <w:trPr>
          <w:trHeight w:val="300"/>
        </w:trPr>
        <w:tc>
          <w:tcPr>
            <w:tcW w:w="2266" w:type="dxa"/>
            <w:shd w:val="clear" w:color="000000" w:fill="F2F2F2"/>
            <w:noWrap/>
            <w:hideMark/>
          </w:tcPr>
          <w:p w:rsidR="002D3FCB" w:rsidRPr="001B3910" w:rsidRDefault="002D3FCB" w:rsidP="00A54A3E">
            <w:pPr>
              <w:spacing w:after="100"/>
            </w:pPr>
            <w:r w:rsidRPr="001B3910">
              <w:t xml:space="preserve"> $shortMonthName </w:t>
            </w:r>
          </w:p>
        </w:tc>
        <w:tc>
          <w:tcPr>
            <w:tcW w:w="2970" w:type="dxa"/>
            <w:shd w:val="clear" w:color="000000" w:fill="F2F2F2"/>
            <w:noWrap/>
            <w:vAlign w:val="bottom"/>
            <w:hideMark/>
          </w:tcPr>
          <w:p w:rsidR="002D3FCB" w:rsidRPr="007329CA" w:rsidRDefault="002D3FCB" w:rsidP="00A54A3E">
            <w:pPr>
              <w:spacing w:before="0" w:after="0"/>
              <w:rPr>
                <w:rFonts w:ascii="Calibri" w:eastAsia="Times New Roman" w:hAnsi="Calibri" w:cs="Times New Roman"/>
                <w:b/>
                <w:bCs/>
                <w:color w:val="000000"/>
              </w:rPr>
            </w:pPr>
            <w:r>
              <w:rPr>
                <w:rFonts w:ascii="Calibri" w:eastAsia="Times New Roman" w:hAnsi="Calibri" w:cs="Times New Roman"/>
                <w:b/>
                <w:bCs/>
                <w:color w:val="000000"/>
              </w:rPr>
              <w:t>Mar</w:t>
            </w:r>
          </w:p>
        </w:tc>
        <w:tc>
          <w:tcPr>
            <w:tcW w:w="3600" w:type="dxa"/>
            <w:shd w:val="clear" w:color="000000" w:fill="F2F2F2"/>
          </w:tcPr>
          <w:p w:rsidR="002D3FCB" w:rsidRPr="00874334" w:rsidRDefault="002D3FCB" w:rsidP="00DA5156">
            <w:r w:rsidRPr="00874334">
              <w:t xml:space="preserve">Apr </w:t>
            </w:r>
          </w:p>
        </w:tc>
      </w:tr>
      <w:tr w:rsidR="002D3FCB" w:rsidRPr="007329CA" w:rsidTr="009A5EC4">
        <w:trPr>
          <w:trHeight w:val="300"/>
        </w:trPr>
        <w:tc>
          <w:tcPr>
            <w:tcW w:w="2266" w:type="dxa"/>
            <w:shd w:val="clear" w:color="000000" w:fill="F2F2F2"/>
            <w:noWrap/>
            <w:hideMark/>
          </w:tcPr>
          <w:p w:rsidR="002D3FCB" w:rsidRPr="001B3910" w:rsidRDefault="002D3FCB" w:rsidP="00A54A3E">
            <w:pPr>
              <w:spacing w:after="100"/>
            </w:pPr>
            <w:r w:rsidRPr="001B3910">
              <w:t xml:space="preserve"> $longMonthName</w:t>
            </w:r>
          </w:p>
        </w:tc>
        <w:tc>
          <w:tcPr>
            <w:tcW w:w="2970" w:type="dxa"/>
            <w:shd w:val="clear" w:color="000000" w:fill="F2F2F2"/>
            <w:noWrap/>
            <w:vAlign w:val="bottom"/>
            <w:hideMark/>
          </w:tcPr>
          <w:p w:rsidR="002D3FCB" w:rsidRPr="007329CA" w:rsidRDefault="002D3FCB" w:rsidP="00A54A3E">
            <w:pPr>
              <w:spacing w:before="0" w:after="0"/>
              <w:rPr>
                <w:rFonts w:ascii="Calibri" w:eastAsia="Times New Roman" w:hAnsi="Calibri" w:cs="Times New Roman"/>
                <w:b/>
                <w:bCs/>
                <w:color w:val="000000"/>
              </w:rPr>
            </w:pPr>
            <w:r>
              <w:rPr>
                <w:rFonts w:ascii="Calibri" w:eastAsia="Times New Roman" w:hAnsi="Calibri" w:cs="Times New Roman"/>
                <w:b/>
                <w:bCs/>
                <w:color w:val="000000"/>
              </w:rPr>
              <w:t>March</w:t>
            </w:r>
          </w:p>
        </w:tc>
        <w:tc>
          <w:tcPr>
            <w:tcW w:w="3600" w:type="dxa"/>
            <w:shd w:val="clear" w:color="000000" w:fill="F2F2F2"/>
          </w:tcPr>
          <w:p w:rsidR="002D3FCB" w:rsidRPr="00874334" w:rsidRDefault="002D3FCB" w:rsidP="00DA5156">
            <w:r w:rsidRPr="00874334">
              <w:t xml:space="preserve">April </w:t>
            </w:r>
          </w:p>
        </w:tc>
      </w:tr>
      <w:tr w:rsidR="002D3FCB" w:rsidRPr="007329CA" w:rsidTr="009A5EC4">
        <w:trPr>
          <w:trHeight w:val="300"/>
        </w:trPr>
        <w:tc>
          <w:tcPr>
            <w:tcW w:w="2266" w:type="dxa"/>
            <w:shd w:val="clear" w:color="000000" w:fill="F2F2F2"/>
            <w:noWrap/>
            <w:hideMark/>
          </w:tcPr>
          <w:p w:rsidR="002D3FCB" w:rsidRPr="001B3910" w:rsidRDefault="002D3FCB" w:rsidP="00A54A3E">
            <w:pPr>
              <w:spacing w:after="100"/>
            </w:pPr>
            <w:r w:rsidRPr="001B3910">
              <w:t xml:space="preserve"> $weekYear</w:t>
            </w:r>
          </w:p>
        </w:tc>
        <w:tc>
          <w:tcPr>
            <w:tcW w:w="2970" w:type="dxa"/>
            <w:shd w:val="clear" w:color="000000" w:fill="F2F2F2"/>
            <w:noWrap/>
            <w:vAlign w:val="bottom"/>
            <w:hideMark/>
          </w:tcPr>
          <w:p w:rsidR="002D3FCB" w:rsidRPr="007329CA" w:rsidRDefault="002D3FCB" w:rsidP="00A54A3E">
            <w:pPr>
              <w:spacing w:before="0" w:after="0"/>
              <w:rPr>
                <w:rFonts w:ascii="Calibri" w:eastAsia="Times New Roman" w:hAnsi="Calibri" w:cs="Times New Roman"/>
                <w:b/>
                <w:bCs/>
                <w:color w:val="000000"/>
              </w:rPr>
            </w:pPr>
            <w:r>
              <w:rPr>
                <w:rFonts w:ascii="Calibri" w:eastAsia="Times New Roman" w:hAnsi="Calibri" w:cs="Times New Roman"/>
                <w:b/>
                <w:bCs/>
                <w:color w:val="000000"/>
              </w:rPr>
              <w:t>2014</w:t>
            </w:r>
          </w:p>
        </w:tc>
        <w:tc>
          <w:tcPr>
            <w:tcW w:w="3600" w:type="dxa"/>
            <w:shd w:val="clear" w:color="000000" w:fill="F2F2F2"/>
          </w:tcPr>
          <w:p w:rsidR="002D3FCB" w:rsidRPr="00874334" w:rsidRDefault="002D3FCB" w:rsidP="00DA5156">
            <w:r w:rsidRPr="00874334">
              <w:t xml:space="preserve">2014 </w:t>
            </w:r>
          </w:p>
        </w:tc>
      </w:tr>
      <w:tr w:rsidR="002D3FCB" w:rsidRPr="007329CA" w:rsidTr="009A5EC4">
        <w:trPr>
          <w:trHeight w:val="300"/>
        </w:trPr>
        <w:tc>
          <w:tcPr>
            <w:tcW w:w="2266" w:type="dxa"/>
            <w:shd w:val="clear" w:color="000000" w:fill="F2F2F2"/>
            <w:noWrap/>
            <w:hideMark/>
          </w:tcPr>
          <w:p w:rsidR="002D3FCB" w:rsidRPr="001B3910" w:rsidRDefault="002D3FCB" w:rsidP="00A54A3E">
            <w:pPr>
              <w:spacing w:after="100"/>
            </w:pPr>
            <w:r w:rsidRPr="001B3910">
              <w:t xml:space="preserve"> $shortDay </w:t>
            </w:r>
          </w:p>
        </w:tc>
        <w:tc>
          <w:tcPr>
            <w:tcW w:w="2970" w:type="dxa"/>
            <w:shd w:val="clear" w:color="000000" w:fill="F2F2F2"/>
            <w:noWrap/>
            <w:vAlign w:val="bottom"/>
            <w:hideMark/>
          </w:tcPr>
          <w:p w:rsidR="002D3FCB" w:rsidRPr="007329CA" w:rsidRDefault="002D3FCB" w:rsidP="00A54A3E">
            <w:pPr>
              <w:spacing w:before="0" w:after="0"/>
              <w:rPr>
                <w:rFonts w:ascii="Calibri" w:eastAsia="Times New Roman" w:hAnsi="Calibri" w:cs="Times New Roman"/>
                <w:b/>
                <w:bCs/>
                <w:color w:val="000000"/>
              </w:rPr>
            </w:pPr>
            <w:r>
              <w:rPr>
                <w:rFonts w:ascii="Calibri" w:eastAsia="Times New Roman" w:hAnsi="Calibri" w:cs="Times New Roman"/>
                <w:b/>
                <w:bCs/>
                <w:color w:val="000000"/>
              </w:rPr>
              <w:t>25</w:t>
            </w:r>
          </w:p>
        </w:tc>
        <w:tc>
          <w:tcPr>
            <w:tcW w:w="3600" w:type="dxa"/>
            <w:shd w:val="clear" w:color="000000" w:fill="F2F2F2"/>
          </w:tcPr>
          <w:p w:rsidR="002D3FCB" w:rsidRPr="00874334" w:rsidRDefault="002D3FCB" w:rsidP="00DA5156">
            <w:r w:rsidRPr="00874334">
              <w:t xml:space="preserve">2 </w:t>
            </w:r>
          </w:p>
        </w:tc>
      </w:tr>
      <w:tr w:rsidR="002D3FCB" w:rsidRPr="007329CA" w:rsidTr="009A5EC4">
        <w:trPr>
          <w:trHeight w:val="300"/>
        </w:trPr>
        <w:tc>
          <w:tcPr>
            <w:tcW w:w="2266" w:type="dxa"/>
            <w:shd w:val="clear" w:color="000000" w:fill="F2F2F2"/>
            <w:noWrap/>
            <w:hideMark/>
          </w:tcPr>
          <w:p w:rsidR="002D3FCB" w:rsidRPr="001B3910" w:rsidRDefault="002D3FCB" w:rsidP="00A54A3E">
            <w:pPr>
              <w:spacing w:after="100"/>
            </w:pPr>
            <w:r w:rsidRPr="001B3910">
              <w:t xml:space="preserve"> $paddedDay</w:t>
            </w:r>
          </w:p>
        </w:tc>
        <w:tc>
          <w:tcPr>
            <w:tcW w:w="2970" w:type="dxa"/>
            <w:shd w:val="clear" w:color="000000" w:fill="F2F2F2"/>
            <w:noWrap/>
            <w:vAlign w:val="bottom"/>
            <w:hideMark/>
          </w:tcPr>
          <w:p w:rsidR="002D3FCB" w:rsidRPr="007329CA" w:rsidRDefault="002D3FCB" w:rsidP="00A54A3E">
            <w:pPr>
              <w:spacing w:before="0" w:after="0"/>
              <w:rPr>
                <w:rFonts w:ascii="Calibri" w:eastAsia="Times New Roman" w:hAnsi="Calibri" w:cs="Times New Roman"/>
                <w:b/>
                <w:bCs/>
                <w:color w:val="000000"/>
              </w:rPr>
            </w:pPr>
            <w:r>
              <w:rPr>
                <w:rFonts w:ascii="Calibri" w:eastAsia="Times New Roman" w:hAnsi="Calibri" w:cs="Times New Roman"/>
                <w:b/>
                <w:bCs/>
                <w:color w:val="000000"/>
              </w:rPr>
              <w:t>25</w:t>
            </w:r>
          </w:p>
        </w:tc>
        <w:tc>
          <w:tcPr>
            <w:tcW w:w="3600" w:type="dxa"/>
            <w:shd w:val="clear" w:color="000000" w:fill="F2F2F2"/>
          </w:tcPr>
          <w:p w:rsidR="002D3FCB" w:rsidRPr="00874334" w:rsidRDefault="002D3FCB" w:rsidP="00DA5156">
            <w:r w:rsidRPr="00874334">
              <w:t xml:space="preserve">02 </w:t>
            </w:r>
          </w:p>
        </w:tc>
      </w:tr>
      <w:tr w:rsidR="002D3FCB" w:rsidRPr="007329CA" w:rsidTr="009A5EC4">
        <w:trPr>
          <w:trHeight w:val="300"/>
        </w:trPr>
        <w:tc>
          <w:tcPr>
            <w:tcW w:w="2266" w:type="dxa"/>
            <w:shd w:val="clear" w:color="000000" w:fill="F2F2F2"/>
            <w:noWrap/>
            <w:hideMark/>
          </w:tcPr>
          <w:p w:rsidR="002D3FCB" w:rsidRPr="001B3910" w:rsidRDefault="002D3FCB" w:rsidP="00A54A3E">
            <w:pPr>
              <w:spacing w:after="100"/>
            </w:pPr>
            <w:r w:rsidRPr="001B3910">
              <w:t xml:space="preserve"> $yearDay</w:t>
            </w:r>
          </w:p>
        </w:tc>
        <w:tc>
          <w:tcPr>
            <w:tcW w:w="2970" w:type="dxa"/>
            <w:shd w:val="clear" w:color="000000" w:fill="F2F2F2"/>
            <w:noWrap/>
            <w:vAlign w:val="bottom"/>
            <w:hideMark/>
          </w:tcPr>
          <w:p w:rsidR="002D3FCB" w:rsidRPr="007329CA" w:rsidRDefault="002D3FCB" w:rsidP="00A54A3E">
            <w:pPr>
              <w:spacing w:before="0" w:after="0"/>
              <w:rPr>
                <w:rFonts w:ascii="Calibri" w:eastAsia="Times New Roman" w:hAnsi="Calibri" w:cs="Times New Roman"/>
                <w:b/>
                <w:bCs/>
                <w:color w:val="000000"/>
              </w:rPr>
            </w:pPr>
            <w:r>
              <w:rPr>
                <w:rFonts w:ascii="Calibri" w:eastAsia="Times New Roman" w:hAnsi="Calibri" w:cs="Times New Roman"/>
                <w:b/>
                <w:bCs/>
                <w:color w:val="000000"/>
              </w:rPr>
              <w:t>8</w:t>
            </w:r>
            <w:r w:rsidR="007D4D5A">
              <w:rPr>
                <w:rFonts w:ascii="Calibri" w:eastAsia="Times New Roman" w:hAnsi="Calibri" w:cs="Times New Roman"/>
                <w:b/>
                <w:bCs/>
                <w:color w:val="000000"/>
              </w:rPr>
              <w:t>4</w:t>
            </w:r>
          </w:p>
        </w:tc>
        <w:tc>
          <w:tcPr>
            <w:tcW w:w="3600" w:type="dxa"/>
            <w:shd w:val="clear" w:color="000000" w:fill="F2F2F2"/>
          </w:tcPr>
          <w:p w:rsidR="002D3FCB" w:rsidRPr="00874334" w:rsidRDefault="002D3FCB" w:rsidP="00DA5156">
            <w:r w:rsidRPr="00874334">
              <w:t xml:space="preserve">92 </w:t>
            </w:r>
          </w:p>
        </w:tc>
      </w:tr>
      <w:tr w:rsidR="002D3FCB" w:rsidRPr="007329CA" w:rsidTr="009A5EC4">
        <w:trPr>
          <w:trHeight w:val="300"/>
        </w:trPr>
        <w:tc>
          <w:tcPr>
            <w:tcW w:w="2266" w:type="dxa"/>
            <w:shd w:val="clear" w:color="000000" w:fill="F2F2F2"/>
            <w:noWrap/>
            <w:hideMark/>
          </w:tcPr>
          <w:p w:rsidR="002D3FCB" w:rsidRPr="001B3910" w:rsidRDefault="002D3FCB" w:rsidP="00A54A3E">
            <w:pPr>
              <w:spacing w:after="100"/>
            </w:pPr>
            <w:r w:rsidRPr="001B3910">
              <w:t xml:space="preserve"> $shortDayName</w:t>
            </w:r>
          </w:p>
        </w:tc>
        <w:tc>
          <w:tcPr>
            <w:tcW w:w="2970" w:type="dxa"/>
            <w:shd w:val="clear" w:color="000000" w:fill="F2F2F2"/>
            <w:noWrap/>
            <w:vAlign w:val="bottom"/>
            <w:hideMark/>
          </w:tcPr>
          <w:p w:rsidR="002D3FCB" w:rsidRPr="007329CA" w:rsidRDefault="002D3FCB" w:rsidP="00A54A3E">
            <w:pPr>
              <w:spacing w:before="0" w:after="0"/>
              <w:rPr>
                <w:rFonts w:ascii="Calibri" w:eastAsia="Times New Roman" w:hAnsi="Calibri" w:cs="Times New Roman"/>
                <w:b/>
                <w:bCs/>
                <w:color w:val="000000"/>
              </w:rPr>
            </w:pPr>
            <w:r>
              <w:rPr>
                <w:rFonts w:ascii="Calibri" w:eastAsia="Times New Roman" w:hAnsi="Calibri" w:cs="Times New Roman"/>
                <w:b/>
                <w:bCs/>
                <w:color w:val="000000"/>
              </w:rPr>
              <w:t>Tue</w:t>
            </w:r>
          </w:p>
        </w:tc>
        <w:tc>
          <w:tcPr>
            <w:tcW w:w="3600" w:type="dxa"/>
            <w:shd w:val="clear" w:color="000000" w:fill="F2F2F2"/>
          </w:tcPr>
          <w:p w:rsidR="002D3FCB" w:rsidRPr="00874334" w:rsidRDefault="002D3FCB" w:rsidP="00DA5156">
            <w:r w:rsidRPr="00874334">
              <w:t xml:space="preserve">Wed </w:t>
            </w:r>
          </w:p>
        </w:tc>
      </w:tr>
      <w:tr w:rsidR="002D3FCB" w:rsidRPr="007329CA" w:rsidTr="009A5EC4">
        <w:trPr>
          <w:trHeight w:val="300"/>
        </w:trPr>
        <w:tc>
          <w:tcPr>
            <w:tcW w:w="2266" w:type="dxa"/>
            <w:shd w:val="clear" w:color="000000" w:fill="F2F2F2"/>
            <w:noWrap/>
            <w:hideMark/>
          </w:tcPr>
          <w:p w:rsidR="002D3FCB" w:rsidRPr="001B3910" w:rsidRDefault="002D3FCB" w:rsidP="00A54A3E">
            <w:pPr>
              <w:spacing w:after="100"/>
            </w:pPr>
            <w:r w:rsidRPr="001B3910">
              <w:t xml:space="preserve"> $longDayName</w:t>
            </w:r>
          </w:p>
        </w:tc>
        <w:tc>
          <w:tcPr>
            <w:tcW w:w="2970" w:type="dxa"/>
            <w:shd w:val="clear" w:color="000000" w:fill="F2F2F2"/>
            <w:noWrap/>
            <w:vAlign w:val="bottom"/>
            <w:hideMark/>
          </w:tcPr>
          <w:p w:rsidR="002D3FCB" w:rsidRPr="007329CA" w:rsidRDefault="002D3FCB" w:rsidP="0004093B">
            <w:pPr>
              <w:spacing w:before="0" w:after="0"/>
              <w:rPr>
                <w:rFonts w:ascii="Calibri" w:eastAsia="Times New Roman" w:hAnsi="Calibri" w:cs="Times New Roman"/>
                <w:b/>
                <w:bCs/>
                <w:color w:val="000000"/>
              </w:rPr>
            </w:pPr>
            <w:r>
              <w:rPr>
                <w:rFonts w:ascii="Calibri" w:eastAsia="Times New Roman" w:hAnsi="Calibri" w:cs="Times New Roman"/>
                <w:b/>
                <w:bCs/>
                <w:color w:val="000000"/>
              </w:rPr>
              <w:t>Tuesday</w:t>
            </w:r>
          </w:p>
        </w:tc>
        <w:tc>
          <w:tcPr>
            <w:tcW w:w="3600" w:type="dxa"/>
            <w:shd w:val="clear" w:color="000000" w:fill="F2F2F2"/>
          </w:tcPr>
          <w:p w:rsidR="002D3FCB" w:rsidRPr="00874334" w:rsidRDefault="002D3FCB" w:rsidP="00DA5156">
            <w:r w:rsidRPr="00874334">
              <w:t xml:space="preserve">Wednesday </w:t>
            </w:r>
          </w:p>
        </w:tc>
      </w:tr>
      <w:tr w:rsidR="002D3FCB" w:rsidRPr="007329CA" w:rsidTr="009A5EC4">
        <w:trPr>
          <w:trHeight w:val="300"/>
        </w:trPr>
        <w:tc>
          <w:tcPr>
            <w:tcW w:w="2266" w:type="dxa"/>
            <w:shd w:val="clear" w:color="000000" w:fill="F2F2F2"/>
            <w:noWrap/>
            <w:hideMark/>
          </w:tcPr>
          <w:p w:rsidR="002D3FCB" w:rsidRPr="001B3910" w:rsidRDefault="002D3FCB" w:rsidP="00A54A3E">
            <w:pPr>
              <w:spacing w:after="100"/>
            </w:pPr>
            <w:r w:rsidRPr="001B3910">
              <w:t xml:space="preserve"> $ampm </w:t>
            </w:r>
          </w:p>
        </w:tc>
        <w:tc>
          <w:tcPr>
            <w:tcW w:w="2970" w:type="dxa"/>
            <w:shd w:val="clear" w:color="000000" w:fill="F2F2F2"/>
            <w:noWrap/>
            <w:vAlign w:val="bottom"/>
            <w:hideMark/>
          </w:tcPr>
          <w:p w:rsidR="002D3FCB" w:rsidRPr="007329CA" w:rsidRDefault="002D3FCB" w:rsidP="00A54A3E">
            <w:pPr>
              <w:spacing w:before="0" w:after="0"/>
              <w:rPr>
                <w:rFonts w:ascii="Calibri" w:eastAsia="Times New Roman" w:hAnsi="Calibri" w:cs="Times New Roman"/>
                <w:b/>
                <w:bCs/>
                <w:color w:val="000000"/>
              </w:rPr>
            </w:pPr>
            <w:r>
              <w:rPr>
                <w:rFonts w:ascii="Calibri" w:eastAsia="Times New Roman" w:hAnsi="Calibri" w:cs="Times New Roman"/>
                <w:b/>
                <w:bCs/>
                <w:color w:val="000000"/>
              </w:rPr>
              <w:t>PM</w:t>
            </w:r>
          </w:p>
        </w:tc>
        <w:tc>
          <w:tcPr>
            <w:tcW w:w="3600" w:type="dxa"/>
            <w:shd w:val="clear" w:color="000000" w:fill="F2F2F2"/>
          </w:tcPr>
          <w:p w:rsidR="002D3FCB" w:rsidRPr="00874334" w:rsidRDefault="002D3FCB" w:rsidP="00DA5156">
            <w:r w:rsidRPr="00874334">
              <w:t xml:space="preserve">PM </w:t>
            </w:r>
          </w:p>
        </w:tc>
      </w:tr>
      <w:tr w:rsidR="002D3FCB" w:rsidRPr="007329CA" w:rsidTr="009A5EC4">
        <w:trPr>
          <w:trHeight w:val="300"/>
        </w:trPr>
        <w:tc>
          <w:tcPr>
            <w:tcW w:w="2266" w:type="dxa"/>
            <w:shd w:val="clear" w:color="000000" w:fill="F2F2F2"/>
            <w:noWrap/>
            <w:hideMark/>
          </w:tcPr>
          <w:p w:rsidR="002D3FCB" w:rsidRPr="001B3910" w:rsidRDefault="002D3FCB" w:rsidP="00A54A3E">
            <w:pPr>
              <w:spacing w:after="100"/>
            </w:pPr>
            <w:r w:rsidRPr="001B3910">
              <w:t xml:space="preserve"> $era</w:t>
            </w:r>
          </w:p>
        </w:tc>
        <w:tc>
          <w:tcPr>
            <w:tcW w:w="2970" w:type="dxa"/>
            <w:shd w:val="clear" w:color="000000" w:fill="F2F2F2"/>
            <w:noWrap/>
            <w:vAlign w:val="bottom"/>
            <w:hideMark/>
          </w:tcPr>
          <w:p w:rsidR="002D3FCB" w:rsidRPr="007329CA" w:rsidRDefault="002D3FCB" w:rsidP="00A54A3E">
            <w:pPr>
              <w:spacing w:before="0" w:after="0"/>
              <w:rPr>
                <w:rFonts w:ascii="Calibri" w:eastAsia="Times New Roman" w:hAnsi="Calibri" w:cs="Times New Roman"/>
                <w:b/>
                <w:bCs/>
                <w:color w:val="000000"/>
              </w:rPr>
            </w:pPr>
            <w:r>
              <w:rPr>
                <w:rFonts w:ascii="Calibri" w:eastAsia="Times New Roman" w:hAnsi="Calibri" w:cs="Times New Roman"/>
                <w:b/>
                <w:bCs/>
                <w:color w:val="000000"/>
              </w:rPr>
              <w:t>AD</w:t>
            </w:r>
          </w:p>
        </w:tc>
        <w:tc>
          <w:tcPr>
            <w:tcW w:w="3600" w:type="dxa"/>
            <w:shd w:val="clear" w:color="000000" w:fill="F2F2F2"/>
          </w:tcPr>
          <w:p w:rsidR="002D3FCB" w:rsidRPr="00874334" w:rsidRDefault="002D3FCB" w:rsidP="00DA5156">
            <w:r w:rsidRPr="00874334">
              <w:t xml:space="preserve">AD </w:t>
            </w:r>
          </w:p>
        </w:tc>
      </w:tr>
      <w:tr w:rsidR="002D3FCB" w:rsidRPr="007329CA" w:rsidTr="009A5EC4">
        <w:trPr>
          <w:trHeight w:val="300"/>
        </w:trPr>
        <w:tc>
          <w:tcPr>
            <w:tcW w:w="2266" w:type="dxa"/>
            <w:shd w:val="clear" w:color="000000" w:fill="F2F2F2"/>
            <w:noWrap/>
            <w:hideMark/>
          </w:tcPr>
          <w:p w:rsidR="002D3FCB" w:rsidRDefault="002D3FCB" w:rsidP="00A54A3E">
            <w:r w:rsidRPr="001B3910">
              <w:t xml:space="preserve"> $zone</w:t>
            </w:r>
          </w:p>
        </w:tc>
        <w:tc>
          <w:tcPr>
            <w:tcW w:w="2970" w:type="dxa"/>
            <w:shd w:val="clear" w:color="000000" w:fill="F2F2F2"/>
            <w:noWrap/>
            <w:vAlign w:val="bottom"/>
            <w:hideMark/>
          </w:tcPr>
          <w:p w:rsidR="002D3FCB" w:rsidRPr="007329CA" w:rsidRDefault="002D3FCB" w:rsidP="00A54A3E">
            <w:pPr>
              <w:spacing w:before="0" w:after="0"/>
              <w:rPr>
                <w:rFonts w:ascii="Calibri" w:eastAsia="Times New Roman" w:hAnsi="Calibri" w:cs="Times New Roman"/>
                <w:b/>
                <w:bCs/>
                <w:color w:val="000000"/>
              </w:rPr>
            </w:pPr>
            <w:r>
              <w:rPr>
                <w:rFonts w:ascii="Calibri" w:eastAsia="Times New Roman" w:hAnsi="Calibri" w:cs="Times New Roman"/>
                <w:b/>
                <w:bCs/>
                <w:color w:val="000000"/>
              </w:rPr>
              <w:t>EDT</w:t>
            </w:r>
          </w:p>
        </w:tc>
        <w:tc>
          <w:tcPr>
            <w:tcW w:w="3600" w:type="dxa"/>
            <w:shd w:val="clear" w:color="000000" w:fill="F2F2F2"/>
          </w:tcPr>
          <w:p w:rsidR="002D3FCB" w:rsidRDefault="002D3FCB" w:rsidP="00DA5156">
            <w:r w:rsidRPr="00874334">
              <w:t xml:space="preserve">EDT </w:t>
            </w:r>
          </w:p>
        </w:tc>
      </w:tr>
    </w:tbl>
    <w:p w:rsidR="004D160A" w:rsidRDefault="004D160A" w:rsidP="00485A57">
      <w:pPr>
        <w:spacing w:before="0" w:after="100"/>
      </w:pPr>
    </w:p>
    <w:p w:rsidR="001A025D" w:rsidRDefault="004D160A" w:rsidP="00485A57">
      <w:pPr>
        <w:spacing w:before="0" w:after="100"/>
      </w:pPr>
      <w:r>
        <w:t>Considering the scenario mentioned above, verification of the page titled something like “</w:t>
      </w:r>
      <w:r w:rsidRPr="00634FD5">
        <w:rPr>
          <w:b/>
        </w:rPr>
        <w:t xml:space="preserve">{monthName}, {year} </w:t>
      </w:r>
      <w:r w:rsidRPr="00B855FC">
        <w:rPr>
          <w:b/>
        </w:rPr>
        <w:t xml:space="preserve">total for </w:t>
      </w:r>
      <w:r>
        <w:rPr>
          <w:b/>
        </w:rPr>
        <w:t>{companyName}</w:t>
      </w:r>
      <w:r>
        <w:t xml:space="preserve">” can be verified by specifying the string of </w:t>
      </w:r>
      <w:r w:rsidRPr="004D160A">
        <w:rPr>
          <w:b/>
        </w:rPr>
        <w:t>Value={$longMonthName}, {$longYear} total for {companyName};CompareMode=Contains;Option=ignoreCase</w:t>
      </w:r>
      <w:r>
        <w:t>.  This assumes that the value of {companyName} variable has been assigned previously.</w:t>
      </w:r>
      <w:r w:rsidR="001A025D">
        <w:br w:type="page"/>
      </w:r>
    </w:p>
    <w:p w:rsidR="001A025D" w:rsidRPr="00171FE9" w:rsidRDefault="001A025D" w:rsidP="001A025D">
      <w:pPr>
        <w:pStyle w:val="Heading1"/>
      </w:pPr>
      <w:bookmarkStart w:id="88" w:name="_Toc462010041"/>
      <w:r w:rsidRPr="00171FE9">
        <w:lastRenderedPageBreak/>
        <w:t>APENDIX V</w:t>
      </w:r>
      <w:r w:rsidR="00485A57">
        <w:t>I</w:t>
      </w:r>
      <w:r w:rsidRPr="00171FE9">
        <w:t xml:space="preserve"> –</w:t>
      </w:r>
      <w:r>
        <w:t xml:space="preserve"> Extending </w:t>
      </w:r>
      <w:r w:rsidR="003B2CB4">
        <w:t>JavaDDT</w:t>
      </w:r>
      <w:bookmarkEnd w:id="88"/>
    </w:p>
    <w:p w:rsidR="00A21171" w:rsidRDefault="003B2CB4" w:rsidP="001A025D">
      <w:r>
        <w:t>JavaDDT</w:t>
      </w:r>
      <w:r w:rsidR="001A025D">
        <w:t xml:space="preserve"> can be extended by ‘java speaking’ programme</w:t>
      </w:r>
      <w:r w:rsidR="008F32CE">
        <w:t>rs</w:t>
      </w:r>
      <w:r w:rsidR="001A025D">
        <w:t xml:space="preserve"> following the </w:t>
      </w:r>
      <w:r w:rsidR="008F32CE">
        <w:t>protocol described below</w:t>
      </w:r>
      <w:r w:rsidR="00A21171">
        <w:t>.</w:t>
      </w:r>
    </w:p>
    <w:p w:rsidR="005B69FA" w:rsidRDefault="005B69FA" w:rsidP="001A025D">
      <w:r>
        <w:t xml:space="preserve">There are two way, at present, to extend </w:t>
      </w:r>
      <w:r w:rsidR="003B2CB4">
        <w:t>JavaDDT</w:t>
      </w:r>
      <w:r>
        <w:t>.</w:t>
      </w:r>
    </w:p>
    <w:p w:rsidR="002C4B5D" w:rsidRDefault="00B44E9C" w:rsidP="00B44E9C">
      <w:pPr>
        <w:pStyle w:val="Heading2"/>
      </w:pPr>
      <w:bookmarkStart w:id="89" w:name="_Toc462010042"/>
      <w:r>
        <w:t>New Verb</w:t>
      </w:r>
      <w:bookmarkEnd w:id="89"/>
    </w:p>
    <w:p w:rsidR="005B69FA" w:rsidRDefault="005B69FA" w:rsidP="005B69FA">
      <w:r>
        <w:t xml:space="preserve">This is accomplished by creating a new Verb subclass. </w:t>
      </w:r>
    </w:p>
    <w:p w:rsidR="00BC362F" w:rsidRDefault="00BC362F" w:rsidP="001A025D">
      <w:r>
        <w:t xml:space="preserve">To extend </w:t>
      </w:r>
      <w:r w:rsidR="003B2CB4">
        <w:t>JavaDDT</w:t>
      </w:r>
      <w:r w:rsidR="00B44E9C">
        <w:t xml:space="preserve"> with a new verb</w:t>
      </w:r>
      <w:r>
        <w:t>, do the following:</w:t>
      </w:r>
    </w:p>
    <w:p w:rsidR="002C4B5D" w:rsidRDefault="001A025D" w:rsidP="002C4B5D">
      <w:r>
        <w:t>Using any IDE or text editor create</w:t>
      </w:r>
      <w:r w:rsidR="00E42664">
        <w:t>:</w:t>
      </w:r>
    </w:p>
    <w:p w:rsidR="00E42664" w:rsidRDefault="00E42664" w:rsidP="0050707E">
      <w:pPr>
        <w:pStyle w:val="ListParagraph"/>
        <w:numPr>
          <w:ilvl w:val="0"/>
          <w:numId w:val="31"/>
        </w:numPr>
      </w:pPr>
      <w:r>
        <w:t>A corresponding class in the Verb.java file.</w:t>
      </w:r>
    </w:p>
    <w:p w:rsidR="001A025D" w:rsidRDefault="001A025D" w:rsidP="001A025D">
      <w:pPr>
        <w:pStyle w:val="ListParagraph"/>
        <w:ind w:left="360"/>
      </w:pPr>
      <w:r>
        <w:t>For example…</w:t>
      </w:r>
      <w:r w:rsidR="00DA51D3">
        <w:t xml:space="preserve">  </w:t>
      </w:r>
      <w:r>
        <w:t>At the time of this writing, the ‘Drag and Drop’ functionality has not been catered to yet.</w:t>
      </w:r>
    </w:p>
    <w:p w:rsidR="001A025D" w:rsidRDefault="001A025D" w:rsidP="001A025D">
      <w:pPr>
        <w:pStyle w:val="ListParagraph"/>
        <w:ind w:left="360"/>
      </w:pPr>
      <w:r>
        <w:t>To implement Drag and Drop functionality:</w:t>
      </w:r>
    </w:p>
    <w:p w:rsidR="00E42664" w:rsidRDefault="001A025D" w:rsidP="001F4C77">
      <w:pPr>
        <w:pStyle w:val="ListParagraph"/>
        <w:numPr>
          <w:ilvl w:val="0"/>
          <w:numId w:val="26"/>
        </w:numPr>
      </w:pPr>
      <w:r>
        <w:t>Create a method (say) dragAndDrop in the Vocabulary class</w:t>
      </w:r>
      <w:r w:rsidR="00E42664">
        <w:t>.  This method, sets up the corresponding Verb and invokes it.</w:t>
      </w:r>
    </w:p>
    <w:p w:rsidR="0062479C" w:rsidRPr="0062479C" w:rsidRDefault="0062479C" w:rsidP="0062479C">
      <w:pPr>
        <w:pStyle w:val="ListParagraph"/>
        <w:rPr>
          <w:rFonts w:ascii="Courier New" w:hAnsi="Courier New"/>
          <w:sz w:val="16"/>
        </w:rPr>
      </w:pPr>
      <w:r w:rsidRPr="0062479C">
        <w:rPr>
          <w:rFonts w:ascii="Courier New" w:hAnsi="Courier New"/>
          <w:sz w:val="16"/>
        </w:rPr>
        <w:t xml:space="preserve">   /**</w:t>
      </w:r>
    </w:p>
    <w:p w:rsidR="0062479C" w:rsidRPr="0062479C" w:rsidRDefault="0062479C" w:rsidP="0062479C">
      <w:pPr>
        <w:pStyle w:val="ListParagraph"/>
        <w:rPr>
          <w:rFonts w:ascii="Courier New" w:hAnsi="Courier New"/>
          <w:sz w:val="16"/>
        </w:rPr>
      </w:pPr>
      <w:r w:rsidRPr="0062479C">
        <w:rPr>
          <w:rFonts w:ascii="Courier New" w:hAnsi="Courier New"/>
          <w:sz w:val="16"/>
        </w:rPr>
        <w:t xml:space="preserve">    * </w:t>
      </w:r>
      <w:r>
        <w:rPr>
          <w:rFonts w:ascii="Courier New" w:hAnsi="Courier New"/>
          <w:sz w:val="16"/>
        </w:rPr>
        <w:t xml:space="preserve">Drag &amp; drop </w:t>
      </w:r>
      <w:r w:rsidRPr="0062479C">
        <w:rPr>
          <w:rFonts w:ascii="Courier New" w:hAnsi="Courier New"/>
          <w:sz w:val="16"/>
        </w:rPr>
        <w:t>logic using the context set in testItem</w:t>
      </w:r>
      <w:r>
        <w:rPr>
          <w:rFonts w:ascii="Courier New" w:hAnsi="Courier New"/>
          <w:sz w:val="16"/>
        </w:rPr>
        <w:t xml:space="preserve"> and the standard basicDoIt() logic.</w:t>
      </w:r>
    </w:p>
    <w:p w:rsidR="0062479C" w:rsidRPr="0062479C" w:rsidRDefault="0062479C" w:rsidP="0062479C">
      <w:pPr>
        <w:pStyle w:val="ListParagraph"/>
        <w:rPr>
          <w:rFonts w:ascii="Courier New" w:hAnsi="Courier New"/>
          <w:sz w:val="16"/>
        </w:rPr>
      </w:pPr>
      <w:r w:rsidRPr="0062479C">
        <w:rPr>
          <w:rFonts w:ascii="Courier New" w:hAnsi="Courier New"/>
          <w:sz w:val="16"/>
        </w:rPr>
        <w:t xml:space="preserve">    */</w:t>
      </w:r>
    </w:p>
    <w:p w:rsidR="0062479C" w:rsidRPr="0062479C" w:rsidRDefault="0062479C" w:rsidP="0062479C">
      <w:pPr>
        <w:pStyle w:val="ListParagraph"/>
        <w:rPr>
          <w:rFonts w:ascii="Courier New" w:hAnsi="Courier New"/>
          <w:sz w:val="16"/>
        </w:rPr>
      </w:pPr>
      <w:r w:rsidRPr="0062479C">
        <w:rPr>
          <w:rFonts w:ascii="Courier New" w:hAnsi="Courier New"/>
          <w:sz w:val="16"/>
        </w:rPr>
        <w:t xml:space="preserve">   public static void </w:t>
      </w:r>
      <w:r>
        <w:rPr>
          <w:rFonts w:ascii="Courier New" w:hAnsi="Courier New"/>
          <w:sz w:val="16"/>
        </w:rPr>
        <w:t>dragAndDrop</w:t>
      </w:r>
      <w:r w:rsidRPr="0062479C">
        <w:rPr>
          <w:rFonts w:ascii="Courier New" w:hAnsi="Courier New"/>
          <w:sz w:val="16"/>
        </w:rPr>
        <w:t>(TestItem testItem) throws Exception{</w:t>
      </w:r>
    </w:p>
    <w:p w:rsidR="0062479C" w:rsidRPr="0062479C" w:rsidRDefault="0062479C" w:rsidP="0062479C">
      <w:pPr>
        <w:pStyle w:val="ListParagraph"/>
        <w:rPr>
          <w:rFonts w:ascii="Courier New" w:hAnsi="Courier New"/>
          <w:sz w:val="16"/>
        </w:rPr>
      </w:pPr>
    </w:p>
    <w:p w:rsidR="0062479C" w:rsidRPr="0062479C" w:rsidRDefault="0062479C" w:rsidP="0062479C">
      <w:pPr>
        <w:pStyle w:val="ListParagraph"/>
        <w:rPr>
          <w:rFonts w:ascii="Courier New" w:hAnsi="Courier New"/>
          <w:sz w:val="16"/>
        </w:rPr>
      </w:pPr>
      <w:r w:rsidRPr="0062479C">
        <w:rPr>
          <w:rFonts w:ascii="Courier New" w:hAnsi="Courier New"/>
          <w:sz w:val="16"/>
        </w:rPr>
        <w:t xml:space="preserve">      try {</w:t>
      </w:r>
    </w:p>
    <w:p w:rsidR="0062479C" w:rsidRPr="0062479C" w:rsidRDefault="0062479C" w:rsidP="0062479C">
      <w:pPr>
        <w:pStyle w:val="ListParagraph"/>
        <w:rPr>
          <w:rFonts w:ascii="Courier New" w:hAnsi="Courier New"/>
          <w:sz w:val="16"/>
        </w:rPr>
      </w:pPr>
      <w:r w:rsidRPr="0062479C">
        <w:rPr>
          <w:rFonts w:ascii="Courier New" w:hAnsi="Courier New"/>
          <w:sz w:val="16"/>
        </w:rPr>
        <w:t xml:space="preserve">         Verb.</w:t>
      </w:r>
      <w:r>
        <w:rPr>
          <w:rFonts w:ascii="Courier New" w:hAnsi="Courier New"/>
          <w:sz w:val="16"/>
        </w:rPr>
        <w:t>DragAndDrop</w:t>
      </w:r>
      <w:r w:rsidRPr="0062479C">
        <w:rPr>
          <w:rFonts w:ascii="Courier New" w:hAnsi="Courier New"/>
          <w:sz w:val="16"/>
        </w:rPr>
        <w:t xml:space="preserve"> verb;</w:t>
      </w:r>
    </w:p>
    <w:p w:rsidR="0062479C" w:rsidRPr="0062479C" w:rsidRDefault="0062479C" w:rsidP="0062479C">
      <w:pPr>
        <w:pStyle w:val="ListParagraph"/>
        <w:rPr>
          <w:rFonts w:ascii="Courier New" w:hAnsi="Courier New"/>
          <w:sz w:val="16"/>
        </w:rPr>
      </w:pPr>
      <w:r w:rsidRPr="0062479C">
        <w:rPr>
          <w:rFonts w:ascii="Courier New" w:hAnsi="Courier New"/>
          <w:sz w:val="16"/>
        </w:rPr>
        <w:t xml:space="preserve">         verb = (Verb. </w:t>
      </w:r>
      <w:r>
        <w:rPr>
          <w:rFonts w:ascii="Courier New" w:hAnsi="Courier New"/>
          <w:sz w:val="16"/>
        </w:rPr>
        <w:t>DragAndDrop</w:t>
      </w:r>
      <w:r w:rsidRPr="0062479C">
        <w:rPr>
          <w:rFonts w:ascii="Courier New" w:hAnsi="Courier New"/>
          <w:sz w:val="16"/>
        </w:rPr>
        <w:t xml:space="preserve">) setupFromTestItem(testItem, new Verb. </w:t>
      </w:r>
      <w:r>
        <w:rPr>
          <w:rFonts w:ascii="Courier New" w:hAnsi="Courier New"/>
          <w:sz w:val="16"/>
        </w:rPr>
        <w:t>DragAndDrop</w:t>
      </w:r>
      <w:r w:rsidRPr="0062479C">
        <w:rPr>
          <w:rFonts w:ascii="Courier New" w:hAnsi="Courier New"/>
          <w:sz w:val="16"/>
        </w:rPr>
        <w:t xml:space="preserve"> ());</w:t>
      </w:r>
    </w:p>
    <w:p w:rsidR="0062479C" w:rsidRPr="0062479C" w:rsidRDefault="0062479C" w:rsidP="0062479C">
      <w:pPr>
        <w:pStyle w:val="ListParagraph"/>
        <w:rPr>
          <w:rFonts w:ascii="Courier New" w:hAnsi="Courier New"/>
          <w:sz w:val="16"/>
        </w:rPr>
      </w:pPr>
      <w:r w:rsidRPr="0062479C">
        <w:rPr>
          <w:rFonts w:ascii="Courier New" w:hAnsi="Courier New"/>
          <w:sz w:val="16"/>
        </w:rPr>
        <w:t xml:space="preserve">         Vocabulary.basicDoIt(testItem, verb);</w:t>
      </w:r>
    </w:p>
    <w:p w:rsidR="0062479C" w:rsidRPr="0062479C" w:rsidRDefault="0062479C" w:rsidP="0062479C">
      <w:pPr>
        <w:pStyle w:val="ListParagraph"/>
        <w:rPr>
          <w:rFonts w:ascii="Courier New" w:hAnsi="Courier New"/>
          <w:sz w:val="16"/>
        </w:rPr>
      </w:pPr>
      <w:r w:rsidRPr="0062479C">
        <w:rPr>
          <w:rFonts w:ascii="Courier New" w:hAnsi="Courier New"/>
          <w:sz w:val="16"/>
        </w:rPr>
        <w:t xml:space="preserve">      }</w:t>
      </w:r>
    </w:p>
    <w:p w:rsidR="0062479C" w:rsidRPr="0062479C" w:rsidRDefault="0062479C" w:rsidP="0062479C">
      <w:pPr>
        <w:pStyle w:val="ListParagraph"/>
        <w:rPr>
          <w:rFonts w:ascii="Courier New" w:hAnsi="Courier New"/>
          <w:sz w:val="16"/>
        </w:rPr>
      </w:pPr>
      <w:r w:rsidRPr="0062479C">
        <w:rPr>
          <w:rFonts w:ascii="Courier New" w:hAnsi="Courier New"/>
          <w:sz w:val="16"/>
        </w:rPr>
        <w:t xml:space="preserve">      catch (Exception e) {</w:t>
      </w:r>
    </w:p>
    <w:p w:rsidR="0062479C" w:rsidRPr="0062479C" w:rsidRDefault="0062479C" w:rsidP="0062479C">
      <w:pPr>
        <w:pStyle w:val="ListParagraph"/>
        <w:rPr>
          <w:rFonts w:ascii="Courier New" w:hAnsi="Courier New"/>
          <w:sz w:val="16"/>
        </w:rPr>
      </w:pPr>
      <w:r w:rsidRPr="0062479C">
        <w:rPr>
          <w:rFonts w:ascii="Courier New" w:hAnsi="Courier New"/>
          <w:sz w:val="16"/>
        </w:rPr>
        <w:t xml:space="preserve">         if (!testItem.hasException())</w:t>
      </w:r>
    </w:p>
    <w:p w:rsidR="0062479C" w:rsidRPr="0062479C" w:rsidRDefault="0062479C" w:rsidP="0062479C">
      <w:pPr>
        <w:pStyle w:val="ListParagraph"/>
        <w:rPr>
          <w:rFonts w:ascii="Courier New" w:hAnsi="Courier New"/>
          <w:sz w:val="16"/>
        </w:rPr>
      </w:pPr>
      <w:r w:rsidRPr="0062479C">
        <w:rPr>
          <w:rFonts w:ascii="Courier New" w:hAnsi="Courier New"/>
          <w:sz w:val="16"/>
        </w:rPr>
        <w:t xml:space="preserve">            testItem.setException(e);</w:t>
      </w:r>
    </w:p>
    <w:p w:rsidR="0062479C" w:rsidRPr="0062479C" w:rsidRDefault="0062479C" w:rsidP="0062479C">
      <w:pPr>
        <w:pStyle w:val="ListParagraph"/>
        <w:rPr>
          <w:rFonts w:ascii="Courier New" w:hAnsi="Courier New"/>
          <w:sz w:val="16"/>
        </w:rPr>
      </w:pPr>
      <w:r w:rsidRPr="0062479C">
        <w:rPr>
          <w:rFonts w:ascii="Courier New" w:hAnsi="Courier New"/>
          <w:sz w:val="16"/>
        </w:rPr>
        <w:t xml:space="preserve">         return;</w:t>
      </w:r>
    </w:p>
    <w:p w:rsidR="0062479C" w:rsidRPr="0062479C" w:rsidRDefault="0062479C" w:rsidP="0062479C">
      <w:pPr>
        <w:pStyle w:val="ListParagraph"/>
        <w:rPr>
          <w:rFonts w:ascii="Courier New" w:hAnsi="Courier New"/>
          <w:sz w:val="16"/>
        </w:rPr>
      </w:pPr>
      <w:r w:rsidRPr="0062479C">
        <w:rPr>
          <w:rFonts w:ascii="Courier New" w:hAnsi="Courier New"/>
          <w:sz w:val="16"/>
        </w:rPr>
        <w:t xml:space="preserve">      }</w:t>
      </w:r>
    </w:p>
    <w:p w:rsidR="0062479C" w:rsidRPr="0062479C" w:rsidRDefault="0062479C" w:rsidP="0062479C">
      <w:pPr>
        <w:pStyle w:val="ListParagraph"/>
        <w:rPr>
          <w:rFonts w:ascii="Courier New" w:hAnsi="Courier New"/>
          <w:sz w:val="16"/>
        </w:rPr>
      </w:pPr>
      <w:r w:rsidRPr="0062479C">
        <w:rPr>
          <w:rFonts w:ascii="Courier New" w:hAnsi="Courier New"/>
          <w:sz w:val="16"/>
        </w:rPr>
        <w:t xml:space="preserve">   }</w:t>
      </w:r>
    </w:p>
    <w:p w:rsidR="00E42664" w:rsidRDefault="00E42664" w:rsidP="00E42664">
      <w:pPr>
        <w:pStyle w:val="ListParagraph"/>
      </w:pPr>
    </w:p>
    <w:p w:rsidR="007A5F34" w:rsidRPr="001F4C77" w:rsidRDefault="00E42664" w:rsidP="001F4C77">
      <w:pPr>
        <w:pStyle w:val="ListParagraph"/>
        <w:numPr>
          <w:ilvl w:val="0"/>
          <w:numId w:val="26"/>
        </w:numPr>
      </w:pPr>
      <w:r>
        <w:t>Create a Verb and override the doIt() method</w:t>
      </w:r>
      <w:r w:rsidR="001A025D">
        <w:t xml:space="preserve"> (that</w:t>
      </w:r>
      <w:r>
        <w:t>, as needed,</w:t>
      </w:r>
      <w:r w:rsidR="001A025D">
        <w:t xml:space="preserve"> </w:t>
      </w:r>
      <w:r>
        <w:t xml:space="preserve">may </w:t>
      </w:r>
      <w:r w:rsidR="001A025D">
        <w:t>use existing element finding, interrogation and activation logic</w:t>
      </w:r>
      <w:r w:rsidR="00766981">
        <w:t>)</w:t>
      </w:r>
      <w:r>
        <w:t>.</w:t>
      </w:r>
      <w:r>
        <w:br/>
        <w:t>When doing so, consider:</w:t>
      </w:r>
    </w:p>
    <w:p w:rsidR="007A5F34" w:rsidRDefault="007A5F34" w:rsidP="001A025D">
      <w:pPr>
        <w:pStyle w:val="ListParagraph"/>
        <w:numPr>
          <w:ilvl w:val="0"/>
          <w:numId w:val="26"/>
        </w:numPr>
      </w:pPr>
      <w:r>
        <w:t>Consider existing protocol.</w:t>
      </w:r>
    </w:p>
    <w:p w:rsidR="001A025D" w:rsidRDefault="00766981" w:rsidP="007A5F34">
      <w:pPr>
        <w:pStyle w:val="ListParagraph"/>
      </w:pPr>
      <w:r>
        <w:t>The typical protocol is to carry whatever process under try/catch block with the following in mind:</w:t>
      </w:r>
    </w:p>
    <w:p w:rsidR="00766981" w:rsidRDefault="00766981" w:rsidP="00596066">
      <w:pPr>
        <w:pStyle w:val="ListParagraph"/>
        <w:numPr>
          <w:ilvl w:val="1"/>
          <w:numId w:val="32"/>
        </w:numPr>
      </w:pPr>
      <w:r>
        <w:t xml:space="preserve">Errors in input parameters (or other errors that are not due to exception) are posted to the </w:t>
      </w:r>
      <w:r w:rsidR="006D2277">
        <w:t xml:space="preserve">verb instance </w:t>
      </w:r>
      <w:r>
        <w:t xml:space="preserve">using </w:t>
      </w:r>
      <w:r w:rsidR="006D2277">
        <w:t>Verb’s basicA</w:t>
      </w:r>
      <w:r>
        <w:t>ddError() method.</w:t>
      </w:r>
    </w:p>
    <w:p w:rsidR="00766981" w:rsidRDefault="00766981" w:rsidP="00596066">
      <w:pPr>
        <w:pStyle w:val="ListParagraph"/>
        <w:numPr>
          <w:ilvl w:val="1"/>
          <w:numId w:val="32"/>
        </w:numPr>
      </w:pPr>
      <w:r>
        <w:t xml:space="preserve">Exceptions caught in processing are posted to the testItem using </w:t>
      </w:r>
      <w:r w:rsidR="006D2277">
        <w:t xml:space="preserve">Verb’s </w:t>
      </w:r>
      <w:r w:rsidR="009C1801">
        <w:t>setException() method.</w:t>
      </w:r>
    </w:p>
    <w:p w:rsidR="00766981" w:rsidRDefault="00766981" w:rsidP="00596066">
      <w:pPr>
        <w:pStyle w:val="ListParagraph"/>
        <w:numPr>
          <w:ilvl w:val="1"/>
          <w:numId w:val="32"/>
        </w:numPr>
      </w:pPr>
      <w:r>
        <w:t xml:space="preserve">Successful processing and / or comments that could be helpful in the reporting phase are posted to the testItem </w:t>
      </w:r>
      <w:r w:rsidR="006D2277">
        <w:t>using Verb’s basicAddComment() method.</w:t>
      </w:r>
    </w:p>
    <w:p w:rsidR="00994974" w:rsidRDefault="006D2277" w:rsidP="00596066">
      <w:pPr>
        <w:pStyle w:val="ListParagraph"/>
        <w:numPr>
          <w:ilvl w:val="1"/>
          <w:numId w:val="32"/>
        </w:numPr>
      </w:pPr>
      <w:r>
        <w:lastRenderedPageBreak/>
        <w:t xml:space="preserve">Explore existing methods in the Vocabulary class (and corresponding Verb subclass) and how they make use of / get support from existing </w:t>
      </w:r>
      <w:r w:rsidR="003B2CB4">
        <w:t>JavaDDT</w:t>
      </w:r>
      <w:r>
        <w:t xml:space="preserve"> classes.</w:t>
      </w:r>
    </w:p>
    <w:p w:rsidR="006D2277" w:rsidRDefault="006D2277" w:rsidP="00596066">
      <w:pPr>
        <w:pStyle w:val="ListParagraph"/>
        <w:numPr>
          <w:ilvl w:val="1"/>
          <w:numId w:val="32"/>
        </w:numPr>
      </w:pPr>
      <w:r>
        <w:t>Having built and compiled the project to ensure the code compiles, test it by creating a test item using the new function name (dragAndDrop) in the Action attribute of some test step.</w:t>
      </w:r>
    </w:p>
    <w:p w:rsidR="006D2277" w:rsidRDefault="006D2277" w:rsidP="00596066">
      <w:pPr>
        <w:pStyle w:val="ListParagraph"/>
        <w:numPr>
          <w:ilvl w:val="1"/>
          <w:numId w:val="32"/>
        </w:numPr>
      </w:pPr>
      <w:r>
        <w:t xml:space="preserve">With respect to parameterization of your action, follow these guidelines: </w:t>
      </w:r>
    </w:p>
    <w:p w:rsidR="00766981" w:rsidRDefault="00766981" w:rsidP="00596066">
      <w:pPr>
        <w:pStyle w:val="ListParagraph"/>
        <w:numPr>
          <w:ilvl w:val="1"/>
          <w:numId w:val="32"/>
        </w:numPr>
      </w:pPr>
      <w:r>
        <w:t>If a token that already exists can be used by your logic, use it (do not invent a new one) – say WaitTime or CompareMode, etc.</w:t>
      </w:r>
    </w:p>
    <w:p w:rsidR="00F23EA8" w:rsidRDefault="00766981" w:rsidP="00596066">
      <w:pPr>
        <w:pStyle w:val="ListParagraph"/>
        <w:numPr>
          <w:ilvl w:val="1"/>
          <w:numId w:val="32"/>
        </w:numPr>
      </w:pPr>
      <w:r>
        <w:t xml:space="preserve">If a token that does not exist yet is needed (say, </w:t>
      </w:r>
      <w:r w:rsidR="00313A7F">
        <w:t>dragPixelsH – a numeric indicating how many pixels to drag an element horizontally, dragPixelsV – a numeric indicating how many pixels to drag an element vertically, etc.  – feel free to role your own and add a meaningful comment)</w:t>
      </w:r>
    </w:p>
    <w:p w:rsidR="00313A7F" w:rsidRDefault="00313A7F" w:rsidP="00596066">
      <w:pPr>
        <w:pStyle w:val="ListParagraph"/>
        <w:numPr>
          <w:ilvl w:val="1"/>
          <w:numId w:val="32"/>
        </w:numPr>
      </w:pPr>
      <w:r>
        <w:t>Follow existing methodology inasmuch as possible to facilitate factoring, maintenance, etc.</w:t>
      </w:r>
    </w:p>
    <w:p w:rsidR="002C4B5D" w:rsidRDefault="002C4B5D" w:rsidP="002C4B5D">
      <w:pPr>
        <w:pStyle w:val="ListParagraph"/>
        <w:numPr>
          <w:ilvl w:val="0"/>
          <w:numId w:val="31"/>
        </w:numPr>
      </w:pPr>
      <w:r>
        <w:t>A new line in the Verb</w:t>
      </w:r>
      <w:r w:rsidR="00070A92">
        <w:t>.initializeVerbs() method as follows:</w:t>
      </w:r>
    </w:p>
    <w:p w:rsidR="00070A92" w:rsidRPr="00070A92" w:rsidRDefault="00070A92" w:rsidP="00070A92">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rPr>
      </w:pPr>
      <w:r w:rsidRPr="00070A92">
        <w:rPr>
          <w:rFonts w:ascii="Courier New" w:eastAsia="Times New Roman" w:hAnsi="Courier New" w:cs="Courier New"/>
          <w:i/>
          <w:iCs/>
          <w:color w:val="660E7A"/>
        </w:rPr>
        <w:t>verbs</w:t>
      </w:r>
      <w:r w:rsidRPr="00070A92">
        <w:rPr>
          <w:rFonts w:ascii="Courier New" w:eastAsia="Times New Roman" w:hAnsi="Courier New" w:cs="Courier New"/>
          <w:color w:val="000000"/>
        </w:rPr>
        <w:t>.put(</w:t>
      </w:r>
      <w:r w:rsidRPr="00070A92">
        <w:rPr>
          <w:rFonts w:ascii="Courier New" w:eastAsia="Times New Roman" w:hAnsi="Courier New" w:cs="Courier New"/>
          <w:b/>
          <w:bCs/>
          <w:color w:val="008000"/>
        </w:rPr>
        <w:t>"</w:t>
      </w:r>
      <w:r>
        <w:rPr>
          <w:rFonts w:ascii="Courier New" w:eastAsia="Times New Roman" w:hAnsi="Courier New" w:cs="Courier New"/>
          <w:b/>
          <w:bCs/>
          <w:color w:val="008000"/>
        </w:rPr>
        <w:t>DragAndDrop</w:t>
      </w:r>
      <w:r w:rsidRPr="00070A92">
        <w:rPr>
          <w:rFonts w:ascii="Courier New" w:eastAsia="Times New Roman" w:hAnsi="Courier New" w:cs="Courier New"/>
          <w:b/>
          <w:bCs/>
          <w:color w:val="008000"/>
        </w:rPr>
        <w:t>"</w:t>
      </w:r>
      <w:r w:rsidRPr="00070A92">
        <w:rPr>
          <w:rFonts w:ascii="Courier New" w:eastAsia="Times New Roman" w:hAnsi="Courier New" w:cs="Courier New"/>
          <w:color w:val="000000"/>
        </w:rPr>
        <w:t xml:space="preserve">.toLowerCase(), </w:t>
      </w:r>
      <w:r w:rsidRPr="00070A92">
        <w:rPr>
          <w:rFonts w:ascii="Courier New" w:eastAsia="Times New Roman" w:hAnsi="Courier New" w:cs="Courier New"/>
          <w:b/>
          <w:bCs/>
          <w:color w:val="000080"/>
        </w:rPr>
        <w:t xml:space="preserve">new </w:t>
      </w:r>
      <w:r>
        <w:rPr>
          <w:rFonts w:ascii="Courier New" w:eastAsia="Times New Roman" w:hAnsi="Courier New" w:cs="Courier New"/>
          <w:b/>
          <w:bCs/>
          <w:color w:val="000080"/>
        </w:rPr>
        <w:t>DragAndDrop</w:t>
      </w:r>
      <w:r w:rsidRPr="00070A92">
        <w:rPr>
          <w:rFonts w:ascii="Courier New" w:eastAsia="Times New Roman" w:hAnsi="Courier New" w:cs="Courier New"/>
          <w:color w:val="000000"/>
        </w:rPr>
        <w:t>());</w:t>
      </w:r>
    </w:p>
    <w:p w:rsidR="00070A92" w:rsidRDefault="00070A92" w:rsidP="00070A92">
      <w:pPr>
        <w:pStyle w:val="ListParagraph"/>
      </w:pPr>
    </w:p>
    <w:p w:rsidR="001A025D" w:rsidRDefault="001F4C77" w:rsidP="001F4C77">
      <w:pPr>
        <w:ind w:left="360"/>
      </w:pPr>
      <w:r>
        <w:t>Code example (incomplete)</w:t>
      </w:r>
      <w:r w:rsidR="0062479C">
        <w:t xml:space="preserve"> of a doIt() method for the DragAndDrop verb:</w:t>
      </w:r>
    </w:p>
    <w:p w:rsidR="0062479C" w:rsidRDefault="0062479C" w:rsidP="001F4C77">
      <w:pPr>
        <w:pStyle w:val="ListParagraph"/>
        <w:rPr>
          <w:rFonts w:ascii="Courier New" w:hAnsi="Courier New" w:cs="Courier New"/>
          <w:sz w:val="18"/>
          <w:szCs w:val="18"/>
        </w:rPr>
      </w:pPr>
    </w:p>
    <w:p w:rsidR="0062479C" w:rsidRPr="0062479C" w:rsidRDefault="0062479C" w:rsidP="0062479C">
      <w:pPr>
        <w:pStyle w:val="ListParagraph"/>
        <w:rPr>
          <w:rFonts w:ascii="Courier New" w:hAnsi="Courier New" w:cs="Courier New"/>
          <w:sz w:val="18"/>
          <w:szCs w:val="18"/>
        </w:rPr>
      </w:pPr>
      <w:r w:rsidRPr="0062479C">
        <w:rPr>
          <w:rFonts w:ascii="Courier New" w:hAnsi="Courier New" w:cs="Courier New"/>
          <w:sz w:val="18"/>
          <w:szCs w:val="18"/>
        </w:rPr>
        <w:t xml:space="preserve">public static class </w:t>
      </w:r>
      <w:r w:rsidR="001F4D4C">
        <w:rPr>
          <w:rFonts w:ascii="Courier New" w:hAnsi="Courier New" w:cs="Courier New"/>
          <w:sz w:val="18"/>
          <w:szCs w:val="18"/>
        </w:rPr>
        <w:t>DragAndDrop</w:t>
      </w:r>
      <w:r w:rsidRPr="0062479C">
        <w:rPr>
          <w:rFonts w:ascii="Courier New" w:hAnsi="Courier New" w:cs="Courier New"/>
          <w:sz w:val="18"/>
          <w:szCs w:val="18"/>
        </w:rPr>
        <w:t xml:space="preserve"> extends Verb {</w:t>
      </w:r>
    </w:p>
    <w:p w:rsidR="0062479C" w:rsidRPr="0062479C" w:rsidRDefault="0062479C" w:rsidP="0062479C">
      <w:pPr>
        <w:pStyle w:val="ListParagraph"/>
        <w:rPr>
          <w:rFonts w:ascii="Courier New" w:hAnsi="Courier New" w:cs="Courier New"/>
          <w:sz w:val="18"/>
          <w:szCs w:val="18"/>
        </w:rPr>
      </w:pPr>
    </w:p>
    <w:p w:rsidR="0062479C" w:rsidRPr="0062479C" w:rsidRDefault="0062479C" w:rsidP="0062479C">
      <w:pPr>
        <w:pStyle w:val="ListParagraph"/>
        <w:rPr>
          <w:rFonts w:ascii="Courier New" w:hAnsi="Courier New" w:cs="Courier New"/>
          <w:sz w:val="18"/>
          <w:szCs w:val="18"/>
        </w:rPr>
      </w:pPr>
      <w:r w:rsidRPr="0062479C">
        <w:rPr>
          <w:rFonts w:ascii="Courier New" w:hAnsi="Courier New" w:cs="Courier New"/>
          <w:sz w:val="18"/>
          <w:szCs w:val="18"/>
        </w:rPr>
        <w:t xml:space="preserve">   public void doIt() throws VerbException {</w:t>
      </w:r>
    </w:p>
    <w:p w:rsidR="0062479C" w:rsidRPr="0062479C" w:rsidRDefault="0062479C" w:rsidP="0062479C">
      <w:pPr>
        <w:pStyle w:val="ListParagraph"/>
        <w:rPr>
          <w:rFonts w:ascii="Courier New" w:hAnsi="Courier New" w:cs="Courier New"/>
          <w:sz w:val="18"/>
          <w:szCs w:val="18"/>
        </w:rPr>
      </w:pPr>
      <w:r w:rsidRPr="0062479C">
        <w:rPr>
          <w:rFonts w:ascii="Courier New" w:hAnsi="Courier New" w:cs="Courier New"/>
          <w:sz w:val="18"/>
          <w:szCs w:val="18"/>
        </w:rPr>
        <w:t xml:space="preserve">      debug(this);</w:t>
      </w:r>
    </w:p>
    <w:p w:rsidR="0062479C" w:rsidRDefault="0062479C" w:rsidP="0062479C">
      <w:pPr>
        <w:pStyle w:val="ListParagraph"/>
        <w:rPr>
          <w:rFonts w:ascii="Courier New" w:hAnsi="Courier New" w:cs="Courier New"/>
          <w:sz w:val="18"/>
          <w:szCs w:val="18"/>
        </w:rPr>
      </w:pPr>
    </w:p>
    <w:p w:rsidR="0062479C" w:rsidRPr="0062479C" w:rsidRDefault="0062479C" w:rsidP="0062479C">
      <w:pPr>
        <w:pStyle w:val="ListParagraph"/>
        <w:rPr>
          <w:rFonts w:ascii="Courier New" w:hAnsi="Courier New" w:cs="Courier New"/>
          <w:sz w:val="18"/>
          <w:szCs w:val="18"/>
        </w:rPr>
      </w:pPr>
      <w:r w:rsidRPr="0062479C">
        <w:rPr>
          <w:rFonts w:ascii="Courier New" w:hAnsi="Courier New" w:cs="Courier New"/>
          <w:sz w:val="18"/>
          <w:szCs w:val="18"/>
        </w:rPr>
        <w:t xml:space="preserve">   basicValidation(this, true);</w:t>
      </w:r>
    </w:p>
    <w:p w:rsidR="0062479C" w:rsidRPr="0062479C" w:rsidRDefault="0062479C" w:rsidP="0062479C">
      <w:pPr>
        <w:pStyle w:val="ListParagraph"/>
        <w:rPr>
          <w:rFonts w:ascii="Courier New" w:hAnsi="Courier New" w:cs="Courier New"/>
          <w:sz w:val="18"/>
          <w:szCs w:val="18"/>
        </w:rPr>
      </w:pPr>
      <w:r w:rsidRPr="0062479C">
        <w:rPr>
          <w:rFonts w:ascii="Courier New" w:hAnsi="Courier New" w:cs="Courier New"/>
          <w:sz w:val="18"/>
          <w:szCs w:val="18"/>
        </w:rPr>
        <w:t xml:space="preserve">   if (this.hasErrors())</w:t>
      </w:r>
    </w:p>
    <w:p w:rsidR="0062479C" w:rsidRPr="0062479C" w:rsidRDefault="0062479C" w:rsidP="0062479C">
      <w:pPr>
        <w:pStyle w:val="ListParagraph"/>
        <w:rPr>
          <w:rFonts w:ascii="Courier New" w:hAnsi="Courier New" w:cs="Courier New"/>
          <w:sz w:val="18"/>
          <w:szCs w:val="18"/>
        </w:rPr>
      </w:pPr>
      <w:r w:rsidRPr="0062479C">
        <w:rPr>
          <w:rFonts w:ascii="Courier New" w:hAnsi="Courier New" w:cs="Courier New"/>
          <w:sz w:val="18"/>
          <w:szCs w:val="18"/>
        </w:rPr>
        <w:t xml:space="preserve">      return;</w:t>
      </w:r>
    </w:p>
    <w:p w:rsidR="0062479C" w:rsidRPr="0062479C" w:rsidRDefault="0062479C" w:rsidP="0062479C">
      <w:pPr>
        <w:pStyle w:val="ListParagraph"/>
        <w:rPr>
          <w:rFonts w:ascii="Courier New" w:hAnsi="Courier New" w:cs="Courier New"/>
          <w:sz w:val="18"/>
          <w:szCs w:val="18"/>
        </w:rPr>
      </w:pPr>
    </w:p>
    <w:p w:rsidR="0062479C" w:rsidRDefault="0062479C" w:rsidP="0062479C">
      <w:pPr>
        <w:pStyle w:val="ListParagraph"/>
        <w:tabs>
          <w:tab w:val="left" w:pos="1080"/>
        </w:tabs>
        <w:rPr>
          <w:rFonts w:ascii="Courier New" w:hAnsi="Courier New" w:cs="Courier New"/>
          <w:sz w:val="18"/>
          <w:szCs w:val="18"/>
        </w:rPr>
      </w:pPr>
      <w:r>
        <w:rPr>
          <w:rFonts w:ascii="Courier New" w:hAnsi="Courier New" w:cs="Courier New"/>
          <w:sz w:val="18"/>
          <w:szCs w:val="18"/>
        </w:rPr>
        <w:tab/>
        <w:t>// Validations if needed – typically, analyzing parameter(s) provided in the verb’s getContext() hashtable.</w:t>
      </w:r>
    </w:p>
    <w:p w:rsidR="0062479C" w:rsidRDefault="0062479C" w:rsidP="0062479C">
      <w:pPr>
        <w:pStyle w:val="ListParagraph"/>
        <w:tabs>
          <w:tab w:val="left" w:pos="1080"/>
        </w:tabs>
        <w:rPr>
          <w:rFonts w:ascii="Courier New" w:hAnsi="Courier New" w:cs="Courier New"/>
          <w:sz w:val="18"/>
          <w:szCs w:val="18"/>
        </w:rPr>
      </w:pPr>
      <w:r>
        <w:rPr>
          <w:rFonts w:ascii="Courier New" w:hAnsi="Courier New" w:cs="Courier New"/>
          <w:sz w:val="18"/>
          <w:szCs w:val="18"/>
        </w:rPr>
        <w:tab/>
        <w:t>// (say, how much to drag, where to drop, etc.)</w:t>
      </w:r>
    </w:p>
    <w:p w:rsidR="0062479C" w:rsidRDefault="0062479C" w:rsidP="0062479C">
      <w:pPr>
        <w:pStyle w:val="ListParagraph"/>
        <w:tabs>
          <w:tab w:val="left" w:pos="1080"/>
        </w:tabs>
        <w:rPr>
          <w:rFonts w:ascii="Courier New" w:hAnsi="Courier New" w:cs="Courier New"/>
          <w:sz w:val="18"/>
          <w:szCs w:val="18"/>
        </w:rPr>
      </w:pPr>
      <w:r>
        <w:rPr>
          <w:rFonts w:ascii="Courier New" w:hAnsi="Courier New" w:cs="Courier New"/>
          <w:sz w:val="18"/>
          <w:szCs w:val="18"/>
        </w:rPr>
        <w:tab/>
        <w:t xml:space="preserve">// Find element and recovery – </w:t>
      </w:r>
    </w:p>
    <w:p w:rsidR="0062479C" w:rsidRDefault="0062479C" w:rsidP="0062479C">
      <w:pPr>
        <w:pStyle w:val="ListParagraph"/>
        <w:tabs>
          <w:tab w:val="left" w:pos="1080"/>
        </w:tabs>
        <w:rPr>
          <w:rFonts w:ascii="Courier New" w:hAnsi="Courier New" w:cs="Courier New"/>
          <w:sz w:val="18"/>
          <w:szCs w:val="18"/>
        </w:rPr>
      </w:pPr>
      <w:r>
        <w:rPr>
          <w:rFonts w:ascii="Courier New" w:hAnsi="Courier New" w:cs="Courier New"/>
          <w:sz w:val="18"/>
          <w:szCs w:val="18"/>
        </w:rPr>
        <w:tab/>
        <w:t>// Inasmuch as possible, use the current methodology for finding an element</w:t>
      </w:r>
    </w:p>
    <w:p w:rsidR="0062479C" w:rsidRDefault="0062479C" w:rsidP="0062479C">
      <w:pPr>
        <w:pStyle w:val="ListParagraph"/>
        <w:tabs>
          <w:tab w:val="left" w:pos="1080"/>
        </w:tabs>
        <w:rPr>
          <w:rFonts w:ascii="Courier New" w:hAnsi="Courier New" w:cs="Courier New"/>
          <w:sz w:val="18"/>
          <w:szCs w:val="18"/>
        </w:rPr>
      </w:pPr>
      <w:r>
        <w:rPr>
          <w:rFonts w:ascii="Courier New" w:hAnsi="Courier New" w:cs="Courier New"/>
          <w:sz w:val="18"/>
          <w:szCs w:val="18"/>
        </w:rPr>
        <w:tab/>
        <w:t>// Use FindElementto find the element of interest</w:t>
      </w:r>
    </w:p>
    <w:p w:rsidR="0062479C" w:rsidRDefault="0062479C" w:rsidP="0062479C">
      <w:pPr>
        <w:pStyle w:val="ListParagraph"/>
        <w:tabs>
          <w:tab w:val="left" w:pos="1080"/>
        </w:tabs>
        <w:rPr>
          <w:rFonts w:ascii="Courier New" w:hAnsi="Courier New" w:cs="Courier New"/>
          <w:sz w:val="18"/>
          <w:szCs w:val="18"/>
        </w:rPr>
      </w:pPr>
      <w:r>
        <w:rPr>
          <w:rFonts w:ascii="Courier New" w:hAnsi="Courier New" w:cs="Courier New"/>
          <w:sz w:val="18"/>
          <w:szCs w:val="18"/>
        </w:rPr>
        <w:tab/>
        <w:t>// If the element was found it can be accessed using the verb’s getElement() instance.</w:t>
      </w:r>
    </w:p>
    <w:p w:rsidR="0062479C" w:rsidRPr="00EF4081" w:rsidRDefault="0062479C" w:rsidP="0062479C">
      <w:pPr>
        <w:pStyle w:val="ListParagraph"/>
        <w:tabs>
          <w:tab w:val="left" w:pos="1080"/>
        </w:tabs>
        <w:rPr>
          <w:rFonts w:ascii="Courier New" w:hAnsi="Courier New" w:cs="Courier New"/>
          <w:sz w:val="18"/>
          <w:szCs w:val="18"/>
        </w:rPr>
      </w:pPr>
      <w:r w:rsidRPr="00EF4081">
        <w:rPr>
          <w:rFonts w:ascii="Courier New" w:hAnsi="Courier New" w:cs="Courier New"/>
          <w:sz w:val="18"/>
          <w:szCs w:val="18"/>
        </w:rPr>
        <w:t xml:space="preserve">   try {</w:t>
      </w:r>
    </w:p>
    <w:p w:rsidR="0062479C" w:rsidRDefault="0062479C" w:rsidP="0062479C">
      <w:pPr>
        <w:pStyle w:val="ListParagraph"/>
        <w:tabs>
          <w:tab w:val="left" w:pos="1080"/>
        </w:tabs>
        <w:rPr>
          <w:rFonts w:ascii="Courier New" w:hAnsi="Courier New" w:cs="Courier New"/>
          <w:sz w:val="18"/>
          <w:szCs w:val="18"/>
        </w:rPr>
      </w:pPr>
      <w:r w:rsidRPr="00EF4081">
        <w:rPr>
          <w:rFonts w:ascii="Courier New" w:hAnsi="Courier New" w:cs="Courier New"/>
          <w:sz w:val="18"/>
          <w:szCs w:val="18"/>
        </w:rPr>
        <w:t xml:space="preserve">         </w:t>
      </w:r>
    </w:p>
    <w:p w:rsidR="001F4D4C" w:rsidRPr="001F4D4C" w:rsidRDefault="001F4D4C" w:rsidP="001F4D4C">
      <w:pPr>
        <w:pStyle w:val="ListParagraph"/>
        <w:tabs>
          <w:tab w:val="left" w:pos="1080"/>
        </w:tabs>
        <w:ind w:left="1350"/>
        <w:rPr>
          <w:rFonts w:ascii="Courier New" w:hAnsi="Courier New" w:cs="Courier New"/>
          <w:sz w:val="18"/>
          <w:szCs w:val="18"/>
        </w:rPr>
      </w:pPr>
      <w:r w:rsidRPr="001F4D4C">
        <w:rPr>
          <w:rFonts w:ascii="Courier New" w:hAnsi="Courier New" w:cs="Courier New"/>
          <w:sz w:val="18"/>
          <w:szCs w:val="18"/>
        </w:rPr>
        <w:t>if (!(getElement() instanceof WebElement))</w:t>
      </w:r>
    </w:p>
    <w:p w:rsidR="001F4D4C" w:rsidRPr="001F4D4C" w:rsidRDefault="001F4D4C" w:rsidP="001F4D4C">
      <w:pPr>
        <w:pStyle w:val="ListParagraph"/>
        <w:tabs>
          <w:tab w:val="left" w:pos="1080"/>
        </w:tabs>
        <w:ind w:left="1350"/>
        <w:rPr>
          <w:rFonts w:ascii="Courier New" w:hAnsi="Courier New" w:cs="Courier New"/>
          <w:sz w:val="18"/>
          <w:szCs w:val="18"/>
        </w:rPr>
      </w:pPr>
      <w:r w:rsidRPr="001F4D4C">
        <w:rPr>
          <w:rFonts w:ascii="Courier New" w:hAnsi="Courier New" w:cs="Courier New"/>
          <w:sz w:val="18"/>
          <w:szCs w:val="18"/>
        </w:rPr>
        <w:t xml:space="preserve">   FindElement.findElement(this);</w:t>
      </w:r>
    </w:p>
    <w:p w:rsidR="001F4D4C" w:rsidRDefault="001F4D4C" w:rsidP="001F4D4C">
      <w:pPr>
        <w:pStyle w:val="ListParagraph"/>
        <w:tabs>
          <w:tab w:val="left" w:pos="1080"/>
        </w:tabs>
        <w:ind w:left="1350"/>
        <w:rPr>
          <w:rFonts w:ascii="Courier New" w:hAnsi="Courier New" w:cs="Courier New"/>
          <w:sz w:val="18"/>
          <w:szCs w:val="18"/>
        </w:rPr>
      </w:pPr>
    </w:p>
    <w:p w:rsidR="001F4D4C" w:rsidRPr="001F4D4C" w:rsidRDefault="001F4D4C" w:rsidP="001F4D4C">
      <w:pPr>
        <w:pStyle w:val="ListParagraph"/>
        <w:tabs>
          <w:tab w:val="left" w:pos="1080"/>
        </w:tabs>
        <w:ind w:left="1350"/>
        <w:rPr>
          <w:rFonts w:ascii="Courier New" w:hAnsi="Courier New" w:cs="Courier New"/>
          <w:sz w:val="18"/>
          <w:szCs w:val="18"/>
        </w:rPr>
      </w:pPr>
      <w:r w:rsidRPr="001F4D4C">
        <w:rPr>
          <w:rFonts w:ascii="Courier New" w:hAnsi="Courier New" w:cs="Courier New"/>
          <w:sz w:val="18"/>
          <w:szCs w:val="18"/>
        </w:rPr>
        <w:t>if (hasErrors())</w:t>
      </w:r>
    </w:p>
    <w:p w:rsidR="0062479C" w:rsidRDefault="001F4D4C" w:rsidP="001F4D4C">
      <w:pPr>
        <w:pStyle w:val="ListParagraph"/>
        <w:tabs>
          <w:tab w:val="left" w:pos="1080"/>
        </w:tabs>
        <w:ind w:left="1710"/>
        <w:rPr>
          <w:rFonts w:ascii="Courier New" w:hAnsi="Courier New" w:cs="Courier New"/>
          <w:sz w:val="18"/>
          <w:szCs w:val="18"/>
        </w:rPr>
      </w:pPr>
      <w:r w:rsidRPr="001F4D4C">
        <w:rPr>
          <w:rFonts w:ascii="Courier New" w:hAnsi="Courier New" w:cs="Courier New"/>
          <w:sz w:val="18"/>
          <w:szCs w:val="18"/>
        </w:rPr>
        <w:t>return;</w:t>
      </w:r>
    </w:p>
    <w:p w:rsidR="001F4D4C" w:rsidRPr="00EF4081" w:rsidRDefault="001F4D4C" w:rsidP="001F4D4C">
      <w:pPr>
        <w:pStyle w:val="ListParagraph"/>
        <w:tabs>
          <w:tab w:val="left" w:pos="1080"/>
        </w:tabs>
        <w:ind w:left="2160"/>
        <w:rPr>
          <w:rFonts w:ascii="Courier New" w:hAnsi="Courier New" w:cs="Courier New"/>
          <w:sz w:val="18"/>
          <w:szCs w:val="18"/>
        </w:rPr>
      </w:pPr>
    </w:p>
    <w:p w:rsidR="0062479C" w:rsidRPr="00EF4081" w:rsidRDefault="0062479C" w:rsidP="0062479C">
      <w:pPr>
        <w:pStyle w:val="ListParagraph"/>
        <w:tabs>
          <w:tab w:val="left" w:pos="1080"/>
        </w:tabs>
        <w:rPr>
          <w:rFonts w:ascii="Courier New" w:hAnsi="Courier New" w:cs="Courier New"/>
          <w:sz w:val="18"/>
          <w:szCs w:val="18"/>
        </w:rPr>
      </w:pPr>
      <w:r w:rsidRPr="00EF4081">
        <w:rPr>
          <w:rFonts w:ascii="Courier New" w:hAnsi="Courier New" w:cs="Courier New"/>
          <w:sz w:val="18"/>
          <w:szCs w:val="18"/>
        </w:rPr>
        <w:t xml:space="preserve">      if ((</w:t>
      </w:r>
      <w:r w:rsidR="001F4D4C">
        <w:rPr>
          <w:rFonts w:ascii="Courier New" w:hAnsi="Courier New" w:cs="Courier New"/>
          <w:sz w:val="18"/>
          <w:szCs w:val="18"/>
        </w:rPr>
        <w:t>getElement()</w:t>
      </w:r>
      <w:r w:rsidRPr="00EF4081">
        <w:rPr>
          <w:rFonts w:ascii="Courier New" w:hAnsi="Courier New" w:cs="Courier New"/>
          <w:sz w:val="18"/>
          <w:szCs w:val="18"/>
        </w:rPr>
        <w:t xml:space="preserve"> instanceof WebElement)) {</w:t>
      </w:r>
    </w:p>
    <w:p w:rsidR="0062479C" w:rsidRPr="00EF4081" w:rsidRDefault="0062479C" w:rsidP="0062479C">
      <w:pPr>
        <w:pStyle w:val="ListParagraph"/>
        <w:tabs>
          <w:tab w:val="left" w:pos="1080"/>
        </w:tabs>
        <w:rPr>
          <w:rFonts w:ascii="Courier New" w:hAnsi="Courier New" w:cs="Courier New"/>
          <w:sz w:val="18"/>
          <w:szCs w:val="18"/>
        </w:rPr>
      </w:pPr>
      <w:r w:rsidRPr="00EF4081">
        <w:rPr>
          <w:rFonts w:ascii="Courier New" w:hAnsi="Courier New" w:cs="Courier New"/>
          <w:sz w:val="18"/>
          <w:szCs w:val="18"/>
        </w:rPr>
        <w:t xml:space="preserve">      </w:t>
      </w:r>
      <w:r w:rsidR="001F4D4C">
        <w:rPr>
          <w:rFonts w:ascii="Courier New" w:hAnsi="Courier New" w:cs="Courier New"/>
          <w:sz w:val="18"/>
          <w:szCs w:val="18"/>
        </w:rPr>
        <w:t xml:space="preserve"> </w:t>
      </w:r>
      <w:r w:rsidRPr="00EF4081">
        <w:rPr>
          <w:rFonts w:ascii="Courier New" w:hAnsi="Courier New" w:cs="Courier New"/>
          <w:sz w:val="18"/>
          <w:szCs w:val="18"/>
        </w:rPr>
        <w:t xml:space="preserve">  if (</w:t>
      </w:r>
      <w:r w:rsidR="001F4D4C">
        <w:rPr>
          <w:rFonts w:ascii="Courier New" w:hAnsi="Courier New" w:cs="Courier New"/>
          <w:sz w:val="18"/>
          <w:szCs w:val="18"/>
        </w:rPr>
        <w:t>getElement()</w:t>
      </w:r>
      <w:r w:rsidRPr="00EF4081">
        <w:rPr>
          <w:rFonts w:ascii="Courier New" w:hAnsi="Courier New" w:cs="Courier New"/>
          <w:sz w:val="18"/>
          <w:szCs w:val="18"/>
        </w:rPr>
        <w:t>.isEnabled()) {</w:t>
      </w:r>
    </w:p>
    <w:p w:rsidR="0062479C" w:rsidRPr="00EF4081" w:rsidRDefault="0062479C" w:rsidP="0062479C">
      <w:pPr>
        <w:pStyle w:val="ListParagraph"/>
        <w:tabs>
          <w:tab w:val="left" w:pos="1080"/>
        </w:tabs>
        <w:rPr>
          <w:rFonts w:ascii="Courier New" w:hAnsi="Courier New" w:cs="Courier New"/>
          <w:sz w:val="18"/>
          <w:szCs w:val="18"/>
        </w:rPr>
      </w:pPr>
      <w:r w:rsidRPr="00EF4081">
        <w:rPr>
          <w:rFonts w:ascii="Courier New" w:hAnsi="Courier New" w:cs="Courier New"/>
          <w:sz w:val="18"/>
          <w:szCs w:val="18"/>
        </w:rPr>
        <w:t xml:space="preserve">                 </w:t>
      </w:r>
      <w:r>
        <w:rPr>
          <w:rFonts w:ascii="Courier New" w:hAnsi="Courier New" w:cs="Courier New"/>
          <w:sz w:val="18"/>
          <w:szCs w:val="18"/>
        </w:rPr>
        <w:t>// code whatever is needed to get the drag and drop effect</w:t>
      </w:r>
    </w:p>
    <w:p w:rsidR="0062479C" w:rsidRPr="00EF4081" w:rsidRDefault="0062479C" w:rsidP="0062479C">
      <w:pPr>
        <w:pStyle w:val="ListParagraph"/>
        <w:tabs>
          <w:tab w:val="left" w:pos="1080"/>
        </w:tabs>
        <w:rPr>
          <w:rFonts w:ascii="Courier New" w:hAnsi="Courier New" w:cs="Courier New"/>
          <w:sz w:val="18"/>
          <w:szCs w:val="18"/>
        </w:rPr>
      </w:pPr>
      <w:r w:rsidRPr="00EF4081">
        <w:rPr>
          <w:rFonts w:ascii="Courier New" w:hAnsi="Courier New" w:cs="Courier New"/>
          <w:sz w:val="18"/>
          <w:szCs w:val="18"/>
        </w:rPr>
        <w:lastRenderedPageBreak/>
        <w:t xml:space="preserve">                 </w:t>
      </w:r>
      <w:r>
        <w:rPr>
          <w:rFonts w:ascii="Courier New" w:hAnsi="Courier New" w:cs="Courier New"/>
          <w:sz w:val="18"/>
          <w:szCs w:val="18"/>
        </w:rPr>
        <w:t>// Use addComment to add a comment about the success – this will appear in the report (a settings option)</w:t>
      </w:r>
    </w:p>
    <w:p w:rsidR="0062479C" w:rsidRPr="00EF4081" w:rsidRDefault="0062479C" w:rsidP="0062479C">
      <w:pPr>
        <w:pStyle w:val="ListParagraph"/>
        <w:tabs>
          <w:tab w:val="left" w:pos="1080"/>
        </w:tabs>
        <w:rPr>
          <w:rFonts w:ascii="Courier New" w:hAnsi="Courier New" w:cs="Courier New"/>
          <w:sz w:val="18"/>
          <w:szCs w:val="18"/>
        </w:rPr>
      </w:pPr>
      <w:r w:rsidRPr="00EF4081">
        <w:rPr>
          <w:rFonts w:ascii="Courier New" w:hAnsi="Courier New" w:cs="Courier New"/>
          <w:sz w:val="18"/>
          <w:szCs w:val="18"/>
        </w:rPr>
        <w:t xml:space="preserve">                 </w:t>
      </w:r>
      <w:r w:rsidR="001F4D4C">
        <w:rPr>
          <w:rFonts w:ascii="Courier New" w:hAnsi="Courier New" w:cs="Courier New"/>
          <w:sz w:val="18"/>
          <w:szCs w:val="18"/>
        </w:rPr>
        <w:t>Verb.basicA</w:t>
      </w:r>
      <w:r w:rsidRPr="00EF4081">
        <w:rPr>
          <w:rFonts w:ascii="Courier New" w:hAnsi="Courier New" w:cs="Courier New"/>
          <w:sz w:val="18"/>
          <w:szCs w:val="18"/>
        </w:rPr>
        <w:t>ddComment(</w:t>
      </w:r>
      <w:r w:rsidR="001F4D4C">
        <w:rPr>
          <w:rFonts w:ascii="Courier New" w:hAnsi="Courier New" w:cs="Courier New"/>
          <w:sz w:val="18"/>
          <w:szCs w:val="18"/>
        </w:rPr>
        <w:t xml:space="preserve">this, </w:t>
      </w:r>
      <w:r w:rsidRPr="00EF4081">
        <w:rPr>
          <w:rFonts w:ascii="Courier New" w:hAnsi="Courier New" w:cs="Courier New"/>
          <w:sz w:val="18"/>
          <w:szCs w:val="18"/>
        </w:rPr>
        <w:t xml:space="preserve">"Element </w:t>
      </w:r>
      <w:r>
        <w:rPr>
          <w:rFonts w:ascii="Courier New" w:hAnsi="Courier New" w:cs="Courier New"/>
          <w:sz w:val="18"/>
          <w:szCs w:val="18"/>
        </w:rPr>
        <w:t>Dragged and Dropped!</w:t>
      </w:r>
      <w:r w:rsidRPr="00EF4081">
        <w:rPr>
          <w:rFonts w:ascii="Courier New" w:hAnsi="Courier New" w:cs="Courier New"/>
          <w:sz w:val="18"/>
          <w:szCs w:val="18"/>
        </w:rPr>
        <w:t>");</w:t>
      </w:r>
    </w:p>
    <w:p w:rsidR="0062479C" w:rsidRPr="00EF4081" w:rsidRDefault="0062479C" w:rsidP="0062479C">
      <w:pPr>
        <w:pStyle w:val="ListParagraph"/>
        <w:tabs>
          <w:tab w:val="left" w:pos="1080"/>
        </w:tabs>
        <w:rPr>
          <w:rFonts w:ascii="Courier New" w:hAnsi="Courier New" w:cs="Courier New"/>
          <w:sz w:val="18"/>
          <w:szCs w:val="18"/>
        </w:rPr>
      </w:pPr>
      <w:r w:rsidRPr="00EF4081">
        <w:rPr>
          <w:rFonts w:ascii="Courier New" w:hAnsi="Courier New" w:cs="Courier New"/>
          <w:sz w:val="18"/>
          <w:szCs w:val="18"/>
        </w:rPr>
        <w:t xml:space="preserve">             }</w:t>
      </w:r>
      <w:r w:rsidR="001F4D4C">
        <w:rPr>
          <w:rFonts w:ascii="Courier New" w:hAnsi="Courier New" w:cs="Courier New"/>
          <w:sz w:val="18"/>
          <w:szCs w:val="18"/>
        </w:rPr>
        <w:t xml:space="preserve"> // If element enabled</w:t>
      </w:r>
    </w:p>
    <w:p w:rsidR="0062479C" w:rsidRPr="00EF4081" w:rsidRDefault="0062479C" w:rsidP="0062479C">
      <w:pPr>
        <w:pStyle w:val="ListParagraph"/>
        <w:tabs>
          <w:tab w:val="left" w:pos="1080"/>
        </w:tabs>
        <w:rPr>
          <w:rFonts w:ascii="Courier New" w:hAnsi="Courier New" w:cs="Courier New"/>
          <w:sz w:val="18"/>
          <w:szCs w:val="18"/>
        </w:rPr>
      </w:pPr>
      <w:r w:rsidRPr="00EF4081">
        <w:rPr>
          <w:rFonts w:ascii="Courier New" w:hAnsi="Courier New" w:cs="Courier New"/>
          <w:sz w:val="18"/>
          <w:szCs w:val="18"/>
        </w:rPr>
        <w:t xml:space="preserve">             else</w:t>
      </w:r>
    </w:p>
    <w:p w:rsidR="0062479C" w:rsidRDefault="0062479C" w:rsidP="0062479C">
      <w:pPr>
        <w:pStyle w:val="ListParagraph"/>
        <w:tabs>
          <w:tab w:val="left" w:pos="1080"/>
        </w:tabs>
        <w:rPr>
          <w:rFonts w:ascii="Courier New" w:hAnsi="Courier New" w:cs="Courier New"/>
          <w:sz w:val="18"/>
          <w:szCs w:val="18"/>
        </w:rPr>
      </w:pPr>
      <w:r w:rsidRPr="00EF4081">
        <w:rPr>
          <w:rFonts w:ascii="Courier New" w:hAnsi="Courier New" w:cs="Courier New"/>
          <w:sz w:val="18"/>
          <w:szCs w:val="18"/>
        </w:rPr>
        <w:t xml:space="preserve">                 </w:t>
      </w:r>
      <w:r w:rsidR="001F4D4C">
        <w:rPr>
          <w:rFonts w:ascii="Courier New" w:hAnsi="Courier New" w:cs="Courier New"/>
          <w:sz w:val="18"/>
          <w:szCs w:val="18"/>
        </w:rPr>
        <w:t>Verb.basicAddError</w:t>
      </w:r>
      <w:r w:rsidRPr="00EF4081">
        <w:rPr>
          <w:rFonts w:ascii="Courier New" w:hAnsi="Courier New" w:cs="Courier New"/>
          <w:sz w:val="18"/>
          <w:szCs w:val="18"/>
        </w:rPr>
        <w:t>(</w:t>
      </w:r>
      <w:r w:rsidR="001F4D4C">
        <w:rPr>
          <w:rFonts w:ascii="Courier New" w:hAnsi="Courier New" w:cs="Courier New"/>
          <w:sz w:val="18"/>
          <w:szCs w:val="18"/>
        </w:rPr>
        <w:t xml:space="preserve">this, </w:t>
      </w:r>
      <w:r w:rsidRPr="00EF4081">
        <w:rPr>
          <w:rFonts w:ascii="Courier New" w:hAnsi="Courier New" w:cs="Courier New"/>
          <w:sz w:val="18"/>
          <w:szCs w:val="18"/>
        </w:rPr>
        <w:t xml:space="preserve">"Element not enabled - </w:t>
      </w:r>
      <w:r>
        <w:rPr>
          <w:rFonts w:ascii="Courier New" w:hAnsi="Courier New" w:cs="Courier New"/>
          <w:sz w:val="18"/>
          <w:szCs w:val="18"/>
        </w:rPr>
        <w:t>dragAndDrop</w:t>
      </w:r>
      <w:r w:rsidRPr="00EF4081">
        <w:rPr>
          <w:rFonts w:ascii="Courier New" w:hAnsi="Courier New" w:cs="Courier New"/>
          <w:sz w:val="18"/>
          <w:szCs w:val="18"/>
        </w:rPr>
        <w:t>() failed");</w:t>
      </w:r>
    </w:p>
    <w:p w:rsidR="001F4D4C" w:rsidRPr="00EF4081" w:rsidRDefault="001F4D4C" w:rsidP="0062479C">
      <w:pPr>
        <w:pStyle w:val="ListParagraph"/>
        <w:tabs>
          <w:tab w:val="left" w:pos="1080"/>
        </w:tabs>
        <w:rPr>
          <w:rFonts w:ascii="Courier New" w:hAnsi="Courier New" w:cs="Courier New"/>
          <w:sz w:val="18"/>
          <w:szCs w:val="18"/>
        </w:rPr>
      </w:pPr>
    </w:p>
    <w:p w:rsidR="0062479C" w:rsidRPr="00EF4081" w:rsidRDefault="0062479C" w:rsidP="0062479C">
      <w:pPr>
        <w:pStyle w:val="ListParagraph"/>
        <w:tabs>
          <w:tab w:val="left" w:pos="1080"/>
        </w:tabs>
        <w:rPr>
          <w:rFonts w:ascii="Courier New" w:hAnsi="Courier New" w:cs="Courier New"/>
          <w:sz w:val="18"/>
          <w:szCs w:val="18"/>
        </w:rPr>
      </w:pPr>
      <w:r w:rsidRPr="00EF4081">
        <w:rPr>
          <w:rFonts w:ascii="Courier New" w:hAnsi="Courier New" w:cs="Courier New"/>
          <w:sz w:val="18"/>
          <w:szCs w:val="18"/>
        </w:rPr>
        <w:t xml:space="preserve">         }</w:t>
      </w:r>
      <w:r>
        <w:rPr>
          <w:rFonts w:ascii="Courier New" w:hAnsi="Courier New" w:cs="Courier New"/>
          <w:sz w:val="18"/>
          <w:szCs w:val="18"/>
        </w:rPr>
        <w:t xml:space="preserve"> // if webElement</w:t>
      </w:r>
      <w:r w:rsidR="001F4D4C">
        <w:rPr>
          <w:rFonts w:ascii="Courier New" w:hAnsi="Courier New" w:cs="Courier New"/>
          <w:sz w:val="18"/>
          <w:szCs w:val="18"/>
        </w:rPr>
        <w:t xml:space="preserve"> located</w:t>
      </w:r>
    </w:p>
    <w:p w:rsidR="0062479C" w:rsidRDefault="0062479C" w:rsidP="0062479C">
      <w:pPr>
        <w:pStyle w:val="ListParagraph"/>
        <w:tabs>
          <w:tab w:val="left" w:pos="1080"/>
        </w:tabs>
        <w:rPr>
          <w:rFonts w:ascii="Courier New" w:hAnsi="Courier New" w:cs="Courier New"/>
          <w:sz w:val="18"/>
          <w:szCs w:val="18"/>
        </w:rPr>
      </w:pPr>
      <w:r w:rsidRPr="00EF4081">
        <w:rPr>
          <w:rFonts w:ascii="Courier New" w:hAnsi="Courier New" w:cs="Courier New"/>
          <w:sz w:val="18"/>
          <w:szCs w:val="18"/>
        </w:rPr>
        <w:t xml:space="preserve">         else </w:t>
      </w:r>
    </w:p>
    <w:p w:rsidR="0062479C" w:rsidRPr="00EF4081" w:rsidRDefault="0062479C" w:rsidP="0062479C">
      <w:pPr>
        <w:pStyle w:val="ListParagraph"/>
        <w:tabs>
          <w:tab w:val="left" w:pos="1080"/>
        </w:tabs>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r>
      <w:r w:rsidR="001F4D4C">
        <w:rPr>
          <w:rFonts w:ascii="Courier New" w:hAnsi="Courier New" w:cs="Courier New"/>
          <w:sz w:val="18"/>
          <w:szCs w:val="18"/>
        </w:rPr>
        <w:t>Verb.basicAddError</w:t>
      </w:r>
      <w:r w:rsidR="001F4D4C" w:rsidRPr="00EF4081">
        <w:rPr>
          <w:rFonts w:ascii="Courier New" w:hAnsi="Courier New" w:cs="Courier New"/>
          <w:sz w:val="18"/>
          <w:szCs w:val="18"/>
        </w:rPr>
        <w:t>(</w:t>
      </w:r>
      <w:r w:rsidR="001F4D4C">
        <w:rPr>
          <w:rFonts w:ascii="Courier New" w:hAnsi="Courier New" w:cs="Courier New"/>
          <w:sz w:val="18"/>
          <w:szCs w:val="18"/>
        </w:rPr>
        <w:t xml:space="preserve">this, </w:t>
      </w:r>
      <w:r w:rsidRPr="00EF4081">
        <w:rPr>
          <w:rFonts w:ascii="Courier New" w:hAnsi="Courier New" w:cs="Courier New"/>
          <w:sz w:val="18"/>
          <w:szCs w:val="18"/>
        </w:rPr>
        <w:t xml:space="preserve">"Failed to find Web Element - Element not </w:t>
      </w:r>
      <w:r>
        <w:rPr>
          <w:rFonts w:ascii="Courier New" w:hAnsi="Courier New" w:cs="Courier New"/>
          <w:sz w:val="18"/>
          <w:szCs w:val="18"/>
        </w:rPr>
        <w:t>dragAndDropped</w:t>
      </w:r>
      <w:r w:rsidRPr="00EF4081">
        <w:rPr>
          <w:rFonts w:ascii="Courier New" w:hAnsi="Courier New" w:cs="Courier New"/>
          <w:sz w:val="18"/>
          <w:szCs w:val="18"/>
        </w:rPr>
        <w:t>!");</w:t>
      </w:r>
    </w:p>
    <w:p w:rsidR="0062479C" w:rsidRPr="00EF4081" w:rsidRDefault="0062479C" w:rsidP="0062479C">
      <w:pPr>
        <w:pStyle w:val="ListParagraph"/>
        <w:tabs>
          <w:tab w:val="left" w:pos="1080"/>
        </w:tabs>
        <w:rPr>
          <w:rFonts w:ascii="Courier New" w:hAnsi="Courier New" w:cs="Courier New"/>
          <w:sz w:val="18"/>
          <w:szCs w:val="18"/>
        </w:rPr>
      </w:pPr>
      <w:r w:rsidRPr="00EF4081">
        <w:rPr>
          <w:rFonts w:ascii="Courier New" w:hAnsi="Courier New" w:cs="Courier New"/>
          <w:sz w:val="18"/>
          <w:szCs w:val="18"/>
        </w:rPr>
        <w:t xml:space="preserve">        }</w:t>
      </w:r>
      <w:r>
        <w:rPr>
          <w:rFonts w:ascii="Courier New" w:hAnsi="Courier New" w:cs="Courier New"/>
          <w:sz w:val="18"/>
          <w:szCs w:val="18"/>
        </w:rPr>
        <w:t xml:space="preserve"> // Try</w:t>
      </w:r>
    </w:p>
    <w:p w:rsidR="0062479C" w:rsidRPr="00EF4081" w:rsidRDefault="0062479C" w:rsidP="0062479C">
      <w:pPr>
        <w:pStyle w:val="ListParagraph"/>
        <w:tabs>
          <w:tab w:val="left" w:pos="1080"/>
        </w:tabs>
        <w:rPr>
          <w:rFonts w:ascii="Courier New" w:hAnsi="Courier New" w:cs="Courier New"/>
          <w:sz w:val="18"/>
          <w:szCs w:val="18"/>
        </w:rPr>
      </w:pPr>
      <w:r w:rsidRPr="00EF4081">
        <w:rPr>
          <w:rFonts w:ascii="Courier New" w:hAnsi="Courier New" w:cs="Courier New"/>
          <w:sz w:val="18"/>
          <w:szCs w:val="18"/>
        </w:rPr>
        <w:t xml:space="preserve">        catch (Exception e) {</w:t>
      </w:r>
    </w:p>
    <w:p w:rsidR="0062479C" w:rsidRPr="008F3A44" w:rsidRDefault="001F4D4C" w:rsidP="0062479C">
      <w:pPr>
        <w:pStyle w:val="ListParagraph"/>
        <w:ind w:left="1440" w:firstLine="720"/>
        <w:rPr>
          <w:rFonts w:ascii="Courier New" w:hAnsi="Courier New" w:cs="Courier New"/>
          <w:sz w:val="18"/>
          <w:szCs w:val="18"/>
        </w:rPr>
      </w:pPr>
      <w:r>
        <w:rPr>
          <w:rFonts w:ascii="Courier New" w:hAnsi="Courier New" w:cs="Courier New"/>
          <w:sz w:val="18"/>
          <w:szCs w:val="18"/>
        </w:rPr>
        <w:t>addException(e);</w:t>
      </w:r>
    </w:p>
    <w:p w:rsidR="0062479C" w:rsidRDefault="0062479C" w:rsidP="0062479C">
      <w:pPr>
        <w:pStyle w:val="ListParagraph"/>
        <w:tabs>
          <w:tab w:val="left" w:pos="1080"/>
        </w:tabs>
        <w:rPr>
          <w:rFonts w:ascii="Courier New" w:hAnsi="Courier New" w:cs="Courier New"/>
          <w:sz w:val="18"/>
          <w:szCs w:val="18"/>
        </w:rPr>
      </w:pPr>
      <w:r w:rsidRPr="00EF4081">
        <w:rPr>
          <w:rFonts w:ascii="Courier New" w:hAnsi="Courier New" w:cs="Courier New"/>
          <w:sz w:val="18"/>
          <w:szCs w:val="18"/>
        </w:rPr>
        <w:t xml:space="preserve">        }</w:t>
      </w:r>
    </w:p>
    <w:p w:rsidR="0062479C" w:rsidRDefault="0062479C" w:rsidP="0062479C">
      <w:pPr>
        <w:pStyle w:val="ListParagraph"/>
        <w:rPr>
          <w:rFonts w:ascii="Courier New" w:hAnsi="Courier New" w:cs="Courier New"/>
          <w:sz w:val="18"/>
          <w:szCs w:val="18"/>
        </w:rPr>
      </w:pPr>
      <w:r>
        <w:rPr>
          <w:rFonts w:ascii="Courier New" w:hAnsi="Courier New" w:cs="Courier New"/>
          <w:sz w:val="18"/>
          <w:szCs w:val="18"/>
        </w:rPr>
        <w:t>} // dragAndDrop</w:t>
      </w:r>
    </w:p>
    <w:p w:rsidR="001F4D4C" w:rsidRDefault="001F4D4C" w:rsidP="00474905"/>
    <w:p w:rsidR="001F4D4C" w:rsidRDefault="008D6D3D" w:rsidP="00474905">
      <w:r>
        <w:t>The example above illustrate</w:t>
      </w:r>
      <w:r w:rsidR="00FF17F2">
        <w:t>s</w:t>
      </w:r>
      <w:r>
        <w:t xml:space="preserve"> the ‘standard’ way for implementing a </w:t>
      </w:r>
      <w:r w:rsidR="001F4D4C">
        <w:t>web</w:t>
      </w:r>
      <w:r>
        <w:t xml:space="preserve"> UI verb.  However, in the same manner, one can extend </w:t>
      </w:r>
      <w:r w:rsidR="003B2CB4">
        <w:t>JavaDDT</w:t>
      </w:r>
      <w:r>
        <w:t xml:space="preserve"> for any purpose such as (for example) restoring a database from a snapshot or backup file.  In cases like that, the code will look differently as there will not be any considerations related to web driver or web element.  </w:t>
      </w:r>
    </w:p>
    <w:p w:rsidR="008E7906" w:rsidRDefault="008D6D3D" w:rsidP="00474905">
      <w:r>
        <w:t>Still, the protocol of passing parameters via the delimited string(s) in testItem.dataProperties and the setting of comments and errors in the TestItem instance should work the same way</w:t>
      </w:r>
      <w:r w:rsidR="00877D6B">
        <w:t xml:space="preserve"> and will dove-tail properly with the DDTTestRunner</w:t>
      </w:r>
      <w:r w:rsidR="00DA57D2">
        <w:t xml:space="preserve"> instance</w:t>
      </w:r>
      <w:r w:rsidR="00855CC6">
        <w:t>.</w:t>
      </w:r>
    </w:p>
    <w:p w:rsidR="002C4B5D" w:rsidRDefault="00611582" w:rsidP="00611582">
      <w:pPr>
        <w:pStyle w:val="Heading2"/>
      </w:pPr>
      <w:bookmarkStart w:id="90" w:name="_Toc462010043"/>
      <w:r>
        <w:t>External Method</w:t>
      </w:r>
      <w:bookmarkEnd w:id="90"/>
    </w:p>
    <w:p w:rsidR="00F07B9E" w:rsidRDefault="00611582" w:rsidP="00474905">
      <w:r>
        <w:t xml:space="preserve">Another option for extending </w:t>
      </w:r>
      <w:r w:rsidR="003B2CB4">
        <w:t>JavaDDT</w:t>
      </w:r>
      <w:r>
        <w:t xml:space="preserve"> is to roll up the sleeves and code a method in the </w:t>
      </w:r>
      <w:r w:rsidR="00F07B9E">
        <w:t>DDTExternal class.</w:t>
      </w:r>
    </w:p>
    <w:p w:rsidR="00611582" w:rsidRDefault="00F07B9E" w:rsidP="00474905">
      <w:r>
        <w:t xml:space="preserve">Methods in the DDTExternal class are called by the </w:t>
      </w:r>
      <w:r w:rsidR="00611582">
        <w:t>Verb</w:t>
      </w:r>
      <w:r w:rsidR="00DC5E52">
        <w:t xml:space="preserve"> subclass </w:t>
      </w:r>
      <w:r w:rsidR="00611582">
        <w:t>RunExternalMethod.</w:t>
      </w:r>
    </w:p>
    <w:p w:rsidR="00DC5E52" w:rsidRDefault="00DC5E52" w:rsidP="00474905">
      <w:r>
        <w:t xml:space="preserve">The </w:t>
      </w:r>
      <w:r w:rsidR="00F07B9E">
        <w:t xml:space="preserve">DDTExternal class methods have a particular protocol compatible with the Verb paradigm of </w:t>
      </w:r>
      <w:r w:rsidR="003B2CB4">
        <w:t>JavaDDT</w:t>
      </w:r>
      <w:r>
        <w:t>.</w:t>
      </w:r>
    </w:p>
    <w:p w:rsidR="00DC5E52" w:rsidRDefault="00DC5E52" w:rsidP="00DC5E52">
      <w:pPr>
        <w:pStyle w:val="Heading3"/>
      </w:pPr>
      <w:bookmarkStart w:id="91" w:name="_Toc462010044"/>
      <w:r>
        <w:t>Example 1</w:t>
      </w:r>
      <w:r w:rsidR="00F07B9E">
        <w:t>:  Trivial Pass</w:t>
      </w:r>
      <w:bookmarkEnd w:id="91"/>
    </w:p>
    <w:p w:rsidR="0034147F" w:rsidRDefault="0034147F" w:rsidP="0034147F">
      <w:r>
        <w:t>The code:</w:t>
      </w:r>
    </w:p>
    <w:p w:rsidR="00F07B9E" w:rsidRPr="00F07B9E" w:rsidRDefault="00F07B9E" w:rsidP="00F07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18"/>
          <w:szCs w:val="18"/>
        </w:rPr>
      </w:pPr>
      <w:r w:rsidRPr="00F07B9E">
        <w:rPr>
          <w:rFonts w:ascii="Courier New" w:eastAsia="Times New Roman" w:hAnsi="Courier New" w:cs="Courier New"/>
          <w:i/>
          <w:iCs/>
          <w:color w:val="808080"/>
          <w:sz w:val="18"/>
          <w:szCs w:val="18"/>
        </w:rPr>
        <w:t>/**</w:t>
      </w:r>
      <w:r w:rsidRPr="00F07B9E">
        <w:rPr>
          <w:rFonts w:ascii="Courier New" w:eastAsia="Times New Roman" w:hAnsi="Courier New" w:cs="Courier New"/>
          <w:i/>
          <w:iCs/>
          <w:color w:val="808080"/>
          <w:sz w:val="18"/>
          <w:szCs w:val="18"/>
        </w:rPr>
        <w:br/>
        <w:t xml:space="preserve"> * Context is a Hashtable of </w:t>
      </w:r>
      <w:r w:rsidRPr="00F07B9E">
        <w:rPr>
          <w:rFonts w:ascii="Courier New" w:eastAsia="Times New Roman" w:hAnsi="Courier New" w:cs="Courier New"/>
          <w:i/>
          <w:iCs/>
          <w:color w:val="808080"/>
          <w:sz w:val="18"/>
          <w:szCs w:val="18"/>
          <w:shd w:val="clear" w:color="auto" w:fill="E2FFE2"/>
        </w:rPr>
        <w:t>&lt;string</w:t>
      </w:r>
      <w:r w:rsidRPr="00F07B9E">
        <w:rPr>
          <w:rFonts w:ascii="Courier New" w:eastAsia="Times New Roman" w:hAnsi="Courier New" w:cs="Courier New"/>
          <w:i/>
          <w:iCs/>
          <w:color w:val="808080"/>
          <w:sz w:val="18"/>
          <w:szCs w:val="18"/>
        </w:rPr>
        <w:t>, Object&gt; associations with methods to get and set properties.</w:t>
      </w:r>
      <w:r w:rsidRPr="00F07B9E">
        <w:rPr>
          <w:rFonts w:ascii="Courier New" w:eastAsia="Times New Roman" w:hAnsi="Courier New" w:cs="Courier New"/>
          <w:i/>
          <w:iCs/>
          <w:color w:val="808080"/>
          <w:sz w:val="18"/>
          <w:szCs w:val="18"/>
        </w:rPr>
        <w:br/>
        <w:t xml:space="preserve"> * Adding a comment, without an error means something was done successfull!</w:t>
      </w:r>
      <w:r w:rsidRPr="00F07B9E">
        <w:rPr>
          <w:rFonts w:ascii="Courier New" w:eastAsia="Times New Roman" w:hAnsi="Courier New" w:cs="Courier New"/>
          <w:i/>
          <w:iCs/>
          <w:color w:val="808080"/>
          <w:sz w:val="18"/>
          <w:szCs w:val="18"/>
        </w:rPr>
        <w:br/>
        <w:t xml:space="preserve"> * This is a static method but an instance method will do as well</w:t>
      </w:r>
      <w:r w:rsidRPr="00F07B9E">
        <w:rPr>
          <w:rFonts w:ascii="Courier New" w:eastAsia="Times New Roman" w:hAnsi="Courier New" w:cs="Courier New"/>
          <w:i/>
          <w:iCs/>
          <w:color w:val="808080"/>
          <w:sz w:val="18"/>
          <w:szCs w:val="18"/>
        </w:rPr>
        <w:br/>
        <w:t xml:space="preserve"> * </w:t>
      </w:r>
      <w:r w:rsidRPr="00F07B9E">
        <w:rPr>
          <w:rFonts w:ascii="Courier New" w:eastAsia="Times New Roman" w:hAnsi="Courier New" w:cs="Courier New"/>
          <w:b/>
          <w:bCs/>
          <w:i/>
          <w:iCs/>
          <w:color w:val="808080"/>
          <w:sz w:val="18"/>
          <w:szCs w:val="18"/>
        </w:rPr>
        <w:t xml:space="preserve">@param </w:t>
      </w:r>
      <w:r w:rsidRPr="00F07B9E">
        <w:rPr>
          <w:rFonts w:ascii="Courier New" w:eastAsia="Times New Roman" w:hAnsi="Courier New" w:cs="Courier New"/>
          <w:b/>
          <w:bCs/>
          <w:i/>
          <w:iCs/>
          <w:color w:val="3D3D3D"/>
          <w:sz w:val="18"/>
          <w:szCs w:val="18"/>
        </w:rPr>
        <w:t>context</w:t>
      </w:r>
      <w:r w:rsidRPr="00F07B9E">
        <w:rPr>
          <w:rFonts w:ascii="Courier New" w:eastAsia="Times New Roman" w:hAnsi="Courier New" w:cs="Courier New"/>
          <w:b/>
          <w:bCs/>
          <w:i/>
          <w:iCs/>
          <w:color w:val="3D3D3D"/>
          <w:sz w:val="18"/>
          <w:szCs w:val="18"/>
        </w:rPr>
        <w:br/>
        <w:t xml:space="preserve"> </w:t>
      </w:r>
      <w:r w:rsidRPr="00F07B9E">
        <w:rPr>
          <w:rFonts w:ascii="Courier New" w:eastAsia="Times New Roman" w:hAnsi="Courier New" w:cs="Courier New"/>
          <w:i/>
          <w:iCs/>
          <w:color w:val="808080"/>
          <w:sz w:val="18"/>
          <w:szCs w:val="18"/>
        </w:rPr>
        <w:t>*/</w:t>
      </w:r>
      <w:r w:rsidRPr="00F07B9E">
        <w:rPr>
          <w:rFonts w:ascii="Courier New" w:eastAsia="Times New Roman" w:hAnsi="Courier New" w:cs="Courier New"/>
          <w:i/>
          <w:iCs/>
          <w:color w:val="808080"/>
          <w:sz w:val="18"/>
          <w:szCs w:val="18"/>
        </w:rPr>
        <w:br/>
      </w:r>
      <w:r w:rsidRPr="00F07B9E">
        <w:rPr>
          <w:rFonts w:ascii="Courier New" w:eastAsia="Times New Roman" w:hAnsi="Courier New" w:cs="Courier New"/>
          <w:b/>
          <w:bCs/>
          <w:color w:val="000080"/>
          <w:sz w:val="18"/>
          <w:szCs w:val="18"/>
        </w:rPr>
        <w:t xml:space="preserve">public static void </w:t>
      </w:r>
      <w:r w:rsidRPr="00F07B9E">
        <w:rPr>
          <w:rFonts w:ascii="Courier New" w:eastAsia="Times New Roman" w:hAnsi="Courier New" w:cs="Courier New"/>
          <w:color w:val="000000"/>
          <w:sz w:val="18"/>
          <w:szCs w:val="18"/>
        </w:rPr>
        <w:t>trivialPass(DDTTestContext context) {</w:t>
      </w:r>
      <w:r w:rsidRPr="00F07B9E">
        <w:rPr>
          <w:rFonts w:ascii="Courier New" w:eastAsia="Times New Roman" w:hAnsi="Courier New" w:cs="Courier New"/>
          <w:color w:val="000000"/>
          <w:sz w:val="18"/>
          <w:szCs w:val="18"/>
        </w:rPr>
        <w:br/>
        <w:t xml:space="preserve">   context.addComment(</w:t>
      </w:r>
      <w:r w:rsidRPr="00F07B9E">
        <w:rPr>
          <w:rFonts w:ascii="Courier New" w:eastAsia="Times New Roman" w:hAnsi="Courier New" w:cs="Courier New"/>
          <w:b/>
          <w:bCs/>
          <w:color w:val="008000"/>
          <w:sz w:val="18"/>
          <w:szCs w:val="18"/>
        </w:rPr>
        <w:t>"Hey, I passed!"</w:t>
      </w:r>
      <w:r w:rsidRPr="00F07B9E">
        <w:rPr>
          <w:rFonts w:ascii="Courier New" w:eastAsia="Times New Roman" w:hAnsi="Courier New" w:cs="Courier New"/>
          <w:color w:val="000000"/>
          <w:sz w:val="18"/>
          <w:szCs w:val="18"/>
        </w:rPr>
        <w:t>);</w:t>
      </w:r>
      <w:r w:rsidRPr="00F07B9E">
        <w:rPr>
          <w:rFonts w:ascii="Courier New" w:eastAsia="Times New Roman" w:hAnsi="Courier New" w:cs="Courier New"/>
          <w:color w:val="000000"/>
          <w:sz w:val="18"/>
          <w:szCs w:val="18"/>
        </w:rPr>
        <w:br/>
      </w:r>
      <w:r w:rsidRPr="00F07B9E">
        <w:rPr>
          <w:rFonts w:ascii="Courier New" w:eastAsia="Times New Roman" w:hAnsi="Courier New" w:cs="Courier New"/>
          <w:color w:val="000000"/>
          <w:sz w:val="18"/>
          <w:szCs w:val="18"/>
        </w:rPr>
        <w:lastRenderedPageBreak/>
        <w:t xml:space="preserve">   </w:t>
      </w:r>
      <w:r w:rsidRPr="00F07B9E">
        <w:rPr>
          <w:rFonts w:ascii="Courier New" w:eastAsia="Times New Roman" w:hAnsi="Courier New" w:cs="Courier New"/>
          <w:b/>
          <w:bCs/>
          <w:color w:val="000080"/>
          <w:sz w:val="18"/>
          <w:szCs w:val="18"/>
        </w:rPr>
        <w:t>return</w:t>
      </w:r>
      <w:r w:rsidRPr="00F07B9E">
        <w:rPr>
          <w:rFonts w:ascii="Courier New" w:eastAsia="Times New Roman" w:hAnsi="Courier New" w:cs="Courier New"/>
          <w:color w:val="000000"/>
          <w:sz w:val="18"/>
          <w:szCs w:val="18"/>
        </w:rPr>
        <w:t>;</w:t>
      </w:r>
      <w:r w:rsidRPr="00F07B9E">
        <w:rPr>
          <w:rFonts w:ascii="Courier New" w:eastAsia="Times New Roman" w:hAnsi="Courier New" w:cs="Courier New"/>
          <w:color w:val="000000"/>
          <w:sz w:val="18"/>
          <w:szCs w:val="18"/>
        </w:rPr>
        <w:br/>
        <w:t>}</w:t>
      </w:r>
    </w:p>
    <w:p w:rsidR="00572546" w:rsidRDefault="00572546" w:rsidP="00572546">
      <w:r>
        <w:t>The entry in a spreadsheet (only relevant columns shown)</w:t>
      </w:r>
    </w:p>
    <w:tbl>
      <w:tblPr>
        <w:tblW w:w="13925" w:type="dxa"/>
        <w:tblInd w:w="103" w:type="dxa"/>
        <w:tblLook w:val="04A0" w:firstRow="1" w:lastRow="0" w:firstColumn="1" w:lastColumn="0" w:noHBand="0" w:noVBand="1"/>
      </w:tblPr>
      <w:tblGrid>
        <w:gridCol w:w="960"/>
        <w:gridCol w:w="2105"/>
        <w:gridCol w:w="5809"/>
        <w:gridCol w:w="5060"/>
      </w:tblGrid>
      <w:tr w:rsidR="00572546" w:rsidRPr="00572546" w:rsidTr="0071703B">
        <w:trPr>
          <w:trHeight w:val="300"/>
        </w:trPr>
        <w:tc>
          <w:tcPr>
            <w:tcW w:w="960" w:type="dxa"/>
            <w:tcBorders>
              <w:top w:val="single" w:sz="4" w:space="0" w:color="auto"/>
              <w:left w:val="single" w:sz="4" w:space="0" w:color="auto"/>
              <w:bottom w:val="single" w:sz="4" w:space="0" w:color="auto"/>
              <w:right w:val="single" w:sz="4" w:space="0" w:color="auto"/>
            </w:tcBorders>
            <w:shd w:val="clear" w:color="FFFFCC" w:fill="F2F2F2"/>
            <w:noWrap/>
            <w:vAlign w:val="bottom"/>
            <w:hideMark/>
          </w:tcPr>
          <w:p w:rsidR="00572546" w:rsidRPr="00572546" w:rsidRDefault="00572546" w:rsidP="0071703B">
            <w:pPr>
              <w:spacing w:before="0" w:after="0"/>
              <w:rPr>
                <w:rFonts w:ascii="Calibri" w:eastAsia="Times New Roman" w:hAnsi="Calibri" w:cs="Times New Roman"/>
                <w:b/>
                <w:bCs/>
                <w:color w:val="000000"/>
              </w:rPr>
            </w:pPr>
            <w:r>
              <w:rPr>
                <w:rFonts w:ascii="Calibri" w:eastAsia="Times New Roman" w:hAnsi="Calibri" w:cs="Times New Roman"/>
                <w:b/>
                <w:bCs/>
                <w:color w:val="000000"/>
              </w:rPr>
              <w:t>Id</w:t>
            </w:r>
          </w:p>
        </w:tc>
        <w:tc>
          <w:tcPr>
            <w:tcW w:w="2105" w:type="dxa"/>
            <w:tcBorders>
              <w:top w:val="single" w:sz="4" w:space="0" w:color="auto"/>
              <w:left w:val="nil"/>
              <w:bottom w:val="single" w:sz="4" w:space="0" w:color="auto"/>
              <w:right w:val="single" w:sz="4" w:space="0" w:color="auto"/>
            </w:tcBorders>
            <w:shd w:val="clear" w:color="FFFFCC" w:fill="F2F2F2"/>
            <w:noWrap/>
            <w:vAlign w:val="bottom"/>
            <w:hideMark/>
          </w:tcPr>
          <w:p w:rsidR="00572546" w:rsidRPr="00572546" w:rsidRDefault="00572546" w:rsidP="0071703B">
            <w:pPr>
              <w:spacing w:before="0" w:after="0"/>
              <w:rPr>
                <w:rFonts w:ascii="Calibri" w:eastAsia="Times New Roman" w:hAnsi="Calibri" w:cs="Times New Roman"/>
                <w:b/>
                <w:bCs/>
                <w:color w:val="000000"/>
              </w:rPr>
            </w:pPr>
            <w:r>
              <w:rPr>
                <w:rFonts w:ascii="Calibri" w:eastAsia="Times New Roman" w:hAnsi="Calibri" w:cs="Times New Roman"/>
                <w:b/>
                <w:bCs/>
                <w:color w:val="000000"/>
              </w:rPr>
              <w:t>Action</w:t>
            </w:r>
          </w:p>
        </w:tc>
        <w:tc>
          <w:tcPr>
            <w:tcW w:w="5800" w:type="dxa"/>
            <w:tcBorders>
              <w:top w:val="single" w:sz="4" w:space="0" w:color="auto"/>
              <w:left w:val="nil"/>
              <w:bottom w:val="single" w:sz="4" w:space="0" w:color="auto"/>
              <w:right w:val="single" w:sz="4" w:space="0" w:color="auto"/>
            </w:tcBorders>
            <w:shd w:val="clear" w:color="FFFFCC" w:fill="F2F2F2"/>
            <w:noWrap/>
            <w:vAlign w:val="bottom"/>
            <w:hideMark/>
          </w:tcPr>
          <w:p w:rsidR="00572546" w:rsidRPr="00572546" w:rsidRDefault="00511DC2" w:rsidP="0071703B">
            <w:pPr>
              <w:spacing w:before="0" w:after="0"/>
              <w:rPr>
                <w:rFonts w:ascii="Calibri" w:eastAsia="Times New Roman" w:hAnsi="Calibri" w:cs="Times New Roman"/>
                <w:b/>
                <w:bCs/>
                <w:color w:val="000000"/>
              </w:rPr>
            </w:pPr>
            <w:r>
              <w:rPr>
                <w:rFonts w:ascii="Calibri" w:eastAsia="Times New Roman" w:hAnsi="Calibri" w:cs="Times New Roman"/>
                <w:b/>
                <w:bCs/>
                <w:color w:val="000000"/>
              </w:rPr>
              <w:t>Vars</w:t>
            </w:r>
          </w:p>
        </w:tc>
        <w:tc>
          <w:tcPr>
            <w:tcW w:w="5060" w:type="dxa"/>
            <w:tcBorders>
              <w:top w:val="single" w:sz="4" w:space="0" w:color="auto"/>
              <w:left w:val="nil"/>
              <w:bottom w:val="single" w:sz="4" w:space="0" w:color="auto"/>
              <w:right w:val="single" w:sz="4" w:space="0" w:color="auto"/>
            </w:tcBorders>
            <w:shd w:val="clear" w:color="FFFFCC" w:fill="F2F2F2"/>
            <w:noWrap/>
            <w:vAlign w:val="bottom"/>
            <w:hideMark/>
          </w:tcPr>
          <w:p w:rsidR="00572546" w:rsidRPr="00572546" w:rsidRDefault="00572546" w:rsidP="0071703B">
            <w:pPr>
              <w:spacing w:before="0" w:after="0"/>
              <w:rPr>
                <w:rFonts w:ascii="Calibri" w:eastAsia="Times New Roman" w:hAnsi="Calibri" w:cs="Times New Roman"/>
                <w:b/>
                <w:bCs/>
                <w:color w:val="000000"/>
              </w:rPr>
            </w:pPr>
            <w:r>
              <w:rPr>
                <w:rFonts w:ascii="Calibri" w:eastAsia="Times New Roman" w:hAnsi="Calibri" w:cs="Times New Roman"/>
                <w:b/>
                <w:bCs/>
                <w:color w:val="000000"/>
              </w:rPr>
              <w:t>Description</w:t>
            </w:r>
          </w:p>
        </w:tc>
      </w:tr>
      <w:tr w:rsidR="00572546" w:rsidRPr="00572546" w:rsidTr="0071703B">
        <w:trPr>
          <w:trHeight w:val="300"/>
        </w:trPr>
        <w:tc>
          <w:tcPr>
            <w:tcW w:w="960" w:type="dxa"/>
            <w:tcBorders>
              <w:top w:val="single" w:sz="4" w:space="0" w:color="auto"/>
              <w:left w:val="single" w:sz="4" w:space="0" w:color="auto"/>
              <w:bottom w:val="single" w:sz="4" w:space="0" w:color="auto"/>
              <w:right w:val="single" w:sz="4" w:space="0" w:color="auto"/>
            </w:tcBorders>
            <w:shd w:val="clear" w:color="FFFFCC" w:fill="F2F2F2"/>
            <w:noWrap/>
            <w:vAlign w:val="bottom"/>
            <w:hideMark/>
          </w:tcPr>
          <w:p w:rsidR="00572546" w:rsidRPr="00572546" w:rsidRDefault="00572546" w:rsidP="0071703B">
            <w:pPr>
              <w:spacing w:before="0" w:after="0"/>
              <w:rPr>
                <w:rFonts w:ascii="Calibri" w:eastAsia="Times New Roman" w:hAnsi="Calibri" w:cs="Times New Roman"/>
                <w:b/>
                <w:bCs/>
                <w:color w:val="000000"/>
              </w:rPr>
            </w:pPr>
            <w:r w:rsidRPr="00572546">
              <w:rPr>
                <w:rFonts w:ascii="Calibri" w:eastAsia="Times New Roman" w:hAnsi="Calibri" w:cs="Times New Roman"/>
                <w:b/>
                <w:bCs/>
                <w:color w:val="000000"/>
              </w:rPr>
              <w:t>Demo#</w:t>
            </w:r>
          </w:p>
        </w:tc>
        <w:tc>
          <w:tcPr>
            <w:tcW w:w="2105" w:type="dxa"/>
            <w:tcBorders>
              <w:top w:val="single" w:sz="4" w:space="0" w:color="auto"/>
              <w:left w:val="nil"/>
              <w:bottom w:val="single" w:sz="4" w:space="0" w:color="auto"/>
              <w:right w:val="single" w:sz="4" w:space="0" w:color="auto"/>
            </w:tcBorders>
            <w:shd w:val="clear" w:color="FFFFCC" w:fill="F2F2F2"/>
            <w:noWrap/>
            <w:vAlign w:val="bottom"/>
            <w:hideMark/>
          </w:tcPr>
          <w:p w:rsidR="00572546" w:rsidRPr="00572546" w:rsidRDefault="00572546" w:rsidP="0071703B">
            <w:pPr>
              <w:spacing w:before="0" w:after="0"/>
              <w:rPr>
                <w:rFonts w:ascii="Calibri" w:eastAsia="Times New Roman" w:hAnsi="Calibri" w:cs="Times New Roman"/>
                <w:b/>
                <w:bCs/>
                <w:color w:val="000000"/>
              </w:rPr>
            </w:pPr>
            <w:r w:rsidRPr="00572546">
              <w:rPr>
                <w:rFonts w:ascii="Calibri" w:eastAsia="Times New Roman" w:hAnsi="Calibri" w:cs="Times New Roman"/>
                <w:b/>
                <w:bCs/>
                <w:color w:val="000000"/>
              </w:rPr>
              <w:t>RunExternalMethod</w:t>
            </w:r>
          </w:p>
        </w:tc>
        <w:tc>
          <w:tcPr>
            <w:tcW w:w="5800" w:type="dxa"/>
            <w:tcBorders>
              <w:top w:val="single" w:sz="4" w:space="0" w:color="auto"/>
              <w:left w:val="nil"/>
              <w:bottom w:val="single" w:sz="4" w:space="0" w:color="auto"/>
              <w:right w:val="single" w:sz="4" w:space="0" w:color="auto"/>
            </w:tcBorders>
            <w:shd w:val="clear" w:color="FFFFCC" w:fill="F2F2F2"/>
            <w:noWrap/>
            <w:vAlign w:val="bottom"/>
            <w:hideMark/>
          </w:tcPr>
          <w:p w:rsidR="00572546" w:rsidRPr="00572546" w:rsidRDefault="00572546" w:rsidP="0071703B">
            <w:pPr>
              <w:spacing w:before="0" w:after="0"/>
              <w:rPr>
                <w:rFonts w:ascii="Calibri" w:eastAsia="Times New Roman" w:hAnsi="Calibri" w:cs="Times New Roman"/>
                <w:b/>
                <w:bCs/>
                <w:color w:val="000000"/>
              </w:rPr>
            </w:pPr>
            <w:r w:rsidRPr="00572546">
              <w:rPr>
                <w:rFonts w:ascii="Calibri" w:eastAsia="Times New Roman" w:hAnsi="Calibri" w:cs="Times New Roman"/>
                <w:b/>
                <w:bCs/>
                <w:color w:val="000000"/>
              </w:rPr>
              <w:t>Class=DDTExternal;type=DDTTestContext;method=trivial</w:t>
            </w:r>
            <w:r>
              <w:rPr>
                <w:rFonts w:ascii="Calibri" w:eastAsia="Times New Roman" w:hAnsi="Calibri" w:cs="Times New Roman"/>
                <w:b/>
                <w:bCs/>
                <w:color w:val="000000"/>
              </w:rPr>
              <w:t>Pass</w:t>
            </w:r>
          </w:p>
        </w:tc>
        <w:tc>
          <w:tcPr>
            <w:tcW w:w="5060" w:type="dxa"/>
            <w:tcBorders>
              <w:top w:val="single" w:sz="4" w:space="0" w:color="auto"/>
              <w:left w:val="nil"/>
              <w:bottom w:val="single" w:sz="4" w:space="0" w:color="auto"/>
              <w:right w:val="single" w:sz="4" w:space="0" w:color="auto"/>
            </w:tcBorders>
            <w:shd w:val="clear" w:color="FFFFCC" w:fill="F2F2F2"/>
            <w:noWrap/>
            <w:vAlign w:val="bottom"/>
            <w:hideMark/>
          </w:tcPr>
          <w:p w:rsidR="00572546" w:rsidRPr="00572546" w:rsidRDefault="00572546" w:rsidP="0071703B">
            <w:pPr>
              <w:spacing w:before="0" w:after="0"/>
              <w:rPr>
                <w:rFonts w:ascii="Calibri" w:eastAsia="Times New Roman" w:hAnsi="Calibri" w:cs="Times New Roman"/>
                <w:b/>
                <w:bCs/>
                <w:color w:val="000000"/>
              </w:rPr>
            </w:pPr>
            <w:r w:rsidRPr="00572546">
              <w:rPr>
                <w:rFonts w:ascii="Calibri" w:eastAsia="Times New Roman" w:hAnsi="Calibri" w:cs="Times New Roman"/>
                <w:b/>
                <w:bCs/>
                <w:color w:val="000000"/>
              </w:rPr>
              <w:t xml:space="preserve">Try a (trivial) </w:t>
            </w:r>
            <w:r>
              <w:rPr>
                <w:rFonts w:ascii="Calibri" w:eastAsia="Times New Roman" w:hAnsi="Calibri" w:cs="Times New Roman"/>
                <w:b/>
                <w:bCs/>
                <w:color w:val="000000"/>
              </w:rPr>
              <w:t>pass</w:t>
            </w:r>
            <w:r w:rsidRPr="00572546">
              <w:rPr>
                <w:rFonts w:ascii="Calibri" w:eastAsia="Times New Roman" w:hAnsi="Calibri" w:cs="Times New Roman"/>
                <w:b/>
                <w:bCs/>
                <w:color w:val="000000"/>
              </w:rPr>
              <w:t>ing External method</w:t>
            </w:r>
          </w:p>
        </w:tc>
      </w:tr>
    </w:tbl>
    <w:p w:rsidR="00DC5E52" w:rsidRDefault="00DC5E52" w:rsidP="00474905"/>
    <w:p w:rsidR="00611582" w:rsidRDefault="00F07B9E" w:rsidP="00F07B9E">
      <w:pPr>
        <w:pStyle w:val="Heading3"/>
      </w:pPr>
      <w:bookmarkStart w:id="92" w:name="_Toc462010045"/>
      <w:r>
        <w:t>Example 2: Trivial Fail</w:t>
      </w:r>
      <w:bookmarkEnd w:id="92"/>
    </w:p>
    <w:p w:rsidR="0034147F" w:rsidRDefault="0034147F" w:rsidP="0034147F">
      <w:r>
        <w:t>The code:</w:t>
      </w:r>
    </w:p>
    <w:p w:rsidR="00EE2203" w:rsidRPr="00EE2203" w:rsidRDefault="00EE2203" w:rsidP="00EE22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18"/>
          <w:szCs w:val="18"/>
        </w:rPr>
      </w:pPr>
      <w:r w:rsidRPr="00EE2203">
        <w:rPr>
          <w:rFonts w:ascii="Courier New" w:eastAsia="Times New Roman" w:hAnsi="Courier New" w:cs="Courier New"/>
          <w:i/>
          <w:iCs/>
          <w:color w:val="808080"/>
          <w:sz w:val="18"/>
          <w:szCs w:val="18"/>
        </w:rPr>
        <w:t>/**</w:t>
      </w:r>
      <w:r w:rsidRPr="00EE2203">
        <w:rPr>
          <w:rFonts w:ascii="Courier New" w:eastAsia="Times New Roman" w:hAnsi="Courier New" w:cs="Courier New"/>
          <w:i/>
          <w:iCs/>
          <w:color w:val="808080"/>
          <w:sz w:val="18"/>
          <w:szCs w:val="18"/>
        </w:rPr>
        <w:br/>
        <w:t xml:space="preserve"> * Context is a Hashtable of </w:t>
      </w:r>
      <w:r w:rsidRPr="00EE2203">
        <w:rPr>
          <w:rFonts w:ascii="Courier New" w:eastAsia="Times New Roman" w:hAnsi="Courier New" w:cs="Courier New"/>
          <w:i/>
          <w:iCs/>
          <w:color w:val="808080"/>
          <w:sz w:val="18"/>
          <w:szCs w:val="18"/>
          <w:shd w:val="clear" w:color="auto" w:fill="E2FFE2"/>
        </w:rPr>
        <w:t>&lt;string</w:t>
      </w:r>
      <w:r w:rsidRPr="00EE2203">
        <w:rPr>
          <w:rFonts w:ascii="Courier New" w:eastAsia="Times New Roman" w:hAnsi="Courier New" w:cs="Courier New"/>
          <w:i/>
          <w:iCs/>
          <w:color w:val="808080"/>
          <w:sz w:val="18"/>
          <w:szCs w:val="18"/>
        </w:rPr>
        <w:t>, Object&gt; associations with methods to get and set properties.</w:t>
      </w:r>
      <w:r w:rsidRPr="00EE2203">
        <w:rPr>
          <w:rFonts w:ascii="Courier New" w:eastAsia="Times New Roman" w:hAnsi="Courier New" w:cs="Courier New"/>
          <w:i/>
          <w:iCs/>
          <w:color w:val="808080"/>
          <w:sz w:val="18"/>
          <w:szCs w:val="18"/>
        </w:rPr>
        <w:br/>
        <w:t xml:space="preserve"> * Adding an error (possible, an exception) means something failed!</w:t>
      </w:r>
      <w:r w:rsidRPr="00EE2203">
        <w:rPr>
          <w:rFonts w:ascii="Courier New" w:eastAsia="Times New Roman" w:hAnsi="Courier New" w:cs="Courier New"/>
          <w:i/>
          <w:iCs/>
          <w:color w:val="808080"/>
          <w:sz w:val="18"/>
          <w:szCs w:val="18"/>
        </w:rPr>
        <w:br/>
        <w:t xml:space="preserve"> * This is a static method but an instance method will do as well</w:t>
      </w:r>
      <w:r w:rsidRPr="00EE2203">
        <w:rPr>
          <w:rFonts w:ascii="Courier New" w:eastAsia="Times New Roman" w:hAnsi="Courier New" w:cs="Courier New"/>
          <w:i/>
          <w:iCs/>
          <w:color w:val="808080"/>
          <w:sz w:val="18"/>
          <w:szCs w:val="18"/>
        </w:rPr>
        <w:br/>
        <w:t xml:space="preserve"> * </w:t>
      </w:r>
      <w:r w:rsidRPr="00EE2203">
        <w:rPr>
          <w:rFonts w:ascii="Courier New" w:eastAsia="Times New Roman" w:hAnsi="Courier New" w:cs="Courier New"/>
          <w:b/>
          <w:bCs/>
          <w:i/>
          <w:iCs/>
          <w:color w:val="808080"/>
          <w:sz w:val="18"/>
          <w:szCs w:val="18"/>
        </w:rPr>
        <w:t xml:space="preserve">@param </w:t>
      </w:r>
      <w:r w:rsidRPr="00EE2203">
        <w:rPr>
          <w:rFonts w:ascii="Courier New" w:eastAsia="Times New Roman" w:hAnsi="Courier New" w:cs="Courier New"/>
          <w:b/>
          <w:bCs/>
          <w:i/>
          <w:iCs/>
          <w:color w:val="3D3D3D"/>
          <w:sz w:val="18"/>
          <w:szCs w:val="18"/>
        </w:rPr>
        <w:t>context</w:t>
      </w:r>
      <w:r w:rsidRPr="00EE2203">
        <w:rPr>
          <w:rFonts w:ascii="Courier New" w:eastAsia="Times New Roman" w:hAnsi="Courier New" w:cs="Courier New"/>
          <w:b/>
          <w:bCs/>
          <w:i/>
          <w:iCs/>
          <w:color w:val="3D3D3D"/>
          <w:sz w:val="18"/>
          <w:szCs w:val="18"/>
        </w:rPr>
        <w:br/>
        <w:t xml:space="preserve"> </w:t>
      </w:r>
      <w:r w:rsidRPr="00EE2203">
        <w:rPr>
          <w:rFonts w:ascii="Courier New" w:eastAsia="Times New Roman" w:hAnsi="Courier New" w:cs="Courier New"/>
          <w:i/>
          <w:iCs/>
          <w:color w:val="808080"/>
          <w:sz w:val="18"/>
          <w:szCs w:val="18"/>
        </w:rPr>
        <w:t>*/</w:t>
      </w:r>
      <w:r w:rsidRPr="00EE2203">
        <w:rPr>
          <w:rFonts w:ascii="Courier New" w:eastAsia="Times New Roman" w:hAnsi="Courier New" w:cs="Courier New"/>
          <w:i/>
          <w:iCs/>
          <w:color w:val="808080"/>
          <w:sz w:val="18"/>
          <w:szCs w:val="18"/>
        </w:rPr>
        <w:br/>
      </w:r>
      <w:r w:rsidRPr="00EE2203">
        <w:rPr>
          <w:rFonts w:ascii="Courier New" w:eastAsia="Times New Roman" w:hAnsi="Courier New" w:cs="Courier New"/>
          <w:b/>
          <w:bCs/>
          <w:color w:val="000080"/>
          <w:sz w:val="18"/>
          <w:szCs w:val="18"/>
        </w:rPr>
        <w:t xml:space="preserve">public static void </w:t>
      </w:r>
      <w:r w:rsidRPr="00EE2203">
        <w:rPr>
          <w:rFonts w:ascii="Courier New" w:eastAsia="Times New Roman" w:hAnsi="Courier New" w:cs="Courier New"/>
          <w:color w:val="000000"/>
          <w:sz w:val="18"/>
          <w:szCs w:val="18"/>
        </w:rPr>
        <w:t>trivialFail(DDTTestContext context) {</w:t>
      </w:r>
      <w:r w:rsidRPr="00EE2203">
        <w:rPr>
          <w:rFonts w:ascii="Courier New" w:eastAsia="Times New Roman" w:hAnsi="Courier New" w:cs="Courier New"/>
          <w:color w:val="000000"/>
          <w:sz w:val="18"/>
          <w:szCs w:val="18"/>
        </w:rPr>
        <w:br/>
        <w:t xml:space="preserve">   context.addError(</w:t>
      </w:r>
      <w:r w:rsidRPr="00EE2203">
        <w:rPr>
          <w:rFonts w:ascii="Courier New" w:eastAsia="Times New Roman" w:hAnsi="Courier New" w:cs="Courier New"/>
          <w:b/>
          <w:bCs/>
          <w:color w:val="008000"/>
          <w:sz w:val="18"/>
          <w:szCs w:val="18"/>
        </w:rPr>
        <w:t>"Ooops, I failed!"</w:t>
      </w:r>
      <w:r w:rsidRPr="00EE2203">
        <w:rPr>
          <w:rFonts w:ascii="Courier New" w:eastAsia="Times New Roman" w:hAnsi="Courier New" w:cs="Courier New"/>
          <w:color w:val="000000"/>
          <w:sz w:val="18"/>
          <w:szCs w:val="18"/>
        </w:rPr>
        <w:t>);</w:t>
      </w:r>
      <w:r w:rsidRPr="00EE2203">
        <w:rPr>
          <w:rFonts w:ascii="Courier New" w:eastAsia="Times New Roman" w:hAnsi="Courier New" w:cs="Courier New"/>
          <w:color w:val="000000"/>
          <w:sz w:val="18"/>
          <w:szCs w:val="18"/>
        </w:rPr>
        <w:br/>
        <w:t>}</w:t>
      </w:r>
    </w:p>
    <w:p w:rsidR="00F07B9E" w:rsidRDefault="00572546" w:rsidP="00474905">
      <w:r>
        <w:t>The entry in a spreadsheet (only relevant columns shown)</w:t>
      </w:r>
    </w:p>
    <w:tbl>
      <w:tblPr>
        <w:tblW w:w="13925" w:type="dxa"/>
        <w:tblInd w:w="103" w:type="dxa"/>
        <w:tblLook w:val="04A0" w:firstRow="1" w:lastRow="0" w:firstColumn="1" w:lastColumn="0" w:noHBand="0" w:noVBand="1"/>
      </w:tblPr>
      <w:tblGrid>
        <w:gridCol w:w="960"/>
        <w:gridCol w:w="2105"/>
        <w:gridCol w:w="5800"/>
        <w:gridCol w:w="5060"/>
      </w:tblGrid>
      <w:tr w:rsidR="00572546" w:rsidRPr="00572546" w:rsidTr="00572546">
        <w:trPr>
          <w:trHeight w:val="300"/>
        </w:trPr>
        <w:tc>
          <w:tcPr>
            <w:tcW w:w="960" w:type="dxa"/>
            <w:tcBorders>
              <w:top w:val="single" w:sz="4" w:space="0" w:color="auto"/>
              <w:left w:val="single" w:sz="4" w:space="0" w:color="auto"/>
              <w:bottom w:val="single" w:sz="4" w:space="0" w:color="auto"/>
              <w:right w:val="single" w:sz="4" w:space="0" w:color="auto"/>
            </w:tcBorders>
            <w:shd w:val="clear" w:color="FFFFCC" w:fill="F2F2F2"/>
            <w:noWrap/>
            <w:vAlign w:val="bottom"/>
            <w:hideMark/>
          </w:tcPr>
          <w:p w:rsidR="00572546" w:rsidRPr="00572546" w:rsidRDefault="00572546" w:rsidP="00572546">
            <w:pPr>
              <w:spacing w:before="0" w:after="0"/>
              <w:rPr>
                <w:rFonts w:ascii="Calibri" w:eastAsia="Times New Roman" w:hAnsi="Calibri" w:cs="Times New Roman"/>
                <w:b/>
                <w:bCs/>
                <w:color w:val="000000"/>
              </w:rPr>
            </w:pPr>
            <w:r>
              <w:rPr>
                <w:rFonts w:ascii="Calibri" w:eastAsia="Times New Roman" w:hAnsi="Calibri" w:cs="Times New Roman"/>
                <w:b/>
                <w:bCs/>
                <w:color w:val="000000"/>
              </w:rPr>
              <w:t>Id</w:t>
            </w:r>
          </w:p>
        </w:tc>
        <w:tc>
          <w:tcPr>
            <w:tcW w:w="2105" w:type="dxa"/>
            <w:tcBorders>
              <w:top w:val="single" w:sz="4" w:space="0" w:color="auto"/>
              <w:left w:val="nil"/>
              <w:bottom w:val="single" w:sz="4" w:space="0" w:color="auto"/>
              <w:right w:val="single" w:sz="4" w:space="0" w:color="auto"/>
            </w:tcBorders>
            <w:shd w:val="clear" w:color="FFFFCC" w:fill="F2F2F2"/>
            <w:noWrap/>
            <w:vAlign w:val="bottom"/>
            <w:hideMark/>
          </w:tcPr>
          <w:p w:rsidR="00572546" w:rsidRPr="00572546" w:rsidRDefault="00572546" w:rsidP="00572546">
            <w:pPr>
              <w:spacing w:before="0" w:after="0"/>
              <w:rPr>
                <w:rFonts w:ascii="Calibri" w:eastAsia="Times New Roman" w:hAnsi="Calibri" w:cs="Times New Roman"/>
                <w:b/>
                <w:bCs/>
                <w:color w:val="000000"/>
              </w:rPr>
            </w:pPr>
            <w:r>
              <w:rPr>
                <w:rFonts w:ascii="Calibri" w:eastAsia="Times New Roman" w:hAnsi="Calibri" w:cs="Times New Roman"/>
                <w:b/>
                <w:bCs/>
                <w:color w:val="000000"/>
              </w:rPr>
              <w:t>Action</w:t>
            </w:r>
          </w:p>
        </w:tc>
        <w:tc>
          <w:tcPr>
            <w:tcW w:w="5800" w:type="dxa"/>
            <w:tcBorders>
              <w:top w:val="single" w:sz="4" w:space="0" w:color="auto"/>
              <w:left w:val="nil"/>
              <w:bottom w:val="single" w:sz="4" w:space="0" w:color="auto"/>
              <w:right w:val="single" w:sz="4" w:space="0" w:color="auto"/>
            </w:tcBorders>
            <w:shd w:val="clear" w:color="FFFFCC" w:fill="F2F2F2"/>
            <w:noWrap/>
            <w:vAlign w:val="bottom"/>
            <w:hideMark/>
          </w:tcPr>
          <w:p w:rsidR="00572546" w:rsidRPr="00572546" w:rsidRDefault="00511DC2" w:rsidP="00572546">
            <w:pPr>
              <w:spacing w:before="0" w:after="0"/>
              <w:rPr>
                <w:rFonts w:ascii="Calibri" w:eastAsia="Times New Roman" w:hAnsi="Calibri" w:cs="Times New Roman"/>
                <w:b/>
                <w:bCs/>
                <w:color w:val="000000"/>
              </w:rPr>
            </w:pPr>
            <w:r>
              <w:rPr>
                <w:rFonts w:ascii="Calibri" w:eastAsia="Times New Roman" w:hAnsi="Calibri" w:cs="Times New Roman"/>
                <w:b/>
                <w:bCs/>
                <w:color w:val="000000"/>
              </w:rPr>
              <w:t>Vars</w:t>
            </w:r>
          </w:p>
        </w:tc>
        <w:tc>
          <w:tcPr>
            <w:tcW w:w="5060" w:type="dxa"/>
            <w:tcBorders>
              <w:top w:val="single" w:sz="4" w:space="0" w:color="auto"/>
              <w:left w:val="nil"/>
              <w:bottom w:val="single" w:sz="4" w:space="0" w:color="auto"/>
              <w:right w:val="single" w:sz="4" w:space="0" w:color="auto"/>
            </w:tcBorders>
            <w:shd w:val="clear" w:color="FFFFCC" w:fill="F2F2F2"/>
            <w:noWrap/>
            <w:vAlign w:val="bottom"/>
            <w:hideMark/>
          </w:tcPr>
          <w:p w:rsidR="00572546" w:rsidRPr="00572546" w:rsidRDefault="00572546" w:rsidP="00572546">
            <w:pPr>
              <w:spacing w:before="0" w:after="0"/>
              <w:rPr>
                <w:rFonts w:ascii="Calibri" w:eastAsia="Times New Roman" w:hAnsi="Calibri" w:cs="Times New Roman"/>
                <w:b/>
                <w:bCs/>
                <w:color w:val="000000"/>
              </w:rPr>
            </w:pPr>
            <w:r>
              <w:rPr>
                <w:rFonts w:ascii="Calibri" w:eastAsia="Times New Roman" w:hAnsi="Calibri" w:cs="Times New Roman"/>
                <w:b/>
                <w:bCs/>
                <w:color w:val="000000"/>
              </w:rPr>
              <w:t>Description</w:t>
            </w:r>
          </w:p>
        </w:tc>
      </w:tr>
      <w:tr w:rsidR="00572546" w:rsidRPr="00572546" w:rsidTr="00572546">
        <w:trPr>
          <w:trHeight w:val="300"/>
        </w:trPr>
        <w:tc>
          <w:tcPr>
            <w:tcW w:w="960" w:type="dxa"/>
            <w:tcBorders>
              <w:top w:val="single" w:sz="4" w:space="0" w:color="auto"/>
              <w:left w:val="single" w:sz="4" w:space="0" w:color="auto"/>
              <w:bottom w:val="single" w:sz="4" w:space="0" w:color="auto"/>
              <w:right w:val="single" w:sz="4" w:space="0" w:color="auto"/>
            </w:tcBorders>
            <w:shd w:val="clear" w:color="FFFFCC" w:fill="F2F2F2"/>
            <w:noWrap/>
            <w:vAlign w:val="bottom"/>
            <w:hideMark/>
          </w:tcPr>
          <w:p w:rsidR="00572546" w:rsidRPr="00572546" w:rsidRDefault="00572546" w:rsidP="00572546">
            <w:pPr>
              <w:spacing w:before="0" w:after="0"/>
              <w:rPr>
                <w:rFonts w:ascii="Calibri" w:eastAsia="Times New Roman" w:hAnsi="Calibri" w:cs="Times New Roman"/>
                <w:b/>
                <w:bCs/>
                <w:color w:val="000000"/>
              </w:rPr>
            </w:pPr>
            <w:r w:rsidRPr="00572546">
              <w:rPr>
                <w:rFonts w:ascii="Calibri" w:eastAsia="Times New Roman" w:hAnsi="Calibri" w:cs="Times New Roman"/>
                <w:b/>
                <w:bCs/>
                <w:color w:val="000000"/>
              </w:rPr>
              <w:t>Demo#</w:t>
            </w:r>
          </w:p>
        </w:tc>
        <w:tc>
          <w:tcPr>
            <w:tcW w:w="2105" w:type="dxa"/>
            <w:tcBorders>
              <w:top w:val="single" w:sz="4" w:space="0" w:color="auto"/>
              <w:left w:val="nil"/>
              <w:bottom w:val="single" w:sz="4" w:space="0" w:color="auto"/>
              <w:right w:val="single" w:sz="4" w:space="0" w:color="auto"/>
            </w:tcBorders>
            <w:shd w:val="clear" w:color="FFFFCC" w:fill="F2F2F2"/>
            <w:noWrap/>
            <w:vAlign w:val="bottom"/>
            <w:hideMark/>
          </w:tcPr>
          <w:p w:rsidR="00572546" w:rsidRPr="00572546" w:rsidRDefault="00572546" w:rsidP="00572546">
            <w:pPr>
              <w:spacing w:before="0" w:after="0"/>
              <w:rPr>
                <w:rFonts w:ascii="Calibri" w:eastAsia="Times New Roman" w:hAnsi="Calibri" w:cs="Times New Roman"/>
                <w:b/>
                <w:bCs/>
                <w:color w:val="000000"/>
              </w:rPr>
            </w:pPr>
            <w:r w:rsidRPr="00572546">
              <w:rPr>
                <w:rFonts w:ascii="Calibri" w:eastAsia="Times New Roman" w:hAnsi="Calibri" w:cs="Times New Roman"/>
                <w:b/>
                <w:bCs/>
                <w:color w:val="000000"/>
              </w:rPr>
              <w:t>RunExternalMethod</w:t>
            </w:r>
          </w:p>
        </w:tc>
        <w:tc>
          <w:tcPr>
            <w:tcW w:w="5800" w:type="dxa"/>
            <w:tcBorders>
              <w:top w:val="single" w:sz="4" w:space="0" w:color="auto"/>
              <w:left w:val="nil"/>
              <w:bottom w:val="single" w:sz="4" w:space="0" w:color="auto"/>
              <w:right w:val="single" w:sz="4" w:space="0" w:color="auto"/>
            </w:tcBorders>
            <w:shd w:val="clear" w:color="FFFFCC" w:fill="F2F2F2"/>
            <w:noWrap/>
            <w:vAlign w:val="bottom"/>
            <w:hideMark/>
          </w:tcPr>
          <w:p w:rsidR="00572546" w:rsidRPr="00572546" w:rsidRDefault="00572546" w:rsidP="00572546">
            <w:pPr>
              <w:spacing w:before="0" w:after="0"/>
              <w:rPr>
                <w:rFonts w:ascii="Calibri" w:eastAsia="Times New Roman" w:hAnsi="Calibri" w:cs="Times New Roman"/>
                <w:b/>
                <w:bCs/>
                <w:color w:val="000000"/>
              </w:rPr>
            </w:pPr>
            <w:r w:rsidRPr="00572546">
              <w:rPr>
                <w:rFonts w:ascii="Calibri" w:eastAsia="Times New Roman" w:hAnsi="Calibri" w:cs="Times New Roman"/>
                <w:b/>
                <w:bCs/>
                <w:color w:val="000000"/>
              </w:rPr>
              <w:t>Class=DDTExternal;type=DDTTestContext;method=trivialFail</w:t>
            </w:r>
          </w:p>
        </w:tc>
        <w:tc>
          <w:tcPr>
            <w:tcW w:w="5060" w:type="dxa"/>
            <w:tcBorders>
              <w:top w:val="single" w:sz="4" w:space="0" w:color="auto"/>
              <w:left w:val="nil"/>
              <w:bottom w:val="single" w:sz="4" w:space="0" w:color="auto"/>
              <w:right w:val="single" w:sz="4" w:space="0" w:color="auto"/>
            </w:tcBorders>
            <w:shd w:val="clear" w:color="FFFFCC" w:fill="F2F2F2"/>
            <w:noWrap/>
            <w:vAlign w:val="bottom"/>
            <w:hideMark/>
          </w:tcPr>
          <w:p w:rsidR="00572546" w:rsidRPr="00572546" w:rsidRDefault="00572546" w:rsidP="00572546">
            <w:pPr>
              <w:spacing w:before="0" w:after="0"/>
              <w:rPr>
                <w:rFonts w:ascii="Calibri" w:eastAsia="Times New Roman" w:hAnsi="Calibri" w:cs="Times New Roman"/>
                <w:b/>
                <w:bCs/>
                <w:color w:val="000000"/>
              </w:rPr>
            </w:pPr>
            <w:r w:rsidRPr="00572546">
              <w:rPr>
                <w:rFonts w:ascii="Calibri" w:eastAsia="Times New Roman" w:hAnsi="Calibri" w:cs="Times New Roman"/>
                <w:b/>
                <w:bCs/>
                <w:color w:val="000000"/>
              </w:rPr>
              <w:t>Try a (trivial) failing External method</w:t>
            </w:r>
          </w:p>
        </w:tc>
      </w:tr>
    </w:tbl>
    <w:p w:rsidR="00572546" w:rsidRDefault="00572546" w:rsidP="00474905"/>
    <w:p w:rsidR="002A3F11" w:rsidRDefault="002A3F11">
      <w:pPr>
        <w:spacing w:before="0" w:after="100"/>
        <w:jc w:val="center"/>
      </w:pPr>
      <w:r>
        <w:br w:type="page"/>
      </w:r>
    </w:p>
    <w:p w:rsidR="002A3F11" w:rsidRPr="00171FE9" w:rsidRDefault="002A3F11" w:rsidP="002A3F11">
      <w:pPr>
        <w:pStyle w:val="Heading1"/>
      </w:pPr>
      <w:bookmarkStart w:id="93" w:name="_Toc462010046"/>
      <w:r w:rsidRPr="00171FE9">
        <w:lastRenderedPageBreak/>
        <w:t>APENDIX V</w:t>
      </w:r>
      <w:r>
        <w:t>II</w:t>
      </w:r>
      <w:r w:rsidRPr="00171FE9">
        <w:t xml:space="preserve"> –</w:t>
      </w:r>
      <w:r>
        <w:t xml:space="preserve"> Using </w:t>
      </w:r>
      <w:r w:rsidR="003B2CB4">
        <w:t>JavaDDT</w:t>
      </w:r>
      <w:r>
        <w:t xml:space="preserve"> in a Selenium Project</w:t>
      </w:r>
      <w:bookmarkEnd w:id="93"/>
    </w:p>
    <w:p w:rsidR="002A3F11" w:rsidRDefault="003B2CB4" w:rsidP="002A3F11">
      <w:r>
        <w:t>JavaDDT</w:t>
      </w:r>
      <w:r w:rsidR="002A3F11">
        <w:t xml:space="preserve"> can be used in your own Selenium based project following the protocol described below.</w:t>
      </w:r>
    </w:p>
    <w:p w:rsidR="002A3F11" w:rsidRDefault="002A3F11" w:rsidP="002A3F11">
      <w:r>
        <w:t xml:space="preserve">To use </w:t>
      </w:r>
      <w:r w:rsidR="003B2CB4">
        <w:t>JavaDDT</w:t>
      </w:r>
      <w:r>
        <w:t>, in your own project, do the following:</w:t>
      </w:r>
    </w:p>
    <w:p w:rsidR="002A3F11" w:rsidRDefault="002A3F11" w:rsidP="002A3F11">
      <w:pPr>
        <w:pStyle w:val="ListParagraph"/>
        <w:numPr>
          <w:ilvl w:val="0"/>
          <w:numId w:val="33"/>
        </w:numPr>
      </w:pPr>
      <w:r>
        <w:t>Using Maven, install the JavaDDT to your local repository</w:t>
      </w:r>
    </w:p>
    <w:p w:rsidR="002A3F11" w:rsidRDefault="002A3F11" w:rsidP="002A3F11">
      <w:pPr>
        <w:pStyle w:val="ListParagraph"/>
      </w:pPr>
      <w:r>
        <w:t>From the command prompt, change directory to the JavaDDT project (where the pom file resides) and issue the following command:</w:t>
      </w:r>
    </w:p>
    <w:p w:rsidR="002A3F11" w:rsidRDefault="002A3F11" w:rsidP="002A3F11">
      <w:pPr>
        <w:pStyle w:val="ListParagraph"/>
        <w:tabs>
          <w:tab w:val="left" w:pos="1080"/>
        </w:tabs>
      </w:pPr>
      <w:r w:rsidRPr="002A3F11">
        <w:rPr>
          <w:rFonts w:ascii="Courier New" w:hAnsi="Courier New" w:cs="Courier New"/>
          <w:sz w:val="18"/>
          <w:szCs w:val="18"/>
        </w:rPr>
        <w:t>mvn clean compile package install –DskipTests = true</w:t>
      </w:r>
    </w:p>
    <w:p w:rsidR="002A3F11" w:rsidRDefault="002A3F11" w:rsidP="002A3F11">
      <w:pPr>
        <w:pStyle w:val="ListParagraph"/>
        <w:numPr>
          <w:ilvl w:val="0"/>
          <w:numId w:val="33"/>
        </w:numPr>
      </w:pPr>
      <w:r>
        <w:t>Use Maven to manage your own java project.</w:t>
      </w:r>
    </w:p>
    <w:p w:rsidR="002A3F11" w:rsidRDefault="002A3F11" w:rsidP="002A3F11">
      <w:pPr>
        <w:pStyle w:val="ListParagraph"/>
        <w:numPr>
          <w:ilvl w:val="0"/>
          <w:numId w:val="33"/>
        </w:numPr>
      </w:pPr>
      <w:r>
        <w:t>Add the appropriate JavaDDT dependency in that project to reference the JavaDDT project you just created.</w:t>
      </w:r>
    </w:p>
    <w:p w:rsidR="002A3F11" w:rsidRPr="00627C9D" w:rsidRDefault="002A3F11" w:rsidP="002A3F11">
      <w:pPr>
        <w:pStyle w:val="ListParagraph"/>
        <w:rPr>
          <w:rFonts w:ascii="Courier New" w:hAnsi="Courier New"/>
          <w:sz w:val="16"/>
        </w:rPr>
      </w:pPr>
      <w:r w:rsidRPr="00627C9D">
        <w:rPr>
          <w:rFonts w:ascii="Courier New" w:hAnsi="Courier New"/>
          <w:sz w:val="16"/>
        </w:rPr>
        <w:t>&lt;dependency&gt;</w:t>
      </w:r>
    </w:p>
    <w:p w:rsidR="002A3F11" w:rsidRPr="00627C9D" w:rsidRDefault="002A3F11" w:rsidP="002A3F11">
      <w:pPr>
        <w:pStyle w:val="ListParagraph"/>
        <w:rPr>
          <w:rFonts w:ascii="Courier New" w:hAnsi="Courier New"/>
          <w:sz w:val="16"/>
        </w:rPr>
      </w:pPr>
      <w:r w:rsidRPr="00627C9D">
        <w:rPr>
          <w:rFonts w:ascii="Courier New" w:hAnsi="Courier New"/>
          <w:sz w:val="16"/>
        </w:rPr>
        <w:t xml:space="preserve">  &lt;groupId&gt;com.DynaBytes.Automation&lt;/groupId&gt;</w:t>
      </w:r>
    </w:p>
    <w:p w:rsidR="002A3F11" w:rsidRPr="00627C9D" w:rsidRDefault="002A3F11" w:rsidP="002A3F11">
      <w:pPr>
        <w:pStyle w:val="ListParagraph"/>
        <w:rPr>
          <w:rFonts w:ascii="Courier New" w:hAnsi="Courier New"/>
          <w:sz w:val="16"/>
        </w:rPr>
      </w:pPr>
      <w:r w:rsidRPr="00627C9D">
        <w:rPr>
          <w:rFonts w:ascii="Courier New" w:hAnsi="Courier New"/>
          <w:sz w:val="16"/>
        </w:rPr>
        <w:t xml:space="preserve">  &lt;artifactId&gt;JavaDDT&lt;/artifactId&gt;</w:t>
      </w:r>
    </w:p>
    <w:p w:rsidR="002A3F11" w:rsidRPr="00627C9D" w:rsidRDefault="002A3F11" w:rsidP="002A3F11">
      <w:pPr>
        <w:pStyle w:val="ListParagraph"/>
        <w:rPr>
          <w:rFonts w:ascii="Courier New" w:hAnsi="Courier New"/>
          <w:sz w:val="16"/>
        </w:rPr>
      </w:pPr>
      <w:r w:rsidRPr="00627C9D">
        <w:rPr>
          <w:rFonts w:ascii="Courier New" w:hAnsi="Courier New"/>
          <w:sz w:val="16"/>
        </w:rPr>
        <w:t xml:space="preserve">  &lt;version&gt;1.1&lt;/version&gt;</w:t>
      </w:r>
    </w:p>
    <w:p w:rsidR="002A3F11" w:rsidRPr="00627C9D" w:rsidRDefault="002A3F11" w:rsidP="002A3F11">
      <w:pPr>
        <w:pStyle w:val="ListParagraph"/>
        <w:rPr>
          <w:rFonts w:ascii="Courier New" w:hAnsi="Courier New"/>
          <w:sz w:val="16"/>
        </w:rPr>
      </w:pPr>
      <w:r w:rsidRPr="00627C9D">
        <w:rPr>
          <w:rFonts w:ascii="Courier New" w:hAnsi="Courier New"/>
          <w:sz w:val="16"/>
        </w:rPr>
        <w:t>&lt;/dependency&gt;</w:t>
      </w:r>
    </w:p>
    <w:p w:rsidR="002A3F11" w:rsidRDefault="002A3F11" w:rsidP="002A3F11">
      <w:pPr>
        <w:pStyle w:val="ListParagraph"/>
        <w:numPr>
          <w:ilvl w:val="0"/>
          <w:numId w:val="33"/>
        </w:numPr>
      </w:pPr>
      <w:r>
        <w:t>Create metod(s) that explor</w:t>
      </w:r>
      <w:r w:rsidR="00645776">
        <w:t>e the various JavaDDT objects (Locator, Verifier, Query, Reporter)</w:t>
      </w:r>
      <w:r>
        <w:t xml:space="preserve"> </w:t>
      </w:r>
    </w:p>
    <w:p w:rsidR="00645776" w:rsidRDefault="00645776" w:rsidP="00645776">
      <w:pPr>
        <w:pStyle w:val="ListParagraph"/>
      </w:pPr>
      <w:r>
        <w:t>Following is an example:</w:t>
      </w:r>
    </w:p>
    <w:p w:rsidR="00645776" w:rsidRDefault="00645776" w:rsidP="00645776">
      <w:pPr>
        <w:pStyle w:val="ListParagraph"/>
      </w:pPr>
    </w:p>
    <w:p w:rsidR="00B9697F" w:rsidRDefault="00B9697F" w:rsidP="00B9697F">
      <w:pPr>
        <w:pStyle w:val="ListParagraph"/>
        <w:rPr>
          <w:rFonts w:ascii="Courier New" w:hAnsi="Courier New"/>
          <w:sz w:val="16"/>
        </w:rPr>
      </w:pPr>
      <w:r w:rsidRPr="00B9697F">
        <w:rPr>
          <w:rFonts w:ascii="Courier New" w:hAnsi="Courier New"/>
          <w:sz w:val="16"/>
        </w:rPr>
        <w:t xml:space="preserve">public void </w:t>
      </w:r>
      <w:r w:rsidR="00627C9D">
        <w:rPr>
          <w:rFonts w:ascii="Courier New" w:hAnsi="Courier New"/>
          <w:sz w:val="16"/>
        </w:rPr>
        <w:t>demo</w:t>
      </w:r>
      <w:r w:rsidRPr="00B9697F">
        <w:rPr>
          <w:rFonts w:ascii="Courier New" w:hAnsi="Courier New"/>
          <w:sz w:val="16"/>
        </w:rPr>
        <w:t>LoginStyle2(DDTTestContext testContext) throws Exception {</w:t>
      </w:r>
    </w:p>
    <w:p w:rsidR="00627C9D" w:rsidRDefault="00627C9D" w:rsidP="00B9697F">
      <w:pPr>
        <w:pStyle w:val="ListParagraph"/>
        <w:rPr>
          <w:rFonts w:ascii="Courier New" w:hAnsi="Courier New"/>
          <w:sz w:val="16"/>
        </w:rPr>
      </w:pPr>
    </w:p>
    <w:p w:rsidR="00627C9D" w:rsidRPr="00627C9D" w:rsidRDefault="00627C9D" w:rsidP="00627C9D">
      <w:pPr>
        <w:pStyle w:val="ListParagraph"/>
        <w:rPr>
          <w:rFonts w:ascii="Courier New" w:hAnsi="Courier New"/>
          <w:sz w:val="16"/>
        </w:rPr>
      </w:pPr>
      <w:r w:rsidRPr="00627C9D">
        <w:rPr>
          <w:rFonts w:ascii="Courier New" w:hAnsi="Courier New"/>
          <w:sz w:val="16"/>
        </w:rPr>
        <w:t>DDTTestRunner runner = new DDTTestRunner();</w:t>
      </w:r>
    </w:p>
    <w:p w:rsidR="00627C9D" w:rsidRDefault="00627C9D" w:rsidP="00627C9D">
      <w:pPr>
        <w:pStyle w:val="ListParagraph"/>
        <w:rPr>
          <w:rFonts w:ascii="Courier New" w:hAnsi="Courier New"/>
          <w:sz w:val="16"/>
        </w:rPr>
      </w:pPr>
      <w:r w:rsidRPr="00627C9D">
        <w:rPr>
          <w:rFonts w:ascii="Courier New" w:hAnsi="Courier New"/>
          <w:sz w:val="16"/>
        </w:rPr>
        <w:t>DDTReporter reporter = new DDTReporter();</w:t>
      </w:r>
    </w:p>
    <w:p w:rsidR="00627C9D" w:rsidRPr="00627C9D" w:rsidRDefault="00627C9D" w:rsidP="00627C9D">
      <w:pPr>
        <w:pStyle w:val="ListParagraph"/>
        <w:rPr>
          <w:rFonts w:ascii="Courier New" w:hAnsi="Courier New"/>
          <w:sz w:val="16"/>
        </w:rPr>
      </w:pPr>
      <w:r w:rsidRPr="00627C9D">
        <w:rPr>
          <w:rFonts w:ascii="Courier New" w:hAnsi="Courier New"/>
          <w:sz w:val="16"/>
        </w:rPr>
        <w:t>DDTTestContext testContext = new DDTTestContext();</w:t>
      </w:r>
    </w:p>
    <w:p w:rsidR="00627C9D" w:rsidRPr="00627C9D" w:rsidRDefault="00627C9D" w:rsidP="00627C9D">
      <w:pPr>
        <w:pStyle w:val="ListParagraph"/>
        <w:rPr>
          <w:rFonts w:ascii="Courier New" w:hAnsi="Courier New"/>
          <w:sz w:val="16"/>
        </w:rPr>
      </w:pPr>
    </w:p>
    <w:p w:rsidR="00627C9D" w:rsidRPr="00627C9D" w:rsidRDefault="00627C9D" w:rsidP="00627C9D">
      <w:pPr>
        <w:pStyle w:val="ListParagraph"/>
        <w:rPr>
          <w:rFonts w:ascii="Courier New" w:hAnsi="Courier New"/>
          <w:sz w:val="16"/>
        </w:rPr>
      </w:pPr>
      <w:r w:rsidRPr="00627C9D">
        <w:rPr>
          <w:rFonts w:ascii="Courier New" w:hAnsi="Courier New"/>
          <w:sz w:val="16"/>
        </w:rPr>
        <w:t>DDTTestRunner.setElementsMap(new Hashtable&lt;String, WebElement&gt;());</w:t>
      </w:r>
    </w:p>
    <w:p w:rsidR="00627C9D" w:rsidRDefault="00627C9D" w:rsidP="00627C9D">
      <w:pPr>
        <w:pStyle w:val="ListParagraph"/>
        <w:rPr>
          <w:rFonts w:ascii="Courier New" w:hAnsi="Courier New"/>
          <w:sz w:val="16"/>
        </w:rPr>
      </w:pPr>
      <w:r w:rsidRPr="00627C9D">
        <w:rPr>
          <w:rFonts w:ascii="Courier New" w:hAnsi="Courier New"/>
          <w:sz w:val="16"/>
        </w:rPr>
        <w:t>DDTTestRunner.setVarsMap(new DDTTestContext());</w:t>
      </w:r>
    </w:p>
    <w:p w:rsidR="00627C9D" w:rsidRPr="00627C9D" w:rsidRDefault="00627C9D" w:rsidP="00627C9D">
      <w:pPr>
        <w:pStyle w:val="ListParagraph"/>
        <w:rPr>
          <w:rFonts w:ascii="Courier New" w:hAnsi="Courier New"/>
          <w:sz w:val="16"/>
        </w:rPr>
      </w:pPr>
    </w:p>
    <w:p w:rsidR="00627C9D" w:rsidRPr="00627C9D" w:rsidRDefault="00627C9D" w:rsidP="00627C9D">
      <w:pPr>
        <w:pStyle w:val="ListParagraph"/>
        <w:rPr>
          <w:rFonts w:ascii="Courier New" w:hAnsi="Courier New"/>
          <w:sz w:val="16"/>
        </w:rPr>
      </w:pPr>
      <w:r w:rsidRPr="00627C9D">
        <w:rPr>
          <w:rFonts w:ascii="Courier New" w:hAnsi="Courier New"/>
          <w:sz w:val="16"/>
        </w:rPr>
        <w:t>String url ="https://</w:t>
      </w:r>
      <w:r>
        <w:rPr>
          <w:rFonts w:ascii="Courier New" w:hAnsi="Courier New"/>
          <w:sz w:val="16"/>
        </w:rPr>
        <w:t>urlToLoginPageOfCompany</w:t>
      </w:r>
      <w:r w:rsidRPr="00627C9D">
        <w:rPr>
          <w:rFonts w:ascii="Courier New" w:hAnsi="Courier New"/>
          <w:sz w:val="16"/>
        </w:rPr>
        <w:t>.org/";</w:t>
      </w:r>
    </w:p>
    <w:p w:rsidR="00627C9D" w:rsidRPr="00627C9D" w:rsidRDefault="00627C9D" w:rsidP="00627C9D">
      <w:pPr>
        <w:pStyle w:val="ListParagraph"/>
        <w:rPr>
          <w:rFonts w:ascii="Courier New" w:hAnsi="Courier New"/>
          <w:sz w:val="16"/>
        </w:rPr>
      </w:pPr>
      <w:r w:rsidRPr="00627C9D">
        <w:rPr>
          <w:rFonts w:ascii="Courier New" w:hAnsi="Courier New"/>
          <w:sz w:val="16"/>
        </w:rPr>
        <w:t>int commentNo = 0;</w:t>
      </w:r>
    </w:p>
    <w:p w:rsidR="00627C9D" w:rsidRPr="00B9697F" w:rsidRDefault="00627C9D" w:rsidP="00627C9D">
      <w:pPr>
        <w:pStyle w:val="ListParagraph"/>
        <w:rPr>
          <w:rFonts w:ascii="Courier New" w:hAnsi="Courier New"/>
          <w:sz w:val="16"/>
        </w:rPr>
      </w:pPr>
      <w:r w:rsidRPr="00627C9D">
        <w:rPr>
          <w:rFonts w:ascii="Courier New" w:hAnsi="Courier New"/>
          <w:sz w:val="16"/>
        </w:rPr>
        <w:t>int errorNo = 0;</w:t>
      </w:r>
    </w:p>
    <w:p w:rsidR="00B9697F" w:rsidRPr="00B9697F" w:rsidRDefault="00B9697F" w:rsidP="00B9697F">
      <w:pPr>
        <w:pStyle w:val="ListParagraph"/>
        <w:rPr>
          <w:rFonts w:ascii="Courier New" w:hAnsi="Courier New"/>
          <w:sz w:val="16"/>
        </w:rPr>
      </w:pPr>
    </w:p>
    <w:p w:rsidR="00B9697F" w:rsidRPr="00B9697F" w:rsidRDefault="00B9697F" w:rsidP="00B9697F">
      <w:pPr>
        <w:pStyle w:val="ListParagraph"/>
        <w:rPr>
          <w:rFonts w:ascii="Courier New" w:hAnsi="Courier New"/>
          <w:sz w:val="16"/>
        </w:rPr>
      </w:pPr>
      <w:r w:rsidRPr="00B9697F">
        <w:rPr>
          <w:rFonts w:ascii="Courier New" w:hAnsi="Courier New"/>
          <w:sz w:val="16"/>
        </w:rPr>
        <w:t xml:space="preserve">   reporter.reset();</w:t>
      </w:r>
    </w:p>
    <w:p w:rsidR="00B9697F" w:rsidRPr="00B9697F" w:rsidRDefault="00B9697F" w:rsidP="00627C9D">
      <w:pPr>
        <w:pStyle w:val="ListParagraph"/>
        <w:ind w:left="1350"/>
        <w:rPr>
          <w:rFonts w:ascii="Courier New" w:hAnsi="Courier New"/>
          <w:sz w:val="16"/>
        </w:rPr>
      </w:pPr>
      <w:r w:rsidRPr="00B9697F">
        <w:rPr>
          <w:rFonts w:ascii="Courier New" w:hAnsi="Courier New"/>
          <w:sz w:val="16"/>
        </w:rPr>
        <w:t>addAnotherComment(testContext, "Starting Login Style 2 with FIREFOX");</w:t>
      </w:r>
    </w:p>
    <w:p w:rsidR="00B9697F" w:rsidRPr="00B9697F" w:rsidRDefault="00B9697F" w:rsidP="00627C9D">
      <w:pPr>
        <w:pStyle w:val="ListParagraph"/>
        <w:ind w:left="1350"/>
        <w:rPr>
          <w:rFonts w:ascii="Courier New" w:hAnsi="Courier New"/>
          <w:sz w:val="16"/>
        </w:rPr>
      </w:pPr>
    </w:p>
    <w:p w:rsidR="00B9697F" w:rsidRPr="00B9697F" w:rsidRDefault="00B9697F" w:rsidP="00627C9D">
      <w:pPr>
        <w:pStyle w:val="ListParagraph"/>
        <w:ind w:left="1350"/>
        <w:rPr>
          <w:rFonts w:ascii="Courier New" w:hAnsi="Courier New"/>
          <w:sz w:val="16"/>
        </w:rPr>
      </w:pPr>
      <w:r w:rsidRPr="00B9697F">
        <w:rPr>
          <w:rFonts w:ascii="Courier New" w:hAnsi="Courier New"/>
          <w:sz w:val="16"/>
        </w:rPr>
        <w:t>System.out.println("");</w:t>
      </w:r>
    </w:p>
    <w:p w:rsidR="00B9697F" w:rsidRPr="00B9697F" w:rsidRDefault="00B9697F" w:rsidP="00627C9D">
      <w:pPr>
        <w:pStyle w:val="ListParagraph"/>
        <w:ind w:left="1350"/>
        <w:rPr>
          <w:rFonts w:ascii="Courier New" w:hAnsi="Courier New"/>
          <w:sz w:val="16"/>
        </w:rPr>
      </w:pPr>
      <w:r w:rsidRPr="00B9697F">
        <w:rPr>
          <w:rFonts w:ascii="Courier New" w:hAnsi="Courier New"/>
          <w:sz w:val="16"/>
        </w:rPr>
        <w:t>System.out.println("=====================================");</w:t>
      </w:r>
    </w:p>
    <w:p w:rsidR="00B9697F" w:rsidRPr="00B9697F" w:rsidRDefault="00B9697F" w:rsidP="00627C9D">
      <w:pPr>
        <w:pStyle w:val="ListParagraph"/>
        <w:ind w:left="1350"/>
        <w:rPr>
          <w:rFonts w:ascii="Courier New" w:hAnsi="Courier New"/>
          <w:sz w:val="16"/>
        </w:rPr>
      </w:pPr>
      <w:r w:rsidRPr="00B9697F">
        <w:rPr>
          <w:rFonts w:ascii="Courier New" w:hAnsi="Courier New"/>
          <w:sz w:val="16"/>
        </w:rPr>
        <w:t>System.out.println("=========== START Style 2 ===========");</w:t>
      </w:r>
    </w:p>
    <w:p w:rsidR="00B9697F" w:rsidRPr="00B9697F" w:rsidRDefault="00B9697F" w:rsidP="00627C9D">
      <w:pPr>
        <w:pStyle w:val="ListParagraph"/>
        <w:ind w:left="1350"/>
        <w:rPr>
          <w:rFonts w:ascii="Courier New" w:hAnsi="Courier New"/>
          <w:sz w:val="16"/>
        </w:rPr>
      </w:pPr>
      <w:r w:rsidRPr="00B9697F">
        <w:rPr>
          <w:rFonts w:ascii="Courier New" w:hAnsi="Courier New"/>
          <w:sz w:val="16"/>
        </w:rPr>
        <w:t>System.out.println("========= Using TestContext =========");</w:t>
      </w:r>
    </w:p>
    <w:p w:rsidR="00B9697F" w:rsidRPr="00B9697F" w:rsidRDefault="00B9697F" w:rsidP="00627C9D">
      <w:pPr>
        <w:pStyle w:val="ListParagraph"/>
        <w:ind w:left="1350"/>
        <w:rPr>
          <w:rFonts w:ascii="Courier New" w:hAnsi="Courier New"/>
          <w:sz w:val="16"/>
        </w:rPr>
      </w:pPr>
      <w:r w:rsidRPr="00B9697F">
        <w:rPr>
          <w:rFonts w:ascii="Courier New" w:hAnsi="Courier New"/>
          <w:sz w:val="16"/>
        </w:rPr>
        <w:t>System.out.println("=====================================");</w:t>
      </w:r>
    </w:p>
    <w:p w:rsidR="00B9697F" w:rsidRPr="00B9697F" w:rsidRDefault="00B9697F" w:rsidP="00B9697F">
      <w:pPr>
        <w:pStyle w:val="ListParagraph"/>
        <w:rPr>
          <w:rFonts w:ascii="Courier New" w:hAnsi="Courier New"/>
          <w:sz w:val="16"/>
        </w:rPr>
      </w:pPr>
    </w:p>
    <w:p w:rsidR="00B9697F" w:rsidRPr="00B9697F" w:rsidRDefault="00B9697F" w:rsidP="00B9697F">
      <w:pPr>
        <w:pStyle w:val="ListParagraph"/>
        <w:rPr>
          <w:rFonts w:ascii="Courier New" w:hAnsi="Courier New"/>
          <w:sz w:val="16"/>
        </w:rPr>
      </w:pPr>
      <w:r w:rsidRPr="00B9697F">
        <w:rPr>
          <w:rFonts w:ascii="Courier New" w:hAnsi="Courier New"/>
          <w:sz w:val="16"/>
        </w:rPr>
        <w:t>try {</w:t>
      </w:r>
    </w:p>
    <w:p w:rsidR="00B9697F" w:rsidRPr="00B9697F" w:rsidRDefault="00F4249D" w:rsidP="00B9697F">
      <w:pPr>
        <w:pStyle w:val="ListParagraph"/>
        <w:rPr>
          <w:rFonts w:ascii="Courier New" w:hAnsi="Courier New"/>
          <w:sz w:val="16"/>
        </w:rPr>
      </w:pPr>
      <w:r w:rsidRPr="00B9697F">
        <w:rPr>
          <w:rFonts w:ascii="Courier New" w:hAnsi="Courier New"/>
          <w:sz w:val="16"/>
        </w:rPr>
        <w:t xml:space="preserve">      </w:t>
      </w:r>
      <w:r w:rsidR="00B9697F" w:rsidRPr="00B9697F">
        <w:rPr>
          <w:rFonts w:ascii="Courier New" w:hAnsi="Courier New"/>
          <w:sz w:val="16"/>
        </w:rPr>
        <w:t>String browserName = "FIREFOX";</w:t>
      </w:r>
    </w:p>
    <w:p w:rsidR="00B9697F" w:rsidRPr="00B9697F" w:rsidRDefault="00F4249D" w:rsidP="00B9697F">
      <w:pPr>
        <w:pStyle w:val="ListParagraph"/>
        <w:rPr>
          <w:rFonts w:ascii="Courier New" w:hAnsi="Courier New"/>
          <w:sz w:val="16"/>
        </w:rPr>
      </w:pPr>
      <w:r w:rsidRPr="00B9697F">
        <w:rPr>
          <w:rFonts w:ascii="Courier New" w:hAnsi="Courier New"/>
          <w:sz w:val="16"/>
        </w:rPr>
        <w:t xml:space="preserve">      </w:t>
      </w:r>
      <w:r w:rsidR="00B9697F" w:rsidRPr="00B9697F">
        <w:rPr>
          <w:rFonts w:ascii="Courier New" w:hAnsi="Courier New"/>
          <w:sz w:val="16"/>
        </w:rPr>
        <w:t>Driver.BrowserName browserType = Driver.asBrowserName(browserName);</w:t>
      </w:r>
    </w:p>
    <w:p w:rsidR="00B9697F" w:rsidRPr="00B9697F" w:rsidRDefault="00B9697F" w:rsidP="00B9697F">
      <w:pPr>
        <w:pStyle w:val="ListParagraph"/>
        <w:rPr>
          <w:rFonts w:ascii="Courier New" w:hAnsi="Courier New"/>
          <w:sz w:val="16"/>
        </w:rPr>
      </w:pPr>
      <w:r w:rsidRPr="00B9697F">
        <w:rPr>
          <w:rFonts w:ascii="Courier New" w:hAnsi="Courier New"/>
          <w:sz w:val="16"/>
        </w:rPr>
        <w:t xml:space="preserve">            Driver.set(browserType);</w:t>
      </w:r>
    </w:p>
    <w:p w:rsidR="00B9697F" w:rsidRPr="00B9697F" w:rsidRDefault="00B9697F" w:rsidP="00B9697F">
      <w:pPr>
        <w:pStyle w:val="ListParagraph"/>
        <w:rPr>
          <w:rFonts w:ascii="Courier New" w:hAnsi="Courier New"/>
          <w:sz w:val="16"/>
        </w:rPr>
      </w:pPr>
    </w:p>
    <w:p w:rsidR="00B9697F" w:rsidRPr="00B9697F" w:rsidRDefault="00B9697F" w:rsidP="00B9697F">
      <w:pPr>
        <w:pStyle w:val="ListParagraph"/>
        <w:rPr>
          <w:rFonts w:ascii="Courier New" w:hAnsi="Courier New"/>
          <w:sz w:val="16"/>
        </w:rPr>
      </w:pPr>
      <w:r w:rsidRPr="00B9697F">
        <w:rPr>
          <w:rFonts w:ascii="Courier New" w:hAnsi="Courier New"/>
          <w:sz w:val="16"/>
        </w:rPr>
        <w:t xml:space="preserve">      DDTTestContext tc = new DDTTestContext();</w:t>
      </w:r>
    </w:p>
    <w:p w:rsidR="00B9697F" w:rsidRPr="00B9697F" w:rsidRDefault="00B9697F" w:rsidP="00B9697F">
      <w:pPr>
        <w:pStyle w:val="ListParagraph"/>
        <w:rPr>
          <w:rFonts w:ascii="Courier New" w:hAnsi="Courier New"/>
          <w:sz w:val="16"/>
        </w:rPr>
      </w:pPr>
      <w:r w:rsidRPr="00B9697F">
        <w:rPr>
          <w:rFonts w:ascii="Courier New" w:hAnsi="Courier New"/>
          <w:sz w:val="16"/>
        </w:rPr>
        <w:lastRenderedPageBreak/>
        <w:t xml:space="preserve">      tc.setProperty("stepid", "CRDemo01");</w:t>
      </w:r>
    </w:p>
    <w:p w:rsidR="00B9697F" w:rsidRPr="00B9697F" w:rsidRDefault="00B9697F" w:rsidP="00B9697F">
      <w:pPr>
        <w:pStyle w:val="ListParagraph"/>
        <w:rPr>
          <w:rFonts w:ascii="Courier New" w:hAnsi="Courier New"/>
          <w:sz w:val="16"/>
        </w:rPr>
      </w:pPr>
      <w:r w:rsidRPr="00B9697F">
        <w:rPr>
          <w:rFonts w:ascii="Courier New" w:hAnsi="Courier New"/>
          <w:sz w:val="16"/>
        </w:rPr>
        <w:t xml:space="preserve">      tc.setProperty("url", url);</w:t>
      </w:r>
    </w:p>
    <w:p w:rsidR="00B9697F" w:rsidRPr="00B9697F" w:rsidRDefault="00B9697F" w:rsidP="00B9697F">
      <w:pPr>
        <w:pStyle w:val="ListParagraph"/>
        <w:rPr>
          <w:rFonts w:ascii="Courier New" w:hAnsi="Courier New"/>
          <w:sz w:val="16"/>
        </w:rPr>
      </w:pPr>
      <w:r w:rsidRPr="00B9697F">
        <w:rPr>
          <w:rFonts w:ascii="Courier New" w:hAnsi="Courier New"/>
          <w:sz w:val="16"/>
        </w:rPr>
        <w:t xml:space="preserve">      tc.setProperty("browser", "FIREFOX");</w:t>
      </w:r>
    </w:p>
    <w:p w:rsidR="00B9697F" w:rsidRPr="00B9697F" w:rsidRDefault="00B9697F" w:rsidP="00B9697F">
      <w:pPr>
        <w:pStyle w:val="ListParagraph"/>
        <w:rPr>
          <w:rFonts w:ascii="Courier New" w:hAnsi="Courier New"/>
          <w:sz w:val="16"/>
        </w:rPr>
      </w:pPr>
      <w:r w:rsidRPr="00B9697F">
        <w:rPr>
          <w:rFonts w:ascii="Courier New" w:hAnsi="Courier New"/>
          <w:sz w:val="16"/>
        </w:rPr>
        <w:t xml:space="preserve">      tc.setProperty("compareMode", "Contains");</w:t>
      </w:r>
    </w:p>
    <w:p w:rsidR="00B9697F" w:rsidRPr="00B9697F" w:rsidRDefault="00B9697F" w:rsidP="00B9697F">
      <w:pPr>
        <w:pStyle w:val="ListParagraph"/>
        <w:rPr>
          <w:rFonts w:ascii="Courier New" w:hAnsi="Courier New"/>
          <w:sz w:val="16"/>
        </w:rPr>
      </w:pPr>
      <w:r w:rsidRPr="00B9697F">
        <w:rPr>
          <w:rFonts w:ascii="Courier New" w:hAnsi="Courier New"/>
          <w:sz w:val="16"/>
        </w:rPr>
        <w:t xml:space="preserve">      tc.setProperty("qryFunction", "getTitle");</w:t>
      </w:r>
    </w:p>
    <w:p w:rsidR="00B9697F" w:rsidRPr="00B9697F" w:rsidRDefault="00B9697F" w:rsidP="00B9697F">
      <w:pPr>
        <w:pStyle w:val="ListParagraph"/>
        <w:rPr>
          <w:rFonts w:ascii="Courier New" w:hAnsi="Courier New"/>
          <w:sz w:val="16"/>
        </w:rPr>
      </w:pPr>
      <w:r w:rsidRPr="00B9697F">
        <w:rPr>
          <w:rFonts w:ascii="Courier New" w:hAnsi="Courier New"/>
          <w:sz w:val="16"/>
        </w:rPr>
        <w:t xml:space="preserve">      Verb.CreateWebDriver verb0 = new Verb.CreateWebDriver();</w:t>
      </w:r>
    </w:p>
    <w:p w:rsidR="00B9697F" w:rsidRPr="00B9697F" w:rsidRDefault="00B9697F" w:rsidP="00B9697F">
      <w:pPr>
        <w:pStyle w:val="ListParagraph"/>
        <w:rPr>
          <w:rFonts w:ascii="Courier New" w:hAnsi="Courier New"/>
          <w:sz w:val="16"/>
        </w:rPr>
      </w:pPr>
      <w:r w:rsidRPr="00B9697F">
        <w:rPr>
          <w:rFonts w:ascii="Courier New" w:hAnsi="Courier New"/>
          <w:sz w:val="16"/>
        </w:rPr>
        <w:t xml:space="preserve">      verb0.setContext(tc);</w:t>
      </w:r>
    </w:p>
    <w:p w:rsidR="00B9697F" w:rsidRPr="00B9697F" w:rsidRDefault="00B9697F" w:rsidP="00B9697F">
      <w:pPr>
        <w:pStyle w:val="ListParagraph"/>
        <w:rPr>
          <w:rFonts w:ascii="Courier New" w:hAnsi="Courier New"/>
          <w:sz w:val="16"/>
        </w:rPr>
      </w:pPr>
    </w:p>
    <w:p w:rsidR="00B9697F" w:rsidRPr="00B9697F" w:rsidRDefault="00B9697F" w:rsidP="00B9697F">
      <w:pPr>
        <w:pStyle w:val="ListParagraph"/>
        <w:rPr>
          <w:rFonts w:ascii="Courier New" w:hAnsi="Courier New"/>
          <w:sz w:val="16"/>
        </w:rPr>
      </w:pPr>
      <w:r w:rsidRPr="00B9697F">
        <w:rPr>
          <w:rFonts w:ascii="Courier New" w:hAnsi="Courier New"/>
          <w:sz w:val="16"/>
        </w:rPr>
        <w:t xml:space="preserve">      verb0.doIt();</w:t>
      </w:r>
    </w:p>
    <w:p w:rsidR="00B9697F" w:rsidRPr="00B9697F" w:rsidRDefault="00B9697F" w:rsidP="00B9697F">
      <w:pPr>
        <w:pStyle w:val="ListParagraph"/>
        <w:rPr>
          <w:rFonts w:ascii="Courier New" w:hAnsi="Courier New"/>
          <w:sz w:val="16"/>
        </w:rPr>
      </w:pPr>
    </w:p>
    <w:p w:rsidR="00B9697F" w:rsidRPr="00B9697F" w:rsidRDefault="00B9697F" w:rsidP="00B9697F">
      <w:pPr>
        <w:pStyle w:val="ListParagraph"/>
        <w:rPr>
          <w:rFonts w:ascii="Courier New" w:hAnsi="Courier New"/>
          <w:sz w:val="16"/>
        </w:rPr>
      </w:pPr>
      <w:r w:rsidRPr="00B9697F">
        <w:rPr>
          <w:rFonts w:ascii="Courier New" w:hAnsi="Courier New"/>
          <w:sz w:val="16"/>
        </w:rPr>
        <w:t xml:space="preserve">      System.out.println(verb0.toString());</w:t>
      </w:r>
    </w:p>
    <w:p w:rsidR="00B9697F" w:rsidRPr="00B9697F" w:rsidRDefault="00B9697F" w:rsidP="00B9697F">
      <w:pPr>
        <w:pStyle w:val="ListParagraph"/>
        <w:rPr>
          <w:rFonts w:ascii="Courier New" w:hAnsi="Courier New"/>
          <w:sz w:val="16"/>
        </w:rPr>
      </w:pPr>
      <w:r w:rsidRPr="00B9697F">
        <w:rPr>
          <w:rFonts w:ascii="Courier New" w:hAnsi="Courier New"/>
          <w:sz w:val="16"/>
        </w:rPr>
        <w:t xml:space="preserve">      reporter.addDDTest(new DDTReportItem(verb0));</w:t>
      </w:r>
    </w:p>
    <w:p w:rsidR="00B9697F" w:rsidRPr="00B9697F" w:rsidRDefault="00B9697F" w:rsidP="00B9697F">
      <w:pPr>
        <w:pStyle w:val="ListParagraph"/>
        <w:rPr>
          <w:rFonts w:ascii="Courier New" w:hAnsi="Courier New"/>
          <w:sz w:val="16"/>
        </w:rPr>
      </w:pPr>
    </w:p>
    <w:p w:rsidR="00B9697F" w:rsidRPr="00B9697F" w:rsidRDefault="00B9697F" w:rsidP="00B9697F">
      <w:pPr>
        <w:pStyle w:val="ListParagraph"/>
        <w:rPr>
          <w:rFonts w:ascii="Courier New" w:hAnsi="Courier New"/>
          <w:sz w:val="16"/>
        </w:rPr>
      </w:pPr>
      <w:r w:rsidRPr="00B9697F">
        <w:rPr>
          <w:rFonts w:ascii="Courier New" w:hAnsi="Courier New"/>
          <w:sz w:val="16"/>
        </w:rPr>
        <w:t xml:space="preserve">      tc.clear();</w:t>
      </w:r>
    </w:p>
    <w:p w:rsidR="00B9697F" w:rsidRPr="00B9697F" w:rsidRDefault="00B9697F" w:rsidP="00B9697F">
      <w:pPr>
        <w:pStyle w:val="ListParagraph"/>
        <w:rPr>
          <w:rFonts w:ascii="Courier New" w:hAnsi="Courier New"/>
          <w:sz w:val="16"/>
        </w:rPr>
      </w:pPr>
      <w:r w:rsidRPr="00B9697F">
        <w:rPr>
          <w:rFonts w:ascii="Courier New" w:hAnsi="Courier New"/>
          <w:sz w:val="16"/>
        </w:rPr>
        <w:t xml:space="preserve">      tc.setProperty("stepid", "CRDemo02");</w:t>
      </w:r>
    </w:p>
    <w:p w:rsidR="00B9697F" w:rsidRPr="00B9697F" w:rsidRDefault="00B9697F" w:rsidP="00B9697F">
      <w:pPr>
        <w:pStyle w:val="ListParagraph"/>
        <w:rPr>
          <w:rFonts w:ascii="Courier New" w:hAnsi="Courier New"/>
          <w:sz w:val="16"/>
        </w:rPr>
      </w:pPr>
      <w:r w:rsidRPr="00B9697F">
        <w:rPr>
          <w:rFonts w:ascii="Courier New" w:hAnsi="Courier New"/>
          <w:sz w:val="16"/>
        </w:rPr>
        <w:t xml:space="preserve">      tc.setProperty("value", "Donor Portal");</w:t>
      </w:r>
    </w:p>
    <w:p w:rsidR="00B9697F" w:rsidRPr="00B9697F" w:rsidRDefault="00B9697F" w:rsidP="00B9697F">
      <w:pPr>
        <w:pStyle w:val="ListParagraph"/>
        <w:rPr>
          <w:rFonts w:ascii="Courier New" w:hAnsi="Courier New"/>
          <w:sz w:val="16"/>
        </w:rPr>
      </w:pPr>
      <w:r w:rsidRPr="00B9697F">
        <w:rPr>
          <w:rFonts w:ascii="Courier New" w:hAnsi="Courier New"/>
          <w:sz w:val="16"/>
        </w:rPr>
        <w:t xml:space="preserve">      tc.setProperty("compareMode", "Contains");</w:t>
      </w:r>
    </w:p>
    <w:p w:rsidR="00B9697F" w:rsidRPr="00B9697F" w:rsidRDefault="00B9697F" w:rsidP="00B9697F">
      <w:pPr>
        <w:pStyle w:val="ListParagraph"/>
        <w:rPr>
          <w:rFonts w:ascii="Courier New" w:hAnsi="Courier New"/>
          <w:sz w:val="16"/>
        </w:rPr>
      </w:pPr>
      <w:r w:rsidRPr="00B9697F">
        <w:rPr>
          <w:rFonts w:ascii="Courier New" w:hAnsi="Courier New"/>
          <w:sz w:val="16"/>
        </w:rPr>
        <w:t xml:space="preserve">      tc.setProperty("qryFunction", "getTitle");</w:t>
      </w:r>
    </w:p>
    <w:p w:rsidR="00B9697F" w:rsidRPr="00B9697F" w:rsidRDefault="00B9697F" w:rsidP="00B9697F">
      <w:pPr>
        <w:pStyle w:val="ListParagraph"/>
        <w:rPr>
          <w:rFonts w:ascii="Courier New" w:hAnsi="Courier New"/>
          <w:sz w:val="16"/>
        </w:rPr>
      </w:pPr>
      <w:r w:rsidRPr="00B9697F">
        <w:rPr>
          <w:rFonts w:ascii="Courier New" w:hAnsi="Courier New"/>
          <w:sz w:val="16"/>
        </w:rPr>
        <w:t xml:space="preserve">      Verb.EnsurePageLoaded verb = new Verb.EnsurePageLoaded();</w:t>
      </w:r>
    </w:p>
    <w:p w:rsidR="00B9697F" w:rsidRPr="00B9697F" w:rsidRDefault="00B9697F" w:rsidP="00B9697F">
      <w:pPr>
        <w:pStyle w:val="ListParagraph"/>
        <w:rPr>
          <w:rFonts w:ascii="Courier New" w:hAnsi="Courier New"/>
          <w:sz w:val="16"/>
        </w:rPr>
      </w:pPr>
      <w:r w:rsidRPr="00B9697F">
        <w:rPr>
          <w:rFonts w:ascii="Courier New" w:hAnsi="Courier New"/>
          <w:sz w:val="16"/>
        </w:rPr>
        <w:t xml:space="preserve">      verb.setContext(tc);</w:t>
      </w:r>
    </w:p>
    <w:p w:rsidR="00B9697F" w:rsidRPr="00B9697F" w:rsidRDefault="00B9697F" w:rsidP="00B9697F">
      <w:pPr>
        <w:pStyle w:val="ListParagraph"/>
        <w:rPr>
          <w:rFonts w:ascii="Courier New" w:hAnsi="Courier New"/>
          <w:sz w:val="16"/>
        </w:rPr>
      </w:pPr>
    </w:p>
    <w:p w:rsidR="00B9697F" w:rsidRPr="00B9697F" w:rsidRDefault="00B9697F" w:rsidP="00B9697F">
      <w:pPr>
        <w:pStyle w:val="ListParagraph"/>
        <w:rPr>
          <w:rFonts w:ascii="Courier New" w:hAnsi="Courier New"/>
          <w:sz w:val="16"/>
        </w:rPr>
      </w:pPr>
      <w:r w:rsidRPr="00B9697F">
        <w:rPr>
          <w:rFonts w:ascii="Courier New" w:hAnsi="Courier New"/>
          <w:sz w:val="16"/>
        </w:rPr>
        <w:t xml:space="preserve">      verb.doIt();</w:t>
      </w:r>
    </w:p>
    <w:p w:rsidR="00B9697F" w:rsidRPr="00B9697F" w:rsidRDefault="00B9697F" w:rsidP="00B9697F">
      <w:pPr>
        <w:pStyle w:val="ListParagraph"/>
        <w:rPr>
          <w:rFonts w:ascii="Courier New" w:hAnsi="Courier New"/>
          <w:sz w:val="16"/>
        </w:rPr>
      </w:pPr>
      <w:r w:rsidRPr="00B9697F">
        <w:rPr>
          <w:rFonts w:ascii="Courier New" w:hAnsi="Courier New"/>
          <w:sz w:val="16"/>
        </w:rPr>
        <w:t xml:space="preserve">      reporter.addDDTest(new DDTReportItem(verb));</w:t>
      </w:r>
    </w:p>
    <w:p w:rsidR="00B9697F" w:rsidRPr="00B9697F" w:rsidRDefault="00B9697F" w:rsidP="00B9697F">
      <w:pPr>
        <w:pStyle w:val="ListParagraph"/>
        <w:rPr>
          <w:rFonts w:ascii="Courier New" w:hAnsi="Courier New"/>
          <w:sz w:val="16"/>
        </w:rPr>
      </w:pPr>
    </w:p>
    <w:p w:rsidR="00B9697F" w:rsidRPr="00B9697F" w:rsidRDefault="00B9697F" w:rsidP="00B9697F">
      <w:pPr>
        <w:pStyle w:val="ListParagraph"/>
        <w:rPr>
          <w:rFonts w:ascii="Courier New" w:hAnsi="Courier New"/>
          <w:sz w:val="16"/>
        </w:rPr>
      </w:pPr>
      <w:r w:rsidRPr="00B9697F">
        <w:rPr>
          <w:rFonts w:ascii="Courier New" w:hAnsi="Courier New"/>
          <w:sz w:val="16"/>
        </w:rPr>
        <w:t xml:space="preserve">      System.out.println(verb.toString());</w:t>
      </w:r>
    </w:p>
    <w:p w:rsidR="00B9697F" w:rsidRPr="00B9697F" w:rsidRDefault="00B9697F" w:rsidP="00B9697F">
      <w:pPr>
        <w:pStyle w:val="ListParagraph"/>
        <w:rPr>
          <w:rFonts w:ascii="Courier New" w:hAnsi="Courier New"/>
          <w:sz w:val="16"/>
        </w:rPr>
      </w:pPr>
    </w:p>
    <w:p w:rsidR="00B9697F" w:rsidRPr="00B9697F" w:rsidRDefault="00B9697F" w:rsidP="00B9697F">
      <w:pPr>
        <w:pStyle w:val="ListParagraph"/>
        <w:rPr>
          <w:rFonts w:ascii="Courier New" w:hAnsi="Courier New"/>
          <w:sz w:val="16"/>
        </w:rPr>
      </w:pPr>
      <w:r w:rsidRPr="00B9697F">
        <w:rPr>
          <w:rFonts w:ascii="Courier New" w:hAnsi="Courier New"/>
          <w:sz w:val="16"/>
        </w:rPr>
        <w:t xml:space="preserve">      tc.clear();</w:t>
      </w:r>
    </w:p>
    <w:p w:rsidR="00B9697F" w:rsidRPr="00B9697F" w:rsidRDefault="00B9697F" w:rsidP="00B9697F">
      <w:pPr>
        <w:pStyle w:val="ListParagraph"/>
        <w:rPr>
          <w:rFonts w:ascii="Courier New" w:hAnsi="Courier New"/>
          <w:sz w:val="16"/>
        </w:rPr>
      </w:pPr>
      <w:r w:rsidRPr="00B9697F">
        <w:rPr>
          <w:rFonts w:ascii="Courier New" w:hAnsi="Courier New"/>
          <w:sz w:val="16"/>
        </w:rPr>
        <w:t xml:space="preserve">      tc.setProperty("stepid", "CRDemo03");</w:t>
      </w:r>
    </w:p>
    <w:p w:rsidR="00B9697F" w:rsidRPr="00B9697F" w:rsidRDefault="00B9697F" w:rsidP="00B9697F">
      <w:pPr>
        <w:pStyle w:val="ListParagraph"/>
        <w:rPr>
          <w:rFonts w:ascii="Courier New" w:hAnsi="Courier New"/>
          <w:sz w:val="16"/>
        </w:rPr>
      </w:pPr>
      <w:r w:rsidRPr="00B9697F">
        <w:rPr>
          <w:rFonts w:ascii="Courier New" w:hAnsi="Courier New"/>
          <w:sz w:val="16"/>
        </w:rPr>
        <w:t xml:space="preserve">      tc.setProperty("locType", "id");</w:t>
      </w:r>
    </w:p>
    <w:p w:rsidR="00B9697F" w:rsidRPr="00B9697F" w:rsidRDefault="00B9697F" w:rsidP="00B9697F">
      <w:pPr>
        <w:pStyle w:val="ListParagraph"/>
        <w:rPr>
          <w:rFonts w:ascii="Courier New" w:hAnsi="Courier New"/>
          <w:sz w:val="16"/>
        </w:rPr>
      </w:pPr>
      <w:r w:rsidRPr="00B9697F">
        <w:rPr>
          <w:rFonts w:ascii="Courier New" w:hAnsi="Courier New"/>
          <w:sz w:val="16"/>
        </w:rPr>
        <w:t xml:space="preserve">      tc.setProperty("locSpecs", "edit-pass");</w:t>
      </w:r>
    </w:p>
    <w:p w:rsidR="00B9697F" w:rsidRPr="00B9697F" w:rsidRDefault="00B9697F" w:rsidP="00B9697F">
      <w:pPr>
        <w:pStyle w:val="ListParagraph"/>
        <w:rPr>
          <w:rFonts w:ascii="Courier New" w:hAnsi="Courier New"/>
          <w:sz w:val="16"/>
        </w:rPr>
      </w:pPr>
      <w:r w:rsidRPr="00B9697F">
        <w:rPr>
          <w:rFonts w:ascii="Courier New" w:hAnsi="Courier New"/>
          <w:sz w:val="16"/>
        </w:rPr>
        <w:t xml:space="preserve">      tc.setProperty("value", "Demo2014");</w:t>
      </w:r>
    </w:p>
    <w:p w:rsidR="00B9697F" w:rsidRPr="00B9697F" w:rsidRDefault="00B9697F" w:rsidP="00B9697F">
      <w:pPr>
        <w:pStyle w:val="ListParagraph"/>
        <w:rPr>
          <w:rFonts w:ascii="Courier New" w:hAnsi="Courier New"/>
          <w:sz w:val="16"/>
        </w:rPr>
      </w:pPr>
      <w:r w:rsidRPr="00B9697F">
        <w:rPr>
          <w:rFonts w:ascii="Courier New" w:hAnsi="Courier New"/>
          <w:sz w:val="16"/>
        </w:rPr>
        <w:t xml:space="preserve">      Verb.TypeKeys verb1 = new Verb.TypeKeys();</w:t>
      </w:r>
    </w:p>
    <w:p w:rsidR="00B9697F" w:rsidRPr="00B9697F" w:rsidRDefault="00B9697F" w:rsidP="00B9697F">
      <w:pPr>
        <w:pStyle w:val="ListParagraph"/>
        <w:rPr>
          <w:rFonts w:ascii="Courier New" w:hAnsi="Courier New"/>
          <w:sz w:val="16"/>
        </w:rPr>
      </w:pPr>
      <w:r w:rsidRPr="00B9697F">
        <w:rPr>
          <w:rFonts w:ascii="Courier New" w:hAnsi="Courier New"/>
          <w:sz w:val="16"/>
        </w:rPr>
        <w:t xml:space="preserve">      verb1.setContext(tc);</w:t>
      </w:r>
    </w:p>
    <w:p w:rsidR="00B9697F" w:rsidRPr="00B9697F" w:rsidRDefault="00B9697F" w:rsidP="00B9697F">
      <w:pPr>
        <w:pStyle w:val="ListParagraph"/>
        <w:rPr>
          <w:rFonts w:ascii="Courier New" w:hAnsi="Courier New"/>
          <w:sz w:val="16"/>
        </w:rPr>
      </w:pPr>
    </w:p>
    <w:p w:rsidR="00B9697F" w:rsidRPr="00B9697F" w:rsidRDefault="00B9697F" w:rsidP="00B9697F">
      <w:pPr>
        <w:pStyle w:val="ListParagraph"/>
        <w:rPr>
          <w:rFonts w:ascii="Courier New" w:hAnsi="Courier New"/>
          <w:sz w:val="16"/>
        </w:rPr>
      </w:pPr>
      <w:r w:rsidRPr="00B9697F">
        <w:rPr>
          <w:rFonts w:ascii="Courier New" w:hAnsi="Courier New"/>
          <w:sz w:val="16"/>
        </w:rPr>
        <w:t xml:space="preserve">      verb1.doIt();</w:t>
      </w:r>
    </w:p>
    <w:p w:rsidR="00B9697F" w:rsidRPr="00B9697F" w:rsidRDefault="00B9697F" w:rsidP="00B9697F">
      <w:pPr>
        <w:pStyle w:val="ListParagraph"/>
        <w:rPr>
          <w:rFonts w:ascii="Courier New" w:hAnsi="Courier New"/>
          <w:sz w:val="16"/>
        </w:rPr>
      </w:pPr>
      <w:r w:rsidRPr="00B9697F">
        <w:rPr>
          <w:rFonts w:ascii="Courier New" w:hAnsi="Courier New"/>
          <w:sz w:val="16"/>
        </w:rPr>
        <w:t xml:space="preserve">      reporter.addDDTest(new DDTReportItem(verb1));</w:t>
      </w:r>
    </w:p>
    <w:p w:rsidR="00B9697F" w:rsidRPr="00B9697F" w:rsidRDefault="00B9697F" w:rsidP="00B9697F">
      <w:pPr>
        <w:pStyle w:val="ListParagraph"/>
        <w:rPr>
          <w:rFonts w:ascii="Courier New" w:hAnsi="Courier New"/>
          <w:sz w:val="16"/>
        </w:rPr>
      </w:pPr>
    </w:p>
    <w:p w:rsidR="00B9697F" w:rsidRPr="00B9697F" w:rsidRDefault="00B9697F" w:rsidP="00B9697F">
      <w:pPr>
        <w:pStyle w:val="ListParagraph"/>
        <w:rPr>
          <w:rFonts w:ascii="Courier New" w:hAnsi="Courier New"/>
          <w:sz w:val="16"/>
        </w:rPr>
      </w:pPr>
      <w:r w:rsidRPr="00B9697F">
        <w:rPr>
          <w:rFonts w:ascii="Courier New" w:hAnsi="Courier New"/>
          <w:sz w:val="16"/>
        </w:rPr>
        <w:t xml:space="preserve">      System.out.println(verb1.toString());</w:t>
      </w:r>
    </w:p>
    <w:p w:rsidR="00B9697F" w:rsidRPr="00B9697F" w:rsidRDefault="00B9697F" w:rsidP="00B9697F">
      <w:pPr>
        <w:pStyle w:val="ListParagraph"/>
        <w:rPr>
          <w:rFonts w:ascii="Courier New" w:hAnsi="Courier New"/>
          <w:sz w:val="16"/>
        </w:rPr>
      </w:pPr>
    </w:p>
    <w:p w:rsidR="00B9697F" w:rsidRPr="00B9697F" w:rsidRDefault="00B9697F" w:rsidP="00B9697F">
      <w:pPr>
        <w:pStyle w:val="ListParagraph"/>
        <w:rPr>
          <w:rFonts w:ascii="Courier New" w:hAnsi="Courier New"/>
          <w:sz w:val="16"/>
        </w:rPr>
      </w:pPr>
      <w:r w:rsidRPr="00B9697F">
        <w:rPr>
          <w:rFonts w:ascii="Courier New" w:hAnsi="Courier New"/>
          <w:sz w:val="16"/>
        </w:rPr>
        <w:t xml:space="preserve">      tc.clear();</w:t>
      </w:r>
    </w:p>
    <w:p w:rsidR="00B9697F" w:rsidRPr="00B9697F" w:rsidRDefault="00B9697F" w:rsidP="00B9697F">
      <w:pPr>
        <w:pStyle w:val="ListParagraph"/>
        <w:rPr>
          <w:rFonts w:ascii="Courier New" w:hAnsi="Courier New"/>
          <w:sz w:val="16"/>
        </w:rPr>
      </w:pPr>
      <w:r w:rsidRPr="00B9697F">
        <w:rPr>
          <w:rFonts w:ascii="Courier New" w:hAnsi="Courier New"/>
          <w:sz w:val="16"/>
        </w:rPr>
        <w:t xml:space="preserve">      verb1.clear();</w:t>
      </w:r>
    </w:p>
    <w:p w:rsidR="00B9697F" w:rsidRPr="00B9697F" w:rsidRDefault="00B9697F" w:rsidP="00B9697F">
      <w:pPr>
        <w:pStyle w:val="ListParagraph"/>
        <w:rPr>
          <w:rFonts w:ascii="Courier New" w:hAnsi="Courier New"/>
          <w:sz w:val="16"/>
        </w:rPr>
      </w:pPr>
      <w:r w:rsidRPr="00B9697F">
        <w:rPr>
          <w:rFonts w:ascii="Courier New" w:hAnsi="Courier New"/>
          <w:sz w:val="16"/>
        </w:rPr>
        <w:t xml:space="preserve">      tc.setProperty("stepid", "CRDemo04");</w:t>
      </w:r>
    </w:p>
    <w:p w:rsidR="00B9697F" w:rsidRPr="00B9697F" w:rsidRDefault="00B9697F" w:rsidP="00B9697F">
      <w:pPr>
        <w:pStyle w:val="ListParagraph"/>
        <w:rPr>
          <w:rFonts w:ascii="Courier New" w:hAnsi="Courier New"/>
          <w:sz w:val="16"/>
        </w:rPr>
      </w:pPr>
      <w:r w:rsidRPr="00B9697F">
        <w:rPr>
          <w:rFonts w:ascii="Courier New" w:hAnsi="Courier New"/>
          <w:sz w:val="16"/>
        </w:rPr>
        <w:t xml:space="preserve">      tc.setProperty("locType", "id");</w:t>
      </w:r>
    </w:p>
    <w:p w:rsidR="00B9697F" w:rsidRPr="00B9697F" w:rsidRDefault="00B9697F" w:rsidP="00B9697F">
      <w:pPr>
        <w:pStyle w:val="ListParagraph"/>
        <w:rPr>
          <w:rFonts w:ascii="Courier New" w:hAnsi="Courier New"/>
          <w:sz w:val="16"/>
        </w:rPr>
      </w:pPr>
      <w:r w:rsidRPr="00B9697F">
        <w:rPr>
          <w:rFonts w:ascii="Courier New" w:hAnsi="Courier New"/>
          <w:sz w:val="16"/>
        </w:rPr>
        <w:t xml:space="preserve">      tc.setProperty("locSpecs", "edit-name");</w:t>
      </w:r>
    </w:p>
    <w:p w:rsidR="00B9697F" w:rsidRPr="00B9697F" w:rsidRDefault="00B9697F" w:rsidP="00B9697F">
      <w:pPr>
        <w:pStyle w:val="ListParagraph"/>
        <w:rPr>
          <w:rFonts w:ascii="Courier New" w:hAnsi="Courier New"/>
          <w:sz w:val="16"/>
        </w:rPr>
      </w:pPr>
      <w:r w:rsidRPr="00B9697F">
        <w:rPr>
          <w:rFonts w:ascii="Courier New" w:hAnsi="Courier New"/>
          <w:sz w:val="16"/>
        </w:rPr>
        <w:t xml:space="preserve">      tc.setProperty("value", "Jackie_K");</w:t>
      </w:r>
    </w:p>
    <w:p w:rsidR="00B9697F" w:rsidRPr="00B9697F" w:rsidRDefault="00B9697F" w:rsidP="00B9697F">
      <w:pPr>
        <w:pStyle w:val="ListParagraph"/>
        <w:rPr>
          <w:rFonts w:ascii="Courier New" w:hAnsi="Courier New"/>
          <w:sz w:val="16"/>
        </w:rPr>
      </w:pPr>
      <w:r w:rsidRPr="00B9697F">
        <w:rPr>
          <w:rFonts w:ascii="Courier New" w:hAnsi="Courier New"/>
          <w:sz w:val="16"/>
        </w:rPr>
        <w:t xml:space="preserve">      verb1.setContext(tc);</w:t>
      </w:r>
    </w:p>
    <w:p w:rsidR="00B9697F" w:rsidRPr="00B9697F" w:rsidRDefault="00B9697F" w:rsidP="00B9697F">
      <w:pPr>
        <w:pStyle w:val="ListParagraph"/>
        <w:rPr>
          <w:rFonts w:ascii="Courier New" w:hAnsi="Courier New"/>
          <w:sz w:val="16"/>
        </w:rPr>
      </w:pPr>
    </w:p>
    <w:p w:rsidR="00B9697F" w:rsidRPr="00B9697F" w:rsidRDefault="00B9697F" w:rsidP="00B9697F">
      <w:pPr>
        <w:pStyle w:val="ListParagraph"/>
        <w:rPr>
          <w:rFonts w:ascii="Courier New" w:hAnsi="Courier New"/>
          <w:sz w:val="16"/>
        </w:rPr>
      </w:pPr>
      <w:r w:rsidRPr="00B9697F">
        <w:rPr>
          <w:rFonts w:ascii="Courier New" w:hAnsi="Courier New"/>
          <w:sz w:val="16"/>
        </w:rPr>
        <w:t xml:space="preserve">      verb1.doIt();</w:t>
      </w:r>
    </w:p>
    <w:p w:rsidR="00B9697F" w:rsidRPr="00B9697F" w:rsidRDefault="00B9697F" w:rsidP="00B9697F">
      <w:pPr>
        <w:pStyle w:val="ListParagraph"/>
        <w:rPr>
          <w:rFonts w:ascii="Courier New" w:hAnsi="Courier New"/>
          <w:sz w:val="16"/>
        </w:rPr>
      </w:pPr>
      <w:r w:rsidRPr="00B9697F">
        <w:rPr>
          <w:rFonts w:ascii="Courier New" w:hAnsi="Courier New"/>
          <w:sz w:val="16"/>
        </w:rPr>
        <w:t xml:space="preserve">      reporter.addDDTest(new DDTReportItem(verb1));</w:t>
      </w:r>
    </w:p>
    <w:p w:rsidR="00B9697F" w:rsidRPr="00B9697F" w:rsidRDefault="00B9697F" w:rsidP="00B9697F">
      <w:pPr>
        <w:pStyle w:val="ListParagraph"/>
        <w:rPr>
          <w:rFonts w:ascii="Courier New" w:hAnsi="Courier New"/>
          <w:sz w:val="16"/>
        </w:rPr>
      </w:pPr>
    </w:p>
    <w:p w:rsidR="00B9697F" w:rsidRPr="00B9697F" w:rsidRDefault="00B9697F" w:rsidP="00B9697F">
      <w:pPr>
        <w:pStyle w:val="ListParagraph"/>
        <w:rPr>
          <w:rFonts w:ascii="Courier New" w:hAnsi="Courier New"/>
          <w:sz w:val="16"/>
        </w:rPr>
      </w:pPr>
      <w:r w:rsidRPr="00B9697F">
        <w:rPr>
          <w:rFonts w:ascii="Courier New" w:hAnsi="Courier New"/>
          <w:sz w:val="16"/>
        </w:rPr>
        <w:t xml:space="preserve">      System.out.println(verb1.toString());</w:t>
      </w:r>
    </w:p>
    <w:p w:rsidR="00B9697F" w:rsidRPr="00B9697F" w:rsidRDefault="00B9697F" w:rsidP="00B9697F">
      <w:pPr>
        <w:pStyle w:val="ListParagraph"/>
        <w:rPr>
          <w:rFonts w:ascii="Courier New" w:hAnsi="Courier New"/>
          <w:sz w:val="16"/>
        </w:rPr>
      </w:pPr>
    </w:p>
    <w:p w:rsidR="00B9697F" w:rsidRPr="00B9697F" w:rsidRDefault="00B9697F" w:rsidP="00B9697F">
      <w:pPr>
        <w:pStyle w:val="ListParagraph"/>
        <w:rPr>
          <w:rFonts w:ascii="Courier New" w:hAnsi="Courier New"/>
          <w:sz w:val="16"/>
        </w:rPr>
      </w:pPr>
      <w:r w:rsidRPr="00B9697F">
        <w:rPr>
          <w:rFonts w:ascii="Courier New" w:hAnsi="Courier New"/>
          <w:sz w:val="16"/>
        </w:rPr>
        <w:t xml:space="preserve">      tc.clear();</w:t>
      </w:r>
    </w:p>
    <w:p w:rsidR="00B9697F" w:rsidRPr="00B9697F" w:rsidRDefault="00B9697F" w:rsidP="00B9697F">
      <w:pPr>
        <w:pStyle w:val="ListParagraph"/>
        <w:rPr>
          <w:rFonts w:ascii="Courier New" w:hAnsi="Courier New"/>
          <w:sz w:val="16"/>
        </w:rPr>
      </w:pPr>
      <w:r w:rsidRPr="00B9697F">
        <w:rPr>
          <w:rFonts w:ascii="Courier New" w:hAnsi="Courier New"/>
          <w:sz w:val="16"/>
        </w:rPr>
        <w:t xml:space="preserve">      tc.setProperty("stepid", "CRDemo05");</w:t>
      </w:r>
    </w:p>
    <w:p w:rsidR="00B9697F" w:rsidRPr="00B9697F" w:rsidRDefault="00B9697F" w:rsidP="00B9697F">
      <w:pPr>
        <w:pStyle w:val="ListParagraph"/>
        <w:rPr>
          <w:rFonts w:ascii="Courier New" w:hAnsi="Courier New"/>
          <w:sz w:val="16"/>
        </w:rPr>
      </w:pPr>
      <w:r w:rsidRPr="00B9697F">
        <w:rPr>
          <w:rFonts w:ascii="Courier New" w:hAnsi="Courier New"/>
          <w:sz w:val="16"/>
        </w:rPr>
        <w:t xml:space="preserve">      tc.setProperty("locType", "id");</w:t>
      </w:r>
    </w:p>
    <w:p w:rsidR="00B9697F" w:rsidRPr="00B9697F" w:rsidRDefault="00B9697F" w:rsidP="00B9697F">
      <w:pPr>
        <w:pStyle w:val="ListParagraph"/>
        <w:rPr>
          <w:rFonts w:ascii="Courier New" w:hAnsi="Courier New"/>
          <w:sz w:val="16"/>
        </w:rPr>
      </w:pPr>
      <w:r w:rsidRPr="00B9697F">
        <w:rPr>
          <w:rFonts w:ascii="Courier New" w:hAnsi="Courier New"/>
          <w:sz w:val="16"/>
        </w:rPr>
        <w:t xml:space="preserve">      tc.setProperty("locSpecs", "edit-submit");</w:t>
      </w:r>
    </w:p>
    <w:p w:rsidR="00B9697F" w:rsidRPr="00B9697F" w:rsidRDefault="00B9697F" w:rsidP="00B9697F">
      <w:pPr>
        <w:pStyle w:val="ListParagraph"/>
        <w:rPr>
          <w:rFonts w:ascii="Courier New" w:hAnsi="Courier New"/>
          <w:sz w:val="16"/>
        </w:rPr>
      </w:pPr>
      <w:r w:rsidRPr="00B9697F">
        <w:rPr>
          <w:rFonts w:ascii="Courier New" w:hAnsi="Courier New"/>
          <w:sz w:val="16"/>
        </w:rPr>
        <w:t xml:space="preserve">      Verb.Click verb2 = new Verb.Click();</w:t>
      </w:r>
    </w:p>
    <w:p w:rsidR="00B9697F" w:rsidRPr="00B9697F" w:rsidRDefault="00B9697F" w:rsidP="00B9697F">
      <w:pPr>
        <w:pStyle w:val="ListParagraph"/>
        <w:rPr>
          <w:rFonts w:ascii="Courier New" w:hAnsi="Courier New"/>
          <w:sz w:val="16"/>
        </w:rPr>
      </w:pPr>
      <w:r w:rsidRPr="00B9697F">
        <w:rPr>
          <w:rFonts w:ascii="Courier New" w:hAnsi="Courier New"/>
          <w:sz w:val="16"/>
        </w:rPr>
        <w:t xml:space="preserve">      verb2.setContext(tc);</w:t>
      </w:r>
    </w:p>
    <w:p w:rsidR="00B9697F" w:rsidRPr="00B9697F" w:rsidRDefault="00B9697F" w:rsidP="00B9697F">
      <w:pPr>
        <w:pStyle w:val="ListParagraph"/>
        <w:rPr>
          <w:rFonts w:ascii="Courier New" w:hAnsi="Courier New"/>
          <w:sz w:val="16"/>
        </w:rPr>
      </w:pPr>
    </w:p>
    <w:p w:rsidR="00B9697F" w:rsidRPr="00B9697F" w:rsidRDefault="00B9697F" w:rsidP="00B9697F">
      <w:pPr>
        <w:pStyle w:val="ListParagraph"/>
        <w:rPr>
          <w:rFonts w:ascii="Courier New" w:hAnsi="Courier New"/>
          <w:sz w:val="16"/>
        </w:rPr>
      </w:pPr>
      <w:r w:rsidRPr="00B9697F">
        <w:rPr>
          <w:rFonts w:ascii="Courier New" w:hAnsi="Courier New"/>
          <w:sz w:val="16"/>
        </w:rPr>
        <w:t xml:space="preserve">      verb2.doIt();</w:t>
      </w:r>
    </w:p>
    <w:p w:rsidR="00B9697F" w:rsidRPr="00B9697F" w:rsidRDefault="00B9697F" w:rsidP="00B9697F">
      <w:pPr>
        <w:pStyle w:val="ListParagraph"/>
        <w:rPr>
          <w:rFonts w:ascii="Courier New" w:hAnsi="Courier New"/>
          <w:sz w:val="16"/>
        </w:rPr>
      </w:pPr>
      <w:r w:rsidRPr="00B9697F">
        <w:rPr>
          <w:rFonts w:ascii="Courier New" w:hAnsi="Courier New"/>
          <w:sz w:val="16"/>
        </w:rPr>
        <w:t xml:space="preserve">      reporter.addDDTest(new DDTReportItem(verb2));</w:t>
      </w:r>
    </w:p>
    <w:p w:rsidR="00B9697F" w:rsidRPr="00B9697F" w:rsidRDefault="00B9697F" w:rsidP="00B9697F">
      <w:pPr>
        <w:pStyle w:val="ListParagraph"/>
        <w:rPr>
          <w:rFonts w:ascii="Courier New" w:hAnsi="Courier New"/>
          <w:sz w:val="16"/>
        </w:rPr>
      </w:pPr>
    </w:p>
    <w:p w:rsidR="00B9697F" w:rsidRPr="00B9697F" w:rsidRDefault="00B9697F" w:rsidP="00B9697F">
      <w:pPr>
        <w:pStyle w:val="ListParagraph"/>
        <w:rPr>
          <w:rFonts w:ascii="Courier New" w:hAnsi="Courier New"/>
          <w:sz w:val="16"/>
        </w:rPr>
      </w:pPr>
      <w:r w:rsidRPr="00B9697F">
        <w:rPr>
          <w:rFonts w:ascii="Courier New" w:hAnsi="Courier New"/>
          <w:sz w:val="16"/>
        </w:rPr>
        <w:t xml:space="preserve">      System.out.println(verb2.toString());</w:t>
      </w:r>
    </w:p>
    <w:p w:rsidR="00B9697F" w:rsidRPr="00B9697F" w:rsidRDefault="00B9697F" w:rsidP="00B9697F">
      <w:pPr>
        <w:pStyle w:val="ListParagraph"/>
        <w:rPr>
          <w:rFonts w:ascii="Courier New" w:hAnsi="Courier New"/>
          <w:sz w:val="16"/>
        </w:rPr>
      </w:pPr>
    </w:p>
    <w:p w:rsidR="00B9697F" w:rsidRPr="00B9697F" w:rsidRDefault="00B9697F" w:rsidP="00B9697F">
      <w:pPr>
        <w:pStyle w:val="ListParagraph"/>
        <w:rPr>
          <w:rFonts w:ascii="Courier New" w:hAnsi="Courier New"/>
          <w:sz w:val="16"/>
        </w:rPr>
      </w:pPr>
      <w:r w:rsidRPr="00B9697F">
        <w:rPr>
          <w:rFonts w:ascii="Courier New" w:hAnsi="Courier New"/>
          <w:sz w:val="16"/>
        </w:rPr>
        <w:t xml:space="preserve">      tc.clear();</w:t>
      </w:r>
    </w:p>
    <w:p w:rsidR="00B9697F" w:rsidRPr="00B9697F" w:rsidRDefault="00B9697F" w:rsidP="00B9697F">
      <w:pPr>
        <w:pStyle w:val="ListParagraph"/>
        <w:rPr>
          <w:rFonts w:ascii="Courier New" w:hAnsi="Courier New"/>
          <w:sz w:val="16"/>
        </w:rPr>
      </w:pPr>
      <w:r w:rsidRPr="00B9697F">
        <w:rPr>
          <w:rFonts w:ascii="Courier New" w:hAnsi="Courier New"/>
          <w:sz w:val="16"/>
        </w:rPr>
        <w:t xml:space="preserve">      tc.setProperty("stepid", "CRDemo06");</w:t>
      </w:r>
    </w:p>
    <w:p w:rsidR="00B9697F" w:rsidRPr="00B9697F" w:rsidRDefault="00B9697F" w:rsidP="00B9697F">
      <w:pPr>
        <w:pStyle w:val="ListParagraph"/>
        <w:rPr>
          <w:rFonts w:ascii="Courier New" w:hAnsi="Courier New"/>
          <w:sz w:val="16"/>
        </w:rPr>
      </w:pPr>
      <w:r w:rsidRPr="00B9697F">
        <w:rPr>
          <w:rFonts w:ascii="Courier New" w:hAnsi="Courier New"/>
          <w:sz w:val="16"/>
        </w:rPr>
        <w:t xml:space="preserve">      tc.setProperty("qryFunction", "GetTitle");</w:t>
      </w:r>
    </w:p>
    <w:p w:rsidR="00B9697F" w:rsidRPr="00B9697F" w:rsidRDefault="00B9697F" w:rsidP="00B9697F">
      <w:pPr>
        <w:pStyle w:val="ListParagraph"/>
        <w:rPr>
          <w:rFonts w:ascii="Courier New" w:hAnsi="Courier New"/>
          <w:sz w:val="16"/>
        </w:rPr>
      </w:pPr>
      <w:r w:rsidRPr="00B9697F">
        <w:rPr>
          <w:rFonts w:ascii="Courier New" w:hAnsi="Courier New"/>
          <w:sz w:val="16"/>
        </w:rPr>
        <w:t xml:space="preserve">      tc.setProperty("Value", "Dashboard");</w:t>
      </w:r>
    </w:p>
    <w:p w:rsidR="00B9697F" w:rsidRPr="00B9697F" w:rsidRDefault="00B9697F" w:rsidP="00B9697F">
      <w:pPr>
        <w:pStyle w:val="ListParagraph"/>
        <w:rPr>
          <w:rFonts w:ascii="Courier New" w:hAnsi="Courier New"/>
          <w:sz w:val="16"/>
        </w:rPr>
      </w:pPr>
      <w:r w:rsidRPr="00B9697F">
        <w:rPr>
          <w:rFonts w:ascii="Courier New" w:hAnsi="Courier New"/>
          <w:sz w:val="16"/>
        </w:rPr>
        <w:t xml:space="preserve">      tc.setProperty("CompareMode", "=");</w:t>
      </w:r>
    </w:p>
    <w:p w:rsidR="00B9697F" w:rsidRPr="00B9697F" w:rsidRDefault="00B9697F" w:rsidP="00B9697F">
      <w:pPr>
        <w:pStyle w:val="ListParagraph"/>
        <w:rPr>
          <w:rFonts w:ascii="Courier New" w:hAnsi="Courier New"/>
          <w:sz w:val="16"/>
        </w:rPr>
      </w:pPr>
      <w:r w:rsidRPr="00B9697F">
        <w:rPr>
          <w:rFonts w:ascii="Courier New" w:hAnsi="Courier New"/>
          <w:sz w:val="16"/>
        </w:rPr>
        <w:t xml:space="preserve">      tc.setProperty("WaitTime", "10");</w:t>
      </w:r>
    </w:p>
    <w:p w:rsidR="00B9697F" w:rsidRPr="00B9697F" w:rsidRDefault="00B9697F" w:rsidP="00B9697F">
      <w:pPr>
        <w:pStyle w:val="ListParagraph"/>
        <w:rPr>
          <w:rFonts w:ascii="Courier New" w:hAnsi="Courier New"/>
          <w:sz w:val="16"/>
        </w:rPr>
      </w:pPr>
      <w:r w:rsidRPr="00B9697F">
        <w:rPr>
          <w:rFonts w:ascii="Courier New" w:hAnsi="Courier New"/>
          <w:sz w:val="16"/>
        </w:rPr>
        <w:t xml:space="preserve">      Verb.VerifyWebDriver verb3 = new Verb.VerifyWebDriver();</w:t>
      </w:r>
    </w:p>
    <w:p w:rsidR="00B9697F" w:rsidRPr="00B9697F" w:rsidRDefault="00B9697F" w:rsidP="00B9697F">
      <w:pPr>
        <w:pStyle w:val="ListParagraph"/>
        <w:rPr>
          <w:rFonts w:ascii="Courier New" w:hAnsi="Courier New"/>
          <w:sz w:val="16"/>
        </w:rPr>
      </w:pPr>
      <w:r w:rsidRPr="00B9697F">
        <w:rPr>
          <w:rFonts w:ascii="Courier New" w:hAnsi="Courier New"/>
          <w:sz w:val="16"/>
        </w:rPr>
        <w:t xml:space="preserve">      verb3.setContext(tc);</w:t>
      </w:r>
    </w:p>
    <w:p w:rsidR="00B9697F" w:rsidRPr="00B9697F" w:rsidRDefault="00B9697F" w:rsidP="00B9697F">
      <w:pPr>
        <w:pStyle w:val="ListParagraph"/>
        <w:rPr>
          <w:rFonts w:ascii="Courier New" w:hAnsi="Courier New"/>
          <w:sz w:val="16"/>
        </w:rPr>
      </w:pPr>
    </w:p>
    <w:p w:rsidR="00B9697F" w:rsidRPr="00B9697F" w:rsidRDefault="00B9697F" w:rsidP="00B9697F">
      <w:pPr>
        <w:pStyle w:val="ListParagraph"/>
        <w:rPr>
          <w:rFonts w:ascii="Courier New" w:hAnsi="Courier New"/>
          <w:sz w:val="16"/>
        </w:rPr>
      </w:pPr>
      <w:r w:rsidRPr="00B9697F">
        <w:rPr>
          <w:rFonts w:ascii="Courier New" w:hAnsi="Courier New"/>
          <w:sz w:val="16"/>
        </w:rPr>
        <w:t xml:space="preserve">      verb3.doIt();</w:t>
      </w:r>
    </w:p>
    <w:p w:rsidR="00B9697F" w:rsidRPr="00B9697F" w:rsidRDefault="00B9697F" w:rsidP="00B9697F">
      <w:pPr>
        <w:pStyle w:val="ListParagraph"/>
        <w:rPr>
          <w:rFonts w:ascii="Courier New" w:hAnsi="Courier New"/>
          <w:sz w:val="16"/>
        </w:rPr>
      </w:pPr>
      <w:r w:rsidRPr="00B9697F">
        <w:rPr>
          <w:rFonts w:ascii="Courier New" w:hAnsi="Courier New"/>
          <w:sz w:val="16"/>
        </w:rPr>
        <w:t xml:space="preserve">      reporter.addDDTest(new DDTReportItem(verb3));</w:t>
      </w:r>
    </w:p>
    <w:p w:rsidR="00B9697F" w:rsidRPr="00B9697F" w:rsidRDefault="00B9697F" w:rsidP="00B9697F">
      <w:pPr>
        <w:pStyle w:val="ListParagraph"/>
        <w:rPr>
          <w:rFonts w:ascii="Courier New" w:hAnsi="Courier New"/>
          <w:sz w:val="16"/>
        </w:rPr>
      </w:pPr>
    </w:p>
    <w:p w:rsidR="00B9697F" w:rsidRPr="00B9697F" w:rsidRDefault="00B9697F" w:rsidP="00B9697F">
      <w:pPr>
        <w:pStyle w:val="ListParagraph"/>
        <w:rPr>
          <w:rFonts w:ascii="Courier New" w:hAnsi="Courier New"/>
          <w:sz w:val="16"/>
        </w:rPr>
      </w:pPr>
      <w:r w:rsidRPr="00B9697F">
        <w:rPr>
          <w:rFonts w:ascii="Courier New" w:hAnsi="Courier New"/>
          <w:sz w:val="16"/>
        </w:rPr>
        <w:t xml:space="preserve">      System.out.println(verb3.toString());</w:t>
      </w:r>
    </w:p>
    <w:p w:rsidR="00B9697F" w:rsidRPr="00B9697F" w:rsidRDefault="00B9697F" w:rsidP="00B9697F">
      <w:pPr>
        <w:pStyle w:val="ListParagraph"/>
        <w:rPr>
          <w:rFonts w:ascii="Courier New" w:hAnsi="Courier New"/>
          <w:sz w:val="16"/>
        </w:rPr>
      </w:pPr>
    </w:p>
    <w:p w:rsidR="00B9697F" w:rsidRPr="00B9697F" w:rsidRDefault="00B9697F" w:rsidP="00B9697F">
      <w:pPr>
        <w:pStyle w:val="ListParagraph"/>
        <w:rPr>
          <w:rFonts w:ascii="Courier New" w:hAnsi="Courier New"/>
          <w:sz w:val="16"/>
        </w:rPr>
      </w:pPr>
      <w:r w:rsidRPr="00B9697F">
        <w:rPr>
          <w:rFonts w:ascii="Courier New" w:hAnsi="Courier New"/>
          <w:sz w:val="16"/>
        </w:rPr>
        <w:t xml:space="preserve">      tc.clear();</w:t>
      </w:r>
    </w:p>
    <w:p w:rsidR="00B9697F" w:rsidRPr="00B9697F" w:rsidRDefault="00B9697F" w:rsidP="00B9697F">
      <w:pPr>
        <w:pStyle w:val="ListParagraph"/>
        <w:rPr>
          <w:rFonts w:ascii="Courier New" w:hAnsi="Courier New"/>
          <w:sz w:val="16"/>
        </w:rPr>
      </w:pPr>
      <w:r w:rsidRPr="00B9697F">
        <w:rPr>
          <w:rFonts w:ascii="Courier New" w:hAnsi="Courier New"/>
          <w:sz w:val="16"/>
        </w:rPr>
        <w:t xml:space="preserve">      tc.setProperty("stepid", "CRDemo07");</w:t>
      </w:r>
    </w:p>
    <w:p w:rsidR="00B9697F" w:rsidRPr="00B9697F" w:rsidRDefault="00B9697F" w:rsidP="00B9697F">
      <w:pPr>
        <w:pStyle w:val="ListParagraph"/>
        <w:rPr>
          <w:rFonts w:ascii="Courier New" w:hAnsi="Courier New"/>
          <w:sz w:val="16"/>
        </w:rPr>
      </w:pPr>
      <w:r w:rsidRPr="00B9697F">
        <w:rPr>
          <w:rFonts w:ascii="Courier New" w:hAnsi="Courier New"/>
          <w:sz w:val="16"/>
        </w:rPr>
        <w:t xml:space="preserve">      tc.setProperty("locType", "ClassName");</w:t>
      </w:r>
    </w:p>
    <w:p w:rsidR="00B9697F" w:rsidRPr="00B9697F" w:rsidRDefault="00B9697F" w:rsidP="00B9697F">
      <w:pPr>
        <w:pStyle w:val="ListParagraph"/>
        <w:rPr>
          <w:rFonts w:ascii="Courier New" w:hAnsi="Courier New"/>
          <w:sz w:val="16"/>
        </w:rPr>
      </w:pPr>
      <w:r w:rsidRPr="00B9697F">
        <w:rPr>
          <w:rFonts w:ascii="Courier New" w:hAnsi="Courier New"/>
          <w:sz w:val="16"/>
        </w:rPr>
        <w:t xml:space="preserve">      tc.setProperty("locSpecs", "welcome_user");</w:t>
      </w:r>
    </w:p>
    <w:p w:rsidR="00B9697F" w:rsidRPr="00B9697F" w:rsidRDefault="00B9697F" w:rsidP="00B9697F">
      <w:pPr>
        <w:pStyle w:val="ListParagraph"/>
        <w:rPr>
          <w:rFonts w:ascii="Courier New" w:hAnsi="Courier New"/>
          <w:sz w:val="16"/>
        </w:rPr>
      </w:pPr>
      <w:r w:rsidRPr="00B9697F">
        <w:rPr>
          <w:rFonts w:ascii="Courier New" w:hAnsi="Courier New"/>
          <w:sz w:val="16"/>
        </w:rPr>
        <w:t xml:space="preserve">      tc.setProperty("qryFunction", "GetText");</w:t>
      </w:r>
    </w:p>
    <w:p w:rsidR="00B9697F" w:rsidRPr="00B9697F" w:rsidRDefault="00B9697F" w:rsidP="00B9697F">
      <w:pPr>
        <w:pStyle w:val="ListParagraph"/>
        <w:rPr>
          <w:rFonts w:ascii="Courier New" w:hAnsi="Courier New"/>
          <w:sz w:val="16"/>
        </w:rPr>
      </w:pPr>
      <w:r w:rsidRPr="00B9697F">
        <w:rPr>
          <w:rFonts w:ascii="Courier New" w:hAnsi="Courier New"/>
          <w:sz w:val="16"/>
        </w:rPr>
        <w:t xml:space="preserve">      tc.setProperty("SaveAs", "WelcomeUser");</w:t>
      </w:r>
    </w:p>
    <w:p w:rsidR="00B9697F" w:rsidRPr="00B9697F" w:rsidRDefault="00B9697F" w:rsidP="00B9697F">
      <w:pPr>
        <w:pStyle w:val="ListParagraph"/>
        <w:rPr>
          <w:rFonts w:ascii="Courier New" w:hAnsi="Courier New"/>
          <w:sz w:val="16"/>
        </w:rPr>
      </w:pPr>
      <w:r w:rsidRPr="00B9697F">
        <w:rPr>
          <w:rFonts w:ascii="Courier New" w:hAnsi="Courier New"/>
          <w:sz w:val="16"/>
        </w:rPr>
        <w:t xml:space="preserve">      tc.setProperty("CompareMode", "is");</w:t>
      </w:r>
    </w:p>
    <w:p w:rsidR="00B9697F" w:rsidRPr="00B9697F" w:rsidRDefault="00B9697F" w:rsidP="00B9697F">
      <w:pPr>
        <w:pStyle w:val="ListParagraph"/>
        <w:rPr>
          <w:rFonts w:ascii="Courier New" w:hAnsi="Courier New"/>
          <w:sz w:val="16"/>
        </w:rPr>
      </w:pPr>
      <w:r w:rsidRPr="00B9697F">
        <w:rPr>
          <w:rFonts w:ascii="Courier New" w:hAnsi="Courier New"/>
          <w:sz w:val="16"/>
        </w:rPr>
        <w:t xml:space="preserve">      Verb.SaveElementProperty verb4 = new Verb.SaveElementProperty();</w:t>
      </w:r>
    </w:p>
    <w:p w:rsidR="00B9697F" w:rsidRPr="00B9697F" w:rsidRDefault="00B9697F" w:rsidP="00B9697F">
      <w:pPr>
        <w:pStyle w:val="ListParagraph"/>
        <w:rPr>
          <w:rFonts w:ascii="Courier New" w:hAnsi="Courier New"/>
          <w:sz w:val="16"/>
        </w:rPr>
      </w:pPr>
      <w:r w:rsidRPr="00B9697F">
        <w:rPr>
          <w:rFonts w:ascii="Courier New" w:hAnsi="Courier New"/>
          <w:sz w:val="16"/>
        </w:rPr>
        <w:t xml:space="preserve">      verb4.setContext(tc);</w:t>
      </w:r>
    </w:p>
    <w:p w:rsidR="00B9697F" w:rsidRPr="00B9697F" w:rsidRDefault="00B9697F" w:rsidP="00B9697F">
      <w:pPr>
        <w:pStyle w:val="ListParagraph"/>
        <w:rPr>
          <w:rFonts w:ascii="Courier New" w:hAnsi="Courier New"/>
          <w:sz w:val="16"/>
        </w:rPr>
      </w:pPr>
    </w:p>
    <w:p w:rsidR="00B9697F" w:rsidRPr="00B9697F" w:rsidRDefault="00B9697F" w:rsidP="00B9697F">
      <w:pPr>
        <w:pStyle w:val="ListParagraph"/>
        <w:rPr>
          <w:rFonts w:ascii="Courier New" w:hAnsi="Courier New"/>
          <w:sz w:val="16"/>
        </w:rPr>
      </w:pPr>
      <w:r w:rsidRPr="00B9697F">
        <w:rPr>
          <w:rFonts w:ascii="Courier New" w:hAnsi="Courier New"/>
          <w:sz w:val="16"/>
        </w:rPr>
        <w:t xml:space="preserve">      verb4.doIt();</w:t>
      </w:r>
    </w:p>
    <w:p w:rsidR="00B9697F" w:rsidRPr="00B9697F" w:rsidRDefault="00B9697F" w:rsidP="00B9697F">
      <w:pPr>
        <w:pStyle w:val="ListParagraph"/>
        <w:rPr>
          <w:rFonts w:ascii="Courier New" w:hAnsi="Courier New"/>
          <w:sz w:val="16"/>
        </w:rPr>
      </w:pPr>
      <w:r w:rsidRPr="00B9697F">
        <w:rPr>
          <w:rFonts w:ascii="Courier New" w:hAnsi="Courier New"/>
          <w:sz w:val="16"/>
        </w:rPr>
        <w:t xml:space="preserve">      reporter.addDDTest(new DDTReportItem(verb4));</w:t>
      </w:r>
    </w:p>
    <w:p w:rsidR="00B9697F" w:rsidRPr="00B9697F" w:rsidRDefault="00B9697F" w:rsidP="00B9697F">
      <w:pPr>
        <w:pStyle w:val="ListParagraph"/>
        <w:rPr>
          <w:rFonts w:ascii="Courier New" w:hAnsi="Courier New"/>
          <w:sz w:val="16"/>
        </w:rPr>
      </w:pPr>
    </w:p>
    <w:p w:rsidR="00B9697F" w:rsidRPr="00B9697F" w:rsidRDefault="00B9697F" w:rsidP="00B9697F">
      <w:pPr>
        <w:pStyle w:val="ListParagraph"/>
        <w:rPr>
          <w:rFonts w:ascii="Courier New" w:hAnsi="Courier New"/>
          <w:sz w:val="16"/>
        </w:rPr>
      </w:pPr>
      <w:r w:rsidRPr="00B9697F">
        <w:rPr>
          <w:rFonts w:ascii="Courier New" w:hAnsi="Courier New"/>
          <w:sz w:val="16"/>
        </w:rPr>
        <w:t xml:space="preserve">      System.out.println(verb4.toString());</w:t>
      </w:r>
    </w:p>
    <w:p w:rsidR="00B9697F" w:rsidRPr="00B9697F" w:rsidRDefault="00B9697F" w:rsidP="00B9697F">
      <w:pPr>
        <w:pStyle w:val="ListParagraph"/>
        <w:rPr>
          <w:rFonts w:ascii="Courier New" w:hAnsi="Courier New"/>
          <w:sz w:val="16"/>
        </w:rPr>
      </w:pPr>
    </w:p>
    <w:p w:rsidR="00B9697F" w:rsidRPr="00B9697F" w:rsidRDefault="00B9697F" w:rsidP="00B9697F">
      <w:pPr>
        <w:pStyle w:val="ListParagraph"/>
        <w:rPr>
          <w:rFonts w:ascii="Courier New" w:hAnsi="Courier New"/>
          <w:sz w:val="16"/>
        </w:rPr>
      </w:pPr>
      <w:r w:rsidRPr="00B9697F">
        <w:rPr>
          <w:rFonts w:ascii="Courier New" w:hAnsi="Courier New"/>
          <w:sz w:val="16"/>
        </w:rPr>
        <w:t xml:space="preserve">      Util.takeScreenImage(Driver.getDriver(), "C:/testingddt", "somesillyFileName");</w:t>
      </w:r>
    </w:p>
    <w:p w:rsidR="00B9697F" w:rsidRPr="00B9697F" w:rsidRDefault="00B9697F" w:rsidP="00B9697F">
      <w:pPr>
        <w:pStyle w:val="ListParagraph"/>
        <w:rPr>
          <w:rFonts w:ascii="Courier New" w:hAnsi="Courier New"/>
          <w:sz w:val="16"/>
        </w:rPr>
      </w:pPr>
      <w:r w:rsidRPr="00B9697F">
        <w:rPr>
          <w:rFonts w:ascii="Courier New" w:hAnsi="Courier New"/>
          <w:sz w:val="16"/>
        </w:rPr>
        <w:t xml:space="preserve">      reporter.addDDTest(new DDTReportItem("PASS", "Screen Shot Taken."));</w:t>
      </w:r>
    </w:p>
    <w:p w:rsidR="00B9697F" w:rsidRPr="00B9697F" w:rsidRDefault="00B9697F" w:rsidP="00B9697F">
      <w:pPr>
        <w:pStyle w:val="ListParagraph"/>
        <w:rPr>
          <w:rFonts w:ascii="Courier New" w:hAnsi="Courier New"/>
          <w:sz w:val="16"/>
        </w:rPr>
      </w:pPr>
    </w:p>
    <w:p w:rsidR="00B9697F" w:rsidRPr="00B9697F" w:rsidRDefault="00B9697F" w:rsidP="00B9697F">
      <w:pPr>
        <w:pStyle w:val="ListParagraph"/>
        <w:rPr>
          <w:rFonts w:ascii="Courier New" w:hAnsi="Courier New"/>
          <w:sz w:val="16"/>
        </w:rPr>
      </w:pPr>
      <w:r w:rsidRPr="00B9697F">
        <w:rPr>
          <w:rFonts w:ascii="Courier New" w:hAnsi="Courier New"/>
          <w:sz w:val="16"/>
        </w:rPr>
        <w:t xml:space="preserve">      addAnotherComment(testContext, "Login Style 2 Passed");</w:t>
      </w:r>
    </w:p>
    <w:p w:rsidR="00B9697F" w:rsidRPr="00B9697F" w:rsidRDefault="00B9697F" w:rsidP="00B9697F">
      <w:pPr>
        <w:pStyle w:val="ListParagraph"/>
        <w:rPr>
          <w:rFonts w:ascii="Courier New" w:hAnsi="Courier New"/>
          <w:sz w:val="16"/>
        </w:rPr>
      </w:pPr>
    </w:p>
    <w:p w:rsidR="00B9697F" w:rsidRPr="00B9697F" w:rsidRDefault="00B9697F" w:rsidP="00B9697F">
      <w:pPr>
        <w:pStyle w:val="ListParagraph"/>
        <w:rPr>
          <w:rFonts w:ascii="Courier New" w:hAnsi="Courier New"/>
          <w:sz w:val="16"/>
        </w:rPr>
      </w:pPr>
      <w:r w:rsidRPr="00B9697F">
        <w:rPr>
          <w:rFonts w:ascii="Courier New" w:hAnsi="Courier New"/>
          <w:sz w:val="16"/>
        </w:rPr>
        <w:t xml:space="preserve">      System.out.println("\nScreen Shot Taken in C:/testingddt, file named 'somesillyFileName'\n");</w:t>
      </w:r>
    </w:p>
    <w:p w:rsidR="00B9697F" w:rsidRPr="00B9697F" w:rsidRDefault="00B9697F" w:rsidP="00B9697F">
      <w:pPr>
        <w:pStyle w:val="ListParagraph"/>
        <w:rPr>
          <w:rFonts w:ascii="Courier New" w:hAnsi="Courier New"/>
          <w:sz w:val="16"/>
        </w:rPr>
      </w:pPr>
      <w:r w:rsidRPr="00B9697F">
        <w:rPr>
          <w:rFonts w:ascii="Courier New" w:hAnsi="Courier New"/>
          <w:sz w:val="16"/>
        </w:rPr>
        <w:t xml:space="preserve">      Driver.quit();</w:t>
      </w:r>
    </w:p>
    <w:p w:rsidR="00B9697F" w:rsidRPr="00B9697F" w:rsidRDefault="00B9697F" w:rsidP="00B9697F">
      <w:pPr>
        <w:pStyle w:val="ListParagraph"/>
        <w:rPr>
          <w:rFonts w:ascii="Courier New" w:hAnsi="Courier New"/>
          <w:sz w:val="16"/>
        </w:rPr>
      </w:pPr>
      <w:r w:rsidRPr="00B9697F">
        <w:rPr>
          <w:rFonts w:ascii="Courier New" w:hAnsi="Courier New"/>
          <w:sz w:val="16"/>
        </w:rPr>
        <w:t xml:space="preserve">      reporter.generateReport("Login Style 2 Report","Testing of Login Style 2" );</w:t>
      </w:r>
    </w:p>
    <w:p w:rsidR="00B9697F" w:rsidRPr="00B9697F" w:rsidRDefault="00B9697F" w:rsidP="00B9697F">
      <w:pPr>
        <w:pStyle w:val="ListParagraph"/>
        <w:rPr>
          <w:rFonts w:ascii="Courier New" w:hAnsi="Courier New"/>
          <w:sz w:val="16"/>
        </w:rPr>
      </w:pPr>
      <w:r w:rsidRPr="00B9697F">
        <w:rPr>
          <w:rFonts w:ascii="Courier New" w:hAnsi="Courier New"/>
          <w:sz w:val="16"/>
        </w:rPr>
        <w:t>}</w:t>
      </w:r>
    </w:p>
    <w:p w:rsidR="00B9697F" w:rsidRPr="00B9697F" w:rsidRDefault="00B9697F" w:rsidP="00B9697F">
      <w:pPr>
        <w:pStyle w:val="ListParagraph"/>
        <w:rPr>
          <w:rFonts w:ascii="Courier New" w:hAnsi="Courier New"/>
          <w:sz w:val="16"/>
        </w:rPr>
      </w:pPr>
      <w:r w:rsidRPr="00B9697F">
        <w:rPr>
          <w:rFonts w:ascii="Courier New" w:hAnsi="Courier New"/>
          <w:sz w:val="16"/>
        </w:rPr>
        <w:lastRenderedPageBreak/>
        <w:t>catch (Exception e) {</w:t>
      </w:r>
    </w:p>
    <w:p w:rsidR="00B9697F" w:rsidRPr="00B9697F" w:rsidRDefault="00B9697F" w:rsidP="00B9697F">
      <w:pPr>
        <w:pStyle w:val="ListParagraph"/>
        <w:rPr>
          <w:rFonts w:ascii="Courier New" w:hAnsi="Courier New"/>
          <w:sz w:val="16"/>
        </w:rPr>
      </w:pPr>
      <w:r w:rsidRPr="00B9697F">
        <w:rPr>
          <w:rFonts w:ascii="Courier New" w:hAnsi="Courier New"/>
          <w:sz w:val="16"/>
        </w:rPr>
        <w:t xml:space="preserve">      addAnotherError(testContext, "Login Style 2 generated exception " + e.toString());</w:t>
      </w:r>
    </w:p>
    <w:p w:rsidR="00B9697F" w:rsidRPr="00B9697F" w:rsidRDefault="00B9697F" w:rsidP="00B9697F">
      <w:pPr>
        <w:pStyle w:val="ListParagraph"/>
        <w:rPr>
          <w:rFonts w:ascii="Courier New" w:hAnsi="Courier New"/>
          <w:sz w:val="16"/>
        </w:rPr>
      </w:pPr>
    </w:p>
    <w:p w:rsidR="00B9697F" w:rsidRPr="00B9697F" w:rsidRDefault="00B9697F" w:rsidP="00B9697F">
      <w:pPr>
        <w:pStyle w:val="ListParagraph"/>
        <w:rPr>
          <w:rFonts w:ascii="Courier New" w:hAnsi="Courier New"/>
          <w:sz w:val="16"/>
        </w:rPr>
      </w:pPr>
      <w:r w:rsidRPr="00B9697F">
        <w:rPr>
          <w:rFonts w:ascii="Courier New" w:hAnsi="Courier New"/>
          <w:sz w:val="16"/>
        </w:rPr>
        <w:t xml:space="preserve">      testContext.setProperty("exception2", e);</w:t>
      </w:r>
    </w:p>
    <w:p w:rsidR="00B9697F" w:rsidRPr="00B9697F" w:rsidRDefault="00B9697F" w:rsidP="00B9697F">
      <w:pPr>
        <w:pStyle w:val="ListParagraph"/>
        <w:rPr>
          <w:rFonts w:ascii="Courier New" w:hAnsi="Courier New"/>
          <w:sz w:val="16"/>
        </w:rPr>
      </w:pPr>
      <w:r w:rsidRPr="00B9697F">
        <w:rPr>
          <w:rFonts w:ascii="Courier New" w:hAnsi="Courier New"/>
          <w:sz w:val="16"/>
        </w:rPr>
        <w:t xml:space="preserve">      System.out.println("Exception generated in Login Style 2: " + e.toString());</w:t>
      </w:r>
    </w:p>
    <w:p w:rsidR="00B9697F" w:rsidRPr="00B9697F" w:rsidRDefault="00B9697F" w:rsidP="00B9697F">
      <w:pPr>
        <w:pStyle w:val="ListParagraph"/>
        <w:rPr>
          <w:rFonts w:ascii="Courier New" w:hAnsi="Courier New"/>
          <w:sz w:val="16"/>
        </w:rPr>
      </w:pPr>
      <w:r w:rsidRPr="00B9697F">
        <w:rPr>
          <w:rFonts w:ascii="Courier New" w:hAnsi="Courier New"/>
          <w:sz w:val="16"/>
        </w:rPr>
        <w:t>}</w:t>
      </w:r>
    </w:p>
    <w:p w:rsidR="00B9697F" w:rsidRPr="00B9697F" w:rsidRDefault="00B9697F" w:rsidP="00B9697F">
      <w:pPr>
        <w:pStyle w:val="ListParagraph"/>
        <w:rPr>
          <w:rFonts w:ascii="Courier New" w:hAnsi="Courier New"/>
          <w:sz w:val="16"/>
        </w:rPr>
      </w:pPr>
      <w:r w:rsidRPr="00B9697F">
        <w:rPr>
          <w:rFonts w:ascii="Courier New" w:hAnsi="Courier New"/>
          <w:sz w:val="16"/>
        </w:rPr>
        <w:t>finally {</w:t>
      </w:r>
    </w:p>
    <w:p w:rsidR="00B9697F" w:rsidRPr="00B9697F" w:rsidRDefault="00B9697F" w:rsidP="00B9697F">
      <w:pPr>
        <w:pStyle w:val="ListParagraph"/>
        <w:rPr>
          <w:rFonts w:ascii="Courier New" w:hAnsi="Courier New"/>
          <w:sz w:val="16"/>
        </w:rPr>
      </w:pPr>
      <w:r w:rsidRPr="00B9697F">
        <w:rPr>
          <w:rFonts w:ascii="Courier New" w:hAnsi="Courier New"/>
          <w:sz w:val="16"/>
        </w:rPr>
        <w:t xml:space="preserve">      testContext.setProperty("comments02", "Login Style 2 PASS");</w:t>
      </w:r>
    </w:p>
    <w:p w:rsidR="00B9697F" w:rsidRPr="00B9697F" w:rsidRDefault="00B9697F" w:rsidP="00B9697F">
      <w:pPr>
        <w:pStyle w:val="ListParagraph"/>
        <w:rPr>
          <w:rFonts w:ascii="Courier New" w:hAnsi="Courier New"/>
          <w:sz w:val="16"/>
        </w:rPr>
      </w:pPr>
      <w:r w:rsidRPr="00B9697F">
        <w:rPr>
          <w:rFonts w:ascii="Courier New" w:hAnsi="Courier New"/>
          <w:sz w:val="16"/>
        </w:rPr>
        <w:t xml:space="preserve">      System.out.println("\n=========== DONE Login Style 2 ===========\n");</w:t>
      </w:r>
    </w:p>
    <w:p w:rsidR="00B9697F" w:rsidRPr="00B9697F" w:rsidRDefault="00B9697F" w:rsidP="00B9697F">
      <w:pPr>
        <w:pStyle w:val="ListParagraph"/>
        <w:rPr>
          <w:rFonts w:ascii="Courier New" w:hAnsi="Courier New"/>
          <w:sz w:val="16"/>
        </w:rPr>
      </w:pPr>
      <w:r w:rsidRPr="00B9697F">
        <w:rPr>
          <w:rFonts w:ascii="Courier New" w:hAnsi="Courier New"/>
          <w:sz w:val="16"/>
        </w:rPr>
        <w:t>}</w:t>
      </w:r>
    </w:p>
    <w:p w:rsidR="00B9697F" w:rsidRPr="00B9697F" w:rsidRDefault="00627C9D" w:rsidP="00B9697F">
      <w:pPr>
        <w:pStyle w:val="ListParagraph"/>
        <w:rPr>
          <w:rFonts w:ascii="Courier New" w:hAnsi="Courier New"/>
          <w:sz w:val="16"/>
        </w:rPr>
      </w:pPr>
      <w:r>
        <w:rPr>
          <w:rFonts w:ascii="Courier New" w:hAnsi="Courier New"/>
          <w:sz w:val="16"/>
        </w:rPr>
        <w:t xml:space="preserve">   </w:t>
      </w:r>
      <w:r w:rsidR="00B9697F" w:rsidRPr="00B9697F">
        <w:rPr>
          <w:rFonts w:ascii="Courier New" w:hAnsi="Courier New"/>
          <w:sz w:val="16"/>
        </w:rPr>
        <w:t>}</w:t>
      </w:r>
    </w:p>
    <w:p w:rsidR="00915080" w:rsidRDefault="00915080">
      <w:pPr>
        <w:spacing w:before="0" w:after="100"/>
        <w:jc w:val="center"/>
      </w:pPr>
      <w:r>
        <w:br w:type="page"/>
      </w:r>
    </w:p>
    <w:p w:rsidR="005F169D" w:rsidRPr="00171FE9" w:rsidRDefault="005F169D" w:rsidP="005F169D">
      <w:pPr>
        <w:pStyle w:val="Heading1"/>
      </w:pPr>
      <w:bookmarkStart w:id="94" w:name="_Toc462010047"/>
      <w:r>
        <w:lastRenderedPageBreak/>
        <w:t xml:space="preserve">APENDIX </w:t>
      </w:r>
      <w:r w:rsidR="00ED070D">
        <w:t>VII</w:t>
      </w:r>
      <w:r w:rsidR="00B9697F">
        <w:t>I</w:t>
      </w:r>
      <w:r w:rsidRPr="00171FE9">
        <w:t xml:space="preserve"> –</w:t>
      </w:r>
      <w:r>
        <w:t xml:space="preserve"> Using Inline Test Strings Provider Classes</w:t>
      </w:r>
      <w:bookmarkEnd w:id="94"/>
    </w:p>
    <w:p w:rsidR="009B7BCB" w:rsidRDefault="009B7BCB" w:rsidP="009B7BCB">
      <w:pPr>
        <w:pStyle w:val="Heading2"/>
      </w:pPr>
      <w:bookmarkStart w:id="95" w:name="_Toc462010048"/>
      <w:r>
        <w:t>Overview</w:t>
      </w:r>
      <w:bookmarkEnd w:id="95"/>
    </w:p>
    <w:p w:rsidR="009B7BCB" w:rsidRDefault="005F169D" w:rsidP="005F169D">
      <w:r>
        <w:t xml:space="preserve">This appendix describes how to use a DDT feature that enables the use of ‘Inline’ Test Strings Provider classes.  </w:t>
      </w:r>
    </w:p>
    <w:p w:rsidR="005F169D" w:rsidRDefault="005F169D" w:rsidP="005F169D">
      <w:r>
        <w:t xml:space="preserve">This option is appropriate for folks who prefer to maintain the </w:t>
      </w:r>
      <w:r w:rsidR="009B7BCB">
        <w:t>source of test data using java classes instead of external spreadsheets, xml or html files.</w:t>
      </w:r>
    </w:p>
    <w:p w:rsidR="009B7BCB" w:rsidRDefault="009B7BCB" w:rsidP="005F169D">
      <w:r>
        <w:t>‘Inline’ Test Strings Provider classes are Java classes that extend the DDT class InlineTestStringsProvider class that, in turn, extends the abstract class TestStringsProvider.</w:t>
      </w:r>
    </w:p>
    <w:p w:rsidR="00B15C92" w:rsidRDefault="00B15C92" w:rsidP="00B15C92">
      <w:r>
        <w:t xml:space="preserve">A possible advantage of using Inline Test String Provider classes is that does not have to maintain a separate test-ware objects </w:t>
      </w:r>
      <w:r w:rsidR="003003CA">
        <w:t xml:space="preserve">(spreadsheets or other files) </w:t>
      </w:r>
      <w:r>
        <w:t xml:space="preserve">as well as enjoying the search </w:t>
      </w:r>
      <w:r w:rsidR="00746E40">
        <w:t xml:space="preserve">and other </w:t>
      </w:r>
      <w:r>
        <w:t>facilities of some Java IDE.</w:t>
      </w:r>
    </w:p>
    <w:p w:rsidR="00647A7E" w:rsidRDefault="00647A7E" w:rsidP="005F169D">
      <w:r>
        <w:t>The original project includes an example of such class (SampleTestStringGenerator) that can be used as a template and a model (to follow or to avoid.)</w:t>
      </w:r>
    </w:p>
    <w:p w:rsidR="005959DF" w:rsidRDefault="005959DF" w:rsidP="005F169D">
      <w:r>
        <w:t>The design of this feature is guided by the following:</w:t>
      </w:r>
    </w:p>
    <w:p w:rsidR="005959DF" w:rsidRDefault="005959DF" w:rsidP="005959DF">
      <w:pPr>
        <w:pStyle w:val="ListParagraph"/>
        <w:numPr>
          <w:ilvl w:val="0"/>
          <w:numId w:val="29"/>
        </w:numPr>
      </w:pPr>
      <w:r>
        <w:t>Keep is simple.</w:t>
      </w:r>
    </w:p>
    <w:p w:rsidR="005959DF" w:rsidRDefault="005959DF" w:rsidP="005959DF">
      <w:pPr>
        <w:pStyle w:val="ListParagraph"/>
        <w:numPr>
          <w:ilvl w:val="0"/>
          <w:numId w:val="29"/>
        </w:numPr>
      </w:pPr>
      <w:r>
        <w:t>Enabling non-technical staff to code such classes and methods.</w:t>
      </w:r>
    </w:p>
    <w:p w:rsidR="005959DF" w:rsidRDefault="005959DF" w:rsidP="005959DF">
      <w:pPr>
        <w:pStyle w:val="ListParagraph"/>
        <w:numPr>
          <w:ilvl w:val="0"/>
          <w:numId w:val="29"/>
        </w:numPr>
      </w:pPr>
      <w:r>
        <w:t>Separating the Test Strings Provider classes from the main body of code.</w:t>
      </w:r>
    </w:p>
    <w:p w:rsidR="00B15C92" w:rsidRDefault="005959DF" w:rsidP="005F169D">
      <w:r>
        <w:t xml:space="preserve">In order to use this feature, a simple java project should be constructed which </w:t>
      </w:r>
      <w:r w:rsidR="009324DD">
        <w:t>includes a small subset of the DDT main project.</w:t>
      </w:r>
    </w:p>
    <w:p w:rsidR="009324DD" w:rsidRDefault="009324DD" w:rsidP="009324DD">
      <w:pPr>
        <w:pStyle w:val="Heading2"/>
      </w:pPr>
      <w:bookmarkStart w:id="96" w:name="_Toc462010049"/>
      <w:r>
        <w:t>The Setup</w:t>
      </w:r>
      <w:bookmarkEnd w:id="96"/>
    </w:p>
    <w:p w:rsidR="009324DD" w:rsidRDefault="009324DD" w:rsidP="005F169D">
      <w:r>
        <w:t>This describes an example project that might be used for this purpose.</w:t>
      </w:r>
    </w:p>
    <w:p w:rsidR="009324DD" w:rsidRDefault="009324DD" w:rsidP="005F169D">
      <w:r>
        <w:t>The sample project is rooted at the C:\JavaDDTExt  folder (but, of course, could be set up on any network or other folder)</w:t>
      </w:r>
    </w:p>
    <w:p w:rsidR="009324DD" w:rsidRDefault="009324DD" w:rsidP="009324DD">
      <w:pPr>
        <w:pStyle w:val="Heading3"/>
      </w:pPr>
      <w:bookmarkStart w:id="97" w:name="_Toc462010050"/>
      <w:r>
        <w:t>Folder Structure</w:t>
      </w:r>
      <w:bookmarkEnd w:id="97"/>
    </w:p>
    <w:p w:rsidR="009324DD" w:rsidRDefault="009324DD" w:rsidP="005F169D">
      <w:r>
        <w:t>This, too, is just an example which could be modified as per your desired standards.</w:t>
      </w:r>
    </w:p>
    <w:p w:rsidR="00405B0D" w:rsidRDefault="00405B0D" w:rsidP="005F169D">
      <w:r>
        <w:t>The example described here is a project developed using IntelliJ Idea from JetBrains with Maven as the</w:t>
      </w:r>
      <w:r w:rsidR="00BF6AB8">
        <w:t xml:space="preserve"> dependency manager.</w:t>
      </w:r>
    </w:p>
    <w:p w:rsidR="00BF6AB8" w:rsidRDefault="00BF6AB8" w:rsidP="005F169D">
      <w:r>
        <w:t>Thus, one will notice the presence of the .idea folder under the project folder.</w:t>
      </w:r>
    </w:p>
    <w:p w:rsidR="00BF6AB8" w:rsidRDefault="00BF6AB8" w:rsidP="005F169D">
      <w:r>
        <w:t>The project structure is shown below.</w:t>
      </w:r>
    </w:p>
    <w:p w:rsidR="00405B0D" w:rsidRDefault="00405B0D" w:rsidP="005F169D">
      <w:r>
        <w:rPr>
          <w:noProof/>
          <w:lang w:eastAsia="ko-KR" w:bidi="he-IL"/>
        </w:rPr>
        <w:lastRenderedPageBreak/>
        <w:drawing>
          <wp:inline distT="0" distB="0" distL="0" distR="0" wp14:anchorId="219DEBE2" wp14:editId="426EF021">
            <wp:extent cx="8239125" cy="4086225"/>
            <wp:effectExtent l="19050" t="0" r="9525"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8239125" cy="4086225"/>
                    </a:xfrm>
                    <a:prstGeom prst="rect">
                      <a:avLst/>
                    </a:prstGeom>
                    <a:noFill/>
                    <a:ln w="9525">
                      <a:noFill/>
                      <a:miter lim="800000"/>
                      <a:headEnd/>
                      <a:tailEnd/>
                    </a:ln>
                  </pic:spPr>
                </pic:pic>
              </a:graphicData>
            </a:graphic>
          </wp:inline>
        </w:drawing>
      </w:r>
    </w:p>
    <w:p w:rsidR="00405B0D" w:rsidRDefault="00405B0D" w:rsidP="005F169D"/>
    <w:p w:rsidR="00BF6AB8" w:rsidRDefault="00BF6AB8" w:rsidP="00BF6AB8">
      <w:pPr>
        <w:pStyle w:val="Heading3"/>
      </w:pPr>
      <w:bookmarkStart w:id="98" w:name="_Toc462010051"/>
      <w:r>
        <w:t>Project Contents</w:t>
      </w:r>
      <w:bookmarkEnd w:id="98"/>
    </w:p>
    <w:p w:rsidR="00BF6AB8" w:rsidRDefault="00BF6AB8" w:rsidP="005F169D">
      <w:r>
        <w:t>The important elements of the project are:</w:t>
      </w:r>
    </w:p>
    <w:p w:rsidR="00BF6AB8" w:rsidRDefault="00BF6AB8" w:rsidP="00BF6AB8">
      <w:pPr>
        <w:pStyle w:val="Heading4"/>
      </w:pPr>
      <w:r>
        <w:t xml:space="preserve">pom.xml </w:t>
      </w:r>
    </w:p>
    <w:p w:rsidR="009B7BCB" w:rsidRDefault="00BF6AB8" w:rsidP="005F169D">
      <w:r>
        <w:t>The pom.xml file for this project</w:t>
      </w:r>
      <w:r w:rsidR="007D6E05">
        <w:t xml:space="preserve"> resides at the root of the project (C:\JavaDDTExt) and its content</w:t>
      </w:r>
      <w:r>
        <w:t xml:space="preserve"> is:</w:t>
      </w:r>
    </w:p>
    <w:p w:rsidR="00375BA1" w:rsidRDefault="00375BA1" w:rsidP="00375BA1">
      <w:pPr>
        <w:pStyle w:val="Code"/>
      </w:pPr>
      <w:r>
        <w:t>&lt;?xml version="1.0" encoding="UTF-8"?&gt;</w:t>
      </w:r>
    </w:p>
    <w:p w:rsidR="00375BA1" w:rsidRDefault="00375BA1" w:rsidP="00375BA1">
      <w:pPr>
        <w:pStyle w:val="Code"/>
      </w:pPr>
      <w:r>
        <w:t>&lt;project xmlns="http://maven.apache.org/POM/4.0.0"</w:t>
      </w:r>
    </w:p>
    <w:p w:rsidR="00375BA1" w:rsidRDefault="00375BA1" w:rsidP="00375BA1">
      <w:pPr>
        <w:pStyle w:val="Code"/>
      </w:pPr>
      <w:r>
        <w:t xml:space="preserve">         xmlns:xsi="http://www.w3.org/2001/XMLSchema-instance"</w:t>
      </w:r>
    </w:p>
    <w:p w:rsidR="00375BA1" w:rsidRDefault="00375BA1" w:rsidP="00375BA1">
      <w:pPr>
        <w:pStyle w:val="Code"/>
      </w:pPr>
      <w:r>
        <w:lastRenderedPageBreak/>
        <w:t xml:space="preserve">         xsi:schemaLocation="http://maven.apache.org/POM/4.0.0 http://maven.apache.org/xsd/maven-4.0.0.xsd"&gt;</w:t>
      </w:r>
    </w:p>
    <w:p w:rsidR="00375BA1" w:rsidRDefault="00375BA1" w:rsidP="00375BA1">
      <w:pPr>
        <w:pStyle w:val="Code"/>
      </w:pPr>
      <w:r>
        <w:t xml:space="preserve">    &lt;modelVersion&gt;4.0.0&lt;/modelVersion&gt;</w:t>
      </w:r>
    </w:p>
    <w:p w:rsidR="00375BA1" w:rsidRDefault="00375BA1" w:rsidP="00375BA1">
      <w:pPr>
        <w:pStyle w:val="Code"/>
      </w:pPr>
    </w:p>
    <w:p w:rsidR="00375BA1" w:rsidRDefault="00375BA1" w:rsidP="00375BA1">
      <w:pPr>
        <w:pStyle w:val="Code"/>
      </w:pPr>
      <w:r>
        <w:t xml:space="preserve">    &lt;groupId&gt;JavaDDTExt&lt;/groupId&gt;</w:t>
      </w:r>
    </w:p>
    <w:p w:rsidR="00375BA1" w:rsidRDefault="00375BA1" w:rsidP="00375BA1">
      <w:pPr>
        <w:pStyle w:val="Code"/>
      </w:pPr>
      <w:r>
        <w:t xml:space="preserve">    &lt;artifactId&gt;JavaDDTExt&lt;/artifactId&gt;</w:t>
      </w:r>
    </w:p>
    <w:p w:rsidR="00375BA1" w:rsidRDefault="00375BA1" w:rsidP="00375BA1">
      <w:pPr>
        <w:pStyle w:val="Code"/>
      </w:pPr>
      <w:r>
        <w:t xml:space="preserve">    &lt;version&gt;1.0&lt;/version&gt;</w:t>
      </w:r>
    </w:p>
    <w:p w:rsidR="00375BA1" w:rsidRDefault="00375BA1" w:rsidP="00375BA1">
      <w:pPr>
        <w:pStyle w:val="Code"/>
      </w:pPr>
      <w:r>
        <w:t xml:space="preserve">    &lt;packaging&gt;jar&lt;/packaging&gt;</w:t>
      </w:r>
    </w:p>
    <w:p w:rsidR="004B68A4" w:rsidRDefault="004B68A4" w:rsidP="00375BA1">
      <w:pPr>
        <w:pStyle w:val="Code"/>
      </w:pPr>
    </w:p>
    <w:p w:rsidR="00375BA1" w:rsidRDefault="00375BA1" w:rsidP="00375BA1">
      <w:pPr>
        <w:pStyle w:val="Code"/>
      </w:pPr>
      <w:r>
        <w:t xml:space="preserve">    &lt;dependencies&gt;</w:t>
      </w:r>
    </w:p>
    <w:p w:rsidR="004B68A4" w:rsidRDefault="004B68A4" w:rsidP="00375BA1">
      <w:pPr>
        <w:pStyle w:val="Code"/>
      </w:pPr>
    </w:p>
    <w:p w:rsidR="00375BA1" w:rsidRDefault="00375BA1" w:rsidP="00375BA1">
      <w:pPr>
        <w:pStyle w:val="Code"/>
      </w:pPr>
      <w:r>
        <w:t xml:space="preserve">        &lt;dependency&gt;</w:t>
      </w:r>
    </w:p>
    <w:p w:rsidR="00375BA1" w:rsidRDefault="00375BA1" w:rsidP="00375BA1">
      <w:pPr>
        <w:pStyle w:val="Code"/>
      </w:pPr>
      <w:r>
        <w:t xml:space="preserve">            &lt;groupId&gt;commons-lang&lt;/groupId&gt;</w:t>
      </w:r>
    </w:p>
    <w:p w:rsidR="00375BA1" w:rsidRDefault="00375BA1" w:rsidP="00375BA1">
      <w:pPr>
        <w:pStyle w:val="Code"/>
      </w:pPr>
      <w:r>
        <w:t xml:space="preserve">            &lt;artifactId&gt;commons-lang&lt;/artifactId&gt;</w:t>
      </w:r>
    </w:p>
    <w:p w:rsidR="00375BA1" w:rsidRDefault="00375BA1" w:rsidP="00375BA1">
      <w:pPr>
        <w:pStyle w:val="Code"/>
      </w:pPr>
      <w:r>
        <w:t xml:space="preserve">            &lt;version&gt;2.6&lt;/version&gt;</w:t>
      </w:r>
    </w:p>
    <w:p w:rsidR="00375BA1" w:rsidRDefault="00375BA1" w:rsidP="00375BA1">
      <w:pPr>
        <w:pStyle w:val="Code"/>
      </w:pPr>
      <w:r>
        <w:t xml:space="preserve">        &lt;/dependency&gt;</w:t>
      </w:r>
    </w:p>
    <w:p w:rsidR="00375BA1" w:rsidRDefault="00375BA1" w:rsidP="00375BA1">
      <w:pPr>
        <w:pStyle w:val="Code"/>
      </w:pPr>
    </w:p>
    <w:p w:rsidR="00375BA1" w:rsidRDefault="00375BA1" w:rsidP="00375BA1">
      <w:pPr>
        <w:pStyle w:val="Code"/>
      </w:pPr>
      <w:r>
        <w:t xml:space="preserve">        &lt;dependency&gt;</w:t>
      </w:r>
    </w:p>
    <w:p w:rsidR="00375BA1" w:rsidRDefault="00375BA1" w:rsidP="00375BA1">
      <w:pPr>
        <w:pStyle w:val="Code"/>
      </w:pPr>
      <w:r>
        <w:t xml:space="preserve">            &lt;groupId&gt;org.apache.commons&lt;/groupId&gt;</w:t>
      </w:r>
    </w:p>
    <w:p w:rsidR="00375BA1" w:rsidRDefault="00375BA1" w:rsidP="00375BA1">
      <w:pPr>
        <w:pStyle w:val="Code"/>
      </w:pPr>
      <w:r>
        <w:t xml:space="preserve">            &lt;artifactId&gt;commons-lang3&lt;/artifactId&gt;</w:t>
      </w:r>
    </w:p>
    <w:p w:rsidR="00375BA1" w:rsidRDefault="00375BA1" w:rsidP="00375BA1">
      <w:pPr>
        <w:pStyle w:val="Code"/>
      </w:pPr>
      <w:r>
        <w:t xml:space="preserve">            &lt;version&gt;3.1&lt;/version&gt;</w:t>
      </w:r>
    </w:p>
    <w:p w:rsidR="00375BA1" w:rsidRDefault="00375BA1" w:rsidP="00375BA1">
      <w:pPr>
        <w:pStyle w:val="Code"/>
      </w:pPr>
      <w:r>
        <w:t xml:space="preserve">        &lt;/dependency&gt;</w:t>
      </w:r>
    </w:p>
    <w:p w:rsidR="00375BA1" w:rsidRDefault="00375BA1" w:rsidP="00375BA1">
      <w:pPr>
        <w:pStyle w:val="Code"/>
      </w:pPr>
    </w:p>
    <w:p w:rsidR="00375BA1" w:rsidRDefault="00375BA1" w:rsidP="00375BA1">
      <w:pPr>
        <w:pStyle w:val="Code"/>
      </w:pPr>
      <w:r>
        <w:t xml:space="preserve">    &lt;/dependencies&gt;</w:t>
      </w:r>
    </w:p>
    <w:p w:rsidR="004B68A4" w:rsidRDefault="004B68A4" w:rsidP="00375BA1">
      <w:pPr>
        <w:pStyle w:val="Code"/>
      </w:pPr>
    </w:p>
    <w:p w:rsidR="00375BA1" w:rsidRDefault="00375BA1" w:rsidP="00375BA1">
      <w:pPr>
        <w:pStyle w:val="Code"/>
      </w:pPr>
      <w:r>
        <w:t xml:space="preserve">    &lt;build&gt;</w:t>
      </w:r>
    </w:p>
    <w:p w:rsidR="00375BA1" w:rsidRDefault="00375BA1" w:rsidP="00375BA1">
      <w:pPr>
        <w:pStyle w:val="Code"/>
      </w:pPr>
      <w:r>
        <w:t xml:space="preserve">    &lt;plugins&gt;</w:t>
      </w:r>
    </w:p>
    <w:p w:rsidR="00375BA1" w:rsidRDefault="00375BA1" w:rsidP="00375BA1">
      <w:pPr>
        <w:pStyle w:val="Code"/>
      </w:pPr>
      <w:r>
        <w:t xml:space="preserve">        &lt;plugin&gt;</w:t>
      </w:r>
    </w:p>
    <w:p w:rsidR="00375BA1" w:rsidRDefault="00375BA1" w:rsidP="00375BA1">
      <w:pPr>
        <w:pStyle w:val="Code"/>
      </w:pPr>
      <w:r>
        <w:t xml:space="preserve">            &lt;groupId&gt;org.apache.maven.plugins&lt;/groupId&gt;</w:t>
      </w:r>
    </w:p>
    <w:p w:rsidR="00375BA1" w:rsidRDefault="00375BA1" w:rsidP="00375BA1">
      <w:pPr>
        <w:pStyle w:val="Code"/>
      </w:pPr>
      <w:r>
        <w:t xml:space="preserve">            &lt;artifactId&gt;maven-jar-plugin&lt;/artifactId&gt;</w:t>
      </w:r>
    </w:p>
    <w:p w:rsidR="00375BA1" w:rsidRDefault="00375BA1" w:rsidP="00375BA1">
      <w:pPr>
        <w:pStyle w:val="Code"/>
      </w:pPr>
      <w:r>
        <w:t xml:space="preserve">            &lt;version&gt;2.2&lt;/version&gt;</w:t>
      </w:r>
    </w:p>
    <w:p w:rsidR="00375BA1" w:rsidRDefault="00375BA1" w:rsidP="00375BA1">
      <w:pPr>
        <w:pStyle w:val="Code"/>
      </w:pPr>
      <w:r>
        <w:t xml:space="preserve">            &lt;!-- nothing here --&gt;</w:t>
      </w:r>
    </w:p>
    <w:p w:rsidR="00375BA1" w:rsidRDefault="00375BA1" w:rsidP="00375BA1">
      <w:pPr>
        <w:pStyle w:val="Code"/>
      </w:pPr>
      <w:r>
        <w:t xml:space="preserve">        &lt;/plugin&gt;</w:t>
      </w:r>
    </w:p>
    <w:p w:rsidR="00375BA1" w:rsidRDefault="00375BA1" w:rsidP="00375BA1">
      <w:pPr>
        <w:pStyle w:val="Code"/>
      </w:pPr>
      <w:r>
        <w:t xml:space="preserve">        &lt;plugin&gt;</w:t>
      </w:r>
    </w:p>
    <w:p w:rsidR="00375BA1" w:rsidRDefault="00375BA1" w:rsidP="00375BA1">
      <w:pPr>
        <w:pStyle w:val="Code"/>
      </w:pPr>
      <w:r>
        <w:t xml:space="preserve">            &lt;groupId&gt;org.apache.maven.plugins&lt;/groupId&gt;</w:t>
      </w:r>
    </w:p>
    <w:p w:rsidR="00375BA1" w:rsidRDefault="00375BA1" w:rsidP="00375BA1">
      <w:pPr>
        <w:pStyle w:val="Code"/>
      </w:pPr>
      <w:r>
        <w:t xml:space="preserve">            &lt;artifactId&gt;maven-assembly-plugin&lt;/artifactId&gt;</w:t>
      </w:r>
    </w:p>
    <w:p w:rsidR="00375BA1" w:rsidRDefault="00375BA1" w:rsidP="00375BA1">
      <w:pPr>
        <w:pStyle w:val="Code"/>
      </w:pPr>
      <w:r>
        <w:t xml:space="preserve">            &lt;version&gt;2.2-beta-4&lt;/version&gt;</w:t>
      </w:r>
    </w:p>
    <w:p w:rsidR="00375BA1" w:rsidRDefault="00375BA1" w:rsidP="00375BA1">
      <w:pPr>
        <w:pStyle w:val="Code"/>
      </w:pPr>
      <w:r>
        <w:t xml:space="preserve">            &lt;configuration&gt;</w:t>
      </w:r>
    </w:p>
    <w:p w:rsidR="00375BA1" w:rsidRDefault="00375BA1" w:rsidP="00375BA1">
      <w:pPr>
        <w:pStyle w:val="Code"/>
      </w:pPr>
      <w:r>
        <w:t xml:space="preserve">                &lt;descriptorRefs&gt;</w:t>
      </w:r>
    </w:p>
    <w:p w:rsidR="00375BA1" w:rsidRDefault="00375BA1" w:rsidP="00375BA1">
      <w:pPr>
        <w:pStyle w:val="Code"/>
      </w:pPr>
      <w:r>
        <w:t xml:space="preserve">                    &lt;descriptorRef&gt;jar-with-dependencies&lt;/descriptorRef&gt;</w:t>
      </w:r>
    </w:p>
    <w:p w:rsidR="00375BA1" w:rsidRDefault="00375BA1" w:rsidP="00375BA1">
      <w:pPr>
        <w:pStyle w:val="Code"/>
      </w:pPr>
      <w:r>
        <w:t xml:space="preserve">                &lt;/descriptorRefs&gt;</w:t>
      </w:r>
    </w:p>
    <w:p w:rsidR="00375BA1" w:rsidRDefault="00375BA1" w:rsidP="00375BA1">
      <w:pPr>
        <w:pStyle w:val="Code"/>
      </w:pPr>
      <w:r>
        <w:t xml:space="preserve">                &lt;archive&gt;</w:t>
      </w:r>
    </w:p>
    <w:p w:rsidR="00375BA1" w:rsidRDefault="00375BA1" w:rsidP="00375BA1">
      <w:pPr>
        <w:pStyle w:val="Code"/>
      </w:pPr>
      <w:r>
        <w:t xml:space="preserve">                    &lt;manifest&gt;</w:t>
      </w:r>
    </w:p>
    <w:p w:rsidR="00375BA1" w:rsidRDefault="00375BA1" w:rsidP="00375BA1">
      <w:pPr>
        <w:pStyle w:val="Code"/>
      </w:pPr>
      <w:r>
        <w:t xml:space="preserve">                        &lt;mainClass&gt;DDTestRunner&lt;/mainClass&gt;</w:t>
      </w:r>
    </w:p>
    <w:p w:rsidR="00375BA1" w:rsidRDefault="00375BA1" w:rsidP="00375BA1">
      <w:pPr>
        <w:pStyle w:val="Code"/>
      </w:pPr>
      <w:r>
        <w:t xml:space="preserve">                        &lt;addClasspath&gt;true&lt;/addClasspath&gt;</w:t>
      </w:r>
    </w:p>
    <w:p w:rsidR="00375BA1" w:rsidRDefault="00375BA1" w:rsidP="00375BA1">
      <w:pPr>
        <w:pStyle w:val="Code"/>
      </w:pPr>
      <w:r>
        <w:lastRenderedPageBreak/>
        <w:t xml:space="preserve">                    &lt;/manifest&gt;</w:t>
      </w:r>
    </w:p>
    <w:p w:rsidR="00375BA1" w:rsidRDefault="00375BA1" w:rsidP="00375BA1">
      <w:pPr>
        <w:pStyle w:val="Code"/>
      </w:pPr>
      <w:r>
        <w:t xml:space="preserve">                &lt;/archive&gt;</w:t>
      </w:r>
    </w:p>
    <w:p w:rsidR="00375BA1" w:rsidRDefault="00375BA1" w:rsidP="00375BA1">
      <w:pPr>
        <w:pStyle w:val="Code"/>
      </w:pPr>
      <w:r>
        <w:t xml:space="preserve">            &lt;/configuration&gt;</w:t>
      </w:r>
    </w:p>
    <w:p w:rsidR="00375BA1" w:rsidRDefault="00375BA1" w:rsidP="00375BA1">
      <w:pPr>
        <w:pStyle w:val="Code"/>
      </w:pPr>
      <w:r>
        <w:t xml:space="preserve">            &lt;executions&gt;</w:t>
      </w:r>
    </w:p>
    <w:p w:rsidR="00375BA1" w:rsidRDefault="00375BA1" w:rsidP="00375BA1">
      <w:pPr>
        <w:pStyle w:val="Code"/>
      </w:pPr>
      <w:r>
        <w:t xml:space="preserve">                &lt;execution&gt;</w:t>
      </w:r>
    </w:p>
    <w:p w:rsidR="00375BA1" w:rsidRDefault="00375BA1" w:rsidP="00375BA1">
      <w:pPr>
        <w:pStyle w:val="Code"/>
      </w:pPr>
      <w:r>
        <w:t xml:space="preserve">                    &lt;phase&gt;package&lt;/phase&gt;</w:t>
      </w:r>
    </w:p>
    <w:p w:rsidR="00375BA1" w:rsidRDefault="00375BA1" w:rsidP="00375BA1">
      <w:pPr>
        <w:pStyle w:val="Code"/>
      </w:pPr>
      <w:r>
        <w:t xml:space="preserve">                    &lt;goals&gt;</w:t>
      </w:r>
    </w:p>
    <w:p w:rsidR="00375BA1" w:rsidRDefault="00375BA1" w:rsidP="00375BA1">
      <w:pPr>
        <w:pStyle w:val="Code"/>
      </w:pPr>
      <w:r>
        <w:t xml:space="preserve">                        &lt;goal&gt;single&lt;/goal&gt;</w:t>
      </w:r>
    </w:p>
    <w:p w:rsidR="00375BA1" w:rsidRDefault="00375BA1" w:rsidP="00375BA1">
      <w:pPr>
        <w:pStyle w:val="Code"/>
      </w:pPr>
      <w:r>
        <w:t xml:space="preserve">                    &lt;/goals&gt;</w:t>
      </w:r>
    </w:p>
    <w:p w:rsidR="00375BA1" w:rsidRDefault="00375BA1" w:rsidP="00375BA1">
      <w:pPr>
        <w:pStyle w:val="Code"/>
      </w:pPr>
      <w:r>
        <w:t xml:space="preserve">                &lt;/execution&gt;</w:t>
      </w:r>
    </w:p>
    <w:p w:rsidR="00375BA1" w:rsidRDefault="00375BA1" w:rsidP="00375BA1">
      <w:pPr>
        <w:pStyle w:val="Code"/>
      </w:pPr>
      <w:r>
        <w:t xml:space="preserve">            &lt;/executions&gt;</w:t>
      </w:r>
    </w:p>
    <w:p w:rsidR="00375BA1" w:rsidRDefault="00375BA1" w:rsidP="00375BA1">
      <w:pPr>
        <w:pStyle w:val="Code"/>
      </w:pPr>
      <w:r>
        <w:t xml:space="preserve">        </w:t>
      </w:r>
      <w:r w:rsidR="004B68A4">
        <w:t xml:space="preserve">  </w:t>
      </w:r>
      <w:r>
        <w:t>&lt;/plugin&gt;</w:t>
      </w:r>
    </w:p>
    <w:p w:rsidR="00375BA1" w:rsidRDefault="00375BA1" w:rsidP="00375BA1">
      <w:pPr>
        <w:pStyle w:val="Code"/>
      </w:pPr>
      <w:r>
        <w:t xml:space="preserve">        &lt;/plugins&gt;</w:t>
      </w:r>
    </w:p>
    <w:p w:rsidR="00BF6AB8" w:rsidRDefault="00375BA1" w:rsidP="00375BA1">
      <w:pPr>
        <w:pStyle w:val="Code"/>
      </w:pPr>
      <w:r>
        <w:t xml:space="preserve">    &lt;/build&gt;</w:t>
      </w:r>
    </w:p>
    <w:p w:rsidR="005F169D" w:rsidRDefault="000800A7" w:rsidP="000800A7">
      <w:pPr>
        <w:pStyle w:val="Heading4"/>
      </w:pPr>
      <w:r>
        <w:t>Classes</w:t>
      </w:r>
    </w:p>
    <w:p w:rsidR="000800A7" w:rsidRDefault="000800A7" w:rsidP="004D2C85">
      <w:pPr>
        <w:ind w:left="2880" w:hanging="2880"/>
      </w:pPr>
      <w:r>
        <w:t>DemoTestStringsGenerator</w:t>
      </w:r>
      <w:r w:rsidR="004D2C85">
        <w:tab/>
        <w:t>This is a sample class that can be used as a template.  Each method provides test strings for some test case.</w:t>
      </w:r>
      <w:r w:rsidR="004D2C85">
        <w:br/>
        <w:t>The class extends the InlineTestStringsProvider class from which relevant methods are inherited.</w:t>
      </w:r>
    </w:p>
    <w:p w:rsidR="004D2C85" w:rsidRDefault="004D2C85" w:rsidP="004D2C85">
      <w:pPr>
        <w:ind w:left="2880" w:hanging="2880"/>
      </w:pPr>
      <w:r>
        <w:t>InlineTestStringsProvider</w:t>
      </w:r>
      <w:r>
        <w:tab/>
        <w:t xml:space="preserve">This is the parent class providing the necessary machinery for Inline Test Strings generation.  Some methods were removed from this class in order to avoid dependencies on other </w:t>
      </w:r>
      <w:r w:rsidR="00C26E18">
        <w:t>DDT classes to limit the size of the project</w:t>
      </w:r>
      <w:r>
        <w:t>.</w:t>
      </w:r>
      <w:r w:rsidR="00C26E18">
        <w:t xml:space="preserve">  </w:t>
      </w:r>
      <w:r w:rsidR="00C26E18">
        <w:br/>
        <w:t>The InlineTestStringsProvider class is an extension of the abstract class TestStringsProvider.</w:t>
      </w:r>
    </w:p>
    <w:p w:rsidR="00C26E18" w:rsidRDefault="00C26E18" w:rsidP="004D2C85">
      <w:pPr>
        <w:ind w:left="2880" w:hanging="2880"/>
      </w:pPr>
      <w:r>
        <w:t>TestStringsProvider</w:t>
      </w:r>
      <w:r>
        <w:tab/>
        <w:t>This is the root class of the DDT test strings provider.</w:t>
      </w:r>
    </w:p>
    <w:p w:rsidR="00C26E18" w:rsidRDefault="00C26E18" w:rsidP="004D2C85">
      <w:pPr>
        <w:ind w:left="2880" w:hanging="2880"/>
      </w:pPr>
      <w:r>
        <w:t>TestStringsProviderSpecs</w:t>
      </w:r>
      <w:r>
        <w:tab/>
        <w:t>This class provides the machinery for specifying a Test Strings Provider from either, a delimited string or String[] array describing the type of provider</w:t>
      </w:r>
      <w:r w:rsidR="00EE6262">
        <w:t xml:space="preserve"> (file or ‘inline’),</w:t>
      </w:r>
      <w:r>
        <w:t xml:space="preserve"> the source </w:t>
      </w:r>
      <w:r w:rsidR="00EE6262">
        <w:t xml:space="preserve">(worksheet or class name) </w:t>
      </w:r>
      <w:r>
        <w:t xml:space="preserve">and test item container (worksheet or method) </w:t>
      </w:r>
    </w:p>
    <w:p w:rsidR="00643F82" w:rsidRDefault="00643F82" w:rsidP="00643F82">
      <w:pPr>
        <w:pStyle w:val="Heading4"/>
      </w:pPr>
      <w:r>
        <w:t>Example Test Strings Providing Method</w:t>
      </w:r>
    </w:p>
    <w:p w:rsidR="00643F82" w:rsidRDefault="00643F82" w:rsidP="005531E0">
      <w:pPr>
        <w:spacing w:after="0"/>
        <w:ind w:left="2880" w:hanging="2880"/>
      </w:pPr>
      <w:r>
        <w:t>Here is an example of a ‘root’ method of an Inline Test String Provider class</w:t>
      </w:r>
      <w:r w:rsidR="00ED5FB6">
        <w:t xml:space="preserve"> (e.g. DemoTestStringsGenerator)</w:t>
      </w:r>
      <w:r>
        <w:t>:</w:t>
      </w:r>
    </w:p>
    <w:p w:rsidR="004D2C85" w:rsidRDefault="004D2C85" w:rsidP="00B16B43">
      <w:pPr>
        <w:pStyle w:val="Code"/>
      </w:pPr>
    </w:p>
    <w:p w:rsidR="00B16B43" w:rsidRPr="005531E0" w:rsidRDefault="00B16B43" w:rsidP="00B16B43">
      <w:pPr>
        <w:pStyle w:val="Code"/>
        <w:rPr>
          <w:sz w:val="16"/>
          <w:szCs w:val="16"/>
        </w:rPr>
      </w:pPr>
      <w:r w:rsidRPr="005531E0">
        <w:rPr>
          <w:sz w:val="16"/>
          <w:szCs w:val="16"/>
        </w:rPr>
        <w:t>public void calculate(ArrayList&lt;String[]&gt; list) {</w:t>
      </w:r>
    </w:p>
    <w:p w:rsidR="00B16B43" w:rsidRPr="005531E0" w:rsidRDefault="00B16B43" w:rsidP="00B16B43">
      <w:pPr>
        <w:pStyle w:val="Code"/>
        <w:ind w:left="360"/>
        <w:rPr>
          <w:sz w:val="16"/>
          <w:szCs w:val="16"/>
        </w:rPr>
      </w:pPr>
      <w:r w:rsidRPr="005531E0">
        <w:rPr>
          <w:sz w:val="16"/>
          <w:szCs w:val="16"/>
        </w:rPr>
        <w:t>// Template:</w:t>
      </w:r>
    </w:p>
    <w:p w:rsidR="00B16B43" w:rsidRPr="005531E0" w:rsidRDefault="00B16B43" w:rsidP="00511DC2">
      <w:pPr>
        <w:pStyle w:val="Code"/>
        <w:ind w:left="360"/>
        <w:rPr>
          <w:sz w:val="16"/>
          <w:szCs w:val="16"/>
        </w:rPr>
      </w:pPr>
      <w:r w:rsidRPr="005531E0">
        <w:rPr>
          <w:sz w:val="16"/>
          <w:szCs w:val="16"/>
        </w:rPr>
        <w:t>//list.add(new String[] {"id", "action", "locType", "locSpecs", "qryFunction", "active", "</w:t>
      </w:r>
      <w:r w:rsidR="00511DC2">
        <w:rPr>
          <w:sz w:val="16"/>
          <w:szCs w:val="16"/>
        </w:rPr>
        <w:t>vars</w:t>
      </w:r>
      <w:r w:rsidRPr="005531E0">
        <w:rPr>
          <w:sz w:val="16"/>
          <w:szCs w:val="16"/>
        </w:rPr>
        <w:t>", "description"});</w:t>
      </w:r>
    </w:p>
    <w:p w:rsidR="00B16B43" w:rsidRPr="005531E0" w:rsidRDefault="00B16B43" w:rsidP="00B16B43">
      <w:pPr>
        <w:pStyle w:val="Code"/>
        <w:ind w:left="360"/>
        <w:rPr>
          <w:sz w:val="16"/>
          <w:szCs w:val="16"/>
        </w:rPr>
      </w:pPr>
      <w:r w:rsidRPr="005531E0">
        <w:rPr>
          <w:sz w:val="16"/>
          <w:szCs w:val="16"/>
        </w:rPr>
        <w:t>list.add(new String[] {"Calculate01", "</w:t>
      </w:r>
      <w:r w:rsidR="00B31CC4" w:rsidRPr="00B31CC4">
        <w:rPr>
          <w:rFonts w:ascii="Calibri" w:eastAsia="Times New Roman" w:hAnsi="Calibri" w:cs="Times New Roman"/>
          <w:color w:val="000000"/>
        </w:rPr>
        <w:t xml:space="preserve"> </w:t>
      </w:r>
      <w:r w:rsidR="00B31CC4">
        <w:rPr>
          <w:rFonts w:ascii="Calibri" w:eastAsia="Times New Roman" w:hAnsi="Calibri" w:cs="Times New Roman"/>
          <w:color w:val="000000"/>
        </w:rPr>
        <w:t>typeKeys</w:t>
      </w:r>
      <w:r w:rsidR="00B31CC4" w:rsidRPr="005531E0">
        <w:rPr>
          <w:sz w:val="16"/>
          <w:szCs w:val="16"/>
        </w:rPr>
        <w:t xml:space="preserve"> </w:t>
      </w:r>
      <w:r w:rsidRPr="005531E0">
        <w:rPr>
          <w:sz w:val="16"/>
          <w:szCs w:val="16"/>
        </w:rPr>
        <w:t>", "Id", "number1", "", "", "Value={number1}", "Enter {number1} in the Number1 text box"});</w:t>
      </w:r>
    </w:p>
    <w:p w:rsidR="00B16B43" w:rsidRPr="005531E0" w:rsidRDefault="00B16B43" w:rsidP="00B16B43">
      <w:pPr>
        <w:pStyle w:val="Code"/>
        <w:ind w:left="360"/>
        <w:rPr>
          <w:sz w:val="16"/>
          <w:szCs w:val="16"/>
        </w:rPr>
      </w:pPr>
      <w:r w:rsidRPr="005531E0">
        <w:rPr>
          <w:sz w:val="16"/>
          <w:szCs w:val="16"/>
        </w:rPr>
        <w:t>list.add(new String[] {"Calculate02", "</w:t>
      </w:r>
      <w:r w:rsidR="00B31CC4" w:rsidRPr="00B31CC4">
        <w:rPr>
          <w:rFonts w:ascii="Calibri" w:eastAsia="Times New Roman" w:hAnsi="Calibri" w:cs="Times New Roman"/>
          <w:color w:val="000000"/>
        </w:rPr>
        <w:t xml:space="preserve"> </w:t>
      </w:r>
      <w:r w:rsidR="00B31CC4">
        <w:rPr>
          <w:rFonts w:ascii="Calibri" w:eastAsia="Times New Roman" w:hAnsi="Calibri" w:cs="Times New Roman"/>
          <w:color w:val="000000"/>
        </w:rPr>
        <w:t>typeKeys</w:t>
      </w:r>
      <w:r w:rsidR="00B31CC4" w:rsidRPr="005531E0">
        <w:rPr>
          <w:sz w:val="16"/>
          <w:szCs w:val="16"/>
        </w:rPr>
        <w:t xml:space="preserve"> </w:t>
      </w:r>
      <w:r w:rsidRPr="005531E0">
        <w:rPr>
          <w:sz w:val="16"/>
          <w:szCs w:val="16"/>
        </w:rPr>
        <w:t>", "Id", "number2", "", "", "Value={number2}", "Enter {number2} in the Number2 text box"});</w:t>
      </w:r>
    </w:p>
    <w:p w:rsidR="00B16B43" w:rsidRPr="005531E0" w:rsidRDefault="00B16B43" w:rsidP="00B16B43">
      <w:pPr>
        <w:pStyle w:val="Code"/>
        <w:ind w:left="360"/>
        <w:rPr>
          <w:sz w:val="16"/>
          <w:szCs w:val="16"/>
        </w:rPr>
      </w:pPr>
      <w:r w:rsidRPr="005531E0">
        <w:rPr>
          <w:sz w:val="16"/>
          <w:szCs w:val="16"/>
        </w:rPr>
        <w:t>list.add(new String[] {"Calculate03", "findElement", "Id", "function", "", "", "", "Find the {function} web element"});</w:t>
      </w:r>
    </w:p>
    <w:p w:rsidR="00B16B43" w:rsidRPr="005531E0" w:rsidRDefault="00B16B43" w:rsidP="00B16B43">
      <w:pPr>
        <w:pStyle w:val="Code"/>
        <w:ind w:left="360"/>
        <w:rPr>
          <w:sz w:val="16"/>
          <w:szCs w:val="16"/>
        </w:rPr>
      </w:pPr>
      <w:r w:rsidRPr="005531E0">
        <w:rPr>
          <w:sz w:val="16"/>
          <w:szCs w:val="16"/>
        </w:rPr>
        <w:t>list.add(new String[] {"Calculate04", "click", "Css", "option[value='{Action}']", "", "", "", "Click the '{action}' option in the Action drop down list"});</w:t>
      </w:r>
    </w:p>
    <w:p w:rsidR="00B16B43" w:rsidRPr="005531E0" w:rsidRDefault="00B16B43" w:rsidP="00B16B43">
      <w:pPr>
        <w:pStyle w:val="Code"/>
        <w:ind w:left="360"/>
        <w:rPr>
          <w:sz w:val="16"/>
          <w:szCs w:val="16"/>
        </w:rPr>
      </w:pPr>
      <w:r w:rsidRPr="005531E0">
        <w:rPr>
          <w:sz w:val="16"/>
          <w:szCs w:val="16"/>
        </w:rPr>
        <w:t>list.add(new String[] {"Calculate05", "click", "Id", "calculate", "", "", "", "Click the Calculate button"});</w:t>
      </w:r>
    </w:p>
    <w:p w:rsidR="00B16B43" w:rsidRPr="005531E0" w:rsidRDefault="00B16B43" w:rsidP="005531E0">
      <w:pPr>
        <w:pStyle w:val="Code"/>
        <w:ind w:left="360"/>
        <w:rPr>
          <w:sz w:val="16"/>
          <w:szCs w:val="16"/>
        </w:rPr>
      </w:pPr>
      <w:r w:rsidRPr="005531E0">
        <w:rPr>
          <w:sz w:val="16"/>
          <w:szCs w:val="16"/>
        </w:rPr>
        <w:t>list.add(new String[] {"Calculate06", "verifyWebElement", "Id", "answer", "{function}", "", "Value={Answer};compareMode={CompareMode}", "Find the {function} web element"});</w:t>
      </w:r>
    </w:p>
    <w:p w:rsidR="005531E0" w:rsidRDefault="00B16B43" w:rsidP="005531E0">
      <w:pPr>
        <w:pStyle w:val="Code"/>
        <w:ind w:left="360"/>
        <w:rPr>
          <w:sz w:val="16"/>
          <w:szCs w:val="16"/>
        </w:rPr>
      </w:pPr>
      <w:r w:rsidRPr="005531E0">
        <w:rPr>
          <w:sz w:val="16"/>
          <w:szCs w:val="16"/>
        </w:rPr>
        <w:t>stringifyTestItems(list);</w:t>
      </w:r>
    </w:p>
    <w:p w:rsidR="00B16B43" w:rsidRDefault="00B16B43" w:rsidP="005531E0">
      <w:pPr>
        <w:pStyle w:val="Code"/>
        <w:rPr>
          <w:sz w:val="16"/>
          <w:szCs w:val="16"/>
        </w:rPr>
      </w:pPr>
      <w:r w:rsidRPr="005531E0">
        <w:rPr>
          <w:sz w:val="16"/>
          <w:szCs w:val="16"/>
        </w:rPr>
        <w:t>}</w:t>
      </w:r>
    </w:p>
    <w:p w:rsidR="005531E0" w:rsidRDefault="005531E0" w:rsidP="005531E0">
      <w:r>
        <w:lastRenderedPageBreak/>
        <w:t>All Test Strings Provider methods are instance methods that add a String[8] (test item) to an ArrayList&lt;String[]&gt; object, one item at a time.</w:t>
      </w:r>
    </w:p>
    <w:p w:rsidR="006378CA" w:rsidRDefault="005531E0" w:rsidP="005531E0">
      <w:r>
        <w:t>The last line of those methods (</w:t>
      </w:r>
      <w:r w:rsidRPr="00715EAA">
        <w:rPr>
          <w:sz w:val="20"/>
          <w:szCs w:val="20"/>
        </w:rPr>
        <w:t>stringifyTestItems(list);</w:t>
      </w:r>
      <w:r>
        <w:t>) convert</w:t>
      </w:r>
      <w:r w:rsidR="00715EAA">
        <w:t xml:space="preserve"> the ArrayList to String[][] array – the standard format of Test Strings used by the DDT driver.</w:t>
      </w:r>
    </w:p>
    <w:p w:rsidR="00553C11" w:rsidRDefault="00553C11" w:rsidP="005531E0">
      <w:r>
        <w:t>Please note the comment template line at the start of a method – just for documentation purposes – indicating that the order of elements in the String[8] is crucial and must be adhered to.</w:t>
      </w:r>
    </w:p>
    <w:p w:rsidR="0038224B" w:rsidRPr="005531E0" w:rsidRDefault="0038224B" w:rsidP="005531E0">
      <w:r>
        <w:t>Please note the occurrences of strings enclosed in squiggly brackets ({function} for example) – these connote usage of a previously set DDT variable so named.</w:t>
      </w:r>
    </w:p>
    <w:p w:rsidR="000800A7" w:rsidRDefault="00ED5FB6" w:rsidP="00ED5FB6">
      <w:pPr>
        <w:pStyle w:val="Heading4"/>
      </w:pPr>
      <w:r>
        <w:t>The Target Folder</w:t>
      </w:r>
    </w:p>
    <w:p w:rsidR="00ED5FB6" w:rsidRDefault="00ED5FB6" w:rsidP="00474905">
      <w:r>
        <w:t>With such a project properly set, building the project (either by issuing an “</w:t>
      </w:r>
      <w:r w:rsidRPr="00ED5FB6">
        <w:rPr>
          <w:rFonts w:ascii="Courier New" w:hAnsi="Courier New" w:cs="Courier New"/>
          <w:sz w:val="20"/>
          <w:szCs w:val="20"/>
        </w:rPr>
        <w:t>mvn clean compile package</w:t>
      </w:r>
      <w:r>
        <w:t>” command or by the IDE, the Target folder of the project is populated with the class(es) we are after.  In this case, the fully specified class path would be:</w:t>
      </w:r>
    </w:p>
    <w:p w:rsidR="00ED5FB6" w:rsidRDefault="00ED5FB6" w:rsidP="00ED5FB6">
      <w:pPr>
        <w:pStyle w:val="Code"/>
      </w:pPr>
      <w:r>
        <w:t>C:\JavaDDTExt\target\test-classes\ DemoTestStringsGenerator.class</w:t>
      </w:r>
    </w:p>
    <w:p w:rsidR="00ED5FB6" w:rsidRDefault="00847EB1" w:rsidP="00847EB1">
      <w:pPr>
        <w:pStyle w:val="Heading3"/>
      </w:pPr>
      <w:bookmarkStart w:id="99" w:name="_Toc462010052"/>
      <w:r>
        <w:t>Settings</w:t>
      </w:r>
      <w:bookmarkEnd w:id="99"/>
    </w:p>
    <w:p w:rsidR="00847EB1" w:rsidRDefault="00847EB1" w:rsidP="00474905">
      <w:r>
        <w:t>Some settings are needed to be set properly in the ddt.properties file of the main JavaDDT project in order for this feature to work.</w:t>
      </w:r>
    </w:p>
    <w:p w:rsidR="00347D97" w:rsidRDefault="00347D97" w:rsidP="00347D97">
      <w:pPr>
        <w:ind w:left="2880" w:hanging="2880"/>
      </w:pPr>
      <w:r>
        <w:rPr>
          <w:b/>
        </w:rPr>
        <w:t>ClassLoadFolder</w:t>
      </w:r>
      <w:r>
        <w:tab/>
        <w:t xml:space="preserve">A folder from which external Test Strings provider classes may be loaded.  </w:t>
      </w:r>
      <w:r>
        <w:br/>
        <w:t>In the case documented here, this entry would be</w:t>
      </w:r>
      <w:r w:rsidR="0073761B">
        <w:t xml:space="preserve"> (notice the escaping sequence ‘\\’)</w:t>
      </w:r>
      <w:r>
        <w:t>:</w:t>
      </w:r>
      <w:r>
        <w:br/>
      </w:r>
      <w:r w:rsidRPr="00347D97">
        <w:rPr>
          <w:rFonts w:ascii="Courier New" w:hAnsi="Courier New" w:cs="Courier New"/>
        </w:rPr>
        <w:t>ClassLoadFolder = c:\\javaDDTExt\\target\\test-classes</w:t>
      </w:r>
    </w:p>
    <w:p w:rsidR="00347D97" w:rsidRDefault="00347D97" w:rsidP="00347D97">
      <w:pPr>
        <w:ind w:left="2880" w:hanging="2880"/>
      </w:pPr>
      <w:r>
        <w:rPr>
          <w:b/>
        </w:rPr>
        <w:t>InlineStringsProviders</w:t>
      </w:r>
      <w:r>
        <w:rPr>
          <w:b/>
        </w:rPr>
        <w:tab/>
      </w:r>
      <w:r>
        <w:t>A comma delimited list of classes that can be loaded dynamically during the test session.</w:t>
      </w:r>
      <w:r>
        <w:br/>
        <w:t>In the case documented here</w:t>
      </w:r>
      <w:r w:rsidR="008F4581">
        <w:t xml:space="preserve"> (and assuming just one inline test strings provider class</w:t>
      </w:r>
      <w:r>
        <w:t>, this entry would be:</w:t>
      </w:r>
      <w:r>
        <w:br/>
      </w:r>
      <w:r>
        <w:rPr>
          <w:rFonts w:ascii="Courier New" w:hAnsi="Courier New" w:cs="Courier New"/>
        </w:rPr>
        <w:t>InlineStringsProviders</w:t>
      </w:r>
      <w:r w:rsidRPr="00347D97">
        <w:rPr>
          <w:rFonts w:ascii="Courier New" w:hAnsi="Courier New" w:cs="Courier New"/>
        </w:rPr>
        <w:t xml:space="preserve"> = </w:t>
      </w:r>
      <w:r>
        <w:rPr>
          <w:rFonts w:ascii="Courier New" w:hAnsi="Courier New" w:cs="Courier New"/>
        </w:rPr>
        <w:t>DemoTestStringsGenerator</w:t>
      </w:r>
    </w:p>
    <w:p w:rsidR="00347D97" w:rsidRDefault="00C87D92" w:rsidP="00347D97">
      <w:pPr>
        <w:ind w:left="2880" w:hanging="2880"/>
      </w:pPr>
      <w:r>
        <w:t>If (and usually you would) you wish to have the root method (the one that the DDT Driver invokes first) in the same class, then the following entry should be set:</w:t>
      </w:r>
    </w:p>
    <w:p w:rsidR="00C87D92" w:rsidRDefault="00C87D92" w:rsidP="00C87D92">
      <w:pPr>
        <w:ind w:left="2880" w:hanging="2880"/>
      </w:pPr>
      <w:r>
        <w:rPr>
          <w:b/>
        </w:rPr>
        <w:t>InputSpecs</w:t>
      </w:r>
      <w:r>
        <w:rPr>
          <w:b/>
        </w:rPr>
        <w:tab/>
      </w:r>
      <w:r w:rsidRPr="00C87D92">
        <w:t xml:space="preserve">The </w:t>
      </w:r>
      <w:r>
        <w:t>specification of the provider type and specs that gets the test session going.</w:t>
      </w:r>
      <w:r>
        <w:br/>
        <w:t>In the case documented here, and, assuming the initial method to get the test session is named ‘root’, this entry would be:</w:t>
      </w:r>
      <w:r>
        <w:br/>
      </w:r>
      <w:r>
        <w:rPr>
          <w:rFonts w:ascii="Courier New" w:hAnsi="Courier New" w:cs="Courier New"/>
        </w:rPr>
        <w:t>InputSpecs</w:t>
      </w:r>
      <w:r w:rsidRPr="00347D97">
        <w:rPr>
          <w:rFonts w:ascii="Courier New" w:hAnsi="Courier New" w:cs="Courier New"/>
        </w:rPr>
        <w:t xml:space="preserve"> = </w:t>
      </w:r>
      <w:r>
        <w:rPr>
          <w:rFonts w:ascii="Courier New" w:hAnsi="Courier New" w:cs="Courier New"/>
        </w:rPr>
        <w:t>Inline!DemoTestStringsGenerator!root</w:t>
      </w:r>
    </w:p>
    <w:p w:rsidR="00C87D92" w:rsidRPr="00A56D01" w:rsidRDefault="00C87D92" w:rsidP="00347D97">
      <w:pPr>
        <w:ind w:left="2880" w:hanging="2880"/>
      </w:pPr>
    </w:p>
    <w:p w:rsidR="00847EB1" w:rsidRDefault="00847EB1" w:rsidP="00474905"/>
    <w:p w:rsidR="00B02AD4" w:rsidRDefault="00B02AD4" w:rsidP="00ED070D">
      <w:pPr>
        <w:spacing w:before="0" w:after="100"/>
      </w:pPr>
      <w:r>
        <w:br w:type="page"/>
      </w:r>
    </w:p>
    <w:p w:rsidR="00ED070D" w:rsidRPr="00171FE9" w:rsidRDefault="00ED070D" w:rsidP="00ED070D">
      <w:pPr>
        <w:pStyle w:val="Heading1"/>
      </w:pPr>
      <w:bookmarkStart w:id="100" w:name="_Toc462010053"/>
      <w:r w:rsidRPr="00171FE9">
        <w:lastRenderedPageBreak/>
        <w:t xml:space="preserve">APENDIX </w:t>
      </w:r>
      <w:r>
        <w:t>IX</w:t>
      </w:r>
      <w:r w:rsidRPr="00171FE9">
        <w:t xml:space="preserve"> –</w:t>
      </w:r>
      <w:r>
        <w:t xml:space="preserve"> Workstation / Project Setup</w:t>
      </w:r>
      <w:bookmarkEnd w:id="100"/>
    </w:p>
    <w:p w:rsidR="00ED070D" w:rsidRDefault="003B2CB4" w:rsidP="00ED070D">
      <w:r>
        <w:t>JavaDDT</w:t>
      </w:r>
      <w:r w:rsidR="00ED070D">
        <w:t xml:space="preserve"> was originally developed on a Windows workstation using </w:t>
      </w:r>
      <w:r w:rsidR="00ED070D" w:rsidRPr="00CD6131">
        <w:rPr>
          <w:b/>
        </w:rPr>
        <w:t>JetBrains IntelliJ Idea</w:t>
      </w:r>
      <w:r w:rsidR="00ED070D">
        <w:t xml:space="preserve"> with </w:t>
      </w:r>
      <w:r w:rsidR="00ED070D" w:rsidRPr="00CD6131">
        <w:rPr>
          <w:b/>
        </w:rPr>
        <w:t>Maven</w:t>
      </w:r>
      <w:r w:rsidR="00ED070D">
        <w:t xml:space="preserve"> as the dependency manager.</w:t>
      </w:r>
    </w:p>
    <w:p w:rsidR="00ED070D" w:rsidRDefault="00ED070D" w:rsidP="00ED070D">
      <w:r>
        <w:t>This section summarizes a typical setup by user named {user}.</w:t>
      </w:r>
    </w:p>
    <w:p w:rsidR="00ED070D" w:rsidRDefault="00ED070D" w:rsidP="00ED070D">
      <w:pPr>
        <w:pStyle w:val="ListParagraph"/>
        <w:numPr>
          <w:ilvl w:val="0"/>
          <w:numId w:val="28"/>
        </w:numPr>
      </w:pPr>
      <w:r>
        <w:t xml:space="preserve">Download and install the current stable Java SDK (use all defaults).  </w:t>
      </w:r>
      <w:r>
        <w:br/>
        <w:t>The installation folder is referred to as {javaHome}.</w:t>
      </w:r>
    </w:p>
    <w:p w:rsidR="00ED070D" w:rsidRDefault="00ED070D" w:rsidP="00ED070D">
      <w:pPr>
        <w:pStyle w:val="ListParagraph"/>
        <w:numPr>
          <w:ilvl w:val="0"/>
          <w:numId w:val="28"/>
        </w:numPr>
      </w:pPr>
      <w:r>
        <w:t xml:space="preserve">Download and install the current version of </w:t>
      </w:r>
      <w:hyperlink r:id="rId14" w:history="1">
        <w:r w:rsidRPr="001D6B2F">
          <w:rPr>
            <w:rStyle w:val="Hyperlink"/>
            <w:b/>
            <w:sz w:val="32"/>
            <w:szCs w:val="32"/>
          </w:rPr>
          <w:t>Maven</w:t>
        </w:r>
      </w:hyperlink>
      <w:r>
        <w:t xml:space="preserve"> (use all defaults) into a folder of your choice on your workstation.  </w:t>
      </w:r>
      <w:r>
        <w:br/>
        <w:t>This installation folder is referred to as the {m2home} below.</w:t>
      </w:r>
    </w:p>
    <w:p w:rsidR="00ED070D" w:rsidRDefault="00ED070D" w:rsidP="00ED070D">
      <w:pPr>
        <w:pStyle w:val="ListParagraph"/>
        <w:numPr>
          <w:ilvl w:val="0"/>
          <w:numId w:val="28"/>
        </w:numPr>
      </w:pPr>
      <w:r>
        <w:t>In the Control Panel &gt; System and Security &gt; System &gt; Advanced System Settings, click the Environment Variables button and set the following:</w:t>
      </w:r>
    </w:p>
    <w:p w:rsidR="00ED070D" w:rsidRDefault="00ED070D" w:rsidP="00ED070D">
      <w:pPr>
        <w:pStyle w:val="ListParagraph"/>
        <w:numPr>
          <w:ilvl w:val="1"/>
          <w:numId w:val="28"/>
        </w:numPr>
        <w:ind w:left="1080"/>
      </w:pPr>
      <w:r>
        <w:t xml:space="preserve">JAVA_HOME – set it to the value of {javaHome} above.  </w:t>
      </w:r>
      <w:r>
        <w:br/>
        <w:t>Do this on the user and system level.</w:t>
      </w:r>
    </w:p>
    <w:p w:rsidR="00ED070D" w:rsidRDefault="00ED070D" w:rsidP="00ED070D">
      <w:pPr>
        <w:pStyle w:val="ListParagraph"/>
        <w:numPr>
          <w:ilvl w:val="1"/>
          <w:numId w:val="28"/>
        </w:numPr>
        <w:ind w:left="1080"/>
      </w:pPr>
      <w:r>
        <w:t xml:space="preserve">M2_HOME – set it to the value of {m2home} above.  </w:t>
      </w:r>
      <w:r>
        <w:br/>
        <w:t>Do this on the user and system level.</w:t>
      </w:r>
      <w:r>
        <w:br/>
        <w:t>NOTE:  You should be logged in as the user who will actually work with JavaDDT on that machine as the {m2home} folder is (by default) tied to the user who installed Maven.</w:t>
      </w:r>
    </w:p>
    <w:p w:rsidR="00ED070D" w:rsidRDefault="00ED070D" w:rsidP="00ED070D">
      <w:pPr>
        <w:pStyle w:val="ListParagraph"/>
        <w:numPr>
          <w:ilvl w:val="1"/>
          <w:numId w:val="28"/>
        </w:numPr>
        <w:ind w:left="1080"/>
      </w:pPr>
      <w:r>
        <w:t xml:space="preserve">Path – include %M2_HOME%\bin and %JAVA_HOME%\bin in the path.  </w:t>
      </w:r>
      <w:r>
        <w:br/>
        <w:t>Do this on the user and system level.</w:t>
      </w:r>
    </w:p>
    <w:p w:rsidR="00ED070D" w:rsidRDefault="00ED070D" w:rsidP="00ED070D">
      <w:pPr>
        <w:ind w:left="720"/>
      </w:pPr>
      <w:r>
        <w:t>See image below.</w:t>
      </w:r>
    </w:p>
    <w:p w:rsidR="00ED070D" w:rsidRDefault="00ED070D" w:rsidP="00ED070D">
      <w:pPr>
        <w:pStyle w:val="ListParagraph"/>
        <w:numPr>
          <w:ilvl w:val="0"/>
          <w:numId w:val="28"/>
        </w:numPr>
      </w:pPr>
      <w:r>
        <w:t>Copy the JavaDDT files to the C:\ drive.</w:t>
      </w:r>
    </w:p>
    <w:p w:rsidR="00ED070D" w:rsidRDefault="00ED070D" w:rsidP="00ED070D">
      <w:pPr>
        <w:pStyle w:val="ListParagraph"/>
      </w:pPr>
      <w:r>
        <w:t>The software portion of the project structure (at the time of this writing) is:</w:t>
      </w:r>
    </w:p>
    <w:p w:rsidR="00ED070D" w:rsidRDefault="00ED070D" w:rsidP="00ED070D">
      <w:pPr>
        <w:pStyle w:val="ListParagraph"/>
      </w:pPr>
      <w:r>
        <w:t>JavaDDT (this is where the pom.xml file resides)</w:t>
      </w:r>
    </w:p>
    <w:p w:rsidR="00ED070D" w:rsidRDefault="00ED070D" w:rsidP="00ED070D">
      <w:pPr>
        <w:pStyle w:val="ListParagraph"/>
        <w:ind w:left="1080"/>
      </w:pPr>
      <w:r>
        <w:t>Src</w:t>
      </w:r>
    </w:p>
    <w:p w:rsidR="00ED070D" w:rsidRDefault="00ED070D" w:rsidP="00ED070D">
      <w:pPr>
        <w:pStyle w:val="ListParagraph"/>
        <w:ind w:left="1440"/>
      </w:pPr>
      <w:r>
        <w:t>Main</w:t>
      </w:r>
    </w:p>
    <w:p w:rsidR="00ED070D" w:rsidRDefault="00ED070D" w:rsidP="00ED070D">
      <w:pPr>
        <w:pStyle w:val="ListParagraph"/>
        <w:ind w:left="1800"/>
      </w:pPr>
      <w:r>
        <w:t xml:space="preserve">Java </w:t>
      </w:r>
    </w:p>
    <w:p w:rsidR="00ED070D" w:rsidRDefault="00ED070D" w:rsidP="00ED070D">
      <w:pPr>
        <w:pStyle w:val="ListParagraph"/>
        <w:ind w:left="2160"/>
      </w:pPr>
      <w:r>
        <w:t>(empty folder)</w:t>
      </w:r>
    </w:p>
    <w:p w:rsidR="00ED070D" w:rsidRDefault="00ED070D" w:rsidP="00ED070D">
      <w:pPr>
        <w:pStyle w:val="ListParagraph"/>
        <w:ind w:left="1440"/>
      </w:pPr>
      <w:r>
        <w:t>Test</w:t>
      </w:r>
    </w:p>
    <w:p w:rsidR="00ED070D" w:rsidRDefault="00ED070D" w:rsidP="00ED070D">
      <w:pPr>
        <w:pStyle w:val="ListParagraph"/>
        <w:ind w:left="1800"/>
      </w:pPr>
      <w:r>
        <w:t>Java</w:t>
      </w:r>
    </w:p>
    <w:p w:rsidR="00ED070D" w:rsidRDefault="00ED070D" w:rsidP="00ED070D">
      <w:pPr>
        <w:pStyle w:val="ListParagraph"/>
        <w:ind w:left="2160"/>
      </w:pPr>
      <w:r>
        <w:t>JavaDDT Class files (*.java)</w:t>
      </w:r>
    </w:p>
    <w:p w:rsidR="00ED070D" w:rsidRDefault="00ED070D" w:rsidP="00ED070D">
      <w:pPr>
        <w:pStyle w:val="ListParagraph"/>
        <w:ind w:left="1800"/>
      </w:pPr>
      <w:r>
        <w:t>Resources</w:t>
      </w:r>
    </w:p>
    <w:p w:rsidR="00ED070D" w:rsidRDefault="00ED070D" w:rsidP="00ED070D">
      <w:pPr>
        <w:pStyle w:val="ListParagraph"/>
        <w:ind w:left="5040" w:hanging="2880"/>
      </w:pPr>
      <w:r>
        <w:t>ddt.properties</w:t>
      </w:r>
      <w:r>
        <w:tab/>
        <w:t>JavaDDT settings</w:t>
      </w:r>
    </w:p>
    <w:p w:rsidR="00ED070D" w:rsidRDefault="00ED070D" w:rsidP="00ED070D">
      <w:pPr>
        <w:pStyle w:val="ListParagraph"/>
        <w:ind w:left="5040" w:hanging="2880"/>
      </w:pPr>
      <w:r>
        <w:t>automation.xsl</w:t>
      </w:r>
      <w:r>
        <w:tab/>
        <w:t>The xslt transation file used to produce report by the current reporting mechanism.</w:t>
      </w:r>
    </w:p>
    <w:p w:rsidR="00ED070D" w:rsidRDefault="00ED070D" w:rsidP="00ED070D">
      <w:pPr>
        <w:pStyle w:val="ListParagraph"/>
        <w:ind w:left="5040" w:hanging="2880"/>
      </w:pPr>
      <w:r>
        <w:t>Phantomjs.exe</w:t>
      </w:r>
      <w:r>
        <w:tab/>
        <w:t>Headless web driver server from Phantom.</w:t>
      </w:r>
    </w:p>
    <w:p w:rsidR="00ED070D" w:rsidRDefault="00ED070D" w:rsidP="00ED070D">
      <w:pPr>
        <w:pStyle w:val="ListParagraph"/>
        <w:ind w:left="5040" w:hanging="2880"/>
      </w:pPr>
      <w:r>
        <w:t>IEDriverServer.exe</w:t>
      </w:r>
      <w:r>
        <w:tab/>
        <w:t>Internet Explorer web driver server.</w:t>
      </w:r>
    </w:p>
    <w:p w:rsidR="00ED070D" w:rsidRDefault="00ED070D" w:rsidP="00ED070D">
      <w:pPr>
        <w:pStyle w:val="ListParagraph"/>
        <w:ind w:left="5040" w:hanging="2880"/>
      </w:pPr>
      <w:r>
        <w:lastRenderedPageBreak/>
        <w:t>ChromeDriver.ext</w:t>
      </w:r>
      <w:r>
        <w:tab/>
        <w:t>Google Chrome web driver server.</w:t>
      </w:r>
    </w:p>
    <w:p w:rsidR="00ED070D" w:rsidRDefault="00ED070D" w:rsidP="00ED070D">
      <w:pPr>
        <w:pStyle w:val="ListParagraph"/>
        <w:ind w:left="5040" w:hanging="2880"/>
      </w:pPr>
      <w:r>
        <w:t>Selenium-server-standalone…</w:t>
      </w:r>
      <w:r>
        <w:tab/>
        <w:t>The Selenium server (… indicates the version you are using.)</w:t>
      </w:r>
    </w:p>
    <w:p w:rsidR="00ED070D" w:rsidRDefault="00ED070D" w:rsidP="00ED070D">
      <w:pPr>
        <w:pStyle w:val="ListParagraph"/>
        <w:ind w:left="5040" w:hanging="3960"/>
      </w:pPr>
      <w:r>
        <w:t>The default location of the input to the Test Runner is in the Data folder under the JavaDDT folder.</w:t>
      </w:r>
    </w:p>
    <w:p w:rsidR="00ED070D" w:rsidRDefault="00ED070D" w:rsidP="00ED070D">
      <w:pPr>
        <w:pStyle w:val="ListParagraph"/>
        <w:ind w:left="1080"/>
      </w:pPr>
      <w:r>
        <w:t>Any folders structure underneath the Data folder is totally up to the test designer but, for coherency reasons, one should at least contemplate the option of structuring the data folder and sub-folders somewhat similar to the application (web site) structure (navigation tabs, sub tabs, etc.)</w:t>
      </w:r>
    </w:p>
    <w:p w:rsidR="00ED070D" w:rsidRDefault="00ED070D" w:rsidP="00ED070D">
      <w:pPr>
        <w:pStyle w:val="ListParagraph"/>
        <w:numPr>
          <w:ilvl w:val="0"/>
          <w:numId w:val="28"/>
        </w:numPr>
      </w:pPr>
      <w:r>
        <w:t>If all went as planned, you should be able to to the following:</w:t>
      </w:r>
    </w:p>
    <w:p w:rsidR="00ED070D" w:rsidRDefault="00ED070D" w:rsidP="00ED070D">
      <w:pPr>
        <w:pStyle w:val="ListParagraph"/>
        <w:numPr>
          <w:ilvl w:val="1"/>
          <w:numId w:val="28"/>
        </w:numPr>
        <w:ind w:left="1080"/>
      </w:pPr>
      <w:r>
        <w:t>Open a cmd window</w:t>
      </w:r>
    </w:p>
    <w:p w:rsidR="00ED070D" w:rsidRDefault="00ED070D" w:rsidP="00ED070D">
      <w:pPr>
        <w:pStyle w:val="ListParagraph"/>
        <w:numPr>
          <w:ilvl w:val="1"/>
          <w:numId w:val="28"/>
        </w:numPr>
        <w:ind w:left="1080"/>
      </w:pPr>
      <w:r>
        <w:t>Change Directory to the C:\JavaDDT folder</w:t>
      </w:r>
    </w:p>
    <w:p w:rsidR="00ED070D" w:rsidRDefault="00ED070D" w:rsidP="00ED070D">
      <w:pPr>
        <w:pStyle w:val="ListParagraph"/>
        <w:numPr>
          <w:ilvl w:val="1"/>
          <w:numId w:val="28"/>
        </w:numPr>
        <w:ind w:left="1080"/>
      </w:pPr>
      <w:r>
        <w:t>Issue the command “mvn clean compile”</w:t>
      </w:r>
    </w:p>
    <w:p w:rsidR="00ED070D" w:rsidRDefault="00ED070D" w:rsidP="00ED070D">
      <w:pPr>
        <w:pStyle w:val="ListParagraph"/>
        <w:numPr>
          <w:ilvl w:val="1"/>
          <w:numId w:val="28"/>
        </w:numPr>
        <w:ind w:left="1080"/>
      </w:pPr>
      <w:r>
        <w:t>If all is OK mvn will load a bunch of stuff filling the command window with hundreds of commands and finally compiling JavaDDT finishing with SUCCESS message.</w:t>
      </w:r>
      <w:r>
        <w:br/>
        <w:t>If things did not go OK then the ‘mvn’ command will not be understood and you will have to scratch your head and figure out what went awry.</w:t>
      </w:r>
      <w:r>
        <w:br/>
        <w:t>Please note that Maven’s actions may get timed out for no other reason than network traffic on your network or apache site so, if the initial command did not work, do try again.</w:t>
      </w:r>
    </w:p>
    <w:p w:rsidR="00ED070D" w:rsidRDefault="00ED070D" w:rsidP="00ED070D">
      <w:pPr>
        <w:pStyle w:val="ListParagraph"/>
        <w:numPr>
          <w:ilvl w:val="0"/>
          <w:numId w:val="28"/>
        </w:numPr>
      </w:pPr>
      <w:r>
        <w:t xml:space="preserve">Verify the various web server drivers listed above are in the resources folder. </w:t>
      </w:r>
    </w:p>
    <w:p w:rsidR="00ED070D" w:rsidRDefault="00ED070D" w:rsidP="00ED070D">
      <w:pPr>
        <w:pStyle w:val="ListParagraph"/>
        <w:numPr>
          <w:ilvl w:val="0"/>
          <w:numId w:val="28"/>
        </w:numPr>
      </w:pPr>
      <w:r>
        <w:t>Make sure that FireFox version 25 is used as (as of this writing) later versions do not work with Selenium WebDriver II.</w:t>
      </w:r>
      <w:r>
        <w:br/>
        <w:t>You should now be able to run tests by opening a cmd window, changing directory to the c:\JavaDDT folder and issueing the “mvn test” command.</w:t>
      </w:r>
      <w:r>
        <w:br/>
        <w:t>Of course, you can encode this in a batch file to save time.</w:t>
      </w:r>
    </w:p>
    <w:p w:rsidR="00ED070D" w:rsidRDefault="00ED070D" w:rsidP="00ED070D">
      <w:pPr>
        <w:pStyle w:val="ListParagraph"/>
        <w:numPr>
          <w:ilvl w:val="0"/>
          <w:numId w:val="28"/>
        </w:numPr>
      </w:pPr>
      <w:r>
        <w:t xml:space="preserve">Load and install the most recent </w:t>
      </w:r>
      <w:hyperlink r:id="rId15" w:history="1">
        <w:r w:rsidRPr="002B1D91">
          <w:rPr>
            <w:rStyle w:val="Hyperlink"/>
            <w:sz w:val="28"/>
            <w:szCs w:val="28"/>
          </w:rPr>
          <w:t>IntelliJ Idea</w:t>
        </w:r>
      </w:hyperlink>
      <w:r>
        <w:t xml:space="preserve"> (use the free community  version download)</w:t>
      </w:r>
    </w:p>
    <w:p w:rsidR="00ED070D" w:rsidRDefault="00ED070D" w:rsidP="00ED070D">
      <w:pPr>
        <w:pStyle w:val="ListParagraph"/>
        <w:numPr>
          <w:ilvl w:val="0"/>
          <w:numId w:val="28"/>
        </w:numPr>
      </w:pPr>
      <w:r>
        <w:t>Using Intellij Idea, open the JavaDDT project (by navigating to the c:\JavaDDT folder where Intellij will recognize it has a pom.xml file and will have a clickable icon for you to click on)</w:t>
      </w:r>
    </w:p>
    <w:p w:rsidR="00ED070D" w:rsidRDefault="00ED070D" w:rsidP="00ED070D">
      <w:pPr>
        <w:pStyle w:val="ListParagraph"/>
        <w:numPr>
          <w:ilvl w:val="0"/>
          <w:numId w:val="28"/>
        </w:numPr>
      </w:pPr>
      <w:r>
        <w:t>In Intellij Idea with JavaDDT opened, navigate to File &gt; Project Structure and ensure that the SDKs has the path named JAVA_HOME selected as the SDK.</w:t>
      </w:r>
      <w:r>
        <w:br/>
        <w:t>See image below.</w:t>
      </w:r>
      <w:r>
        <w:br/>
        <w:t>You can now work as a developer with the software.</w:t>
      </w:r>
    </w:p>
    <w:p w:rsidR="00ED070D" w:rsidRDefault="00ED070D" w:rsidP="00ED070D">
      <w:pPr>
        <w:spacing w:before="0" w:after="100"/>
        <w:jc w:val="center"/>
      </w:pPr>
      <w:r>
        <w:br w:type="page"/>
      </w:r>
    </w:p>
    <w:p w:rsidR="00ED070D" w:rsidRDefault="00ED070D" w:rsidP="00ED070D">
      <w:pPr>
        <w:ind w:left="360"/>
      </w:pPr>
    </w:p>
    <w:p w:rsidR="00ED070D" w:rsidRDefault="00ED070D" w:rsidP="00ED070D">
      <w:pPr>
        <w:pStyle w:val="Title"/>
      </w:pPr>
      <w:r>
        <w:t>Setting workstation’s System variables for JavaDDT.</w:t>
      </w:r>
    </w:p>
    <w:p w:rsidR="00ED070D" w:rsidRDefault="00ED070D" w:rsidP="00ED070D">
      <w:pPr>
        <w:ind w:left="360"/>
      </w:pPr>
      <w:r>
        <w:rPr>
          <w:noProof/>
          <w:lang w:eastAsia="ko-KR" w:bidi="he-IL"/>
        </w:rPr>
        <w:drawing>
          <wp:inline distT="0" distB="0" distL="0" distR="0" wp14:anchorId="34FEF037" wp14:editId="335239BC">
            <wp:extent cx="9144000" cy="469783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srcRect/>
                    <a:stretch>
                      <a:fillRect/>
                    </a:stretch>
                  </pic:blipFill>
                  <pic:spPr bwMode="auto">
                    <a:xfrm>
                      <a:off x="0" y="0"/>
                      <a:ext cx="9144000" cy="4697835"/>
                    </a:xfrm>
                    <a:prstGeom prst="rect">
                      <a:avLst/>
                    </a:prstGeom>
                    <a:noFill/>
                    <a:ln w="9525">
                      <a:noFill/>
                      <a:miter lim="800000"/>
                      <a:headEnd/>
                      <a:tailEnd/>
                    </a:ln>
                  </pic:spPr>
                </pic:pic>
              </a:graphicData>
            </a:graphic>
          </wp:inline>
        </w:drawing>
      </w:r>
      <w:r>
        <w:br w:type="page"/>
      </w:r>
    </w:p>
    <w:p w:rsidR="00ED070D" w:rsidRDefault="00ED070D" w:rsidP="00ED070D"/>
    <w:p w:rsidR="00ED070D" w:rsidRDefault="00ED070D" w:rsidP="00ED070D">
      <w:pPr>
        <w:pStyle w:val="Title"/>
      </w:pPr>
      <w:r>
        <w:t>Project Structure – Ensure correct reference to the Java SDK.</w:t>
      </w:r>
    </w:p>
    <w:p w:rsidR="00ED070D" w:rsidRDefault="00ED070D" w:rsidP="00ED070D">
      <w:r>
        <w:rPr>
          <w:noProof/>
          <w:lang w:eastAsia="ko-KR" w:bidi="he-IL"/>
        </w:rPr>
        <w:drawing>
          <wp:inline distT="0" distB="0" distL="0" distR="0" wp14:anchorId="747DAD45" wp14:editId="146D3751">
            <wp:extent cx="9144000" cy="4465484"/>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srcRect/>
                    <a:stretch>
                      <a:fillRect/>
                    </a:stretch>
                  </pic:blipFill>
                  <pic:spPr bwMode="auto">
                    <a:xfrm>
                      <a:off x="0" y="0"/>
                      <a:ext cx="9144000" cy="4465484"/>
                    </a:xfrm>
                    <a:prstGeom prst="rect">
                      <a:avLst/>
                    </a:prstGeom>
                    <a:noFill/>
                    <a:ln w="9525">
                      <a:noFill/>
                      <a:miter lim="800000"/>
                      <a:headEnd/>
                      <a:tailEnd/>
                    </a:ln>
                  </pic:spPr>
                </pic:pic>
              </a:graphicData>
            </a:graphic>
          </wp:inline>
        </w:drawing>
      </w:r>
    </w:p>
    <w:p w:rsidR="00ED070D" w:rsidRDefault="00ED070D" w:rsidP="00ED070D">
      <w:pPr>
        <w:spacing w:before="0" w:after="100"/>
        <w:jc w:val="center"/>
      </w:pPr>
      <w:r>
        <w:br w:type="page"/>
      </w:r>
    </w:p>
    <w:p w:rsidR="00B02AD4" w:rsidRPr="00171FE9" w:rsidRDefault="005F169D" w:rsidP="00B02AD4">
      <w:pPr>
        <w:pStyle w:val="Heading1"/>
      </w:pPr>
      <w:bookmarkStart w:id="101" w:name="_Toc462010054"/>
      <w:r>
        <w:lastRenderedPageBreak/>
        <w:t>APENDIX X</w:t>
      </w:r>
      <w:r w:rsidR="00B02AD4" w:rsidRPr="00171FE9">
        <w:t xml:space="preserve"> –</w:t>
      </w:r>
      <w:r w:rsidR="00B02AD4">
        <w:t xml:space="preserve"> CSS Selectors</w:t>
      </w:r>
      <w:bookmarkEnd w:id="101"/>
    </w:p>
    <w:p w:rsidR="00B02AD4" w:rsidRDefault="00B02AD4" w:rsidP="00B02AD4">
      <w:r>
        <w:t>Knowledge of CSS Selector is extremely beneficial for the QA Engineer responsible for creation of test input.  This appendix contains a list of CSS selectors with brief examples to get the curious user get started.</w:t>
      </w:r>
    </w:p>
    <w:tbl>
      <w:tblPr>
        <w:tblW w:w="5000" w:type="pct"/>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818"/>
        <w:gridCol w:w="3743"/>
        <w:gridCol w:w="7859"/>
      </w:tblGrid>
      <w:tr w:rsidR="00C201D9" w:rsidRPr="00E409D9" w:rsidTr="00E56AC3">
        <w:trPr>
          <w:tblHeader/>
          <w:tblCellSpacing w:w="0" w:type="dxa"/>
        </w:trPr>
        <w:tc>
          <w:tcPr>
            <w:tcW w:w="977" w:type="pct"/>
            <w:shd w:val="pct15" w:color="auto" w:fill="auto"/>
            <w:vAlign w:val="center"/>
            <w:hideMark/>
          </w:tcPr>
          <w:p w:rsidR="00C201D9" w:rsidRPr="00E409D9" w:rsidRDefault="00C201D9" w:rsidP="00E56AC3">
            <w:pPr>
              <w:spacing w:after="0"/>
              <w:rPr>
                <w:rFonts w:ascii="Times New Roman" w:eastAsia="Times New Roman" w:hAnsi="Times New Roman" w:cs="Times New Roman"/>
                <w:b/>
                <w:bCs/>
                <w:sz w:val="24"/>
                <w:szCs w:val="24"/>
              </w:rPr>
            </w:pPr>
            <w:r w:rsidRPr="00E409D9">
              <w:rPr>
                <w:rFonts w:ascii="Times New Roman" w:eastAsia="Times New Roman" w:hAnsi="Times New Roman" w:cs="Times New Roman"/>
                <w:b/>
                <w:bCs/>
                <w:sz w:val="24"/>
                <w:szCs w:val="24"/>
              </w:rPr>
              <w:t>Selector</w:t>
            </w:r>
          </w:p>
        </w:tc>
        <w:tc>
          <w:tcPr>
            <w:tcW w:w="1298" w:type="pct"/>
            <w:shd w:val="pct15" w:color="auto" w:fill="auto"/>
            <w:vAlign w:val="center"/>
            <w:hideMark/>
          </w:tcPr>
          <w:p w:rsidR="00C201D9" w:rsidRPr="00E409D9" w:rsidRDefault="00C201D9" w:rsidP="00E56AC3">
            <w:pPr>
              <w:spacing w:after="0"/>
              <w:rPr>
                <w:rFonts w:ascii="Times New Roman" w:eastAsia="Times New Roman" w:hAnsi="Times New Roman" w:cs="Times New Roman"/>
                <w:b/>
                <w:bCs/>
                <w:sz w:val="24"/>
                <w:szCs w:val="24"/>
              </w:rPr>
            </w:pPr>
            <w:r w:rsidRPr="00E409D9">
              <w:rPr>
                <w:rFonts w:ascii="Times New Roman" w:eastAsia="Times New Roman" w:hAnsi="Times New Roman" w:cs="Times New Roman"/>
                <w:b/>
                <w:bCs/>
                <w:sz w:val="24"/>
                <w:szCs w:val="24"/>
              </w:rPr>
              <w:t>Example</w:t>
            </w:r>
          </w:p>
        </w:tc>
        <w:tc>
          <w:tcPr>
            <w:tcW w:w="0" w:type="auto"/>
            <w:shd w:val="pct15" w:color="auto" w:fill="auto"/>
            <w:vAlign w:val="center"/>
            <w:hideMark/>
          </w:tcPr>
          <w:p w:rsidR="00C201D9" w:rsidRPr="00E409D9" w:rsidRDefault="00C201D9" w:rsidP="00E56AC3">
            <w:pPr>
              <w:spacing w:after="0"/>
              <w:rPr>
                <w:rFonts w:ascii="Times New Roman" w:eastAsia="Times New Roman" w:hAnsi="Times New Roman" w:cs="Times New Roman"/>
                <w:b/>
                <w:bCs/>
                <w:sz w:val="24"/>
                <w:szCs w:val="24"/>
              </w:rPr>
            </w:pPr>
            <w:r w:rsidRPr="00E409D9">
              <w:rPr>
                <w:rFonts w:ascii="Times New Roman" w:eastAsia="Times New Roman" w:hAnsi="Times New Roman" w:cs="Times New Roman"/>
                <w:b/>
                <w:bCs/>
                <w:sz w:val="24"/>
                <w:szCs w:val="24"/>
              </w:rPr>
              <w:t>Selects</w:t>
            </w:r>
          </w:p>
        </w:tc>
      </w:tr>
      <w:tr w:rsidR="00C201D9" w:rsidRPr="00E409D9" w:rsidTr="00E56AC3">
        <w:trPr>
          <w:tblCellSpacing w:w="0" w:type="dxa"/>
        </w:trPr>
        <w:tc>
          <w:tcPr>
            <w:tcW w:w="0" w:type="auto"/>
            <w:vAlign w:val="center"/>
            <w:hideMark/>
          </w:tcPr>
          <w:p w:rsidR="00C201D9" w:rsidRPr="00E409D9" w:rsidRDefault="00F85AAF" w:rsidP="00E56AC3">
            <w:pPr>
              <w:spacing w:after="0"/>
              <w:rPr>
                <w:rFonts w:ascii="Times New Roman" w:eastAsia="Times New Roman" w:hAnsi="Times New Roman" w:cs="Times New Roman"/>
                <w:sz w:val="24"/>
                <w:szCs w:val="24"/>
              </w:rPr>
            </w:pPr>
            <w:hyperlink r:id="rId18" w:history="1">
              <w:r w:rsidR="00C201D9" w:rsidRPr="00E409D9">
                <w:rPr>
                  <w:rFonts w:ascii="Times New Roman" w:eastAsia="Times New Roman" w:hAnsi="Times New Roman" w:cs="Times New Roman"/>
                  <w:color w:val="0000FF"/>
                  <w:sz w:val="24"/>
                  <w:szCs w:val="24"/>
                  <w:u w:val="single"/>
                </w:rPr>
                <w:t>*</w:t>
              </w:r>
            </w:hyperlink>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w:t>
            </w:r>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All elements</w:t>
            </w:r>
          </w:p>
        </w:tc>
      </w:tr>
      <w:tr w:rsidR="00C201D9" w:rsidRPr="00E409D9" w:rsidTr="00E56AC3">
        <w:trPr>
          <w:tblCellSpacing w:w="0" w:type="dxa"/>
        </w:trPr>
        <w:tc>
          <w:tcPr>
            <w:tcW w:w="0" w:type="auto"/>
            <w:vAlign w:val="center"/>
            <w:hideMark/>
          </w:tcPr>
          <w:p w:rsidR="00C201D9" w:rsidRPr="00E409D9" w:rsidRDefault="00F85AAF" w:rsidP="00E56AC3">
            <w:pPr>
              <w:spacing w:after="0"/>
              <w:rPr>
                <w:rFonts w:ascii="Times New Roman" w:eastAsia="Times New Roman" w:hAnsi="Times New Roman" w:cs="Times New Roman"/>
                <w:sz w:val="24"/>
                <w:szCs w:val="24"/>
              </w:rPr>
            </w:pPr>
            <w:hyperlink r:id="rId19" w:history="1">
              <w:r w:rsidR="00C201D9" w:rsidRPr="00E409D9">
                <w:rPr>
                  <w:rFonts w:ascii="Times New Roman" w:eastAsia="Times New Roman" w:hAnsi="Times New Roman" w:cs="Times New Roman"/>
                  <w:color w:val="0000FF"/>
                  <w:sz w:val="24"/>
                  <w:szCs w:val="24"/>
                  <w:u w:val="single"/>
                </w:rPr>
                <w:t>#</w:t>
              </w:r>
              <w:r w:rsidR="00C201D9" w:rsidRPr="00E409D9">
                <w:rPr>
                  <w:rFonts w:ascii="Times New Roman" w:eastAsia="Times New Roman" w:hAnsi="Times New Roman" w:cs="Times New Roman"/>
                  <w:i/>
                  <w:iCs/>
                  <w:color w:val="0000FF"/>
                  <w:sz w:val="24"/>
                  <w:szCs w:val="24"/>
                  <w:u w:val="single"/>
                </w:rPr>
                <w:t>id</w:t>
              </w:r>
            </w:hyperlink>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$("#lastname")</w:t>
            </w:r>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The element with id="lastname"</w:t>
            </w:r>
          </w:p>
        </w:tc>
      </w:tr>
      <w:tr w:rsidR="00C201D9" w:rsidRPr="00E409D9" w:rsidTr="00E56AC3">
        <w:trPr>
          <w:tblCellSpacing w:w="0" w:type="dxa"/>
        </w:trPr>
        <w:tc>
          <w:tcPr>
            <w:tcW w:w="0" w:type="auto"/>
            <w:vAlign w:val="center"/>
            <w:hideMark/>
          </w:tcPr>
          <w:p w:rsidR="00C201D9" w:rsidRPr="00E409D9" w:rsidRDefault="00F85AAF" w:rsidP="00E56AC3">
            <w:pPr>
              <w:spacing w:after="0"/>
              <w:rPr>
                <w:rFonts w:ascii="Times New Roman" w:eastAsia="Times New Roman" w:hAnsi="Times New Roman" w:cs="Times New Roman"/>
                <w:sz w:val="24"/>
                <w:szCs w:val="24"/>
              </w:rPr>
            </w:pPr>
            <w:hyperlink r:id="rId20" w:history="1">
              <w:r w:rsidR="00C201D9" w:rsidRPr="00E409D9">
                <w:rPr>
                  <w:rFonts w:ascii="Times New Roman" w:eastAsia="Times New Roman" w:hAnsi="Times New Roman" w:cs="Times New Roman"/>
                  <w:color w:val="0000FF"/>
                  <w:sz w:val="24"/>
                  <w:szCs w:val="24"/>
                  <w:u w:val="single"/>
                </w:rPr>
                <w:t>.</w:t>
              </w:r>
              <w:r w:rsidR="00C201D9" w:rsidRPr="00E409D9">
                <w:rPr>
                  <w:rFonts w:ascii="Times New Roman" w:eastAsia="Times New Roman" w:hAnsi="Times New Roman" w:cs="Times New Roman"/>
                  <w:i/>
                  <w:iCs/>
                  <w:color w:val="0000FF"/>
                  <w:sz w:val="24"/>
                  <w:szCs w:val="24"/>
                  <w:u w:val="single"/>
                </w:rPr>
                <w:t>class</w:t>
              </w:r>
            </w:hyperlink>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$(".intro")</w:t>
            </w:r>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All elements with class="intro"</w:t>
            </w:r>
          </w:p>
        </w:tc>
      </w:tr>
      <w:tr w:rsidR="00C201D9" w:rsidRPr="00E409D9" w:rsidTr="00E56AC3">
        <w:trPr>
          <w:tblCellSpacing w:w="0" w:type="dxa"/>
        </w:trPr>
        <w:tc>
          <w:tcPr>
            <w:tcW w:w="0" w:type="auto"/>
            <w:vAlign w:val="center"/>
            <w:hideMark/>
          </w:tcPr>
          <w:p w:rsidR="00C201D9" w:rsidRPr="00E409D9" w:rsidRDefault="00F85AAF" w:rsidP="00E56AC3">
            <w:pPr>
              <w:spacing w:after="0"/>
              <w:rPr>
                <w:rFonts w:ascii="Times New Roman" w:eastAsia="Times New Roman" w:hAnsi="Times New Roman" w:cs="Times New Roman"/>
                <w:sz w:val="24"/>
                <w:szCs w:val="24"/>
              </w:rPr>
            </w:pPr>
            <w:hyperlink r:id="rId21" w:history="1">
              <w:r w:rsidR="00C201D9" w:rsidRPr="00E409D9">
                <w:rPr>
                  <w:rFonts w:ascii="Times New Roman" w:eastAsia="Times New Roman" w:hAnsi="Times New Roman" w:cs="Times New Roman"/>
                  <w:color w:val="0000FF"/>
                  <w:sz w:val="24"/>
                  <w:szCs w:val="24"/>
                  <w:u w:val="single"/>
                </w:rPr>
                <w:t>.</w:t>
              </w:r>
              <w:r w:rsidR="00C201D9" w:rsidRPr="00E409D9">
                <w:rPr>
                  <w:rFonts w:ascii="Times New Roman" w:eastAsia="Times New Roman" w:hAnsi="Times New Roman" w:cs="Times New Roman"/>
                  <w:i/>
                  <w:iCs/>
                  <w:color w:val="0000FF"/>
                  <w:sz w:val="24"/>
                  <w:szCs w:val="24"/>
                  <w:u w:val="single"/>
                </w:rPr>
                <w:t>class,</w:t>
              </w:r>
              <w:r w:rsidR="00C201D9" w:rsidRPr="00E409D9">
                <w:rPr>
                  <w:rFonts w:ascii="Times New Roman" w:eastAsia="Times New Roman" w:hAnsi="Times New Roman" w:cs="Times New Roman"/>
                  <w:color w:val="0000FF"/>
                  <w:sz w:val="24"/>
                  <w:szCs w:val="24"/>
                  <w:u w:val="single"/>
                </w:rPr>
                <w:t>.</w:t>
              </w:r>
              <w:r w:rsidR="00C201D9" w:rsidRPr="00E409D9">
                <w:rPr>
                  <w:rFonts w:ascii="Times New Roman" w:eastAsia="Times New Roman" w:hAnsi="Times New Roman" w:cs="Times New Roman"/>
                  <w:i/>
                  <w:iCs/>
                  <w:color w:val="0000FF"/>
                  <w:sz w:val="24"/>
                  <w:szCs w:val="24"/>
                  <w:u w:val="single"/>
                </w:rPr>
                <w:t>class</w:t>
              </w:r>
            </w:hyperlink>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$(".intro,.demo")</w:t>
            </w:r>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All elements with the class "intro" or "demo"</w:t>
            </w:r>
          </w:p>
        </w:tc>
      </w:tr>
      <w:tr w:rsidR="00C201D9" w:rsidRPr="00E409D9" w:rsidTr="00E56AC3">
        <w:trPr>
          <w:tblCellSpacing w:w="0" w:type="dxa"/>
        </w:trPr>
        <w:tc>
          <w:tcPr>
            <w:tcW w:w="0" w:type="auto"/>
            <w:vAlign w:val="center"/>
            <w:hideMark/>
          </w:tcPr>
          <w:p w:rsidR="00C201D9" w:rsidRPr="00E409D9" w:rsidRDefault="00F85AAF" w:rsidP="00E56AC3">
            <w:pPr>
              <w:spacing w:after="0"/>
              <w:rPr>
                <w:rFonts w:ascii="Times New Roman" w:eastAsia="Times New Roman" w:hAnsi="Times New Roman" w:cs="Times New Roman"/>
                <w:sz w:val="24"/>
                <w:szCs w:val="24"/>
              </w:rPr>
            </w:pPr>
            <w:hyperlink r:id="rId22" w:history="1">
              <w:r w:rsidR="00C201D9" w:rsidRPr="00E409D9">
                <w:rPr>
                  <w:rFonts w:ascii="Times New Roman" w:eastAsia="Times New Roman" w:hAnsi="Times New Roman" w:cs="Times New Roman"/>
                  <w:i/>
                  <w:iCs/>
                  <w:color w:val="0000FF"/>
                  <w:sz w:val="24"/>
                  <w:szCs w:val="24"/>
                  <w:u w:val="single"/>
                </w:rPr>
                <w:t>element</w:t>
              </w:r>
            </w:hyperlink>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$("p")</w:t>
            </w:r>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All &lt;p&gt; elements</w:t>
            </w:r>
          </w:p>
        </w:tc>
      </w:tr>
      <w:tr w:rsidR="00C201D9" w:rsidRPr="00E409D9" w:rsidTr="00E56AC3">
        <w:trPr>
          <w:tblCellSpacing w:w="0" w:type="dxa"/>
        </w:trPr>
        <w:tc>
          <w:tcPr>
            <w:tcW w:w="0" w:type="auto"/>
            <w:vAlign w:val="center"/>
            <w:hideMark/>
          </w:tcPr>
          <w:p w:rsidR="00C201D9" w:rsidRPr="00E409D9" w:rsidRDefault="00F85AAF" w:rsidP="00E56AC3">
            <w:pPr>
              <w:spacing w:after="0"/>
              <w:rPr>
                <w:rFonts w:ascii="Times New Roman" w:eastAsia="Times New Roman" w:hAnsi="Times New Roman" w:cs="Times New Roman"/>
                <w:sz w:val="24"/>
                <w:szCs w:val="24"/>
              </w:rPr>
            </w:pPr>
            <w:hyperlink r:id="rId23" w:history="1">
              <w:r w:rsidR="00C201D9" w:rsidRPr="00E409D9">
                <w:rPr>
                  <w:rFonts w:ascii="Times New Roman" w:eastAsia="Times New Roman" w:hAnsi="Times New Roman" w:cs="Times New Roman"/>
                  <w:i/>
                  <w:iCs/>
                  <w:color w:val="0000FF"/>
                  <w:sz w:val="24"/>
                  <w:szCs w:val="24"/>
                  <w:u w:val="single"/>
                </w:rPr>
                <w:t>el1</w:t>
              </w:r>
              <w:r w:rsidR="00C201D9" w:rsidRPr="00E409D9">
                <w:rPr>
                  <w:rFonts w:ascii="Times New Roman" w:eastAsia="Times New Roman" w:hAnsi="Times New Roman" w:cs="Times New Roman"/>
                  <w:color w:val="0000FF"/>
                  <w:sz w:val="24"/>
                  <w:szCs w:val="24"/>
                  <w:u w:val="single"/>
                </w:rPr>
                <w:t>,</w:t>
              </w:r>
              <w:r w:rsidR="00C201D9" w:rsidRPr="00E409D9">
                <w:rPr>
                  <w:rFonts w:ascii="Times New Roman" w:eastAsia="Times New Roman" w:hAnsi="Times New Roman" w:cs="Times New Roman"/>
                  <w:i/>
                  <w:iCs/>
                  <w:color w:val="0000FF"/>
                  <w:sz w:val="24"/>
                  <w:szCs w:val="24"/>
                  <w:u w:val="single"/>
                </w:rPr>
                <w:t>el2</w:t>
              </w:r>
              <w:r w:rsidR="00C201D9" w:rsidRPr="00E409D9">
                <w:rPr>
                  <w:rFonts w:ascii="Times New Roman" w:eastAsia="Times New Roman" w:hAnsi="Times New Roman" w:cs="Times New Roman"/>
                  <w:color w:val="0000FF"/>
                  <w:sz w:val="24"/>
                  <w:szCs w:val="24"/>
                  <w:u w:val="single"/>
                </w:rPr>
                <w:t>,</w:t>
              </w:r>
              <w:r w:rsidR="00C201D9" w:rsidRPr="00E409D9">
                <w:rPr>
                  <w:rFonts w:ascii="Times New Roman" w:eastAsia="Times New Roman" w:hAnsi="Times New Roman" w:cs="Times New Roman"/>
                  <w:i/>
                  <w:iCs/>
                  <w:color w:val="0000FF"/>
                  <w:sz w:val="24"/>
                  <w:szCs w:val="24"/>
                  <w:u w:val="single"/>
                </w:rPr>
                <w:t>el3</w:t>
              </w:r>
            </w:hyperlink>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$("h1,div,p")</w:t>
            </w:r>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All &lt;h1&gt;, &lt;div&gt; and &lt;p&gt; elements</w:t>
            </w:r>
          </w:p>
        </w:tc>
      </w:tr>
      <w:tr w:rsidR="00C201D9" w:rsidRPr="00E409D9" w:rsidTr="00C201D9">
        <w:trPr>
          <w:trHeight w:val="288"/>
          <w:tblCellSpacing w:w="0" w:type="dxa"/>
        </w:trPr>
        <w:tc>
          <w:tcPr>
            <w:tcW w:w="0" w:type="auto"/>
            <w:gridSpan w:val="3"/>
            <w:vAlign w:val="center"/>
            <w:hideMark/>
          </w:tcPr>
          <w:p w:rsidR="00C201D9" w:rsidRPr="00E409D9" w:rsidRDefault="00C201D9" w:rsidP="00C201D9">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  </w:t>
            </w:r>
          </w:p>
        </w:tc>
      </w:tr>
      <w:tr w:rsidR="00C201D9" w:rsidRPr="00E409D9" w:rsidTr="00E56AC3">
        <w:trPr>
          <w:tblCellSpacing w:w="0" w:type="dxa"/>
        </w:trPr>
        <w:tc>
          <w:tcPr>
            <w:tcW w:w="0" w:type="auto"/>
            <w:vAlign w:val="center"/>
            <w:hideMark/>
          </w:tcPr>
          <w:p w:rsidR="00C201D9" w:rsidRPr="00E409D9" w:rsidRDefault="00F85AAF" w:rsidP="00E56AC3">
            <w:pPr>
              <w:spacing w:after="0"/>
              <w:rPr>
                <w:rFonts w:ascii="Times New Roman" w:eastAsia="Times New Roman" w:hAnsi="Times New Roman" w:cs="Times New Roman"/>
                <w:sz w:val="24"/>
                <w:szCs w:val="24"/>
              </w:rPr>
            </w:pPr>
            <w:hyperlink r:id="rId24" w:history="1">
              <w:r w:rsidR="00C201D9" w:rsidRPr="00E409D9">
                <w:rPr>
                  <w:rFonts w:ascii="Times New Roman" w:eastAsia="Times New Roman" w:hAnsi="Times New Roman" w:cs="Times New Roman"/>
                  <w:color w:val="0000FF"/>
                  <w:sz w:val="24"/>
                  <w:szCs w:val="24"/>
                  <w:u w:val="single"/>
                </w:rPr>
                <w:t>:first</w:t>
              </w:r>
            </w:hyperlink>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$("p:first")</w:t>
            </w:r>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The first &lt;p&gt; element</w:t>
            </w:r>
          </w:p>
        </w:tc>
      </w:tr>
      <w:tr w:rsidR="00C201D9" w:rsidRPr="00E409D9" w:rsidTr="00E56AC3">
        <w:trPr>
          <w:tblCellSpacing w:w="0" w:type="dxa"/>
        </w:trPr>
        <w:tc>
          <w:tcPr>
            <w:tcW w:w="0" w:type="auto"/>
            <w:vAlign w:val="center"/>
            <w:hideMark/>
          </w:tcPr>
          <w:p w:rsidR="00C201D9" w:rsidRPr="00E409D9" w:rsidRDefault="00F85AAF" w:rsidP="00E56AC3">
            <w:pPr>
              <w:spacing w:after="0"/>
              <w:rPr>
                <w:rFonts w:ascii="Times New Roman" w:eastAsia="Times New Roman" w:hAnsi="Times New Roman" w:cs="Times New Roman"/>
                <w:sz w:val="24"/>
                <w:szCs w:val="24"/>
              </w:rPr>
            </w:pPr>
            <w:hyperlink r:id="rId25" w:history="1">
              <w:r w:rsidR="00C201D9" w:rsidRPr="00E409D9">
                <w:rPr>
                  <w:rFonts w:ascii="Times New Roman" w:eastAsia="Times New Roman" w:hAnsi="Times New Roman" w:cs="Times New Roman"/>
                  <w:color w:val="0000FF"/>
                  <w:sz w:val="24"/>
                  <w:szCs w:val="24"/>
                  <w:u w:val="single"/>
                </w:rPr>
                <w:t>:last</w:t>
              </w:r>
            </w:hyperlink>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$("p:last")</w:t>
            </w:r>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The last &lt;p&gt; element</w:t>
            </w:r>
          </w:p>
        </w:tc>
      </w:tr>
      <w:tr w:rsidR="00C201D9" w:rsidRPr="00E409D9" w:rsidTr="00E56AC3">
        <w:trPr>
          <w:tblCellSpacing w:w="0" w:type="dxa"/>
        </w:trPr>
        <w:tc>
          <w:tcPr>
            <w:tcW w:w="0" w:type="auto"/>
            <w:vAlign w:val="center"/>
            <w:hideMark/>
          </w:tcPr>
          <w:p w:rsidR="00C201D9" w:rsidRPr="00E409D9" w:rsidRDefault="00F85AAF" w:rsidP="00E56AC3">
            <w:pPr>
              <w:spacing w:after="0"/>
              <w:rPr>
                <w:rFonts w:ascii="Times New Roman" w:eastAsia="Times New Roman" w:hAnsi="Times New Roman" w:cs="Times New Roman"/>
                <w:sz w:val="24"/>
                <w:szCs w:val="24"/>
              </w:rPr>
            </w:pPr>
            <w:hyperlink r:id="rId26" w:history="1">
              <w:r w:rsidR="00C201D9" w:rsidRPr="00E409D9">
                <w:rPr>
                  <w:rFonts w:ascii="Times New Roman" w:eastAsia="Times New Roman" w:hAnsi="Times New Roman" w:cs="Times New Roman"/>
                  <w:color w:val="0000FF"/>
                  <w:sz w:val="24"/>
                  <w:szCs w:val="24"/>
                  <w:u w:val="single"/>
                </w:rPr>
                <w:t>:even</w:t>
              </w:r>
            </w:hyperlink>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$("tr:even")</w:t>
            </w:r>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All even &lt;tr&gt; elements</w:t>
            </w:r>
          </w:p>
        </w:tc>
      </w:tr>
      <w:tr w:rsidR="00C201D9" w:rsidRPr="00E409D9" w:rsidTr="00E56AC3">
        <w:trPr>
          <w:tblCellSpacing w:w="0" w:type="dxa"/>
        </w:trPr>
        <w:tc>
          <w:tcPr>
            <w:tcW w:w="0" w:type="auto"/>
            <w:vAlign w:val="center"/>
            <w:hideMark/>
          </w:tcPr>
          <w:p w:rsidR="00C201D9" w:rsidRPr="00E409D9" w:rsidRDefault="00F85AAF" w:rsidP="00E56AC3">
            <w:pPr>
              <w:spacing w:after="0"/>
              <w:rPr>
                <w:rFonts w:ascii="Times New Roman" w:eastAsia="Times New Roman" w:hAnsi="Times New Roman" w:cs="Times New Roman"/>
                <w:sz w:val="24"/>
                <w:szCs w:val="24"/>
              </w:rPr>
            </w:pPr>
            <w:hyperlink r:id="rId27" w:history="1">
              <w:r w:rsidR="00C201D9" w:rsidRPr="00E409D9">
                <w:rPr>
                  <w:rFonts w:ascii="Times New Roman" w:eastAsia="Times New Roman" w:hAnsi="Times New Roman" w:cs="Times New Roman"/>
                  <w:color w:val="0000FF"/>
                  <w:sz w:val="24"/>
                  <w:szCs w:val="24"/>
                  <w:u w:val="single"/>
                </w:rPr>
                <w:t>:odd</w:t>
              </w:r>
            </w:hyperlink>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$("tr:odd")</w:t>
            </w:r>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All odd &lt;tr&gt; elements</w:t>
            </w:r>
          </w:p>
        </w:tc>
      </w:tr>
      <w:tr w:rsidR="00C201D9" w:rsidRPr="00E409D9" w:rsidTr="00E56AC3">
        <w:trPr>
          <w:tblCellSpacing w:w="0" w:type="dxa"/>
        </w:trPr>
        <w:tc>
          <w:tcPr>
            <w:tcW w:w="0" w:type="auto"/>
            <w:gridSpan w:val="3"/>
            <w:vAlign w:val="center"/>
            <w:hideMark/>
          </w:tcPr>
          <w:p w:rsidR="00C201D9" w:rsidRPr="00E409D9" w:rsidRDefault="00C201D9" w:rsidP="00C201D9">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  </w:t>
            </w:r>
          </w:p>
        </w:tc>
      </w:tr>
      <w:tr w:rsidR="00C201D9" w:rsidRPr="00E409D9" w:rsidTr="00E56AC3">
        <w:trPr>
          <w:tblCellSpacing w:w="0" w:type="dxa"/>
        </w:trPr>
        <w:tc>
          <w:tcPr>
            <w:tcW w:w="0" w:type="auto"/>
            <w:vAlign w:val="center"/>
            <w:hideMark/>
          </w:tcPr>
          <w:p w:rsidR="00C201D9" w:rsidRPr="00E409D9" w:rsidRDefault="00F85AAF" w:rsidP="00E56AC3">
            <w:pPr>
              <w:spacing w:after="0"/>
              <w:rPr>
                <w:rFonts w:ascii="Times New Roman" w:eastAsia="Times New Roman" w:hAnsi="Times New Roman" w:cs="Times New Roman"/>
                <w:sz w:val="24"/>
                <w:szCs w:val="24"/>
              </w:rPr>
            </w:pPr>
            <w:hyperlink r:id="rId28" w:history="1">
              <w:r w:rsidR="00C201D9" w:rsidRPr="00E409D9">
                <w:rPr>
                  <w:rFonts w:ascii="Times New Roman" w:eastAsia="Times New Roman" w:hAnsi="Times New Roman" w:cs="Times New Roman"/>
                  <w:color w:val="0000FF"/>
                  <w:sz w:val="24"/>
                  <w:szCs w:val="24"/>
                  <w:u w:val="single"/>
                </w:rPr>
                <w:t>:first-child</w:t>
              </w:r>
            </w:hyperlink>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$("p:first-child")</w:t>
            </w:r>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All &lt;p&gt; elements that are the first child of their parent</w:t>
            </w:r>
          </w:p>
        </w:tc>
      </w:tr>
      <w:tr w:rsidR="00C201D9" w:rsidRPr="00E409D9" w:rsidTr="00E56AC3">
        <w:trPr>
          <w:tblCellSpacing w:w="0" w:type="dxa"/>
        </w:trPr>
        <w:tc>
          <w:tcPr>
            <w:tcW w:w="0" w:type="auto"/>
            <w:vAlign w:val="center"/>
            <w:hideMark/>
          </w:tcPr>
          <w:p w:rsidR="00C201D9" w:rsidRPr="00E409D9" w:rsidRDefault="00F85AAF" w:rsidP="00E56AC3">
            <w:pPr>
              <w:spacing w:after="0"/>
              <w:rPr>
                <w:rFonts w:ascii="Times New Roman" w:eastAsia="Times New Roman" w:hAnsi="Times New Roman" w:cs="Times New Roman"/>
                <w:sz w:val="24"/>
                <w:szCs w:val="24"/>
              </w:rPr>
            </w:pPr>
            <w:hyperlink r:id="rId29" w:history="1">
              <w:r w:rsidR="00C201D9" w:rsidRPr="00E409D9">
                <w:rPr>
                  <w:rFonts w:ascii="Times New Roman" w:eastAsia="Times New Roman" w:hAnsi="Times New Roman" w:cs="Times New Roman"/>
                  <w:color w:val="0000FF"/>
                  <w:sz w:val="24"/>
                  <w:szCs w:val="24"/>
                  <w:u w:val="single"/>
                </w:rPr>
                <w:t>:first-of-type</w:t>
              </w:r>
            </w:hyperlink>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$("p:first-of-type")</w:t>
            </w:r>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All &lt;p&gt; elements that are the first &lt;p&gt; element of their parent</w:t>
            </w:r>
          </w:p>
        </w:tc>
      </w:tr>
      <w:tr w:rsidR="00C201D9" w:rsidRPr="00E409D9" w:rsidTr="00E56AC3">
        <w:trPr>
          <w:tblCellSpacing w:w="0" w:type="dxa"/>
        </w:trPr>
        <w:tc>
          <w:tcPr>
            <w:tcW w:w="0" w:type="auto"/>
            <w:vAlign w:val="center"/>
            <w:hideMark/>
          </w:tcPr>
          <w:p w:rsidR="00C201D9" w:rsidRPr="00E409D9" w:rsidRDefault="00F85AAF" w:rsidP="00E56AC3">
            <w:pPr>
              <w:spacing w:after="0"/>
              <w:rPr>
                <w:rFonts w:ascii="Times New Roman" w:eastAsia="Times New Roman" w:hAnsi="Times New Roman" w:cs="Times New Roman"/>
                <w:sz w:val="24"/>
                <w:szCs w:val="24"/>
              </w:rPr>
            </w:pPr>
            <w:hyperlink r:id="rId30" w:history="1">
              <w:r w:rsidR="00C201D9" w:rsidRPr="00E409D9">
                <w:rPr>
                  <w:rFonts w:ascii="Times New Roman" w:eastAsia="Times New Roman" w:hAnsi="Times New Roman" w:cs="Times New Roman"/>
                  <w:color w:val="0000FF"/>
                  <w:sz w:val="24"/>
                  <w:szCs w:val="24"/>
                  <w:u w:val="single"/>
                </w:rPr>
                <w:t>:last-child</w:t>
              </w:r>
            </w:hyperlink>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$("p:last-child")</w:t>
            </w:r>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All &lt;p&gt; elements that are the last child of their parent</w:t>
            </w:r>
          </w:p>
        </w:tc>
      </w:tr>
      <w:tr w:rsidR="00C201D9" w:rsidRPr="00E409D9" w:rsidTr="00E56AC3">
        <w:trPr>
          <w:tblCellSpacing w:w="0" w:type="dxa"/>
        </w:trPr>
        <w:tc>
          <w:tcPr>
            <w:tcW w:w="0" w:type="auto"/>
            <w:vAlign w:val="center"/>
            <w:hideMark/>
          </w:tcPr>
          <w:p w:rsidR="00C201D9" w:rsidRPr="00E409D9" w:rsidRDefault="00F85AAF" w:rsidP="00E56AC3">
            <w:pPr>
              <w:spacing w:after="0"/>
              <w:rPr>
                <w:rFonts w:ascii="Times New Roman" w:eastAsia="Times New Roman" w:hAnsi="Times New Roman" w:cs="Times New Roman"/>
                <w:sz w:val="24"/>
                <w:szCs w:val="24"/>
              </w:rPr>
            </w:pPr>
            <w:hyperlink r:id="rId31" w:history="1">
              <w:r w:rsidR="00C201D9" w:rsidRPr="00E409D9">
                <w:rPr>
                  <w:rFonts w:ascii="Times New Roman" w:eastAsia="Times New Roman" w:hAnsi="Times New Roman" w:cs="Times New Roman"/>
                  <w:color w:val="0000FF"/>
                  <w:sz w:val="24"/>
                  <w:szCs w:val="24"/>
                  <w:u w:val="single"/>
                </w:rPr>
                <w:t>:last-of-type</w:t>
              </w:r>
            </w:hyperlink>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$("p:last-of-type")</w:t>
            </w:r>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All &lt;p&gt; elements that are the last &lt;p&gt; element of their parent</w:t>
            </w:r>
          </w:p>
        </w:tc>
      </w:tr>
      <w:tr w:rsidR="00C201D9" w:rsidRPr="00E409D9" w:rsidTr="00E56AC3">
        <w:trPr>
          <w:tblCellSpacing w:w="0" w:type="dxa"/>
        </w:trPr>
        <w:tc>
          <w:tcPr>
            <w:tcW w:w="0" w:type="auto"/>
            <w:vAlign w:val="center"/>
            <w:hideMark/>
          </w:tcPr>
          <w:p w:rsidR="00C201D9" w:rsidRPr="00E409D9" w:rsidRDefault="00F85AAF" w:rsidP="00E56AC3">
            <w:pPr>
              <w:spacing w:after="0"/>
              <w:rPr>
                <w:rFonts w:ascii="Times New Roman" w:eastAsia="Times New Roman" w:hAnsi="Times New Roman" w:cs="Times New Roman"/>
                <w:sz w:val="24"/>
                <w:szCs w:val="24"/>
              </w:rPr>
            </w:pPr>
            <w:hyperlink r:id="rId32" w:history="1">
              <w:r w:rsidR="00C201D9" w:rsidRPr="00E409D9">
                <w:rPr>
                  <w:rFonts w:ascii="Times New Roman" w:eastAsia="Times New Roman" w:hAnsi="Times New Roman" w:cs="Times New Roman"/>
                  <w:color w:val="0000FF"/>
                  <w:sz w:val="24"/>
                  <w:szCs w:val="24"/>
                  <w:u w:val="single"/>
                </w:rPr>
                <w:t>:nth-child(</w:t>
              </w:r>
              <w:r w:rsidR="00C201D9" w:rsidRPr="00E409D9">
                <w:rPr>
                  <w:rFonts w:ascii="Times New Roman" w:eastAsia="Times New Roman" w:hAnsi="Times New Roman" w:cs="Times New Roman"/>
                  <w:i/>
                  <w:iCs/>
                  <w:color w:val="0000FF"/>
                  <w:sz w:val="24"/>
                  <w:szCs w:val="24"/>
                  <w:u w:val="single"/>
                </w:rPr>
                <w:t>n</w:t>
              </w:r>
              <w:r w:rsidR="00C201D9" w:rsidRPr="00E409D9">
                <w:rPr>
                  <w:rFonts w:ascii="Times New Roman" w:eastAsia="Times New Roman" w:hAnsi="Times New Roman" w:cs="Times New Roman"/>
                  <w:color w:val="0000FF"/>
                  <w:sz w:val="24"/>
                  <w:szCs w:val="24"/>
                  <w:u w:val="single"/>
                </w:rPr>
                <w:t>)</w:t>
              </w:r>
            </w:hyperlink>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$("p:nth-child(2)")</w:t>
            </w:r>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All &lt;p&gt; elements that are the 2nd child of their parent</w:t>
            </w:r>
          </w:p>
        </w:tc>
      </w:tr>
      <w:tr w:rsidR="00C201D9" w:rsidRPr="00E409D9" w:rsidTr="00E56AC3">
        <w:trPr>
          <w:tblCellSpacing w:w="0" w:type="dxa"/>
        </w:trPr>
        <w:tc>
          <w:tcPr>
            <w:tcW w:w="0" w:type="auto"/>
            <w:vAlign w:val="center"/>
            <w:hideMark/>
          </w:tcPr>
          <w:p w:rsidR="00C201D9" w:rsidRPr="00E409D9" w:rsidRDefault="00F85AAF" w:rsidP="00E56AC3">
            <w:pPr>
              <w:spacing w:after="0"/>
              <w:rPr>
                <w:rFonts w:ascii="Times New Roman" w:eastAsia="Times New Roman" w:hAnsi="Times New Roman" w:cs="Times New Roman"/>
                <w:sz w:val="24"/>
                <w:szCs w:val="24"/>
              </w:rPr>
            </w:pPr>
            <w:hyperlink r:id="rId33" w:history="1">
              <w:r w:rsidR="00C201D9" w:rsidRPr="00E409D9">
                <w:rPr>
                  <w:rFonts w:ascii="Times New Roman" w:eastAsia="Times New Roman" w:hAnsi="Times New Roman" w:cs="Times New Roman"/>
                  <w:color w:val="0000FF"/>
                  <w:sz w:val="24"/>
                  <w:szCs w:val="24"/>
                  <w:u w:val="single"/>
                </w:rPr>
                <w:t>:nth-last-child(</w:t>
              </w:r>
              <w:r w:rsidR="00C201D9" w:rsidRPr="00E409D9">
                <w:rPr>
                  <w:rFonts w:ascii="Times New Roman" w:eastAsia="Times New Roman" w:hAnsi="Times New Roman" w:cs="Times New Roman"/>
                  <w:i/>
                  <w:iCs/>
                  <w:color w:val="0000FF"/>
                  <w:sz w:val="24"/>
                  <w:szCs w:val="24"/>
                  <w:u w:val="single"/>
                </w:rPr>
                <w:t>n</w:t>
              </w:r>
              <w:r w:rsidR="00C201D9" w:rsidRPr="00E409D9">
                <w:rPr>
                  <w:rFonts w:ascii="Times New Roman" w:eastAsia="Times New Roman" w:hAnsi="Times New Roman" w:cs="Times New Roman"/>
                  <w:color w:val="0000FF"/>
                  <w:sz w:val="24"/>
                  <w:szCs w:val="24"/>
                  <w:u w:val="single"/>
                </w:rPr>
                <w:t>)</w:t>
              </w:r>
            </w:hyperlink>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$("p:nth-last-child(2)")</w:t>
            </w:r>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All &lt;p&gt; elements that are the 2nd child of their parent, counting from the last child</w:t>
            </w:r>
          </w:p>
        </w:tc>
      </w:tr>
      <w:tr w:rsidR="00C201D9" w:rsidRPr="00E409D9" w:rsidTr="00E56AC3">
        <w:trPr>
          <w:tblCellSpacing w:w="0" w:type="dxa"/>
        </w:trPr>
        <w:tc>
          <w:tcPr>
            <w:tcW w:w="0" w:type="auto"/>
            <w:vAlign w:val="center"/>
            <w:hideMark/>
          </w:tcPr>
          <w:p w:rsidR="00C201D9" w:rsidRPr="00E409D9" w:rsidRDefault="00F85AAF" w:rsidP="00E56AC3">
            <w:pPr>
              <w:spacing w:after="0"/>
              <w:rPr>
                <w:rFonts w:ascii="Times New Roman" w:eastAsia="Times New Roman" w:hAnsi="Times New Roman" w:cs="Times New Roman"/>
                <w:sz w:val="24"/>
                <w:szCs w:val="24"/>
              </w:rPr>
            </w:pPr>
            <w:hyperlink r:id="rId34" w:history="1">
              <w:r w:rsidR="00C201D9" w:rsidRPr="00E409D9">
                <w:rPr>
                  <w:rFonts w:ascii="Times New Roman" w:eastAsia="Times New Roman" w:hAnsi="Times New Roman" w:cs="Times New Roman"/>
                  <w:color w:val="0000FF"/>
                  <w:sz w:val="24"/>
                  <w:szCs w:val="24"/>
                  <w:u w:val="single"/>
                </w:rPr>
                <w:t>:nth-of-type(</w:t>
              </w:r>
              <w:r w:rsidR="00C201D9" w:rsidRPr="00E409D9">
                <w:rPr>
                  <w:rFonts w:ascii="Times New Roman" w:eastAsia="Times New Roman" w:hAnsi="Times New Roman" w:cs="Times New Roman"/>
                  <w:i/>
                  <w:iCs/>
                  <w:color w:val="0000FF"/>
                  <w:sz w:val="24"/>
                  <w:szCs w:val="24"/>
                  <w:u w:val="single"/>
                </w:rPr>
                <w:t>n</w:t>
              </w:r>
              <w:r w:rsidR="00C201D9" w:rsidRPr="00E409D9">
                <w:rPr>
                  <w:rFonts w:ascii="Times New Roman" w:eastAsia="Times New Roman" w:hAnsi="Times New Roman" w:cs="Times New Roman"/>
                  <w:color w:val="0000FF"/>
                  <w:sz w:val="24"/>
                  <w:szCs w:val="24"/>
                  <w:u w:val="single"/>
                </w:rPr>
                <w:t>)</w:t>
              </w:r>
            </w:hyperlink>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$("p:nth-of-type(2)")</w:t>
            </w:r>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All &lt;p&gt; elements that are the 2nd &lt;p&gt; element of their parent</w:t>
            </w:r>
          </w:p>
        </w:tc>
      </w:tr>
      <w:tr w:rsidR="00C201D9" w:rsidRPr="00E409D9" w:rsidTr="00E56AC3">
        <w:trPr>
          <w:tblCellSpacing w:w="0" w:type="dxa"/>
        </w:trPr>
        <w:tc>
          <w:tcPr>
            <w:tcW w:w="0" w:type="auto"/>
            <w:vAlign w:val="center"/>
            <w:hideMark/>
          </w:tcPr>
          <w:p w:rsidR="00C201D9" w:rsidRPr="00E409D9" w:rsidRDefault="00F85AAF" w:rsidP="00E56AC3">
            <w:pPr>
              <w:spacing w:after="0"/>
              <w:rPr>
                <w:rFonts w:ascii="Times New Roman" w:eastAsia="Times New Roman" w:hAnsi="Times New Roman" w:cs="Times New Roman"/>
                <w:sz w:val="24"/>
                <w:szCs w:val="24"/>
              </w:rPr>
            </w:pPr>
            <w:hyperlink r:id="rId35" w:history="1">
              <w:r w:rsidR="00C201D9" w:rsidRPr="00E409D9">
                <w:rPr>
                  <w:rFonts w:ascii="Times New Roman" w:eastAsia="Times New Roman" w:hAnsi="Times New Roman" w:cs="Times New Roman"/>
                  <w:color w:val="0000FF"/>
                  <w:sz w:val="24"/>
                  <w:szCs w:val="24"/>
                  <w:u w:val="single"/>
                </w:rPr>
                <w:t>:nth-last-of-type(</w:t>
              </w:r>
              <w:r w:rsidR="00C201D9" w:rsidRPr="00E409D9">
                <w:rPr>
                  <w:rFonts w:ascii="Times New Roman" w:eastAsia="Times New Roman" w:hAnsi="Times New Roman" w:cs="Times New Roman"/>
                  <w:i/>
                  <w:iCs/>
                  <w:color w:val="0000FF"/>
                  <w:sz w:val="24"/>
                  <w:szCs w:val="24"/>
                  <w:u w:val="single"/>
                </w:rPr>
                <w:t>n</w:t>
              </w:r>
              <w:r w:rsidR="00C201D9" w:rsidRPr="00E409D9">
                <w:rPr>
                  <w:rFonts w:ascii="Times New Roman" w:eastAsia="Times New Roman" w:hAnsi="Times New Roman" w:cs="Times New Roman"/>
                  <w:color w:val="0000FF"/>
                  <w:sz w:val="24"/>
                  <w:szCs w:val="24"/>
                  <w:u w:val="single"/>
                </w:rPr>
                <w:t>)</w:t>
              </w:r>
            </w:hyperlink>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$("p:nth-last-of-type(2)")</w:t>
            </w:r>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All &lt;p&gt; elements that are the 2nd &lt;p&gt; element of their parent, counting from the last child</w:t>
            </w:r>
          </w:p>
        </w:tc>
      </w:tr>
      <w:tr w:rsidR="00C201D9" w:rsidRPr="00E409D9" w:rsidTr="00E56AC3">
        <w:trPr>
          <w:tblCellSpacing w:w="0" w:type="dxa"/>
        </w:trPr>
        <w:tc>
          <w:tcPr>
            <w:tcW w:w="0" w:type="auto"/>
            <w:vAlign w:val="center"/>
            <w:hideMark/>
          </w:tcPr>
          <w:p w:rsidR="00C201D9" w:rsidRPr="00E409D9" w:rsidRDefault="00F85AAF" w:rsidP="00E56AC3">
            <w:pPr>
              <w:spacing w:after="0"/>
              <w:rPr>
                <w:rFonts w:ascii="Times New Roman" w:eastAsia="Times New Roman" w:hAnsi="Times New Roman" w:cs="Times New Roman"/>
                <w:sz w:val="24"/>
                <w:szCs w:val="24"/>
              </w:rPr>
            </w:pPr>
            <w:hyperlink r:id="rId36" w:history="1">
              <w:r w:rsidR="00C201D9" w:rsidRPr="00E409D9">
                <w:rPr>
                  <w:rFonts w:ascii="Times New Roman" w:eastAsia="Times New Roman" w:hAnsi="Times New Roman" w:cs="Times New Roman"/>
                  <w:color w:val="0000FF"/>
                  <w:sz w:val="24"/>
                  <w:szCs w:val="24"/>
                  <w:u w:val="single"/>
                </w:rPr>
                <w:t>:only-child</w:t>
              </w:r>
            </w:hyperlink>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$("p:only-child")</w:t>
            </w:r>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All &lt;p&gt; elements that are the only child of their parent</w:t>
            </w:r>
          </w:p>
        </w:tc>
      </w:tr>
      <w:tr w:rsidR="00C201D9" w:rsidRPr="00E409D9" w:rsidTr="00E56AC3">
        <w:trPr>
          <w:tblCellSpacing w:w="0" w:type="dxa"/>
        </w:trPr>
        <w:tc>
          <w:tcPr>
            <w:tcW w:w="0" w:type="auto"/>
            <w:vAlign w:val="center"/>
            <w:hideMark/>
          </w:tcPr>
          <w:p w:rsidR="00C201D9" w:rsidRPr="00E409D9" w:rsidRDefault="00F85AAF" w:rsidP="00E56AC3">
            <w:pPr>
              <w:spacing w:after="0"/>
              <w:rPr>
                <w:rFonts w:ascii="Times New Roman" w:eastAsia="Times New Roman" w:hAnsi="Times New Roman" w:cs="Times New Roman"/>
                <w:sz w:val="24"/>
                <w:szCs w:val="24"/>
              </w:rPr>
            </w:pPr>
            <w:hyperlink r:id="rId37" w:history="1">
              <w:r w:rsidR="00C201D9" w:rsidRPr="00E409D9">
                <w:rPr>
                  <w:rFonts w:ascii="Times New Roman" w:eastAsia="Times New Roman" w:hAnsi="Times New Roman" w:cs="Times New Roman"/>
                  <w:color w:val="0000FF"/>
                  <w:sz w:val="24"/>
                  <w:szCs w:val="24"/>
                  <w:u w:val="single"/>
                </w:rPr>
                <w:t>:only-of-type</w:t>
              </w:r>
            </w:hyperlink>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$("p:only-of-type")</w:t>
            </w:r>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All &lt;p&gt; elements that are the only child, of its type, of their parent</w:t>
            </w:r>
          </w:p>
        </w:tc>
      </w:tr>
      <w:tr w:rsidR="00C201D9" w:rsidRPr="00E409D9" w:rsidTr="00E56AC3">
        <w:trPr>
          <w:tblCellSpacing w:w="0" w:type="dxa"/>
        </w:trPr>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 </w:t>
            </w:r>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 </w:t>
            </w:r>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 </w:t>
            </w:r>
          </w:p>
        </w:tc>
      </w:tr>
      <w:tr w:rsidR="00C201D9" w:rsidRPr="00E409D9" w:rsidTr="00E56AC3">
        <w:trPr>
          <w:tblCellSpacing w:w="0" w:type="dxa"/>
        </w:trPr>
        <w:tc>
          <w:tcPr>
            <w:tcW w:w="0" w:type="auto"/>
            <w:vAlign w:val="center"/>
            <w:hideMark/>
          </w:tcPr>
          <w:p w:rsidR="00C201D9" w:rsidRPr="00E409D9" w:rsidRDefault="00F85AAF" w:rsidP="00E56AC3">
            <w:pPr>
              <w:spacing w:after="0"/>
              <w:rPr>
                <w:rFonts w:ascii="Times New Roman" w:eastAsia="Times New Roman" w:hAnsi="Times New Roman" w:cs="Times New Roman"/>
                <w:sz w:val="24"/>
                <w:szCs w:val="24"/>
              </w:rPr>
            </w:pPr>
            <w:hyperlink r:id="rId38" w:history="1">
              <w:r w:rsidR="00C201D9" w:rsidRPr="00E409D9">
                <w:rPr>
                  <w:rFonts w:ascii="Times New Roman" w:eastAsia="Times New Roman" w:hAnsi="Times New Roman" w:cs="Times New Roman"/>
                  <w:color w:val="0000FF"/>
                  <w:sz w:val="24"/>
                  <w:szCs w:val="24"/>
                  <w:u w:val="single"/>
                </w:rPr>
                <w:t>parent &gt; child</w:t>
              </w:r>
            </w:hyperlink>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$("div &gt; p")</w:t>
            </w:r>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All &lt;p&gt; elements that are a direct child of a &lt;div&gt; element</w:t>
            </w:r>
          </w:p>
        </w:tc>
      </w:tr>
      <w:tr w:rsidR="00C201D9" w:rsidRPr="00E409D9" w:rsidTr="00E56AC3">
        <w:trPr>
          <w:tblCellSpacing w:w="0" w:type="dxa"/>
        </w:trPr>
        <w:tc>
          <w:tcPr>
            <w:tcW w:w="0" w:type="auto"/>
            <w:vAlign w:val="center"/>
            <w:hideMark/>
          </w:tcPr>
          <w:p w:rsidR="00C201D9" w:rsidRPr="00E409D9" w:rsidRDefault="00F85AAF" w:rsidP="00E56AC3">
            <w:pPr>
              <w:spacing w:after="0"/>
              <w:rPr>
                <w:rFonts w:ascii="Times New Roman" w:eastAsia="Times New Roman" w:hAnsi="Times New Roman" w:cs="Times New Roman"/>
                <w:sz w:val="24"/>
                <w:szCs w:val="24"/>
              </w:rPr>
            </w:pPr>
            <w:hyperlink r:id="rId39" w:history="1">
              <w:r w:rsidR="00C201D9" w:rsidRPr="00E409D9">
                <w:rPr>
                  <w:rFonts w:ascii="Times New Roman" w:eastAsia="Times New Roman" w:hAnsi="Times New Roman" w:cs="Times New Roman"/>
                  <w:color w:val="0000FF"/>
                  <w:sz w:val="24"/>
                  <w:szCs w:val="24"/>
                  <w:u w:val="single"/>
                </w:rPr>
                <w:t>parent descendant</w:t>
              </w:r>
            </w:hyperlink>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$("div p")</w:t>
            </w:r>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All &lt;p&gt; elements that are descendants of a &lt;div&gt; element</w:t>
            </w:r>
          </w:p>
        </w:tc>
      </w:tr>
      <w:tr w:rsidR="00C201D9" w:rsidRPr="00E409D9" w:rsidTr="00E56AC3">
        <w:trPr>
          <w:tblCellSpacing w:w="0" w:type="dxa"/>
        </w:trPr>
        <w:tc>
          <w:tcPr>
            <w:tcW w:w="0" w:type="auto"/>
            <w:vAlign w:val="center"/>
            <w:hideMark/>
          </w:tcPr>
          <w:p w:rsidR="00C201D9" w:rsidRPr="00E409D9" w:rsidRDefault="00F85AAF" w:rsidP="00E56AC3">
            <w:pPr>
              <w:spacing w:after="0"/>
              <w:rPr>
                <w:rFonts w:ascii="Times New Roman" w:eastAsia="Times New Roman" w:hAnsi="Times New Roman" w:cs="Times New Roman"/>
                <w:sz w:val="24"/>
                <w:szCs w:val="24"/>
              </w:rPr>
            </w:pPr>
            <w:hyperlink r:id="rId40" w:history="1">
              <w:r w:rsidR="00C201D9" w:rsidRPr="00E409D9">
                <w:rPr>
                  <w:rFonts w:ascii="Times New Roman" w:eastAsia="Times New Roman" w:hAnsi="Times New Roman" w:cs="Times New Roman"/>
                  <w:color w:val="0000FF"/>
                  <w:sz w:val="24"/>
                  <w:szCs w:val="24"/>
                  <w:u w:val="single"/>
                </w:rPr>
                <w:t>element + next</w:t>
              </w:r>
            </w:hyperlink>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$("div + p")</w:t>
            </w:r>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The &lt;p&gt; element that are next to each &lt;div&gt; elements</w:t>
            </w:r>
          </w:p>
        </w:tc>
      </w:tr>
      <w:tr w:rsidR="00C201D9" w:rsidRPr="00E409D9" w:rsidTr="00E56AC3">
        <w:trPr>
          <w:tblCellSpacing w:w="0" w:type="dxa"/>
        </w:trPr>
        <w:tc>
          <w:tcPr>
            <w:tcW w:w="0" w:type="auto"/>
            <w:vAlign w:val="center"/>
            <w:hideMark/>
          </w:tcPr>
          <w:p w:rsidR="00C201D9" w:rsidRPr="00E409D9" w:rsidRDefault="00F85AAF" w:rsidP="00E56AC3">
            <w:pPr>
              <w:spacing w:after="0"/>
              <w:rPr>
                <w:rFonts w:ascii="Times New Roman" w:eastAsia="Times New Roman" w:hAnsi="Times New Roman" w:cs="Times New Roman"/>
                <w:sz w:val="24"/>
                <w:szCs w:val="24"/>
              </w:rPr>
            </w:pPr>
            <w:hyperlink r:id="rId41" w:history="1">
              <w:r w:rsidR="00C201D9" w:rsidRPr="00E409D9">
                <w:rPr>
                  <w:rFonts w:ascii="Times New Roman" w:eastAsia="Times New Roman" w:hAnsi="Times New Roman" w:cs="Times New Roman"/>
                  <w:color w:val="0000FF"/>
                  <w:sz w:val="24"/>
                  <w:szCs w:val="24"/>
                  <w:u w:val="single"/>
                </w:rPr>
                <w:t>element ~ siblings</w:t>
              </w:r>
            </w:hyperlink>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$("div ~ p")</w:t>
            </w:r>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All &lt;p&gt; elements that are siblings of a &lt;div&gt; element</w:t>
            </w:r>
          </w:p>
        </w:tc>
      </w:tr>
      <w:tr w:rsidR="00C201D9" w:rsidRPr="00E409D9" w:rsidTr="00E56AC3">
        <w:trPr>
          <w:tblCellSpacing w:w="0" w:type="dxa"/>
        </w:trPr>
        <w:tc>
          <w:tcPr>
            <w:tcW w:w="0" w:type="auto"/>
            <w:gridSpan w:val="3"/>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 </w:t>
            </w:r>
          </w:p>
        </w:tc>
      </w:tr>
      <w:tr w:rsidR="00C201D9" w:rsidRPr="00E409D9" w:rsidTr="00E56AC3">
        <w:trPr>
          <w:tblCellSpacing w:w="0" w:type="dxa"/>
        </w:trPr>
        <w:tc>
          <w:tcPr>
            <w:tcW w:w="0" w:type="auto"/>
            <w:vAlign w:val="center"/>
            <w:hideMark/>
          </w:tcPr>
          <w:p w:rsidR="00C201D9" w:rsidRPr="00E409D9" w:rsidRDefault="00F85AAF" w:rsidP="00E56AC3">
            <w:pPr>
              <w:spacing w:after="0"/>
              <w:rPr>
                <w:rFonts w:ascii="Times New Roman" w:eastAsia="Times New Roman" w:hAnsi="Times New Roman" w:cs="Times New Roman"/>
                <w:sz w:val="24"/>
                <w:szCs w:val="24"/>
              </w:rPr>
            </w:pPr>
            <w:hyperlink r:id="rId42" w:history="1">
              <w:r w:rsidR="00C201D9" w:rsidRPr="00E409D9">
                <w:rPr>
                  <w:rFonts w:ascii="Times New Roman" w:eastAsia="Times New Roman" w:hAnsi="Times New Roman" w:cs="Times New Roman"/>
                  <w:color w:val="0000FF"/>
                  <w:sz w:val="24"/>
                  <w:szCs w:val="24"/>
                  <w:u w:val="single"/>
                </w:rPr>
                <w:t>:eq(</w:t>
              </w:r>
              <w:r w:rsidR="00C201D9" w:rsidRPr="00E409D9">
                <w:rPr>
                  <w:rFonts w:ascii="Times New Roman" w:eastAsia="Times New Roman" w:hAnsi="Times New Roman" w:cs="Times New Roman"/>
                  <w:i/>
                  <w:iCs/>
                  <w:color w:val="0000FF"/>
                  <w:sz w:val="24"/>
                  <w:szCs w:val="24"/>
                  <w:u w:val="single"/>
                </w:rPr>
                <w:t>index</w:t>
              </w:r>
              <w:r w:rsidR="00C201D9" w:rsidRPr="00E409D9">
                <w:rPr>
                  <w:rFonts w:ascii="Times New Roman" w:eastAsia="Times New Roman" w:hAnsi="Times New Roman" w:cs="Times New Roman"/>
                  <w:color w:val="0000FF"/>
                  <w:sz w:val="24"/>
                  <w:szCs w:val="24"/>
                  <w:u w:val="single"/>
                </w:rPr>
                <w:t>)</w:t>
              </w:r>
            </w:hyperlink>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$("ul li:eq(3)")</w:t>
            </w:r>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The fourth element in a list (index starts at 0)</w:t>
            </w:r>
          </w:p>
        </w:tc>
      </w:tr>
      <w:tr w:rsidR="00C201D9" w:rsidRPr="00E409D9" w:rsidTr="00E56AC3">
        <w:trPr>
          <w:tblCellSpacing w:w="0" w:type="dxa"/>
        </w:trPr>
        <w:tc>
          <w:tcPr>
            <w:tcW w:w="0" w:type="auto"/>
            <w:vAlign w:val="center"/>
            <w:hideMark/>
          </w:tcPr>
          <w:p w:rsidR="00C201D9" w:rsidRPr="00E409D9" w:rsidRDefault="00F85AAF" w:rsidP="00E56AC3">
            <w:pPr>
              <w:spacing w:after="0"/>
              <w:rPr>
                <w:rFonts w:ascii="Times New Roman" w:eastAsia="Times New Roman" w:hAnsi="Times New Roman" w:cs="Times New Roman"/>
                <w:sz w:val="24"/>
                <w:szCs w:val="24"/>
              </w:rPr>
            </w:pPr>
            <w:hyperlink r:id="rId43" w:history="1">
              <w:r w:rsidR="00C201D9" w:rsidRPr="00E409D9">
                <w:rPr>
                  <w:rFonts w:ascii="Times New Roman" w:eastAsia="Times New Roman" w:hAnsi="Times New Roman" w:cs="Times New Roman"/>
                  <w:color w:val="0000FF"/>
                  <w:sz w:val="24"/>
                  <w:szCs w:val="24"/>
                  <w:u w:val="single"/>
                </w:rPr>
                <w:t>:gt(</w:t>
              </w:r>
              <w:r w:rsidR="00C201D9" w:rsidRPr="00E409D9">
                <w:rPr>
                  <w:rFonts w:ascii="Times New Roman" w:eastAsia="Times New Roman" w:hAnsi="Times New Roman" w:cs="Times New Roman"/>
                  <w:i/>
                  <w:iCs/>
                  <w:color w:val="0000FF"/>
                  <w:sz w:val="24"/>
                  <w:szCs w:val="24"/>
                  <w:u w:val="single"/>
                </w:rPr>
                <w:t>no</w:t>
              </w:r>
              <w:r w:rsidR="00C201D9" w:rsidRPr="00E409D9">
                <w:rPr>
                  <w:rFonts w:ascii="Times New Roman" w:eastAsia="Times New Roman" w:hAnsi="Times New Roman" w:cs="Times New Roman"/>
                  <w:color w:val="0000FF"/>
                  <w:sz w:val="24"/>
                  <w:szCs w:val="24"/>
                  <w:u w:val="single"/>
                </w:rPr>
                <w:t>)</w:t>
              </w:r>
            </w:hyperlink>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$("ul li:gt(3)")</w:t>
            </w:r>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List elements with an index greater than 3</w:t>
            </w:r>
          </w:p>
        </w:tc>
      </w:tr>
      <w:tr w:rsidR="00C201D9" w:rsidRPr="00E409D9" w:rsidTr="00E56AC3">
        <w:trPr>
          <w:tblCellSpacing w:w="0" w:type="dxa"/>
        </w:trPr>
        <w:tc>
          <w:tcPr>
            <w:tcW w:w="0" w:type="auto"/>
            <w:vAlign w:val="center"/>
            <w:hideMark/>
          </w:tcPr>
          <w:p w:rsidR="00C201D9" w:rsidRPr="00E409D9" w:rsidRDefault="00F85AAF" w:rsidP="00E56AC3">
            <w:pPr>
              <w:spacing w:after="0"/>
              <w:rPr>
                <w:rFonts w:ascii="Times New Roman" w:eastAsia="Times New Roman" w:hAnsi="Times New Roman" w:cs="Times New Roman"/>
                <w:sz w:val="24"/>
                <w:szCs w:val="24"/>
              </w:rPr>
            </w:pPr>
            <w:hyperlink r:id="rId44" w:history="1">
              <w:r w:rsidR="00C201D9" w:rsidRPr="00E409D9">
                <w:rPr>
                  <w:rFonts w:ascii="Times New Roman" w:eastAsia="Times New Roman" w:hAnsi="Times New Roman" w:cs="Times New Roman"/>
                  <w:color w:val="0000FF"/>
                  <w:sz w:val="24"/>
                  <w:szCs w:val="24"/>
                  <w:u w:val="single"/>
                </w:rPr>
                <w:t>:lt(</w:t>
              </w:r>
              <w:r w:rsidR="00C201D9" w:rsidRPr="00E409D9">
                <w:rPr>
                  <w:rFonts w:ascii="Times New Roman" w:eastAsia="Times New Roman" w:hAnsi="Times New Roman" w:cs="Times New Roman"/>
                  <w:i/>
                  <w:iCs/>
                  <w:color w:val="0000FF"/>
                  <w:sz w:val="24"/>
                  <w:szCs w:val="24"/>
                  <w:u w:val="single"/>
                </w:rPr>
                <w:t>no</w:t>
              </w:r>
              <w:r w:rsidR="00C201D9" w:rsidRPr="00E409D9">
                <w:rPr>
                  <w:rFonts w:ascii="Times New Roman" w:eastAsia="Times New Roman" w:hAnsi="Times New Roman" w:cs="Times New Roman"/>
                  <w:color w:val="0000FF"/>
                  <w:sz w:val="24"/>
                  <w:szCs w:val="24"/>
                  <w:u w:val="single"/>
                </w:rPr>
                <w:t>)</w:t>
              </w:r>
            </w:hyperlink>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$("ul li:lt(3)")</w:t>
            </w:r>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List elements with an index less than 3</w:t>
            </w:r>
          </w:p>
        </w:tc>
      </w:tr>
      <w:tr w:rsidR="00C201D9" w:rsidRPr="00E409D9" w:rsidTr="00E56AC3">
        <w:trPr>
          <w:tblCellSpacing w:w="0" w:type="dxa"/>
        </w:trPr>
        <w:tc>
          <w:tcPr>
            <w:tcW w:w="0" w:type="auto"/>
            <w:vAlign w:val="center"/>
            <w:hideMark/>
          </w:tcPr>
          <w:p w:rsidR="00C201D9" w:rsidRPr="00E409D9" w:rsidRDefault="00F85AAF" w:rsidP="00E56AC3">
            <w:pPr>
              <w:spacing w:after="0"/>
              <w:rPr>
                <w:rFonts w:ascii="Times New Roman" w:eastAsia="Times New Roman" w:hAnsi="Times New Roman" w:cs="Times New Roman"/>
                <w:sz w:val="24"/>
                <w:szCs w:val="24"/>
              </w:rPr>
            </w:pPr>
            <w:hyperlink r:id="rId45" w:history="1">
              <w:r w:rsidR="00C201D9" w:rsidRPr="00E409D9">
                <w:rPr>
                  <w:rFonts w:ascii="Times New Roman" w:eastAsia="Times New Roman" w:hAnsi="Times New Roman" w:cs="Times New Roman"/>
                  <w:color w:val="0000FF"/>
                  <w:sz w:val="24"/>
                  <w:szCs w:val="24"/>
                  <w:u w:val="single"/>
                </w:rPr>
                <w:t>:not(</w:t>
              </w:r>
              <w:r w:rsidR="00C201D9" w:rsidRPr="00E409D9">
                <w:rPr>
                  <w:rFonts w:ascii="Times New Roman" w:eastAsia="Times New Roman" w:hAnsi="Times New Roman" w:cs="Times New Roman"/>
                  <w:i/>
                  <w:iCs/>
                  <w:color w:val="0000FF"/>
                  <w:sz w:val="24"/>
                  <w:szCs w:val="24"/>
                  <w:u w:val="single"/>
                </w:rPr>
                <w:t>selector</w:t>
              </w:r>
              <w:r w:rsidR="00C201D9" w:rsidRPr="00E409D9">
                <w:rPr>
                  <w:rFonts w:ascii="Times New Roman" w:eastAsia="Times New Roman" w:hAnsi="Times New Roman" w:cs="Times New Roman"/>
                  <w:color w:val="0000FF"/>
                  <w:sz w:val="24"/>
                  <w:szCs w:val="24"/>
                  <w:u w:val="single"/>
                </w:rPr>
                <w:t>)</w:t>
              </w:r>
            </w:hyperlink>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$("input:not(:empty)")</w:t>
            </w:r>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All input elements that are not empty</w:t>
            </w:r>
          </w:p>
        </w:tc>
      </w:tr>
      <w:tr w:rsidR="00C201D9" w:rsidRPr="00E409D9" w:rsidTr="00E56AC3">
        <w:trPr>
          <w:tblCellSpacing w:w="0" w:type="dxa"/>
        </w:trPr>
        <w:tc>
          <w:tcPr>
            <w:tcW w:w="0" w:type="auto"/>
            <w:gridSpan w:val="3"/>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 </w:t>
            </w:r>
          </w:p>
        </w:tc>
      </w:tr>
      <w:tr w:rsidR="00C201D9" w:rsidRPr="00E409D9" w:rsidTr="00E56AC3">
        <w:trPr>
          <w:tblCellSpacing w:w="0" w:type="dxa"/>
        </w:trPr>
        <w:tc>
          <w:tcPr>
            <w:tcW w:w="0" w:type="auto"/>
            <w:vAlign w:val="center"/>
            <w:hideMark/>
          </w:tcPr>
          <w:p w:rsidR="00C201D9" w:rsidRPr="00E409D9" w:rsidRDefault="00F85AAF" w:rsidP="00E56AC3">
            <w:pPr>
              <w:spacing w:after="0"/>
              <w:rPr>
                <w:rFonts w:ascii="Times New Roman" w:eastAsia="Times New Roman" w:hAnsi="Times New Roman" w:cs="Times New Roman"/>
                <w:sz w:val="24"/>
                <w:szCs w:val="24"/>
              </w:rPr>
            </w:pPr>
            <w:hyperlink r:id="rId46" w:history="1">
              <w:r w:rsidR="00C201D9" w:rsidRPr="00E409D9">
                <w:rPr>
                  <w:rFonts w:ascii="Times New Roman" w:eastAsia="Times New Roman" w:hAnsi="Times New Roman" w:cs="Times New Roman"/>
                  <w:color w:val="0000FF"/>
                  <w:sz w:val="24"/>
                  <w:szCs w:val="24"/>
                  <w:u w:val="single"/>
                </w:rPr>
                <w:t>:header</w:t>
              </w:r>
            </w:hyperlink>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$(":header")</w:t>
            </w:r>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All header elements &lt;h1&gt;, &lt;h2&gt; ...</w:t>
            </w:r>
          </w:p>
        </w:tc>
      </w:tr>
      <w:tr w:rsidR="00C201D9" w:rsidRPr="00E409D9" w:rsidTr="00E56AC3">
        <w:trPr>
          <w:tblCellSpacing w:w="0" w:type="dxa"/>
        </w:trPr>
        <w:tc>
          <w:tcPr>
            <w:tcW w:w="0" w:type="auto"/>
            <w:vAlign w:val="center"/>
            <w:hideMark/>
          </w:tcPr>
          <w:p w:rsidR="00C201D9" w:rsidRPr="00E409D9" w:rsidRDefault="00F85AAF" w:rsidP="00E56AC3">
            <w:pPr>
              <w:spacing w:after="0"/>
              <w:rPr>
                <w:rFonts w:ascii="Times New Roman" w:eastAsia="Times New Roman" w:hAnsi="Times New Roman" w:cs="Times New Roman"/>
                <w:sz w:val="24"/>
                <w:szCs w:val="24"/>
              </w:rPr>
            </w:pPr>
            <w:hyperlink r:id="rId47" w:history="1">
              <w:r w:rsidR="00C201D9" w:rsidRPr="00E409D9">
                <w:rPr>
                  <w:rFonts w:ascii="Times New Roman" w:eastAsia="Times New Roman" w:hAnsi="Times New Roman" w:cs="Times New Roman"/>
                  <w:color w:val="0000FF"/>
                  <w:sz w:val="24"/>
                  <w:szCs w:val="24"/>
                  <w:u w:val="single"/>
                </w:rPr>
                <w:t>:animated</w:t>
              </w:r>
            </w:hyperlink>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$(":animated")</w:t>
            </w:r>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All animated elements</w:t>
            </w:r>
          </w:p>
        </w:tc>
      </w:tr>
      <w:tr w:rsidR="00C201D9" w:rsidRPr="00E409D9" w:rsidTr="00E56AC3">
        <w:trPr>
          <w:tblCellSpacing w:w="0" w:type="dxa"/>
        </w:trPr>
        <w:tc>
          <w:tcPr>
            <w:tcW w:w="0" w:type="auto"/>
            <w:vAlign w:val="center"/>
            <w:hideMark/>
          </w:tcPr>
          <w:p w:rsidR="00C201D9" w:rsidRPr="00E409D9" w:rsidRDefault="00F85AAF" w:rsidP="00E56AC3">
            <w:pPr>
              <w:spacing w:after="0"/>
              <w:rPr>
                <w:rFonts w:ascii="Times New Roman" w:eastAsia="Times New Roman" w:hAnsi="Times New Roman" w:cs="Times New Roman"/>
                <w:sz w:val="24"/>
                <w:szCs w:val="24"/>
              </w:rPr>
            </w:pPr>
            <w:hyperlink r:id="rId48" w:history="1">
              <w:r w:rsidR="00C201D9" w:rsidRPr="00E409D9">
                <w:rPr>
                  <w:rFonts w:ascii="Times New Roman" w:eastAsia="Times New Roman" w:hAnsi="Times New Roman" w:cs="Times New Roman"/>
                  <w:color w:val="0000FF"/>
                  <w:sz w:val="24"/>
                  <w:szCs w:val="24"/>
                  <w:u w:val="single"/>
                </w:rPr>
                <w:t>:focus</w:t>
              </w:r>
            </w:hyperlink>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$(":focus")</w:t>
            </w:r>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The element that currently has focus</w:t>
            </w:r>
          </w:p>
        </w:tc>
      </w:tr>
      <w:tr w:rsidR="00C201D9" w:rsidRPr="00E409D9" w:rsidTr="00E56AC3">
        <w:trPr>
          <w:tblCellSpacing w:w="0" w:type="dxa"/>
        </w:trPr>
        <w:tc>
          <w:tcPr>
            <w:tcW w:w="0" w:type="auto"/>
            <w:vAlign w:val="center"/>
            <w:hideMark/>
          </w:tcPr>
          <w:p w:rsidR="00C201D9" w:rsidRPr="00E409D9" w:rsidRDefault="00F85AAF" w:rsidP="00E56AC3">
            <w:pPr>
              <w:spacing w:after="0"/>
              <w:rPr>
                <w:rFonts w:ascii="Times New Roman" w:eastAsia="Times New Roman" w:hAnsi="Times New Roman" w:cs="Times New Roman"/>
                <w:sz w:val="24"/>
                <w:szCs w:val="24"/>
              </w:rPr>
            </w:pPr>
            <w:hyperlink r:id="rId49" w:history="1">
              <w:r w:rsidR="00C201D9" w:rsidRPr="00E409D9">
                <w:rPr>
                  <w:rFonts w:ascii="Times New Roman" w:eastAsia="Times New Roman" w:hAnsi="Times New Roman" w:cs="Times New Roman"/>
                  <w:color w:val="0000FF"/>
                  <w:sz w:val="24"/>
                  <w:szCs w:val="24"/>
                  <w:u w:val="single"/>
                </w:rPr>
                <w:t>:contains(</w:t>
              </w:r>
              <w:r w:rsidR="00C201D9" w:rsidRPr="00E409D9">
                <w:rPr>
                  <w:rFonts w:ascii="Times New Roman" w:eastAsia="Times New Roman" w:hAnsi="Times New Roman" w:cs="Times New Roman"/>
                  <w:i/>
                  <w:iCs/>
                  <w:color w:val="0000FF"/>
                  <w:sz w:val="24"/>
                  <w:szCs w:val="24"/>
                  <w:u w:val="single"/>
                </w:rPr>
                <w:t>text</w:t>
              </w:r>
              <w:r w:rsidR="00C201D9" w:rsidRPr="00E409D9">
                <w:rPr>
                  <w:rFonts w:ascii="Times New Roman" w:eastAsia="Times New Roman" w:hAnsi="Times New Roman" w:cs="Times New Roman"/>
                  <w:color w:val="0000FF"/>
                  <w:sz w:val="24"/>
                  <w:szCs w:val="24"/>
                  <w:u w:val="single"/>
                </w:rPr>
                <w:t>)</w:t>
              </w:r>
            </w:hyperlink>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$(":contains('Hello')")</w:t>
            </w:r>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All elements which contains the text "Hello"</w:t>
            </w:r>
          </w:p>
        </w:tc>
      </w:tr>
      <w:tr w:rsidR="00C201D9" w:rsidRPr="00E409D9" w:rsidTr="00E56AC3">
        <w:trPr>
          <w:tblCellSpacing w:w="0" w:type="dxa"/>
        </w:trPr>
        <w:tc>
          <w:tcPr>
            <w:tcW w:w="0" w:type="auto"/>
            <w:vAlign w:val="center"/>
            <w:hideMark/>
          </w:tcPr>
          <w:p w:rsidR="00C201D9" w:rsidRPr="00E409D9" w:rsidRDefault="00F85AAF" w:rsidP="00E56AC3">
            <w:pPr>
              <w:spacing w:after="0"/>
              <w:rPr>
                <w:rFonts w:ascii="Times New Roman" w:eastAsia="Times New Roman" w:hAnsi="Times New Roman" w:cs="Times New Roman"/>
                <w:sz w:val="24"/>
                <w:szCs w:val="24"/>
              </w:rPr>
            </w:pPr>
            <w:hyperlink r:id="rId50" w:history="1">
              <w:r w:rsidR="00C201D9" w:rsidRPr="00E409D9">
                <w:rPr>
                  <w:rFonts w:ascii="Times New Roman" w:eastAsia="Times New Roman" w:hAnsi="Times New Roman" w:cs="Times New Roman"/>
                  <w:color w:val="0000FF"/>
                  <w:sz w:val="24"/>
                  <w:szCs w:val="24"/>
                  <w:u w:val="single"/>
                </w:rPr>
                <w:t>:has(</w:t>
              </w:r>
              <w:r w:rsidR="00C201D9" w:rsidRPr="00E409D9">
                <w:rPr>
                  <w:rFonts w:ascii="Times New Roman" w:eastAsia="Times New Roman" w:hAnsi="Times New Roman" w:cs="Times New Roman"/>
                  <w:i/>
                  <w:iCs/>
                  <w:color w:val="0000FF"/>
                  <w:sz w:val="24"/>
                  <w:szCs w:val="24"/>
                  <w:u w:val="single"/>
                </w:rPr>
                <w:t>selector</w:t>
              </w:r>
              <w:r w:rsidR="00C201D9" w:rsidRPr="00E409D9">
                <w:rPr>
                  <w:rFonts w:ascii="Times New Roman" w:eastAsia="Times New Roman" w:hAnsi="Times New Roman" w:cs="Times New Roman"/>
                  <w:color w:val="0000FF"/>
                  <w:sz w:val="24"/>
                  <w:szCs w:val="24"/>
                  <w:u w:val="single"/>
                </w:rPr>
                <w:t>)</w:t>
              </w:r>
            </w:hyperlink>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$("div:has(p)")</w:t>
            </w:r>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All &lt;div&gt; elements that have a &lt;p&gt; element</w:t>
            </w:r>
          </w:p>
        </w:tc>
      </w:tr>
      <w:tr w:rsidR="00C201D9" w:rsidRPr="00E409D9" w:rsidTr="00E56AC3">
        <w:trPr>
          <w:tblCellSpacing w:w="0" w:type="dxa"/>
        </w:trPr>
        <w:tc>
          <w:tcPr>
            <w:tcW w:w="0" w:type="auto"/>
            <w:vAlign w:val="center"/>
            <w:hideMark/>
          </w:tcPr>
          <w:p w:rsidR="00C201D9" w:rsidRPr="00E409D9" w:rsidRDefault="00F85AAF" w:rsidP="00E56AC3">
            <w:pPr>
              <w:spacing w:after="0"/>
              <w:rPr>
                <w:rFonts w:ascii="Times New Roman" w:eastAsia="Times New Roman" w:hAnsi="Times New Roman" w:cs="Times New Roman"/>
                <w:sz w:val="24"/>
                <w:szCs w:val="24"/>
              </w:rPr>
            </w:pPr>
            <w:hyperlink r:id="rId51" w:history="1">
              <w:r w:rsidR="00C201D9" w:rsidRPr="00E409D9">
                <w:rPr>
                  <w:rFonts w:ascii="Times New Roman" w:eastAsia="Times New Roman" w:hAnsi="Times New Roman" w:cs="Times New Roman"/>
                  <w:color w:val="0000FF"/>
                  <w:sz w:val="24"/>
                  <w:szCs w:val="24"/>
                  <w:u w:val="single"/>
                </w:rPr>
                <w:t>:empty</w:t>
              </w:r>
            </w:hyperlink>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$(":empty")</w:t>
            </w:r>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All elements that are empty</w:t>
            </w:r>
          </w:p>
        </w:tc>
      </w:tr>
      <w:tr w:rsidR="00C201D9" w:rsidRPr="00E409D9" w:rsidTr="00E56AC3">
        <w:trPr>
          <w:tblCellSpacing w:w="0" w:type="dxa"/>
        </w:trPr>
        <w:tc>
          <w:tcPr>
            <w:tcW w:w="0" w:type="auto"/>
            <w:vAlign w:val="center"/>
            <w:hideMark/>
          </w:tcPr>
          <w:p w:rsidR="00C201D9" w:rsidRPr="00E409D9" w:rsidRDefault="00F85AAF" w:rsidP="00E56AC3">
            <w:pPr>
              <w:spacing w:after="0"/>
              <w:rPr>
                <w:rFonts w:ascii="Times New Roman" w:eastAsia="Times New Roman" w:hAnsi="Times New Roman" w:cs="Times New Roman"/>
                <w:sz w:val="24"/>
                <w:szCs w:val="24"/>
              </w:rPr>
            </w:pPr>
            <w:hyperlink r:id="rId52" w:history="1">
              <w:r w:rsidR="00C201D9" w:rsidRPr="00E409D9">
                <w:rPr>
                  <w:rFonts w:ascii="Times New Roman" w:eastAsia="Times New Roman" w:hAnsi="Times New Roman" w:cs="Times New Roman"/>
                  <w:color w:val="0000FF"/>
                  <w:sz w:val="24"/>
                  <w:szCs w:val="24"/>
                  <w:u w:val="single"/>
                </w:rPr>
                <w:t>:parent</w:t>
              </w:r>
            </w:hyperlink>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$(":parent")</w:t>
            </w:r>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All elements that are a parent of another element</w:t>
            </w:r>
          </w:p>
        </w:tc>
      </w:tr>
      <w:tr w:rsidR="00C201D9" w:rsidRPr="00E409D9" w:rsidTr="00E56AC3">
        <w:trPr>
          <w:tblCellSpacing w:w="0" w:type="dxa"/>
        </w:trPr>
        <w:tc>
          <w:tcPr>
            <w:tcW w:w="0" w:type="auto"/>
            <w:vAlign w:val="center"/>
            <w:hideMark/>
          </w:tcPr>
          <w:p w:rsidR="00C201D9" w:rsidRPr="00E409D9" w:rsidRDefault="00F85AAF" w:rsidP="00E56AC3">
            <w:pPr>
              <w:spacing w:after="0"/>
              <w:rPr>
                <w:rFonts w:ascii="Times New Roman" w:eastAsia="Times New Roman" w:hAnsi="Times New Roman" w:cs="Times New Roman"/>
                <w:sz w:val="24"/>
                <w:szCs w:val="24"/>
              </w:rPr>
            </w:pPr>
            <w:hyperlink r:id="rId53" w:history="1">
              <w:r w:rsidR="00C201D9" w:rsidRPr="00E409D9">
                <w:rPr>
                  <w:rFonts w:ascii="Times New Roman" w:eastAsia="Times New Roman" w:hAnsi="Times New Roman" w:cs="Times New Roman"/>
                  <w:color w:val="0000FF"/>
                  <w:sz w:val="24"/>
                  <w:szCs w:val="24"/>
                  <w:u w:val="single"/>
                </w:rPr>
                <w:t>:hidden</w:t>
              </w:r>
            </w:hyperlink>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$("p:hidden")</w:t>
            </w:r>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All hidden &lt;p&gt; elements</w:t>
            </w:r>
          </w:p>
        </w:tc>
      </w:tr>
      <w:tr w:rsidR="00C201D9" w:rsidRPr="00E409D9" w:rsidTr="00E56AC3">
        <w:trPr>
          <w:tblCellSpacing w:w="0" w:type="dxa"/>
        </w:trPr>
        <w:tc>
          <w:tcPr>
            <w:tcW w:w="0" w:type="auto"/>
            <w:vAlign w:val="center"/>
            <w:hideMark/>
          </w:tcPr>
          <w:p w:rsidR="00C201D9" w:rsidRPr="00E409D9" w:rsidRDefault="00F85AAF" w:rsidP="00E56AC3">
            <w:pPr>
              <w:spacing w:after="0"/>
              <w:rPr>
                <w:rFonts w:ascii="Times New Roman" w:eastAsia="Times New Roman" w:hAnsi="Times New Roman" w:cs="Times New Roman"/>
                <w:sz w:val="24"/>
                <w:szCs w:val="24"/>
              </w:rPr>
            </w:pPr>
            <w:hyperlink r:id="rId54" w:history="1">
              <w:r w:rsidR="00C201D9" w:rsidRPr="00E409D9">
                <w:rPr>
                  <w:rFonts w:ascii="Times New Roman" w:eastAsia="Times New Roman" w:hAnsi="Times New Roman" w:cs="Times New Roman"/>
                  <w:color w:val="0000FF"/>
                  <w:sz w:val="24"/>
                  <w:szCs w:val="24"/>
                  <w:u w:val="single"/>
                </w:rPr>
                <w:t>:visible</w:t>
              </w:r>
            </w:hyperlink>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$("table:visible")</w:t>
            </w:r>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All visible tables</w:t>
            </w:r>
          </w:p>
        </w:tc>
      </w:tr>
      <w:tr w:rsidR="00C201D9" w:rsidRPr="00E409D9" w:rsidTr="00E56AC3">
        <w:trPr>
          <w:tblCellSpacing w:w="0" w:type="dxa"/>
        </w:trPr>
        <w:tc>
          <w:tcPr>
            <w:tcW w:w="0" w:type="auto"/>
            <w:vAlign w:val="center"/>
            <w:hideMark/>
          </w:tcPr>
          <w:p w:rsidR="00C201D9" w:rsidRPr="00E409D9" w:rsidRDefault="00F85AAF" w:rsidP="00E56AC3">
            <w:pPr>
              <w:spacing w:after="0"/>
              <w:rPr>
                <w:rFonts w:ascii="Times New Roman" w:eastAsia="Times New Roman" w:hAnsi="Times New Roman" w:cs="Times New Roman"/>
                <w:sz w:val="24"/>
                <w:szCs w:val="24"/>
              </w:rPr>
            </w:pPr>
            <w:hyperlink r:id="rId55" w:history="1">
              <w:r w:rsidR="00C201D9" w:rsidRPr="00E409D9">
                <w:rPr>
                  <w:rFonts w:ascii="Times New Roman" w:eastAsia="Times New Roman" w:hAnsi="Times New Roman" w:cs="Times New Roman"/>
                  <w:color w:val="0000FF"/>
                  <w:sz w:val="24"/>
                  <w:szCs w:val="24"/>
                  <w:u w:val="single"/>
                </w:rPr>
                <w:t>:root</w:t>
              </w:r>
            </w:hyperlink>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$(":root")</w:t>
            </w:r>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The document's root element</w:t>
            </w:r>
          </w:p>
        </w:tc>
      </w:tr>
      <w:tr w:rsidR="00C201D9" w:rsidRPr="00E409D9" w:rsidTr="00E56AC3">
        <w:trPr>
          <w:tblCellSpacing w:w="0" w:type="dxa"/>
        </w:trPr>
        <w:tc>
          <w:tcPr>
            <w:tcW w:w="0" w:type="auto"/>
            <w:vAlign w:val="center"/>
            <w:hideMark/>
          </w:tcPr>
          <w:p w:rsidR="00C201D9" w:rsidRPr="00E409D9" w:rsidRDefault="00F85AAF" w:rsidP="00E56AC3">
            <w:pPr>
              <w:spacing w:after="0"/>
              <w:rPr>
                <w:rFonts w:ascii="Times New Roman" w:eastAsia="Times New Roman" w:hAnsi="Times New Roman" w:cs="Times New Roman"/>
                <w:sz w:val="24"/>
                <w:szCs w:val="24"/>
              </w:rPr>
            </w:pPr>
            <w:hyperlink r:id="rId56" w:history="1">
              <w:r w:rsidR="00C201D9" w:rsidRPr="00E409D9">
                <w:rPr>
                  <w:rFonts w:ascii="Times New Roman" w:eastAsia="Times New Roman" w:hAnsi="Times New Roman" w:cs="Times New Roman"/>
                  <w:color w:val="0000FF"/>
                  <w:sz w:val="24"/>
                  <w:szCs w:val="24"/>
                  <w:u w:val="single"/>
                </w:rPr>
                <w:t>:lang(</w:t>
              </w:r>
              <w:r w:rsidR="00C201D9" w:rsidRPr="00E409D9">
                <w:rPr>
                  <w:rFonts w:ascii="Times New Roman" w:eastAsia="Times New Roman" w:hAnsi="Times New Roman" w:cs="Times New Roman"/>
                  <w:i/>
                  <w:iCs/>
                  <w:color w:val="0000FF"/>
                  <w:sz w:val="24"/>
                  <w:szCs w:val="24"/>
                  <w:u w:val="single"/>
                </w:rPr>
                <w:t>language</w:t>
              </w:r>
              <w:r w:rsidR="00C201D9" w:rsidRPr="00E409D9">
                <w:rPr>
                  <w:rFonts w:ascii="Times New Roman" w:eastAsia="Times New Roman" w:hAnsi="Times New Roman" w:cs="Times New Roman"/>
                  <w:color w:val="0000FF"/>
                  <w:sz w:val="24"/>
                  <w:szCs w:val="24"/>
                  <w:u w:val="single"/>
                </w:rPr>
                <w:t>)</w:t>
              </w:r>
            </w:hyperlink>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$("p:lang(de)")</w:t>
            </w:r>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All &lt;p&gt; elements with a lang attribute value starting with "de"</w:t>
            </w:r>
          </w:p>
        </w:tc>
      </w:tr>
      <w:tr w:rsidR="00C201D9" w:rsidRPr="00E409D9" w:rsidTr="00E56AC3">
        <w:trPr>
          <w:tblCellSpacing w:w="0" w:type="dxa"/>
        </w:trPr>
        <w:tc>
          <w:tcPr>
            <w:tcW w:w="0" w:type="auto"/>
            <w:gridSpan w:val="3"/>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lastRenderedPageBreak/>
              <w:t> </w:t>
            </w:r>
          </w:p>
          <w:p w:rsidR="00C201D9" w:rsidRPr="00E409D9" w:rsidRDefault="00C201D9" w:rsidP="00C201D9">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  </w:t>
            </w:r>
          </w:p>
        </w:tc>
      </w:tr>
      <w:tr w:rsidR="00C201D9" w:rsidRPr="00E409D9" w:rsidTr="00E56AC3">
        <w:trPr>
          <w:tblCellSpacing w:w="0" w:type="dxa"/>
        </w:trPr>
        <w:tc>
          <w:tcPr>
            <w:tcW w:w="0" w:type="auto"/>
            <w:vAlign w:val="center"/>
            <w:hideMark/>
          </w:tcPr>
          <w:p w:rsidR="00C201D9" w:rsidRPr="00E409D9" w:rsidRDefault="00F85AAF" w:rsidP="00E56AC3">
            <w:pPr>
              <w:spacing w:after="0"/>
              <w:rPr>
                <w:rFonts w:ascii="Times New Roman" w:eastAsia="Times New Roman" w:hAnsi="Times New Roman" w:cs="Times New Roman"/>
                <w:sz w:val="24"/>
                <w:szCs w:val="24"/>
              </w:rPr>
            </w:pPr>
            <w:hyperlink r:id="rId57" w:history="1">
              <w:r w:rsidR="00C201D9" w:rsidRPr="00E409D9">
                <w:rPr>
                  <w:rFonts w:ascii="Times New Roman" w:eastAsia="Times New Roman" w:hAnsi="Times New Roman" w:cs="Times New Roman"/>
                  <w:color w:val="0000FF"/>
                  <w:sz w:val="24"/>
                  <w:szCs w:val="24"/>
                  <w:u w:val="single"/>
                </w:rPr>
                <w:t>[</w:t>
              </w:r>
              <w:r w:rsidR="00C201D9" w:rsidRPr="00E409D9">
                <w:rPr>
                  <w:rFonts w:ascii="Times New Roman" w:eastAsia="Times New Roman" w:hAnsi="Times New Roman" w:cs="Times New Roman"/>
                  <w:i/>
                  <w:iCs/>
                  <w:color w:val="0000FF"/>
                  <w:sz w:val="24"/>
                  <w:szCs w:val="24"/>
                  <w:u w:val="single"/>
                </w:rPr>
                <w:t>attribute</w:t>
              </w:r>
              <w:r w:rsidR="00C201D9" w:rsidRPr="00E409D9">
                <w:rPr>
                  <w:rFonts w:ascii="Times New Roman" w:eastAsia="Times New Roman" w:hAnsi="Times New Roman" w:cs="Times New Roman"/>
                  <w:color w:val="0000FF"/>
                  <w:sz w:val="24"/>
                  <w:szCs w:val="24"/>
                  <w:u w:val="single"/>
                </w:rPr>
                <w:t>]</w:t>
              </w:r>
            </w:hyperlink>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$("[href]")</w:t>
            </w:r>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All elements with a href attribute</w:t>
            </w:r>
          </w:p>
        </w:tc>
      </w:tr>
      <w:tr w:rsidR="00C201D9" w:rsidRPr="00E409D9" w:rsidTr="00E56AC3">
        <w:trPr>
          <w:tblCellSpacing w:w="0" w:type="dxa"/>
        </w:trPr>
        <w:tc>
          <w:tcPr>
            <w:tcW w:w="0" w:type="auto"/>
            <w:vAlign w:val="center"/>
            <w:hideMark/>
          </w:tcPr>
          <w:p w:rsidR="00C201D9" w:rsidRPr="00E409D9" w:rsidRDefault="00F85AAF" w:rsidP="00E56AC3">
            <w:pPr>
              <w:spacing w:after="0"/>
              <w:rPr>
                <w:rFonts w:ascii="Times New Roman" w:eastAsia="Times New Roman" w:hAnsi="Times New Roman" w:cs="Times New Roman"/>
                <w:sz w:val="24"/>
                <w:szCs w:val="24"/>
              </w:rPr>
            </w:pPr>
            <w:hyperlink r:id="rId58" w:history="1">
              <w:r w:rsidR="00C201D9" w:rsidRPr="00E409D9">
                <w:rPr>
                  <w:rFonts w:ascii="Times New Roman" w:eastAsia="Times New Roman" w:hAnsi="Times New Roman" w:cs="Times New Roman"/>
                  <w:color w:val="0000FF"/>
                  <w:sz w:val="24"/>
                  <w:szCs w:val="24"/>
                  <w:u w:val="single"/>
                </w:rPr>
                <w:t>[</w:t>
              </w:r>
              <w:r w:rsidR="00C201D9" w:rsidRPr="00E409D9">
                <w:rPr>
                  <w:rFonts w:ascii="Times New Roman" w:eastAsia="Times New Roman" w:hAnsi="Times New Roman" w:cs="Times New Roman"/>
                  <w:i/>
                  <w:iCs/>
                  <w:color w:val="0000FF"/>
                  <w:sz w:val="24"/>
                  <w:szCs w:val="24"/>
                  <w:u w:val="single"/>
                </w:rPr>
                <w:t>attribute</w:t>
              </w:r>
              <w:r w:rsidR="00C201D9" w:rsidRPr="00E409D9">
                <w:rPr>
                  <w:rFonts w:ascii="Times New Roman" w:eastAsia="Times New Roman" w:hAnsi="Times New Roman" w:cs="Times New Roman"/>
                  <w:color w:val="0000FF"/>
                  <w:sz w:val="24"/>
                  <w:szCs w:val="24"/>
                  <w:u w:val="single"/>
                </w:rPr>
                <w:t>=</w:t>
              </w:r>
              <w:r w:rsidR="00C201D9" w:rsidRPr="00E409D9">
                <w:rPr>
                  <w:rFonts w:ascii="Times New Roman" w:eastAsia="Times New Roman" w:hAnsi="Times New Roman" w:cs="Times New Roman"/>
                  <w:i/>
                  <w:iCs/>
                  <w:color w:val="0000FF"/>
                  <w:sz w:val="24"/>
                  <w:szCs w:val="24"/>
                  <w:u w:val="single"/>
                </w:rPr>
                <w:t>value</w:t>
              </w:r>
              <w:r w:rsidR="00C201D9" w:rsidRPr="00E409D9">
                <w:rPr>
                  <w:rFonts w:ascii="Times New Roman" w:eastAsia="Times New Roman" w:hAnsi="Times New Roman" w:cs="Times New Roman"/>
                  <w:color w:val="0000FF"/>
                  <w:sz w:val="24"/>
                  <w:szCs w:val="24"/>
                  <w:u w:val="single"/>
                </w:rPr>
                <w:t>]</w:t>
              </w:r>
            </w:hyperlink>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$("[href='default.htm']")</w:t>
            </w:r>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All elements with a href attribute value equal to "default.htm"</w:t>
            </w:r>
          </w:p>
        </w:tc>
      </w:tr>
      <w:tr w:rsidR="00C201D9" w:rsidRPr="00E409D9" w:rsidTr="00E56AC3">
        <w:trPr>
          <w:tblCellSpacing w:w="0" w:type="dxa"/>
        </w:trPr>
        <w:tc>
          <w:tcPr>
            <w:tcW w:w="0" w:type="auto"/>
            <w:vAlign w:val="center"/>
            <w:hideMark/>
          </w:tcPr>
          <w:p w:rsidR="00C201D9" w:rsidRPr="00E409D9" w:rsidRDefault="00F85AAF" w:rsidP="00E56AC3">
            <w:pPr>
              <w:spacing w:after="0"/>
              <w:rPr>
                <w:rFonts w:ascii="Times New Roman" w:eastAsia="Times New Roman" w:hAnsi="Times New Roman" w:cs="Times New Roman"/>
                <w:sz w:val="24"/>
                <w:szCs w:val="24"/>
              </w:rPr>
            </w:pPr>
            <w:hyperlink r:id="rId59" w:history="1">
              <w:r w:rsidR="00C201D9" w:rsidRPr="00E409D9">
                <w:rPr>
                  <w:rFonts w:ascii="Times New Roman" w:eastAsia="Times New Roman" w:hAnsi="Times New Roman" w:cs="Times New Roman"/>
                  <w:color w:val="0000FF"/>
                  <w:sz w:val="24"/>
                  <w:szCs w:val="24"/>
                  <w:u w:val="single"/>
                </w:rPr>
                <w:t>[</w:t>
              </w:r>
              <w:r w:rsidR="00C201D9" w:rsidRPr="00E409D9">
                <w:rPr>
                  <w:rFonts w:ascii="Times New Roman" w:eastAsia="Times New Roman" w:hAnsi="Times New Roman" w:cs="Times New Roman"/>
                  <w:i/>
                  <w:iCs/>
                  <w:color w:val="0000FF"/>
                  <w:sz w:val="24"/>
                  <w:szCs w:val="24"/>
                  <w:u w:val="single"/>
                </w:rPr>
                <w:t>attribute</w:t>
              </w:r>
              <w:r w:rsidR="00C201D9" w:rsidRPr="00E409D9">
                <w:rPr>
                  <w:rFonts w:ascii="Times New Roman" w:eastAsia="Times New Roman" w:hAnsi="Times New Roman" w:cs="Times New Roman"/>
                  <w:color w:val="0000FF"/>
                  <w:sz w:val="24"/>
                  <w:szCs w:val="24"/>
                  <w:u w:val="single"/>
                </w:rPr>
                <w:t>!=</w:t>
              </w:r>
              <w:r w:rsidR="00C201D9" w:rsidRPr="00E409D9">
                <w:rPr>
                  <w:rFonts w:ascii="Times New Roman" w:eastAsia="Times New Roman" w:hAnsi="Times New Roman" w:cs="Times New Roman"/>
                  <w:i/>
                  <w:iCs/>
                  <w:color w:val="0000FF"/>
                  <w:sz w:val="24"/>
                  <w:szCs w:val="24"/>
                  <w:u w:val="single"/>
                </w:rPr>
                <w:t>value</w:t>
              </w:r>
              <w:r w:rsidR="00C201D9" w:rsidRPr="00E409D9">
                <w:rPr>
                  <w:rFonts w:ascii="Times New Roman" w:eastAsia="Times New Roman" w:hAnsi="Times New Roman" w:cs="Times New Roman"/>
                  <w:color w:val="0000FF"/>
                  <w:sz w:val="24"/>
                  <w:szCs w:val="24"/>
                  <w:u w:val="single"/>
                </w:rPr>
                <w:t>]</w:t>
              </w:r>
            </w:hyperlink>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$("[href!='default.htm']")</w:t>
            </w:r>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All elements with a href attribute value not equal to "default.htm"</w:t>
            </w:r>
          </w:p>
        </w:tc>
      </w:tr>
      <w:tr w:rsidR="00C201D9" w:rsidRPr="00E409D9" w:rsidTr="00E56AC3">
        <w:trPr>
          <w:tblCellSpacing w:w="0" w:type="dxa"/>
        </w:trPr>
        <w:tc>
          <w:tcPr>
            <w:tcW w:w="0" w:type="auto"/>
            <w:vAlign w:val="center"/>
            <w:hideMark/>
          </w:tcPr>
          <w:p w:rsidR="00C201D9" w:rsidRPr="00E409D9" w:rsidRDefault="00F85AAF" w:rsidP="00E56AC3">
            <w:pPr>
              <w:spacing w:after="0"/>
              <w:rPr>
                <w:rFonts w:ascii="Times New Roman" w:eastAsia="Times New Roman" w:hAnsi="Times New Roman" w:cs="Times New Roman"/>
                <w:sz w:val="24"/>
                <w:szCs w:val="24"/>
              </w:rPr>
            </w:pPr>
            <w:hyperlink r:id="rId60" w:history="1">
              <w:r w:rsidR="00C201D9" w:rsidRPr="00E409D9">
                <w:rPr>
                  <w:rFonts w:ascii="Times New Roman" w:eastAsia="Times New Roman" w:hAnsi="Times New Roman" w:cs="Times New Roman"/>
                  <w:color w:val="0000FF"/>
                  <w:sz w:val="24"/>
                  <w:szCs w:val="24"/>
                  <w:u w:val="single"/>
                </w:rPr>
                <w:t>[</w:t>
              </w:r>
              <w:r w:rsidR="00C201D9" w:rsidRPr="00E409D9">
                <w:rPr>
                  <w:rFonts w:ascii="Times New Roman" w:eastAsia="Times New Roman" w:hAnsi="Times New Roman" w:cs="Times New Roman"/>
                  <w:i/>
                  <w:iCs/>
                  <w:color w:val="0000FF"/>
                  <w:sz w:val="24"/>
                  <w:szCs w:val="24"/>
                  <w:u w:val="single"/>
                </w:rPr>
                <w:t>attribute</w:t>
              </w:r>
              <w:r w:rsidR="00C201D9" w:rsidRPr="00E409D9">
                <w:rPr>
                  <w:rFonts w:ascii="Times New Roman" w:eastAsia="Times New Roman" w:hAnsi="Times New Roman" w:cs="Times New Roman"/>
                  <w:color w:val="0000FF"/>
                  <w:sz w:val="24"/>
                  <w:szCs w:val="24"/>
                  <w:u w:val="single"/>
                </w:rPr>
                <w:t>$=</w:t>
              </w:r>
              <w:r w:rsidR="00C201D9" w:rsidRPr="00E409D9">
                <w:rPr>
                  <w:rFonts w:ascii="Times New Roman" w:eastAsia="Times New Roman" w:hAnsi="Times New Roman" w:cs="Times New Roman"/>
                  <w:i/>
                  <w:iCs/>
                  <w:color w:val="0000FF"/>
                  <w:sz w:val="24"/>
                  <w:szCs w:val="24"/>
                  <w:u w:val="single"/>
                </w:rPr>
                <w:t>value</w:t>
              </w:r>
              <w:r w:rsidR="00C201D9" w:rsidRPr="00E409D9">
                <w:rPr>
                  <w:rFonts w:ascii="Times New Roman" w:eastAsia="Times New Roman" w:hAnsi="Times New Roman" w:cs="Times New Roman"/>
                  <w:color w:val="0000FF"/>
                  <w:sz w:val="24"/>
                  <w:szCs w:val="24"/>
                  <w:u w:val="single"/>
                </w:rPr>
                <w:t>]</w:t>
              </w:r>
            </w:hyperlink>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$("[href$='.jpg']")</w:t>
            </w:r>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All elements with a href attribute value ending with ".jpg"</w:t>
            </w:r>
          </w:p>
        </w:tc>
      </w:tr>
      <w:tr w:rsidR="00C201D9" w:rsidRPr="00E409D9" w:rsidTr="00E56AC3">
        <w:trPr>
          <w:tblCellSpacing w:w="0" w:type="dxa"/>
        </w:trPr>
        <w:tc>
          <w:tcPr>
            <w:tcW w:w="0" w:type="auto"/>
            <w:vAlign w:val="center"/>
            <w:hideMark/>
          </w:tcPr>
          <w:p w:rsidR="00C201D9" w:rsidRPr="00E409D9" w:rsidRDefault="00F85AAF" w:rsidP="00E56AC3">
            <w:pPr>
              <w:spacing w:after="0"/>
              <w:rPr>
                <w:rFonts w:ascii="Times New Roman" w:eastAsia="Times New Roman" w:hAnsi="Times New Roman" w:cs="Times New Roman"/>
                <w:sz w:val="24"/>
                <w:szCs w:val="24"/>
              </w:rPr>
            </w:pPr>
            <w:hyperlink r:id="rId61" w:history="1">
              <w:r w:rsidR="00C201D9" w:rsidRPr="00E409D9">
                <w:rPr>
                  <w:rFonts w:ascii="Times New Roman" w:eastAsia="Times New Roman" w:hAnsi="Times New Roman" w:cs="Times New Roman"/>
                  <w:color w:val="0000FF"/>
                  <w:sz w:val="24"/>
                  <w:szCs w:val="24"/>
                  <w:u w:val="single"/>
                </w:rPr>
                <w:t>[</w:t>
              </w:r>
              <w:r w:rsidR="00C201D9" w:rsidRPr="00E409D9">
                <w:rPr>
                  <w:rFonts w:ascii="Times New Roman" w:eastAsia="Times New Roman" w:hAnsi="Times New Roman" w:cs="Times New Roman"/>
                  <w:i/>
                  <w:iCs/>
                  <w:color w:val="0000FF"/>
                  <w:sz w:val="24"/>
                  <w:szCs w:val="24"/>
                  <w:u w:val="single"/>
                </w:rPr>
                <w:t>attribute</w:t>
              </w:r>
              <w:r w:rsidR="00C201D9" w:rsidRPr="00E409D9">
                <w:rPr>
                  <w:rFonts w:ascii="Times New Roman" w:eastAsia="Times New Roman" w:hAnsi="Times New Roman" w:cs="Times New Roman"/>
                  <w:color w:val="0000FF"/>
                  <w:sz w:val="24"/>
                  <w:szCs w:val="24"/>
                  <w:u w:val="single"/>
                </w:rPr>
                <w:t>|=</w:t>
              </w:r>
              <w:r w:rsidR="00C201D9" w:rsidRPr="00E409D9">
                <w:rPr>
                  <w:rFonts w:ascii="Times New Roman" w:eastAsia="Times New Roman" w:hAnsi="Times New Roman" w:cs="Times New Roman"/>
                  <w:i/>
                  <w:iCs/>
                  <w:color w:val="0000FF"/>
                  <w:sz w:val="24"/>
                  <w:szCs w:val="24"/>
                  <w:u w:val="single"/>
                </w:rPr>
                <w:t>value</w:t>
              </w:r>
              <w:r w:rsidR="00C201D9" w:rsidRPr="00E409D9">
                <w:rPr>
                  <w:rFonts w:ascii="Times New Roman" w:eastAsia="Times New Roman" w:hAnsi="Times New Roman" w:cs="Times New Roman"/>
                  <w:color w:val="0000FF"/>
                  <w:sz w:val="24"/>
                  <w:szCs w:val="24"/>
                  <w:u w:val="single"/>
                </w:rPr>
                <w:t>]</w:t>
              </w:r>
            </w:hyperlink>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$("[title|='Tomorrow']")</w:t>
            </w:r>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All elements with a title attribute value equal to 'Tomorrow', or starting with 'Tomorrow' followed by a hyphen</w:t>
            </w:r>
          </w:p>
        </w:tc>
      </w:tr>
      <w:tr w:rsidR="00C201D9" w:rsidRPr="00E409D9" w:rsidTr="00E56AC3">
        <w:trPr>
          <w:tblCellSpacing w:w="0" w:type="dxa"/>
        </w:trPr>
        <w:tc>
          <w:tcPr>
            <w:tcW w:w="0" w:type="auto"/>
            <w:vAlign w:val="center"/>
            <w:hideMark/>
          </w:tcPr>
          <w:p w:rsidR="00C201D9" w:rsidRPr="00E409D9" w:rsidRDefault="00F85AAF" w:rsidP="00E56AC3">
            <w:pPr>
              <w:spacing w:after="0"/>
              <w:rPr>
                <w:rFonts w:ascii="Times New Roman" w:eastAsia="Times New Roman" w:hAnsi="Times New Roman" w:cs="Times New Roman"/>
                <w:sz w:val="24"/>
                <w:szCs w:val="24"/>
              </w:rPr>
            </w:pPr>
            <w:hyperlink r:id="rId62" w:history="1">
              <w:r w:rsidR="00C201D9" w:rsidRPr="00E409D9">
                <w:rPr>
                  <w:rFonts w:ascii="Times New Roman" w:eastAsia="Times New Roman" w:hAnsi="Times New Roman" w:cs="Times New Roman"/>
                  <w:color w:val="0000FF"/>
                  <w:sz w:val="24"/>
                  <w:szCs w:val="24"/>
                  <w:u w:val="single"/>
                </w:rPr>
                <w:t>[</w:t>
              </w:r>
              <w:r w:rsidR="00C201D9" w:rsidRPr="00E409D9">
                <w:rPr>
                  <w:rFonts w:ascii="Times New Roman" w:eastAsia="Times New Roman" w:hAnsi="Times New Roman" w:cs="Times New Roman"/>
                  <w:i/>
                  <w:iCs/>
                  <w:color w:val="0000FF"/>
                  <w:sz w:val="24"/>
                  <w:szCs w:val="24"/>
                  <w:u w:val="single"/>
                </w:rPr>
                <w:t>attribute</w:t>
              </w:r>
              <w:r w:rsidR="00C201D9" w:rsidRPr="00E409D9">
                <w:rPr>
                  <w:rFonts w:ascii="Times New Roman" w:eastAsia="Times New Roman" w:hAnsi="Times New Roman" w:cs="Times New Roman"/>
                  <w:color w:val="0000FF"/>
                  <w:sz w:val="24"/>
                  <w:szCs w:val="24"/>
                  <w:u w:val="single"/>
                </w:rPr>
                <w:t>^=</w:t>
              </w:r>
              <w:r w:rsidR="00C201D9" w:rsidRPr="00E409D9">
                <w:rPr>
                  <w:rFonts w:ascii="Times New Roman" w:eastAsia="Times New Roman" w:hAnsi="Times New Roman" w:cs="Times New Roman"/>
                  <w:i/>
                  <w:iCs/>
                  <w:color w:val="0000FF"/>
                  <w:sz w:val="24"/>
                  <w:szCs w:val="24"/>
                  <w:u w:val="single"/>
                </w:rPr>
                <w:t>value</w:t>
              </w:r>
              <w:r w:rsidR="00C201D9" w:rsidRPr="00E409D9">
                <w:rPr>
                  <w:rFonts w:ascii="Times New Roman" w:eastAsia="Times New Roman" w:hAnsi="Times New Roman" w:cs="Times New Roman"/>
                  <w:color w:val="0000FF"/>
                  <w:sz w:val="24"/>
                  <w:szCs w:val="24"/>
                  <w:u w:val="single"/>
                </w:rPr>
                <w:t>]</w:t>
              </w:r>
            </w:hyperlink>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$("[title^='Tom']")</w:t>
            </w:r>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All elements with a title attribute value starting with "Tom"</w:t>
            </w:r>
          </w:p>
        </w:tc>
      </w:tr>
      <w:tr w:rsidR="00C201D9" w:rsidRPr="00E409D9" w:rsidTr="00E56AC3">
        <w:trPr>
          <w:tblCellSpacing w:w="0" w:type="dxa"/>
        </w:trPr>
        <w:tc>
          <w:tcPr>
            <w:tcW w:w="0" w:type="auto"/>
            <w:vAlign w:val="center"/>
            <w:hideMark/>
          </w:tcPr>
          <w:p w:rsidR="00C201D9" w:rsidRPr="00E409D9" w:rsidRDefault="00F85AAF" w:rsidP="00E56AC3">
            <w:pPr>
              <w:spacing w:after="0"/>
              <w:rPr>
                <w:rFonts w:ascii="Times New Roman" w:eastAsia="Times New Roman" w:hAnsi="Times New Roman" w:cs="Times New Roman"/>
                <w:sz w:val="24"/>
                <w:szCs w:val="24"/>
              </w:rPr>
            </w:pPr>
            <w:hyperlink r:id="rId63" w:history="1">
              <w:r w:rsidR="00C201D9" w:rsidRPr="00E409D9">
                <w:rPr>
                  <w:rFonts w:ascii="Times New Roman" w:eastAsia="Times New Roman" w:hAnsi="Times New Roman" w:cs="Times New Roman"/>
                  <w:color w:val="0000FF"/>
                  <w:sz w:val="24"/>
                  <w:szCs w:val="24"/>
                  <w:u w:val="single"/>
                </w:rPr>
                <w:t>[</w:t>
              </w:r>
              <w:r w:rsidR="00C201D9" w:rsidRPr="00E409D9">
                <w:rPr>
                  <w:rFonts w:ascii="Times New Roman" w:eastAsia="Times New Roman" w:hAnsi="Times New Roman" w:cs="Times New Roman"/>
                  <w:i/>
                  <w:iCs/>
                  <w:color w:val="0000FF"/>
                  <w:sz w:val="24"/>
                  <w:szCs w:val="24"/>
                  <w:u w:val="single"/>
                </w:rPr>
                <w:t>attribute</w:t>
              </w:r>
              <w:r w:rsidR="00C201D9" w:rsidRPr="00E409D9">
                <w:rPr>
                  <w:rFonts w:ascii="Times New Roman" w:eastAsia="Times New Roman" w:hAnsi="Times New Roman" w:cs="Times New Roman"/>
                  <w:color w:val="0000FF"/>
                  <w:sz w:val="24"/>
                  <w:szCs w:val="24"/>
                  <w:u w:val="single"/>
                </w:rPr>
                <w:t>~=</w:t>
              </w:r>
              <w:r w:rsidR="00C201D9" w:rsidRPr="00E409D9">
                <w:rPr>
                  <w:rFonts w:ascii="Times New Roman" w:eastAsia="Times New Roman" w:hAnsi="Times New Roman" w:cs="Times New Roman"/>
                  <w:i/>
                  <w:iCs/>
                  <w:color w:val="0000FF"/>
                  <w:sz w:val="24"/>
                  <w:szCs w:val="24"/>
                  <w:u w:val="single"/>
                </w:rPr>
                <w:t>value</w:t>
              </w:r>
              <w:r w:rsidR="00C201D9" w:rsidRPr="00E409D9">
                <w:rPr>
                  <w:rFonts w:ascii="Times New Roman" w:eastAsia="Times New Roman" w:hAnsi="Times New Roman" w:cs="Times New Roman"/>
                  <w:color w:val="0000FF"/>
                  <w:sz w:val="24"/>
                  <w:szCs w:val="24"/>
                  <w:u w:val="single"/>
                </w:rPr>
                <w:t>]</w:t>
              </w:r>
            </w:hyperlink>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$("[title~='hello']")</w:t>
            </w:r>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All elements with a title attribute value containing the specific word "hello"</w:t>
            </w:r>
          </w:p>
        </w:tc>
      </w:tr>
      <w:tr w:rsidR="00C201D9" w:rsidRPr="00E409D9" w:rsidTr="00E56AC3">
        <w:trPr>
          <w:tblCellSpacing w:w="0" w:type="dxa"/>
        </w:trPr>
        <w:tc>
          <w:tcPr>
            <w:tcW w:w="0" w:type="auto"/>
            <w:vAlign w:val="center"/>
            <w:hideMark/>
          </w:tcPr>
          <w:p w:rsidR="00C201D9" w:rsidRPr="00E409D9" w:rsidRDefault="00F85AAF" w:rsidP="00E56AC3">
            <w:pPr>
              <w:spacing w:after="0"/>
              <w:rPr>
                <w:rFonts w:ascii="Times New Roman" w:eastAsia="Times New Roman" w:hAnsi="Times New Roman" w:cs="Times New Roman"/>
                <w:sz w:val="24"/>
                <w:szCs w:val="24"/>
              </w:rPr>
            </w:pPr>
            <w:hyperlink r:id="rId64" w:history="1">
              <w:r w:rsidR="00C201D9" w:rsidRPr="00E409D9">
                <w:rPr>
                  <w:rFonts w:ascii="Times New Roman" w:eastAsia="Times New Roman" w:hAnsi="Times New Roman" w:cs="Times New Roman"/>
                  <w:color w:val="0000FF"/>
                  <w:sz w:val="24"/>
                  <w:szCs w:val="24"/>
                  <w:u w:val="single"/>
                </w:rPr>
                <w:t>[</w:t>
              </w:r>
              <w:r w:rsidR="00C201D9" w:rsidRPr="00E409D9">
                <w:rPr>
                  <w:rFonts w:ascii="Times New Roman" w:eastAsia="Times New Roman" w:hAnsi="Times New Roman" w:cs="Times New Roman"/>
                  <w:i/>
                  <w:iCs/>
                  <w:color w:val="0000FF"/>
                  <w:sz w:val="24"/>
                  <w:szCs w:val="24"/>
                  <w:u w:val="single"/>
                </w:rPr>
                <w:t>attribute*</w:t>
              </w:r>
              <w:r w:rsidR="00C201D9" w:rsidRPr="00E409D9">
                <w:rPr>
                  <w:rFonts w:ascii="Times New Roman" w:eastAsia="Times New Roman" w:hAnsi="Times New Roman" w:cs="Times New Roman"/>
                  <w:color w:val="0000FF"/>
                  <w:sz w:val="24"/>
                  <w:szCs w:val="24"/>
                  <w:u w:val="single"/>
                </w:rPr>
                <w:t>=</w:t>
              </w:r>
              <w:r w:rsidR="00C201D9" w:rsidRPr="00E409D9">
                <w:rPr>
                  <w:rFonts w:ascii="Times New Roman" w:eastAsia="Times New Roman" w:hAnsi="Times New Roman" w:cs="Times New Roman"/>
                  <w:i/>
                  <w:iCs/>
                  <w:color w:val="0000FF"/>
                  <w:sz w:val="24"/>
                  <w:szCs w:val="24"/>
                  <w:u w:val="single"/>
                </w:rPr>
                <w:t>value</w:t>
              </w:r>
              <w:r w:rsidR="00C201D9" w:rsidRPr="00E409D9">
                <w:rPr>
                  <w:rFonts w:ascii="Times New Roman" w:eastAsia="Times New Roman" w:hAnsi="Times New Roman" w:cs="Times New Roman"/>
                  <w:color w:val="0000FF"/>
                  <w:sz w:val="24"/>
                  <w:szCs w:val="24"/>
                  <w:u w:val="single"/>
                </w:rPr>
                <w:t>]</w:t>
              </w:r>
            </w:hyperlink>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$("[title*='hello']")</w:t>
            </w:r>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All elements with a title attribute value containing the word "hello"</w:t>
            </w:r>
          </w:p>
        </w:tc>
      </w:tr>
      <w:tr w:rsidR="00C201D9" w:rsidRPr="00E409D9" w:rsidTr="00E56AC3">
        <w:trPr>
          <w:tblCellSpacing w:w="0" w:type="dxa"/>
        </w:trPr>
        <w:tc>
          <w:tcPr>
            <w:tcW w:w="0" w:type="auto"/>
            <w:gridSpan w:val="3"/>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 </w:t>
            </w:r>
          </w:p>
        </w:tc>
      </w:tr>
      <w:tr w:rsidR="00C201D9" w:rsidRPr="00E409D9" w:rsidTr="00E56AC3">
        <w:trPr>
          <w:tblCellSpacing w:w="0" w:type="dxa"/>
        </w:trPr>
        <w:tc>
          <w:tcPr>
            <w:tcW w:w="0" w:type="auto"/>
            <w:vAlign w:val="center"/>
            <w:hideMark/>
          </w:tcPr>
          <w:p w:rsidR="00C201D9" w:rsidRPr="00E409D9" w:rsidRDefault="00F85AAF" w:rsidP="00E56AC3">
            <w:pPr>
              <w:spacing w:after="0"/>
              <w:rPr>
                <w:rFonts w:ascii="Times New Roman" w:eastAsia="Times New Roman" w:hAnsi="Times New Roman" w:cs="Times New Roman"/>
                <w:sz w:val="24"/>
                <w:szCs w:val="24"/>
              </w:rPr>
            </w:pPr>
            <w:hyperlink r:id="rId65" w:history="1">
              <w:r w:rsidR="00C201D9" w:rsidRPr="00E409D9">
                <w:rPr>
                  <w:rFonts w:ascii="Times New Roman" w:eastAsia="Times New Roman" w:hAnsi="Times New Roman" w:cs="Times New Roman"/>
                  <w:color w:val="0000FF"/>
                  <w:sz w:val="24"/>
                  <w:szCs w:val="24"/>
                  <w:u w:val="single"/>
                </w:rPr>
                <w:t>:input</w:t>
              </w:r>
            </w:hyperlink>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$(":input")</w:t>
            </w:r>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All input elements</w:t>
            </w:r>
          </w:p>
        </w:tc>
      </w:tr>
      <w:tr w:rsidR="00C201D9" w:rsidRPr="00E409D9" w:rsidTr="00E56AC3">
        <w:trPr>
          <w:tblCellSpacing w:w="0" w:type="dxa"/>
        </w:trPr>
        <w:tc>
          <w:tcPr>
            <w:tcW w:w="0" w:type="auto"/>
            <w:vAlign w:val="center"/>
            <w:hideMark/>
          </w:tcPr>
          <w:p w:rsidR="00C201D9" w:rsidRPr="00E409D9" w:rsidRDefault="00F85AAF" w:rsidP="00E56AC3">
            <w:pPr>
              <w:spacing w:after="0"/>
              <w:rPr>
                <w:rFonts w:ascii="Times New Roman" w:eastAsia="Times New Roman" w:hAnsi="Times New Roman" w:cs="Times New Roman"/>
                <w:sz w:val="24"/>
                <w:szCs w:val="24"/>
              </w:rPr>
            </w:pPr>
            <w:hyperlink r:id="rId66" w:history="1">
              <w:r w:rsidR="00C201D9" w:rsidRPr="00E409D9">
                <w:rPr>
                  <w:rFonts w:ascii="Times New Roman" w:eastAsia="Times New Roman" w:hAnsi="Times New Roman" w:cs="Times New Roman"/>
                  <w:color w:val="0000FF"/>
                  <w:sz w:val="24"/>
                  <w:szCs w:val="24"/>
                  <w:u w:val="single"/>
                </w:rPr>
                <w:t>:text</w:t>
              </w:r>
            </w:hyperlink>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$(":text")</w:t>
            </w:r>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All input elements with type="text"</w:t>
            </w:r>
          </w:p>
        </w:tc>
      </w:tr>
      <w:tr w:rsidR="00C201D9" w:rsidRPr="00E409D9" w:rsidTr="00E56AC3">
        <w:trPr>
          <w:tblCellSpacing w:w="0" w:type="dxa"/>
        </w:trPr>
        <w:tc>
          <w:tcPr>
            <w:tcW w:w="0" w:type="auto"/>
            <w:vAlign w:val="center"/>
            <w:hideMark/>
          </w:tcPr>
          <w:p w:rsidR="00C201D9" w:rsidRPr="00E409D9" w:rsidRDefault="00F85AAF" w:rsidP="00E56AC3">
            <w:pPr>
              <w:spacing w:after="0"/>
              <w:rPr>
                <w:rFonts w:ascii="Times New Roman" w:eastAsia="Times New Roman" w:hAnsi="Times New Roman" w:cs="Times New Roman"/>
                <w:sz w:val="24"/>
                <w:szCs w:val="24"/>
              </w:rPr>
            </w:pPr>
            <w:hyperlink r:id="rId67" w:history="1">
              <w:r w:rsidR="00C201D9" w:rsidRPr="00E409D9">
                <w:rPr>
                  <w:rFonts w:ascii="Times New Roman" w:eastAsia="Times New Roman" w:hAnsi="Times New Roman" w:cs="Times New Roman"/>
                  <w:color w:val="0000FF"/>
                  <w:sz w:val="24"/>
                  <w:szCs w:val="24"/>
                  <w:u w:val="single"/>
                </w:rPr>
                <w:t>:password</w:t>
              </w:r>
            </w:hyperlink>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$(":password")</w:t>
            </w:r>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All input elements with type="password"</w:t>
            </w:r>
          </w:p>
        </w:tc>
      </w:tr>
      <w:tr w:rsidR="00C201D9" w:rsidRPr="00E409D9" w:rsidTr="00E56AC3">
        <w:trPr>
          <w:tblCellSpacing w:w="0" w:type="dxa"/>
        </w:trPr>
        <w:tc>
          <w:tcPr>
            <w:tcW w:w="0" w:type="auto"/>
            <w:vAlign w:val="center"/>
            <w:hideMark/>
          </w:tcPr>
          <w:p w:rsidR="00C201D9" w:rsidRPr="00E409D9" w:rsidRDefault="00F85AAF" w:rsidP="00E56AC3">
            <w:pPr>
              <w:spacing w:after="0"/>
              <w:rPr>
                <w:rFonts w:ascii="Times New Roman" w:eastAsia="Times New Roman" w:hAnsi="Times New Roman" w:cs="Times New Roman"/>
                <w:sz w:val="24"/>
                <w:szCs w:val="24"/>
              </w:rPr>
            </w:pPr>
            <w:hyperlink r:id="rId68" w:history="1">
              <w:r w:rsidR="00C201D9" w:rsidRPr="00E409D9">
                <w:rPr>
                  <w:rFonts w:ascii="Times New Roman" w:eastAsia="Times New Roman" w:hAnsi="Times New Roman" w:cs="Times New Roman"/>
                  <w:color w:val="0000FF"/>
                  <w:sz w:val="24"/>
                  <w:szCs w:val="24"/>
                  <w:u w:val="single"/>
                </w:rPr>
                <w:t>:radio</w:t>
              </w:r>
            </w:hyperlink>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$(":radio")</w:t>
            </w:r>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All input elements with type="radio"</w:t>
            </w:r>
          </w:p>
        </w:tc>
      </w:tr>
      <w:tr w:rsidR="00C201D9" w:rsidRPr="00E409D9" w:rsidTr="00E56AC3">
        <w:trPr>
          <w:tblCellSpacing w:w="0" w:type="dxa"/>
        </w:trPr>
        <w:tc>
          <w:tcPr>
            <w:tcW w:w="0" w:type="auto"/>
            <w:vAlign w:val="center"/>
            <w:hideMark/>
          </w:tcPr>
          <w:p w:rsidR="00C201D9" w:rsidRPr="00E409D9" w:rsidRDefault="00F85AAF" w:rsidP="00E56AC3">
            <w:pPr>
              <w:spacing w:after="0"/>
              <w:rPr>
                <w:rFonts w:ascii="Times New Roman" w:eastAsia="Times New Roman" w:hAnsi="Times New Roman" w:cs="Times New Roman"/>
                <w:sz w:val="24"/>
                <w:szCs w:val="24"/>
              </w:rPr>
            </w:pPr>
            <w:hyperlink r:id="rId69" w:history="1">
              <w:r w:rsidR="00C201D9" w:rsidRPr="00E409D9">
                <w:rPr>
                  <w:rFonts w:ascii="Times New Roman" w:eastAsia="Times New Roman" w:hAnsi="Times New Roman" w:cs="Times New Roman"/>
                  <w:color w:val="0000FF"/>
                  <w:sz w:val="24"/>
                  <w:szCs w:val="24"/>
                  <w:u w:val="single"/>
                </w:rPr>
                <w:t>:checkbox</w:t>
              </w:r>
            </w:hyperlink>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$(":checkbox")</w:t>
            </w:r>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All input elements with type="checkbox"</w:t>
            </w:r>
          </w:p>
        </w:tc>
      </w:tr>
      <w:tr w:rsidR="00C201D9" w:rsidRPr="00E409D9" w:rsidTr="00E56AC3">
        <w:trPr>
          <w:tblCellSpacing w:w="0" w:type="dxa"/>
        </w:trPr>
        <w:tc>
          <w:tcPr>
            <w:tcW w:w="0" w:type="auto"/>
            <w:vAlign w:val="center"/>
            <w:hideMark/>
          </w:tcPr>
          <w:p w:rsidR="00C201D9" w:rsidRPr="00E409D9" w:rsidRDefault="00F85AAF" w:rsidP="00E56AC3">
            <w:pPr>
              <w:spacing w:after="0"/>
              <w:rPr>
                <w:rFonts w:ascii="Times New Roman" w:eastAsia="Times New Roman" w:hAnsi="Times New Roman" w:cs="Times New Roman"/>
                <w:sz w:val="24"/>
                <w:szCs w:val="24"/>
              </w:rPr>
            </w:pPr>
            <w:hyperlink r:id="rId70" w:history="1">
              <w:r w:rsidR="00C201D9" w:rsidRPr="00E409D9">
                <w:rPr>
                  <w:rFonts w:ascii="Times New Roman" w:eastAsia="Times New Roman" w:hAnsi="Times New Roman" w:cs="Times New Roman"/>
                  <w:color w:val="0000FF"/>
                  <w:sz w:val="24"/>
                  <w:szCs w:val="24"/>
                  <w:u w:val="single"/>
                </w:rPr>
                <w:t>:submit</w:t>
              </w:r>
            </w:hyperlink>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$(":submit")</w:t>
            </w:r>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All input elements with type="submit"</w:t>
            </w:r>
          </w:p>
        </w:tc>
      </w:tr>
      <w:tr w:rsidR="00C201D9" w:rsidRPr="00E409D9" w:rsidTr="00E56AC3">
        <w:trPr>
          <w:tblCellSpacing w:w="0" w:type="dxa"/>
        </w:trPr>
        <w:tc>
          <w:tcPr>
            <w:tcW w:w="0" w:type="auto"/>
            <w:vAlign w:val="center"/>
            <w:hideMark/>
          </w:tcPr>
          <w:p w:rsidR="00C201D9" w:rsidRPr="00E409D9" w:rsidRDefault="00F85AAF" w:rsidP="00E56AC3">
            <w:pPr>
              <w:spacing w:after="0"/>
              <w:rPr>
                <w:rFonts w:ascii="Times New Roman" w:eastAsia="Times New Roman" w:hAnsi="Times New Roman" w:cs="Times New Roman"/>
                <w:sz w:val="24"/>
                <w:szCs w:val="24"/>
              </w:rPr>
            </w:pPr>
            <w:hyperlink r:id="rId71" w:history="1">
              <w:r w:rsidR="00C201D9" w:rsidRPr="00E409D9">
                <w:rPr>
                  <w:rFonts w:ascii="Times New Roman" w:eastAsia="Times New Roman" w:hAnsi="Times New Roman" w:cs="Times New Roman"/>
                  <w:color w:val="0000FF"/>
                  <w:sz w:val="24"/>
                  <w:szCs w:val="24"/>
                  <w:u w:val="single"/>
                </w:rPr>
                <w:t>:reset</w:t>
              </w:r>
            </w:hyperlink>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$(":reset")</w:t>
            </w:r>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All input elements with type="reset"</w:t>
            </w:r>
          </w:p>
        </w:tc>
      </w:tr>
      <w:tr w:rsidR="00C201D9" w:rsidRPr="00E409D9" w:rsidTr="00E56AC3">
        <w:trPr>
          <w:tblCellSpacing w:w="0" w:type="dxa"/>
        </w:trPr>
        <w:tc>
          <w:tcPr>
            <w:tcW w:w="0" w:type="auto"/>
            <w:vAlign w:val="center"/>
            <w:hideMark/>
          </w:tcPr>
          <w:p w:rsidR="00C201D9" w:rsidRPr="00E409D9" w:rsidRDefault="00F85AAF" w:rsidP="00E56AC3">
            <w:pPr>
              <w:spacing w:after="0"/>
              <w:rPr>
                <w:rFonts w:ascii="Times New Roman" w:eastAsia="Times New Roman" w:hAnsi="Times New Roman" w:cs="Times New Roman"/>
                <w:sz w:val="24"/>
                <w:szCs w:val="24"/>
              </w:rPr>
            </w:pPr>
            <w:hyperlink r:id="rId72" w:history="1">
              <w:r w:rsidR="00C201D9" w:rsidRPr="00E409D9">
                <w:rPr>
                  <w:rFonts w:ascii="Times New Roman" w:eastAsia="Times New Roman" w:hAnsi="Times New Roman" w:cs="Times New Roman"/>
                  <w:color w:val="0000FF"/>
                  <w:sz w:val="24"/>
                  <w:szCs w:val="24"/>
                  <w:u w:val="single"/>
                </w:rPr>
                <w:t>:button</w:t>
              </w:r>
            </w:hyperlink>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$(":button")</w:t>
            </w:r>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All input elements with type="button"</w:t>
            </w:r>
          </w:p>
        </w:tc>
      </w:tr>
      <w:tr w:rsidR="00C201D9" w:rsidRPr="00E409D9" w:rsidTr="00E56AC3">
        <w:trPr>
          <w:tblCellSpacing w:w="0" w:type="dxa"/>
        </w:trPr>
        <w:tc>
          <w:tcPr>
            <w:tcW w:w="0" w:type="auto"/>
            <w:vAlign w:val="center"/>
            <w:hideMark/>
          </w:tcPr>
          <w:p w:rsidR="00C201D9" w:rsidRPr="00E409D9" w:rsidRDefault="00F85AAF" w:rsidP="00E56AC3">
            <w:pPr>
              <w:spacing w:after="0"/>
              <w:rPr>
                <w:rFonts w:ascii="Times New Roman" w:eastAsia="Times New Roman" w:hAnsi="Times New Roman" w:cs="Times New Roman"/>
                <w:sz w:val="24"/>
                <w:szCs w:val="24"/>
              </w:rPr>
            </w:pPr>
            <w:hyperlink r:id="rId73" w:history="1">
              <w:r w:rsidR="00C201D9" w:rsidRPr="00E409D9">
                <w:rPr>
                  <w:rFonts w:ascii="Times New Roman" w:eastAsia="Times New Roman" w:hAnsi="Times New Roman" w:cs="Times New Roman"/>
                  <w:color w:val="0000FF"/>
                  <w:sz w:val="24"/>
                  <w:szCs w:val="24"/>
                  <w:u w:val="single"/>
                </w:rPr>
                <w:t>:image</w:t>
              </w:r>
            </w:hyperlink>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$(":image")</w:t>
            </w:r>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All input elements with type="image"</w:t>
            </w:r>
          </w:p>
        </w:tc>
      </w:tr>
      <w:tr w:rsidR="00C201D9" w:rsidRPr="00E409D9" w:rsidTr="00E56AC3">
        <w:trPr>
          <w:tblCellSpacing w:w="0" w:type="dxa"/>
        </w:trPr>
        <w:tc>
          <w:tcPr>
            <w:tcW w:w="0" w:type="auto"/>
            <w:vAlign w:val="center"/>
            <w:hideMark/>
          </w:tcPr>
          <w:p w:rsidR="00C201D9" w:rsidRPr="00E409D9" w:rsidRDefault="00F85AAF" w:rsidP="00E56AC3">
            <w:pPr>
              <w:spacing w:after="0"/>
              <w:rPr>
                <w:rFonts w:ascii="Times New Roman" w:eastAsia="Times New Roman" w:hAnsi="Times New Roman" w:cs="Times New Roman"/>
                <w:sz w:val="24"/>
                <w:szCs w:val="24"/>
              </w:rPr>
            </w:pPr>
            <w:hyperlink r:id="rId74" w:history="1">
              <w:r w:rsidR="00C201D9" w:rsidRPr="00E409D9">
                <w:rPr>
                  <w:rFonts w:ascii="Times New Roman" w:eastAsia="Times New Roman" w:hAnsi="Times New Roman" w:cs="Times New Roman"/>
                  <w:color w:val="0000FF"/>
                  <w:sz w:val="24"/>
                  <w:szCs w:val="24"/>
                  <w:u w:val="single"/>
                </w:rPr>
                <w:t>:file</w:t>
              </w:r>
            </w:hyperlink>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$(":file")</w:t>
            </w:r>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All input elements with type="file"</w:t>
            </w:r>
          </w:p>
        </w:tc>
      </w:tr>
      <w:tr w:rsidR="00C201D9" w:rsidRPr="00E409D9" w:rsidTr="00E56AC3">
        <w:trPr>
          <w:tblCellSpacing w:w="0" w:type="dxa"/>
        </w:trPr>
        <w:tc>
          <w:tcPr>
            <w:tcW w:w="0" w:type="auto"/>
            <w:vAlign w:val="center"/>
            <w:hideMark/>
          </w:tcPr>
          <w:p w:rsidR="00C201D9" w:rsidRPr="00E409D9" w:rsidRDefault="00F85AAF" w:rsidP="00E56AC3">
            <w:pPr>
              <w:spacing w:after="0"/>
              <w:rPr>
                <w:rFonts w:ascii="Times New Roman" w:eastAsia="Times New Roman" w:hAnsi="Times New Roman" w:cs="Times New Roman"/>
                <w:sz w:val="24"/>
                <w:szCs w:val="24"/>
              </w:rPr>
            </w:pPr>
            <w:hyperlink r:id="rId75" w:history="1">
              <w:r w:rsidR="00C201D9" w:rsidRPr="00E409D9">
                <w:rPr>
                  <w:rFonts w:ascii="Times New Roman" w:eastAsia="Times New Roman" w:hAnsi="Times New Roman" w:cs="Times New Roman"/>
                  <w:color w:val="0000FF"/>
                  <w:sz w:val="24"/>
                  <w:szCs w:val="24"/>
                  <w:u w:val="single"/>
                </w:rPr>
                <w:t>:enabled</w:t>
              </w:r>
            </w:hyperlink>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$(":enabled")</w:t>
            </w:r>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All enabled input elements</w:t>
            </w:r>
          </w:p>
        </w:tc>
      </w:tr>
      <w:tr w:rsidR="00C201D9" w:rsidRPr="00E409D9" w:rsidTr="00E56AC3">
        <w:trPr>
          <w:tblCellSpacing w:w="0" w:type="dxa"/>
        </w:trPr>
        <w:tc>
          <w:tcPr>
            <w:tcW w:w="0" w:type="auto"/>
            <w:vAlign w:val="center"/>
            <w:hideMark/>
          </w:tcPr>
          <w:p w:rsidR="00C201D9" w:rsidRPr="00E409D9" w:rsidRDefault="00F85AAF" w:rsidP="00E56AC3">
            <w:pPr>
              <w:spacing w:after="0"/>
              <w:rPr>
                <w:rFonts w:ascii="Times New Roman" w:eastAsia="Times New Roman" w:hAnsi="Times New Roman" w:cs="Times New Roman"/>
                <w:sz w:val="24"/>
                <w:szCs w:val="24"/>
              </w:rPr>
            </w:pPr>
            <w:hyperlink r:id="rId76" w:history="1">
              <w:r w:rsidR="00C201D9" w:rsidRPr="00E409D9">
                <w:rPr>
                  <w:rFonts w:ascii="Times New Roman" w:eastAsia="Times New Roman" w:hAnsi="Times New Roman" w:cs="Times New Roman"/>
                  <w:color w:val="0000FF"/>
                  <w:sz w:val="24"/>
                  <w:szCs w:val="24"/>
                  <w:u w:val="single"/>
                </w:rPr>
                <w:t>:disabled</w:t>
              </w:r>
            </w:hyperlink>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$(":disabled")</w:t>
            </w:r>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All disabled input elements</w:t>
            </w:r>
          </w:p>
        </w:tc>
      </w:tr>
      <w:tr w:rsidR="00C201D9" w:rsidRPr="00E409D9" w:rsidTr="00E56AC3">
        <w:trPr>
          <w:tblCellSpacing w:w="0" w:type="dxa"/>
        </w:trPr>
        <w:tc>
          <w:tcPr>
            <w:tcW w:w="0" w:type="auto"/>
            <w:vAlign w:val="center"/>
            <w:hideMark/>
          </w:tcPr>
          <w:p w:rsidR="00C201D9" w:rsidRPr="00E409D9" w:rsidRDefault="00F85AAF" w:rsidP="00E56AC3">
            <w:pPr>
              <w:spacing w:after="0"/>
              <w:rPr>
                <w:rFonts w:ascii="Times New Roman" w:eastAsia="Times New Roman" w:hAnsi="Times New Roman" w:cs="Times New Roman"/>
                <w:sz w:val="24"/>
                <w:szCs w:val="24"/>
              </w:rPr>
            </w:pPr>
            <w:hyperlink r:id="rId77" w:history="1">
              <w:r w:rsidR="00C201D9" w:rsidRPr="00E409D9">
                <w:rPr>
                  <w:rFonts w:ascii="Times New Roman" w:eastAsia="Times New Roman" w:hAnsi="Times New Roman" w:cs="Times New Roman"/>
                  <w:color w:val="0000FF"/>
                  <w:sz w:val="24"/>
                  <w:szCs w:val="24"/>
                  <w:u w:val="single"/>
                </w:rPr>
                <w:t>:selected</w:t>
              </w:r>
            </w:hyperlink>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$(":selected")</w:t>
            </w:r>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All selected input elements</w:t>
            </w:r>
          </w:p>
        </w:tc>
      </w:tr>
      <w:tr w:rsidR="00C201D9" w:rsidRPr="00E409D9" w:rsidTr="00E56AC3">
        <w:trPr>
          <w:tblCellSpacing w:w="0" w:type="dxa"/>
        </w:trPr>
        <w:tc>
          <w:tcPr>
            <w:tcW w:w="0" w:type="auto"/>
            <w:vAlign w:val="center"/>
            <w:hideMark/>
          </w:tcPr>
          <w:p w:rsidR="00C201D9" w:rsidRPr="00E409D9" w:rsidRDefault="00F85AAF" w:rsidP="00E56AC3">
            <w:pPr>
              <w:spacing w:after="0"/>
              <w:rPr>
                <w:rFonts w:ascii="Times New Roman" w:eastAsia="Times New Roman" w:hAnsi="Times New Roman" w:cs="Times New Roman"/>
                <w:sz w:val="24"/>
                <w:szCs w:val="24"/>
              </w:rPr>
            </w:pPr>
            <w:hyperlink r:id="rId78" w:history="1">
              <w:r w:rsidR="00C201D9" w:rsidRPr="00E409D9">
                <w:rPr>
                  <w:rFonts w:ascii="Times New Roman" w:eastAsia="Times New Roman" w:hAnsi="Times New Roman" w:cs="Times New Roman"/>
                  <w:color w:val="0000FF"/>
                  <w:sz w:val="24"/>
                  <w:szCs w:val="24"/>
                  <w:u w:val="single"/>
                </w:rPr>
                <w:t>:checked</w:t>
              </w:r>
            </w:hyperlink>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$(":checked")</w:t>
            </w:r>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All checked input elements</w:t>
            </w:r>
          </w:p>
        </w:tc>
      </w:tr>
    </w:tbl>
    <w:p w:rsidR="00B02AD4" w:rsidRDefault="00B02AD4" w:rsidP="00B02AD4"/>
    <w:p w:rsidR="00B02AD4" w:rsidRDefault="00B02AD4" w:rsidP="00474905"/>
    <w:sectPr w:rsidR="00B02AD4" w:rsidSect="00611A96">
      <w:headerReference w:type="default" r:id="rId79"/>
      <w:footerReference w:type="default" r:id="rId80"/>
      <w:pgSz w:w="15840" w:h="12240" w:orient="landscape"/>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85AAF" w:rsidRDefault="00F85AAF" w:rsidP="00001568">
      <w:pPr>
        <w:spacing w:after="0"/>
      </w:pPr>
      <w:r>
        <w:separator/>
      </w:r>
    </w:p>
  </w:endnote>
  <w:endnote w:type="continuationSeparator" w:id="0">
    <w:p w:rsidR="00F85AAF" w:rsidRDefault="00F85AAF" w:rsidP="0000156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2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1703B" w:rsidRDefault="0071703B" w:rsidP="00723583">
    <w:pPr>
      <w:pStyle w:val="Footer"/>
      <w:pBdr>
        <w:top w:val="double" w:sz="4" w:space="1" w:color="auto"/>
      </w:pBdr>
      <w:tabs>
        <w:tab w:val="clear" w:pos="4680"/>
        <w:tab w:val="clear" w:pos="9360"/>
        <w:tab w:val="right" w:pos="14400"/>
      </w:tabs>
    </w:pPr>
    <w:r>
      <w:t>Avraham (Bey) Melamed</w:t>
    </w:r>
    <w:r>
      <w:tab/>
      <w:t xml:space="preserve">Page </w:t>
    </w:r>
    <w:r w:rsidR="00F85AAF">
      <w:fldChar w:fldCharType="begin"/>
    </w:r>
    <w:r w:rsidR="00F85AAF">
      <w:instrText xml:space="preserve"> PAGE   \* MERGEFORMAT </w:instrText>
    </w:r>
    <w:r w:rsidR="00F85AAF">
      <w:fldChar w:fldCharType="separate"/>
    </w:r>
    <w:r w:rsidR="00B31CC4">
      <w:rPr>
        <w:noProof/>
      </w:rPr>
      <w:t>55</w:t>
    </w:r>
    <w:r w:rsidR="00F85AAF">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85AAF" w:rsidRDefault="00F85AAF" w:rsidP="00001568">
      <w:pPr>
        <w:spacing w:after="0"/>
      </w:pPr>
      <w:r>
        <w:separator/>
      </w:r>
    </w:p>
  </w:footnote>
  <w:footnote w:type="continuationSeparator" w:id="0">
    <w:p w:rsidR="00F85AAF" w:rsidRDefault="00F85AAF" w:rsidP="00001568">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1703B" w:rsidRDefault="0071703B" w:rsidP="00001568">
    <w:pPr>
      <w:pStyle w:val="Header"/>
      <w:jc w:val="center"/>
      <w:rPr>
        <w:sz w:val="40"/>
        <w:szCs w:val="40"/>
      </w:rPr>
    </w:pPr>
    <w:r>
      <w:rPr>
        <w:sz w:val="40"/>
        <w:szCs w:val="40"/>
      </w:rPr>
      <w:t>DynaBytes, Inc.</w:t>
    </w:r>
  </w:p>
  <w:p w:rsidR="0071703B" w:rsidRDefault="0071703B" w:rsidP="00787CEA">
    <w:pPr>
      <w:pStyle w:val="Header"/>
      <w:pBdr>
        <w:bottom w:val="single" w:sz="12" w:space="1" w:color="auto"/>
      </w:pBdr>
      <w:jc w:val="center"/>
    </w:pPr>
    <w:r>
      <w:rPr>
        <w:sz w:val="40"/>
        <w:szCs w:val="40"/>
      </w:rPr>
      <w:t>Java-Based Data Driven Test Automation Project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D78CA"/>
    <w:multiLevelType w:val="hybridMultilevel"/>
    <w:tmpl w:val="5F4C3B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2E1930"/>
    <w:multiLevelType w:val="multilevel"/>
    <w:tmpl w:val="FA60DC0E"/>
    <w:lvl w:ilvl="0">
      <w:start w:val="9"/>
      <w:numFmt w:val="lowerLetter"/>
      <w:lvlText w:val="%1."/>
      <w:lvlJc w:val="left"/>
      <w:pPr>
        <w:ind w:left="1440" w:hanging="360"/>
      </w:pPr>
      <w:rPr>
        <w:rFonts w:hint="default"/>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 w15:restartNumberingAfterBreak="0">
    <w:nsid w:val="0559568A"/>
    <w:multiLevelType w:val="hybridMultilevel"/>
    <w:tmpl w:val="9006AD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6B3CC4"/>
    <w:multiLevelType w:val="hybridMultilevel"/>
    <w:tmpl w:val="D79C23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2E1CBB"/>
    <w:multiLevelType w:val="hybridMultilevel"/>
    <w:tmpl w:val="011019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DD6D88"/>
    <w:multiLevelType w:val="hybridMultilevel"/>
    <w:tmpl w:val="C1DA82E2"/>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045361"/>
    <w:multiLevelType w:val="hybridMultilevel"/>
    <w:tmpl w:val="181409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D80B50"/>
    <w:multiLevelType w:val="hybridMultilevel"/>
    <w:tmpl w:val="83A6DA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49A6C12"/>
    <w:multiLevelType w:val="hybridMultilevel"/>
    <w:tmpl w:val="116004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50F56BC"/>
    <w:multiLevelType w:val="hybridMultilevel"/>
    <w:tmpl w:val="5914BEC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B657E9A"/>
    <w:multiLevelType w:val="hybridMultilevel"/>
    <w:tmpl w:val="E562668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33268860">
      <w:start w:val="1"/>
      <w:numFmt w:val="upperRoman"/>
      <w:lvlText w:val="%3."/>
      <w:lvlJc w:val="left"/>
      <w:pPr>
        <w:ind w:left="2700" w:hanging="72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1066A4B"/>
    <w:multiLevelType w:val="hybridMultilevel"/>
    <w:tmpl w:val="84CAD7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6732987"/>
    <w:multiLevelType w:val="hybridMultilevel"/>
    <w:tmpl w:val="F12EF0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1ED5FBE"/>
    <w:multiLevelType w:val="hybridMultilevel"/>
    <w:tmpl w:val="E0443FC6"/>
    <w:lvl w:ilvl="0" w:tplc="87C65D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27553EF"/>
    <w:multiLevelType w:val="hybridMultilevel"/>
    <w:tmpl w:val="B63E07A8"/>
    <w:lvl w:ilvl="0" w:tplc="CC3E154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46340567"/>
    <w:multiLevelType w:val="hybridMultilevel"/>
    <w:tmpl w:val="1CB4A84E"/>
    <w:lvl w:ilvl="0" w:tplc="04090013">
      <w:start w:val="1"/>
      <w:numFmt w:val="upperRoman"/>
      <w:lvlText w:val="%1."/>
      <w:lvlJc w:val="righ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46597FBA"/>
    <w:multiLevelType w:val="hybridMultilevel"/>
    <w:tmpl w:val="3CBA1E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B2D53D7"/>
    <w:multiLevelType w:val="hybridMultilevel"/>
    <w:tmpl w:val="1B5873B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E3B78B0"/>
    <w:multiLevelType w:val="hybridMultilevel"/>
    <w:tmpl w:val="7444B67C"/>
    <w:lvl w:ilvl="0" w:tplc="04090019">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74B309B"/>
    <w:multiLevelType w:val="hybridMultilevel"/>
    <w:tmpl w:val="C0A29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8F756EE"/>
    <w:multiLevelType w:val="hybridMultilevel"/>
    <w:tmpl w:val="C16618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A095E23"/>
    <w:multiLevelType w:val="hybridMultilevel"/>
    <w:tmpl w:val="03984A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CFB5914"/>
    <w:multiLevelType w:val="hybridMultilevel"/>
    <w:tmpl w:val="18CCCD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31C640C"/>
    <w:multiLevelType w:val="hybridMultilevel"/>
    <w:tmpl w:val="D2BE4E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639D58D6"/>
    <w:multiLevelType w:val="hybridMultilevel"/>
    <w:tmpl w:val="202477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3C30899"/>
    <w:multiLevelType w:val="hybridMultilevel"/>
    <w:tmpl w:val="1BC840C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26" w15:restartNumberingAfterBreak="0">
    <w:nsid w:val="69B34BCE"/>
    <w:multiLevelType w:val="hybridMultilevel"/>
    <w:tmpl w:val="34DA03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20B61DD"/>
    <w:multiLevelType w:val="hybridMultilevel"/>
    <w:tmpl w:val="488A34D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28" w15:restartNumberingAfterBreak="0">
    <w:nsid w:val="72DA764C"/>
    <w:multiLevelType w:val="hybridMultilevel"/>
    <w:tmpl w:val="8F80C5A6"/>
    <w:lvl w:ilvl="0" w:tplc="FB800462">
      <w:start w:val="1"/>
      <w:numFmt w:val="lowerLetter"/>
      <w:lvlText w:val="%1."/>
      <w:lvlJc w:val="left"/>
      <w:pPr>
        <w:ind w:left="1080" w:hanging="360"/>
      </w:pPr>
      <w:rPr>
        <w:rFonts w:cs="Consola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742F0984"/>
    <w:multiLevelType w:val="hybridMultilevel"/>
    <w:tmpl w:val="BBAE9A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83A112F"/>
    <w:multiLevelType w:val="hybridMultilevel"/>
    <w:tmpl w:val="E6223062"/>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31" w15:restartNumberingAfterBreak="0">
    <w:nsid w:val="7BB21F8A"/>
    <w:multiLevelType w:val="hybridMultilevel"/>
    <w:tmpl w:val="1160F47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DD8183B"/>
    <w:multiLevelType w:val="hybridMultilevel"/>
    <w:tmpl w:val="011019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5"/>
  </w:num>
  <w:num w:numId="2">
    <w:abstractNumId w:val="22"/>
  </w:num>
  <w:num w:numId="3">
    <w:abstractNumId w:val="2"/>
  </w:num>
  <w:num w:numId="4">
    <w:abstractNumId w:val="9"/>
  </w:num>
  <w:num w:numId="5">
    <w:abstractNumId w:val="28"/>
  </w:num>
  <w:num w:numId="6">
    <w:abstractNumId w:val="7"/>
  </w:num>
  <w:num w:numId="7">
    <w:abstractNumId w:val="11"/>
  </w:num>
  <w:num w:numId="8">
    <w:abstractNumId w:val="10"/>
  </w:num>
  <w:num w:numId="9">
    <w:abstractNumId w:val="14"/>
  </w:num>
  <w:num w:numId="10">
    <w:abstractNumId w:val="15"/>
  </w:num>
  <w:num w:numId="11">
    <w:abstractNumId w:val="1"/>
  </w:num>
  <w:num w:numId="12">
    <w:abstractNumId w:val="6"/>
  </w:num>
  <w:num w:numId="13">
    <w:abstractNumId w:val="32"/>
  </w:num>
  <w:num w:numId="14">
    <w:abstractNumId w:val="4"/>
  </w:num>
  <w:num w:numId="15">
    <w:abstractNumId w:val="19"/>
  </w:num>
  <w:num w:numId="16">
    <w:abstractNumId w:val="20"/>
  </w:num>
  <w:num w:numId="17">
    <w:abstractNumId w:val="26"/>
  </w:num>
  <w:num w:numId="18">
    <w:abstractNumId w:val="23"/>
  </w:num>
  <w:num w:numId="19">
    <w:abstractNumId w:val="0"/>
  </w:num>
  <w:num w:numId="20">
    <w:abstractNumId w:val="30"/>
  </w:num>
  <w:num w:numId="21">
    <w:abstractNumId w:val="29"/>
  </w:num>
  <w:num w:numId="22">
    <w:abstractNumId w:val="24"/>
  </w:num>
  <w:num w:numId="23">
    <w:abstractNumId w:val="21"/>
  </w:num>
  <w:num w:numId="24">
    <w:abstractNumId w:val="17"/>
  </w:num>
  <w:num w:numId="25">
    <w:abstractNumId w:val="8"/>
  </w:num>
  <w:num w:numId="26">
    <w:abstractNumId w:val="5"/>
  </w:num>
  <w:num w:numId="27">
    <w:abstractNumId w:val="12"/>
  </w:num>
  <w:num w:numId="28">
    <w:abstractNumId w:val="31"/>
  </w:num>
  <w:num w:numId="29">
    <w:abstractNumId w:val="3"/>
  </w:num>
  <w:num w:numId="30">
    <w:abstractNumId w:val="27"/>
  </w:num>
  <w:num w:numId="31">
    <w:abstractNumId w:val="16"/>
  </w:num>
  <w:num w:numId="32">
    <w:abstractNumId w:val="18"/>
  </w:num>
  <w:num w:numId="33">
    <w:abstractNumId w:val="1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5417DA"/>
    <w:rsid w:val="00001321"/>
    <w:rsid w:val="000013A8"/>
    <w:rsid w:val="00001423"/>
    <w:rsid w:val="00001568"/>
    <w:rsid w:val="00001B22"/>
    <w:rsid w:val="0000207E"/>
    <w:rsid w:val="0000260F"/>
    <w:rsid w:val="000028EC"/>
    <w:rsid w:val="00003620"/>
    <w:rsid w:val="00003916"/>
    <w:rsid w:val="00003B56"/>
    <w:rsid w:val="00003C0F"/>
    <w:rsid w:val="0000427C"/>
    <w:rsid w:val="000044AE"/>
    <w:rsid w:val="000048E5"/>
    <w:rsid w:val="0000490F"/>
    <w:rsid w:val="00005517"/>
    <w:rsid w:val="0000559D"/>
    <w:rsid w:val="00005741"/>
    <w:rsid w:val="000058D8"/>
    <w:rsid w:val="000067AE"/>
    <w:rsid w:val="00006D1F"/>
    <w:rsid w:val="0000758D"/>
    <w:rsid w:val="00007BE9"/>
    <w:rsid w:val="00007F3C"/>
    <w:rsid w:val="000111B6"/>
    <w:rsid w:val="000113CC"/>
    <w:rsid w:val="00011D7D"/>
    <w:rsid w:val="00011E38"/>
    <w:rsid w:val="0001294C"/>
    <w:rsid w:val="00013490"/>
    <w:rsid w:val="00014897"/>
    <w:rsid w:val="00015AB4"/>
    <w:rsid w:val="0001693D"/>
    <w:rsid w:val="00016993"/>
    <w:rsid w:val="00016D36"/>
    <w:rsid w:val="00016FBD"/>
    <w:rsid w:val="0001741C"/>
    <w:rsid w:val="000215CA"/>
    <w:rsid w:val="00021AF2"/>
    <w:rsid w:val="00021EB1"/>
    <w:rsid w:val="00022EFB"/>
    <w:rsid w:val="000235C0"/>
    <w:rsid w:val="000235C2"/>
    <w:rsid w:val="00023F06"/>
    <w:rsid w:val="0002435E"/>
    <w:rsid w:val="0002536D"/>
    <w:rsid w:val="000254AD"/>
    <w:rsid w:val="00025579"/>
    <w:rsid w:val="00025888"/>
    <w:rsid w:val="000260F8"/>
    <w:rsid w:val="00027C63"/>
    <w:rsid w:val="00027DCB"/>
    <w:rsid w:val="00027E0C"/>
    <w:rsid w:val="00027E47"/>
    <w:rsid w:val="000305B0"/>
    <w:rsid w:val="00030FF7"/>
    <w:rsid w:val="0003130C"/>
    <w:rsid w:val="00031427"/>
    <w:rsid w:val="000315AA"/>
    <w:rsid w:val="00031A33"/>
    <w:rsid w:val="00032959"/>
    <w:rsid w:val="00033D71"/>
    <w:rsid w:val="000345BC"/>
    <w:rsid w:val="000348C8"/>
    <w:rsid w:val="00034988"/>
    <w:rsid w:val="00034ED9"/>
    <w:rsid w:val="00035703"/>
    <w:rsid w:val="00035B12"/>
    <w:rsid w:val="00035FA5"/>
    <w:rsid w:val="000364AB"/>
    <w:rsid w:val="00036B1F"/>
    <w:rsid w:val="00036C3D"/>
    <w:rsid w:val="000370C6"/>
    <w:rsid w:val="00037471"/>
    <w:rsid w:val="0004093B"/>
    <w:rsid w:val="00042E11"/>
    <w:rsid w:val="00042E26"/>
    <w:rsid w:val="0004374A"/>
    <w:rsid w:val="00043767"/>
    <w:rsid w:val="00044F0A"/>
    <w:rsid w:val="000462C6"/>
    <w:rsid w:val="00047193"/>
    <w:rsid w:val="00047389"/>
    <w:rsid w:val="00051266"/>
    <w:rsid w:val="00052BAF"/>
    <w:rsid w:val="00052D77"/>
    <w:rsid w:val="000536DC"/>
    <w:rsid w:val="00053A86"/>
    <w:rsid w:val="00053F49"/>
    <w:rsid w:val="00054A71"/>
    <w:rsid w:val="00054D95"/>
    <w:rsid w:val="0005508E"/>
    <w:rsid w:val="00055A03"/>
    <w:rsid w:val="00056C14"/>
    <w:rsid w:val="0006044B"/>
    <w:rsid w:val="00060B7C"/>
    <w:rsid w:val="000610D9"/>
    <w:rsid w:val="000614C3"/>
    <w:rsid w:val="00061AAB"/>
    <w:rsid w:val="000634F3"/>
    <w:rsid w:val="000636CC"/>
    <w:rsid w:val="00063ECA"/>
    <w:rsid w:val="000648FF"/>
    <w:rsid w:val="00070950"/>
    <w:rsid w:val="00070A92"/>
    <w:rsid w:val="00070D00"/>
    <w:rsid w:val="00072017"/>
    <w:rsid w:val="0007220A"/>
    <w:rsid w:val="000727BE"/>
    <w:rsid w:val="00072AE3"/>
    <w:rsid w:val="00072C89"/>
    <w:rsid w:val="000746A2"/>
    <w:rsid w:val="000754A8"/>
    <w:rsid w:val="00076E60"/>
    <w:rsid w:val="000771DB"/>
    <w:rsid w:val="00077B73"/>
    <w:rsid w:val="000800A7"/>
    <w:rsid w:val="000804DF"/>
    <w:rsid w:val="00080939"/>
    <w:rsid w:val="00080989"/>
    <w:rsid w:val="0008099A"/>
    <w:rsid w:val="00080DBF"/>
    <w:rsid w:val="0008149F"/>
    <w:rsid w:val="0008190F"/>
    <w:rsid w:val="00081923"/>
    <w:rsid w:val="000819D8"/>
    <w:rsid w:val="00081E6D"/>
    <w:rsid w:val="00082124"/>
    <w:rsid w:val="000822B7"/>
    <w:rsid w:val="0008235E"/>
    <w:rsid w:val="00084AA9"/>
    <w:rsid w:val="00084BF7"/>
    <w:rsid w:val="000851F5"/>
    <w:rsid w:val="00086863"/>
    <w:rsid w:val="0008711C"/>
    <w:rsid w:val="00087411"/>
    <w:rsid w:val="00090545"/>
    <w:rsid w:val="00091525"/>
    <w:rsid w:val="00091810"/>
    <w:rsid w:val="0009249E"/>
    <w:rsid w:val="0009304F"/>
    <w:rsid w:val="000932BE"/>
    <w:rsid w:val="000936CD"/>
    <w:rsid w:val="000938C5"/>
    <w:rsid w:val="00093B0F"/>
    <w:rsid w:val="00093C9D"/>
    <w:rsid w:val="000944A2"/>
    <w:rsid w:val="000945E9"/>
    <w:rsid w:val="000949A1"/>
    <w:rsid w:val="000952ED"/>
    <w:rsid w:val="0009569E"/>
    <w:rsid w:val="00095C5E"/>
    <w:rsid w:val="0009605E"/>
    <w:rsid w:val="00096438"/>
    <w:rsid w:val="0009670C"/>
    <w:rsid w:val="00096979"/>
    <w:rsid w:val="00096AB1"/>
    <w:rsid w:val="00097B09"/>
    <w:rsid w:val="00097C10"/>
    <w:rsid w:val="00097F5E"/>
    <w:rsid w:val="000A093C"/>
    <w:rsid w:val="000A0CDA"/>
    <w:rsid w:val="000A1BE2"/>
    <w:rsid w:val="000A28B9"/>
    <w:rsid w:val="000A2BB4"/>
    <w:rsid w:val="000A2DF1"/>
    <w:rsid w:val="000A3199"/>
    <w:rsid w:val="000A39BF"/>
    <w:rsid w:val="000A4F7F"/>
    <w:rsid w:val="000A55C6"/>
    <w:rsid w:val="000A58FB"/>
    <w:rsid w:val="000A6039"/>
    <w:rsid w:val="000A7387"/>
    <w:rsid w:val="000A78F2"/>
    <w:rsid w:val="000A7CB6"/>
    <w:rsid w:val="000A7EF0"/>
    <w:rsid w:val="000A7FC4"/>
    <w:rsid w:val="000B0611"/>
    <w:rsid w:val="000B1744"/>
    <w:rsid w:val="000B1891"/>
    <w:rsid w:val="000B213A"/>
    <w:rsid w:val="000B2952"/>
    <w:rsid w:val="000B2F17"/>
    <w:rsid w:val="000B36E9"/>
    <w:rsid w:val="000B3956"/>
    <w:rsid w:val="000B4020"/>
    <w:rsid w:val="000B43B6"/>
    <w:rsid w:val="000B45E0"/>
    <w:rsid w:val="000B4902"/>
    <w:rsid w:val="000B4C0D"/>
    <w:rsid w:val="000B52CC"/>
    <w:rsid w:val="000B5397"/>
    <w:rsid w:val="000B5468"/>
    <w:rsid w:val="000B54C3"/>
    <w:rsid w:val="000B5DEF"/>
    <w:rsid w:val="000B6104"/>
    <w:rsid w:val="000B65BB"/>
    <w:rsid w:val="000B6B45"/>
    <w:rsid w:val="000B6E92"/>
    <w:rsid w:val="000B6FB5"/>
    <w:rsid w:val="000B76A1"/>
    <w:rsid w:val="000C0233"/>
    <w:rsid w:val="000C07A5"/>
    <w:rsid w:val="000C1D3E"/>
    <w:rsid w:val="000C34E6"/>
    <w:rsid w:val="000C3F2C"/>
    <w:rsid w:val="000C4371"/>
    <w:rsid w:val="000C7BE5"/>
    <w:rsid w:val="000D0107"/>
    <w:rsid w:val="000D0144"/>
    <w:rsid w:val="000D0866"/>
    <w:rsid w:val="000D1D5E"/>
    <w:rsid w:val="000D3177"/>
    <w:rsid w:val="000D3FEE"/>
    <w:rsid w:val="000D3FFE"/>
    <w:rsid w:val="000D4E4D"/>
    <w:rsid w:val="000D6B1D"/>
    <w:rsid w:val="000D6F4D"/>
    <w:rsid w:val="000D73CB"/>
    <w:rsid w:val="000E08F8"/>
    <w:rsid w:val="000E0940"/>
    <w:rsid w:val="000E0CC1"/>
    <w:rsid w:val="000E0D40"/>
    <w:rsid w:val="000E15D6"/>
    <w:rsid w:val="000E2B09"/>
    <w:rsid w:val="000E3D51"/>
    <w:rsid w:val="000E3DBD"/>
    <w:rsid w:val="000E3E94"/>
    <w:rsid w:val="000E4C1F"/>
    <w:rsid w:val="000E4EE5"/>
    <w:rsid w:val="000E5574"/>
    <w:rsid w:val="000E6175"/>
    <w:rsid w:val="000E62C4"/>
    <w:rsid w:val="000E6F70"/>
    <w:rsid w:val="000E7694"/>
    <w:rsid w:val="000E7848"/>
    <w:rsid w:val="000E78F1"/>
    <w:rsid w:val="000E7B24"/>
    <w:rsid w:val="000F0096"/>
    <w:rsid w:val="000F0774"/>
    <w:rsid w:val="000F104A"/>
    <w:rsid w:val="000F1516"/>
    <w:rsid w:val="000F16A5"/>
    <w:rsid w:val="000F1DD1"/>
    <w:rsid w:val="000F1F47"/>
    <w:rsid w:val="000F288B"/>
    <w:rsid w:val="000F2B38"/>
    <w:rsid w:val="000F3094"/>
    <w:rsid w:val="000F47F1"/>
    <w:rsid w:val="000F54C8"/>
    <w:rsid w:val="000F6040"/>
    <w:rsid w:val="000F724A"/>
    <w:rsid w:val="000F7749"/>
    <w:rsid w:val="000F7E4D"/>
    <w:rsid w:val="000F7EEF"/>
    <w:rsid w:val="001004CD"/>
    <w:rsid w:val="001009C9"/>
    <w:rsid w:val="00100E25"/>
    <w:rsid w:val="00101567"/>
    <w:rsid w:val="001020A4"/>
    <w:rsid w:val="00102240"/>
    <w:rsid w:val="00102856"/>
    <w:rsid w:val="00102988"/>
    <w:rsid w:val="00102A85"/>
    <w:rsid w:val="00102B8D"/>
    <w:rsid w:val="00102C6A"/>
    <w:rsid w:val="00102FB3"/>
    <w:rsid w:val="00103A05"/>
    <w:rsid w:val="00104FA2"/>
    <w:rsid w:val="00105065"/>
    <w:rsid w:val="0010559A"/>
    <w:rsid w:val="00106411"/>
    <w:rsid w:val="00106CD7"/>
    <w:rsid w:val="001072B8"/>
    <w:rsid w:val="001075BE"/>
    <w:rsid w:val="0010780F"/>
    <w:rsid w:val="001101C9"/>
    <w:rsid w:val="0011090A"/>
    <w:rsid w:val="00110AD9"/>
    <w:rsid w:val="00110F42"/>
    <w:rsid w:val="00111F0D"/>
    <w:rsid w:val="0011210C"/>
    <w:rsid w:val="001126D5"/>
    <w:rsid w:val="00113472"/>
    <w:rsid w:val="00113D44"/>
    <w:rsid w:val="00113DF3"/>
    <w:rsid w:val="001141DE"/>
    <w:rsid w:val="00115C0A"/>
    <w:rsid w:val="00116CDE"/>
    <w:rsid w:val="001174D2"/>
    <w:rsid w:val="00117AF4"/>
    <w:rsid w:val="001201ED"/>
    <w:rsid w:val="001203D6"/>
    <w:rsid w:val="00120B65"/>
    <w:rsid w:val="001211A9"/>
    <w:rsid w:val="00121626"/>
    <w:rsid w:val="00121849"/>
    <w:rsid w:val="00121FA6"/>
    <w:rsid w:val="00122282"/>
    <w:rsid w:val="00123839"/>
    <w:rsid w:val="00124AD8"/>
    <w:rsid w:val="0012542D"/>
    <w:rsid w:val="0012678C"/>
    <w:rsid w:val="00126A27"/>
    <w:rsid w:val="00126EFF"/>
    <w:rsid w:val="00127050"/>
    <w:rsid w:val="0012782A"/>
    <w:rsid w:val="001278E9"/>
    <w:rsid w:val="00127A79"/>
    <w:rsid w:val="00131216"/>
    <w:rsid w:val="00131219"/>
    <w:rsid w:val="00131F0C"/>
    <w:rsid w:val="0013276A"/>
    <w:rsid w:val="001329E1"/>
    <w:rsid w:val="001332C0"/>
    <w:rsid w:val="001335CF"/>
    <w:rsid w:val="00134588"/>
    <w:rsid w:val="00134A10"/>
    <w:rsid w:val="00134A57"/>
    <w:rsid w:val="00135E0F"/>
    <w:rsid w:val="00136836"/>
    <w:rsid w:val="00136F8E"/>
    <w:rsid w:val="00141009"/>
    <w:rsid w:val="001415E2"/>
    <w:rsid w:val="00142125"/>
    <w:rsid w:val="001425B5"/>
    <w:rsid w:val="001425F0"/>
    <w:rsid w:val="00142D98"/>
    <w:rsid w:val="00144274"/>
    <w:rsid w:val="00145171"/>
    <w:rsid w:val="00145ADA"/>
    <w:rsid w:val="001461F2"/>
    <w:rsid w:val="00146261"/>
    <w:rsid w:val="00146DA0"/>
    <w:rsid w:val="00150316"/>
    <w:rsid w:val="00150562"/>
    <w:rsid w:val="0015174D"/>
    <w:rsid w:val="001517D4"/>
    <w:rsid w:val="00151E9E"/>
    <w:rsid w:val="001522A4"/>
    <w:rsid w:val="00152EA9"/>
    <w:rsid w:val="00153363"/>
    <w:rsid w:val="00153481"/>
    <w:rsid w:val="001538A7"/>
    <w:rsid w:val="00154041"/>
    <w:rsid w:val="00154B1F"/>
    <w:rsid w:val="0015501B"/>
    <w:rsid w:val="001550F4"/>
    <w:rsid w:val="00155E21"/>
    <w:rsid w:val="00156173"/>
    <w:rsid w:val="00157100"/>
    <w:rsid w:val="00157231"/>
    <w:rsid w:val="0015729B"/>
    <w:rsid w:val="001576C2"/>
    <w:rsid w:val="0015795C"/>
    <w:rsid w:val="00157AFF"/>
    <w:rsid w:val="00160249"/>
    <w:rsid w:val="00160359"/>
    <w:rsid w:val="00160414"/>
    <w:rsid w:val="00160E13"/>
    <w:rsid w:val="0016118E"/>
    <w:rsid w:val="00161653"/>
    <w:rsid w:val="001616B2"/>
    <w:rsid w:val="001617D3"/>
    <w:rsid w:val="00161F78"/>
    <w:rsid w:val="001620E5"/>
    <w:rsid w:val="00164744"/>
    <w:rsid w:val="001673A5"/>
    <w:rsid w:val="00167748"/>
    <w:rsid w:val="00167CFA"/>
    <w:rsid w:val="00167D46"/>
    <w:rsid w:val="00170154"/>
    <w:rsid w:val="00170407"/>
    <w:rsid w:val="00170B50"/>
    <w:rsid w:val="00170F0E"/>
    <w:rsid w:val="00171A1B"/>
    <w:rsid w:val="00171EAC"/>
    <w:rsid w:val="00171FE9"/>
    <w:rsid w:val="001724BA"/>
    <w:rsid w:val="0017274B"/>
    <w:rsid w:val="0017284F"/>
    <w:rsid w:val="00172DC1"/>
    <w:rsid w:val="0017346A"/>
    <w:rsid w:val="00173947"/>
    <w:rsid w:val="00174633"/>
    <w:rsid w:val="00174F72"/>
    <w:rsid w:val="00175588"/>
    <w:rsid w:val="001757B5"/>
    <w:rsid w:val="00175C60"/>
    <w:rsid w:val="00175EF6"/>
    <w:rsid w:val="00176CF5"/>
    <w:rsid w:val="00176E63"/>
    <w:rsid w:val="00176F17"/>
    <w:rsid w:val="00181082"/>
    <w:rsid w:val="00181D88"/>
    <w:rsid w:val="00181ED2"/>
    <w:rsid w:val="001835B7"/>
    <w:rsid w:val="00183628"/>
    <w:rsid w:val="0018423C"/>
    <w:rsid w:val="00184CF2"/>
    <w:rsid w:val="00185182"/>
    <w:rsid w:val="0018553D"/>
    <w:rsid w:val="001866DA"/>
    <w:rsid w:val="00186D71"/>
    <w:rsid w:val="00187256"/>
    <w:rsid w:val="00187317"/>
    <w:rsid w:val="0019070C"/>
    <w:rsid w:val="001912E8"/>
    <w:rsid w:val="00191840"/>
    <w:rsid w:val="001921C1"/>
    <w:rsid w:val="0019248A"/>
    <w:rsid w:val="0019266A"/>
    <w:rsid w:val="001928F6"/>
    <w:rsid w:val="001939FA"/>
    <w:rsid w:val="0019474B"/>
    <w:rsid w:val="0019489C"/>
    <w:rsid w:val="00194DC1"/>
    <w:rsid w:val="0019517B"/>
    <w:rsid w:val="00195BBC"/>
    <w:rsid w:val="00196D5F"/>
    <w:rsid w:val="001A025D"/>
    <w:rsid w:val="001A092C"/>
    <w:rsid w:val="001A0C14"/>
    <w:rsid w:val="001A0F65"/>
    <w:rsid w:val="001A17EA"/>
    <w:rsid w:val="001A1B64"/>
    <w:rsid w:val="001A1D0E"/>
    <w:rsid w:val="001A1D65"/>
    <w:rsid w:val="001A1E72"/>
    <w:rsid w:val="001A2302"/>
    <w:rsid w:val="001A26ED"/>
    <w:rsid w:val="001A31BF"/>
    <w:rsid w:val="001A36D8"/>
    <w:rsid w:val="001A49D3"/>
    <w:rsid w:val="001A4A8E"/>
    <w:rsid w:val="001A632A"/>
    <w:rsid w:val="001B0280"/>
    <w:rsid w:val="001B0507"/>
    <w:rsid w:val="001B06C3"/>
    <w:rsid w:val="001B0806"/>
    <w:rsid w:val="001B0DFA"/>
    <w:rsid w:val="001B1021"/>
    <w:rsid w:val="001B1E3A"/>
    <w:rsid w:val="001B245B"/>
    <w:rsid w:val="001B2D71"/>
    <w:rsid w:val="001B3387"/>
    <w:rsid w:val="001B33F5"/>
    <w:rsid w:val="001B4666"/>
    <w:rsid w:val="001B488E"/>
    <w:rsid w:val="001B610F"/>
    <w:rsid w:val="001B6385"/>
    <w:rsid w:val="001B6DD2"/>
    <w:rsid w:val="001B7271"/>
    <w:rsid w:val="001B7B96"/>
    <w:rsid w:val="001C05CF"/>
    <w:rsid w:val="001C0BDD"/>
    <w:rsid w:val="001C15D0"/>
    <w:rsid w:val="001C1B63"/>
    <w:rsid w:val="001C1CAF"/>
    <w:rsid w:val="001C1F61"/>
    <w:rsid w:val="001C2200"/>
    <w:rsid w:val="001C5116"/>
    <w:rsid w:val="001C53F2"/>
    <w:rsid w:val="001C5C37"/>
    <w:rsid w:val="001C63D8"/>
    <w:rsid w:val="001C75C9"/>
    <w:rsid w:val="001C79F8"/>
    <w:rsid w:val="001C7D71"/>
    <w:rsid w:val="001C7EEE"/>
    <w:rsid w:val="001D0243"/>
    <w:rsid w:val="001D0B73"/>
    <w:rsid w:val="001D1CCA"/>
    <w:rsid w:val="001D1E4B"/>
    <w:rsid w:val="001D247F"/>
    <w:rsid w:val="001D4CEE"/>
    <w:rsid w:val="001D4E41"/>
    <w:rsid w:val="001D4F94"/>
    <w:rsid w:val="001D591B"/>
    <w:rsid w:val="001D5C3B"/>
    <w:rsid w:val="001D5F43"/>
    <w:rsid w:val="001D6B2F"/>
    <w:rsid w:val="001D6D53"/>
    <w:rsid w:val="001D7327"/>
    <w:rsid w:val="001D77E9"/>
    <w:rsid w:val="001E0FCA"/>
    <w:rsid w:val="001E1DB5"/>
    <w:rsid w:val="001E1DC9"/>
    <w:rsid w:val="001E5E0F"/>
    <w:rsid w:val="001E6862"/>
    <w:rsid w:val="001E6905"/>
    <w:rsid w:val="001E7AD8"/>
    <w:rsid w:val="001F01DB"/>
    <w:rsid w:val="001F0F2F"/>
    <w:rsid w:val="001F3F60"/>
    <w:rsid w:val="001F49EE"/>
    <w:rsid w:val="001F4C77"/>
    <w:rsid w:val="001F4D4C"/>
    <w:rsid w:val="001F4E4E"/>
    <w:rsid w:val="001F5275"/>
    <w:rsid w:val="001F6F11"/>
    <w:rsid w:val="001F7080"/>
    <w:rsid w:val="001F73B9"/>
    <w:rsid w:val="001F75B7"/>
    <w:rsid w:val="001F780A"/>
    <w:rsid w:val="00200492"/>
    <w:rsid w:val="00200502"/>
    <w:rsid w:val="00201B75"/>
    <w:rsid w:val="00201C3F"/>
    <w:rsid w:val="00201F10"/>
    <w:rsid w:val="00201F7B"/>
    <w:rsid w:val="002027DD"/>
    <w:rsid w:val="00204941"/>
    <w:rsid w:val="00204955"/>
    <w:rsid w:val="00204D35"/>
    <w:rsid w:val="0020529C"/>
    <w:rsid w:val="00205670"/>
    <w:rsid w:val="002057D0"/>
    <w:rsid w:val="0020636C"/>
    <w:rsid w:val="00206FCC"/>
    <w:rsid w:val="00207B90"/>
    <w:rsid w:val="00210248"/>
    <w:rsid w:val="00211351"/>
    <w:rsid w:val="00211D2B"/>
    <w:rsid w:val="002131FB"/>
    <w:rsid w:val="002134A0"/>
    <w:rsid w:val="00214305"/>
    <w:rsid w:val="00214348"/>
    <w:rsid w:val="00214AB1"/>
    <w:rsid w:val="00214CD9"/>
    <w:rsid w:val="00214F40"/>
    <w:rsid w:val="002157A2"/>
    <w:rsid w:val="00215890"/>
    <w:rsid w:val="00215F9B"/>
    <w:rsid w:val="002161D0"/>
    <w:rsid w:val="00217381"/>
    <w:rsid w:val="00217EFC"/>
    <w:rsid w:val="002204C0"/>
    <w:rsid w:val="00220B80"/>
    <w:rsid w:val="00221355"/>
    <w:rsid w:val="00221E64"/>
    <w:rsid w:val="002225F7"/>
    <w:rsid w:val="002235DA"/>
    <w:rsid w:val="0022391A"/>
    <w:rsid w:val="002246A8"/>
    <w:rsid w:val="00226BCD"/>
    <w:rsid w:val="00226F79"/>
    <w:rsid w:val="002270AA"/>
    <w:rsid w:val="00227A43"/>
    <w:rsid w:val="00227AB5"/>
    <w:rsid w:val="00227ED3"/>
    <w:rsid w:val="002302D8"/>
    <w:rsid w:val="002314CF"/>
    <w:rsid w:val="00232F48"/>
    <w:rsid w:val="002332A5"/>
    <w:rsid w:val="0023439F"/>
    <w:rsid w:val="002352D5"/>
    <w:rsid w:val="00235821"/>
    <w:rsid w:val="0023666D"/>
    <w:rsid w:val="0023688E"/>
    <w:rsid w:val="00237093"/>
    <w:rsid w:val="0023717A"/>
    <w:rsid w:val="0024013F"/>
    <w:rsid w:val="002402A3"/>
    <w:rsid w:val="0024064E"/>
    <w:rsid w:val="00240884"/>
    <w:rsid w:val="00240D10"/>
    <w:rsid w:val="00241343"/>
    <w:rsid w:val="00242BE2"/>
    <w:rsid w:val="00243AE3"/>
    <w:rsid w:val="00244930"/>
    <w:rsid w:val="00245670"/>
    <w:rsid w:val="0024588E"/>
    <w:rsid w:val="002465D1"/>
    <w:rsid w:val="00246CB8"/>
    <w:rsid w:val="00246D46"/>
    <w:rsid w:val="00246E9E"/>
    <w:rsid w:val="00247197"/>
    <w:rsid w:val="002508F3"/>
    <w:rsid w:val="00250F2C"/>
    <w:rsid w:val="00251DD6"/>
    <w:rsid w:val="002531EB"/>
    <w:rsid w:val="0025377C"/>
    <w:rsid w:val="00255700"/>
    <w:rsid w:val="00255F5A"/>
    <w:rsid w:val="0025777C"/>
    <w:rsid w:val="00261480"/>
    <w:rsid w:val="00261DE4"/>
    <w:rsid w:val="002621B6"/>
    <w:rsid w:val="0026265D"/>
    <w:rsid w:val="00262A09"/>
    <w:rsid w:val="00262B03"/>
    <w:rsid w:val="00262B44"/>
    <w:rsid w:val="00262C43"/>
    <w:rsid w:val="00262ED4"/>
    <w:rsid w:val="0026316F"/>
    <w:rsid w:val="00264957"/>
    <w:rsid w:val="00264F67"/>
    <w:rsid w:val="00265F88"/>
    <w:rsid w:val="002665CD"/>
    <w:rsid w:val="002669CE"/>
    <w:rsid w:val="00266C6A"/>
    <w:rsid w:val="0026757D"/>
    <w:rsid w:val="00270174"/>
    <w:rsid w:val="002703E2"/>
    <w:rsid w:val="00270743"/>
    <w:rsid w:val="00270C3D"/>
    <w:rsid w:val="00271B68"/>
    <w:rsid w:val="002721F8"/>
    <w:rsid w:val="00272CFA"/>
    <w:rsid w:val="00272DFC"/>
    <w:rsid w:val="00273217"/>
    <w:rsid w:val="00274877"/>
    <w:rsid w:val="00274974"/>
    <w:rsid w:val="00274A9F"/>
    <w:rsid w:val="00274F07"/>
    <w:rsid w:val="002750AA"/>
    <w:rsid w:val="00275542"/>
    <w:rsid w:val="002765E5"/>
    <w:rsid w:val="00276B19"/>
    <w:rsid w:val="00276BB1"/>
    <w:rsid w:val="00276EDF"/>
    <w:rsid w:val="00277ABE"/>
    <w:rsid w:val="00277E64"/>
    <w:rsid w:val="002813BF"/>
    <w:rsid w:val="00281B63"/>
    <w:rsid w:val="00282488"/>
    <w:rsid w:val="00282B79"/>
    <w:rsid w:val="00282DCA"/>
    <w:rsid w:val="0028304B"/>
    <w:rsid w:val="0028315B"/>
    <w:rsid w:val="00283793"/>
    <w:rsid w:val="0028392C"/>
    <w:rsid w:val="00284CA8"/>
    <w:rsid w:val="00284E47"/>
    <w:rsid w:val="002853DC"/>
    <w:rsid w:val="002858D9"/>
    <w:rsid w:val="002865F5"/>
    <w:rsid w:val="00286D44"/>
    <w:rsid w:val="002871AF"/>
    <w:rsid w:val="002878C9"/>
    <w:rsid w:val="00287DA5"/>
    <w:rsid w:val="00290408"/>
    <w:rsid w:val="00291FEB"/>
    <w:rsid w:val="00292147"/>
    <w:rsid w:val="00292A82"/>
    <w:rsid w:val="00292C92"/>
    <w:rsid w:val="00292F6C"/>
    <w:rsid w:val="00293AE5"/>
    <w:rsid w:val="002948DE"/>
    <w:rsid w:val="002951CB"/>
    <w:rsid w:val="00295679"/>
    <w:rsid w:val="00295E5F"/>
    <w:rsid w:val="00295F06"/>
    <w:rsid w:val="0029608D"/>
    <w:rsid w:val="00296642"/>
    <w:rsid w:val="0029778C"/>
    <w:rsid w:val="002A055A"/>
    <w:rsid w:val="002A0D25"/>
    <w:rsid w:val="002A1918"/>
    <w:rsid w:val="002A22B1"/>
    <w:rsid w:val="002A33A4"/>
    <w:rsid w:val="002A3C66"/>
    <w:rsid w:val="002A3F11"/>
    <w:rsid w:val="002A4457"/>
    <w:rsid w:val="002A4DC0"/>
    <w:rsid w:val="002A6300"/>
    <w:rsid w:val="002A6DCC"/>
    <w:rsid w:val="002A754F"/>
    <w:rsid w:val="002A77F6"/>
    <w:rsid w:val="002A7D6F"/>
    <w:rsid w:val="002B021F"/>
    <w:rsid w:val="002B09D6"/>
    <w:rsid w:val="002B1224"/>
    <w:rsid w:val="002B1D91"/>
    <w:rsid w:val="002B2200"/>
    <w:rsid w:val="002B2555"/>
    <w:rsid w:val="002B2BA2"/>
    <w:rsid w:val="002B2C41"/>
    <w:rsid w:val="002B3300"/>
    <w:rsid w:val="002B3405"/>
    <w:rsid w:val="002B37A7"/>
    <w:rsid w:val="002B3FBD"/>
    <w:rsid w:val="002B4297"/>
    <w:rsid w:val="002B4537"/>
    <w:rsid w:val="002B5FA4"/>
    <w:rsid w:val="002B7500"/>
    <w:rsid w:val="002C09E5"/>
    <w:rsid w:val="002C0DFA"/>
    <w:rsid w:val="002C0F73"/>
    <w:rsid w:val="002C112C"/>
    <w:rsid w:val="002C1817"/>
    <w:rsid w:val="002C1DA3"/>
    <w:rsid w:val="002C23FC"/>
    <w:rsid w:val="002C2604"/>
    <w:rsid w:val="002C3404"/>
    <w:rsid w:val="002C3F24"/>
    <w:rsid w:val="002C458B"/>
    <w:rsid w:val="002C4709"/>
    <w:rsid w:val="002C4A53"/>
    <w:rsid w:val="002C4B5D"/>
    <w:rsid w:val="002C568B"/>
    <w:rsid w:val="002C574F"/>
    <w:rsid w:val="002C5EE6"/>
    <w:rsid w:val="002C72FB"/>
    <w:rsid w:val="002C741C"/>
    <w:rsid w:val="002C7C92"/>
    <w:rsid w:val="002D11B0"/>
    <w:rsid w:val="002D2C87"/>
    <w:rsid w:val="002D2F45"/>
    <w:rsid w:val="002D3868"/>
    <w:rsid w:val="002D3E19"/>
    <w:rsid w:val="002D3FCB"/>
    <w:rsid w:val="002D4520"/>
    <w:rsid w:val="002D483E"/>
    <w:rsid w:val="002D4D65"/>
    <w:rsid w:val="002D54C6"/>
    <w:rsid w:val="002D660A"/>
    <w:rsid w:val="002D6D27"/>
    <w:rsid w:val="002D7D97"/>
    <w:rsid w:val="002E0F20"/>
    <w:rsid w:val="002E1B94"/>
    <w:rsid w:val="002E1D3D"/>
    <w:rsid w:val="002E20DE"/>
    <w:rsid w:val="002E2584"/>
    <w:rsid w:val="002E2E04"/>
    <w:rsid w:val="002E3053"/>
    <w:rsid w:val="002E3E38"/>
    <w:rsid w:val="002E772E"/>
    <w:rsid w:val="002F1A63"/>
    <w:rsid w:val="002F1FFD"/>
    <w:rsid w:val="002F2A9F"/>
    <w:rsid w:val="002F2E30"/>
    <w:rsid w:val="002F2F3C"/>
    <w:rsid w:val="002F4334"/>
    <w:rsid w:val="002F4774"/>
    <w:rsid w:val="002F49CF"/>
    <w:rsid w:val="002F4DF1"/>
    <w:rsid w:val="002F4FCD"/>
    <w:rsid w:val="002F5689"/>
    <w:rsid w:val="002F61CB"/>
    <w:rsid w:val="002F7A58"/>
    <w:rsid w:val="003003CA"/>
    <w:rsid w:val="003008D1"/>
    <w:rsid w:val="00300947"/>
    <w:rsid w:val="00301155"/>
    <w:rsid w:val="003020B9"/>
    <w:rsid w:val="00302EAE"/>
    <w:rsid w:val="003046DE"/>
    <w:rsid w:val="0030501B"/>
    <w:rsid w:val="0030541F"/>
    <w:rsid w:val="00305E2F"/>
    <w:rsid w:val="0030633A"/>
    <w:rsid w:val="00306BEB"/>
    <w:rsid w:val="00307B95"/>
    <w:rsid w:val="0031106A"/>
    <w:rsid w:val="0031142E"/>
    <w:rsid w:val="00311498"/>
    <w:rsid w:val="003129F8"/>
    <w:rsid w:val="0031327C"/>
    <w:rsid w:val="00313A7F"/>
    <w:rsid w:val="00313BBE"/>
    <w:rsid w:val="003140D0"/>
    <w:rsid w:val="0031488A"/>
    <w:rsid w:val="00315B0F"/>
    <w:rsid w:val="00316648"/>
    <w:rsid w:val="00316CD0"/>
    <w:rsid w:val="003179D5"/>
    <w:rsid w:val="00320190"/>
    <w:rsid w:val="003205B8"/>
    <w:rsid w:val="00321091"/>
    <w:rsid w:val="0032170A"/>
    <w:rsid w:val="00322240"/>
    <w:rsid w:val="00322EB9"/>
    <w:rsid w:val="00323232"/>
    <w:rsid w:val="0032438E"/>
    <w:rsid w:val="00324581"/>
    <w:rsid w:val="0032537E"/>
    <w:rsid w:val="00325FE6"/>
    <w:rsid w:val="00326DE2"/>
    <w:rsid w:val="00326DF2"/>
    <w:rsid w:val="00327B24"/>
    <w:rsid w:val="00330466"/>
    <w:rsid w:val="00330590"/>
    <w:rsid w:val="00331C16"/>
    <w:rsid w:val="00332502"/>
    <w:rsid w:val="0033388B"/>
    <w:rsid w:val="003347A6"/>
    <w:rsid w:val="0033489A"/>
    <w:rsid w:val="00334913"/>
    <w:rsid w:val="00334A9C"/>
    <w:rsid w:val="003352C2"/>
    <w:rsid w:val="00335D19"/>
    <w:rsid w:val="0033655F"/>
    <w:rsid w:val="0033740F"/>
    <w:rsid w:val="00337F83"/>
    <w:rsid w:val="0034091C"/>
    <w:rsid w:val="00340931"/>
    <w:rsid w:val="00340BBF"/>
    <w:rsid w:val="0034144C"/>
    <w:rsid w:val="0034147F"/>
    <w:rsid w:val="0034176C"/>
    <w:rsid w:val="003420E1"/>
    <w:rsid w:val="0034228B"/>
    <w:rsid w:val="00342BF3"/>
    <w:rsid w:val="0034304F"/>
    <w:rsid w:val="0034488A"/>
    <w:rsid w:val="00344AE6"/>
    <w:rsid w:val="003459CE"/>
    <w:rsid w:val="00346154"/>
    <w:rsid w:val="00347755"/>
    <w:rsid w:val="00347D97"/>
    <w:rsid w:val="00350458"/>
    <w:rsid w:val="003504FB"/>
    <w:rsid w:val="00350687"/>
    <w:rsid w:val="00350D16"/>
    <w:rsid w:val="00350E31"/>
    <w:rsid w:val="003514FA"/>
    <w:rsid w:val="00351E99"/>
    <w:rsid w:val="00352A9D"/>
    <w:rsid w:val="00353404"/>
    <w:rsid w:val="00354659"/>
    <w:rsid w:val="00354AB6"/>
    <w:rsid w:val="00355DE2"/>
    <w:rsid w:val="00356995"/>
    <w:rsid w:val="00357030"/>
    <w:rsid w:val="003576CA"/>
    <w:rsid w:val="003601A0"/>
    <w:rsid w:val="0036020F"/>
    <w:rsid w:val="003605C0"/>
    <w:rsid w:val="00360B22"/>
    <w:rsid w:val="00361C19"/>
    <w:rsid w:val="0036277F"/>
    <w:rsid w:val="00362A01"/>
    <w:rsid w:val="00362A89"/>
    <w:rsid w:val="00363387"/>
    <w:rsid w:val="00363627"/>
    <w:rsid w:val="003639BB"/>
    <w:rsid w:val="00363AF2"/>
    <w:rsid w:val="00364BC1"/>
    <w:rsid w:val="00364E90"/>
    <w:rsid w:val="003655AE"/>
    <w:rsid w:val="00365987"/>
    <w:rsid w:val="00366C8A"/>
    <w:rsid w:val="00366E64"/>
    <w:rsid w:val="00366EC3"/>
    <w:rsid w:val="0036721A"/>
    <w:rsid w:val="0036788B"/>
    <w:rsid w:val="00370CD6"/>
    <w:rsid w:val="003712A1"/>
    <w:rsid w:val="00371C3A"/>
    <w:rsid w:val="00372445"/>
    <w:rsid w:val="00372BAB"/>
    <w:rsid w:val="00373020"/>
    <w:rsid w:val="0037328A"/>
    <w:rsid w:val="00373548"/>
    <w:rsid w:val="003737EC"/>
    <w:rsid w:val="00374E1E"/>
    <w:rsid w:val="00374FB2"/>
    <w:rsid w:val="0037538C"/>
    <w:rsid w:val="00375950"/>
    <w:rsid w:val="00375BA1"/>
    <w:rsid w:val="003762A6"/>
    <w:rsid w:val="00376C6F"/>
    <w:rsid w:val="00377257"/>
    <w:rsid w:val="0038050E"/>
    <w:rsid w:val="00380628"/>
    <w:rsid w:val="0038198C"/>
    <w:rsid w:val="00381FF3"/>
    <w:rsid w:val="0038224B"/>
    <w:rsid w:val="0038239F"/>
    <w:rsid w:val="0038288F"/>
    <w:rsid w:val="00382C52"/>
    <w:rsid w:val="00382DEF"/>
    <w:rsid w:val="003838B5"/>
    <w:rsid w:val="00383B94"/>
    <w:rsid w:val="00383BE4"/>
    <w:rsid w:val="00383C9C"/>
    <w:rsid w:val="00383E59"/>
    <w:rsid w:val="00383FE9"/>
    <w:rsid w:val="00384939"/>
    <w:rsid w:val="00387245"/>
    <w:rsid w:val="00387898"/>
    <w:rsid w:val="00387F12"/>
    <w:rsid w:val="003901C0"/>
    <w:rsid w:val="00390359"/>
    <w:rsid w:val="0039095A"/>
    <w:rsid w:val="00390CD0"/>
    <w:rsid w:val="00390D75"/>
    <w:rsid w:val="00390E74"/>
    <w:rsid w:val="0039437C"/>
    <w:rsid w:val="0039725B"/>
    <w:rsid w:val="003A0365"/>
    <w:rsid w:val="003A093E"/>
    <w:rsid w:val="003A1829"/>
    <w:rsid w:val="003A1923"/>
    <w:rsid w:val="003A1F36"/>
    <w:rsid w:val="003A1F79"/>
    <w:rsid w:val="003A203F"/>
    <w:rsid w:val="003A22FB"/>
    <w:rsid w:val="003A27D7"/>
    <w:rsid w:val="003A3DAF"/>
    <w:rsid w:val="003A438C"/>
    <w:rsid w:val="003A4912"/>
    <w:rsid w:val="003A6FF4"/>
    <w:rsid w:val="003B054D"/>
    <w:rsid w:val="003B07F7"/>
    <w:rsid w:val="003B0E2D"/>
    <w:rsid w:val="003B2CB4"/>
    <w:rsid w:val="003B35F0"/>
    <w:rsid w:val="003B3995"/>
    <w:rsid w:val="003B3F67"/>
    <w:rsid w:val="003B465D"/>
    <w:rsid w:val="003B480E"/>
    <w:rsid w:val="003B4A6A"/>
    <w:rsid w:val="003B4EE4"/>
    <w:rsid w:val="003B5D28"/>
    <w:rsid w:val="003B67C9"/>
    <w:rsid w:val="003B6A2A"/>
    <w:rsid w:val="003B6FF7"/>
    <w:rsid w:val="003C0E73"/>
    <w:rsid w:val="003C2082"/>
    <w:rsid w:val="003C3832"/>
    <w:rsid w:val="003C3A5B"/>
    <w:rsid w:val="003C3AB9"/>
    <w:rsid w:val="003C4B48"/>
    <w:rsid w:val="003C4BF4"/>
    <w:rsid w:val="003C5BB2"/>
    <w:rsid w:val="003C5D52"/>
    <w:rsid w:val="003C61BD"/>
    <w:rsid w:val="003C629B"/>
    <w:rsid w:val="003C6E09"/>
    <w:rsid w:val="003C6F90"/>
    <w:rsid w:val="003C7826"/>
    <w:rsid w:val="003C789F"/>
    <w:rsid w:val="003D0678"/>
    <w:rsid w:val="003D1120"/>
    <w:rsid w:val="003D1FF0"/>
    <w:rsid w:val="003D2383"/>
    <w:rsid w:val="003D3943"/>
    <w:rsid w:val="003D3BEF"/>
    <w:rsid w:val="003D4759"/>
    <w:rsid w:val="003D4E29"/>
    <w:rsid w:val="003D4EB9"/>
    <w:rsid w:val="003D4F86"/>
    <w:rsid w:val="003D5214"/>
    <w:rsid w:val="003D61C9"/>
    <w:rsid w:val="003D662A"/>
    <w:rsid w:val="003D6D7F"/>
    <w:rsid w:val="003D6FD4"/>
    <w:rsid w:val="003D7680"/>
    <w:rsid w:val="003D7AC4"/>
    <w:rsid w:val="003E037E"/>
    <w:rsid w:val="003E0EC7"/>
    <w:rsid w:val="003E1037"/>
    <w:rsid w:val="003E16EC"/>
    <w:rsid w:val="003E2FC2"/>
    <w:rsid w:val="003E3520"/>
    <w:rsid w:val="003E47FB"/>
    <w:rsid w:val="003E4945"/>
    <w:rsid w:val="003E5419"/>
    <w:rsid w:val="003E553F"/>
    <w:rsid w:val="003E5A7F"/>
    <w:rsid w:val="003E628A"/>
    <w:rsid w:val="003E72B0"/>
    <w:rsid w:val="003E7EE8"/>
    <w:rsid w:val="003E7F63"/>
    <w:rsid w:val="003F09F7"/>
    <w:rsid w:val="003F0F52"/>
    <w:rsid w:val="003F1396"/>
    <w:rsid w:val="003F1568"/>
    <w:rsid w:val="003F2DFB"/>
    <w:rsid w:val="003F4938"/>
    <w:rsid w:val="003F50F0"/>
    <w:rsid w:val="003F5384"/>
    <w:rsid w:val="003F5D2E"/>
    <w:rsid w:val="003F6122"/>
    <w:rsid w:val="003F649A"/>
    <w:rsid w:val="003F6E06"/>
    <w:rsid w:val="003F770A"/>
    <w:rsid w:val="003F7FEE"/>
    <w:rsid w:val="0040039A"/>
    <w:rsid w:val="004007DF"/>
    <w:rsid w:val="00401233"/>
    <w:rsid w:val="004028CD"/>
    <w:rsid w:val="0040326B"/>
    <w:rsid w:val="00403E39"/>
    <w:rsid w:val="00404608"/>
    <w:rsid w:val="00404763"/>
    <w:rsid w:val="00404A45"/>
    <w:rsid w:val="00404AA4"/>
    <w:rsid w:val="0040588C"/>
    <w:rsid w:val="00405B0D"/>
    <w:rsid w:val="00406654"/>
    <w:rsid w:val="00406688"/>
    <w:rsid w:val="004066DD"/>
    <w:rsid w:val="004101B7"/>
    <w:rsid w:val="00410ED6"/>
    <w:rsid w:val="0041174B"/>
    <w:rsid w:val="00411BE6"/>
    <w:rsid w:val="00412003"/>
    <w:rsid w:val="0041254A"/>
    <w:rsid w:val="00413491"/>
    <w:rsid w:val="00414786"/>
    <w:rsid w:val="004164C0"/>
    <w:rsid w:val="00420803"/>
    <w:rsid w:val="00420AA1"/>
    <w:rsid w:val="00420E3F"/>
    <w:rsid w:val="00421833"/>
    <w:rsid w:val="0042270E"/>
    <w:rsid w:val="00422967"/>
    <w:rsid w:val="00423B3B"/>
    <w:rsid w:val="00424559"/>
    <w:rsid w:val="004254C7"/>
    <w:rsid w:val="00426259"/>
    <w:rsid w:val="0042683F"/>
    <w:rsid w:val="00426F5C"/>
    <w:rsid w:val="004278F2"/>
    <w:rsid w:val="00427E17"/>
    <w:rsid w:val="004300D7"/>
    <w:rsid w:val="00430A45"/>
    <w:rsid w:val="004314F0"/>
    <w:rsid w:val="00431A1A"/>
    <w:rsid w:val="00433BF7"/>
    <w:rsid w:val="004343E1"/>
    <w:rsid w:val="004346C7"/>
    <w:rsid w:val="00434F5A"/>
    <w:rsid w:val="004350E7"/>
    <w:rsid w:val="00436430"/>
    <w:rsid w:val="00436674"/>
    <w:rsid w:val="004372FD"/>
    <w:rsid w:val="004403B9"/>
    <w:rsid w:val="00440680"/>
    <w:rsid w:val="00443037"/>
    <w:rsid w:val="004433D9"/>
    <w:rsid w:val="00443F41"/>
    <w:rsid w:val="00443FE4"/>
    <w:rsid w:val="00444056"/>
    <w:rsid w:val="00444656"/>
    <w:rsid w:val="00445C82"/>
    <w:rsid w:val="00450CD0"/>
    <w:rsid w:val="00450EEA"/>
    <w:rsid w:val="004532AE"/>
    <w:rsid w:val="00453A68"/>
    <w:rsid w:val="00453C05"/>
    <w:rsid w:val="00453E74"/>
    <w:rsid w:val="00454F8E"/>
    <w:rsid w:val="004554BA"/>
    <w:rsid w:val="00455AB0"/>
    <w:rsid w:val="00455EE3"/>
    <w:rsid w:val="0045682A"/>
    <w:rsid w:val="004602E2"/>
    <w:rsid w:val="0046062E"/>
    <w:rsid w:val="00461074"/>
    <w:rsid w:val="0046152A"/>
    <w:rsid w:val="004619A2"/>
    <w:rsid w:val="004628C3"/>
    <w:rsid w:val="0046311F"/>
    <w:rsid w:val="0046398C"/>
    <w:rsid w:val="004643A2"/>
    <w:rsid w:val="00465CFD"/>
    <w:rsid w:val="00466413"/>
    <w:rsid w:val="00466B73"/>
    <w:rsid w:val="00466F3E"/>
    <w:rsid w:val="0046740F"/>
    <w:rsid w:val="00467C0F"/>
    <w:rsid w:val="00470621"/>
    <w:rsid w:val="00470BDA"/>
    <w:rsid w:val="00470CC1"/>
    <w:rsid w:val="004713AB"/>
    <w:rsid w:val="004718A8"/>
    <w:rsid w:val="004721BB"/>
    <w:rsid w:val="00472A9C"/>
    <w:rsid w:val="004737F4"/>
    <w:rsid w:val="00474905"/>
    <w:rsid w:val="00474C20"/>
    <w:rsid w:val="00475F3B"/>
    <w:rsid w:val="004767EE"/>
    <w:rsid w:val="00476E28"/>
    <w:rsid w:val="00476E59"/>
    <w:rsid w:val="004770EB"/>
    <w:rsid w:val="004770F3"/>
    <w:rsid w:val="00480363"/>
    <w:rsid w:val="004809A3"/>
    <w:rsid w:val="00481BC0"/>
    <w:rsid w:val="00481D81"/>
    <w:rsid w:val="00483C71"/>
    <w:rsid w:val="00483C8E"/>
    <w:rsid w:val="00483CF0"/>
    <w:rsid w:val="00484495"/>
    <w:rsid w:val="004850B4"/>
    <w:rsid w:val="00485A57"/>
    <w:rsid w:val="00485E8E"/>
    <w:rsid w:val="00486ED8"/>
    <w:rsid w:val="004906D9"/>
    <w:rsid w:val="004912EE"/>
    <w:rsid w:val="00491D56"/>
    <w:rsid w:val="00492212"/>
    <w:rsid w:val="004925E1"/>
    <w:rsid w:val="00493424"/>
    <w:rsid w:val="0049441C"/>
    <w:rsid w:val="004961F2"/>
    <w:rsid w:val="00496B32"/>
    <w:rsid w:val="0049757F"/>
    <w:rsid w:val="0049763C"/>
    <w:rsid w:val="004A197C"/>
    <w:rsid w:val="004A22C2"/>
    <w:rsid w:val="004A324D"/>
    <w:rsid w:val="004A3A02"/>
    <w:rsid w:val="004A4858"/>
    <w:rsid w:val="004A5189"/>
    <w:rsid w:val="004A6403"/>
    <w:rsid w:val="004A7B7C"/>
    <w:rsid w:val="004B01FE"/>
    <w:rsid w:val="004B05E9"/>
    <w:rsid w:val="004B0AB4"/>
    <w:rsid w:val="004B0AC2"/>
    <w:rsid w:val="004B0D9E"/>
    <w:rsid w:val="004B154A"/>
    <w:rsid w:val="004B23B5"/>
    <w:rsid w:val="004B33A9"/>
    <w:rsid w:val="004B3710"/>
    <w:rsid w:val="004B3EE5"/>
    <w:rsid w:val="004B4249"/>
    <w:rsid w:val="004B445D"/>
    <w:rsid w:val="004B5027"/>
    <w:rsid w:val="004B590D"/>
    <w:rsid w:val="004B5CB6"/>
    <w:rsid w:val="004B5F32"/>
    <w:rsid w:val="004B68A4"/>
    <w:rsid w:val="004B701D"/>
    <w:rsid w:val="004B71F3"/>
    <w:rsid w:val="004B7F26"/>
    <w:rsid w:val="004C054E"/>
    <w:rsid w:val="004C0C05"/>
    <w:rsid w:val="004C103F"/>
    <w:rsid w:val="004C10F9"/>
    <w:rsid w:val="004C187C"/>
    <w:rsid w:val="004C1A33"/>
    <w:rsid w:val="004C1D7F"/>
    <w:rsid w:val="004C1F76"/>
    <w:rsid w:val="004C294E"/>
    <w:rsid w:val="004C2C7C"/>
    <w:rsid w:val="004C38DB"/>
    <w:rsid w:val="004C4097"/>
    <w:rsid w:val="004C4194"/>
    <w:rsid w:val="004C43C5"/>
    <w:rsid w:val="004C51FB"/>
    <w:rsid w:val="004C560B"/>
    <w:rsid w:val="004C568B"/>
    <w:rsid w:val="004C6DCA"/>
    <w:rsid w:val="004C6F2F"/>
    <w:rsid w:val="004C7617"/>
    <w:rsid w:val="004C7A43"/>
    <w:rsid w:val="004C7AB7"/>
    <w:rsid w:val="004C7F70"/>
    <w:rsid w:val="004D0151"/>
    <w:rsid w:val="004D037F"/>
    <w:rsid w:val="004D0C96"/>
    <w:rsid w:val="004D0DC8"/>
    <w:rsid w:val="004D160A"/>
    <w:rsid w:val="004D1E52"/>
    <w:rsid w:val="004D26F1"/>
    <w:rsid w:val="004D297E"/>
    <w:rsid w:val="004D2C85"/>
    <w:rsid w:val="004D3D6F"/>
    <w:rsid w:val="004D40AA"/>
    <w:rsid w:val="004D4983"/>
    <w:rsid w:val="004D4DD6"/>
    <w:rsid w:val="004D5142"/>
    <w:rsid w:val="004D5F60"/>
    <w:rsid w:val="004D6346"/>
    <w:rsid w:val="004D6E01"/>
    <w:rsid w:val="004D7AD6"/>
    <w:rsid w:val="004E02EB"/>
    <w:rsid w:val="004E0AB2"/>
    <w:rsid w:val="004E16EC"/>
    <w:rsid w:val="004E2240"/>
    <w:rsid w:val="004E23ED"/>
    <w:rsid w:val="004E2491"/>
    <w:rsid w:val="004E27A1"/>
    <w:rsid w:val="004E29B6"/>
    <w:rsid w:val="004E431A"/>
    <w:rsid w:val="004E498D"/>
    <w:rsid w:val="004E52B0"/>
    <w:rsid w:val="004E5411"/>
    <w:rsid w:val="004E6B27"/>
    <w:rsid w:val="004E71D2"/>
    <w:rsid w:val="004F0903"/>
    <w:rsid w:val="004F0946"/>
    <w:rsid w:val="004F09A6"/>
    <w:rsid w:val="004F0BA7"/>
    <w:rsid w:val="004F45CE"/>
    <w:rsid w:val="004F541A"/>
    <w:rsid w:val="004F59B0"/>
    <w:rsid w:val="004F610E"/>
    <w:rsid w:val="004F7952"/>
    <w:rsid w:val="004F7A5F"/>
    <w:rsid w:val="00501BC8"/>
    <w:rsid w:val="005030FD"/>
    <w:rsid w:val="0050578D"/>
    <w:rsid w:val="005061AB"/>
    <w:rsid w:val="0050707E"/>
    <w:rsid w:val="00507900"/>
    <w:rsid w:val="00507A5C"/>
    <w:rsid w:val="005107D5"/>
    <w:rsid w:val="00510AAA"/>
    <w:rsid w:val="005117E8"/>
    <w:rsid w:val="00511DC2"/>
    <w:rsid w:val="005122B7"/>
    <w:rsid w:val="0051371C"/>
    <w:rsid w:val="005137BD"/>
    <w:rsid w:val="00513AB2"/>
    <w:rsid w:val="00513B14"/>
    <w:rsid w:val="00513BBF"/>
    <w:rsid w:val="0051505A"/>
    <w:rsid w:val="0051534E"/>
    <w:rsid w:val="005176CF"/>
    <w:rsid w:val="00517EB7"/>
    <w:rsid w:val="00517EBC"/>
    <w:rsid w:val="00520578"/>
    <w:rsid w:val="005216C0"/>
    <w:rsid w:val="00521F7A"/>
    <w:rsid w:val="00522D1D"/>
    <w:rsid w:val="00522DD2"/>
    <w:rsid w:val="00522E56"/>
    <w:rsid w:val="00523588"/>
    <w:rsid w:val="0052376B"/>
    <w:rsid w:val="00523B60"/>
    <w:rsid w:val="005242C4"/>
    <w:rsid w:val="00524853"/>
    <w:rsid w:val="0052496A"/>
    <w:rsid w:val="00524FE3"/>
    <w:rsid w:val="00525A97"/>
    <w:rsid w:val="00525C67"/>
    <w:rsid w:val="00526198"/>
    <w:rsid w:val="00526683"/>
    <w:rsid w:val="00526704"/>
    <w:rsid w:val="00526BF4"/>
    <w:rsid w:val="0053053A"/>
    <w:rsid w:val="0053152F"/>
    <w:rsid w:val="0053184F"/>
    <w:rsid w:val="005319F8"/>
    <w:rsid w:val="005321D9"/>
    <w:rsid w:val="005322FB"/>
    <w:rsid w:val="005332A1"/>
    <w:rsid w:val="00533527"/>
    <w:rsid w:val="00535ED8"/>
    <w:rsid w:val="0053661C"/>
    <w:rsid w:val="00540182"/>
    <w:rsid w:val="00540DD6"/>
    <w:rsid w:val="00541019"/>
    <w:rsid w:val="0054108F"/>
    <w:rsid w:val="005417DA"/>
    <w:rsid w:val="0054246C"/>
    <w:rsid w:val="00542848"/>
    <w:rsid w:val="00542942"/>
    <w:rsid w:val="00543533"/>
    <w:rsid w:val="0054478E"/>
    <w:rsid w:val="005449FB"/>
    <w:rsid w:val="00544AC9"/>
    <w:rsid w:val="00544EFA"/>
    <w:rsid w:val="005453A3"/>
    <w:rsid w:val="00545CCE"/>
    <w:rsid w:val="00545DE2"/>
    <w:rsid w:val="00546767"/>
    <w:rsid w:val="00546CE7"/>
    <w:rsid w:val="00546FD5"/>
    <w:rsid w:val="00552960"/>
    <w:rsid w:val="005531E0"/>
    <w:rsid w:val="0055323F"/>
    <w:rsid w:val="00553C11"/>
    <w:rsid w:val="00554773"/>
    <w:rsid w:val="00554CBF"/>
    <w:rsid w:val="00554F6F"/>
    <w:rsid w:val="005554DD"/>
    <w:rsid w:val="005555A6"/>
    <w:rsid w:val="00556C55"/>
    <w:rsid w:val="00560467"/>
    <w:rsid w:val="00560628"/>
    <w:rsid w:val="00560F94"/>
    <w:rsid w:val="00563EB9"/>
    <w:rsid w:val="005641A6"/>
    <w:rsid w:val="00564421"/>
    <w:rsid w:val="00565D3B"/>
    <w:rsid w:val="005669CA"/>
    <w:rsid w:val="005671AA"/>
    <w:rsid w:val="00567EED"/>
    <w:rsid w:val="00570F48"/>
    <w:rsid w:val="00571284"/>
    <w:rsid w:val="00571BAF"/>
    <w:rsid w:val="00572546"/>
    <w:rsid w:val="00572711"/>
    <w:rsid w:val="00572A30"/>
    <w:rsid w:val="00572FF8"/>
    <w:rsid w:val="0057312F"/>
    <w:rsid w:val="00573155"/>
    <w:rsid w:val="00573921"/>
    <w:rsid w:val="00575082"/>
    <w:rsid w:val="005750D1"/>
    <w:rsid w:val="00575254"/>
    <w:rsid w:val="0057567B"/>
    <w:rsid w:val="0057637D"/>
    <w:rsid w:val="00576753"/>
    <w:rsid w:val="005770BD"/>
    <w:rsid w:val="005771A1"/>
    <w:rsid w:val="005775D8"/>
    <w:rsid w:val="005802FD"/>
    <w:rsid w:val="00580726"/>
    <w:rsid w:val="00580A55"/>
    <w:rsid w:val="00580ECF"/>
    <w:rsid w:val="005819FE"/>
    <w:rsid w:val="00581B23"/>
    <w:rsid w:val="005821B9"/>
    <w:rsid w:val="00582D43"/>
    <w:rsid w:val="00582F31"/>
    <w:rsid w:val="00584351"/>
    <w:rsid w:val="00584A8B"/>
    <w:rsid w:val="00585386"/>
    <w:rsid w:val="00585F14"/>
    <w:rsid w:val="00586894"/>
    <w:rsid w:val="005876CD"/>
    <w:rsid w:val="0059009B"/>
    <w:rsid w:val="00590696"/>
    <w:rsid w:val="00590C80"/>
    <w:rsid w:val="00591523"/>
    <w:rsid w:val="00592F58"/>
    <w:rsid w:val="00593B8F"/>
    <w:rsid w:val="00593D09"/>
    <w:rsid w:val="00593D96"/>
    <w:rsid w:val="00593E34"/>
    <w:rsid w:val="005959DF"/>
    <w:rsid w:val="00596066"/>
    <w:rsid w:val="00596713"/>
    <w:rsid w:val="0059743B"/>
    <w:rsid w:val="005A0752"/>
    <w:rsid w:val="005A1184"/>
    <w:rsid w:val="005A2C92"/>
    <w:rsid w:val="005A32E8"/>
    <w:rsid w:val="005A4D64"/>
    <w:rsid w:val="005A5B24"/>
    <w:rsid w:val="005A6899"/>
    <w:rsid w:val="005A70CB"/>
    <w:rsid w:val="005A7100"/>
    <w:rsid w:val="005A714C"/>
    <w:rsid w:val="005A7F02"/>
    <w:rsid w:val="005B0BCB"/>
    <w:rsid w:val="005B3191"/>
    <w:rsid w:val="005B322A"/>
    <w:rsid w:val="005B49A5"/>
    <w:rsid w:val="005B4F3C"/>
    <w:rsid w:val="005B69FA"/>
    <w:rsid w:val="005B6E64"/>
    <w:rsid w:val="005B7CB2"/>
    <w:rsid w:val="005C0540"/>
    <w:rsid w:val="005C0716"/>
    <w:rsid w:val="005C2667"/>
    <w:rsid w:val="005C28BE"/>
    <w:rsid w:val="005C29C5"/>
    <w:rsid w:val="005C3891"/>
    <w:rsid w:val="005C3F86"/>
    <w:rsid w:val="005C49EC"/>
    <w:rsid w:val="005C5353"/>
    <w:rsid w:val="005C6C73"/>
    <w:rsid w:val="005C6C9E"/>
    <w:rsid w:val="005C6F07"/>
    <w:rsid w:val="005C6F7D"/>
    <w:rsid w:val="005C7B56"/>
    <w:rsid w:val="005C7CD1"/>
    <w:rsid w:val="005D03FB"/>
    <w:rsid w:val="005D0A34"/>
    <w:rsid w:val="005D0A49"/>
    <w:rsid w:val="005D1522"/>
    <w:rsid w:val="005D26F9"/>
    <w:rsid w:val="005D28AE"/>
    <w:rsid w:val="005D4482"/>
    <w:rsid w:val="005D47C6"/>
    <w:rsid w:val="005D48FE"/>
    <w:rsid w:val="005D6535"/>
    <w:rsid w:val="005D6867"/>
    <w:rsid w:val="005D738F"/>
    <w:rsid w:val="005D755B"/>
    <w:rsid w:val="005E0ADD"/>
    <w:rsid w:val="005E0F98"/>
    <w:rsid w:val="005E17C7"/>
    <w:rsid w:val="005E2FE2"/>
    <w:rsid w:val="005E3208"/>
    <w:rsid w:val="005E3E0A"/>
    <w:rsid w:val="005E5482"/>
    <w:rsid w:val="005E5AED"/>
    <w:rsid w:val="005E5BCD"/>
    <w:rsid w:val="005E5BE2"/>
    <w:rsid w:val="005E5F47"/>
    <w:rsid w:val="005E655C"/>
    <w:rsid w:val="005E69DE"/>
    <w:rsid w:val="005E6A54"/>
    <w:rsid w:val="005E7078"/>
    <w:rsid w:val="005E72C5"/>
    <w:rsid w:val="005E72E5"/>
    <w:rsid w:val="005F020C"/>
    <w:rsid w:val="005F052C"/>
    <w:rsid w:val="005F13DB"/>
    <w:rsid w:val="005F169D"/>
    <w:rsid w:val="005F1886"/>
    <w:rsid w:val="005F1913"/>
    <w:rsid w:val="005F2443"/>
    <w:rsid w:val="005F2E01"/>
    <w:rsid w:val="005F2E81"/>
    <w:rsid w:val="005F3059"/>
    <w:rsid w:val="005F4536"/>
    <w:rsid w:val="005F5CC8"/>
    <w:rsid w:val="005F6D71"/>
    <w:rsid w:val="005F6F61"/>
    <w:rsid w:val="00601972"/>
    <w:rsid w:val="00602264"/>
    <w:rsid w:val="00602D5C"/>
    <w:rsid w:val="00603030"/>
    <w:rsid w:val="00604A0A"/>
    <w:rsid w:val="0060535C"/>
    <w:rsid w:val="00606AEE"/>
    <w:rsid w:val="006078B5"/>
    <w:rsid w:val="00607FD1"/>
    <w:rsid w:val="00610F7D"/>
    <w:rsid w:val="00611582"/>
    <w:rsid w:val="00611A96"/>
    <w:rsid w:val="00611AA1"/>
    <w:rsid w:val="00612A2B"/>
    <w:rsid w:val="006141EF"/>
    <w:rsid w:val="00614219"/>
    <w:rsid w:val="006147BA"/>
    <w:rsid w:val="00614C86"/>
    <w:rsid w:val="006156CD"/>
    <w:rsid w:val="00615A39"/>
    <w:rsid w:val="00615D1D"/>
    <w:rsid w:val="00616559"/>
    <w:rsid w:val="00616AA6"/>
    <w:rsid w:val="0061757D"/>
    <w:rsid w:val="00620B10"/>
    <w:rsid w:val="00620D70"/>
    <w:rsid w:val="00620DD4"/>
    <w:rsid w:val="0062155A"/>
    <w:rsid w:val="006219A8"/>
    <w:rsid w:val="00622FA0"/>
    <w:rsid w:val="00624680"/>
    <w:rsid w:val="0062479C"/>
    <w:rsid w:val="00625762"/>
    <w:rsid w:val="00625BE5"/>
    <w:rsid w:val="00626136"/>
    <w:rsid w:val="006263C3"/>
    <w:rsid w:val="0062753B"/>
    <w:rsid w:val="0062759F"/>
    <w:rsid w:val="00627C9D"/>
    <w:rsid w:val="006302A4"/>
    <w:rsid w:val="00630474"/>
    <w:rsid w:val="00630893"/>
    <w:rsid w:val="00630BE3"/>
    <w:rsid w:val="00631061"/>
    <w:rsid w:val="006314B6"/>
    <w:rsid w:val="00631A00"/>
    <w:rsid w:val="006321D1"/>
    <w:rsid w:val="00632505"/>
    <w:rsid w:val="00633084"/>
    <w:rsid w:val="006336D9"/>
    <w:rsid w:val="006336FD"/>
    <w:rsid w:val="00633837"/>
    <w:rsid w:val="00634351"/>
    <w:rsid w:val="0063439C"/>
    <w:rsid w:val="00634FD5"/>
    <w:rsid w:val="0063526E"/>
    <w:rsid w:val="006354A8"/>
    <w:rsid w:val="00636077"/>
    <w:rsid w:val="0063727F"/>
    <w:rsid w:val="006378CA"/>
    <w:rsid w:val="00637E66"/>
    <w:rsid w:val="00637FEE"/>
    <w:rsid w:val="0064075B"/>
    <w:rsid w:val="00640D3E"/>
    <w:rsid w:val="00641308"/>
    <w:rsid w:val="006419A4"/>
    <w:rsid w:val="00641F08"/>
    <w:rsid w:val="00642398"/>
    <w:rsid w:val="00642456"/>
    <w:rsid w:val="00643387"/>
    <w:rsid w:val="00643D80"/>
    <w:rsid w:val="00643F82"/>
    <w:rsid w:val="00644283"/>
    <w:rsid w:val="006444CD"/>
    <w:rsid w:val="0064508E"/>
    <w:rsid w:val="00645602"/>
    <w:rsid w:val="00645776"/>
    <w:rsid w:val="006462F4"/>
    <w:rsid w:val="0064678D"/>
    <w:rsid w:val="00647728"/>
    <w:rsid w:val="00647A7E"/>
    <w:rsid w:val="00647B25"/>
    <w:rsid w:val="00650C3A"/>
    <w:rsid w:val="00651D3D"/>
    <w:rsid w:val="00651ECE"/>
    <w:rsid w:val="006529AF"/>
    <w:rsid w:val="0065305C"/>
    <w:rsid w:val="0065326B"/>
    <w:rsid w:val="0065376F"/>
    <w:rsid w:val="00653DDF"/>
    <w:rsid w:val="00656C31"/>
    <w:rsid w:val="00657052"/>
    <w:rsid w:val="006570B1"/>
    <w:rsid w:val="0065793A"/>
    <w:rsid w:val="00660032"/>
    <w:rsid w:val="00660207"/>
    <w:rsid w:val="006604CA"/>
    <w:rsid w:val="00660B34"/>
    <w:rsid w:val="00661A8C"/>
    <w:rsid w:val="006625EB"/>
    <w:rsid w:val="006631A5"/>
    <w:rsid w:val="0066388B"/>
    <w:rsid w:val="00663945"/>
    <w:rsid w:val="00665066"/>
    <w:rsid w:val="006655EB"/>
    <w:rsid w:val="00666921"/>
    <w:rsid w:val="00667689"/>
    <w:rsid w:val="00667BA4"/>
    <w:rsid w:val="00667E08"/>
    <w:rsid w:val="00667E84"/>
    <w:rsid w:val="00670382"/>
    <w:rsid w:val="006718B3"/>
    <w:rsid w:val="0067224F"/>
    <w:rsid w:val="00673E0C"/>
    <w:rsid w:val="00675B1D"/>
    <w:rsid w:val="0067608D"/>
    <w:rsid w:val="006769C9"/>
    <w:rsid w:val="00676FFD"/>
    <w:rsid w:val="00680240"/>
    <w:rsid w:val="006802D9"/>
    <w:rsid w:val="00681238"/>
    <w:rsid w:val="006814F1"/>
    <w:rsid w:val="006823D7"/>
    <w:rsid w:val="00685D97"/>
    <w:rsid w:val="006863D7"/>
    <w:rsid w:val="00686550"/>
    <w:rsid w:val="006867CD"/>
    <w:rsid w:val="00686887"/>
    <w:rsid w:val="00686B18"/>
    <w:rsid w:val="00687792"/>
    <w:rsid w:val="0068784F"/>
    <w:rsid w:val="00687C2D"/>
    <w:rsid w:val="00690779"/>
    <w:rsid w:val="00693AE4"/>
    <w:rsid w:val="00694286"/>
    <w:rsid w:val="006943C2"/>
    <w:rsid w:val="00694439"/>
    <w:rsid w:val="006950A9"/>
    <w:rsid w:val="006A0E1D"/>
    <w:rsid w:val="006A0FDB"/>
    <w:rsid w:val="006A2A10"/>
    <w:rsid w:val="006A2E50"/>
    <w:rsid w:val="006A3184"/>
    <w:rsid w:val="006A5629"/>
    <w:rsid w:val="006A5631"/>
    <w:rsid w:val="006A5C56"/>
    <w:rsid w:val="006A76B9"/>
    <w:rsid w:val="006A7755"/>
    <w:rsid w:val="006B03CB"/>
    <w:rsid w:val="006B03FC"/>
    <w:rsid w:val="006B15C8"/>
    <w:rsid w:val="006B1BD4"/>
    <w:rsid w:val="006B1D4F"/>
    <w:rsid w:val="006B1DAF"/>
    <w:rsid w:val="006B3167"/>
    <w:rsid w:val="006B34C0"/>
    <w:rsid w:val="006B4500"/>
    <w:rsid w:val="006B4543"/>
    <w:rsid w:val="006B56F7"/>
    <w:rsid w:val="006B5BDC"/>
    <w:rsid w:val="006B672E"/>
    <w:rsid w:val="006B7932"/>
    <w:rsid w:val="006B7DF9"/>
    <w:rsid w:val="006C0022"/>
    <w:rsid w:val="006C16A6"/>
    <w:rsid w:val="006C1BE7"/>
    <w:rsid w:val="006C229A"/>
    <w:rsid w:val="006C2CD2"/>
    <w:rsid w:val="006C2F03"/>
    <w:rsid w:val="006C38B6"/>
    <w:rsid w:val="006C586F"/>
    <w:rsid w:val="006C5ABD"/>
    <w:rsid w:val="006C63C4"/>
    <w:rsid w:val="006C6622"/>
    <w:rsid w:val="006C7671"/>
    <w:rsid w:val="006D0D74"/>
    <w:rsid w:val="006D1B48"/>
    <w:rsid w:val="006D218F"/>
    <w:rsid w:val="006D2277"/>
    <w:rsid w:val="006D2463"/>
    <w:rsid w:val="006D2E86"/>
    <w:rsid w:val="006D3C6F"/>
    <w:rsid w:val="006D4F98"/>
    <w:rsid w:val="006D4FB1"/>
    <w:rsid w:val="006D55E4"/>
    <w:rsid w:val="006D5849"/>
    <w:rsid w:val="006D6289"/>
    <w:rsid w:val="006D7209"/>
    <w:rsid w:val="006D75B6"/>
    <w:rsid w:val="006E0E5B"/>
    <w:rsid w:val="006E0F81"/>
    <w:rsid w:val="006E1888"/>
    <w:rsid w:val="006E20F1"/>
    <w:rsid w:val="006E29B4"/>
    <w:rsid w:val="006E35A9"/>
    <w:rsid w:val="006E3B05"/>
    <w:rsid w:val="006E51C8"/>
    <w:rsid w:val="006E55B8"/>
    <w:rsid w:val="006E5BA3"/>
    <w:rsid w:val="006E6CA3"/>
    <w:rsid w:val="006E7477"/>
    <w:rsid w:val="006E7F35"/>
    <w:rsid w:val="006F0E7E"/>
    <w:rsid w:val="006F1312"/>
    <w:rsid w:val="006F1494"/>
    <w:rsid w:val="006F2A9D"/>
    <w:rsid w:val="006F3288"/>
    <w:rsid w:val="006F3543"/>
    <w:rsid w:val="006F3A41"/>
    <w:rsid w:val="006F4145"/>
    <w:rsid w:val="006F4256"/>
    <w:rsid w:val="006F5693"/>
    <w:rsid w:val="006F57A5"/>
    <w:rsid w:val="006F71B7"/>
    <w:rsid w:val="007001D7"/>
    <w:rsid w:val="007009AD"/>
    <w:rsid w:val="00700D23"/>
    <w:rsid w:val="007011AE"/>
    <w:rsid w:val="0070201F"/>
    <w:rsid w:val="007027E1"/>
    <w:rsid w:val="00702908"/>
    <w:rsid w:val="00702AE1"/>
    <w:rsid w:val="00703D9A"/>
    <w:rsid w:val="007052E6"/>
    <w:rsid w:val="00705602"/>
    <w:rsid w:val="00705BE6"/>
    <w:rsid w:val="00705F0E"/>
    <w:rsid w:val="007063B1"/>
    <w:rsid w:val="007068F0"/>
    <w:rsid w:val="00707823"/>
    <w:rsid w:val="00710813"/>
    <w:rsid w:val="00710DDA"/>
    <w:rsid w:val="00710E7C"/>
    <w:rsid w:val="00711398"/>
    <w:rsid w:val="00711A44"/>
    <w:rsid w:val="0071279B"/>
    <w:rsid w:val="00715EAA"/>
    <w:rsid w:val="00716978"/>
    <w:rsid w:val="0071703B"/>
    <w:rsid w:val="007172CF"/>
    <w:rsid w:val="00717515"/>
    <w:rsid w:val="00717A5F"/>
    <w:rsid w:val="00717FEA"/>
    <w:rsid w:val="00720BBF"/>
    <w:rsid w:val="0072186D"/>
    <w:rsid w:val="00723583"/>
    <w:rsid w:val="00723789"/>
    <w:rsid w:val="00723CC8"/>
    <w:rsid w:val="0072464B"/>
    <w:rsid w:val="00724B16"/>
    <w:rsid w:val="00725DAC"/>
    <w:rsid w:val="007264D3"/>
    <w:rsid w:val="00726CAA"/>
    <w:rsid w:val="00726F70"/>
    <w:rsid w:val="007270DB"/>
    <w:rsid w:val="00727EF5"/>
    <w:rsid w:val="00730643"/>
    <w:rsid w:val="00731C4A"/>
    <w:rsid w:val="00732743"/>
    <w:rsid w:val="007329CA"/>
    <w:rsid w:val="00732A64"/>
    <w:rsid w:val="007331ED"/>
    <w:rsid w:val="00733773"/>
    <w:rsid w:val="0073442A"/>
    <w:rsid w:val="007347B1"/>
    <w:rsid w:val="00734A08"/>
    <w:rsid w:val="007350F5"/>
    <w:rsid w:val="0073564F"/>
    <w:rsid w:val="0073668C"/>
    <w:rsid w:val="007367C2"/>
    <w:rsid w:val="007369BF"/>
    <w:rsid w:val="00736C41"/>
    <w:rsid w:val="00736E8D"/>
    <w:rsid w:val="007375B9"/>
    <w:rsid w:val="0073761B"/>
    <w:rsid w:val="00737AEE"/>
    <w:rsid w:val="0074135B"/>
    <w:rsid w:val="0074143C"/>
    <w:rsid w:val="007414CE"/>
    <w:rsid w:val="00741A54"/>
    <w:rsid w:val="00742DD4"/>
    <w:rsid w:val="00743A58"/>
    <w:rsid w:val="00743EE1"/>
    <w:rsid w:val="00744028"/>
    <w:rsid w:val="00745721"/>
    <w:rsid w:val="00746910"/>
    <w:rsid w:val="00746E40"/>
    <w:rsid w:val="00746ED2"/>
    <w:rsid w:val="0074771A"/>
    <w:rsid w:val="00747E14"/>
    <w:rsid w:val="00747E3C"/>
    <w:rsid w:val="007517A2"/>
    <w:rsid w:val="00751EFC"/>
    <w:rsid w:val="00752265"/>
    <w:rsid w:val="0075242C"/>
    <w:rsid w:val="007530BE"/>
    <w:rsid w:val="00753DE9"/>
    <w:rsid w:val="0075447E"/>
    <w:rsid w:val="00754A0A"/>
    <w:rsid w:val="007551E6"/>
    <w:rsid w:val="00756B4C"/>
    <w:rsid w:val="00756FAA"/>
    <w:rsid w:val="0076020A"/>
    <w:rsid w:val="007607DB"/>
    <w:rsid w:val="00760885"/>
    <w:rsid w:val="00760C60"/>
    <w:rsid w:val="00760F8B"/>
    <w:rsid w:val="007630CE"/>
    <w:rsid w:val="0076310B"/>
    <w:rsid w:val="007634FA"/>
    <w:rsid w:val="00764199"/>
    <w:rsid w:val="007651CE"/>
    <w:rsid w:val="00766981"/>
    <w:rsid w:val="00766D10"/>
    <w:rsid w:val="0077007F"/>
    <w:rsid w:val="007709A8"/>
    <w:rsid w:val="00770A48"/>
    <w:rsid w:val="00770AF3"/>
    <w:rsid w:val="00770B0F"/>
    <w:rsid w:val="00772148"/>
    <w:rsid w:val="0077266D"/>
    <w:rsid w:val="00772804"/>
    <w:rsid w:val="00772CC9"/>
    <w:rsid w:val="00773388"/>
    <w:rsid w:val="007733BB"/>
    <w:rsid w:val="00774024"/>
    <w:rsid w:val="00775C43"/>
    <w:rsid w:val="00776DE5"/>
    <w:rsid w:val="00776FBE"/>
    <w:rsid w:val="00780134"/>
    <w:rsid w:val="0078065B"/>
    <w:rsid w:val="007811F8"/>
    <w:rsid w:val="00781CA1"/>
    <w:rsid w:val="00782115"/>
    <w:rsid w:val="00782297"/>
    <w:rsid w:val="00782A69"/>
    <w:rsid w:val="00783245"/>
    <w:rsid w:val="0078419F"/>
    <w:rsid w:val="00784BC5"/>
    <w:rsid w:val="0078562C"/>
    <w:rsid w:val="007867D6"/>
    <w:rsid w:val="0078718A"/>
    <w:rsid w:val="00787705"/>
    <w:rsid w:val="00787CEA"/>
    <w:rsid w:val="00787E36"/>
    <w:rsid w:val="00790F4B"/>
    <w:rsid w:val="00791AAD"/>
    <w:rsid w:val="00791DFF"/>
    <w:rsid w:val="00792A74"/>
    <w:rsid w:val="0079370D"/>
    <w:rsid w:val="00793CA1"/>
    <w:rsid w:val="00794101"/>
    <w:rsid w:val="00794F51"/>
    <w:rsid w:val="007952BC"/>
    <w:rsid w:val="0079697E"/>
    <w:rsid w:val="00796B50"/>
    <w:rsid w:val="00796DCF"/>
    <w:rsid w:val="00796FFE"/>
    <w:rsid w:val="007970B1"/>
    <w:rsid w:val="007A0C96"/>
    <w:rsid w:val="007A160C"/>
    <w:rsid w:val="007A1F1F"/>
    <w:rsid w:val="007A24AE"/>
    <w:rsid w:val="007A2EDE"/>
    <w:rsid w:val="007A3C6F"/>
    <w:rsid w:val="007A3CED"/>
    <w:rsid w:val="007A4724"/>
    <w:rsid w:val="007A52A0"/>
    <w:rsid w:val="007A5AFA"/>
    <w:rsid w:val="007A5F34"/>
    <w:rsid w:val="007A6EBB"/>
    <w:rsid w:val="007A7392"/>
    <w:rsid w:val="007A7992"/>
    <w:rsid w:val="007A7FCC"/>
    <w:rsid w:val="007B0E52"/>
    <w:rsid w:val="007B0F4F"/>
    <w:rsid w:val="007B155D"/>
    <w:rsid w:val="007B2F46"/>
    <w:rsid w:val="007B30BC"/>
    <w:rsid w:val="007B3662"/>
    <w:rsid w:val="007B3BB5"/>
    <w:rsid w:val="007B4B1B"/>
    <w:rsid w:val="007B4E03"/>
    <w:rsid w:val="007B4EB8"/>
    <w:rsid w:val="007B52E4"/>
    <w:rsid w:val="007B5551"/>
    <w:rsid w:val="007B6279"/>
    <w:rsid w:val="007B77F1"/>
    <w:rsid w:val="007B79B6"/>
    <w:rsid w:val="007B7D40"/>
    <w:rsid w:val="007C0474"/>
    <w:rsid w:val="007C068D"/>
    <w:rsid w:val="007C0770"/>
    <w:rsid w:val="007C1E6B"/>
    <w:rsid w:val="007C2357"/>
    <w:rsid w:val="007C2CEF"/>
    <w:rsid w:val="007C3573"/>
    <w:rsid w:val="007C3B25"/>
    <w:rsid w:val="007C3D5F"/>
    <w:rsid w:val="007C448B"/>
    <w:rsid w:val="007C4A18"/>
    <w:rsid w:val="007C506C"/>
    <w:rsid w:val="007C54DC"/>
    <w:rsid w:val="007C57B3"/>
    <w:rsid w:val="007C5D7E"/>
    <w:rsid w:val="007C5F90"/>
    <w:rsid w:val="007C6041"/>
    <w:rsid w:val="007C66BC"/>
    <w:rsid w:val="007C7990"/>
    <w:rsid w:val="007C7EB3"/>
    <w:rsid w:val="007D00CE"/>
    <w:rsid w:val="007D01AA"/>
    <w:rsid w:val="007D0782"/>
    <w:rsid w:val="007D0CBB"/>
    <w:rsid w:val="007D10E6"/>
    <w:rsid w:val="007D1F1B"/>
    <w:rsid w:val="007D2088"/>
    <w:rsid w:val="007D258C"/>
    <w:rsid w:val="007D27C1"/>
    <w:rsid w:val="007D287C"/>
    <w:rsid w:val="007D3F5B"/>
    <w:rsid w:val="007D4B66"/>
    <w:rsid w:val="007D4D5A"/>
    <w:rsid w:val="007D50CD"/>
    <w:rsid w:val="007D60F6"/>
    <w:rsid w:val="007D6834"/>
    <w:rsid w:val="007D69B7"/>
    <w:rsid w:val="007D6E05"/>
    <w:rsid w:val="007D7B01"/>
    <w:rsid w:val="007E03E1"/>
    <w:rsid w:val="007E12E8"/>
    <w:rsid w:val="007E18E2"/>
    <w:rsid w:val="007E19B3"/>
    <w:rsid w:val="007E2200"/>
    <w:rsid w:val="007E2827"/>
    <w:rsid w:val="007E2917"/>
    <w:rsid w:val="007E30F5"/>
    <w:rsid w:val="007E349F"/>
    <w:rsid w:val="007E40C0"/>
    <w:rsid w:val="007E5BF7"/>
    <w:rsid w:val="007E6B22"/>
    <w:rsid w:val="007E7390"/>
    <w:rsid w:val="007E7447"/>
    <w:rsid w:val="007E779C"/>
    <w:rsid w:val="007F06E8"/>
    <w:rsid w:val="007F0D83"/>
    <w:rsid w:val="007F13D0"/>
    <w:rsid w:val="007F21B0"/>
    <w:rsid w:val="007F2692"/>
    <w:rsid w:val="007F29CF"/>
    <w:rsid w:val="007F30F2"/>
    <w:rsid w:val="007F3775"/>
    <w:rsid w:val="007F3C3C"/>
    <w:rsid w:val="007F4A1A"/>
    <w:rsid w:val="007F4D4B"/>
    <w:rsid w:val="007F554E"/>
    <w:rsid w:val="007F704E"/>
    <w:rsid w:val="007F75C3"/>
    <w:rsid w:val="007F7DD3"/>
    <w:rsid w:val="008001A1"/>
    <w:rsid w:val="0080194C"/>
    <w:rsid w:val="00801CBA"/>
    <w:rsid w:val="00802025"/>
    <w:rsid w:val="008027B3"/>
    <w:rsid w:val="008030A2"/>
    <w:rsid w:val="00803310"/>
    <w:rsid w:val="00804064"/>
    <w:rsid w:val="00804198"/>
    <w:rsid w:val="00804CB4"/>
    <w:rsid w:val="00805212"/>
    <w:rsid w:val="00805AC3"/>
    <w:rsid w:val="008060B7"/>
    <w:rsid w:val="00806291"/>
    <w:rsid w:val="00806810"/>
    <w:rsid w:val="00807765"/>
    <w:rsid w:val="008100D9"/>
    <w:rsid w:val="0081197A"/>
    <w:rsid w:val="00812625"/>
    <w:rsid w:val="00812DC7"/>
    <w:rsid w:val="008134D7"/>
    <w:rsid w:val="00813A09"/>
    <w:rsid w:val="00813B84"/>
    <w:rsid w:val="00813ECF"/>
    <w:rsid w:val="0081429F"/>
    <w:rsid w:val="008144D3"/>
    <w:rsid w:val="00814AA8"/>
    <w:rsid w:val="008150AC"/>
    <w:rsid w:val="00815478"/>
    <w:rsid w:val="00815FE1"/>
    <w:rsid w:val="008166B9"/>
    <w:rsid w:val="00817093"/>
    <w:rsid w:val="008200F3"/>
    <w:rsid w:val="00820625"/>
    <w:rsid w:val="0082090A"/>
    <w:rsid w:val="008211A6"/>
    <w:rsid w:val="00822059"/>
    <w:rsid w:val="00822573"/>
    <w:rsid w:val="00822E5F"/>
    <w:rsid w:val="00822EBC"/>
    <w:rsid w:val="008236DE"/>
    <w:rsid w:val="008237D5"/>
    <w:rsid w:val="00823AAC"/>
    <w:rsid w:val="00824ECE"/>
    <w:rsid w:val="008254D7"/>
    <w:rsid w:val="00825AA2"/>
    <w:rsid w:val="0082613F"/>
    <w:rsid w:val="008266CE"/>
    <w:rsid w:val="008269CF"/>
    <w:rsid w:val="00826BAC"/>
    <w:rsid w:val="00830E28"/>
    <w:rsid w:val="00830EF9"/>
    <w:rsid w:val="0083121E"/>
    <w:rsid w:val="00831B1E"/>
    <w:rsid w:val="00832145"/>
    <w:rsid w:val="00832614"/>
    <w:rsid w:val="008329AC"/>
    <w:rsid w:val="00832F7E"/>
    <w:rsid w:val="00833D81"/>
    <w:rsid w:val="008365F0"/>
    <w:rsid w:val="008368D0"/>
    <w:rsid w:val="00836E7B"/>
    <w:rsid w:val="0083703E"/>
    <w:rsid w:val="00837587"/>
    <w:rsid w:val="008403ED"/>
    <w:rsid w:val="008410A3"/>
    <w:rsid w:val="008411BE"/>
    <w:rsid w:val="00841980"/>
    <w:rsid w:val="008419DF"/>
    <w:rsid w:val="00843729"/>
    <w:rsid w:val="00843761"/>
    <w:rsid w:val="00843F82"/>
    <w:rsid w:val="008447A0"/>
    <w:rsid w:val="00844C41"/>
    <w:rsid w:val="00844D78"/>
    <w:rsid w:val="0084598A"/>
    <w:rsid w:val="00845AA8"/>
    <w:rsid w:val="0084743A"/>
    <w:rsid w:val="00847EB1"/>
    <w:rsid w:val="00850450"/>
    <w:rsid w:val="0085154A"/>
    <w:rsid w:val="00852A39"/>
    <w:rsid w:val="008530D2"/>
    <w:rsid w:val="00853471"/>
    <w:rsid w:val="00853AC8"/>
    <w:rsid w:val="00853BC9"/>
    <w:rsid w:val="008542DD"/>
    <w:rsid w:val="00855C4B"/>
    <w:rsid w:val="00855CC6"/>
    <w:rsid w:val="00855F3D"/>
    <w:rsid w:val="008562AF"/>
    <w:rsid w:val="00856615"/>
    <w:rsid w:val="00856647"/>
    <w:rsid w:val="00857131"/>
    <w:rsid w:val="00857ABE"/>
    <w:rsid w:val="00857BEC"/>
    <w:rsid w:val="00860095"/>
    <w:rsid w:val="00860687"/>
    <w:rsid w:val="0086232F"/>
    <w:rsid w:val="00862D16"/>
    <w:rsid w:val="00862DC7"/>
    <w:rsid w:val="00863415"/>
    <w:rsid w:val="008635FF"/>
    <w:rsid w:val="008640FA"/>
    <w:rsid w:val="00864E84"/>
    <w:rsid w:val="0086567C"/>
    <w:rsid w:val="00865684"/>
    <w:rsid w:val="0086592B"/>
    <w:rsid w:val="008659F0"/>
    <w:rsid w:val="008663DC"/>
    <w:rsid w:val="0086688B"/>
    <w:rsid w:val="00866CC5"/>
    <w:rsid w:val="0086770C"/>
    <w:rsid w:val="00867C04"/>
    <w:rsid w:val="00867E3C"/>
    <w:rsid w:val="00867E89"/>
    <w:rsid w:val="0087002D"/>
    <w:rsid w:val="008707E4"/>
    <w:rsid w:val="00870D5F"/>
    <w:rsid w:val="00873D55"/>
    <w:rsid w:val="00874E81"/>
    <w:rsid w:val="008755EF"/>
    <w:rsid w:val="00875A48"/>
    <w:rsid w:val="00875DEF"/>
    <w:rsid w:val="00876251"/>
    <w:rsid w:val="00876F84"/>
    <w:rsid w:val="00877660"/>
    <w:rsid w:val="00877D6B"/>
    <w:rsid w:val="0088045C"/>
    <w:rsid w:val="00880C13"/>
    <w:rsid w:val="00881C72"/>
    <w:rsid w:val="00881D1D"/>
    <w:rsid w:val="008829B6"/>
    <w:rsid w:val="00882E1C"/>
    <w:rsid w:val="00882F4B"/>
    <w:rsid w:val="0088464C"/>
    <w:rsid w:val="00884CAF"/>
    <w:rsid w:val="00885018"/>
    <w:rsid w:val="00885305"/>
    <w:rsid w:val="00885749"/>
    <w:rsid w:val="00886759"/>
    <w:rsid w:val="008868D6"/>
    <w:rsid w:val="0088791C"/>
    <w:rsid w:val="00887CAE"/>
    <w:rsid w:val="00891F73"/>
    <w:rsid w:val="0089385E"/>
    <w:rsid w:val="00894172"/>
    <w:rsid w:val="0089463D"/>
    <w:rsid w:val="00894835"/>
    <w:rsid w:val="00894861"/>
    <w:rsid w:val="00896B0C"/>
    <w:rsid w:val="00896DDD"/>
    <w:rsid w:val="00896EC6"/>
    <w:rsid w:val="008A02AA"/>
    <w:rsid w:val="008A07B5"/>
    <w:rsid w:val="008A138F"/>
    <w:rsid w:val="008A1440"/>
    <w:rsid w:val="008A155E"/>
    <w:rsid w:val="008A1A29"/>
    <w:rsid w:val="008A1F33"/>
    <w:rsid w:val="008A29F6"/>
    <w:rsid w:val="008A2C05"/>
    <w:rsid w:val="008A3089"/>
    <w:rsid w:val="008A36A7"/>
    <w:rsid w:val="008A5084"/>
    <w:rsid w:val="008A52A5"/>
    <w:rsid w:val="008A66FE"/>
    <w:rsid w:val="008A7EF5"/>
    <w:rsid w:val="008B076F"/>
    <w:rsid w:val="008B0EB2"/>
    <w:rsid w:val="008B1943"/>
    <w:rsid w:val="008B2993"/>
    <w:rsid w:val="008B29AC"/>
    <w:rsid w:val="008B3FAB"/>
    <w:rsid w:val="008B45DF"/>
    <w:rsid w:val="008B545E"/>
    <w:rsid w:val="008B60E7"/>
    <w:rsid w:val="008B66CB"/>
    <w:rsid w:val="008B6B67"/>
    <w:rsid w:val="008B704E"/>
    <w:rsid w:val="008B734C"/>
    <w:rsid w:val="008B767E"/>
    <w:rsid w:val="008B7CB3"/>
    <w:rsid w:val="008C1773"/>
    <w:rsid w:val="008C25F0"/>
    <w:rsid w:val="008C3D42"/>
    <w:rsid w:val="008C3D73"/>
    <w:rsid w:val="008C61FF"/>
    <w:rsid w:val="008C722C"/>
    <w:rsid w:val="008D0CD4"/>
    <w:rsid w:val="008D162B"/>
    <w:rsid w:val="008D33D2"/>
    <w:rsid w:val="008D38E1"/>
    <w:rsid w:val="008D3B7B"/>
    <w:rsid w:val="008D3FB1"/>
    <w:rsid w:val="008D4D6C"/>
    <w:rsid w:val="008D4E1D"/>
    <w:rsid w:val="008D54D9"/>
    <w:rsid w:val="008D5E94"/>
    <w:rsid w:val="008D67BE"/>
    <w:rsid w:val="008D6D3D"/>
    <w:rsid w:val="008E1A1B"/>
    <w:rsid w:val="008E284B"/>
    <w:rsid w:val="008E2EBB"/>
    <w:rsid w:val="008E3B68"/>
    <w:rsid w:val="008E3CB8"/>
    <w:rsid w:val="008E4A95"/>
    <w:rsid w:val="008E4C64"/>
    <w:rsid w:val="008E4FA3"/>
    <w:rsid w:val="008E5250"/>
    <w:rsid w:val="008E7906"/>
    <w:rsid w:val="008E7DA4"/>
    <w:rsid w:val="008F019E"/>
    <w:rsid w:val="008F0860"/>
    <w:rsid w:val="008F156E"/>
    <w:rsid w:val="008F1BD4"/>
    <w:rsid w:val="008F201D"/>
    <w:rsid w:val="008F2718"/>
    <w:rsid w:val="008F2B73"/>
    <w:rsid w:val="008F2C9C"/>
    <w:rsid w:val="008F32CE"/>
    <w:rsid w:val="008F389E"/>
    <w:rsid w:val="008F3A44"/>
    <w:rsid w:val="008F42D8"/>
    <w:rsid w:val="008F4581"/>
    <w:rsid w:val="008F58B4"/>
    <w:rsid w:val="008F5B35"/>
    <w:rsid w:val="008F5BF9"/>
    <w:rsid w:val="008F6358"/>
    <w:rsid w:val="008F6AAE"/>
    <w:rsid w:val="008F6B0D"/>
    <w:rsid w:val="00900024"/>
    <w:rsid w:val="00900222"/>
    <w:rsid w:val="00901196"/>
    <w:rsid w:val="00901A95"/>
    <w:rsid w:val="00901CDF"/>
    <w:rsid w:val="00901F19"/>
    <w:rsid w:val="00901FA3"/>
    <w:rsid w:val="00903C81"/>
    <w:rsid w:val="00904537"/>
    <w:rsid w:val="00905BDA"/>
    <w:rsid w:val="00906F71"/>
    <w:rsid w:val="0091011F"/>
    <w:rsid w:val="00911BDF"/>
    <w:rsid w:val="00912D4C"/>
    <w:rsid w:val="00913F40"/>
    <w:rsid w:val="00914C52"/>
    <w:rsid w:val="00914C57"/>
    <w:rsid w:val="00914EF2"/>
    <w:rsid w:val="00915080"/>
    <w:rsid w:val="00915217"/>
    <w:rsid w:val="00915548"/>
    <w:rsid w:val="00920682"/>
    <w:rsid w:val="0092087E"/>
    <w:rsid w:val="0092096D"/>
    <w:rsid w:val="00921146"/>
    <w:rsid w:val="009213C9"/>
    <w:rsid w:val="00922C10"/>
    <w:rsid w:val="00923D0B"/>
    <w:rsid w:val="00923D55"/>
    <w:rsid w:val="00924DAD"/>
    <w:rsid w:val="00926336"/>
    <w:rsid w:val="0092678B"/>
    <w:rsid w:val="009272EB"/>
    <w:rsid w:val="00930B6C"/>
    <w:rsid w:val="00930BDA"/>
    <w:rsid w:val="0093135C"/>
    <w:rsid w:val="009315B6"/>
    <w:rsid w:val="00931EF3"/>
    <w:rsid w:val="009324DD"/>
    <w:rsid w:val="0093272A"/>
    <w:rsid w:val="0093397A"/>
    <w:rsid w:val="00933B91"/>
    <w:rsid w:val="00933E77"/>
    <w:rsid w:val="00934608"/>
    <w:rsid w:val="0093508B"/>
    <w:rsid w:val="009360A2"/>
    <w:rsid w:val="00936B01"/>
    <w:rsid w:val="00940196"/>
    <w:rsid w:val="00940453"/>
    <w:rsid w:val="00940553"/>
    <w:rsid w:val="00940D0A"/>
    <w:rsid w:val="009411DA"/>
    <w:rsid w:val="00941D3C"/>
    <w:rsid w:val="00941F69"/>
    <w:rsid w:val="00942078"/>
    <w:rsid w:val="0094336F"/>
    <w:rsid w:val="009433D9"/>
    <w:rsid w:val="00943D0A"/>
    <w:rsid w:val="009442B9"/>
    <w:rsid w:val="009457F4"/>
    <w:rsid w:val="00945BDD"/>
    <w:rsid w:val="00946673"/>
    <w:rsid w:val="00946BAE"/>
    <w:rsid w:val="00946D29"/>
    <w:rsid w:val="00946E35"/>
    <w:rsid w:val="00947280"/>
    <w:rsid w:val="00947D09"/>
    <w:rsid w:val="009504CB"/>
    <w:rsid w:val="00950A75"/>
    <w:rsid w:val="009513E0"/>
    <w:rsid w:val="0095142A"/>
    <w:rsid w:val="00951C18"/>
    <w:rsid w:val="0095216B"/>
    <w:rsid w:val="0095270D"/>
    <w:rsid w:val="00953F26"/>
    <w:rsid w:val="00956448"/>
    <w:rsid w:val="00956C0B"/>
    <w:rsid w:val="009604D3"/>
    <w:rsid w:val="00960FAF"/>
    <w:rsid w:val="009614A9"/>
    <w:rsid w:val="0096210D"/>
    <w:rsid w:val="009633FD"/>
    <w:rsid w:val="00963534"/>
    <w:rsid w:val="009646FC"/>
    <w:rsid w:val="00964BFB"/>
    <w:rsid w:val="009650BF"/>
    <w:rsid w:val="009650EB"/>
    <w:rsid w:val="0096663F"/>
    <w:rsid w:val="0096712E"/>
    <w:rsid w:val="0097055B"/>
    <w:rsid w:val="00970926"/>
    <w:rsid w:val="0097216F"/>
    <w:rsid w:val="00973251"/>
    <w:rsid w:val="009735E6"/>
    <w:rsid w:val="00973C22"/>
    <w:rsid w:val="00974077"/>
    <w:rsid w:val="00974715"/>
    <w:rsid w:val="00974DC8"/>
    <w:rsid w:val="00975433"/>
    <w:rsid w:val="00976B8F"/>
    <w:rsid w:val="00976BE3"/>
    <w:rsid w:val="00976BED"/>
    <w:rsid w:val="00976D3E"/>
    <w:rsid w:val="00977319"/>
    <w:rsid w:val="00980DA2"/>
    <w:rsid w:val="00981521"/>
    <w:rsid w:val="00981538"/>
    <w:rsid w:val="009828C3"/>
    <w:rsid w:val="00982A92"/>
    <w:rsid w:val="00983529"/>
    <w:rsid w:val="00983628"/>
    <w:rsid w:val="00983D69"/>
    <w:rsid w:val="00984006"/>
    <w:rsid w:val="00984AD5"/>
    <w:rsid w:val="00986737"/>
    <w:rsid w:val="00986FB5"/>
    <w:rsid w:val="00987AD7"/>
    <w:rsid w:val="00987CF7"/>
    <w:rsid w:val="00987D37"/>
    <w:rsid w:val="00990113"/>
    <w:rsid w:val="00991365"/>
    <w:rsid w:val="00991771"/>
    <w:rsid w:val="00994974"/>
    <w:rsid w:val="00995D51"/>
    <w:rsid w:val="00995E20"/>
    <w:rsid w:val="00996C44"/>
    <w:rsid w:val="00997A5C"/>
    <w:rsid w:val="009A0082"/>
    <w:rsid w:val="009A03FB"/>
    <w:rsid w:val="009A2179"/>
    <w:rsid w:val="009A26EA"/>
    <w:rsid w:val="009A27E6"/>
    <w:rsid w:val="009A2EF3"/>
    <w:rsid w:val="009A2FC8"/>
    <w:rsid w:val="009A3453"/>
    <w:rsid w:val="009A3EA3"/>
    <w:rsid w:val="009A454D"/>
    <w:rsid w:val="009A46E3"/>
    <w:rsid w:val="009A4ED3"/>
    <w:rsid w:val="009A569B"/>
    <w:rsid w:val="009A5EC4"/>
    <w:rsid w:val="009A62FF"/>
    <w:rsid w:val="009A7AFB"/>
    <w:rsid w:val="009A7B02"/>
    <w:rsid w:val="009B19BA"/>
    <w:rsid w:val="009B2283"/>
    <w:rsid w:val="009B3C2E"/>
    <w:rsid w:val="009B47F1"/>
    <w:rsid w:val="009B4CE8"/>
    <w:rsid w:val="009B622D"/>
    <w:rsid w:val="009B6627"/>
    <w:rsid w:val="009B6702"/>
    <w:rsid w:val="009B71B7"/>
    <w:rsid w:val="009B7822"/>
    <w:rsid w:val="009B7BCB"/>
    <w:rsid w:val="009C002D"/>
    <w:rsid w:val="009C0549"/>
    <w:rsid w:val="009C0A43"/>
    <w:rsid w:val="009C12F3"/>
    <w:rsid w:val="009C1801"/>
    <w:rsid w:val="009C1F1A"/>
    <w:rsid w:val="009C2E1A"/>
    <w:rsid w:val="009C3A5D"/>
    <w:rsid w:val="009C4216"/>
    <w:rsid w:val="009C45C7"/>
    <w:rsid w:val="009C49E3"/>
    <w:rsid w:val="009C4AA5"/>
    <w:rsid w:val="009C5068"/>
    <w:rsid w:val="009C522A"/>
    <w:rsid w:val="009C55F9"/>
    <w:rsid w:val="009C5729"/>
    <w:rsid w:val="009D0D40"/>
    <w:rsid w:val="009D0E4D"/>
    <w:rsid w:val="009D196A"/>
    <w:rsid w:val="009D2D47"/>
    <w:rsid w:val="009D30FD"/>
    <w:rsid w:val="009D32BD"/>
    <w:rsid w:val="009D32DB"/>
    <w:rsid w:val="009D4134"/>
    <w:rsid w:val="009D4324"/>
    <w:rsid w:val="009D442A"/>
    <w:rsid w:val="009D4718"/>
    <w:rsid w:val="009D4A73"/>
    <w:rsid w:val="009D4C77"/>
    <w:rsid w:val="009D5686"/>
    <w:rsid w:val="009D7B0B"/>
    <w:rsid w:val="009D7BA9"/>
    <w:rsid w:val="009E05EC"/>
    <w:rsid w:val="009E0A71"/>
    <w:rsid w:val="009E0ED0"/>
    <w:rsid w:val="009E0FBA"/>
    <w:rsid w:val="009E1923"/>
    <w:rsid w:val="009E1C48"/>
    <w:rsid w:val="009E1E8D"/>
    <w:rsid w:val="009E1FE4"/>
    <w:rsid w:val="009E206A"/>
    <w:rsid w:val="009E409F"/>
    <w:rsid w:val="009E42F6"/>
    <w:rsid w:val="009E5A88"/>
    <w:rsid w:val="009E7474"/>
    <w:rsid w:val="009F2587"/>
    <w:rsid w:val="009F4249"/>
    <w:rsid w:val="009F4734"/>
    <w:rsid w:val="009F4C91"/>
    <w:rsid w:val="009F5327"/>
    <w:rsid w:val="009F5C15"/>
    <w:rsid w:val="009F5D1F"/>
    <w:rsid w:val="009F66BD"/>
    <w:rsid w:val="009F7626"/>
    <w:rsid w:val="00A002BF"/>
    <w:rsid w:val="00A006AA"/>
    <w:rsid w:val="00A010D2"/>
    <w:rsid w:val="00A019EE"/>
    <w:rsid w:val="00A01C82"/>
    <w:rsid w:val="00A02151"/>
    <w:rsid w:val="00A02712"/>
    <w:rsid w:val="00A02F4B"/>
    <w:rsid w:val="00A033BC"/>
    <w:rsid w:val="00A03BA5"/>
    <w:rsid w:val="00A0412D"/>
    <w:rsid w:val="00A048DC"/>
    <w:rsid w:val="00A04EAC"/>
    <w:rsid w:val="00A05254"/>
    <w:rsid w:val="00A052C5"/>
    <w:rsid w:val="00A059EF"/>
    <w:rsid w:val="00A067BA"/>
    <w:rsid w:val="00A07D59"/>
    <w:rsid w:val="00A117BE"/>
    <w:rsid w:val="00A119A5"/>
    <w:rsid w:val="00A119B6"/>
    <w:rsid w:val="00A126DB"/>
    <w:rsid w:val="00A137A7"/>
    <w:rsid w:val="00A13B1E"/>
    <w:rsid w:val="00A14F5C"/>
    <w:rsid w:val="00A16847"/>
    <w:rsid w:val="00A16F03"/>
    <w:rsid w:val="00A17B5D"/>
    <w:rsid w:val="00A210B5"/>
    <w:rsid w:val="00A21171"/>
    <w:rsid w:val="00A242E9"/>
    <w:rsid w:val="00A244B4"/>
    <w:rsid w:val="00A26AC9"/>
    <w:rsid w:val="00A2781B"/>
    <w:rsid w:val="00A27B6E"/>
    <w:rsid w:val="00A307EC"/>
    <w:rsid w:val="00A31634"/>
    <w:rsid w:val="00A31FD0"/>
    <w:rsid w:val="00A3266E"/>
    <w:rsid w:val="00A336A7"/>
    <w:rsid w:val="00A341B8"/>
    <w:rsid w:val="00A34E39"/>
    <w:rsid w:val="00A34EA5"/>
    <w:rsid w:val="00A350C3"/>
    <w:rsid w:val="00A35724"/>
    <w:rsid w:val="00A360F5"/>
    <w:rsid w:val="00A361AC"/>
    <w:rsid w:val="00A36EE1"/>
    <w:rsid w:val="00A4075E"/>
    <w:rsid w:val="00A412DD"/>
    <w:rsid w:val="00A41519"/>
    <w:rsid w:val="00A41559"/>
    <w:rsid w:val="00A419D4"/>
    <w:rsid w:val="00A41D70"/>
    <w:rsid w:val="00A42573"/>
    <w:rsid w:val="00A42879"/>
    <w:rsid w:val="00A428D7"/>
    <w:rsid w:val="00A4343E"/>
    <w:rsid w:val="00A434A6"/>
    <w:rsid w:val="00A43860"/>
    <w:rsid w:val="00A43DB0"/>
    <w:rsid w:val="00A44435"/>
    <w:rsid w:val="00A45584"/>
    <w:rsid w:val="00A45966"/>
    <w:rsid w:val="00A46978"/>
    <w:rsid w:val="00A470B3"/>
    <w:rsid w:val="00A50B7E"/>
    <w:rsid w:val="00A52C53"/>
    <w:rsid w:val="00A54A3E"/>
    <w:rsid w:val="00A54C60"/>
    <w:rsid w:val="00A54E35"/>
    <w:rsid w:val="00A55D1A"/>
    <w:rsid w:val="00A55F27"/>
    <w:rsid w:val="00A561B9"/>
    <w:rsid w:val="00A56D01"/>
    <w:rsid w:val="00A57069"/>
    <w:rsid w:val="00A57F11"/>
    <w:rsid w:val="00A60668"/>
    <w:rsid w:val="00A60865"/>
    <w:rsid w:val="00A60A17"/>
    <w:rsid w:val="00A60D5F"/>
    <w:rsid w:val="00A6148A"/>
    <w:rsid w:val="00A62280"/>
    <w:rsid w:val="00A625DB"/>
    <w:rsid w:val="00A628AB"/>
    <w:rsid w:val="00A647CC"/>
    <w:rsid w:val="00A64FFA"/>
    <w:rsid w:val="00A65ACA"/>
    <w:rsid w:val="00A66A98"/>
    <w:rsid w:val="00A66C50"/>
    <w:rsid w:val="00A67373"/>
    <w:rsid w:val="00A70C48"/>
    <w:rsid w:val="00A716C2"/>
    <w:rsid w:val="00A71FAF"/>
    <w:rsid w:val="00A72269"/>
    <w:rsid w:val="00A72665"/>
    <w:rsid w:val="00A72E6E"/>
    <w:rsid w:val="00A73F53"/>
    <w:rsid w:val="00A7540E"/>
    <w:rsid w:val="00A7553D"/>
    <w:rsid w:val="00A76047"/>
    <w:rsid w:val="00A80AEE"/>
    <w:rsid w:val="00A80B72"/>
    <w:rsid w:val="00A810C8"/>
    <w:rsid w:val="00A818E5"/>
    <w:rsid w:val="00A82272"/>
    <w:rsid w:val="00A82324"/>
    <w:rsid w:val="00A82813"/>
    <w:rsid w:val="00A83207"/>
    <w:rsid w:val="00A8418F"/>
    <w:rsid w:val="00A85433"/>
    <w:rsid w:val="00A872A8"/>
    <w:rsid w:val="00A87F9D"/>
    <w:rsid w:val="00A902C0"/>
    <w:rsid w:val="00A908D8"/>
    <w:rsid w:val="00A90E92"/>
    <w:rsid w:val="00A913ED"/>
    <w:rsid w:val="00A91932"/>
    <w:rsid w:val="00A91D5C"/>
    <w:rsid w:val="00A922E4"/>
    <w:rsid w:val="00A94327"/>
    <w:rsid w:val="00A950C9"/>
    <w:rsid w:val="00A95C84"/>
    <w:rsid w:val="00A95CA0"/>
    <w:rsid w:val="00A95DFA"/>
    <w:rsid w:val="00A96564"/>
    <w:rsid w:val="00A9739D"/>
    <w:rsid w:val="00AA09F8"/>
    <w:rsid w:val="00AA2228"/>
    <w:rsid w:val="00AA27A1"/>
    <w:rsid w:val="00AA2DA4"/>
    <w:rsid w:val="00AA2FB7"/>
    <w:rsid w:val="00AA4429"/>
    <w:rsid w:val="00AA55D2"/>
    <w:rsid w:val="00AA5AFE"/>
    <w:rsid w:val="00AA6B12"/>
    <w:rsid w:val="00AA7DBE"/>
    <w:rsid w:val="00AB07F2"/>
    <w:rsid w:val="00AB1648"/>
    <w:rsid w:val="00AB17C7"/>
    <w:rsid w:val="00AB1E7F"/>
    <w:rsid w:val="00AB33C8"/>
    <w:rsid w:val="00AB540B"/>
    <w:rsid w:val="00AB555D"/>
    <w:rsid w:val="00AB5B8C"/>
    <w:rsid w:val="00AB5D66"/>
    <w:rsid w:val="00AB60C3"/>
    <w:rsid w:val="00AB74DB"/>
    <w:rsid w:val="00AB76C1"/>
    <w:rsid w:val="00AB777C"/>
    <w:rsid w:val="00AB77C5"/>
    <w:rsid w:val="00AC1953"/>
    <w:rsid w:val="00AC1C85"/>
    <w:rsid w:val="00AC1D90"/>
    <w:rsid w:val="00AC2729"/>
    <w:rsid w:val="00AC2899"/>
    <w:rsid w:val="00AC2B11"/>
    <w:rsid w:val="00AC36BD"/>
    <w:rsid w:val="00AC4297"/>
    <w:rsid w:val="00AC4699"/>
    <w:rsid w:val="00AC4BCF"/>
    <w:rsid w:val="00AC73F3"/>
    <w:rsid w:val="00AC75FB"/>
    <w:rsid w:val="00AD0D49"/>
    <w:rsid w:val="00AD1039"/>
    <w:rsid w:val="00AD1B37"/>
    <w:rsid w:val="00AD4F83"/>
    <w:rsid w:val="00AD56CD"/>
    <w:rsid w:val="00AD6AF2"/>
    <w:rsid w:val="00AD6FB7"/>
    <w:rsid w:val="00AD71EB"/>
    <w:rsid w:val="00AD728C"/>
    <w:rsid w:val="00AD7792"/>
    <w:rsid w:val="00AD7DBF"/>
    <w:rsid w:val="00AE032F"/>
    <w:rsid w:val="00AE0A36"/>
    <w:rsid w:val="00AE0DD6"/>
    <w:rsid w:val="00AE184C"/>
    <w:rsid w:val="00AE1FAF"/>
    <w:rsid w:val="00AE1FE7"/>
    <w:rsid w:val="00AE22DB"/>
    <w:rsid w:val="00AE2D0D"/>
    <w:rsid w:val="00AE2F88"/>
    <w:rsid w:val="00AE3AD1"/>
    <w:rsid w:val="00AE4515"/>
    <w:rsid w:val="00AE4654"/>
    <w:rsid w:val="00AE48E2"/>
    <w:rsid w:val="00AE5B32"/>
    <w:rsid w:val="00AE695F"/>
    <w:rsid w:val="00AE6A93"/>
    <w:rsid w:val="00AE75C2"/>
    <w:rsid w:val="00AE7D0D"/>
    <w:rsid w:val="00AE7DD9"/>
    <w:rsid w:val="00AE7E1A"/>
    <w:rsid w:val="00AF03B2"/>
    <w:rsid w:val="00AF043C"/>
    <w:rsid w:val="00AF073F"/>
    <w:rsid w:val="00AF0820"/>
    <w:rsid w:val="00AF29D3"/>
    <w:rsid w:val="00AF2BAF"/>
    <w:rsid w:val="00AF316E"/>
    <w:rsid w:val="00AF3F10"/>
    <w:rsid w:val="00AF4A80"/>
    <w:rsid w:val="00AF502F"/>
    <w:rsid w:val="00AF504D"/>
    <w:rsid w:val="00AF52BF"/>
    <w:rsid w:val="00AF59BC"/>
    <w:rsid w:val="00AF59EB"/>
    <w:rsid w:val="00B01029"/>
    <w:rsid w:val="00B01561"/>
    <w:rsid w:val="00B02241"/>
    <w:rsid w:val="00B02AD4"/>
    <w:rsid w:val="00B02BE4"/>
    <w:rsid w:val="00B0374C"/>
    <w:rsid w:val="00B03D9B"/>
    <w:rsid w:val="00B06380"/>
    <w:rsid w:val="00B06ABE"/>
    <w:rsid w:val="00B0777A"/>
    <w:rsid w:val="00B07F19"/>
    <w:rsid w:val="00B10E17"/>
    <w:rsid w:val="00B119A6"/>
    <w:rsid w:val="00B11E54"/>
    <w:rsid w:val="00B12E15"/>
    <w:rsid w:val="00B12F53"/>
    <w:rsid w:val="00B13A46"/>
    <w:rsid w:val="00B1440A"/>
    <w:rsid w:val="00B14DEC"/>
    <w:rsid w:val="00B155FC"/>
    <w:rsid w:val="00B15C92"/>
    <w:rsid w:val="00B15D53"/>
    <w:rsid w:val="00B165A5"/>
    <w:rsid w:val="00B16A5B"/>
    <w:rsid w:val="00B16B43"/>
    <w:rsid w:val="00B16BAE"/>
    <w:rsid w:val="00B16D25"/>
    <w:rsid w:val="00B1703B"/>
    <w:rsid w:val="00B24588"/>
    <w:rsid w:val="00B24DA9"/>
    <w:rsid w:val="00B2504C"/>
    <w:rsid w:val="00B27410"/>
    <w:rsid w:val="00B30261"/>
    <w:rsid w:val="00B31152"/>
    <w:rsid w:val="00B31CC4"/>
    <w:rsid w:val="00B31E5E"/>
    <w:rsid w:val="00B3216F"/>
    <w:rsid w:val="00B32E60"/>
    <w:rsid w:val="00B331D7"/>
    <w:rsid w:val="00B34802"/>
    <w:rsid w:val="00B35270"/>
    <w:rsid w:val="00B359FF"/>
    <w:rsid w:val="00B35CFA"/>
    <w:rsid w:val="00B36B3D"/>
    <w:rsid w:val="00B36E67"/>
    <w:rsid w:val="00B377E9"/>
    <w:rsid w:val="00B37FA0"/>
    <w:rsid w:val="00B37FE8"/>
    <w:rsid w:val="00B40009"/>
    <w:rsid w:val="00B407C0"/>
    <w:rsid w:val="00B413FF"/>
    <w:rsid w:val="00B41A26"/>
    <w:rsid w:val="00B41A72"/>
    <w:rsid w:val="00B424ED"/>
    <w:rsid w:val="00B42BB4"/>
    <w:rsid w:val="00B42DB6"/>
    <w:rsid w:val="00B441C0"/>
    <w:rsid w:val="00B44E9C"/>
    <w:rsid w:val="00B44F97"/>
    <w:rsid w:val="00B46CB4"/>
    <w:rsid w:val="00B4780F"/>
    <w:rsid w:val="00B47BF1"/>
    <w:rsid w:val="00B5003D"/>
    <w:rsid w:val="00B50BAC"/>
    <w:rsid w:val="00B51903"/>
    <w:rsid w:val="00B52117"/>
    <w:rsid w:val="00B54B8D"/>
    <w:rsid w:val="00B54EB9"/>
    <w:rsid w:val="00B5697E"/>
    <w:rsid w:val="00B57599"/>
    <w:rsid w:val="00B57F1B"/>
    <w:rsid w:val="00B57F53"/>
    <w:rsid w:val="00B60840"/>
    <w:rsid w:val="00B60F78"/>
    <w:rsid w:val="00B61765"/>
    <w:rsid w:val="00B62708"/>
    <w:rsid w:val="00B6330C"/>
    <w:rsid w:val="00B63F9F"/>
    <w:rsid w:val="00B64F44"/>
    <w:rsid w:val="00B65D95"/>
    <w:rsid w:val="00B65E06"/>
    <w:rsid w:val="00B66752"/>
    <w:rsid w:val="00B66B6A"/>
    <w:rsid w:val="00B67257"/>
    <w:rsid w:val="00B672D2"/>
    <w:rsid w:val="00B674C0"/>
    <w:rsid w:val="00B675D7"/>
    <w:rsid w:val="00B67899"/>
    <w:rsid w:val="00B70CA8"/>
    <w:rsid w:val="00B70F4A"/>
    <w:rsid w:val="00B7106F"/>
    <w:rsid w:val="00B71382"/>
    <w:rsid w:val="00B7251E"/>
    <w:rsid w:val="00B72939"/>
    <w:rsid w:val="00B729F4"/>
    <w:rsid w:val="00B73188"/>
    <w:rsid w:val="00B73980"/>
    <w:rsid w:val="00B7439C"/>
    <w:rsid w:val="00B7473B"/>
    <w:rsid w:val="00B748B2"/>
    <w:rsid w:val="00B75555"/>
    <w:rsid w:val="00B75635"/>
    <w:rsid w:val="00B75C1F"/>
    <w:rsid w:val="00B7605C"/>
    <w:rsid w:val="00B764B0"/>
    <w:rsid w:val="00B76A86"/>
    <w:rsid w:val="00B80521"/>
    <w:rsid w:val="00B813E9"/>
    <w:rsid w:val="00B81AD4"/>
    <w:rsid w:val="00B8437E"/>
    <w:rsid w:val="00B84AB6"/>
    <w:rsid w:val="00B84E2C"/>
    <w:rsid w:val="00B84EEE"/>
    <w:rsid w:val="00B855FC"/>
    <w:rsid w:val="00B865E7"/>
    <w:rsid w:val="00B916EE"/>
    <w:rsid w:val="00B9299B"/>
    <w:rsid w:val="00B943EE"/>
    <w:rsid w:val="00B95080"/>
    <w:rsid w:val="00B95619"/>
    <w:rsid w:val="00B9568D"/>
    <w:rsid w:val="00B968F1"/>
    <w:rsid w:val="00B9697F"/>
    <w:rsid w:val="00B97564"/>
    <w:rsid w:val="00B97A1E"/>
    <w:rsid w:val="00B97AC9"/>
    <w:rsid w:val="00B97B00"/>
    <w:rsid w:val="00BA084D"/>
    <w:rsid w:val="00BA12C7"/>
    <w:rsid w:val="00BA133C"/>
    <w:rsid w:val="00BA1AD1"/>
    <w:rsid w:val="00BA1CC4"/>
    <w:rsid w:val="00BA370A"/>
    <w:rsid w:val="00BA5B17"/>
    <w:rsid w:val="00BA72C3"/>
    <w:rsid w:val="00BA77F8"/>
    <w:rsid w:val="00BA7EFA"/>
    <w:rsid w:val="00BB02C3"/>
    <w:rsid w:val="00BB116C"/>
    <w:rsid w:val="00BB11D3"/>
    <w:rsid w:val="00BB232C"/>
    <w:rsid w:val="00BB2BD2"/>
    <w:rsid w:val="00BB2C52"/>
    <w:rsid w:val="00BB2EB6"/>
    <w:rsid w:val="00BB30F4"/>
    <w:rsid w:val="00BB428E"/>
    <w:rsid w:val="00BB539D"/>
    <w:rsid w:val="00BB56E2"/>
    <w:rsid w:val="00BB5AEA"/>
    <w:rsid w:val="00BB631E"/>
    <w:rsid w:val="00BB6797"/>
    <w:rsid w:val="00BB67CA"/>
    <w:rsid w:val="00BB7297"/>
    <w:rsid w:val="00BB7C67"/>
    <w:rsid w:val="00BC082E"/>
    <w:rsid w:val="00BC150B"/>
    <w:rsid w:val="00BC15E5"/>
    <w:rsid w:val="00BC1E38"/>
    <w:rsid w:val="00BC1F17"/>
    <w:rsid w:val="00BC2ABE"/>
    <w:rsid w:val="00BC2CCD"/>
    <w:rsid w:val="00BC3440"/>
    <w:rsid w:val="00BC362F"/>
    <w:rsid w:val="00BC3D3D"/>
    <w:rsid w:val="00BC5D0C"/>
    <w:rsid w:val="00BC719E"/>
    <w:rsid w:val="00BC71FD"/>
    <w:rsid w:val="00BC74ED"/>
    <w:rsid w:val="00BC758D"/>
    <w:rsid w:val="00BD09FD"/>
    <w:rsid w:val="00BD1059"/>
    <w:rsid w:val="00BD1575"/>
    <w:rsid w:val="00BD2DEC"/>
    <w:rsid w:val="00BD4154"/>
    <w:rsid w:val="00BD425D"/>
    <w:rsid w:val="00BD592B"/>
    <w:rsid w:val="00BD5BA5"/>
    <w:rsid w:val="00BD5F87"/>
    <w:rsid w:val="00BE21AD"/>
    <w:rsid w:val="00BE2CA4"/>
    <w:rsid w:val="00BE41BE"/>
    <w:rsid w:val="00BE4B8A"/>
    <w:rsid w:val="00BE52DD"/>
    <w:rsid w:val="00BE5671"/>
    <w:rsid w:val="00BE5746"/>
    <w:rsid w:val="00BE5E17"/>
    <w:rsid w:val="00BE5F8F"/>
    <w:rsid w:val="00BE6E41"/>
    <w:rsid w:val="00BE73DE"/>
    <w:rsid w:val="00BE75B9"/>
    <w:rsid w:val="00BE7A23"/>
    <w:rsid w:val="00BE7AD4"/>
    <w:rsid w:val="00BF1380"/>
    <w:rsid w:val="00BF1BAE"/>
    <w:rsid w:val="00BF2AC1"/>
    <w:rsid w:val="00BF32F7"/>
    <w:rsid w:val="00BF3CC0"/>
    <w:rsid w:val="00BF4910"/>
    <w:rsid w:val="00BF6AB8"/>
    <w:rsid w:val="00BF6C07"/>
    <w:rsid w:val="00BF742B"/>
    <w:rsid w:val="00BF788C"/>
    <w:rsid w:val="00BF7D64"/>
    <w:rsid w:val="00BF7F70"/>
    <w:rsid w:val="00C001CE"/>
    <w:rsid w:val="00C01F0F"/>
    <w:rsid w:val="00C03158"/>
    <w:rsid w:val="00C0384A"/>
    <w:rsid w:val="00C04182"/>
    <w:rsid w:val="00C04327"/>
    <w:rsid w:val="00C045B7"/>
    <w:rsid w:val="00C04F43"/>
    <w:rsid w:val="00C079B5"/>
    <w:rsid w:val="00C07A53"/>
    <w:rsid w:val="00C104DC"/>
    <w:rsid w:val="00C1074B"/>
    <w:rsid w:val="00C11638"/>
    <w:rsid w:val="00C13DCA"/>
    <w:rsid w:val="00C14E47"/>
    <w:rsid w:val="00C1572C"/>
    <w:rsid w:val="00C15776"/>
    <w:rsid w:val="00C16011"/>
    <w:rsid w:val="00C16708"/>
    <w:rsid w:val="00C168F0"/>
    <w:rsid w:val="00C16958"/>
    <w:rsid w:val="00C201D9"/>
    <w:rsid w:val="00C20528"/>
    <w:rsid w:val="00C20962"/>
    <w:rsid w:val="00C20AD1"/>
    <w:rsid w:val="00C20FF4"/>
    <w:rsid w:val="00C217E2"/>
    <w:rsid w:val="00C21891"/>
    <w:rsid w:val="00C23F82"/>
    <w:rsid w:val="00C2421B"/>
    <w:rsid w:val="00C2582F"/>
    <w:rsid w:val="00C26352"/>
    <w:rsid w:val="00C265ED"/>
    <w:rsid w:val="00C265F6"/>
    <w:rsid w:val="00C2661F"/>
    <w:rsid w:val="00C2686C"/>
    <w:rsid w:val="00C26E18"/>
    <w:rsid w:val="00C26F37"/>
    <w:rsid w:val="00C27680"/>
    <w:rsid w:val="00C30053"/>
    <w:rsid w:val="00C301FF"/>
    <w:rsid w:val="00C30D5C"/>
    <w:rsid w:val="00C3113E"/>
    <w:rsid w:val="00C31CDD"/>
    <w:rsid w:val="00C320EE"/>
    <w:rsid w:val="00C32C47"/>
    <w:rsid w:val="00C33310"/>
    <w:rsid w:val="00C33570"/>
    <w:rsid w:val="00C33E3D"/>
    <w:rsid w:val="00C340B7"/>
    <w:rsid w:val="00C34332"/>
    <w:rsid w:val="00C343BF"/>
    <w:rsid w:val="00C35075"/>
    <w:rsid w:val="00C35D1D"/>
    <w:rsid w:val="00C35FC2"/>
    <w:rsid w:val="00C36D83"/>
    <w:rsid w:val="00C371A7"/>
    <w:rsid w:val="00C37A57"/>
    <w:rsid w:val="00C408F0"/>
    <w:rsid w:val="00C4126F"/>
    <w:rsid w:val="00C41BA4"/>
    <w:rsid w:val="00C423EB"/>
    <w:rsid w:val="00C428ED"/>
    <w:rsid w:val="00C42BE7"/>
    <w:rsid w:val="00C43086"/>
    <w:rsid w:val="00C4308A"/>
    <w:rsid w:val="00C43162"/>
    <w:rsid w:val="00C437EE"/>
    <w:rsid w:val="00C451D1"/>
    <w:rsid w:val="00C4565D"/>
    <w:rsid w:val="00C46EE7"/>
    <w:rsid w:val="00C4716E"/>
    <w:rsid w:val="00C471CD"/>
    <w:rsid w:val="00C47CB2"/>
    <w:rsid w:val="00C515A3"/>
    <w:rsid w:val="00C51A24"/>
    <w:rsid w:val="00C5273C"/>
    <w:rsid w:val="00C53833"/>
    <w:rsid w:val="00C53C92"/>
    <w:rsid w:val="00C542F5"/>
    <w:rsid w:val="00C55068"/>
    <w:rsid w:val="00C564E8"/>
    <w:rsid w:val="00C574C9"/>
    <w:rsid w:val="00C5764E"/>
    <w:rsid w:val="00C600FC"/>
    <w:rsid w:val="00C60568"/>
    <w:rsid w:val="00C60F21"/>
    <w:rsid w:val="00C629B4"/>
    <w:rsid w:val="00C638CA"/>
    <w:rsid w:val="00C665E5"/>
    <w:rsid w:val="00C66AFC"/>
    <w:rsid w:val="00C66B6A"/>
    <w:rsid w:val="00C66D61"/>
    <w:rsid w:val="00C67900"/>
    <w:rsid w:val="00C67A71"/>
    <w:rsid w:val="00C713A6"/>
    <w:rsid w:val="00C7166E"/>
    <w:rsid w:val="00C71867"/>
    <w:rsid w:val="00C71A86"/>
    <w:rsid w:val="00C71FB7"/>
    <w:rsid w:val="00C72488"/>
    <w:rsid w:val="00C72783"/>
    <w:rsid w:val="00C7279F"/>
    <w:rsid w:val="00C73085"/>
    <w:rsid w:val="00C74417"/>
    <w:rsid w:val="00C744D3"/>
    <w:rsid w:val="00C749B6"/>
    <w:rsid w:val="00C749E6"/>
    <w:rsid w:val="00C76135"/>
    <w:rsid w:val="00C76A24"/>
    <w:rsid w:val="00C77551"/>
    <w:rsid w:val="00C77614"/>
    <w:rsid w:val="00C77D17"/>
    <w:rsid w:val="00C77FCC"/>
    <w:rsid w:val="00C80D9A"/>
    <w:rsid w:val="00C80F58"/>
    <w:rsid w:val="00C8106F"/>
    <w:rsid w:val="00C8232A"/>
    <w:rsid w:val="00C825D7"/>
    <w:rsid w:val="00C83E0B"/>
    <w:rsid w:val="00C84586"/>
    <w:rsid w:val="00C8547D"/>
    <w:rsid w:val="00C85CDB"/>
    <w:rsid w:val="00C87C59"/>
    <w:rsid w:val="00C87D92"/>
    <w:rsid w:val="00C90589"/>
    <w:rsid w:val="00C909D7"/>
    <w:rsid w:val="00C90E77"/>
    <w:rsid w:val="00C912A0"/>
    <w:rsid w:val="00C915E8"/>
    <w:rsid w:val="00C91D4A"/>
    <w:rsid w:val="00C91E08"/>
    <w:rsid w:val="00C926B8"/>
    <w:rsid w:val="00C92D10"/>
    <w:rsid w:val="00C93C18"/>
    <w:rsid w:val="00C9472C"/>
    <w:rsid w:val="00C94887"/>
    <w:rsid w:val="00C94FC5"/>
    <w:rsid w:val="00C95B12"/>
    <w:rsid w:val="00C95E31"/>
    <w:rsid w:val="00C962CB"/>
    <w:rsid w:val="00C96840"/>
    <w:rsid w:val="00C96904"/>
    <w:rsid w:val="00C977BC"/>
    <w:rsid w:val="00CA04E9"/>
    <w:rsid w:val="00CA0B06"/>
    <w:rsid w:val="00CA1C91"/>
    <w:rsid w:val="00CA2A2D"/>
    <w:rsid w:val="00CA2ADE"/>
    <w:rsid w:val="00CA4465"/>
    <w:rsid w:val="00CA49BE"/>
    <w:rsid w:val="00CA5020"/>
    <w:rsid w:val="00CA5517"/>
    <w:rsid w:val="00CA58B0"/>
    <w:rsid w:val="00CA6262"/>
    <w:rsid w:val="00CA664A"/>
    <w:rsid w:val="00CA7220"/>
    <w:rsid w:val="00CA7BD1"/>
    <w:rsid w:val="00CB0209"/>
    <w:rsid w:val="00CB0CC0"/>
    <w:rsid w:val="00CB15BB"/>
    <w:rsid w:val="00CB1639"/>
    <w:rsid w:val="00CB1BD6"/>
    <w:rsid w:val="00CB2159"/>
    <w:rsid w:val="00CB2A06"/>
    <w:rsid w:val="00CB2D55"/>
    <w:rsid w:val="00CB36B0"/>
    <w:rsid w:val="00CB3F69"/>
    <w:rsid w:val="00CB549F"/>
    <w:rsid w:val="00CB658D"/>
    <w:rsid w:val="00CC0F14"/>
    <w:rsid w:val="00CC20B8"/>
    <w:rsid w:val="00CC363F"/>
    <w:rsid w:val="00CC53C7"/>
    <w:rsid w:val="00CC547E"/>
    <w:rsid w:val="00CC5D59"/>
    <w:rsid w:val="00CC6A00"/>
    <w:rsid w:val="00CD01FD"/>
    <w:rsid w:val="00CD1F47"/>
    <w:rsid w:val="00CD351D"/>
    <w:rsid w:val="00CD4132"/>
    <w:rsid w:val="00CD42F7"/>
    <w:rsid w:val="00CD5140"/>
    <w:rsid w:val="00CD5D6E"/>
    <w:rsid w:val="00CD5E19"/>
    <w:rsid w:val="00CD5FE9"/>
    <w:rsid w:val="00CD610F"/>
    <w:rsid w:val="00CD6131"/>
    <w:rsid w:val="00CD6676"/>
    <w:rsid w:val="00CD6AA9"/>
    <w:rsid w:val="00CD7374"/>
    <w:rsid w:val="00CD7AD4"/>
    <w:rsid w:val="00CE0D2A"/>
    <w:rsid w:val="00CE105A"/>
    <w:rsid w:val="00CE106B"/>
    <w:rsid w:val="00CE145B"/>
    <w:rsid w:val="00CE209E"/>
    <w:rsid w:val="00CE262E"/>
    <w:rsid w:val="00CE3266"/>
    <w:rsid w:val="00CE37D7"/>
    <w:rsid w:val="00CE38DB"/>
    <w:rsid w:val="00CE47E7"/>
    <w:rsid w:val="00CE4C5D"/>
    <w:rsid w:val="00CE527D"/>
    <w:rsid w:val="00CE588A"/>
    <w:rsid w:val="00CE5925"/>
    <w:rsid w:val="00CE5E15"/>
    <w:rsid w:val="00CE5E2F"/>
    <w:rsid w:val="00CE6E12"/>
    <w:rsid w:val="00CE704A"/>
    <w:rsid w:val="00CE77F8"/>
    <w:rsid w:val="00CE7B1B"/>
    <w:rsid w:val="00CF0661"/>
    <w:rsid w:val="00CF0B0C"/>
    <w:rsid w:val="00CF1660"/>
    <w:rsid w:val="00CF29D4"/>
    <w:rsid w:val="00CF2EE3"/>
    <w:rsid w:val="00CF349A"/>
    <w:rsid w:val="00CF3EAE"/>
    <w:rsid w:val="00CF5364"/>
    <w:rsid w:val="00CF6782"/>
    <w:rsid w:val="00CF6F2C"/>
    <w:rsid w:val="00CF714B"/>
    <w:rsid w:val="00CF7333"/>
    <w:rsid w:val="00D0069E"/>
    <w:rsid w:val="00D00A87"/>
    <w:rsid w:val="00D00BC6"/>
    <w:rsid w:val="00D01026"/>
    <w:rsid w:val="00D035D2"/>
    <w:rsid w:val="00D03B31"/>
    <w:rsid w:val="00D049B9"/>
    <w:rsid w:val="00D05704"/>
    <w:rsid w:val="00D0592D"/>
    <w:rsid w:val="00D05A7E"/>
    <w:rsid w:val="00D06067"/>
    <w:rsid w:val="00D06485"/>
    <w:rsid w:val="00D072D2"/>
    <w:rsid w:val="00D10CB1"/>
    <w:rsid w:val="00D1119B"/>
    <w:rsid w:val="00D111BF"/>
    <w:rsid w:val="00D111E6"/>
    <w:rsid w:val="00D1136F"/>
    <w:rsid w:val="00D12906"/>
    <w:rsid w:val="00D12DD2"/>
    <w:rsid w:val="00D13756"/>
    <w:rsid w:val="00D138AF"/>
    <w:rsid w:val="00D14BD6"/>
    <w:rsid w:val="00D1527D"/>
    <w:rsid w:val="00D154A6"/>
    <w:rsid w:val="00D15DC8"/>
    <w:rsid w:val="00D1644F"/>
    <w:rsid w:val="00D16905"/>
    <w:rsid w:val="00D1694B"/>
    <w:rsid w:val="00D207B5"/>
    <w:rsid w:val="00D22414"/>
    <w:rsid w:val="00D2377A"/>
    <w:rsid w:val="00D2387F"/>
    <w:rsid w:val="00D239D6"/>
    <w:rsid w:val="00D2437F"/>
    <w:rsid w:val="00D25D0C"/>
    <w:rsid w:val="00D25D9E"/>
    <w:rsid w:val="00D2671C"/>
    <w:rsid w:val="00D26CDC"/>
    <w:rsid w:val="00D2782C"/>
    <w:rsid w:val="00D278F0"/>
    <w:rsid w:val="00D27C5D"/>
    <w:rsid w:val="00D307D2"/>
    <w:rsid w:val="00D30A08"/>
    <w:rsid w:val="00D3255C"/>
    <w:rsid w:val="00D32C55"/>
    <w:rsid w:val="00D33464"/>
    <w:rsid w:val="00D35D60"/>
    <w:rsid w:val="00D37C7E"/>
    <w:rsid w:val="00D4006E"/>
    <w:rsid w:val="00D400F0"/>
    <w:rsid w:val="00D4014F"/>
    <w:rsid w:val="00D403C3"/>
    <w:rsid w:val="00D414B8"/>
    <w:rsid w:val="00D4256C"/>
    <w:rsid w:val="00D425CE"/>
    <w:rsid w:val="00D4302F"/>
    <w:rsid w:val="00D4314F"/>
    <w:rsid w:val="00D44E82"/>
    <w:rsid w:val="00D46980"/>
    <w:rsid w:val="00D46F7C"/>
    <w:rsid w:val="00D47D03"/>
    <w:rsid w:val="00D47DF4"/>
    <w:rsid w:val="00D50A28"/>
    <w:rsid w:val="00D51032"/>
    <w:rsid w:val="00D53955"/>
    <w:rsid w:val="00D541BC"/>
    <w:rsid w:val="00D55794"/>
    <w:rsid w:val="00D5716C"/>
    <w:rsid w:val="00D5722E"/>
    <w:rsid w:val="00D578A9"/>
    <w:rsid w:val="00D60576"/>
    <w:rsid w:val="00D60715"/>
    <w:rsid w:val="00D60992"/>
    <w:rsid w:val="00D60CD8"/>
    <w:rsid w:val="00D62091"/>
    <w:rsid w:val="00D6270B"/>
    <w:rsid w:val="00D62E20"/>
    <w:rsid w:val="00D62E9A"/>
    <w:rsid w:val="00D644BE"/>
    <w:rsid w:val="00D66624"/>
    <w:rsid w:val="00D6663D"/>
    <w:rsid w:val="00D66E72"/>
    <w:rsid w:val="00D66F0A"/>
    <w:rsid w:val="00D703CA"/>
    <w:rsid w:val="00D706E5"/>
    <w:rsid w:val="00D70B18"/>
    <w:rsid w:val="00D71925"/>
    <w:rsid w:val="00D71F0F"/>
    <w:rsid w:val="00D7221A"/>
    <w:rsid w:val="00D729AE"/>
    <w:rsid w:val="00D72F66"/>
    <w:rsid w:val="00D735C2"/>
    <w:rsid w:val="00D73E74"/>
    <w:rsid w:val="00D747BC"/>
    <w:rsid w:val="00D77000"/>
    <w:rsid w:val="00D777B2"/>
    <w:rsid w:val="00D80599"/>
    <w:rsid w:val="00D809F6"/>
    <w:rsid w:val="00D81AB6"/>
    <w:rsid w:val="00D821C9"/>
    <w:rsid w:val="00D82D05"/>
    <w:rsid w:val="00D833F8"/>
    <w:rsid w:val="00D83442"/>
    <w:rsid w:val="00D83661"/>
    <w:rsid w:val="00D847CA"/>
    <w:rsid w:val="00D85AA0"/>
    <w:rsid w:val="00D85BB7"/>
    <w:rsid w:val="00D860EA"/>
    <w:rsid w:val="00D86188"/>
    <w:rsid w:val="00D86505"/>
    <w:rsid w:val="00D865C9"/>
    <w:rsid w:val="00D87A42"/>
    <w:rsid w:val="00D90501"/>
    <w:rsid w:val="00D90F28"/>
    <w:rsid w:val="00D91645"/>
    <w:rsid w:val="00D922BF"/>
    <w:rsid w:val="00D926F1"/>
    <w:rsid w:val="00D92785"/>
    <w:rsid w:val="00D928A6"/>
    <w:rsid w:val="00D93025"/>
    <w:rsid w:val="00D931DF"/>
    <w:rsid w:val="00D932AD"/>
    <w:rsid w:val="00D93354"/>
    <w:rsid w:val="00D952AC"/>
    <w:rsid w:val="00D95776"/>
    <w:rsid w:val="00D959B8"/>
    <w:rsid w:val="00D960A1"/>
    <w:rsid w:val="00D970B5"/>
    <w:rsid w:val="00DA0108"/>
    <w:rsid w:val="00DA056F"/>
    <w:rsid w:val="00DA149C"/>
    <w:rsid w:val="00DA1CC2"/>
    <w:rsid w:val="00DA323C"/>
    <w:rsid w:val="00DA3455"/>
    <w:rsid w:val="00DA42F2"/>
    <w:rsid w:val="00DA5156"/>
    <w:rsid w:val="00DA51D3"/>
    <w:rsid w:val="00DA57D2"/>
    <w:rsid w:val="00DA5D74"/>
    <w:rsid w:val="00DA5F23"/>
    <w:rsid w:val="00DA714E"/>
    <w:rsid w:val="00DA7C1A"/>
    <w:rsid w:val="00DB0190"/>
    <w:rsid w:val="00DB0596"/>
    <w:rsid w:val="00DB0E80"/>
    <w:rsid w:val="00DB1852"/>
    <w:rsid w:val="00DB1C13"/>
    <w:rsid w:val="00DB22CE"/>
    <w:rsid w:val="00DB2ADC"/>
    <w:rsid w:val="00DB4FAA"/>
    <w:rsid w:val="00DB512F"/>
    <w:rsid w:val="00DB5135"/>
    <w:rsid w:val="00DB58F1"/>
    <w:rsid w:val="00DB5D0C"/>
    <w:rsid w:val="00DB618A"/>
    <w:rsid w:val="00DB625A"/>
    <w:rsid w:val="00DB7C42"/>
    <w:rsid w:val="00DB7F8A"/>
    <w:rsid w:val="00DC05BA"/>
    <w:rsid w:val="00DC1A9C"/>
    <w:rsid w:val="00DC4211"/>
    <w:rsid w:val="00DC5E52"/>
    <w:rsid w:val="00DC64A5"/>
    <w:rsid w:val="00DC66CF"/>
    <w:rsid w:val="00DC6828"/>
    <w:rsid w:val="00DC725D"/>
    <w:rsid w:val="00DD0376"/>
    <w:rsid w:val="00DD05B5"/>
    <w:rsid w:val="00DD1441"/>
    <w:rsid w:val="00DD1501"/>
    <w:rsid w:val="00DD1601"/>
    <w:rsid w:val="00DD2F35"/>
    <w:rsid w:val="00DD32CF"/>
    <w:rsid w:val="00DD3746"/>
    <w:rsid w:val="00DD473E"/>
    <w:rsid w:val="00DD4913"/>
    <w:rsid w:val="00DD66CC"/>
    <w:rsid w:val="00DD6E5C"/>
    <w:rsid w:val="00DD70B7"/>
    <w:rsid w:val="00DD762E"/>
    <w:rsid w:val="00DE007F"/>
    <w:rsid w:val="00DE00DD"/>
    <w:rsid w:val="00DE028F"/>
    <w:rsid w:val="00DE08E5"/>
    <w:rsid w:val="00DE25AE"/>
    <w:rsid w:val="00DE2EA8"/>
    <w:rsid w:val="00DE3693"/>
    <w:rsid w:val="00DE3697"/>
    <w:rsid w:val="00DE4CEE"/>
    <w:rsid w:val="00DE600A"/>
    <w:rsid w:val="00DE6948"/>
    <w:rsid w:val="00DE6B2D"/>
    <w:rsid w:val="00DE6F85"/>
    <w:rsid w:val="00DE7512"/>
    <w:rsid w:val="00DE7BB7"/>
    <w:rsid w:val="00DF0898"/>
    <w:rsid w:val="00DF0F01"/>
    <w:rsid w:val="00DF1578"/>
    <w:rsid w:val="00DF1693"/>
    <w:rsid w:val="00DF1D61"/>
    <w:rsid w:val="00DF36C4"/>
    <w:rsid w:val="00DF394E"/>
    <w:rsid w:val="00DF3FC4"/>
    <w:rsid w:val="00DF45B2"/>
    <w:rsid w:val="00DF4CF9"/>
    <w:rsid w:val="00DF51DA"/>
    <w:rsid w:val="00DF5D29"/>
    <w:rsid w:val="00DF5E13"/>
    <w:rsid w:val="00DF72F5"/>
    <w:rsid w:val="00DF7637"/>
    <w:rsid w:val="00DF79FF"/>
    <w:rsid w:val="00DF7D78"/>
    <w:rsid w:val="00E0045B"/>
    <w:rsid w:val="00E00666"/>
    <w:rsid w:val="00E00F95"/>
    <w:rsid w:val="00E01184"/>
    <w:rsid w:val="00E02769"/>
    <w:rsid w:val="00E02CA1"/>
    <w:rsid w:val="00E03337"/>
    <w:rsid w:val="00E0430E"/>
    <w:rsid w:val="00E04897"/>
    <w:rsid w:val="00E048DB"/>
    <w:rsid w:val="00E05044"/>
    <w:rsid w:val="00E0555A"/>
    <w:rsid w:val="00E05D79"/>
    <w:rsid w:val="00E06835"/>
    <w:rsid w:val="00E06AB5"/>
    <w:rsid w:val="00E06DD2"/>
    <w:rsid w:val="00E07001"/>
    <w:rsid w:val="00E07E9D"/>
    <w:rsid w:val="00E1029E"/>
    <w:rsid w:val="00E14B68"/>
    <w:rsid w:val="00E151D1"/>
    <w:rsid w:val="00E15212"/>
    <w:rsid w:val="00E159FE"/>
    <w:rsid w:val="00E1612B"/>
    <w:rsid w:val="00E1636F"/>
    <w:rsid w:val="00E16E56"/>
    <w:rsid w:val="00E16FEC"/>
    <w:rsid w:val="00E170BE"/>
    <w:rsid w:val="00E207EC"/>
    <w:rsid w:val="00E21518"/>
    <w:rsid w:val="00E21B95"/>
    <w:rsid w:val="00E21D58"/>
    <w:rsid w:val="00E2266B"/>
    <w:rsid w:val="00E23F24"/>
    <w:rsid w:val="00E248EF"/>
    <w:rsid w:val="00E258E3"/>
    <w:rsid w:val="00E25E64"/>
    <w:rsid w:val="00E26A2E"/>
    <w:rsid w:val="00E307A9"/>
    <w:rsid w:val="00E30C56"/>
    <w:rsid w:val="00E3173C"/>
    <w:rsid w:val="00E323A3"/>
    <w:rsid w:val="00E323B3"/>
    <w:rsid w:val="00E330BF"/>
    <w:rsid w:val="00E334FE"/>
    <w:rsid w:val="00E33947"/>
    <w:rsid w:val="00E33D98"/>
    <w:rsid w:val="00E342FB"/>
    <w:rsid w:val="00E34A14"/>
    <w:rsid w:val="00E34D8C"/>
    <w:rsid w:val="00E35C2F"/>
    <w:rsid w:val="00E35C47"/>
    <w:rsid w:val="00E35DB1"/>
    <w:rsid w:val="00E35F18"/>
    <w:rsid w:val="00E374D9"/>
    <w:rsid w:val="00E42664"/>
    <w:rsid w:val="00E43558"/>
    <w:rsid w:val="00E43FAB"/>
    <w:rsid w:val="00E45FD8"/>
    <w:rsid w:val="00E460AD"/>
    <w:rsid w:val="00E467C3"/>
    <w:rsid w:val="00E469FA"/>
    <w:rsid w:val="00E46AA3"/>
    <w:rsid w:val="00E47FE9"/>
    <w:rsid w:val="00E51D4A"/>
    <w:rsid w:val="00E52E99"/>
    <w:rsid w:val="00E52F50"/>
    <w:rsid w:val="00E54838"/>
    <w:rsid w:val="00E54AAD"/>
    <w:rsid w:val="00E55050"/>
    <w:rsid w:val="00E566E4"/>
    <w:rsid w:val="00E56AC3"/>
    <w:rsid w:val="00E56C70"/>
    <w:rsid w:val="00E57094"/>
    <w:rsid w:val="00E607A1"/>
    <w:rsid w:val="00E62025"/>
    <w:rsid w:val="00E6247E"/>
    <w:rsid w:val="00E62597"/>
    <w:rsid w:val="00E62D1D"/>
    <w:rsid w:val="00E630EE"/>
    <w:rsid w:val="00E63176"/>
    <w:rsid w:val="00E634CB"/>
    <w:rsid w:val="00E6412F"/>
    <w:rsid w:val="00E64425"/>
    <w:rsid w:val="00E64E3A"/>
    <w:rsid w:val="00E66D68"/>
    <w:rsid w:val="00E66D7B"/>
    <w:rsid w:val="00E6782D"/>
    <w:rsid w:val="00E703D2"/>
    <w:rsid w:val="00E71805"/>
    <w:rsid w:val="00E72146"/>
    <w:rsid w:val="00E73062"/>
    <w:rsid w:val="00E7353C"/>
    <w:rsid w:val="00E73997"/>
    <w:rsid w:val="00E7445E"/>
    <w:rsid w:val="00E74A33"/>
    <w:rsid w:val="00E75D4C"/>
    <w:rsid w:val="00E77C32"/>
    <w:rsid w:val="00E77D12"/>
    <w:rsid w:val="00E77E2E"/>
    <w:rsid w:val="00E80310"/>
    <w:rsid w:val="00E8058A"/>
    <w:rsid w:val="00E810CA"/>
    <w:rsid w:val="00E8143C"/>
    <w:rsid w:val="00E81A7F"/>
    <w:rsid w:val="00E81C8C"/>
    <w:rsid w:val="00E82DE5"/>
    <w:rsid w:val="00E82FB7"/>
    <w:rsid w:val="00E83067"/>
    <w:rsid w:val="00E8348D"/>
    <w:rsid w:val="00E83930"/>
    <w:rsid w:val="00E84E64"/>
    <w:rsid w:val="00E85E73"/>
    <w:rsid w:val="00E875E6"/>
    <w:rsid w:val="00E87ADF"/>
    <w:rsid w:val="00E90B51"/>
    <w:rsid w:val="00E90F75"/>
    <w:rsid w:val="00E91056"/>
    <w:rsid w:val="00E92CE6"/>
    <w:rsid w:val="00E931B7"/>
    <w:rsid w:val="00E9478A"/>
    <w:rsid w:val="00E95DC7"/>
    <w:rsid w:val="00E960A6"/>
    <w:rsid w:val="00E96244"/>
    <w:rsid w:val="00E965B3"/>
    <w:rsid w:val="00E9750B"/>
    <w:rsid w:val="00E97910"/>
    <w:rsid w:val="00E97BA8"/>
    <w:rsid w:val="00EA1749"/>
    <w:rsid w:val="00EA1A11"/>
    <w:rsid w:val="00EA22C2"/>
    <w:rsid w:val="00EA2458"/>
    <w:rsid w:val="00EA25AC"/>
    <w:rsid w:val="00EA2716"/>
    <w:rsid w:val="00EA31FA"/>
    <w:rsid w:val="00EA3D6A"/>
    <w:rsid w:val="00EA4201"/>
    <w:rsid w:val="00EA726F"/>
    <w:rsid w:val="00EA7A65"/>
    <w:rsid w:val="00EA7D7E"/>
    <w:rsid w:val="00EB12F6"/>
    <w:rsid w:val="00EB1753"/>
    <w:rsid w:val="00EB1A16"/>
    <w:rsid w:val="00EB2665"/>
    <w:rsid w:val="00EB3074"/>
    <w:rsid w:val="00EB3435"/>
    <w:rsid w:val="00EB55B8"/>
    <w:rsid w:val="00EB6076"/>
    <w:rsid w:val="00EB697E"/>
    <w:rsid w:val="00EB782E"/>
    <w:rsid w:val="00EB7DF7"/>
    <w:rsid w:val="00EC0135"/>
    <w:rsid w:val="00EC0287"/>
    <w:rsid w:val="00EC03F6"/>
    <w:rsid w:val="00EC0A54"/>
    <w:rsid w:val="00EC0F92"/>
    <w:rsid w:val="00EC398B"/>
    <w:rsid w:val="00EC3E3C"/>
    <w:rsid w:val="00EC51FD"/>
    <w:rsid w:val="00EC53A6"/>
    <w:rsid w:val="00EC5B61"/>
    <w:rsid w:val="00EC6577"/>
    <w:rsid w:val="00EC69AE"/>
    <w:rsid w:val="00EC764E"/>
    <w:rsid w:val="00EC7DC8"/>
    <w:rsid w:val="00ED070D"/>
    <w:rsid w:val="00ED10E2"/>
    <w:rsid w:val="00ED1394"/>
    <w:rsid w:val="00ED1446"/>
    <w:rsid w:val="00ED1C3E"/>
    <w:rsid w:val="00ED1F5C"/>
    <w:rsid w:val="00ED2011"/>
    <w:rsid w:val="00ED26C5"/>
    <w:rsid w:val="00ED3A7D"/>
    <w:rsid w:val="00ED4762"/>
    <w:rsid w:val="00ED4DC0"/>
    <w:rsid w:val="00ED5A59"/>
    <w:rsid w:val="00ED5B7B"/>
    <w:rsid w:val="00ED5FB6"/>
    <w:rsid w:val="00ED6C2A"/>
    <w:rsid w:val="00ED7A46"/>
    <w:rsid w:val="00ED7E79"/>
    <w:rsid w:val="00ED7F68"/>
    <w:rsid w:val="00EE1486"/>
    <w:rsid w:val="00EE1A22"/>
    <w:rsid w:val="00EE1ECF"/>
    <w:rsid w:val="00EE2203"/>
    <w:rsid w:val="00EE2C20"/>
    <w:rsid w:val="00EE3345"/>
    <w:rsid w:val="00EE3C4E"/>
    <w:rsid w:val="00EE41FE"/>
    <w:rsid w:val="00EE4AF7"/>
    <w:rsid w:val="00EE6158"/>
    <w:rsid w:val="00EE6262"/>
    <w:rsid w:val="00EE6904"/>
    <w:rsid w:val="00EE6BE9"/>
    <w:rsid w:val="00EE6C90"/>
    <w:rsid w:val="00EE7CD2"/>
    <w:rsid w:val="00EF0460"/>
    <w:rsid w:val="00EF1622"/>
    <w:rsid w:val="00EF17F3"/>
    <w:rsid w:val="00EF1CF6"/>
    <w:rsid w:val="00EF22FF"/>
    <w:rsid w:val="00EF4081"/>
    <w:rsid w:val="00EF4A0F"/>
    <w:rsid w:val="00EF4C95"/>
    <w:rsid w:val="00EF4E59"/>
    <w:rsid w:val="00EF77A1"/>
    <w:rsid w:val="00EF7C39"/>
    <w:rsid w:val="00EF7CD8"/>
    <w:rsid w:val="00F00951"/>
    <w:rsid w:val="00F00AF6"/>
    <w:rsid w:val="00F00FC3"/>
    <w:rsid w:val="00F015B3"/>
    <w:rsid w:val="00F01DE1"/>
    <w:rsid w:val="00F033C4"/>
    <w:rsid w:val="00F03435"/>
    <w:rsid w:val="00F03774"/>
    <w:rsid w:val="00F04944"/>
    <w:rsid w:val="00F055B4"/>
    <w:rsid w:val="00F05F64"/>
    <w:rsid w:val="00F05FF7"/>
    <w:rsid w:val="00F07811"/>
    <w:rsid w:val="00F07965"/>
    <w:rsid w:val="00F07B9E"/>
    <w:rsid w:val="00F10013"/>
    <w:rsid w:val="00F11839"/>
    <w:rsid w:val="00F1195D"/>
    <w:rsid w:val="00F12830"/>
    <w:rsid w:val="00F12D17"/>
    <w:rsid w:val="00F13BDE"/>
    <w:rsid w:val="00F13F90"/>
    <w:rsid w:val="00F14105"/>
    <w:rsid w:val="00F1431C"/>
    <w:rsid w:val="00F14AD2"/>
    <w:rsid w:val="00F15881"/>
    <w:rsid w:val="00F16AB7"/>
    <w:rsid w:val="00F16AD4"/>
    <w:rsid w:val="00F17B77"/>
    <w:rsid w:val="00F201AA"/>
    <w:rsid w:val="00F201F3"/>
    <w:rsid w:val="00F2045A"/>
    <w:rsid w:val="00F2056B"/>
    <w:rsid w:val="00F20BBC"/>
    <w:rsid w:val="00F22384"/>
    <w:rsid w:val="00F239D1"/>
    <w:rsid w:val="00F23A55"/>
    <w:rsid w:val="00F23C43"/>
    <w:rsid w:val="00F23EA8"/>
    <w:rsid w:val="00F23FA6"/>
    <w:rsid w:val="00F24DB7"/>
    <w:rsid w:val="00F250A5"/>
    <w:rsid w:val="00F2526E"/>
    <w:rsid w:val="00F25564"/>
    <w:rsid w:val="00F25934"/>
    <w:rsid w:val="00F26192"/>
    <w:rsid w:val="00F272F8"/>
    <w:rsid w:val="00F301BE"/>
    <w:rsid w:val="00F30978"/>
    <w:rsid w:val="00F31A09"/>
    <w:rsid w:val="00F31CD9"/>
    <w:rsid w:val="00F31D4C"/>
    <w:rsid w:val="00F31FE2"/>
    <w:rsid w:val="00F33806"/>
    <w:rsid w:val="00F34718"/>
    <w:rsid w:val="00F34893"/>
    <w:rsid w:val="00F35C00"/>
    <w:rsid w:val="00F36035"/>
    <w:rsid w:val="00F36F0B"/>
    <w:rsid w:val="00F376C6"/>
    <w:rsid w:val="00F4016D"/>
    <w:rsid w:val="00F403C7"/>
    <w:rsid w:val="00F41876"/>
    <w:rsid w:val="00F41D18"/>
    <w:rsid w:val="00F4249D"/>
    <w:rsid w:val="00F42E6C"/>
    <w:rsid w:val="00F44B46"/>
    <w:rsid w:val="00F44EF3"/>
    <w:rsid w:val="00F475BF"/>
    <w:rsid w:val="00F50678"/>
    <w:rsid w:val="00F50938"/>
    <w:rsid w:val="00F5114B"/>
    <w:rsid w:val="00F5192B"/>
    <w:rsid w:val="00F52973"/>
    <w:rsid w:val="00F52A1C"/>
    <w:rsid w:val="00F52E23"/>
    <w:rsid w:val="00F53081"/>
    <w:rsid w:val="00F539D4"/>
    <w:rsid w:val="00F54051"/>
    <w:rsid w:val="00F56A57"/>
    <w:rsid w:val="00F56B09"/>
    <w:rsid w:val="00F57089"/>
    <w:rsid w:val="00F57F7D"/>
    <w:rsid w:val="00F603AB"/>
    <w:rsid w:val="00F60950"/>
    <w:rsid w:val="00F609D2"/>
    <w:rsid w:val="00F60C46"/>
    <w:rsid w:val="00F60E28"/>
    <w:rsid w:val="00F619CF"/>
    <w:rsid w:val="00F62049"/>
    <w:rsid w:val="00F62E66"/>
    <w:rsid w:val="00F634FB"/>
    <w:rsid w:val="00F63A19"/>
    <w:rsid w:val="00F64CCB"/>
    <w:rsid w:val="00F650C8"/>
    <w:rsid w:val="00F65BD8"/>
    <w:rsid w:val="00F67001"/>
    <w:rsid w:val="00F679A1"/>
    <w:rsid w:val="00F709A8"/>
    <w:rsid w:val="00F71712"/>
    <w:rsid w:val="00F72E33"/>
    <w:rsid w:val="00F72ED9"/>
    <w:rsid w:val="00F73AFF"/>
    <w:rsid w:val="00F74275"/>
    <w:rsid w:val="00F745E8"/>
    <w:rsid w:val="00F746CE"/>
    <w:rsid w:val="00F756E3"/>
    <w:rsid w:val="00F7577A"/>
    <w:rsid w:val="00F75AA9"/>
    <w:rsid w:val="00F808F6"/>
    <w:rsid w:val="00F80EFF"/>
    <w:rsid w:val="00F81F86"/>
    <w:rsid w:val="00F82D38"/>
    <w:rsid w:val="00F83BF0"/>
    <w:rsid w:val="00F83C67"/>
    <w:rsid w:val="00F843C2"/>
    <w:rsid w:val="00F849D3"/>
    <w:rsid w:val="00F84D4D"/>
    <w:rsid w:val="00F8575F"/>
    <w:rsid w:val="00F8593C"/>
    <w:rsid w:val="00F85AAF"/>
    <w:rsid w:val="00F85AD7"/>
    <w:rsid w:val="00F86152"/>
    <w:rsid w:val="00F870AA"/>
    <w:rsid w:val="00F87589"/>
    <w:rsid w:val="00F90E0F"/>
    <w:rsid w:val="00F91F54"/>
    <w:rsid w:val="00F920AB"/>
    <w:rsid w:val="00F925B7"/>
    <w:rsid w:val="00F92917"/>
    <w:rsid w:val="00F92C84"/>
    <w:rsid w:val="00F93C11"/>
    <w:rsid w:val="00F93CA9"/>
    <w:rsid w:val="00F94508"/>
    <w:rsid w:val="00F949A0"/>
    <w:rsid w:val="00F94AA8"/>
    <w:rsid w:val="00F9591F"/>
    <w:rsid w:val="00F95C5F"/>
    <w:rsid w:val="00F963C6"/>
    <w:rsid w:val="00F9795B"/>
    <w:rsid w:val="00FA0271"/>
    <w:rsid w:val="00FA0CE8"/>
    <w:rsid w:val="00FA120B"/>
    <w:rsid w:val="00FA167A"/>
    <w:rsid w:val="00FA2382"/>
    <w:rsid w:val="00FA2F1A"/>
    <w:rsid w:val="00FA3BD9"/>
    <w:rsid w:val="00FA43D1"/>
    <w:rsid w:val="00FA4D20"/>
    <w:rsid w:val="00FA4EC9"/>
    <w:rsid w:val="00FA4F78"/>
    <w:rsid w:val="00FA5671"/>
    <w:rsid w:val="00FA5FFD"/>
    <w:rsid w:val="00FB02ED"/>
    <w:rsid w:val="00FB061C"/>
    <w:rsid w:val="00FB0A03"/>
    <w:rsid w:val="00FB13B2"/>
    <w:rsid w:val="00FB13E9"/>
    <w:rsid w:val="00FB2776"/>
    <w:rsid w:val="00FB591A"/>
    <w:rsid w:val="00FB61A3"/>
    <w:rsid w:val="00FB635A"/>
    <w:rsid w:val="00FB69BF"/>
    <w:rsid w:val="00FB7F50"/>
    <w:rsid w:val="00FC087E"/>
    <w:rsid w:val="00FC08E8"/>
    <w:rsid w:val="00FC172C"/>
    <w:rsid w:val="00FC444B"/>
    <w:rsid w:val="00FC4805"/>
    <w:rsid w:val="00FC484E"/>
    <w:rsid w:val="00FC4D19"/>
    <w:rsid w:val="00FC563C"/>
    <w:rsid w:val="00FC6627"/>
    <w:rsid w:val="00FC69F9"/>
    <w:rsid w:val="00FC6C07"/>
    <w:rsid w:val="00FC7918"/>
    <w:rsid w:val="00FC7DEA"/>
    <w:rsid w:val="00FD0628"/>
    <w:rsid w:val="00FD1302"/>
    <w:rsid w:val="00FD1472"/>
    <w:rsid w:val="00FD2451"/>
    <w:rsid w:val="00FD321B"/>
    <w:rsid w:val="00FD3319"/>
    <w:rsid w:val="00FD3493"/>
    <w:rsid w:val="00FD41B2"/>
    <w:rsid w:val="00FD42CE"/>
    <w:rsid w:val="00FD437A"/>
    <w:rsid w:val="00FD4D2D"/>
    <w:rsid w:val="00FD502E"/>
    <w:rsid w:val="00FD55E0"/>
    <w:rsid w:val="00FD63FF"/>
    <w:rsid w:val="00FD65D7"/>
    <w:rsid w:val="00FD6FB0"/>
    <w:rsid w:val="00FD7D48"/>
    <w:rsid w:val="00FE0E33"/>
    <w:rsid w:val="00FE1004"/>
    <w:rsid w:val="00FE115F"/>
    <w:rsid w:val="00FE1249"/>
    <w:rsid w:val="00FE2EF7"/>
    <w:rsid w:val="00FE32CF"/>
    <w:rsid w:val="00FE3DF7"/>
    <w:rsid w:val="00FE59A4"/>
    <w:rsid w:val="00FE5E56"/>
    <w:rsid w:val="00FE62ED"/>
    <w:rsid w:val="00FE711E"/>
    <w:rsid w:val="00FE76E9"/>
    <w:rsid w:val="00FE7AF6"/>
    <w:rsid w:val="00FE7F6C"/>
    <w:rsid w:val="00FF17F2"/>
    <w:rsid w:val="00FF187F"/>
    <w:rsid w:val="00FF319E"/>
    <w:rsid w:val="00FF3ACD"/>
    <w:rsid w:val="00FF593B"/>
    <w:rsid w:val="00FF6812"/>
  </w:rsids>
  <m:mathPr>
    <m:mathFont m:val="Cambria Math"/>
    <m:brkBin m:val="before"/>
    <m:brkBinSub m:val="--"/>
    <m:smallFrac m:val="0"/>
    <m:dispDef/>
    <m:lMargin m:val="0"/>
    <m:rMargin m:val="0"/>
    <m:defJc m:val="centerGroup"/>
    <m:wrapIndent m:val="1440"/>
    <m:intLim m:val="subSup"/>
    <m:naryLim m:val="undOvr"/>
  </m:mathPr>
  <w:themeFontLang w:val="en-US" w:eastAsia="ko-KR"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206C0C"/>
  <w15:docId w15:val="{87B67935-4BF5-4D1B-8B92-7B1D477F96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00"/>
        <w:jc w:val="center"/>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B0CC0"/>
    <w:pPr>
      <w:spacing w:before="60" w:after="60"/>
      <w:jc w:val="left"/>
    </w:pPr>
  </w:style>
  <w:style w:type="paragraph" w:styleId="Heading1">
    <w:name w:val="heading 1"/>
    <w:basedOn w:val="Normal"/>
    <w:link w:val="Heading1Char"/>
    <w:uiPriority w:val="9"/>
    <w:qFormat/>
    <w:rsid w:val="00BC150B"/>
    <w:pPr>
      <w:pBdr>
        <w:bottom w:val="single" w:sz="4" w:space="0" w:color="CCCCCC"/>
      </w:pBdr>
      <w:spacing w:before="240" w:after="48"/>
      <w:outlineLvl w:val="0"/>
    </w:pPr>
    <w:rPr>
      <w:rFonts w:ascii="Arial" w:eastAsia="Times New Roman" w:hAnsi="Arial" w:cs="Arial"/>
      <w:kern w:val="36"/>
      <w:sz w:val="40"/>
      <w:szCs w:val="38"/>
    </w:rPr>
  </w:style>
  <w:style w:type="paragraph" w:styleId="Heading2">
    <w:name w:val="heading 2"/>
    <w:basedOn w:val="Normal"/>
    <w:link w:val="Heading2Char"/>
    <w:uiPriority w:val="9"/>
    <w:qFormat/>
    <w:rsid w:val="005417DA"/>
    <w:pPr>
      <w:pBdr>
        <w:bottom w:val="single" w:sz="4" w:space="0" w:color="CCCCCC"/>
      </w:pBdr>
      <w:spacing w:before="240" w:after="48"/>
      <w:outlineLvl w:val="1"/>
    </w:pPr>
    <w:rPr>
      <w:rFonts w:ascii="Arial" w:eastAsia="Times New Roman" w:hAnsi="Arial" w:cs="Arial"/>
      <w:sz w:val="36"/>
      <w:szCs w:val="36"/>
    </w:rPr>
  </w:style>
  <w:style w:type="paragraph" w:styleId="Heading3">
    <w:name w:val="heading 3"/>
    <w:basedOn w:val="Normal"/>
    <w:link w:val="Heading3Char"/>
    <w:uiPriority w:val="9"/>
    <w:qFormat/>
    <w:rsid w:val="005417DA"/>
    <w:pPr>
      <w:pBdr>
        <w:bottom w:val="single" w:sz="4" w:space="0" w:color="CCCCCC"/>
      </w:pBdr>
      <w:spacing w:before="240" w:after="48"/>
      <w:outlineLvl w:val="2"/>
    </w:pPr>
    <w:rPr>
      <w:rFonts w:ascii="Arial" w:eastAsia="Times New Roman" w:hAnsi="Arial" w:cs="Arial"/>
      <w:b/>
      <w:bCs/>
      <w:sz w:val="29"/>
      <w:szCs w:val="29"/>
    </w:rPr>
  </w:style>
  <w:style w:type="paragraph" w:styleId="Heading4">
    <w:name w:val="heading 4"/>
    <w:basedOn w:val="Normal"/>
    <w:link w:val="Heading4Char"/>
    <w:uiPriority w:val="9"/>
    <w:qFormat/>
    <w:rsid w:val="00E63176"/>
    <w:pPr>
      <w:pBdr>
        <w:bottom w:val="single" w:sz="4" w:space="0" w:color="CCCCCC"/>
      </w:pBdr>
      <w:spacing w:before="240" w:after="48"/>
      <w:outlineLvl w:val="3"/>
    </w:pPr>
    <w:rPr>
      <w:rFonts w:ascii="Arial" w:eastAsia="Times New Roman" w:hAnsi="Arial" w:cs="Arial"/>
      <w:b/>
      <w:bCs/>
      <w:i/>
      <w:szCs w:val="24"/>
    </w:rPr>
  </w:style>
  <w:style w:type="paragraph" w:styleId="Heading5">
    <w:name w:val="heading 5"/>
    <w:basedOn w:val="Normal"/>
    <w:link w:val="Heading5Char"/>
    <w:uiPriority w:val="9"/>
    <w:qFormat/>
    <w:rsid w:val="005417DA"/>
    <w:pPr>
      <w:pBdr>
        <w:bottom w:val="single" w:sz="4" w:space="0" w:color="CCCCCC"/>
      </w:pBdr>
      <w:spacing w:before="240" w:after="48"/>
      <w:outlineLvl w:val="4"/>
    </w:pPr>
    <w:rPr>
      <w:rFonts w:ascii="Arial" w:eastAsia="Times New Roman" w:hAnsi="Arial" w:cs="Arial"/>
      <w:b/>
      <w:bCs/>
    </w:rPr>
  </w:style>
  <w:style w:type="paragraph" w:styleId="Heading6">
    <w:name w:val="heading 6"/>
    <w:basedOn w:val="Normal"/>
    <w:link w:val="Heading6Char"/>
    <w:uiPriority w:val="9"/>
    <w:qFormat/>
    <w:rsid w:val="005417DA"/>
    <w:pPr>
      <w:spacing w:before="240" w:after="48"/>
      <w:outlineLvl w:val="5"/>
    </w:pPr>
    <w:rPr>
      <w:rFonts w:ascii="Arial" w:eastAsia="Times New Roman"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150B"/>
    <w:rPr>
      <w:rFonts w:ascii="Arial" w:eastAsia="Times New Roman" w:hAnsi="Arial" w:cs="Arial"/>
      <w:kern w:val="36"/>
      <w:sz w:val="40"/>
      <w:szCs w:val="38"/>
    </w:rPr>
  </w:style>
  <w:style w:type="character" w:customStyle="1" w:styleId="Heading2Char">
    <w:name w:val="Heading 2 Char"/>
    <w:basedOn w:val="DefaultParagraphFont"/>
    <w:link w:val="Heading2"/>
    <w:uiPriority w:val="9"/>
    <w:rsid w:val="005417DA"/>
    <w:rPr>
      <w:rFonts w:ascii="Arial" w:eastAsia="Times New Roman" w:hAnsi="Arial" w:cs="Arial"/>
      <w:sz w:val="36"/>
      <w:szCs w:val="36"/>
    </w:rPr>
  </w:style>
  <w:style w:type="character" w:customStyle="1" w:styleId="Heading3Char">
    <w:name w:val="Heading 3 Char"/>
    <w:basedOn w:val="DefaultParagraphFont"/>
    <w:link w:val="Heading3"/>
    <w:uiPriority w:val="9"/>
    <w:rsid w:val="005417DA"/>
    <w:rPr>
      <w:rFonts w:ascii="Arial" w:eastAsia="Times New Roman" w:hAnsi="Arial" w:cs="Arial"/>
      <w:b/>
      <w:bCs/>
      <w:sz w:val="29"/>
      <w:szCs w:val="29"/>
    </w:rPr>
  </w:style>
  <w:style w:type="character" w:customStyle="1" w:styleId="Heading4Char">
    <w:name w:val="Heading 4 Char"/>
    <w:basedOn w:val="DefaultParagraphFont"/>
    <w:link w:val="Heading4"/>
    <w:uiPriority w:val="9"/>
    <w:rsid w:val="00E63176"/>
    <w:rPr>
      <w:rFonts w:ascii="Arial" w:eastAsia="Times New Roman" w:hAnsi="Arial" w:cs="Arial"/>
      <w:b/>
      <w:bCs/>
      <w:i/>
      <w:szCs w:val="24"/>
    </w:rPr>
  </w:style>
  <w:style w:type="character" w:customStyle="1" w:styleId="Heading5Char">
    <w:name w:val="Heading 5 Char"/>
    <w:basedOn w:val="DefaultParagraphFont"/>
    <w:link w:val="Heading5"/>
    <w:uiPriority w:val="9"/>
    <w:rsid w:val="005417DA"/>
    <w:rPr>
      <w:rFonts w:ascii="Arial" w:eastAsia="Times New Roman" w:hAnsi="Arial" w:cs="Arial"/>
      <w:b/>
      <w:bCs/>
    </w:rPr>
  </w:style>
  <w:style w:type="character" w:customStyle="1" w:styleId="Heading6Char">
    <w:name w:val="Heading 6 Char"/>
    <w:basedOn w:val="DefaultParagraphFont"/>
    <w:link w:val="Heading6"/>
    <w:uiPriority w:val="9"/>
    <w:rsid w:val="005417DA"/>
    <w:rPr>
      <w:rFonts w:ascii="Arial" w:eastAsia="Times New Roman" w:hAnsi="Arial" w:cs="Arial"/>
      <w:b/>
      <w:bCs/>
    </w:rPr>
  </w:style>
  <w:style w:type="character" w:styleId="Hyperlink">
    <w:name w:val="Hyperlink"/>
    <w:basedOn w:val="DefaultParagraphFont"/>
    <w:uiPriority w:val="99"/>
    <w:unhideWhenUsed/>
    <w:rsid w:val="005417DA"/>
    <w:rPr>
      <w:color w:val="003399"/>
      <w:u w:val="single"/>
    </w:rPr>
  </w:style>
  <w:style w:type="character" w:styleId="FollowedHyperlink">
    <w:name w:val="FollowedHyperlink"/>
    <w:basedOn w:val="DefaultParagraphFont"/>
    <w:uiPriority w:val="99"/>
    <w:semiHidden/>
    <w:unhideWhenUsed/>
    <w:rsid w:val="005417DA"/>
    <w:rPr>
      <w:color w:val="663366"/>
      <w:u w:val="single"/>
    </w:rPr>
  </w:style>
  <w:style w:type="paragraph" w:styleId="HTMLAddress">
    <w:name w:val="HTML Address"/>
    <w:basedOn w:val="Normal"/>
    <w:link w:val="HTMLAddressChar"/>
    <w:uiPriority w:val="99"/>
    <w:semiHidden/>
    <w:unhideWhenUsed/>
    <w:rsid w:val="005417DA"/>
    <w:pPr>
      <w:spacing w:after="0"/>
      <w:jc w:val="right"/>
    </w:pPr>
    <w:rPr>
      <w:rFonts w:ascii="Times New Roman" w:eastAsia="Times New Roman" w:hAnsi="Times New Roman" w:cs="Times New Roman"/>
      <w:i/>
      <w:iCs/>
      <w:color w:val="666666"/>
      <w:sz w:val="24"/>
      <w:szCs w:val="24"/>
    </w:rPr>
  </w:style>
  <w:style w:type="character" w:customStyle="1" w:styleId="HTMLAddressChar">
    <w:name w:val="HTML Address Char"/>
    <w:basedOn w:val="DefaultParagraphFont"/>
    <w:link w:val="HTMLAddress"/>
    <w:uiPriority w:val="99"/>
    <w:semiHidden/>
    <w:rsid w:val="005417DA"/>
    <w:rPr>
      <w:rFonts w:ascii="Times New Roman" w:eastAsia="Times New Roman" w:hAnsi="Times New Roman" w:cs="Times New Roman"/>
      <w:i/>
      <w:iCs/>
      <w:color w:val="666666"/>
      <w:sz w:val="24"/>
      <w:szCs w:val="24"/>
    </w:rPr>
  </w:style>
  <w:style w:type="character" w:styleId="HTMLCite">
    <w:name w:val="HTML Cite"/>
    <w:basedOn w:val="DefaultParagraphFont"/>
    <w:uiPriority w:val="99"/>
    <w:semiHidden/>
    <w:unhideWhenUsed/>
    <w:rsid w:val="005417DA"/>
    <w:rPr>
      <w:i/>
      <w:iCs/>
    </w:rPr>
  </w:style>
  <w:style w:type="character" w:styleId="HTMLCode">
    <w:name w:val="HTML Code"/>
    <w:basedOn w:val="DefaultParagraphFont"/>
    <w:uiPriority w:val="99"/>
    <w:semiHidden/>
    <w:unhideWhenUsed/>
    <w:rsid w:val="005417DA"/>
    <w:rPr>
      <w:rFonts w:ascii="Courier New" w:eastAsia="Times New Roman" w:hAnsi="Courier New" w:cs="Courier New"/>
      <w:sz w:val="24"/>
      <w:szCs w:val="24"/>
    </w:rPr>
  </w:style>
  <w:style w:type="character" w:styleId="Emphasis">
    <w:name w:val="Emphasis"/>
    <w:basedOn w:val="DefaultParagraphFont"/>
    <w:uiPriority w:val="20"/>
    <w:qFormat/>
    <w:rsid w:val="005417DA"/>
    <w:rPr>
      <w:i/>
      <w:iCs/>
    </w:rPr>
  </w:style>
  <w:style w:type="character" w:styleId="HTMLKeyboard">
    <w:name w:val="HTML Keyboard"/>
    <w:basedOn w:val="DefaultParagraphFont"/>
    <w:uiPriority w:val="99"/>
    <w:semiHidden/>
    <w:unhideWhenUsed/>
    <w:rsid w:val="005417DA"/>
    <w:rPr>
      <w:rFonts w:ascii="Courier New" w:eastAsia="Times New Roman" w:hAnsi="Courier New" w:cs="Courier New"/>
      <w:sz w:val="20"/>
      <w:szCs w:val="20"/>
      <w:bdr w:val="none" w:sz="0" w:space="0" w:color="auto" w:frame="1"/>
    </w:rPr>
  </w:style>
  <w:style w:type="paragraph" w:styleId="HTMLPreformatted">
    <w:name w:val="HTML Preformatted"/>
    <w:basedOn w:val="Normal"/>
    <w:link w:val="HTMLPreformattedChar"/>
    <w:uiPriority w:val="99"/>
    <w:unhideWhenUsed/>
    <w:rsid w:val="005417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4"/>
      <w:szCs w:val="24"/>
    </w:rPr>
  </w:style>
  <w:style w:type="character" w:customStyle="1" w:styleId="HTMLPreformattedChar">
    <w:name w:val="HTML Preformatted Char"/>
    <w:basedOn w:val="DefaultParagraphFont"/>
    <w:link w:val="HTMLPreformatted"/>
    <w:uiPriority w:val="99"/>
    <w:rsid w:val="005417DA"/>
    <w:rPr>
      <w:rFonts w:ascii="Courier New" w:eastAsia="Times New Roman" w:hAnsi="Courier New" w:cs="Courier New"/>
      <w:sz w:val="24"/>
      <w:szCs w:val="24"/>
    </w:rPr>
  </w:style>
  <w:style w:type="character" w:styleId="Strong">
    <w:name w:val="Strong"/>
    <w:basedOn w:val="DefaultParagraphFont"/>
    <w:uiPriority w:val="22"/>
    <w:qFormat/>
    <w:rsid w:val="005417DA"/>
    <w:rPr>
      <w:b/>
      <w:bCs/>
    </w:rPr>
  </w:style>
  <w:style w:type="paragraph" w:customStyle="1" w:styleId="important">
    <w:name w:val="important"/>
    <w:basedOn w:val="Normal"/>
    <w:rsid w:val="005417DA"/>
    <w:pPr>
      <w:pBdr>
        <w:top w:val="single" w:sz="4" w:space="12" w:color="FF9999"/>
        <w:left w:val="single" w:sz="4" w:space="12" w:color="FF9999"/>
        <w:bottom w:val="single" w:sz="4" w:space="12" w:color="FF9999"/>
        <w:right w:val="single" w:sz="4" w:space="12" w:color="FF9999"/>
      </w:pBdr>
      <w:shd w:val="clear" w:color="auto" w:fill="FFFF99"/>
      <w:spacing w:before="240" w:after="240"/>
    </w:pPr>
    <w:rPr>
      <w:rFonts w:ascii="Times New Roman" w:eastAsia="Times New Roman" w:hAnsi="Times New Roman" w:cs="Times New Roman"/>
      <w:color w:val="000000"/>
      <w:sz w:val="26"/>
      <w:szCs w:val="26"/>
    </w:rPr>
  </w:style>
  <w:style w:type="paragraph" w:styleId="NormalWeb">
    <w:name w:val="Normal (Web)"/>
    <w:basedOn w:val="Normal"/>
    <w:uiPriority w:val="99"/>
    <w:semiHidden/>
    <w:unhideWhenUsed/>
    <w:rsid w:val="005417DA"/>
    <w:pPr>
      <w:spacing w:before="100" w:beforeAutospacing="1" w:afterAutospacing="1"/>
    </w:pPr>
    <w:rPr>
      <w:rFonts w:ascii="Times New Roman" w:eastAsia="Times New Roman" w:hAnsi="Times New Roman" w:cs="Times New Roman"/>
      <w:sz w:val="24"/>
      <w:szCs w:val="24"/>
    </w:rPr>
  </w:style>
  <w:style w:type="paragraph" w:customStyle="1" w:styleId="Subtitle1">
    <w:name w:val="Subtitle1"/>
    <w:basedOn w:val="Normal"/>
    <w:rsid w:val="005417DA"/>
    <w:pPr>
      <w:spacing w:before="100" w:beforeAutospacing="1" w:afterAutospacing="1"/>
    </w:pPr>
    <w:rPr>
      <w:rFonts w:ascii="Times New Roman" w:eastAsia="Times New Roman" w:hAnsi="Times New Roman" w:cs="Times New Roman"/>
      <w:i/>
      <w:iCs/>
      <w:sz w:val="24"/>
      <w:szCs w:val="24"/>
    </w:rPr>
  </w:style>
  <w:style w:type="paragraph" w:customStyle="1" w:styleId="block">
    <w:name w:val="block"/>
    <w:basedOn w:val="Normal"/>
    <w:rsid w:val="005417DA"/>
    <w:pPr>
      <w:spacing w:before="24" w:after="24"/>
      <w:ind w:left="240" w:right="240"/>
    </w:pPr>
    <w:rPr>
      <w:rFonts w:ascii="Times New Roman" w:eastAsia="Times New Roman" w:hAnsi="Times New Roman" w:cs="Times New Roman"/>
      <w:sz w:val="24"/>
      <w:szCs w:val="24"/>
    </w:rPr>
  </w:style>
  <w:style w:type="paragraph" w:customStyle="1" w:styleId="imgright">
    <w:name w:val="imgright"/>
    <w:basedOn w:val="Normal"/>
    <w:rsid w:val="005417DA"/>
    <w:pPr>
      <w:spacing w:after="480"/>
      <w:ind w:left="480"/>
    </w:pPr>
    <w:rPr>
      <w:rFonts w:ascii="Times New Roman" w:eastAsia="Times New Roman" w:hAnsi="Times New Roman" w:cs="Times New Roman"/>
      <w:sz w:val="24"/>
      <w:szCs w:val="24"/>
    </w:rPr>
  </w:style>
  <w:style w:type="paragraph" w:customStyle="1" w:styleId="first">
    <w:name w:val="first"/>
    <w:basedOn w:val="Normal"/>
    <w:rsid w:val="005417DA"/>
    <w:pPr>
      <w:spacing w:afterAutospacing="1"/>
    </w:pPr>
    <w:rPr>
      <w:rFonts w:ascii="Times New Roman" w:eastAsia="Times New Roman" w:hAnsi="Times New Roman" w:cs="Times New Roman"/>
      <w:sz w:val="24"/>
      <w:szCs w:val="24"/>
    </w:rPr>
  </w:style>
  <w:style w:type="paragraph" w:customStyle="1" w:styleId="ex-ref">
    <w:name w:val="ex-ref"/>
    <w:basedOn w:val="Normal"/>
    <w:rsid w:val="005417DA"/>
    <w:pPr>
      <w:spacing w:before="100" w:beforeAutospacing="1" w:afterAutospacing="1"/>
    </w:pPr>
    <w:rPr>
      <w:rFonts w:ascii="Times New Roman" w:eastAsia="Times New Roman" w:hAnsi="Times New Roman" w:cs="Times New Roman"/>
      <w:i/>
      <w:iCs/>
      <w:sz w:val="24"/>
      <w:szCs w:val="24"/>
    </w:rPr>
  </w:style>
  <w:style w:type="paragraph" w:customStyle="1" w:styleId="note">
    <w:name w:val="note"/>
    <w:basedOn w:val="Normal"/>
    <w:rsid w:val="005417DA"/>
    <w:pPr>
      <w:spacing w:before="100" w:beforeAutospacing="1" w:afterAutospacing="1"/>
    </w:pPr>
    <w:rPr>
      <w:rFonts w:ascii="Times New Roman" w:eastAsia="Times New Roman" w:hAnsi="Times New Roman" w:cs="Times New Roman"/>
      <w:color w:val="666666"/>
      <w:sz w:val="24"/>
      <w:szCs w:val="24"/>
    </w:rPr>
  </w:style>
  <w:style w:type="paragraph" w:customStyle="1" w:styleId="remark">
    <w:name w:val="remark"/>
    <w:basedOn w:val="Normal"/>
    <w:rsid w:val="005417DA"/>
    <w:pPr>
      <w:spacing w:before="100" w:beforeAutospacing="1" w:afterAutospacing="1"/>
    </w:pPr>
    <w:rPr>
      <w:rFonts w:ascii="Times New Roman" w:eastAsia="Times New Roman" w:hAnsi="Times New Roman" w:cs="Times New Roman"/>
      <w:color w:val="666666"/>
      <w:sz w:val="20"/>
      <w:szCs w:val="20"/>
    </w:rPr>
  </w:style>
  <w:style w:type="paragraph" w:customStyle="1" w:styleId="sidenote">
    <w:name w:val="sidenote"/>
    <w:basedOn w:val="Normal"/>
    <w:rsid w:val="005417DA"/>
    <w:pPr>
      <w:pBdr>
        <w:top w:val="single" w:sz="4" w:space="2" w:color="666666"/>
        <w:left w:val="single" w:sz="4" w:space="2" w:color="666666"/>
        <w:bottom w:val="single" w:sz="4" w:space="2" w:color="666666"/>
        <w:right w:val="single" w:sz="4" w:space="2" w:color="666666"/>
      </w:pBdr>
      <w:spacing w:before="180" w:after="180"/>
      <w:ind w:left="120" w:right="120"/>
    </w:pPr>
    <w:rPr>
      <w:rFonts w:ascii="Times New Roman" w:eastAsia="Times New Roman" w:hAnsi="Times New Roman" w:cs="Times New Roman"/>
      <w:sz w:val="24"/>
      <w:szCs w:val="24"/>
    </w:rPr>
  </w:style>
  <w:style w:type="paragraph" w:customStyle="1" w:styleId="example">
    <w:name w:val="example"/>
    <w:basedOn w:val="Normal"/>
    <w:rsid w:val="005417DA"/>
    <w:pPr>
      <w:pBdr>
        <w:top w:val="single" w:sz="24" w:space="3" w:color="auto"/>
        <w:left w:val="single" w:sz="24" w:space="3" w:color="auto"/>
        <w:bottom w:val="single" w:sz="24" w:space="3" w:color="auto"/>
        <w:right w:val="single" w:sz="24" w:space="3" w:color="auto"/>
      </w:pBdr>
      <w:spacing w:before="240" w:after="240"/>
      <w:ind w:left="367" w:right="367"/>
    </w:pPr>
    <w:rPr>
      <w:rFonts w:ascii="Times New Roman" w:eastAsia="Times New Roman" w:hAnsi="Times New Roman" w:cs="Times New Roman"/>
      <w:sz w:val="24"/>
      <w:szCs w:val="24"/>
    </w:rPr>
  </w:style>
  <w:style w:type="paragraph" w:customStyle="1" w:styleId="figure">
    <w:name w:val="figure"/>
    <w:basedOn w:val="Normal"/>
    <w:rsid w:val="005417DA"/>
    <w:pPr>
      <w:spacing w:before="180" w:after="180"/>
    </w:pPr>
    <w:rPr>
      <w:rFonts w:ascii="Times New Roman" w:eastAsia="Times New Roman" w:hAnsi="Times New Roman" w:cs="Times New Roman"/>
      <w:sz w:val="24"/>
      <w:szCs w:val="24"/>
    </w:rPr>
  </w:style>
  <w:style w:type="paragraph" w:customStyle="1" w:styleId="screenshot">
    <w:name w:val="screenshot"/>
    <w:basedOn w:val="Normal"/>
    <w:rsid w:val="005417DA"/>
    <w:pPr>
      <w:spacing w:before="180" w:after="180"/>
    </w:pPr>
    <w:rPr>
      <w:rFonts w:ascii="Times New Roman" w:eastAsia="Times New Roman" w:hAnsi="Times New Roman" w:cs="Times New Roman"/>
      <w:sz w:val="24"/>
      <w:szCs w:val="24"/>
    </w:rPr>
  </w:style>
  <w:style w:type="paragraph" w:customStyle="1" w:styleId="co">
    <w:name w:val="co"/>
    <w:basedOn w:val="Normal"/>
    <w:rsid w:val="005417DA"/>
    <w:pPr>
      <w:spacing w:before="100" w:beforeAutospacing="1" w:afterAutospacing="1"/>
    </w:pPr>
    <w:rPr>
      <w:rFonts w:ascii="Times New Roman" w:eastAsia="Times New Roman" w:hAnsi="Times New Roman" w:cs="Times New Roman"/>
      <w:sz w:val="24"/>
      <w:szCs w:val="24"/>
      <w:u w:val="single"/>
    </w:rPr>
  </w:style>
  <w:style w:type="paragraph" w:customStyle="1" w:styleId="callout">
    <w:name w:val="callout"/>
    <w:basedOn w:val="Normal"/>
    <w:rsid w:val="005417DA"/>
    <w:pPr>
      <w:spacing w:before="100" w:beforeAutospacing="1" w:afterAutospacing="1"/>
    </w:pPr>
    <w:rPr>
      <w:rFonts w:ascii="Times New Roman" w:eastAsia="Times New Roman" w:hAnsi="Times New Roman" w:cs="Times New Roman"/>
      <w:sz w:val="24"/>
      <w:szCs w:val="24"/>
      <w:u w:val="single"/>
    </w:rPr>
  </w:style>
  <w:style w:type="paragraph" w:customStyle="1" w:styleId="author">
    <w:name w:val="author"/>
    <w:basedOn w:val="Normal"/>
    <w:rsid w:val="005417DA"/>
    <w:pPr>
      <w:spacing w:before="100" w:beforeAutospacing="1" w:after="240"/>
    </w:pPr>
    <w:rPr>
      <w:rFonts w:ascii="Times New Roman" w:eastAsia="Times New Roman" w:hAnsi="Times New Roman" w:cs="Times New Roman"/>
      <w:sz w:val="24"/>
      <w:szCs w:val="24"/>
    </w:rPr>
  </w:style>
  <w:style w:type="paragraph" w:customStyle="1" w:styleId="key-point">
    <w:name w:val="key-point"/>
    <w:basedOn w:val="Normal"/>
    <w:rsid w:val="005417DA"/>
    <w:pPr>
      <w:shd w:val="clear" w:color="auto" w:fill="E4ECEC"/>
      <w:spacing w:before="100" w:beforeAutospacing="1" w:after="240"/>
    </w:pPr>
    <w:rPr>
      <w:rFonts w:ascii="Times New Roman" w:eastAsia="Times New Roman" w:hAnsi="Times New Roman" w:cs="Times New Roman"/>
      <w:sz w:val="24"/>
      <w:szCs w:val="24"/>
    </w:rPr>
  </w:style>
  <w:style w:type="paragraph" w:customStyle="1" w:styleId="product-firefox">
    <w:name w:val="product-firefox"/>
    <w:basedOn w:val="Normal"/>
    <w:rsid w:val="005417DA"/>
    <w:pPr>
      <w:spacing w:before="100" w:beforeAutospacing="1" w:afterAutospacing="1"/>
    </w:pPr>
    <w:rPr>
      <w:rFonts w:ascii="Times New Roman" w:eastAsia="Times New Roman" w:hAnsi="Times New Roman" w:cs="Times New Roman"/>
      <w:sz w:val="24"/>
      <w:szCs w:val="24"/>
    </w:rPr>
  </w:style>
  <w:style w:type="paragraph" w:customStyle="1" w:styleId="product-thunderbird">
    <w:name w:val="product-thunderbird"/>
    <w:basedOn w:val="Normal"/>
    <w:rsid w:val="005417DA"/>
    <w:pPr>
      <w:spacing w:before="100" w:beforeAutospacing="1" w:afterAutospacing="1"/>
    </w:pPr>
    <w:rPr>
      <w:rFonts w:ascii="Times New Roman" w:eastAsia="Times New Roman" w:hAnsi="Times New Roman" w:cs="Times New Roman"/>
      <w:sz w:val="24"/>
      <w:szCs w:val="24"/>
    </w:rPr>
  </w:style>
  <w:style w:type="paragraph" w:customStyle="1" w:styleId="product-camino">
    <w:name w:val="product-camino"/>
    <w:basedOn w:val="Normal"/>
    <w:rsid w:val="005417DA"/>
    <w:pPr>
      <w:spacing w:before="100" w:beforeAutospacing="1" w:afterAutospacing="1"/>
    </w:pPr>
    <w:rPr>
      <w:rFonts w:ascii="Times New Roman" w:eastAsia="Times New Roman" w:hAnsi="Times New Roman" w:cs="Times New Roman"/>
      <w:sz w:val="24"/>
      <w:szCs w:val="24"/>
    </w:rPr>
  </w:style>
  <w:style w:type="paragraph" w:customStyle="1" w:styleId="product-mozilla">
    <w:name w:val="product-mozilla"/>
    <w:basedOn w:val="Normal"/>
    <w:rsid w:val="005417DA"/>
    <w:pPr>
      <w:spacing w:before="100" w:beforeAutospacing="1" w:afterAutospacing="1"/>
    </w:pPr>
    <w:rPr>
      <w:rFonts w:ascii="Times New Roman" w:eastAsia="Times New Roman" w:hAnsi="Times New Roman" w:cs="Times New Roman"/>
      <w:sz w:val="24"/>
      <w:szCs w:val="24"/>
    </w:rPr>
  </w:style>
  <w:style w:type="paragraph" w:customStyle="1" w:styleId="download">
    <w:name w:val="download"/>
    <w:basedOn w:val="Normal"/>
    <w:rsid w:val="005417DA"/>
    <w:pPr>
      <w:shd w:val="clear" w:color="auto" w:fill="C4EFA1"/>
      <w:spacing w:before="100" w:beforeAutospacing="1" w:after="120" w:line="336" w:lineRule="auto"/>
    </w:pPr>
    <w:rPr>
      <w:rFonts w:ascii="Times New Roman" w:eastAsia="Times New Roman" w:hAnsi="Times New Roman" w:cs="Times New Roman"/>
      <w:sz w:val="24"/>
      <w:szCs w:val="24"/>
    </w:rPr>
  </w:style>
  <w:style w:type="paragraph" w:customStyle="1" w:styleId="configparent">
    <w:name w:val="configparent"/>
    <w:basedOn w:val="Normal"/>
    <w:rsid w:val="005417DA"/>
    <w:pPr>
      <w:spacing w:before="100" w:beforeAutospacing="1" w:afterAutospacing="1"/>
    </w:pPr>
    <w:rPr>
      <w:rFonts w:ascii="Times New Roman" w:eastAsia="Times New Roman" w:hAnsi="Times New Roman" w:cs="Times New Roman"/>
      <w:sz w:val="20"/>
      <w:szCs w:val="20"/>
    </w:rPr>
  </w:style>
  <w:style w:type="paragraph" w:customStyle="1" w:styleId="shop">
    <w:name w:val="shop"/>
    <w:basedOn w:val="Normal"/>
    <w:rsid w:val="005417DA"/>
    <w:pPr>
      <w:shd w:val="clear" w:color="auto" w:fill="C0DCDC"/>
      <w:spacing w:before="100" w:beforeAutospacing="1" w:afterAutospacing="1"/>
    </w:pPr>
    <w:rPr>
      <w:rFonts w:ascii="Times New Roman" w:eastAsia="Times New Roman" w:hAnsi="Times New Roman" w:cs="Times New Roman"/>
      <w:sz w:val="24"/>
      <w:szCs w:val="24"/>
    </w:rPr>
  </w:style>
  <w:style w:type="paragraph" w:customStyle="1" w:styleId="shopmoz">
    <w:name w:val="shopmoz"/>
    <w:basedOn w:val="Normal"/>
    <w:rsid w:val="005417DA"/>
    <w:pPr>
      <w:shd w:val="clear" w:color="auto" w:fill="C0DCDC"/>
      <w:spacing w:before="100" w:beforeAutospacing="1" w:afterAutospacing="1"/>
    </w:pPr>
    <w:rPr>
      <w:rFonts w:ascii="Times New Roman" w:eastAsia="Times New Roman" w:hAnsi="Times New Roman" w:cs="Times New Roman"/>
      <w:sz w:val="24"/>
      <w:szCs w:val="24"/>
    </w:rPr>
  </w:style>
  <w:style w:type="paragraph" w:customStyle="1" w:styleId="skiplink">
    <w:name w:val="skiplink"/>
    <w:basedOn w:val="Normal"/>
    <w:rsid w:val="005417DA"/>
    <w:pPr>
      <w:spacing w:before="100" w:beforeAutospacing="1" w:afterAutospacing="1"/>
    </w:pPr>
    <w:rPr>
      <w:rFonts w:ascii="Times New Roman" w:eastAsia="Times New Roman" w:hAnsi="Times New Roman" w:cs="Times New Roman"/>
      <w:sz w:val="24"/>
      <w:szCs w:val="24"/>
    </w:rPr>
  </w:style>
  <w:style w:type="paragraph" w:customStyle="1" w:styleId="frontcolumn">
    <w:name w:val="frontcolumn"/>
    <w:basedOn w:val="Normal"/>
    <w:rsid w:val="005417DA"/>
    <w:pPr>
      <w:spacing w:before="100" w:beforeAutospacing="1" w:afterAutospacing="1"/>
    </w:pPr>
    <w:rPr>
      <w:rFonts w:ascii="Times New Roman" w:eastAsia="Times New Roman" w:hAnsi="Times New Roman" w:cs="Times New Roman"/>
      <w:sz w:val="24"/>
      <w:szCs w:val="24"/>
    </w:rPr>
  </w:style>
  <w:style w:type="paragraph" w:customStyle="1" w:styleId="frontcolumndouble">
    <w:name w:val="frontcolumndouble"/>
    <w:basedOn w:val="Normal"/>
    <w:rsid w:val="005417DA"/>
    <w:pPr>
      <w:spacing w:before="100" w:beforeAutospacing="1" w:afterAutospacing="1"/>
    </w:pPr>
    <w:rPr>
      <w:rFonts w:ascii="Times New Roman" w:eastAsia="Times New Roman" w:hAnsi="Times New Roman" w:cs="Times New Roman"/>
      <w:sz w:val="24"/>
      <w:szCs w:val="24"/>
    </w:rPr>
  </w:style>
  <w:style w:type="paragraph" w:customStyle="1" w:styleId="frontcolumnlast">
    <w:name w:val="frontcolumnlast"/>
    <w:basedOn w:val="Normal"/>
    <w:rsid w:val="005417DA"/>
    <w:pPr>
      <w:spacing w:before="100" w:beforeAutospacing="1" w:afterAutospacing="1"/>
    </w:pPr>
    <w:rPr>
      <w:rFonts w:ascii="Times New Roman" w:eastAsia="Times New Roman" w:hAnsi="Times New Roman" w:cs="Times New Roman"/>
      <w:sz w:val="24"/>
      <w:szCs w:val="24"/>
    </w:rPr>
  </w:style>
  <w:style w:type="paragraph" w:customStyle="1" w:styleId="tjbody">
    <w:name w:val="tjbody"/>
    <w:basedOn w:val="Normal"/>
    <w:rsid w:val="005417DA"/>
    <w:pPr>
      <w:spacing w:after="0"/>
    </w:pPr>
    <w:rPr>
      <w:rFonts w:ascii="Times New Roman" w:eastAsia="Times New Roman" w:hAnsi="Times New Roman" w:cs="Times New Roman"/>
      <w:sz w:val="24"/>
      <w:szCs w:val="24"/>
    </w:rPr>
  </w:style>
  <w:style w:type="paragraph" w:customStyle="1" w:styleId="tjcontent">
    <w:name w:val="tjcontent"/>
    <w:basedOn w:val="Normal"/>
    <w:rsid w:val="005417DA"/>
    <w:pPr>
      <w:spacing w:before="63" w:after="63"/>
    </w:pPr>
    <w:rPr>
      <w:rFonts w:ascii="Times New Roman" w:eastAsia="Times New Roman" w:hAnsi="Times New Roman" w:cs="Times New Roman"/>
      <w:sz w:val="24"/>
      <w:szCs w:val="24"/>
    </w:rPr>
  </w:style>
  <w:style w:type="paragraph" w:customStyle="1" w:styleId="block1">
    <w:name w:val="block1"/>
    <w:basedOn w:val="Normal"/>
    <w:rsid w:val="005417DA"/>
    <w:pPr>
      <w:spacing w:before="100" w:beforeAutospacing="1" w:after="88"/>
    </w:pPr>
    <w:rPr>
      <w:rFonts w:ascii="Times New Roman" w:eastAsia="Times New Roman" w:hAnsi="Times New Roman" w:cs="Times New Roman"/>
      <w:sz w:val="24"/>
      <w:szCs w:val="24"/>
    </w:rPr>
  </w:style>
  <w:style w:type="paragraph" w:customStyle="1" w:styleId="block2">
    <w:name w:val="block2"/>
    <w:basedOn w:val="Normal"/>
    <w:rsid w:val="005417DA"/>
    <w:pPr>
      <w:spacing w:before="125" w:afterAutospacing="1"/>
    </w:pPr>
    <w:rPr>
      <w:rFonts w:ascii="Times New Roman" w:eastAsia="Times New Roman" w:hAnsi="Times New Roman" w:cs="Times New Roman"/>
      <w:sz w:val="24"/>
      <w:szCs w:val="24"/>
    </w:rPr>
  </w:style>
  <w:style w:type="paragraph" w:customStyle="1" w:styleId="tjp">
    <w:name w:val="tjp"/>
    <w:basedOn w:val="Normal"/>
    <w:rsid w:val="005417DA"/>
    <w:pPr>
      <w:spacing w:before="25" w:afterAutospacing="1"/>
    </w:pPr>
    <w:rPr>
      <w:rFonts w:ascii="Times New Roman" w:eastAsia="Times New Roman" w:hAnsi="Times New Roman" w:cs="Times New Roman"/>
      <w:sz w:val="19"/>
      <w:szCs w:val="19"/>
    </w:rPr>
  </w:style>
  <w:style w:type="paragraph" w:customStyle="1" w:styleId="tjemphasis">
    <w:name w:val="tjemphasis"/>
    <w:basedOn w:val="Normal"/>
    <w:rsid w:val="005417DA"/>
    <w:pPr>
      <w:spacing w:before="100" w:beforeAutospacing="1" w:afterAutospacing="1"/>
    </w:pPr>
    <w:rPr>
      <w:rFonts w:ascii="Times New Roman" w:eastAsia="Times New Roman" w:hAnsi="Times New Roman" w:cs="Times New Roman"/>
      <w:b/>
      <w:bCs/>
      <w:sz w:val="24"/>
      <w:szCs w:val="24"/>
    </w:rPr>
  </w:style>
  <w:style w:type="paragraph" w:customStyle="1" w:styleId="tjtitle">
    <w:name w:val="tjtitle"/>
    <w:basedOn w:val="Normal"/>
    <w:rsid w:val="005417DA"/>
    <w:pPr>
      <w:spacing w:before="63" w:after="63"/>
    </w:pPr>
    <w:rPr>
      <w:rFonts w:ascii="Times New Roman" w:eastAsia="Times New Roman" w:hAnsi="Times New Roman" w:cs="Times New Roman"/>
      <w:b/>
      <w:bCs/>
      <w:sz w:val="34"/>
      <w:szCs w:val="34"/>
    </w:rPr>
  </w:style>
  <w:style w:type="paragraph" w:customStyle="1" w:styleId="tjsubtitle">
    <w:name w:val="tjsubtitle"/>
    <w:basedOn w:val="Normal"/>
    <w:rsid w:val="005417DA"/>
    <w:pPr>
      <w:spacing w:before="100" w:beforeAutospacing="1" w:afterAutospacing="1"/>
    </w:pPr>
    <w:rPr>
      <w:rFonts w:ascii="Times New Roman" w:eastAsia="Times New Roman" w:hAnsi="Times New Roman" w:cs="Times New Roman"/>
      <w:b/>
      <w:bCs/>
      <w:sz w:val="24"/>
      <w:szCs w:val="24"/>
    </w:rPr>
  </w:style>
  <w:style w:type="paragraph" w:customStyle="1" w:styleId="tjgivebtn">
    <w:name w:val="tjgivebtn"/>
    <w:basedOn w:val="Normal"/>
    <w:rsid w:val="005417DA"/>
    <w:pPr>
      <w:spacing w:before="100" w:beforeAutospacing="1" w:afterAutospacing="1"/>
      <w:textAlignment w:val="center"/>
    </w:pPr>
    <w:rPr>
      <w:rFonts w:ascii="Times New Roman" w:eastAsia="Times New Roman" w:hAnsi="Times New Roman" w:cs="Times New Roman"/>
      <w:sz w:val="24"/>
      <w:szCs w:val="24"/>
    </w:rPr>
  </w:style>
  <w:style w:type="paragraph" w:customStyle="1" w:styleId="tjgiventry">
    <w:name w:val="tjgiventry"/>
    <w:basedOn w:val="Normal"/>
    <w:rsid w:val="005417DA"/>
    <w:pPr>
      <w:pBdr>
        <w:left w:val="single" w:sz="4" w:space="3" w:color="CCCCCC"/>
      </w:pBdr>
      <w:spacing w:before="63" w:after="125"/>
    </w:pPr>
    <w:rPr>
      <w:rFonts w:ascii="Times New Roman" w:eastAsia="Times New Roman" w:hAnsi="Times New Roman" w:cs="Times New Roman"/>
      <w:sz w:val="24"/>
      <w:szCs w:val="24"/>
    </w:rPr>
  </w:style>
  <w:style w:type="paragraph" w:customStyle="1" w:styleId="tjtime">
    <w:name w:val="tjtime"/>
    <w:basedOn w:val="Normal"/>
    <w:rsid w:val="005417DA"/>
    <w:pPr>
      <w:spacing w:before="100" w:beforeAutospacing="1" w:afterAutospacing="1"/>
    </w:pPr>
    <w:rPr>
      <w:rFonts w:ascii="Times New Roman" w:eastAsia="Times New Roman" w:hAnsi="Times New Roman" w:cs="Times New Roman"/>
      <w:i/>
      <w:iCs/>
      <w:sz w:val="24"/>
      <w:szCs w:val="24"/>
    </w:rPr>
  </w:style>
  <w:style w:type="paragraph" w:customStyle="1" w:styleId="tjmymsgs">
    <w:name w:val="tjmymsgs"/>
    <w:basedOn w:val="Normal"/>
    <w:rsid w:val="005417DA"/>
    <w:pPr>
      <w:spacing w:before="100" w:beforeAutospacing="1" w:afterAutospacing="1"/>
    </w:pPr>
    <w:rPr>
      <w:rFonts w:ascii="Times New Roman" w:eastAsia="Times New Roman" w:hAnsi="Times New Roman" w:cs="Times New Roman"/>
      <w:sz w:val="24"/>
      <w:szCs w:val="24"/>
    </w:rPr>
  </w:style>
  <w:style w:type="paragraph" w:customStyle="1" w:styleId="hll">
    <w:name w:val="hll"/>
    <w:basedOn w:val="Normal"/>
    <w:rsid w:val="005417DA"/>
    <w:pPr>
      <w:shd w:val="clear" w:color="auto" w:fill="FFFFCC"/>
      <w:spacing w:before="100" w:beforeAutospacing="1" w:afterAutospacing="1"/>
    </w:pPr>
    <w:rPr>
      <w:rFonts w:ascii="Times New Roman" w:eastAsia="Times New Roman" w:hAnsi="Times New Roman" w:cs="Times New Roman"/>
      <w:sz w:val="24"/>
      <w:szCs w:val="24"/>
    </w:rPr>
  </w:style>
  <w:style w:type="paragraph" w:customStyle="1" w:styleId="c">
    <w:name w:val="c"/>
    <w:basedOn w:val="Normal"/>
    <w:rsid w:val="005417DA"/>
    <w:pPr>
      <w:spacing w:before="100" w:beforeAutospacing="1" w:afterAutospacing="1"/>
    </w:pPr>
    <w:rPr>
      <w:rFonts w:ascii="Times New Roman" w:eastAsia="Times New Roman" w:hAnsi="Times New Roman" w:cs="Times New Roman"/>
      <w:color w:val="808080"/>
      <w:sz w:val="24"/>
      <w:szCs w:val="24"/>
    </w:rPr>
  </w:style>
  <w:style w:type="paragraph" w:customStyle="1" w:styleId="err">
    <w:name w:val="err"/>
    <w:basedOn w:val="Normal"/>
    <w:rsid w:val="005417DA"/>
    <w:pPr>
      <w:shd w:val="clear" w:color="auto" w:fill="F0A0A0"/>
      <w:spacing w:before="100" w:beforeAutospacing="1" w:afterAutospacing="1"/>
    </w:pPr>
    <w:rPr>
      <w:rFonts w:ascii="Times New Roman" w:eastAsia="Times New Roman" w:hAnsi="Times New Roman" w:cs="Times New Roman"/>
      <w:color w:val="F00000"/>
      <w:sz w:val="24"/>
      <w:szCs w:val="24"/>
    </w:rPr>
  </w:style>
  <w:style w:type="paragraph" w:customStyle="1" w:styleId="k">
    <w:name w:val="k"/>
    <w:basedOn w:val="Normal"/>
    <w:rsid w:val="005417DA"/>
    <w:pPr>
      <w:spacing w:before="100" w:beforeAutospacing="1" w:afterAutospacing="1"/>
    </w:pPr>
    <w:rPr>
      <w:rFonts w:ascii="Times New Roman" w:eastAsia="Times New Roman" w:hAnsi="Times New Roman" w:cs="Times New Roman"/>
      <w:b/>
      <w:bCs/>
      <w:color w:val="008000"/>
      <w:sz w:val="24"/>
      <w:szCs w:val="24"/>
    </w:rPr>
  </w:style>
  <w:style w:type="paragraph" w:customStyle="1" w:styleId="o">
    <w:name w:val="o"/>
    <w:basedOn w:val="Normal"/>
    <w:rsid w:val="005417DA"/>
    <w:pPr>
      <w:spacing w:before="100" w:beforeAutospacing="1" w:afterAutospacing="1"/>
    </w:pPr>
    <w:rPr>
      <w:rFonts w:ascii="Times New Roman" w:eastAsia="Times New Roman" w:hAnsi="Times New Roman" w:cs="Times New Roman"/>
      <w:color w:val="303030"/>
      <w:sz w:val="24"/>
      <w:szCs w:val="24"/>
    </w:rPr>
  </w:style>
  <w:style w:type="paragraph" w:customStyle="1" w:styleId="cm">
    <w:name w:val="cm"/>
    <w:basedOn w:val="Normal"/>
    <w:rsid w:val="005417DA"/>
    <w:pPr>
      <w:spacing w:before="100" w:beforeAutospacing="1" w:afterAutospacing="1"/>
    </w:pPr>
    <w:rPr>
      <w:rFonts w:ascii="Times New Roman" w:eastAsia="Times New Roman" w:hAnsi="Times New Roman" w:cs="Times New Roman"/>
      <w:color w:val="808080"/>
      <w:sz w:val="24"/>
      <w:szCs w:val="24"/>
    </w:rPr>
  </w:style>
  <w:style w:type="paragraph" w:customStyle="1" w:styleId="cp">
    <w:name w:val="cp"/>
    <w:basedOn w:val="Normal"/>
    <w:rsid w:val="005417DA"/>
    <w:pPr>
      <w:spacing w:before="100" w:beforeAutospacing="1" w:afterAutospacing="1"/>
    </w:pPr>
    <w:rPr>
      <w:rFonts w:ascii="Times New Roman" w:eastAsia="Times New Roman" w:hAnsi="Times New Roman" w:cs="Times New Roman"/>
      <w:color w:val="507090"/>
      <w:sz w:val="24"/>
      <w:szCs w:val="24"/>
    </w:rPr>
  </w:style>
  <w:style w:type="paragraph" w:customStyle="1" w:styleId="c1">
    <w:name w:val="c1"/>
    <w:basedOn w:val="Normal"/>
    <w:rsid w:val="005417DA"/>
    <w:pPr>
      <w:spacing w:before="100" w:beforeAutospacing="1" w:afterAutospacing="1"/>
    </w:pPr>
    <w:rPr>
      <w:rFonts w:ascii="Times New Roman" w:eastAsia="Times New Roman" w:hAnsi="Times New Roman" w:cs="Times New Roman"/>
      <w:color w:val="808080"/>
      <w:sz w:val="24"/>
      <w:szCs w:val="24"/>
    </w:rPr>
  </w:style>
  <w:style w:type="paragraph" w:customStyle="1" w:styleId="cs">
    <w:name w:val="cs"/>
    <w:basedOn w:val="Normal"/>
    <w:rsid w:val="005417DA"/>
    <w:pPr>
      <w:spacing w:before="100" w:beforeAutospacing="1" w:afterAutospacing="1"/>
    </w:pPr>
    <w:rPr>
      <w:rFonts w:ascii="Times New Roman" w:eastAsia="Times New Roman" w:hAnsi="Times New Roman" w:cs="Times New Roman"/>
      <w:b/>
      <w:bCs/>
      <w:color w:val="CC0000"/>
      <w:sz w:val="24"/>
      <w:szCs w:val="24"/>
    </w:rPr>
  </w:style>
  <w:style w:type="paragraph" w:customStyle="1" w:styleId="gd">
    <w:name w:val="gd"/>
    <w:basedOn w:val="Normal"/>
    <w:rsid w:val="005417DA"/>
    <w:pPr>
      <w:spacing w:before="100" w:beforeAutospacing="1" w:afterAutospacing="1"/>
    </w:pPr>
    <w:rPr>
      <w:rFonts w:ascii="Times New Roman" w:eastAsia="Times New Roman" w:hAnsi="Times New Roman" w:cs="Times New Roman"/>
      <w:color w:val="A00000"/>
      <w:sz w:val="24"/>
      <w:szCs w:val="24"/>
    </w:rPr>
  </w:style>
  <w:style w:type="paragraph" w:customStyle="1" w:styleId="ge">
    <w:name w:val="ge"/>
    <w:basedOn w:val="Normal"/>
    <w:rsid w:val="005417DA"/>
    <w:pPr>
      <w:spacing w:before="100" w:beforeAutospacing="1" w:afterAutospacing="1"/>
    </w:pPr>
    <w:rPr>
      <w:rFonts w:ascii="Times New Roman" w:eastAsia="Times New Roman" w:hAnsi="Times New Roman" w:cs="Times New Roman"/>
      <w:i/>
      <w:iCs/>
      <w:sz w:val="24"/>
      <w:szCs w:val="24"/>
    </w:rPr>
  </w:style>
  <w:style w:type="paragraph" w:customStyle="1" w:styleId="gr">
    <w:name w:val="gr"/>
    <w:basedOn w:val="Normal"/>
    <w:rsid w:val="005417DA"/>
    <w:pPr>
      <w:spacing w:before="100" w:beforeAutospacing="1" w:afterAutospacing="1"/>
    </w:pPr>
    <w:rPr>
      <w:rFonts w:ascii="Times New Roman" w:eastAsia="Times New Roman" w:hAnsi="Times New Roman" w:cs="Times New Roman"/>
      <w:color w:val="FF0000"/>
      <w:sz w:val="24"/>
      <w:szCs w:val="24"/>
    </w:rPr>
  </w:style>
  <w:style w:type="paragraph" w:customStyle="1" w:styleId="gh">
    <w:name w:val="gh"/>
    <w:basedOn w:val="Normal"/>
    <w:rsid w:val="005417DA"/>
    <w:pPr>
      <w:spacing w:before="100" w:beforeAutospacing="1" w:afterAutospacing="1"/>
    </w:pPr>
    <w:rPr>
      <w:rFonts w:ascii="Times New Roman" w:eastAsia="Times New Roman" w:hAnsi="Times New Roman" w:cs="Times New Roman"/>
      <w:b/>
      <w:bCs/>
      <w:color w:val="000080"/>
      <w:sz w:val="24"/>
      <w:szCs w:val="24"/>
    </w:rPr>
  </w:style>
  <w:style w:type="paragraph" w:customStyle="1" w:styleId="gi">
    <w:name w:val="gi"/>
    <w:basedOn w:val="Normal"/>
    <w:rsid w:val="005417DA"/>
    <w:pPr>
      <w:spacing w:before="100" w:beforeAutospacing="1" w:afterAutospacing="1"/>
    </w:pPr>
    <w:rPr>
      <w:rFonts w:ascii="Times New Roman" w:eastAsia="Times New Roman" w:hAnsi="Times New Roman" w:cs="Times New Roman"/>
      <w:color w:val="00A000"/>
      <w:sz w:val="24"/>
      <w:szCs w:val="24"/>
    </w:rPr>
  </w:style>
  <w:style w:type="paragraph" w:customStyle="1" w:styleId="go">
    <w:name w:val="go"/>
    <w:basedOn w:val="Normal"/>
    <w:rsid w:val="005417DA"/>
    <w:pPr>
      <w:spacing w:before="100" w:beforeAutospacing="1" w:afterAutospacing="1"/>
    </w:pPr>
    <w:rPr>
      <w:rFonts w:ascii="Times New Roman" w:eastAsia="Times New Roman" w:hAnsi="Times New Roman" w:cs="Times New Roman"/>
      <w:color w:val="808080"/>
      <w:sz w:val="24"/>
      <w:szCs w:val="24"/>
    </w:rPr>
  </w:style>
  <w:style w:type="paragraph" w:customStyle="1" w:styleId="gp">
    <w:name w:val="gp"/>
    <w:basedOn w:val="Normal"/>
    <w:rsid w:val="005417DA"/>
    <w:pPr>
      <w:spacing w:before="100" w:beforeAutospacing="1" w:afterAutospacing="1"/>
    </w:pPr>
    <w:rPr>
      <w:rFonts w:ascii="Times New Roman" w:eastAsia="Times New Roman" w:hAnsi="Times New Roman" w:cs="Times New Roman"/>
      <w:b/>
      <w:bCs/>
      <w:color w:val="C65D09"/>
      <w:sz w:val="24"/>
      <w:szCs w:val="24"/>
    </w:rPr>
  </w:style>
  <w:style w:type="paragraph" w:customStyle="1" w:styleId="gs">
    <w:name w:val="gs"/>
    <w:basedOn w:val="Normal"/>
    <w:rsid w:val="005417DA"/>
    <w:pPr>
      <w:spacing w:before="100" w:beforeAutospacing="1" w:afterAutospacing="1"/>
    </w:pPr>
    <w:rPr>
      <w:rFonts w:ascii="Times New Roman" w:eastAsia="Times New Roman" w:hAnsi="Times New Roman" w:cs="Times New Roman"/>
      <w:b/>
      <w:bCs/>
      <w:sz w:val="24"/>
      <w:szCs w:val="24"/>
    </w:rPr>
  </w:style>
  <w:style w:type="paragraph" w:customStyle="1" w:styleId="gu">
    <w:name w:val="gu"/>
    <w:basedOn w:val="Normal"/>
    <w:rsid w:val="005417DA"/>
    <w:pPr>
      <w:spacing w:before="100" w:beforeAutospacing="1" w:afterAutospacing="1"/>
    </w:pPr>
    <w:rPr>
      <w:rFonts w:ascii="Times New Roman" w:eastAsia="Times New Roman" w:hAnsi="Times New Roman" w:cs="Times New Roman"/>
      <w:b/>
      <w:bCs/>
      <w:color w:val="800080"/>
      <w:sz w:val="24"/>
      <w:szCs w:val="24"/>
    </w:rPr>
  </w:style>
  <w:style w:type="paragraph" w:customStyle="1" w:styleId="gt">
    <w:name w:val="gt"/>
    <w:basedOn w:val="Normal"/>
    <w:rsid w:val="005417DA"/>
    <w:pPr>
      <w:spacing w:before="100" w:beforeAutospacing="1" w:afterAutospacing="1"/>
    </w:pPr>
    <w:rPr>
      <w:rFonts w:ascii="Times New Roman" w:eastAsia="Times New Roman" w:hAnsi="Times New Roman" w:cs="Times New Roman"/>
      <w:color w:val="0040D0"/>
      <w:sz w:val="24"/>
      <w:szCs w:val="24"/>
    </w:rPr>
  </w:style>
  <w:style w:type="paragraph" w:customStyle="1" w:styleId="kc">
    <w:name w:val="kc"/>
    <w:basedOn w:val="Normal"/>
    <w:rsid w:val="005417DA"/>
    <w:pPr>
      <w:spacing w:before="100" w:beforeAutospacing="1" w:afterAutospacing="1"/>
    </w:pPr>
    <w:rPr>
      <w:rFonts w:ascii="Times New Roman" w:eastAsia="Times New Roman" w:hAnsi="Times New Roman" w:cs="Times New Roman"/>
      <w:b/>
      <w:bCs/>
      <w:color w:val="008000"/>
      <w:sz w:val="24"/>
      <w:szCs w:val="24"/>
    </w:rPr>
  </w:style>
  <w:style w:type="paragraph" w:customStyle="1" w:styleId="kd">
    <w:name w:val="kd"/>
    <w:basedOn w:val="Normal"/>
    <w:rsid w:val="005417DA"/>
    <w:pPr>
      <w:spacing w:before="100" w:beforeAutospacing="1" w:afterAutospacing="1"/>
    </w:pPr>
    <w:rPr>
      <w:rFonts w:ascii="Times New Roman" w:eastAsia="Times New Roman" w:hAnsi="Times New Roman" w:cs="Times New Roman"/>
      <w:b/>
      <w:bCs/>
      <w:color w:val="008000"/>
      <w:sz w:val="24"/>
      <w:szCs w:val="24"/>
    </w:rPr>
  </w:style>
  <w:style w:type="paragraph" w:customStyle="1" w:styleId="kn">
    <w:name w:val="kn"/>
    <w:basedOn w:val="Normal"/>
    <w:rsid w:val="005417DA"/>
    <w:pPr>
      <w:spacing w:before="100" w:beforeAutospacing="1" w:afterAutospacing="1"/>
    </w:pPr>
    <w:rPr>
      <w:rFonts w:ascii="Times New Roman" w:eastAsia="Times New Roman" w:hAnsi="Times New Roman" w:cs="Times New Roman"/>
      <w:b/>
      <w:bCs/>
      <w:color w:val="008000"/>
      <w:sz w:val="24"/>
      <w:szCs w:val="24"/>
    </w:rPr>
  </w:style>
  <w:style w:type="paragraph" w:customStyle="1" w:styleId="kp">
    <w:name w:val="kp"/>
    <w:basedOn w:val="Normal"/>
    <w:rsid w:val="005417DA"/>
    <w:pPr>
      <w:spacing w:before="100" w:beforeAutospacing="1" w:afterAutospacing="1"/>
    </w:pPr>
    <w:rPr>
      <w:rFonts w:ascii="Times New Roman" w:eastAsia="Times New Roman" w:hAnsi="Times New Roman" w:cs="Times New Roman"/>
      <w:b/>
      <w:bCs/>
      <w:color w:val="003080"/>
      <w:sz w:val="24"/>
      <w:szCs w:val="24"/>
    </w:rPr>
  </w:style>
  <w:style w:type="paragraph" w:customStyle="1" w:styleId="kr">
    <w:name w:val="kr"/>
    <w:basedOn w:val="Normal"/>
    <w:rsid w:val="005417DA"/>
    <w:pPr>
      <w:spacing w:before="100" w:beforeAutospacing="1" w:afterAutospacing="1"/>
    </w:pPr>
    <w:rPr>
      <w:rFonts w:ascii="Times New Roman" w:eastAsia="Times New Roman" w:hAnsi="Times New Roman" w:cs="Times New Roman"/>
      <w:b/>
      <w:bCs/>
      <w:color w:val="008000"/>
      <w:sz w:val="24"/>
      <w:szCs w:val="24"/>
    </w:rPr>
  </w:style>
  <w:style w:type="paragraph" w:customStyle="1" w:styleId="kt">
    <w:name w:val="kt"/>
    <w:basedOn w:val="Normal"/>
    <w:rsid w:val="005417DA"/>
    <w:pPr>
      <w:spacing w:before="100" w:beforeAutospacing="1" w:afterAutospacing="1"/>
    </w:pPr>
    <w:rPr>
      <w:rFonts w:ascii="Times New Roman" w:eastAsia="Times New Roman" w:hAnsi="Times New Roman" w:cs="Times New Roman"/>
      <w:b/>
      <w:bCs/>
      <w:color w:val="303090"/>
      <w:sz w:val="24"/>
      <w:szCs w:val="24"/>
    </w:rPr>
  </w:style>
  <w:style w:type="paragraph" w:customStyle="1" w:styleId="m">
    <w:name w:val="m"/>
    <w:basedOn w:val="Normal"/>
    <w:rsid w:val="005417DA"/>
    <w:pPr>
      <w:spacing w:before="100" w:beforeAutospacing="1" w:afterAutospacing="1"/>
    </w:pPr>
    <w:rPr>
      <w:rFonts w:ascii="Times New Roman" w:eastAsia="Times New Roman" w:hAnsi="Times New Roman" w:cs="Times New Roman"/>
      <w:b/>
      <w:bCs/>
      <w:color w:val="6000E0"/>
      <w:sz w:val="24"/>
      <w:szCs w:val="24"/>
    </w:rPr>
  </w:style>
  <w:style w:type="paragraph" w:customStyle="1" w:styleId="s">
    <w:name w:val="s"/>
    <w:basedOn w:val="Normal"/>
    <w:rsid w:val="005417DA"/>
    <w:pPr>
      <w:shd w:val="clear" w:color="auto" w:fill="FFF0F0"/>
      <w:spacing w:before="100" w:beforeAutospacing="1" w:afterAutospacing="1"/>
    </w:pPr>
    <w:rPr>
      <w:rFonts w:ascii="Times New Roman" w:eastAsia="Times New Roman" w:hAnsi="Times New Roman" w:cs="Times New Roman"/>
      <w:sz w:val="24"/>
      <w:szCs w:val="24"/>
    </w:rPr>
  </w:style>
  <w:style w:type="paragraph" w:customStyle="1" w:styleId="na">
    <w:name w:val="na"/>
    <w:basedOn w:val="Normal"/>
    <w:rsid w:val="005417DA"/>
    <w:pPr>
      <w:spacing w:before="100" w:beforeAutospacing="1" w:afterAutospacing="1"/>
    </w:pPr>
    <w:rPr>
      <w:rFonts w:ascii="Times New Roman" w:eastAsia="Times New Roman" w:hAnsi="Times New Roman" w:cs="Times New Roman"/>
      <w:color w:val="0000C0"/>
      <w:sz w:val="24"/>
      <w:szCs w:val="24"/>
    </w:rPr>
  </w:style>
  <w:style w:type="paragraph" w:customStyle="1" w:styleId="nb">
    <w:name w:val="nb"/>
    <w:basedOn w:val="Normal"/>
    <w:rsid w:val="005417DA"/>
    <w:pPr>
      <w:spacing w:before="100" w:beforeAutospacing="1" w:afterAutospacing="1"/>
    </w:pPr>
    <w:rPr>
      <w:rFonts w:ascii="Times New Roman" w:eastAsia="Times New Roman" w:hAnsi="Times New Roman" w:cs="Times New Roman"/>
      <w:color w:val="007020"/>
      <w:sz w:val="24"/>
      <w:szCs w:val="24"/>
    </w:rPr>
  </w:style>
  <w:style w:type="paragraph" w:customStyle="1" w:styleId="nc">
    <w:name w:val="nc"/>
    <w:basedOn w:val="Normal"/>
    <w:rsid w:val="005417DA"/>
    <w:pPr>
      <w:spacing w:before="100" w:beforeAutospacing="1" w:afterAutospacing="1"/>
    </w:pPr>
    <w:rPr>
      <w:rFonts w:ascii="Times New Roman" w:eastAsia="Times New Roman" w:hAnsi="Times New Roman" w:cs="Times New Roman"/>
      <w:b/>
      <w:bCs/>
      <w:color w:val="B00060"/>
      <w:sz w:val="24"/>
      <w:szCs w:val="24"/>
    </w:rPr>
  </w:style>
  <w:style w:type="paragraph" w:customStyle="1" w:styleId="no">
    <w:name w:val="no"/>
    <w:basedOn w:val="Normal"/>
    <w:rsid w:val="005417DA"/>
    <w:pPr>
      <w:spacing w:before="100" w:beforeAutospacing="1" w:afterAutospacing="1"/>
    </w:pPr>
    <w:rPr>
      <w:rFonts w:ascii="Times New Roman" w:eastAsia="Times New Roman" w:hAnsi="Times New Roman" w:cs="Times New Roman"/>
      <w:b/>
      <w:bCs/>
      <w:color w:val="003060"/>
      <w:sz w:val="24"/>
      <w:szCs w:val="24"/>
    </w:rPr>
  </w:style>
  <w:style w:type="paragraph" w:customStyle="1" w:styleId="nd">
    <w:name w:val="nd"/>
    <w:basedOn w:val="Normal"/>
    <w:rsid w:val="005417DA"/>
    <w:pPr>
      <w:spacing w:before="100" w:beforeAutospacing="1" w:afterAutospacing="1"/>
    </w:pPr>
    <w:rPr>
      <w:rFonts w:ascii="Times New Roman" w:eastAsia="Times New Roman" w:hAnsi="Times New Roman" w:cs="Times New Roman"/>
      <w:b/>
      <w:bCs/>
      <w:color w:val="505050"/>
      <w:sz w:val="24"/>
      <w:szCs w:val="24"/>
    </w:rPr>
  </w:style>
  <w:style w:type="paragraph" w:customStyle="1" w:styleId="ni">
    <w:name w:val="ni"/>
    <w:basedOn w:val="Normal"/>
    <w:rsid w:val="005417DA"/>
    <w:pPr>
      <w:spacing w:before="100" w:beforeAutospacing="1" w:afterAutospacing="1"/>
    </w:pPr>
    <w:rPr>
      <w:rFonts w:ascii="Times New Roman" w:eastAsia="Times New Roman" w:hAnsi="Times New Roman" w:cs="Times New Roman"/>
      <w:b/>
      <w:bCs/>
      <w:color w:val="800000"/>
      <w:sz w:val="24"/>
      <w:szCs w:val="24"/>
    </w:rPr>
  </w:style>
  <w:style w:type="paragraph" w:customStyle="1" w:styleId="ne">
    <w:name w:val="ne"/>
    <w:basedOn w:val="Normal"/>
    <w:rsid w:val="005417DA"/>
    <w:pPr>
      <w:spacing w:before="100" w:beforeAutospacing="1" w:afterAutospacing="1"/>
    </w:pPr>
    <w:rPr>
      <w:rFonts w:ascii="Times New Roman" w:eastAsia="Times New Roman" w:hAnsi="Times New Roman" w:cs="Times New Roman"/>
      <w:b/>
      <w:bCs/>
      <w:color w:val="F00000"/>
      <w:sz w:val="24"/>
      <w:szCs w:val="24"/>
    </w:rPr>
  </w:style>
  <w:style w:type="paragraph" w:customStyle="1" w:styleId="nf">
    <w:name w:val="nf"/>
    <w:basedOn w:val="Normal"/>
    <w:rsid w:val="005417DA"/>
    <w:pPr>
      <w:spacing w:before="100" w:beforeAutospacing="1" w:afterAutospacing="1"/>
    </w:pPr>
    <w:rPr>
      <w:rFonts w:ascii="Times New Roman" w:eastAsia="Times New Roman" w:hAnsi="Times New Roman" w:cs="Times New Roman"/>
      <w:b/>
      <w:bCs/>
      <w:color w:val="0060B0"/>
      <w:sz w:val="24"/>
      <w:szCs w:val="24"/>
    </w:rPr>
  </w:style>
  <w:style w:type="paragraph" w:customStyle="1" w:styleId="nl">
    <w:name w:val="nl"/>
    <w:basedOn w:val="Normal"/>
    <w:rsid w:val="005417DA"/>
    <w:pPr>
      <w:spacing w:before="100" w:beforeAutospacing="1" w:afterAutospacing="1"/>
    </w:pPr>
    <w:rPr>
      <w:rFonts w:ascii="Times New Roman" w:eastAsia="Times New Roman" w:hAnsi="Times New Roman" w:cs="Times New Roman"/>
      <w:b/>
      <w:bCs/>
      <w:color w:val="907000"/>
      <w:sz w:val="24"/>
      <w:szCs w:val="24"/>
    </w:rPr>
  </w:style>
  <w:style w:type="paragraph" w:customStyle="1" w:styleId="nn">
    <w:name w:val="nn"/>
    <w:basedOn w:val="Normal"/>
    <w:rsid w:val="005417DA"/>
    <w:pPr>
      <w:spacing w:before="100" w:beforeAutospacing="1" w:afterAutospacing="1"/>
    </w:pPr>
    <w:rPr>
      <w:rFonts w:ascii="Times New Roman" w:eastAsia="Times New Roman" w:hAnsi="Times New Roman" w:cs="Times New Roman"/>
      <w:b/>
      <w:bCs/>
      <w:color w:val="0E84B5"/>
      <w:sz w:val="24"/>
      <w:szCs w:val="24"/>
    </w:rPr>
  </w:style>
  <w:style w:type="paragraph" w:customStyle="1" w:styleId="nt">
    <w:name w:val="nt"/>
    <w:basedOn w:val="Normal"/>
    <w:rsid w:val="005417DA"/>
    <w:pPr>
      <w:spacing w:before="100" w:beforeAutospacing="1" w:afterAutospacing="1"/>
    </w:pPr>
    <w:rPr>
      <w:rFonts w:ascii="Times New Roman" w:eastAsia="Times New Roman" w:hAnsi="Times New Roman" w:cs="Times New Roman"/>
      <w:color w:val="007000"/>
      <w:sz w:val="24"/>
      <w:szCs w:val="24"/>
    </w:rPr>
  </w:style>
  <w:style w:type="paragraph" w:customStyle="1" w:styleId="nv">
    <w:name w:val="nv"/>
    <w:basedOn w:val="Normal"/>
    <w:rsid w:val="005417DA"/>
    <w:pPr>
      <w:spacing w:before="100" w:beforeAutospacing="1" w:afterAutospacing="1"/>
    </w:pPr>
    <w:rPr>
      <w:rFonts w:ascii="Times New Roman" w:eastAsia="Times New Roman" w:hAnsi="Times New Roman" w:cs="Times New Roman"/>
      <w:color w:val="906030"/>
      <w:sz w:val="24"/>
      <w:szCs w:val="24"/>
    </w:rPr>
  </w:style>
  <w:style w:type="paragraph" w:customStyle="1" w:styleId="ow">
    <w:name w:val="ow"/>
    <w:basedOn w:val="Normal"/>
    <w:rsid w:val="005417DA"/>
    <w:pPr>
      <w:spacing w:before="100" w:beforeAutospacing="1" w:afterAutospacing="1"/>
    </w:pPr>
    <w:rPr>
      <w:rFonts w:ascii="Times New Roman" w:eastAsia="Times New Roman" w:hAnsi="Times New Roman" w:cs="Times New Roman"/>
      <w:b/>
      <w:bCs/>
      <w:color w:val="000000"/>
      <w:sz w:val="24"/>
      <w:szCs w:val="24"/>
    </w:rPr>
  </w:style>
  <w:style w:type="paragraph" w:customStyle="1" w:styleId="w">
    <w:name w:val="w"/>
    <w:basedOn w:val="Normal"/>
    <w:rsid w:val="005417DA"/>
    <w:pPr>
      <w:spacing w:before="100" w:beforeAutospacing="1" w:afterAutospacing="1"/>
    </w:pPr>
    <w:rPr>
      <w:rFonts w:ascii="Times New Roman" w:eastAsia="Times New Roman" w:hAnsi="Times New Roman" w:cs="Times New Roman"/>
      <w:color w:val="BBBBBB"/>
      <w:sz w:val="24"/>
      <w:szCs w:val="24"/>
    </w:rPr>
  </w:style>
  <w:style w:type="paragraph" w:customStyle="1" w:styleId="mf">
    <w:name w:val="mf"/>
    <w:basedOn w:val="Normal"/>
    <w:rsid w:val="005417DA"/>
    <w:pPr>
      <w:spacing w:before="100" w:beforeAutospacing="1" w:afterAutospacing="1"/>
    </w:pPr>
    <w:rPr>
      <w:rFonts w:ascii="Times New Roman" w:eastAsia="Times New Roman" w:hAnsi="Times New Roman" w:cs="Times New Roman"/>
      <w:b/>
      <w:bCs/>
      <w:color w:val="6000E0"/>
      <w:sz w:val="24"/>
      <w:szCs w:val="24"/>
    </w:rPr>
  </w:style>
  <w:style w:type="paragraph" w:customStyle="1" w:styleId="mh">
    <w:name w:val="mh"/>
    <w:basedOn w:val="Normal"/>
    <w:rsid w:val="005417DA"/>
    <w:pPr>
      <w:spacing w:before="100" w:beforeAutospacing="1" w:afterAutospacing="1"/>
    </w:pPr>
    <w:rPr>
      <w:rFonts w:ascii="Times New Roman" w:eastAsia="Times New Roman" w:hAnsi="Times New Roman" w:cs="Times New Roman"/>
      <w:b/>
      <w:bCs/>
      <w:color w:val="005080"/>
      <w:sz w:val="24"/>
      <w:szCs w:val="24"/>
    </w:rPr>
  </w:style>
  <w:style w:type="paragraph" w:customStyle="1" w:styleId="mi">
    <w:name w:val="mi"/>
    <w:basedOn w:val="Normal"/>
    <w:rsid w:val="005417DA"/>
    <w:pPr>
      <w:spacing w:before="100" w:beforeAutospacing="1" w:afterAutospacing="1"/>
    </w:pPr>
    <w:rPr>
      <w:rFonts w:ascii="Times New Roman" w:eastAsia="Times New Roman" w:hAnsi="Times New Roman" w:cs="Times New Roman"/>
      <w:b/>
      <w:bCs/>
      <w:color w:val="0000D0"/>
      <w:sz w:val="24"/>
      <w:szCs w:val="24"/>
    </w:rPr>
  </w:style>
  <w:style w:type="paragraph" w:customStyle="1" w:styleId="mo">
    <w:name w:val="mo"/>
    <w:basedOn w:val="Normal"/>
    <w:rsid w:val="005417DA"/>
    <w:pPr>
      <w:spacing w:before="100" w:beforeAutospacing="1" w:afterAutospacing="1"/>
    </w:pPr>
    <w:rPr>
      <w:rFonts w:ascii="Times New Roman" w:eastAsia="Times New Roman" w:hAnsi="Times New Roman" w:cs="Times New Roman"/>
      <w:b/>
      <w:bCs/>
      <w:color w:val="4000E0"/>
      <w:sz w:val="24"/>
      <w:szCs w:val="24"/>
    </w:rPr>
  </w:style>
  <w:style w:type="paragraph" w:customStyle="1" w:styleId="sb">
    <w:name w:val="sb"/>
    <w:basedOn w:val="Normal"/>
    <w:rsid w:val="005417DA"/>
    <w:pPr>
      <w:shd w:val="clear" w:color="auto" w:fill="FFF0F0"/>
      <w:spacing w:before="100" w:beforeAutospacing="1" w:afterAutospacing="1"/>
    </w:pPr>
    <w:rPr>
      <w:rFonts w:ascii="Times New Roman" w:eastAsia="Times New Roman" w:hAnsi="Times New Roman" w:cs="Times New Roman"/>
      <w:sz w:val="24"/>
      <w:szCs w:val="24"/>
    </w:rPr>
  </w:style>
  <w:style w:type="paragraph" w:customStyle="1" w:styleId="sc">
    <w:name w:val="sc"/>
    <w:basedOn w:val="Normal"/>
    <w:rsid w:val="005417DA"/>
    <w:pPr>
      <w:spacing w:before="100" w:beforeAutospacing="1" w:afterAutospacing="1"/>
    </w:pPr>
    <w:rPr>
      <w:rFonts w:ascii="Times New Roman" w:eastAsia="Times New Roman" w:hAnsi="Times New Roman" w:cs="Times New Roman"/>
      <w:color w:val="0040D0"/>
      <w:sz w:val="24"/>
      <w:szCs w:val="24"/>
    </w:rPr>
  </w:style>
  <w:style w:type="paragraph" w:customStyle="1" w:styleId="sd">
    <w:name w:val="sd"/>
    <w:basedOn w:val="Normal"/>
    <w:rsid w:val="005417DA"/>
    <w:pPr>
      <w:spacing w:before="100" w:beforeAutospacing="1" w:afterAutospacing="1"/>
    </w:pPr>
    <w:rPr>
      <w:rFonts w:ascii="Times New Roman" w:eastAsia="Times New Roman" w:hAnsi="Times New Roman" w:cs="Times New Roman"/>
      <w:color w:val="D04020"/>
      <w:sz w:val="24"/>
      <w:szCs w:val="24"/>
    </w:rPr>
  </w:style>
  <w:style w:type="paragraph" w:customStyle="1" w:styleId="s2">
    <w:name w:val="s2"/>
    <w:basedOn w:val="Normal"/>
    <w:rsid w:val="005417DA"/>
    <w:pPr>
      <w:shd w:val="clear" w:color="auto" w:fill="FFF0F0"/>
      <w:spacing w:before="100" w:beforeAutospacing="1" w:afterAutospacing="1"/>
    </w:pPr>
    <w:rPr>
      <w:rFonts w:ascii="Times New Roman" w:eastAsia="Times New Roman" w:hAnsi="Times New Roman" w:cs="Times New Roman"/>
      <w:sz w:val="24"/>
      <w:szCs w:val="24"/>
    </w:rPr>
  </w:style>
  <w:style w:type="paragraph" w:customStyle="1" w:styleId="se">
    <w:name w:val="se"/>
    <w:basedOn w:val="Normal"/>
    <w:rsid w:val="005417DA"/>
    <w:pPr>
      <w:shd w:val="clear" w:color="auto" w:fill="FFF0F0"/>
      <w:spacing w:before="100" w:beforeAutospacing="1" w:afterAutospacing="1"/>
    </w:pPr>
    <w:rPr>
      <w:rFonts w:ascii="Times New Roman" w:eastAsia="Times New Roman" w:hAnsi="Times New Roman" w:cs="Times New Roman"/>
      <w:b/>
      <w:bCs/>
      <w:color w:val="606060"/>
      <w:sz w:val="24"/>
      <w:szCs w:val="24"/>
    </w:rPr>
  </w:style>
  <w:style w:type="paragraph" w:customStyle="1" w:styleId="sh">
    <w:name w:val="sh"/>
    <w:basedOn w:val="Normal"/>
    <w:rsid w:val="005417DA"/>
    <w:pPr>
      <w:shd w:val="clear" w:color="auto" w:fill="FFF0F0"/>
      <w:spacing w:before="100" w:beforeAutospacing="1" w:afterAutospacing="1"/>
    </w:pPr>
    <w:rPr>
      <w:rFonts w:ascii="Times New Roman" w:eastAsia="Times New Roman" w:hAnsi="Times New Roman" w:cs="Times New Roman"/>
      <w:sz w:val="24"/>
      <w:szCs w:val="24"/>
    </w:rPr>
  </w:style>
  <w:style w:type="paragraph" w:customStyle="1" w:styleId="si">
    <w:name w:val="si"/>
    <w:basedOn w:val="Normal"/>
    <w:rsid w:val="005417DA"/>
    <w:pPr>
      <w:shd w:val="clear" w:color="auto" w:fill="E0E0E0"/>
      <w:spacing w:before="100" w:beforeAutospacing="1" w:afterAutospacing="1"/>
    </w:pPr>
    <w:rPr>
      <w:rFonts w:ascii="Times New Roman" w:eastAsia="Times New Roman" w:hAnsi="Times New Roman" w:cs="Times New Roman"/>
      <w:sz w:val="24"/>
      <w:szCs w:val="24"/>
    </w:rPr>
  </w:style>
  <w:style w:type="paragraph" w:customStyle="1" w:styleId="sx">
    <w:name w:val="sx"/>
    <w:basedOn w:val="Normal"/>
    <w:rsid w:val="005417DA"/>
    <w:pPr>
      <w:shd w:val="clear" w:color="auto" w:fill="FFF0F0"/>
      <w:spacing w:before="100" w:beforeAutospacing="1" w:afterAutospacing="1"/>
    </w:pPr>
    <w:rPr>
      <w:rFonts w:ascii="Times New Roman" w:eastAsia="Times New Roman" w:hAnsi="Times New Roman" w:cs="Times New Roman"/>
      <w:color w:val="D02000"/>
      <w:sz w:val="24"/>
      <w:szCs w:val="24"/>
    </w:rPr>
  </w:style>
  <w:style w:type="paragraph" w:customStyle="1" w:styleId="sr">
    <w:name w:val="sr"/>
    <w:basedOn w:val="Normal"/>
    <w:rsid w:val="005417DA"/>
    <w:pPr>
      <w:shd w:val="clear" w:color="auto" w:fill="FFF0FF"/>
      <w:spacing w:before="100" w:beforeAutospacing="1" w:afterAutospacing="1"/>
    </w:pPr>
    <w:rPr>
      <w:rFonts w:ascii="Times New Roman" w:eastAsia="Times New Roman" w:hAnsi="Times New Roman" w:cs="Times New Roman"/>
      <w:color w:val="000000"/>
      <w:sz w:val="24"/>
      <w:szCs w:val="24"/>
    </w:rPr>
  </w:style>
  <w:style w:type="paragraph" w:customStyle="1" w:styleId="s1">
    <w:name w:val="s1"/>
    <w:basedOn w:val="Normal"/>
    <w:rsid w:val="005417DA"/>
    <w:pPr>
      <w:shd w:val="clear" w:color="auto" w:fill="FFF0F0"/>
      <w:spacing w:before="100" w:beforeAutospacing="1" w:afterAutospacing="1"/>
    </w:pPr>
    <w:rPr>
      <w:rFonts w:ascii="Times New Roman" w:eastAsia="Times New Roman" w:hAnsi="Times New Roman" w:cs="Times New Roman"/>
      <w:sz w:val="24"/>
      <w:szCs w:val="24"/>
    </w:rPr>
  </w:style>
  <w:style w:type="paragraph" w:customStyle="1" w:styleId="ss">
    <w:name w:val="ss"/>
    <w:basedOn w:val="Normal"/>
    <w:rsid w:val="005417DA"/>
    <w:pPr>
      <w:spacing w:before="100" w:beforeAutospacing="1" w:afterAutospacing="1"/>
    </w:pPr>
    <w:rPr>
      <w:rFonts w:ascii="Times New Roman" w:eastAsia="Times New Roman" w:hAnsi="Times New Roman" w:cs="Times New Roman"/>
      <w:color w:val="A06000"/>
      <w:sz w:val="24"/>
      <w:szCs w:val="24"/>
    </w:rPr>
  </w:style>
  <w:style w:type="paragraph" w:customStyle="1" w:styleId="bp">
    <w:name w:val="bp"/>
    <w:basedOn w:val="Normal"/>
    <w:rsid w:val="005417DA"/>
    <w:pPr>
      <w:spacing w:before="100" w:beforeAutospacing="1" w:afterAutospacing="1"/>
    </w:pPr>
    <w:rPr>
      <w:rFonts w:ascii="Times New Roman" w:eastAsia="Times New Roman" w:hAnsi="Times New Roman" w:cs="Times New Roman"/>
      <w:color w:val="007020"/>
      <w:sz w:val="24"/>
      <w:szCs w:val="24"/>
    </w:rPr>
  </w:style>
  <w:style w:type="paragraph" w:customStyle="1" w:styleId="vc">
    <w:name w:val="vc"/>
    <w:basedOn w:val="Normal"/>
    <w:rsid w:val="005417DA"/>
    <w:pPr>
      <w:spacing w:before="100" w:beforeAutospacing="1" w:afterAutospacing="1"/>
    </w:pPr>
    <w:rPr>
      <w:rFonts w:ascii="Times New Roman" w:eastAsia="Times New Roman" w:hAnsi="Times New Roman" w:cs="Times New Roman"/>
      <w:color w:val="306090"/>
      <w:sz w:val="24"/>
      <w:szCs w:val="24"/>
    </w:rPr>
  </w:style>
  <w:style w:type="paragraph" w:customStyle="1" w:styleId="vg">
    <w:name w:val="vg"/>
    <w:basedOn w:val="Normal"/>
    <w:rsid w:val="005417DA"/>
    <w:pPr>
      <w:spacing w:before="100" w:beforeAutospacing="1" w:afterAutospacing="1"/>
    </w:pPr>
    <w:rPr>
      <w:rFonts w:ascii="Times New Roman" w:eastAsia="Times New Roman" w:hAnsi="Times New Roman" w:cs="Times New Roman"/>
      <w:b/>
      <w:bCs/>
      <w:color w:val="D07000"/>
      <w:sz w:val="24"/>
      <w:szCs w:val="24"/>
    </w:rPr>
  </w:style>
  <w:style w:type="paragraph" w:customStyle="1" w:styleId="vi">
    <w:name w:val="vi"/>
    <w:basedOn w:val="Normal"/>
    <w:rsid w:val="005417DA"/>
    <w:pPr>
      <w:spacing w:before="100" w:beforeAutospacing="1" w:afterAutospacing="1"/>
    </w:pPr>
    <w:rPr>
      <w:rFonts w:ascii="Times New Roman" w:eastAsia="Times New Roman" w:hAnsi="Times New Roman" w:cs="Times New Roman"/>
      <w:color w:val="3030B0"/>
      <w:sz w:val="24"/>
      <w:szCs w:val="24"/>
    </w:rPr>
  </w:style>
  <w:style w:type="paragraph" w:customStyle="1" w:styleId="il">
    <w:name w:val="il"/>
    <w:basedOn w:val="Normal"/>
    <w:rsid w:val="005417DA"/>
    <w:pPr>
      <w:spacing w:before="100" w:beforeAutospacing="1" w:afterAutospacing="1"/>
    </w:pPr>
    <w:rPr>
      <w:rFonts w:ascii="Times New Roman" w:eastAsia="Times New Roman" w:hAnsi="Times New Roman" w:cs="Times New Roman"/>
      <w:b/>
      <w:bCs/>
      <w:color w:val="0000D0"/>
      <w:sz w:val="24"/>
      <w:szCs w:val="24"/>
    </w:rPr>
  </w:style>
  <w:style w:type="paragraph" w:customStyle="1" w:styleId="treeview">
    <w:name w:val="treeview"/>
    <w:basedOn w:val="Normal"/>
    <w:rsid w:val="005417DA"/>
    <w:pPr>
      <w:spacing w:after="0"/>
    </w:pPr>
    <w:rPr>
      <w:rFonts w:ascii="Times New Roman" w:eastAsia="Times New Roman" w:hAnsi="Times New Roman" w:cs="Times New Roman"/>
      <w:sz w:val="24"/>
      <w:szCs w:val="24"/>
    </w:rPr>
  </w:style>
  <w:style w:type="paragraph" w:customStyle="1" w:styleId="clear">
    <w:name w:val="clear"/>
    <w:basedOn w:val="Normal"/>
    <w:rsid w:val="005417DA"/>
    <w:pPr>
      <w:spacing w:before="100" w:beforeAutospacing="1" w:afterAutospacing="1"/>
    </w:pPr>
    <w:rPr>
      <w:rFonts w:ascii="Times New Roman" w:eastAsia="Times New Roman" w:hAnsi="Times New Roman" w:cs="Times New Roman"/>
      <w:sz w:val="24"/>
      <w:szCs w:val="24"/>
    </w:rPr>
  </w:style>
  <w:style w:type="paragraph" w:customStyle="1" w:styleId="hidden">
    <w:name w:val="hidden"/>
    <w:basedOn w:val="Normal"/>
    <w:rsid w:val="005417DA"/>
    <w:pPr>
      <w:spacing w:before="100" w:beforeAutospacing="1" w:afterAutospacing="1"/>
    </w:pPr>
    <w:rPr>
      <w:rFonts w:ascii="Times New Roman" w:eastAsia="Times New Roman" w:hAnsi="Times New Roman" w:cs="Times New Roman"/>
      <w:vanish/>
      <w:sz w:val="24"/>
      <w:szCs w:val="24"/>
    </w:rPr>
  </w:style>
  <w:style w:type="paragraph" w:customStyle="1" w:styleId="question">
    <w:name w:val="question"/>
    <w:basedOn w:val="Normal"/>
    <w:rsid w:val="005417DA"/>
    <w:pPr>
      <w:spacing w:before="100" w:beforeAutospacing="1" w:afterAutospacing="1"/>
    </w:pPr>
    <w:rPr>
      <w:rFonts w:ascii="Times New Roman" w:eastAsia="Times New Roman" w:hAnsi="Times New Roman" w:cs="Times New Roman"/>
      <w:sz w:val="24"/>
      <w:szCs w:val="24"/>
    </w:rPr>
  </w:style>
  <w:style w:type="paragraph" w:customStyle="1" w:styleId="answer">
    <w:name w:val="answer"/>
    <w:basedOn w:val="Normal"/>
    <w:rsid w:val="005417DA"/>
    <w:pPr>
      <w:spacing w:before="100" w:beforeAutospacing="1" w:afterAutospacing="1"/>
    </w:pPr>
    <w:rPr>
      <w:rFonts w:ascii="Times New Roman" w:eastAsia="Times New Roman" w:hAnsi="Times New Roman" w:cs="Times New Roman"/>
      <w:sz w:val="24"/>
      <w:szCs w:val="24"/>
    </w:rPr>
  </w:style>
  <w:style w:type="paragraph" w:customStyle="1" w:styleId="Date1">
    <w:name w:val="Date1"/>
    <w:basedOn w:val="Normal"/>
    <w:rsid w:val="005417DA"/>
    <w:pPr>
      <w:spacing w:before="100" w:beforeAutospacing="1" w:afterAutospacing="1"/>
    </w:pPr>
    <w:rPr>
      <w:rFonts w:ascii="Times New Roman" w:eastAsia="Times New Roman" w:hAnsi="Times New Roman" w:cs="Times New Roman"/>
      <w:sz w:val="24"/>
      <w:szCs w:val="24"/>
    </w:rPr>
  </w:style>
  <w:style w:type="paragraph" w:customStyle="1" w:styleId="align-right">
    <w:name w:val="align-right"/>
    <w:basedOn w:val="Normal"/>
    <w:rsid w:val="005417DA"/>
    <w:pPr>
      <w:spacing w:before="100" w:beforeAutospacing="1" w:afterAutospacing="1"/>
    </w:pPr>
    <w:rPr>
      <w:rFonts w:ascii="Times New Roman" w:eastAsia="Times New Roman" w:hAnsi="Times New Roman" w:cs="Times New Roman"/>
      <w:sz w:val="24"/>
      <w:szCs w:val="24"/>
    </w:rPr>
  </w:style>
  <w:style w:type="paragraph" w:customStyle="1" w:styleId="align-center">
    <w:name w:val="align-center"/>
    <w:basedOn w:val="Normal"/>
    <w:rsid w:val="005417DA"/>
    <w:pPr>
      <w:spacing w:before="100" w:beforeAutospacing="1" w:afterAutospacing="1"/>
    </w:pPr>
    <w:rPr>
      <w:rFonts w:ascii="Times New Roman" w:eastAsia="Times New Roman" w:hAnsi="Times New Roman" w:cs="Times New Roman"/>
      <w:sz w:val="24"/>
      <w:szCs w:val="24"/>
    </w:rPr>
  </w:style>
  <w:style w:type="paragraph" w:customStyle="1" w:styleId="hitarea">
    <w:name w:val="hitarea"/>
    <w:basedOn w:val="Normal"/>
    <w:rsid w:val="005417DA"/>
    <w:pPr>
      <w:spacing w:before="100" w:beforeAutospacing="1" w:afterAutospacing="1"/>
    </w:pPr>
    <w:rPr>
      <w:rFonts w:ascii="Times New Roman" w:eastAsia="Times New Roman" w:hAnsi="Times New Roman" w:cs="Times New Roman"/>
      <w:sz w:val="24"/>
      <w:szCs w:val="24"/>
    </w:rPr>
  </w:style>
  <w:style w:type="paragraph" w:customStyle="1" w:styleId="hover">
    <w:name w:val="hover"/>
    <w:basedOn w:val="Normal"/>
    <w:rsid w:val="005417DA"/>
    <w:pPr>
      <w:spacing w:before="100" w:beforeAutospacing="1" w:afterAutospacing="1"/>
    </w:pPr>
    <w:rPr>
      <w:rFonts w:ascii="Times New Roman" w:eastAsia="Times New Roman" w:hAnsi="Times New Roman" w:cs="Times New Roman"/>
      <w:sz w:val="24"/>
      <w:szCs w:val="24"/>
    </w:rPr>
  </w:style>
  <w:style w:type="paragraph" w:customStyle="1" w:styleId="right">
    <w:name w:val="right"/>
    <w:basedOn w:val="Normal"/>
    <w:rsid w:val="005417DA"/>
    <w:pPr>
      <w:spacing w:before="100" w:beforeAutospacing="1" w:afterAutospacing="1"/>
    </w:pPr>
    <w:rPr>
      <w:rFonts w:ascii="Times New Roman" w:eastAsia="Times New Roman" w:hAnsi="Times New Roman" w:cs="Times New Roman"/>
      <w:sz w:val="24"/>
      <w:szCs w:val="24"/>
    </w:rPr>
  </w:style>
  <w:style w:type="paragraph" w:customStyle="1" w:styleId="ads">
    <w:name w:val="ads"/>
    <w:basedOn w:val="Normal"/>
    <w:rsid w:val="005417DA"/>
    <w:pPr>
      <w:spacing w:before="100" w:beforeAutospacing="1" w:afterAutospacing="1"/>
    </w:pPr>
    <w:rPr>
      <w:rFonts w:ascii="Times New Roman" w:eastAsia="Times New Roman" w:hAnsi="Times New Roman" w:cs="Times New Roman"/>
      <w:sz w:val="24"/>
      <w:szCs w:val="24"/>
    </w:rPr>
  </w:style>
  <w:style w:type="paragraph" w:customStyle="1" w:styleId="bigmenu">
    <w:name w:val="bigmenu"/>
    <w:basedOn w:val="Normal"/>
    <w:rsid w:val="005417DA"/>
    <w:pPr>
      <w:spacing w:before="100" w:beforeAutospacing="1" w:afterAutospacing="1"/>
    </w:pPr>
    <w:rPr>
      <w:rFonts w:ascii="Times New Roman" w:eastAsia="Times New Roman" w:hAnsi="Times New Roman" w:cs="Times New Roman"/>
      <w:sz w:val="24"/>
      <w:szCs w:val="24"/>
    </w:rPr>
  </w:style>
  <w:style w:type="paragraph" w:customStyle="1" w:styleId="bodyleft">
    <w:name w:val="bodyleft"/>
    <w:basedOn w:val="Normal"/>
    <w:rsid w:val="005417DA"/>
    <w:pPr>
      <w:spacing w:before="100" w:beforeAutospacing="1" w:afterAutospacing="1"/>
    </w:pPr>
    <w:rPr>
      <w:rFonts w:ascii="Times New Roman" w:eastAsia="Times New Roman" w:hAnsi="Times New Roman" w:cs="Times New Roman"/>
      <w:sz w:val="24"/>
      <w:szCs w:val="24"/>
    </w:rPr>
  </w:style>
  <w:style w:type="character" w:customStyle="1" w:styleId="important1">
    <w:name w:val="important1"/>
    <w:basedOn w:val="DefaultParagraphFont"/>
    <w:rsid w:val="005417DA"/>
    <w:rPr>
      <w:color w:val="CC0000"/>
      <w:sz w:val="20"/>
      <w:szCs w:val="20"/>
      <w:bdr w:val="none" w:sz="0" w:space="0" w:color="auto" w:frame="1"/>
    </w:rPr>
  </w:style>
  <w:style w:type="character" w:customStyle="1" w:styleId="application">
    <w:name w:val="application"/>
    <w:basedOn w:val="DefaultParagraphFont"/>
    <w:rsid w:val="005417DA"/>
    <w:rPr>
      <w:i/>
      <w:iCs/>
    </w:rPr>
  </w:style>
  <w:style w:type="character" w:customStyle="1" w:styleId="folder">
    <w:name w:val="folder"/>
    <w:basedOn w:val="DefaultParagraphFont"/>
    <w:rsid w:val="005417DA"/>
  </w:style>
  <w:style w:type="character" w:customStyle="1" w:styleId="file">
    <w:name w:val="file"/>
    <w:basedOn w:val="DefaultParagraphFont"/>
    <w:rsid w:val="005417DA"/>
  </w:style>
  <w:style w:type="paragraph" w:customStyle="1" w:styleId="ads1">
    <w:name w:val="ads1"/>
    <w:basedOn w:val="Normal"/>
    <w:rsid w:val="005417DA"/>
    <w:pPr>
      <w:spacing w:after="0"/>
      <w:ind w:left="313" w:right="313"/>
    </w:pPr>
    <w:rPr>
      <w:rFonts w:ascii="Times New Roman" w:eastAsia="Times New Roman" w:hAnsi="Times New Roman" w:cs="Times New Roman"/>
      <w:sz w:val="24"/>
      <w:szCs w:val="24"/>
    </w:rPr>
  </w:style>
  <w:style w:type="paragraph" w:customStyle="1" w:styleId="bigmenu1">
    <w:name w:val="bigmenu1"/>
    <w:basedOn w:val="Normal"/>
    <w:rsid w:val="005417DA"/>
    <w:pPr>
      <w:spacing w:before="100" w:beforeAutospacing="1" w:afterAutospacing="1"/>
      <w:ind w:left="480"/>
    </w:pPr>
    <w:rPr>
      <w:rFonts w:ascii="Times New Roman" w:eastAsia="Times New Roman" w:hAnsi="Times New Roman" w:cs="Times New Roman"/>
      <w:sz w:val="24"/>
      <w:szCs w:val="24"/>
    </w:rPr>
  </w:style>
  <w:style w:type="paragraph" w:customStyle="1" w:styleId="remark1">
    <w:name w:val="remark1"/>
    <w:basedOn w:val="Normal"/>
    <w:rsid w:val="005417DA"/>
    <w:pPr>
      <w:spacing w:before="100" w:beforeAutospacing="1" w:afterAutospacing="1"/>
    </w:pPr>
    <w:rPr>
      <w:rFonts w:ascii="Times New Roman" w:eastAsia="Times New Roman" w:hAnsi="Times New Roman" w:cs="Times New Roman"/>
      <w:i/>
      <w:iCs/>
      <w:color w:val="666666"/>
      <w:sz w:val="24"/>
      <w:szCs w:val="24"/>
    </w:rPr>
  </w:style>
  <w:style w:type="paragraph" w:customStyle="1" w:styleId="question1">
    <w:name w:val="question1"/>
    <w:basedOn w:val="Normal"/>
    <w:rsid w:val="005417DA"/>
    <w:pPr>
      <w:spacing w:before="100" w:beforeAutospacing="1" w:afterAutospacing="1"/>
    </w:pPr>
    <w:rPr>
      <w:rFonts w:ascii="Times New Roman" w:eastAsia="Times New Roman" w:hAnsi="Times New Roman" w:cs="Times New Roman"/>
      <w:b/>
      <w:bCs/>
      <w:sz w:val="36"/>
      <w:szCs w:val="36"/>
    </w:rPr>
  </w:style>
  <w:style w:type="paragraph" w:customStyle="1" w:styleId="answer1">
    <w:name w:val="answer1"/>
    <w:basedOn w:val="Normal"/>
    <w:rsid w:val="005417DA"/>
    <w:pPr>
      <w:spacing w:before="240" w:afterAutospacing="1"/>
    </w:pPr>
    <w:rPr>
      <w:rFonts w:ascii="Times New Roman" w:eastAsia="Times New Roman" w:hAnsi="Times New Roman" w:cs="Times New Roman"/>
      <w:sz w:val="24"/>
      <w:szCs w:val="24"/>
    </w:rPr>
  </w:style>
  <w:style w:type="paragraph" w:customStyle="1" w:styleId="date10">
    <w:name w:val="date1"/>
    <w:basedOn w:val="Normal"/>
    <w:rsid w:val="005417DA"/>
    <w:pPr>
      <w:pBdr>
        <w:bottom w:val="single" w:sz="4" w:space="3" w:color="E3DE9F"/>
        <w:right w:val="single" w:sz="4" w:space="1" w:color="E3DE9F"/>
      </w:pBdr>
      <w:shd w:val="clear" w:color="auto" w:fill="FAF4C8"/>
      <w:spacing w:after="240" w:line="264" w:lineRule="atLeast"/>
      <w:ind w:right="120"/>
    </w:pPr>
    <w:rPr>
      <w:rFonts w:ascii="Times New Roman" w:eastAsia="Times New Roman" w:hAnsi="Times New Roman" w:cs="Times New Roman"/>
      <w:color w:val="A19D68"/>
      <w:sz w:val="24"/>
      <w:szCs w:val="24"/>
    </w:rPr>
  </w:style>
  <w:style w:type="paragraph" w:customStyle="1" w:styleId="date2">
    <w:name w:val="date2"/>
    <w:basedOn w:val="Normal"/>
    <w:rsid w:val="005417DA"/>
    <w:pPr>
      <w:pBdr>
        <w:bottom w:val="single" w:sz="4" w:space="3" w:color="E3DE9F"/>
        <w:right w:val="single" w:sz="4" w:space="1" w:color="E3DE9F"/>
      </w:pBdr>
      <w:shd w:val="clear" w:color="auto" w:fill="FAF4C8"/>
      <w:spacing w:after="240" w:line="264" w:lineRule="atLeast"/>
      <w:ind w:right="120"/>
    </w:pPr>
    <w:rPr>
      <w:rFonts w:ascii="Times New Roman" w:eastAsia="Times New Roman" w:hAnsi="Times New Roman" w:cs="Times New Roman"/>
      <w:color w:val="A19D68"/>
      <w:sz w:val="17"/>
      <w:szCs w:val="17"/>
    </w:rPr>
  </w:style>
  <w:style w:type="paragraph" w:customStyle="1" w:styleId="download1">
    <w:name w:val="download1"/>
    <w:basedOn w:val="Normal"/>
    <w:rsid w:val="005417DA"/>
    <w:pPr>
      <w:shd w:val="clear" w:color="auto" w:fill="C4EFA1"/>
      <w:spacing w:after="144" w:line="336" w:lineRule="auto"/>
    </w:pPr>
    <w:rPr>
      <w:rFonts w:ascii="Times New Roman" w:eastAsia="Times New Roman" w:hAnsi="Times New Roman" w:cs="Times New Roman"/>
      <w:sz w:val="24"/>
      <w:szCs w:val="24"/>
    </w:rPr>
  </w:style>
  <w:style w:type="paragraph" w:customStyle="1" w:styleId="shop1">
    <w:name w:val="shop1"/>
    <w:basedOn w:val="Normal"/>
    <w:rsid w:val="005417DA"/>
    <w:pPr>
      <w:shd w:val="clear" w:color="auto" w:fill="C0DCDC"/>
      <w:spacing w:after="144" w:line="336" w:lineRule="auto"/>
    </w:pPr>
    <w:rPr>
      <w:rFonts w:ascii="Times New Roman" w:eastAsia="Times New Roman" w:hAnsi="Times New Roman" w:cs="Times New Roman"/>
      <w:sz w:val="24"/>
      <w:szCs w:val="24"/>
    </w:rPr>
  </w:style>
  <w:style w:type="paragraph" w:customStyle="1" w:styleId="right1">
    <w:name w:val="right1"/>
    <w:basedOn w:val="Normal"/>
    <w:rsid w:val="005417DA"/>
    <w:pPr>
      <w:spacing w:before="100" w:beforeAutospacing="1" w:afterAutospacing="1"/>
    </w:pPr>
    <w:rPr>
      <w:rFonts w:ascii="Times New Roman" w:eastAsia="Times New Roman" w:hAnsi="Times New Roman" w:cs="Times New Roman"/>
      <w:sz w:val="24"/>
      <w:szCs w:val="24"/>
    </w:rPr>
  </w:style>
  <w:style w:type="paragraph" w:customStyle="1" w:styleId="align-right1">
    <w:name w:val="align-right1"/>
    <w:basedOn w:val="Normal"/>
    <w:rsid w:val="005417DA"/>
    <w:pPr>
      <w:spacing w:before="100" w:beforeAutospacing="1" w:afterAutospacing="1"/>
      <w:jc w:val="right"/>
    </w:pPr>
    <w:rPr>
      <w:rFonts w:ascii="Times New Roman" w:eastAsia="Times New Roman" w:hAnsi="Times New Roman" w:cs="Times New Roman"/>
      <w:sz w:val="24"/>
      <w:szCs w:val="24"/>
    </w:rPr>
  </w:style>
  <w:style w:type="paragraph" w:customStyle="1" w:styleId="align-center1">
    <w:name w:val="align-center1"/>
    <w:basedOn w:val="Normal"/>
    <w:rsid w:val="005417DA"/>
    <w:pPr>
      <w:spacing w:before="100" w:beforeAutospacing="1" w:afterAutospacing="1"/>
    </w:pPr>
    <w:rPr>
      <w:rFonts w:ascii="Times New Roman" w:eastAsia="Times New Roman" w:hAnsi="Times New Roman" w:cs="Times New Roman"/>
      <w:sz w:val="24"/>
      <w:szCs w:val="24"/>
    </w:rPr>
  </w:style>
  <w:style w:type="paragraph" w:customStyle="1" w:styleId="hitarea1">
    <w:name w:val="hitarea1"/>
    <w:basedOn w:val="Normal"/>
    <w:rsid w:val="005417DA"/>
    <w:pPr>
      <w:spacing w:before="100" w:beforeAutospacing="1" w:afterAutospacing="1"/>
      <w:ind w:left="-200"/>
    </w:pPr>
    <w:rPr>
      <w:rFonts w:ascii="Times New Roman" w:eastAsia="Times New Roman" w:hAnsi="Times New Roman" w:cs="Times New Roman"/>
      <w:sz w:val="24"/>
      <w:szCs w:val="24"/>
    </w:rPr>
  </w:style>
  <w:style w:type="paragraph" w:customStyle="1" w:styleId="hover1">
    <w:name w:val="hover1"/>
    <w:basedOn w:val="Normal"/>
    <w:rsid w:val="005417DA"/>
    <w:pPr>
      <w:spacing w:before="100" w:beforeAutospacing="1" w:afterAutospacing="1"/>
    </w:pPr>
    <w:rPr>
      <w:rFonts w:ascii="Times New Roman" w:eastAsia="Times New Roman" w:hAnsi="Times New Roman" w:cs="Times New Roman"/>
      <w:color w:val="FF0000"/>
      <w:sz w:val="24"/>
      <w:szCs w:val="24"/>
    </w:rPr>
  </w:style>
  <w:style w:type="paragraph" w:customStyle="1" w:styleId="hitarea2">
    <w:name w:val="hitarea2"/>
    <w:basedOn w:val="Normal"/>
    <w:rsid w:val="005417DA"/>
    <w:pPr>
      <w:spacing w:before="100" w:beforeAutospacing="1" w:afterAutospacing="1"/>
    </w:pPr>
    <w:rPr>
      <w:rFonts w:ascii="Times New Roman" w:eastAsia="Times New Roman" w:hAnsi="Times New Roman" w:cs="Times New Roman"/>
      <w:sz w:val="24"/>
      <w:szCs w:val="24"/>
    </w:rPr>
  </w:style>
  <w:style w:type="paragraph" w:customStyle="1" w:styleId="hitarea3">
    <w:name w:val="hitarea3"/>
    <w:basedOn w:val="Normal"/>
    <w:rsid w:val="005417DA"/>
    <w:pPr>
      <w:spacing w:before="100" w:beforeAutospacing="1" w:afterAutospacing="1"/>
    </w:pPr>
    <w:rPr>
      <w:rFonts w:ascii="Times New Roman" w:eastAsia="Times New Roman" w:hAnsi="Times New Roman" w:cs="Times New Roman"/>
      <w:sz w:val="24"/>
      <w:szCs w:val="24"/>
    </w:rPr>
  </w:style>
  <w:style w:type="paragraph" w:customStyle="1" w:styleId="hitarea4">
    <w:name w:val="hitarea4"/>
    <w:basedOn w:val="Normal"/>
    <w:rsid w:val="005417DA"/>
    <w:pPr>
      <w:spacing w:before="100" w:beforeAutospacing="1" w:afterAutospacing="1"/>
    </w:pPr>
    <w:rPr>
      <w:rFonts w:ascii="Times New Roman" w:eastAsia="Times New Roman" w:hAnsi="Times New Roman" w:cs="Times New Roman"/>
      <w:sz w:val="24"/>
      <w:szCs w:val="24"/>
    </w:rPr>
  </w:style>
  <w:style w:type="paragraph" w:customStyle="1" w:styleId="hitarea5">
    <w:name w:val="hitarea5"/>
    <w:basedOn w:val="Normal"/>
    <w:rsid w:val="005417DA"/>
    <w:pPr>
      <w:spacing w:before="100" w:beforeAutospacing="1" w:afterAutospacing="1"/>
    </w:pPr>
    <w:rPr>
      <w:rFonts w:ascii="Times New Roman" w:eastAsia="Times New Roman" w:hAnsi="Times New Roman" w:cs="Times New Roman"/>
      <w:sz w:val="24"/>
      <w:szCs w:val="24"/>
    </w:rPr>
  </w:style>
  <w:style w:type="character" w:customStyle="1" w:styleId="folder1">
    <w:name w:val="folder1"/>
    <w:basedOn w:val="DefaultParagraphFont"/>
    <w:rsid w:val="005417DA"/>
    <w:rPr>
      <w:vanish w:val="0"/>
      <w:webHidden w:val="0"/>
      <w:specVanish w:val="0"/>
    </w:rPr>
  </w:style>
  <w:style w:type="character" w:customStyle="1" w:styleId="file1">
    <w:name w:val="file1"/>
    <w:basedOn w:val="DefaultParagraphFont"/>
    <w:rsid w:val="005417DA"/>
    <w:rPr>
      <w:vanish w:val="0"/>
      <w:webHidden w:val="0"/>
      <w:specVanish w:val="0"/>
    </w:rPr>
  </w:style>
  <w:style w:type="character" w:customStyle="1" w:styleId="folder2">
    <w:name w:val="folder2"/>
    <w:basedOn w:val="DefaultParagraphFont"/>
    <w:rsid w:val="005417DA"/>
    <w:rPr>
      <w:vanish w:val="0"/>
      <w:webHidden w:val="0"/>
      <w:specVanish w:val="0"/>
    </w:rPr>
  </w:style>
  <w:style w:type="character" w:customStyle="1" w:styleId="important2">
    <w:name w:val="important2"/>
    <w:basedOn w:val="DefaultParagraphFont"/>
    <w:rsid w:val="005417DA"/>
    <w:rPr>
      <w:color w:val="CC0000"/>
      <w:sz w:val="20"/>
      <w:szCs w:val="20"/>
      <w:bdr w:val="none" w:sz="0" w:space="0" w:color="auto" w:frame="1"/>
    </w:rPr>
  </w:style>
  <w:style w:type="paragraph" w:customStyle="1" w:styleId="ads2">
    <w:name w:val="ads2"/>
    <w:basedOn w:val="Normal"/>
    <w:rsid w:val="005417DA"/>
    <w:pPr>
      <w:spacing w:after="0"/>
      <w:ind w:left="313" w:right="313"/>
    </w:pPr>
    <w:rPr>
      <w:rFonts w:ascii="Times New Roman" w:eastAsia="Times New Roman" w:hAnsi="Times New Roman" w:cs="Times New Roman"/>
      <w:sz w:val="24"/>
      <w:szCs w:val="24"/>
    </w:rPr>
  </w:style>
  <w:style w:type="paragraph" w:customStyle="1" w:styleId="bigmenu2">
    <w:name w:val="bigmenu2"/>
    <w:basedOn w:val="Normal"/>
    <w:rsid w:val="005417DA"/>
    <w:pPr>
      <w:spacing w:before="100" w:beforeAutospacing="1" w:afterAutospacing="1"/>
      <w:ind w:left="480"/>
    </w:pPr>
    <w:rPr>
      <w:rFonts w:ascii="Times New Roman" w:eastAsia="Times New Roman" w:hAnsi="Times New Roman" w:cs="Times New Roman"/>
      <w:sz w:val="24"/>
      <w:szCs w:val="24"/>
    </w:rPr>
  </w:style>
  <w:style w:type="paragraph" w:customStyle="1" w:styleId="remark2">
    <w:name w:val="remark2"/>
    <w:basedOn w:val="Normal"/>
    <w:rsid w:val="005417DA"/>
    <w:pPr>
      <w:spacing w:before="100" w:beforeAutospacing="1" w:afterAutospacing="1"/>
    </w:pPr>
    <w:rPr>
      <w:rFonts w:ascii="Times New Roman" w:eastAsia="Times New Roman" w:hAnsi="Times New Roman" w:cs="Times New Roman"/>
      <w:i/>
      <w:iCs/>
      <w:color w:val="666666"/>
      <w:sz w:val="24"/>
      <w:szCs w:val="24"/>
    </w:rPr>
  </w:style>
  <w:style w:type="paragraph" w:customStyle="1" w:styleId="question2">
    <w:name w:val="question2"/>
    <w:basedOn w:val="Normal"/>
    <w:rsid w:val="005417DA"/>
    <w:pPr>
      <w:spacing w:before="100" w:beforeAutospacing="1" w:afterAutospacing="1"/>
    </w:pPr>
    <w:rPr>
      <w:rFonts w:ascii="Times New Roman" w:eastAsia="Times New Roman" w:hAnsi="Times New Roman" w:cs="Times New Roman"/>
      <w:b/>
      <w:bCs/>
      <w:sz w:val="36"/>
      <w:szCs w:val="36"/>
    </w:rPr>
  </w:style>
  <w:style w:type="paragraph" w:customStyle="1" w:styleId="answer2">
    <w:name w:val="answer2"/>
    <w:basedOn w:val="Normal"/>
    <w:rsid w:val="005417DA"/>
    <w:pPr>
      <w:spacing w:before="240" w:afterAutospacing="1"/>
    </w:pPr>
    <w:rPr>
      <w:rFonts w:ascii="Times New Roman" w:eastAsia="Times New Roman" w:hAnsi="Times New Roman" w:cs="Times New Roman"/>
      <w:sz w:val="24"/>
      <w:szCs w:val="24"/>
    </w:rPr>
  </w:style>
  <w:style w:type="paragraph" w:customStyle="1" w:styleId="date3">
    <w:name w:val="date3"/>
    <w:basedOn w:val="Normal"/>
    <w:rsid w:val="005417DA"/>
    <w:pPr>
      <w:pBdr>
        <w:bottom w:val="single" w:sz="4" w:space="3" w:color="E3DE9F"/>
        <w:right w:val="single" w:sz="4" w:space="1" w:color="E3DE9F"/>
      </w:pBdr>
      <w:shd w:val="clear" w:color="auto" w:fill="FAF4C8"/>
      <w:spacing w:after="240" w:line="264" w:lineRule="atLeast"/>
      <w:ind w:right="120"/>
    </w:pPr>
    <w:rPr>
      <w:rFonts w:ascii="Times New Roman" w:eastAsia="Times New Roman" w:hAnsi="Times New Roman" w:cs="Times New Roman"/>
      <w:color w:val="A19D68"/>
      <w:sz w:val="24"/>
      <w:szCs w:val="24"/>
    </w:rPr>
  </w:style>
  <w:style w:type="paragraph" w:customStyle="1" w:styleId="date4">
    <w:name w:val="date4"/>
    <w:basedOn w:val="Normal"/>
    <w:rsid w:val="005417DA"/>
    <w:pPr>
      <w:pBdr>
        <w:bottom w:val="single" w:sz="4" w:space="3" w:color="E3DE9F"/>
        <w:right w:val="single" w:sz="4" w:space="1" w:color="E3DE9F"/>
      </w:pBdr>
      <w:shd w:val="clear" w:color="auto" w:fill="FAF4C8"/>
      <w:spacing w:after="240" w:line="264" w:lineRule="atLeast"/>
      <w:ind w:right="120"/>
    </w:pPr>
    <w:rPr>
      <w:rFonts w:ascii="Times New Roman" w:eastAsia="Times New Roman" w:hAnsi="Times New Roman" w:cs="Times New Roman"/>
      <w:color w:val="A19D68"/>
      <w:sz w:val="17"/>
      <w:szCs w:val="17"/>
    </w:rPr>
  </w:style>
  <w:style w:type="paragraph" w:customStyle="1" w:styleId="download2">
    <w:name w:val="download2"/>
    <w:basedOn w:val="Normal"/>
    <w:rsid w:val="005417DA"/>
    <w:pPr>
      <w:shd w:val="clear" w:color="auto" w:fill="C4EFA1"/>
      <w:spacing w:after="144" w:line="336" w:lineRule="auto"/>
    </w:pPr>
    <w:rPr>
      <w:rFonts w:ascii="Times New Roman" w:eastAsia="Times New Roman" w:hAnsi="Times New Roman" w:cs="Times New Roman"/>
      <w:sz w:val="24"/>
      <w:szCs w:val="24"/>
    </w:rPr>
  </w:style>
  <w:style w:type="paragraph" w:customStyle="1" w:styleId="shop2">
    <w:name w:val="shop2"/>
    <w:basedOn w:val="Normal"/>
    <w:rsid w:val="005417DA"/>
    <w:pPr>
      <w:shd w:val="clear" w:color="auto" w:fill="C0DCDC"/>
      <w:spacing w:after="144" w:line="336" w:lineRule="auto"/>
    </w:pPr>
    <w:rPr>
      <w:rFonts w:ascii="Times New Roman" w:eastAsia="Times New Roman" w:hAnsi="Times New Roman" w:cs="Times New Roman"/>
      <w:sz w:val="24"/>
      <w:szCs w:val="24"/>
    </w:rPr>
  </w:style>
  <w:style w:type="paragraph" w:customStyle="1" w:styleId="right2">
    <w:name w:val="right2"/>
    <w:basedOn w:val="Normal"/>
    <w:rsid w:val="005417DA"/>
    <w:pPr>
      <w:spacing w:before="100" w:beforeAutospacing="1" w:afterAutospacing="1"/>
    </w:pPr>
    <w:rPr>
      <w:rFonts w:ascii="Times New Roman" w:eastAsia="Times New Roman" w:hAnsi="Times New Roman" w:cs="Times New Roman"/>
      <w:sz w:val="24"/>
      <w:szCs w:val="24"/>
    </w:rPr>
  </w:style>
  <w:style w:type="paragraph" w:customStyle="1" w:styleId="align-right2">
    <w:name w:val="align-right2"/>
    <w:basedOn w:val="Normal"/>
    <w:rsid w:val="005417DA"/>
    <w:pPr>
      <w:spacing w:before="100" w:beforeAutospacing="1" w:afterAutospacing="1"/>
      <w:jc w:val="right"/>
    </w:pPr>
    <w:rPr>
      <w:rFonts w:ascii="Times New Roman" w:eastAsia="Times New Roman" w:hAnsi="Times New Roman" w:cs="Times New Roman"/>
      <w:sz w:val="24"/>
      <w:szCs w:val="24"/>
    </w:rPr>
  </w:style>
  <w:style w:type="paragraph" w:customStyle="1" w:styleId="align-center2">
    <w:name w:val="align-center2"/>
    <w:basedOn w:val="Normal"/>
    <w:rsid w:val="005417DA"/>
    <w:pPr>
      <w:spacing w:before="100" w:beforeAutospacing="1" w:afterAutospacing="1"/>
    </w:pPr>
    <w:rPr>
      <w:rFonts w:ascii="Times New Roman" w:eastAsia="Times New Roman" w:hAnsi="Times New Roman" w:cs="Times New Roman"/>
      <w:sz w:val="24"/>
      <w:szCs w:val="24"/>
    </w:rPr>
  </w:style>
  <w:style w:type="paragraph" w:customStyle="1" w:styleId="hitarea6">
    <w:name w:val="hitarea6"/>
    <w:basedOn w:val="Normal"/>
    <w:rsid w:val="005417DA"/>
    <w:pPr>
      <w:spacing w:before="100" w:beforeAutospacing="1" w:afterAutospacing="1"/>
      <w:ind w:left="-200"/>
    </w:pPr>
    <w:rPr>
      <w:rFonts w:ascii="Times New Roman" w:eastAsia="Times New Roman" w:hAnsi="Times New Roman" w:cs="Times New Roman"/>
      <w:sz w:val="24"/>
      <w:szCs w:val="24"/>
    </w:rPr>
  </w:style>
  <w:style w:type="paragraph" w:customStyle="1" w:styleId="hover2">
    <w:name w:val="hover2"/>
    <w:basedOn w:val="Normal"/>
    <w:rsid w:val="005417DA"/>
    <w:pPr>
      <w:spacing w:before="100" w:beforeAutospacing="1" w:afterAutospacing="1"/>
    </w:pPr>
    <w:rPr>
      <w:rFonts w:ascii="Times New Roman" w:eastAsia="Times New Roman" w:hAnsi="Times New Roman" w:cs="Times New Roman"/>
      <w:color w:val="FF0000"/>
      <w:sz w:val="24"/>
      <w:szCs w:val="24"/>
    </w:rPr>
  </w:style>
  <w:style w:type="paragraph" w:customStyle="1" w:styleId="hitarea7">
    <w:name w:val="hitarea7"/>
    <w:basedOn w:val="Normal"/>
    <w:rsid w:val="005417DA"/>
    <w:pPr>
      <w:spacing w:before="100" w:beforeAutospacing="1" w:afterAutospacing="1"/>
    </w:pPr>
    <w:rPr>
      <w:rFonts w:ascii="Times New Roman" w:eastAsia="Times New Roman" w:hAnsi="Times New Roman" w:cs="Times New Roman"/>
      <w:sz w:val="24"/>
      <w:szCs w:val="24"/>
    </w:rPr>
  </w:style>
  <w:style w:type="paragraph" w:customStyle="1" w:styleId="hitarea8">
    <w:name w:val="hitarea8"/>
    <w:basedOn w:val="Normal"/>
    <w:rsid w:val="005417DA"/>
    <w:pPr>
      <w:spacing w:before="100" w:beforeAutospacing="1" w:afterAutospacing="1"/>
    </w:pPr>
    <w:rPr>
      <w:rFonts w:ascii="Times New Roman" w:eastAsia="Times New Roman" w:hAnsi="Times New Roman" w:cs="Times New Roman"/>
      <w:sz w:val="24"/>
      <w:szCs w:val="24"/>
    </w:rPr>
  </w:style>
  <w:style w:type="paragraph" w:customStyle="1" w:styleId="hitarea9">
    <w:name w:val="hitarea9"/>
    <w:basedOn w:val="Normal"/>
    <w:rsid w:val="005417DA"/>
    <w:pPr>
      <w:spacing w:before="100" w:beforeAutospacing="1" w:afterAutospacing="1"/>
    </w:pPr>
    <w:rPr>
      <w:rFonts w:ascii="Times New Roman" w:eastAsia="Times New Roman" w:hAnsi="Times New Roman" w:cs="Times New Roman"/>
      <w:sz w:val="24"/>
      <w:szCs w:val="24"/>
    </w:rPr>
  </w:style>
  <w:style w:type="paragraph" w:customStyle="1" w:styleId="hitarea10">
    <w:name w:val="hitarea10"/>
    <w:basedOn w:val="Normal"/>
    <w:rsid w:val="005417DA"/>
    <w:pPr>
      <w:spacing w:before="100" w:beforeAutospacing="1" w:afterAutospacing="1"/>
    </w:pPr>
    <w:rPr>
      <w:rFonts w:ascii="Times New Roman" w:eastAsia="Times New Roman" w:hAnsi="Times New Roman" w:cs="Times New Roman"/>
      <w:sz w:val="24"/>
      <w:szCs w:val="24"/>
    </w:rPr>
  </w:style>
  <w:style w:type="character" w:customStyle="1" w:styleId="folder3">
    <w:name w:val="folder3"/>
    <w:basedOn w:val="DefaultParagraphFont"/>
    <w:rsid w:val="005417DA"/>
    <w:rPr>
      <w:vanish w:val="0"/>
      <w:webHidden w:val="0"/>
      <w:specVanish w:val="0"/>
    </w:rPr>
  </w:style>
  <w:style w:type="character" w:customStyle="1" w:styleId="file2">
    <w:name w:val="file2"/>
    <w:basedOn w:val="DefaultParagraphFont"/>
    <w:rsid w:val="005417DA"/>
    <w:rPr>
      <w:vanish w:val="0"/>
      <w:webHidden w:val="0"/>
      <w:specVanish w:val="0"/>
    </w:rPr>
  </w:style>
  <w:style w:type="character" w:customStyle="1" w:styleId="folder4">
    <w:name w:val="folder4"/>
    <w:basedOn w:val="DefaultParagraphFont"/>
    <w:rsid w:val="005417DA"/>
    <w:rPr>
      <w:vanish w:val="0"/>
      <w:webHidden w:val="0"/>
      <w:specVanish w:val="0"/>
    </w:rPr>
  </w:style>
  <w:style w:type="character" w:styleId="HTMLTypewriter">
    <w:name w:val="HTML Typewriter"/>
    <w:basedOn w:val="DefaultParagraphFont"/>
    <w:uiPriority w:val="99"/>
    <w:semiHidden/>
    <w:unhideWhenUsed/>
    <w:rsid w:val="005417DA"/>
    <w:rPr>
      <w:rFonts w:ascii="Courier New" w:eastAsia="Times New Roman" w:hAnsi="Courier New" w:cs="Courier New"/>
      <w:sz w:val="20"/>
      <w:szCs w:val="20"/>
    </w:rPr>
  </w:style>
  <w:style w:type="character" w:customStyle="1" w:styleId="pre">
    <w:name w:val="pre"/>
    <w:basedOn w:val="DefaultParagraphFont"/>
    <w:rsid w:val="005417DA"/>
  </w:style>
  <w:style w:type="paragraph" w:customStyle="1" w:styleId="first1">
    <w:name w:val="first1"/>
    <w:basedOn w:val="Normal"/>
    <w:rsid w:val="005417DA"/>
    <w:pPr>
      <w:spacing w:afterAutospacing="1"/>
    </w:pPr>
    <w:rPr>
      <w:rFonts w:ascii="Times New Roman" w:eastAsia="Times New Roman" w:hAnsi="Times New Roman" w:cs="Times New Roman"/>
      <w:sz w:val="24"/>
      <w:szCs w:val="24"/>
    </w:rPr>
  </w:style>
  <w:style w:type="character" w:customStyle="1" w:styleId="nt1">
    <w:name w:val="nt1"/>
    <w:basedOn w:val="DefaultParagraphFont"/>
    <w:rsid w:val="005417DA"/>
    <w:rPr>
      <w:color w:val="007000"/>
    </w:rPr>
  </w:style>
  <w:style w:type="character" w:customStyle="1" w:styleId="na1">
    <w:name w:val="na1"/>
    <w:basedOn w:val="DefaultParagraphFont"/>
    <w:rsid w:val="005417DA"/>
    <w:rPr>
      <w:color w:val="0000C0"/>
    </w:rPr>
  </w:style>
  <w:style w:type="character" w:customStyle="1" w:styleId="s3">
    <w:name w:val="s3"/>
    <w:basedOn w:val="DefaultParagraphFont"/>
    <w:rsid w:val="005417DA"/>
    <w:rPr>
      <w:shd w:val="clear" w:color="auto" w:fill="FFF0F0"/>
    </w:rPr>
  </w:style>
  <w:style w:type="character" w:customStyle="1" w:styleId="cp1">
    <w:name w:val="cp1"/>
    <w:basedOn w:val="DefaultParagraphFont"/>
    <w:rsid w:val="005417DA"/>
    <w:rPr>
      <w:color w:val="507090"/>
    </w:rPr>
  </w:style>
  <w:style w:type="character" w:customStyle="1" w:styleId="kd1">
    <w:name w:val="kd1"/>
    <w:basedOn w:val="DefaultParagraphFont"/>
    <w:rsid w:val="005417DA"/>
    <w:rPr>
      <w:b/>
      <w:bCs/>
      <w:color w:val="008000"/>
    </w:rPr>
  </w:style>
  <w:style w:type="character" w:customStyle="1" w:styleId="nx">
    <w:name w:val="nx"/>
    <w:basedOn w:val="DefaultParagraphFont"/>
    <w:rsid w:val="005417DA"/>
  </w:style>
  <w:style w:type="character" w:customStyle="1" w:styleId="p">
    <w:name w:val="p"/>
    <w:basedOn w:val="DefaultParagraphFont"/>
    <w:rsid w:val="005417DA"/>
  </w:style>
  <w:style w:type="character" w:customStyle="1" w:styleId="nb1">
    <w:name w:val="nb1"/>
    <w:basedOn w:val="DefaultParagraphFont"/>
    <w:rsid w:val="005417DA"/>
    <w:rPr>
      <w:color w:val="007020"/>
    </w:rPr>
  </w:style>
  <w:style w:type="character" w:customStyle="1" w:styleId="s11">
    <w:name w:val="s11"/>
    <w:basedOn w:val="DefaultParagraphFont"/>
    <w:rsid w:val="005417DA"/>
    <w:rPr>
      <w:shd w:val="clear" w:color="auto" w:fill="FFF0F0"/>
    </w:rPr>
  </w:style>
  <w:style w:type="character" w:customStyle="1" w:styleId="mi1">
    <w:name w:val="mi1"/>
    <w:basedOn w:val="DefaultParagraphFont"/>
    <w:rsid w:val="005417DA"/>
    <w:rPr>
      <w:b/>
      <w:bCs/>
      <w:color w:val="0000D0"/>
    </w:rPr>
  </w:style>
  <w:style w:type="character" w:customStyle="1" w:styleId="o1">
    <w:name w:val="o1"/>
    <w:basedOn w:val="DefaultParagraphFont"/>
    <w:rsid w:val="005417DA"/>
    <w:rPr>
      <w:color w:val="303030"/>
    </w:rPr>
  </w:style>
  <w:style w:type="character" w:customStyle="1" w:styleId="s21">
    <w:name w:val="s21"/>
    <w:basedOn w:val="DefaultParagraphFont"/>
    <w:rsid w:val="005417DA"/>
    <w:rPr>
      <w:shd w:val="clear" w:color="auto" w:fill="FFF0F0"/>
    </w:rPr>
  </w:style>
  <w:style w:type="character" w:customStyle="1" w:styleId="k1">
    <w:name w:val="k1"/>
    <w:basedOn w:val="DefaultParagraphFont"/>
    <w:rsid w:val="005417DA"/>
    <w:rPr>
      <w:b/>
      <w:bCs/>
      <w:color w:val="008000"/>
    </w:rPr>
  </w:style>
  <w:style w:type="character" w:customStyle="1" w:styleId="kc1">
    <w:name w:val="kc1"/>
    <w:basedOn w:val="DefaultParagraphFont"/>
    <w:rsid w:val="005417DA"/>
    <w:rPr>
      <w:b/>
      <w:bCs/>
      <w:color w:val="008000"/>
    </w:rPr>
  </w:style>
  <w:style w:type="paragraph" w:styleId="BalloonText">
    <w:name w:val="Balloon Text"/>
    <w:basedOn w:val="Normal"/>
    <w:link w:val="BalloonTextChar"/>
    <w:uiPriority w:val="99"/>
    <w:semiHidden/>
    <w:unhideWhenUsed/>
    <w:rsid w:val="005417DA"/>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17DA"/>
    <w:rPr>
      <w:rFonts w:ascii="Tahoma" w:hAnsi="Tahoma" w:cs="Tahoma"/>
      <w:sz w:val="16"/>
      <w:szCs w:val="16"/>
    </w:rPr>
  </w:style>
  <w:style w:type="paragraph" w:styleId="ListParagraph">
    <w:name w:val="List Paragraph"/>
    <w:basedOn w:val="Normal"/>
    <w:uiPriority w:val="34"/>
    <w:qFormat/>
    <w:rsid w:val="003A1923"/>
    <w:pPr>
      <w:ind w:left="720"/>
      <w:contextualSpacing/>
    </w:pPr>
  </w:style>
  <w:style w:type="paragraph" w:styleId="Header">
    <w:name w:val="header"/>
    <w:basedOn w:val="Normal"/>
    <w:link w:val="HeaderChar"/>
    <w:uiPriority w:val="99"/>
    <w:unhideWhenUsed/>
    <w:rsid w:val="00001568"/>
    <w:pPr>
      <w:tabs>
        <w:tab w:val="center" w:pos="4680"/>
        <w:tab w:val="right" w:pos="9360"/>
      </w:tabs>
      <w:spacing w:after="0"/>
    </w:pPr>
  </w:style>
  <w:style w:type="character" w:customStyle="1" w:styleId="HeaderChar">
    <w:name w:val="Header Char"/>
    <w:basedOn w:val="DefaultParagraphFont"/>
    <w:link w:val="Header"/>
    <w:uiPriority w:val="99"/>
    <w:rsid w:val="00001568"/>
  </w:style>
  <w:style w:type="paragraph" w:styleId="Footer">
    <w:name w:val="footer"/>
    <w:basedOn w:val="Normal"/>
    <w:link w:val="FooterChar"/>
    <w:uiPriority w:val="99"/>
    <w:unhideWhenUsed/>
    <w:rsid w:val="00001568"/>
    <w:pPr>
      <w:tabs>
        <w:tab w:val="center" w:pos="4680"/>
        <w:tab w:val="right" w:pos="9360"/>
      </w:tabs>
      <w:spacing w:after="0"/>
    </w:pPr>
  </w:style>
  <w:style w:type="character" w:customStyle="1" w:styleId="FooterChar">
    <w:name w:val="Footer Char"/>
    <w:basedOn w:val="DefaultParagraphFont"/>
    <w:link w:val="Footer"/>
    <w:uiPriority w:val="99"/>
    <w:rsid w:val="00001568"/>
  </w:style>
  <w:style w:type="paragraph" w:styleId="TOCHeading">
    <w:name w:val="TOC Heading"/>
    <w:basedOn w:val="Heading1"/>
    <w:next w:val="Normal"/>
    <w:uiPriority w:val="39"/>
    <w:unhideWhenUsed/>
    <w:qFormat/>
    <w:rsid w:val="00091810"/>
    <w:pPr>
      <w:keepNext/>
      <w:keepLines/>
      <w:pBdr>
        <w:bottom w:val="none" w:sz="0" w:space="0" w:color="auto"/>
      </w:pBdr>
      <w:spacing w:before="480" w:after="0" w:line="276" w:lineRule="auto"/>
      <w:outlineLvl w:val="9"/>
    </w:pPr>
    <w:rPr>
      <w:rFonts w:asciiTheme="majorHAnsi" w:eastAsiaTheme="majorEastAsia" w:hAnsiTheme="majorHAnsi" w:cstheme="majorBidi"/>
      <w:b/>
      <w:bCs/>
      <w:color w:val="365F91" w:themeColor="accent1" w:themeShade="BF"/>
      <w:kern w:val="0"/>
      <w:sz w:val="28"/>
      <w:szCs w:val="28"/>
      <w:lang w:eastAsia="ja-JP"/>
    </w:rPr>
  </w:style>
  <w:style w:type="paragraph" w:styleId="TOC1">
    <w:name w:val="toc 1"/>
    <w:basedOn w:val="Normal"/>
    <w:next w:val="Normal"/>
    <w:autoRedefine/>
    <w:uiPriority w:val="39"/>
    <w:unhideWhenUsed/>
    <w:rsid w:val="00091810"/>
  </w:style>
  <w:style w:type="paragraph" w:styleId="TOC2">
    <w:name w:val="toc 2"/>
    <w:basedOn w:val="Normal"/>
    <w:next w:val="Normal"/>
    <w:autoRedefine/>
    <w:uiPriority w:val="39"/>
    <w:unhideWhenUsed/>
    <w:rsid w:val="00091810"/>
    <w:pPr>
      <w:ind w:left="220"/>
    </w:pPr>
  </w:style>
  <w:style w:type="paragraph" w:styleId="TOC3">
    <w:name w:val="toc 3"/>
    <w:basedOn w:val="Normal"/>
    <w:next w:val="Normal"/>
    <w:autoRedefine/>
    <w:uiPriority w:val="39"/>
    <w:unhideWhenUsed/>
    <w:rsid w:val="00091810"/>
    <w:pPr>
      <w:ind w:left="440"/>
    </w:pPr>
  </w:style>
  <w:style w:type="character" w:customStyle="1" w:styleId="kwd">
    <w:name w:val="kwd"/>
    <w:basedOn w:val="DefaultParagraphFont"/>
    <w:rsid w:val="00E64E3A"/>
  </w:style>
  <w:style w:type="character" w:customStyle="1" w:styleId="pln">
    <w:name w:val="pln"/>
    <w:basedOn w:val="DefaultParagraphFont"/>
    <w:rsid w:val="00E64E3A"/>
  </w:style>
  <w:style w:type="character" w:customStyle="1" w:styleId="pun">
    <w:name w:val="pun"/>
    <w:basedOn w:val="DefaultParagraphFont"/>
    <w:rsid w:val="00E64E3A"/>
  </w:style>
  <w:style w:type="character" w:customStyle="1" w:styleId="typ">
    <w:name w:val="typ"/>
    <w:basedOn w:val="DefaultParagraphFont"/>
    <w:rsid w:val="00E64E3A"/>
  </w:style>
  <w:style w:type="character" w:customStyle="1" w:styleId="com">
    <w:name w:val="com"/>
    <w:basedOn w:val="DefaultParagraphFont"/>
    <w:rsid w:val="00E64E3A"/>
  </w:style>
  <w:style w:type="character" w:customStyle="1" w:styleId="str">
    <w:name w:val="str"/>
    <w:basedOn w:val="DefaultParagraphFont"/>
    <w:rsid w:val="00E64E3A"/>
  </w:style>
  <w:style w:type="character" w:customStyle="1" w:styleId="lit">
    <w:name w:val="lit"/>
    <w:basedOn w:val="DefaultParagraphFont"/>
    <w:rsid w:val="00E64E3A"/>
  </w:style>
  <w:style w:type="character" w:customStyle="1" w:styleId="tag">
    <w:name w:val="tag"/>
    <w:basedOn w:val="DefaultParagraphFont"/>
    <w:rsid w:val="00C60F21"/>
  </w:style>
  <w:style w:type="character" w:customStyle="1" w:styleId="atn">
    <w:name w:val="atn"/>
    <w:basedOn w:val="DefaultParagraphFont"/>
    <w:rsid w:val="00C60F21"/>
  </w:style>
  <w:style w:type="character" w:customStyle="1" w:styleId="atv">
    <w:name w:val="atv"/>
    <w:basedOn w:val="DefaultParagraphFont"/>
    <w:rsid w:val="00C60F21"/>
  </w:style>
  <w:style w:type="paragraph" w:styleId="TOC4">
    <w:name w:val="toc 4"/>
    <w:basedOn w:val="Normal"/>
    <w:next w:val="Normal"/>
    <w:autoRedefine/>
    <w:uiPriority w:val="39"/>
    <w:unhideWhenUsed/>
    <w:rsid w:val="00C71867"/>
    <w:pPr>
      <w:spacing w:before="0" w:after="100" w:line="276" w:lineRule="auto"/>
      <w:ind w:left="660"/>
    </w:pPr>
    <w:rPr>
      <w:rFonts w:eastAsiaTheme="minorEastAsia"/>
    </w:rPr>
  </w:style>
  <w:style w:type="paragraph" w:styleId="TOC5">
    <w:name w:val="toc 5"/>
    <w:basedOn w:val="Normal"/>
    <w:next w:val="Normal"/>
    <w:autoRedefine/>
    <w:uiPriority w:val="39"/>
    <w:unhideWhenUsed/>
    <w:rsid w:val="00C71867"/>
    <w:pPr>
      <w:spacing w:before="0" w:after="100" w:line="276" w:lineRule="auto"/>
      <w:ind w:left="880"/>
    </w:pPr>
    <w:rPr>
      <w:rFonts w:eastAsiaTheme="minorEastAsia"/>
    </w:rPr>
  </w:style>
  <w:style w:type="paragraph" w:styleId="TOC6">
    <w:name w:val="toc 6"/>
    <w:basedOn w:val="Normal"/>
    <w:next w:val="Normal"/>
    <w:autoRedefine/>
    <w:uiPriority w:val="39"/>
    <w:unhideWhenUsed/>
    <w:rsid w:val="00C71867"/>
    <w:pPr>
      <w:spacing w:before="0" w:after="100" w:line="276" w:lineRule="auto"/>
      <w:ind w:left="1100"/>
    </w:pPr>
    <w:rPr>
      <w:rFonts w:eastAsiaTheme="minorEastAsia"/>
    </w:rPr>
  </w:style>
  <w:style w:type="paragraph" w:styleId="TOC7">
    <w:name w:val="toc 7"/>
    <w:basedOn w:val="Normal"/>
    <w:next w:val="Normal"/>
    <w:autoRedefine/>
    <w:uiPriority w:val="39"/>
    <w:unhideWhenUsed/>
    <w:rsid w:val="00C71867"/>
    <w:pPr>
      <w:spacing w:before="0" w:after="100" w:line="276" w:lineRule="auto"/>
      <w:ind w:left="1320"/>
    </w:pPr>
    <w:rPr>
      <w:rFonts w:eastAsiaTheme="minorEastAsia"/>
    </w:rPr>
  </w:style>
  <w:style w:type="paragraph" w:styleId="TOC8">
    <w:name w:val="toc 8"/>
    <w:basedOn w:val="Normal"/>
    <w:next w:val="Normal"/>
    <w:autoRedefine/>
    <w:uiPriority w:val="39"/>
    <w:unhideWhenUsed/>
    <w:rsid w:val="00C71867"/>
    <w:pPr>
      <w:spacing w:before="0" w:after="100" w:line="276" w:lineRule="auto"/>
      <w:ind w:left="1540"/>
    </w:pPr>
    <w:rPr>
      <w:rFonts w:eastAsiaTheme="minorEastAsia"/>
    </w:rPr>
  </w:style>
  <w:style w:type="paragraph" w:styleId="TOC9">
    <w:name w:val="toc 9"/>
    <w:basedOn w:val="Normal"/>
    <w:next w:val="Normal"/>
    <w:autoRedefine/>
    <w:uiPriority w:val="39"/>
    <w:unhideWhenUsed/>
    <w:rsid w:val="00C71867"/>
    <w:pPr>
      <w:spacing w:before="0" w:after="100" w:line="276" w:lineRule="auto"/>
      <w:ind w:left="1760"/>
    </w:pPr>
    <w:rPr>
      <w:rFonts w:eastAsiaTheme="minorEastAsia"/>
    </w:rPr>
  </w:style>
  <w:style w:type="character" w:customStyle="1" w:styleId="external">
    <w:name w:val="external"/>
    <w:basedOn w:val="DefaultParagraphFont"/>
    <w:rsid w:val="00F87589"/>
  </w:style>
  <w:style w:type="paragraph" w:styleId="DocumentMap">
    <w:name w:val="Document Map"/>
    <w:basedOn w:val="Normal"/>
    <w:link w:val="DocumentMapChar"/>
    <w:uiPriority w:val="99"/>
    <w:semiHidden/>
    <w:unhideWhenUsed/>
    <w:rsid w:val="00326DF2"/>
    <w:pPr>
      <w:spacing w:before="0" w:after="0"/>
    </w:pPr>
    <w:rPr>
      <w:rFonts w:ascii="Tahoma" w:hAnsi="Tahoma" w:cs="Tahoma"/>
      <w:sz w:val="16"/>
      <w:szCs w:val="16"/>
    </w:rPr>
  </w:style>
  <w:style w:type="character" w:customStyle="1" w:styleId="DocumentMapChar">
    <w:name w:val="Document Map Char"/>
    <w:basedOn w:val="DefaultParagraphFont"/>
    <w:link w:val="DocumentMap"/>
    <w:uiPriority w:val="99"/>
    <w:semiHidden/>
    <w:rsid w:val="00326DF2"/>
    <w:rPr>
      <w:rFonts w:ascii="Tahoma" w:hAnsi="Tahoma" w:cs="Tahoma"/>
      <w:sz w:val="16"/>
      <w:szCs w:val="16"/>
    </w:rPr>
  </w:style>
  <w:style w:type="paragraph" w:customStyle="1" w:styleId="Code">
    <w:name w:val="Code"/>
    <w:basedOn w:val="Normal"/>
    <w:link w:val="CodeChar"/>
    <w:qFormat/>
    <w:rsid w:val="000C34E6"/>
    <w:pPr>
      <w:autoSpaceDE w:val="0"/>
      <w:autoSpaceDN w:val="0"/>
      <w:adjustRightInd w:val="0"/>
      <w:spacing w:before="0" w:after="0"/>
    </w:pPr>
    <w:rPr>
      <w:rFonts w:ascii="Consolas" w:hAnsi="Consolas" w:cs="Consolas"/>
      <w:sz w:val="18"/>
      <w:szCs w:val="19"/>
    </w:rPr>
  </w:style>
  <w:style w:type="paragraph" w:styleId="FootnoteText">
    <w:name w:val="footnote text"/>
    <w:basedOn w:val="Normal"/>
    <w:link w:val="FootnoteTextChar"/>
    <w:uiPriority w:val="99"/>
    <w:semiHidden/>
    <w:unhideWhenUsed/>
    <w:rsid w:val="00E73997"/>
    <w:pPr>
      <w:spacing w:before="0" w:after="0"/>
    </w:pPr>
    <w:rPr>
      <w:sz w:val="20"/>
      <w:szCs w:val="20"/>
    </w:rPr>
  </w:style>
  <w:style w:type="character" w:customStyle="1" w:styleId="FootnoteTextChar">
    <w:name w:val="Footnote Text Char"/>
    <w:basedOn w:val="DefaultParagraphFont"/>
    <w:link w:val="FootnoteText"/>
    <w:uiPriority w:val="99"/>
    <w:semiHidden/>
    <w:rsid w:val="00E73997"/>
    <w:rPr>
      <w:sz w:val="20"/>
      <w:szCs w:val="20"/>
    </w:rPr>
  </w:style>
  <w:style w:type="character" w:styleId="FootnoteReference">
    <w:name w:val="footnote reference"/>
    <w:basedOn w:val="DefaultParagraphFont"/>
    <w:uiPriority w:val="99"/>
    <w:semiHidden/>
    <w:unhideWhenUsed/>
    <w:rsid w:val="00E73997"/>
    <w:rPr>
      <w:vertAlign w:val="superscript"/>
    </w:rPr>
  </w:style>
  <w:style w:type="table" w:styleId="TableGrid">
    <w:name w:val="Table Grid"/>
    <w:basedOn w:val="TableNormal"/>
    <w:uiPriority w:val="59"/>
    <w:rsid w:val="000949A1"/>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deattr">
    <w:name w:val="nodeattr"/>
    <w:basedOn w:val="DefaultParagraphFont"/>
    <w:rsid w:val="002C3F24"/>
  </w:style>
  <w:style w:type="character" w:customStyle="1" w:styleId="nodename">
    <w:name w:val="nodename"/>
    <w:basedOn w:val="DefaultParagraphFont"/>
    <w:rsid w:val="002C3F24"/>
  </w:style>
  <w:style w:type="character" w:customStyle="1" w:styleId="nodevalue">
    <w:name w:val="nodevalue"/>
    <w:basedOn w:val="DefaultParagraphFont"/>
    <w:rsid w:val="002C3F24"/>
  </w:style>
  <w:style w:type="paragraph" w:styleId="Title">
    <w:name w:val="Title"/>
    <w:basedOn w:val="Normal"/>
    <w:next w:val="Normal"/>
    <w:link w:val="TitleChar"/>
    <w:uiPriority w:val="10"/>
    <w:qFormat/>
    <w:rsid w:val="00705602"/>
    <w:pPr>
      <w:pBdr>
        <w:bottom w:val="single" w:sz="8" w:space="4" w:color="4F81BD" w:themeColor="accent1"/>
      </w:pBdr>
      <w:spacing w:before="0"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05602"/>
    <w:rPr>
      <w:rFonts w:asciiTheme="majorHAnsi" w:eastAsiaTheme="majorEastAsia" w:hAnsiTheme="majorHAnsi" w:cstheme="majorBidi"/>
      <w:color w:val="17365D" w:themeColor="text2" w:themeShade="BF"/>
      <w:spacing w:val="5"/>
      <w:kern w:val="28"/>
      <w:sz w:val="52"/>
      <w:szCs w:val="52"/>
    </w:rPr>
  </w:style>
  <w:style w:type="character" w:customStyle="1" w:styleId="CodeChar">
    <w:name w:val="Code Char"/>
    <w:basedOn w:val="DefaultParagraphFont"/>
    <w:link w:val="Code"/>
    <w:rsid w:val="008419DF"/>
    <w:rPr>
      <w:rFonts w:ascii="Consolas" w:hAnsi="Consolas" w:cs="Consolas"/>
      <w:sz w:val="18"/>
      <w:szCs w:val="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335769">
      <w:bodyDiv w:val="1"/>
      <w:marLeft w:val="0"/>
      <w:marRight w:val="0"/>
      <w:marTop w:val="0"/>
      <w:marBottom w:val="0"/>
      <w:divBdr>
        <w:top w:val="none" w:sz="0" w:space="0" w:color="auto"/>
        <w:left w:val="none" w:sz="0" w:space="0" w:color="auto"/>
        <w:bottom w:val="none" w:sz="0" w:space="0" w:color="auto"/>
        <w:right w:val="none" w:sz="0" w:space="0" w:color="auto"/>
      </w:divBdr>
      <w:divsChild>
        <w:div w:id="1164668204">
          <w:marLeft w:val="0"/>
          <w:marRight w:val="0"/>
          <w:marTop w:val="0"/>
          <w:marBottom w:val="0"/>
          <w:divBdr>
            <w:top w:val="none" w:sz="0" w:space="0" w:color="auto"/>
            <w:left w:val="none" w:sz="0" w:space="0" w:color="auto"/>
            <w:bottom w:val="none" w:sz="0" w:space="0" w:color="auto"/>
            <w:right w:val="none" w:sz="0" w:space="0" w:color="auto"/>
          </w:divBdr>
          <w:divsChild>
            <w:div w:id="930554007">
              <w:marLeft w:val="0"/>
              <w:marRight w:val="0"/>
              <w:marTop w:val="0"/>
              <w:marBottom w:val="0"/>
              <w:divBdr>
                <w:top w:val="none" w:sz="0" w:space="0" w:color="auto"/>
                <w:left w:val="none" w:sz="0" w:space="0" w:color="auto"/>
                <w:bottom w:val="none" w:sz="0" w:space="0" w:color="auto"/>
                <w:right w:val="none" w:sz="0" w:space="0" w:color="auto"/>
              </w:divBdr>
              <w:divsChild>
                <w:div w:id="794832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023999">
          <w:marLeft w:val="0"/>
          <w:marRight w:val="0"/>
          <w:marTop w:val="0"/>
          <w:marBottom w:val="0"/>
          <w:divBdr>
            <w:top w:val="none" w:sz="0" w:space="0" w:color="auto"/>
            <w:left w:val="none" w:sz="0" w:space="0" w:color="auto"/>
            <w:bottom w:val="none" w:sz="0" w:space="0" w:color="auto"/>
            <w:right w:val="none" w:sz="0" w:space="0" w:color="auto"/>
          </w:divBdr>
          <w:divsChild>
            <w:div w:id="1856841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45418">
      <w:bodyDiv w:val="1"/>
      <w:marLeft w:val="0"/>
      <w:marRight w:val="0"/>
      <w:marTop w:val="0"/>
      <w:marBottom w:val="0"/>
      <w:divBdr>
        <w:top w:val="none" w:sz="0" w:space="0" w:color="auto"/>
        <w:left w:val="none" w:sz="0" w:space="0" w:color="auto"/>
        <w:bottom w:val="none" w:sz="0" w:space="0" w:color="auto"/>
        <w:right w:val="none" w:sz="0" w:space="0" w:color="auto"/>
      </w:divBdr>
    </w:div>
    <w:div w:id="47849004">
      <w:bodyDiv w:val="1"/>
      <w:marLeft w:val="0"/>
      <w:marRight w:val="0"/>
      <w:marTop w:val="0"/>
      <w:marBottom w:val="0"/>
      <w:divBdr>
        <w:top w:val="none" w:sz="0" w:space="0" w:color="auto"/>
        <w:left w:val="none" w:sz="0" w:space="0" w:color="auto"/>
        <w:bottom w:val="none" w:sz="0" w:space="0" w:color="auto"/>
        <w:right w:val="none" w:sz="0" w:space="0" w:color="auto"/>
      </w:divBdr>
    </w:div>
    <w:div w:id="48306543">
      <w:bodyDiv w:val="1"/>
      <w:marLeft w:val="0"/>
      <w:marRight w:val="0"/>
      <w:marTop w:val="0"/>
      <w:marBottom w:val="0"/>
      <w:divBdr>
        <w:top w:val="none" w:sz="0" w:space="0" w:color="auto"/>
        <w:left w:val="none" w:sz="0" w:space="0" w:color="auto"/>
        <w:bottom w:val="none" w:sz="0" w:space="0" w:color="auto"/>
        <w:right w:val="none" w:sz="0" w:space="0" w:color="auto"/>
      </w:divBdr>
    </w:div>
    <w:div w:id="126245340">
      <w:bodyDiv w:val="1"/>
      <w:marLeft w:val="0"/>
      <w:marRight w:val="0"/>
      <w:marTop w:val="0"/>
      <w:marBottom w:val="0"/>
      <w:divBdr>
        <w:top w:val="none" w:sz="0" w:space="0" w:color="auto"/>
        <w:left w:val="none" w:sz="0" w:space="0" w:color="auto"/>
        <w:bottom w:val="none" w:sz="0" w:space="0" w:color="auto"/>
        <w:right w:val="none" w:sz="0" w:space="0" w:color="auto"/>
      </w:divBdr>
    </w:div>
    <w:div w:id="153569798">
      <w:bodyDiv w:val="1"/>
      <w:marLeft w:val="0"/>
      <w:marRight w:val="0"/>
      <w:marTop w:val="0"/>
      <w:marBottom w:val="0"/>
      <w:divBdr>
        <w:top w:val="none" w:sz="0" w:space="0" w:color="auto"/>
        <w:left w:val="none" w:sz="0" w:space="0" w:color="auto"/>
        <w:bottom w:val="none" w:sz="0" w:space="0" w:color="auto"/>
        <w:right w:val="none" w:sz="0" w:space="0" w:color="auto"/>
      </w:divBdr>
    </w:div>
    <w:div w:id="181558231">
      <w:bodyDiv w:val="1"/>
      <w:marLeft w:val="0"/>
      <w:marRight w:val="0"/>
      <w:marTop w:val="0"/>
      <w:marBottom w:val="0"/>
      <w:divBdr>
        <w:top w:val="none" w:sz="0" w:space="0" w:color="auto"/>
        <w:left w:val="none" w:sz="0" w:space="0" w:color="auto"/>
        <w:bottom w:val="none" w:sz="0" w:space="0" w:color="auto"/>
        <w:right w:val="none" w:sz="0" w:space="0" w:color="auto"/>
      </w:divBdr>
    </w:div>
    <w:div w:id="201598713">
      <w:bodyDiv w:val="1"/>
      <w:marLeft w:val="0"/>
      <w:marRight w:val="0"/>
      <w:marTop w:val="0"/>
      <w:marBottom w:val="0"/>
      <w:divBdr>
        <w:top w:val="none" w:sz="0" w:space="0" w:color="auto"/>
        <w:left w:val="none" w:sz="0" w:space="0" w:color="auto"/>
        <w:bottom w:val="none" w:sz="0" w:space="0" w:color="auto"/>
        <w:right w:val="none" w:sz="0" w:space="0" w:color="auto"/>
      </w:divBdr>
    </w:div>
    <w:div w:id="248467531">
      <w:bodyDiv w:val="1"/>
      <w:marLeft w:val="0"/>
      <w:marRight w:val="0"/>
      <w:marTop w:val="0"/>
      <w:marBottom w:val="0"/>
      <w:divBdr>
        <w:top w:val="none" w:sz="0" w:space="0" w:color="auto"/>
        <w:left w:val="none" w:sz="0" w:space="0" w:color="auto"/>
        <w:bottom w:val="none" w:sz="0" w:space="0" w:color="auto"/>
        <w:right w:val="none" w:sz="0" w:space="0" w:color="auto"/>
      </w:divBdr>
    </w:div>
    <w:div w:id="290987973">
      <w:bodyDiv w:val="1"/>
      <w:marLeft w:val="0"/>
      <w:marRight w:val="0"/>
      <w:marTop w:val="0"/>
      <w:marBottom w:val="0"/>
      <w:divBdr>
        <w:top w:val="none" w:sz="0" w:space="0" w:color="auto"/>
        <w:left w:val="none" w:sz="0" w:space="0" w:color="auto"/>
        <w:bottom w:val="none" w:sz="0" w:space="0" w:color="auto"/>
        <w:right w:val="none" w:sz="0" w:space="0" w:color="auto"/>
      </w:divBdr>
    </w:div>
    <w:div w:id="334378859">
      <w:bodyDiv w:val="1"/>
      <w:marLeft w:val="0"/>
      <w:marRight w:val="0"/>
      <w:marTop w:val="0"/>
      <w:marBottom w:val="0"/>
      <w:divBdr>
        <w:top w:val="none" w:sz="0" w:space="0" w:color="auto"/>
        <w:left w:val="none" w:sz="0" w:space="0" w:color="auto"/>
        <w:bottom w:val="none" w:sz="0" w:space="0" w:color="auto"/>
        <w:right w:val="none" w:sz="0" w:space="0" w:color="auto"/>
      </w:divBdr>
    </w:div>
    <w:div w:id="487480806">
      <w:bodyDiv w:val="1"/>
      <w:marLeft w:val="0"/>
      <w:marRight w:val="0"/>
      <w:marTop w:val="0"/>
      <w:marBottom w:val="0"/>
      <w:divBdr>
        <w:top w:val="none" w:sz="0" w:space="0" w:color="auto"/>
        <w:left w:val="none" w:sz="0" w:space="0" w:color="auto"/>
        <w:bottom w:val="none" w:sz="0" w:space="0" w:color="auto"/>
        <w:right w:val="none" w:sz="0" w:space="0" w:color="auto"/>
      </w:divBdr>
    </w:div>
    <w:div w:id="543372786">
      <w:bodyDiv w:val="1"/>
      <w:marLeft w:val="0"/>
      <w:marRight w:val="0"/>
      <w:marTop w:val="0"/>
      <w:marBottom w:val="0"/>
      <w:divBdr>
        <w:top w:val="none" w:sz="0" w:space="0" w:color="auto"/>
        <w:left w:val="none" w:sz="0" w:space="0" w:color="auto"/>
        <w:bottom w:val="none" w:sz="0" w:space="0" w:color="auto"/>
        <w:right w:val="none" w:sz="0" w:space="0" w:color="auto"/>
      </w:divBdr>
    </w:div>
    <w:div w:id="553201982">
      <w:bodyDiv w:val="1"/>
      <w:marLeft w:val="0"/>
      <w:marRight w:val="0"/>
      <w:marTop w:val="0"/>
      <w:marBottom w:val="0"/>
      <w:divBdr>
        <w:top w:val="none" w:sz="0" w:space="0" w:color="auto"/>
        <w:left w:val="none" w:sz="0" w:space="0" w:color="auto"/>
        <w:bottom w:val="none" w:sz="0" w:space="0" w:color="auto"/>
        <w:right w:val="none" w:sz="0" w:space="0" w:color="auto"/>
      </w:divBdr>
    </w:div>
    <w:div w:id="585575959">
      <w:bodyDiv w:val="1"/>
      <w:marLeft w:val="0"/>
      <w:marRight w:val="0"/>
      <w:marTop w:val="0"/>
      <w:marBottom w:val="0"/>
      <w:divBdr>
        <w:top w:val="none" w:sz="0" w:space="0" w:color="auto"/>
        <w:left w:val="none" w:sz="0" w:space="0" w:color="auto"/>
        <w:bottom w:val="none" w:sz="0" w:space="0" w:color="auto"/>
        <w:right w:val="none" w:sz="0" w:space="0" w:color="auto"/>
      </w:divBdr>
    </w:div>
    <w:div w:id="586811130">
      <w:bodyDiv w:val="1"/>
      <w:marLeft w:val="0"/>
      <w:marRight w:val="0"/>
      <w:marTop w:val="0"/>
      <w:marBottom w:val="0"/>
      <w:divBdr>
        <w:top w:val="none" w:sz="0" w:space="0" w:color="auto"/>
        <w:left w:val="none" w:sz="0" w:space="0" w:color="auto"/>
        <w:bottom w:val="none" w:sz="0" w:space="0" w:color="auto"/>
        <w:right w:val="none" w:sz="0" w:space="0" w:color="auto"/>
      </w:divBdr>
      <w:divsChild>
        <w:div w:id="802772532">
          <w:marLeft w:val="0"/>
          <w:marRight w:val="0"/>
          <w:marTop w:val="0"/>
          <w:marBottom w:val="0"/>
          <w:divBdr>
            <w:top w:val="none" w:sz="0" w:space="0" w:color="auto"/>
            <w:left w:val="none" w:sz="0" w:space="0" w:color="auto"/>
            <w:bottom w:val="none" w:sz="0" w:space="0" w:color="auto"/>
            <w:right w:val="none" w:sz="0" w:space="0" w:color="auto"/>
          </w:divBdr>
          <w:divsChild>
            <w:div w:id="734358507">
              <w:marLeft w:val="0"/>
              <w:marRight w:val="0"/>
              <w:marTop w:val="0"/>
              <w:marBottom w:val="0"/>
              <w:divBdr>
                <w:top w:val="none" w:sz="0" w:space="0" w:color="auto"/>
                <w:left w:val="none" w:sz="0" w:space="0" w:color="auto"/>
                <w:bottom w:val="none" w:sz="0" w:space="0" w:color="auto"/>
                <w:right w:val="none" w:sz="0" w:space="0" w:color="auto"/>
              </w:divBdr>
              <w:divsChild>
                <w:div w:id="346172510">
                  <w:marLeft w:val="0"/>
                  <w:marRight w:val="0"/>
                  <w:marTop w:val="0"/>
                  <w:marBottom w:val="0"/>
                  <w:divBdr>
                    <w:top w:val="none" w:sz="0" w:space="0" w:color="auto"/>
                    <w:left w:val="none" w:sz="0" w:space="0" w:color="auto"/>
                    <w:bottom w:val="none" w:sz="0" w:space="0" w:color="auto"/>
                    <w:right w:val="none" w:sz="0" w:space="0" w:color="auto"/>
                  </w:divBdr>
                  <w:divsChild>
                    <w:div w:id="802305372">
                      <w:marLeft w:val="0"/>
                      <w:marRight w:val="0"/>
                      <w:marTop w:val="0"/>
                      <w:marBottom w:val="0"/>
                      <w:divBdr>
                        <w:top w:val="none" w:sz="0" w:space="0" w:color="auto"/>
                        <w:left w:val="none" w:sz="0" w:space="0" w:color="auto"/>
                        <w:bottom w:val="none" w:sz="0" w:space="0" w:color="auto"/>
                        <w:right w:val="none" w:sz="0" w:space="0" w:color="auto"/>
                      </w:divBdr>
                      <w:divsChild>
                        <w:div w:id="1501382926">
                          <w:marLeft w:val="0"/>
                          <w:marRight w:val="0"/>
                          <w:marTop w:val="0"/>
                          <w:marBottom w:val="0"/>
                          <w:divBdr>
                            <w:top w:val="none" w:sz="0" w:space="0" w:color="auto"/>
                            <w:left w:val="none" w:sz="0" w:space="0" w:color="auto"/>
                            <w:bottom w:val="none" w:sz="0" w:space="0" w:color="auto"/>
                            <w:right w:val="none" w:sz="0" w:space="0" w:color="auto"/>
                          </w:divBdr>
                          <w:divsChild>
                            <w:div w:id="149516942">
                              <w:marLeft w:val="0"/>
                              <w:marRight w:val="0"/>
                              <w:marTop w:val="0"/>
                              <w:marBottom w:val="0"/>
                              <w:divBdr>
                                <w:top w:val="none" w:sz="0" w:space="0" w:color="auto"/>
                                <w:left w:val="none" w:sz="0" w:space="0" w:color="auto"/>
                                <w:bottom w:val="none" w:sz="0" w:space="0" w:color="auto"/>
                                <w:right w:val="none" w:sz="0" w:space="0" w:color="auto"/>
                              </w:divBdr>
                              <w:divsChild>
                                <w:div w:id="1234778673">
                                  <w:marLeft w:val="0"/>
                                  <w:marRight w:val="0"/>
                                  <w:marTop w:val="0"/>
                                  <w:marBottom w:val="0"/>
                                  <w:divBdr>
                                    <w:top w:val="none" w:sz="0" w:space="0" w:color="auto"/>
                                    <w:left w:val="none" w:sz="0" w:space="0" w:color="auto"/>
                                    <w:bottom w:val="none" w:sz="0" w:space="0" w:color="auto"/>
                                    <w:right w:val="none" w:sz="0" w:space="0" w:color="auto"/>
                                  </w:divBdr>
                                  <w:divsChild>
                                    <w:div w:id="586114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5499797">
      <w:bodyDiv w:val="1"/>
      <w:marLeft w:val="0"/>
      <w:marRight w:val="0"/>
      <w:marTop w:val="0"/>
      <w:marBottom w:val="0"/>
      <w:divBdr>
        <w:top w:val="none" w:sz="0" w:space="0" w:color="auto"/>
        <w:left w:val="none" w:sz="0" w:space="0" w:color="auto"/>
        <w:bottom w:val="none" w:sz="0" w:space="0" w:color="auto"/>
        <w:right w:val="none" w:sz="0" w:space="0" w:color="auto"/>
      </w:divBdr>
    </w:div>
    <w:div w:id="669254224">
      <w:bodyDiv w:val="1"/>
      <w:marLeft w:val="0"/>
      <w:marRight w:val="0"/>
      <w:marTop w:val="0"/>
      <w:marBottom w:val="0"/>
      <w:divBdr>
        <w:top w:val="none" w:sz="0" w:space="0" w:color="auto"/>
        <w:left w:val="none" w:sz="0" w:space="0" w:color="auto"/>
        <w:bottom w:val="none" w:sz="0" w:space="0" w:color="auto"/>
        <w:right w:val="none" w:sz="0" w:space="0" w:color="auto"/>
      </w:divBdr>
      <w:divsChild>
        <w:div w:id="921529389">
          <w:blockQuote w:val="1"/>
          <w:marLeft w:val="720"/>
          <w:marRight w:val="720"/>
          <w:marTop w:val="100"/>
          <w:marBottom w:val="100"/>
          <w:divBdr>
            <w:top w:val="none" w:sz="0" w:space="0" w:color="auto"/>
            <w:left w:val="none" w:sz="0" w:space="0" w:color="auto"/>
            <w:bottom w:val="none" w:sz="0" w:space="0" w:color="auto"/>
            <w:right w:val="none" w:sz="0" w:space="0" w:color="auto"/>
          </w:divBdr>
        </w:div>
        <w:div w:id="325668673">
          <w:blockQuote w:val="1"/>
          <w:marLeft w:val="720"/>
          <w:marRight w:val="720"/>
          <w:marTop w:val="100"/>
          <w:marBottom w:val="100"/>
          <w:divBdr>
            <w:top w:val="none" w:sz="0" w:space="0" w:color="auto"/>
            <w:left w:val="none" w:sz="0" w:space="0" w:color="auto"/>
            <w:bottom w:val="none" w:sz="0" w:space="0" w:color="auto"/>
            <w:right w:val="none" w:sz="0" w:space="0" w:color="auto"/>
          </w:divBdr>
        </w:div>
        <w:div w:id="143671239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12705017">
              <w:blockQuote w:val="1"/>
              <w:marLeft w:val="720"/>
              <w:marRight w:val="720"/>
              <w:marTop w:val="100"/>
              <w:marBottom w:val="100"/>
              <w:divBdr>
                <w:top w:val="none" w:sz="0" w:space="0" w:color="auto"/>
                <w:left w:val="none" w:sz="0" w:space="0" w:color="auto"/>
                <w:bottom w:val="none" w:sz="0" w:space="0" w:color="auto"/>
                <w:right w:val="none" w:sz="0" w:space="0" w:color="auto"/>
              </w:divBdr>
            </w:div>
            <w:div w:id="1612669025">
              <w:blockQuote w:val="1"/>
              <w:marLeft w:val="720"/>
              <w:marRight w:val="720"/>
              <w:marTop w:val="100"/>
              <w:marBottom w:val="100"/>
              <w:divBdr>
                <w:top w:val="none" w:sz="0" w:space="0" w:color="auto"/>
                <w:left w:val="none" w:sz="0" w:space="0" w:color="auto"/>
                <w:bottom w:val="none" w:sz="0" w:space="0" w:color="auto"/>
                <w:right w:val="none" w:sz="0" w:space="0" w:color="auto"/>
              </w:divBdr>
            </w:div>
            <w:div w:id="20766582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863889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94069614">
              <w:blockQuote w:val="1"/>
              <w:marLeft w:val="720"/>
              <w:marRight w:val="720"/>
              <w:marTop w:val="100"/>
              <w:marBottom w:val="100"/>
              <w:divBdr>
                <w:top w:val="none" w:sz="0" w:space="0" w:color="auto"/>
                <w:left w:val="none" w:sz="0" w:space="0" w:color="auto"/>
                <w:bottom w:val="none" w:sz="0" w:space="0" w:color="auto"/>
                <w:right w:val="none" w:sz="0" w:space="0" w:color="auto"/>
              </w:divBdr>
            </w:div>
            <w:div w:id="4169019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7635253">
          <w:marLeft w:val="0"/>
          <w:marRight w:val="0"/>
          <w:marTop w:val="0"/>
          <w:marBottom w:val="0"/>
          <w:divBdr>
            <w:top w:val="none" w:sz="0" w:space="0" w:color="auto"/>
            <w:left w:val="none" w:sz="0" w:space="0" w:color="auto"/>
            <w:bottom w:val="none" w:sz="0" w:space="0" w:color="auto"/>
            <w:right w:val="none" w:sz="0" w:space="0" w:color="auto"/>
          </w:divBdr>
          <w:divsChild>
            <w:div w:id="7180192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8790112">
          <w:marLeft w:val="0"/>
          <w:marRight w:val="0"/>
          <w:marTop w:val="0"/>
          <w:marBottom w:val="0"/>
          <w:divBdr>
            <w:top w:val="none" w:sz="0" w:space="0" w:color="auto"/>
            <w:left w:val="none" w:sz="0" w:space="0" w:color="auto"/>
            <w:bottom w:val="none" w:sz="0" w:space="0" w:color="auto"/>
            <w:right w:val="none" w:sz="0" w:space="0" w:color="auto"/>
          </w:divBdr>
          <w:divsChild>
            <w:div w:id="523130797">
              <w:blockQuote w:val="1"/>
              <w:marLeft w:val="720"/>
              <w:marRight w:val="720"/>
              <w:marTop w:val="100"/>
              <w:marBottom w:val="100"/>
              <w:divBdr>
                <w:top w:val="none" w:sz="0" w:space="0" w:color="auto"/>
                <w:left w:val="none" w:sz="0" w:space="0" w:color="auto"/>
                <w:bottom w:val="none" w:sz="0" w:space="0" w:color="auto"/>
                <w:right w:val="none" w:sz="0" w:space="0" w:color="auto"/>
              </w:divBdr>
            </w:div>
            <w:div w:id="853835718">
              <w:blockQuote w:val="1"/>
              <w:marLeft w:val="720"/>
              <w:marRight w:val="720"/>
              <w:marTop w:val="100"/>
              <w:marBottom w:val="100"/>
              <w:divBdr>
                <w:top w:val="none" w:sz="0" w:space="0" w:color="auto"/>
                <w:left w:val="none" w:sz="0" w:space="0" w:color="auto"/>
                <w:bottom w:val="none" w:sz="0" w:space="0" w:color="auto"/>
                <w:right w:val="none" w:sz="0" w:space="0" w:color="auto"/>
              </w:divBdr>
            </w:div>
            <w:div w:id="144051535">
              <w:blockQuote w:val="1"/>
              <w:marLeft w:val="720"/>
              <w:marRight w:val="720"/>
              <w:marTop w:val="100"/>
              <w:marBottom w:val="100"/>
              <w:divBdr>
                <w:top w:val="none" w:sz="0" w:space="0" w:color="auto"/>
                <w:left w:val="none" w:sz="0" w:space="0" w:color="auto"/>
                <w:bottom w:val="none" w:sz="0" w:space="0" w:color="auto"/>
                <w:right w:val="none" w:sz="0" w:space="0" w:color="auto"/>
              </w:divBdr>
            </w:div>
            <w:div w:id="463163779">
              <w:blockQuote w:val="1"/>
              <w:marLeft w:val="720"/>
              <w:marRight w:val="720"/>
              <w:marTop w:val="100"/>
              <w:marBottom w:val="100"/>
              <w:divBdr>
                <w:top w:val="none" w:sz="0" w:space="0" w:color="auto"/>
                <w:left w:val="none" w:sz="0" w:space="0" w:color="auto"/>
                <w:bottom w:val="none" w:sz="0" w:space="0" w:color="auto"/>
                <w:right w:val="none" w:sz="0" w:space="0" w:color="auto"/>
              </w:divBdr>
            </w:div>
            <w:div w:id="627975588">
              <w:blockQuote w:val="1"/>
              <w:marLeft w:val="720"/>
              <w:marRight w:val="720"/>
              <w:marTop w:val="100"/>
              <w:marBottom w:val="100"/>
              <w:divBdr>
                <w:top w:val="none" w:sz="0" w:space="0" w:color="auto"/>
                <w:left w:val="none" w:sz="0" w:space="0" w:color="auto"/>
                <w:bottom w:val="none" w:sz="0" w:space="0" w:color="auto"/>
                <w:right w:val="none" w:sz="0" w:space="0" w:color="auto"/>
              </w:divBdr>
            </w:div>
            <w:div w:id="7093811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33761888">
      <w:bodyDiv w:val="1"/>
      <w:marLeft w:val="0"/>
      <w:marRight w:val="0"/>
      <w:marTop w:val="0"/>
      <w:marBottom w:val="0"/>
      <w:divBdr>
        <w:top w:val="none" w:sz="0" w:space="0" w:color="auto"/>
        <w:left w:val="none" w:sz="0" w:space="0" w:color="auto"/>
        <w:bottom w:val="none" w:sz="0" w:space="0" w:color="auto"/>
        <w:right w:val="none" w:sz="0" w:space="0" w:color="auto"/>
      </w:divBdr>
    </w:div>
    <w:div w:id="912545856">
      <w:bodyDiv w:val="1"/>
      <w:marLeft w:val="0"/>
      <w:marRight w:val="0"/>
      <w:marTop w:val="0"/>
      <w:marBottom w:val="0"/>
      <w:divBdr>
        <w:top w:val="none" w:sz="0" w:space="0" w:color="auto"/>
        <w:left w:val="none" w:sz="0" w:space="0" w:color="auto"/>
        <w:bottom w:val="none" w:sz="0" w:space="0" w:color="auto"/>
        <w:right w:val="none" w:sz="0" w:space="0" w:color="auto"/>
      </w:divBdr>
    </w:div>
    <w:div w:id="921528864">
      <w:bodyDiv w:val="1"/>
      <w:marLeft w:val="0"/>
      <w:marRight w:val="0"/>
      <w:marTop w:val="0"/>
      <w:marBottom w:val="0"/>
      <w:divBdr>
        <w:top w:val="none" w:sz="0" w:space="0" w:color="auto"/>
        <w:left w:val="none" w:sz="0" w:space="0" w:color="auto"/>
        <w:bottom w:val="none" w:sz="0" w:space="0" w:color="auto"/>
        <w:right w:val="none" w:sz="0" w:space="0" w:color="auto"/>
      </w:divBdr>
    </w:div>
    <w:div w:id="923683218">
      <w:bodyDiv w:val="1"/>
      <w:marLeft w:val="0"/>
      <w:marRight w:val="0"/>
      <w:marTop w:val="0"/>
      <w:marBottom w:val="0"/>
      <w:divBdr>
        <w:top w:val="none" w:sz="0" w:space="0" w:color="auto"/>
        <w:left w:val="none" w:sz="0" w:space="0" w:color="auto"/>
        <w:bottom w:val="none" w:sz="0" w:space="0" w:color="auto"/>
        <w:right w:val="none" w:sz="0" w:space="0" w:color="auto"/>
      </w:divBdr>
    </w:div>
    <w:div w:id="935752329">
      <w:bodyDiv w:val="1"/>
      <w:marLeft w:val="0"/>
      <w:marRight w:val="0"/>
      <w:marTop w:val="0"/>
      <w:marBottom w:val="0"/>
      <w:divBdr>
        <w:top w:val="none" w:sz="0" w:space="0" w:color="auto"/>
        <w:left w:val="none" w:sz="0" w:space="0" w:color="auto"/>
        <w:bottom w:val="none" w:sz="0" w:space="0" w:color="auto"/>
        <w:right w:val="none" w:sz="0" w:space="0" w:color="auto"/>
      </w:divBdr>
    </w:div>
    <w:div w:id="954020741">
      <w:bodyDiv w:val="1"/>
      <w:marLeft w:val="0"/>
      <w:marRight w:val="0"/>
      <w:marTop w:val="0"/>
      <w:marBottom w:val="0"/>
      <w:divBdr>
        <w:top w:val="none" w:sz="0" w:space="0" w:color="auto"/>
        <w:left w:val="none" w:sz="0" w:space="0" w:color="auto"/>
        <w:bottom w:val="none" w:sz="0" w:space="0" w:color="auto"/>
        <w:right w:val="none" w:sz="0" w:space="0" w:color="auto"/>
      </w:divBdr>
    </w:div>
    <w:div w:id="1025401319">
      <w:bodyDiv w:val="1"/>
      <w:marLeft w:val="0"/>
      <w:marRight w:val="0"/>
      <w:marTop w:val="0"/>
      <w:marBottom w:val="0"/>
      <w:divBdr>
        <w:top w:val="none" w:sz="0" w:space="0" w:color="auto"/>
        <w:left w:val="none" w:sz="0" w:space="0" w:color="auto"/>
        <w:bottom w:val="none" w:sz="0" w:space="0" w:color="auto"/>
        <w:right w:val="none" w:sz="0" w:space="0" w:color="auto"/>
      </w:divBdr>
    </w:div>
    <w:div w:id="1101994502">
      <w:bodyDiv w:val="1"/>
      <w:marLeft w:val="0"/>
      <w:marRight w:val="0"/>
      <w:marTop w:val="0"/>
      <w:marBottom w:val="0"/>
      <w:divBdr>
        <w:top w:val="none" w:sz="0" w:space="0" w:color="auto"/>
        <w:left w:val="none" w:sz="0" w:space="0" w:color="auto"/>
        <w:bottom w:val="none" w:sz="0" w:space="0" w:color="auto"/>
        <w:right w:val="none" w:sz="0" w:space="0" w:color="auto"/>
      </w:divBdr>
    </w:div>
    <w:div w:id="1283804024">
      <w:bodyDiv w:val="1"/>
      <w:marLeft w:val="250"/>
      <w:marRight w:val="250"/>
      <w:marTop w:val="250"/>
      <w:marBottom w:val="250"/>
      <w:divBdr>
        <w:top w:val="none" w:sz="0" w:space="0" w:color="auto"/>
        <w:left w:val="none" w:sz="0" w:space="0" w:color="auto"/>
        <w:bottom w:val="none" w:sz="0" w:space="0" w:color="auto"/>
        <w:right w:val="none" w:sz="0" w:space="0" w:color="auto"/>
      </w:divBdr>
      <w:divsChild>
        <w:div w:id="2029485263">
          <w:marLeft w:val="0"/>
          <w:marRight w:val="0"/>
          <w:marTop w:val="0"/>
          <w:marBottom w:val="0"/>
          <w:divBdr>
            <w:top w:val="none" w:sz="0" w:space="0" w:color="auto"/>
            <w:left w:val="none" w:sz="0" w:space="0" w:color="auto"/>
            <w:bottom w:val="none" w:sz="0" w:space="0" w:color="auto"/>
            <w:right w:val="none" w:sz="0" w:space="0" w:color="auto"/>
          </w:divBdr>
          <w:divsChild>
            <w:div w:id="1225527814">
              <w:marLeft w:val="0"/>
              <w:marRight w:val="0"/>
              <w:marTop w:val="0"/>
              <w:marBottom w:val="0"/>
              <w:divBdr>
                <w:top w:val="none" w:sz="0" w:space="0" w:color="auto"/>
                <w:left w:val="none" w:sz="0" w:space="0" w:color="auto"/>
                <w:bottom w:val="none" w:sz="0" w:space="0" w:color="auto"/>
                <w:right w:val="none" w:sz="0" w:space="0" w:color="auto"/>
              </w:divBdr>
              <w:divsChild>
                <w:div w:id="679771627">
                  <w:marLeft w:val="0"/>
                  <w:marRight w:val="0"/>
                  <w:marTop w:val="0"/>
                  <w:marBottom w:val="240"/>
                  <w:divBdr>
                    <w:top w:val="none" w:sz="0" w:space="0" w:color="auto"/>
                    <w:left w:val="none" w:sz="0" w:space="0" w:color="auto"/>
                    <w:bottom w:val="none" w:sz="0" w:space="0" w:color="auto"/>
                    <w:right w:val="none" w:sz="0" w:space="0" w:color="auto"/>
                  </w:divBdr>
                  <w:divsChild>
                    <w:div w:id="435752713">
                      <w:marLeft w:val="0"/>
                      <w:marRight w:val="0"/>
                      <w:marTop w:val="0"/>
                      <w:marBottom w:val="0"/>
                      <w:divBdr>
                        <w:top w:val="none" w:sz="0" w:space="0" w:color="auto"/>
                        <w:left w:val="none" w:sz="0" w:space="0" w:color="auto"/>
                        <w:bottom w:val="none" w:sz="0" w:space="0" w:color="auto"/>
                        <w:right w:val="none" w:sz="0" w:space="0" w:color="auto"/>
                      </w:divBdr>
                      <w:divsChild>
                        <w:div w:id="76247452">
                          <w:marLeft w:val="0"/>
                          <w:marRight w:val="0"/>
                          <w:marTop w:val="0"/>
                          <w:marBottom w:val="0"/>
                          <w:divBdr>
                            <w:top w:val="none" w:sz="0" w:space="0" w:color="auto"/>
                            <w:left w:val="none" w:sz="0" w:space="0" w:color="auto"/>
                            <w:bottom w:val="none" w:sz="0" w:space="0" w:color="auto"/>
                            <w:right w:val="none" w:sz="0" w:space="0" w:color="auto"/>
                          </w:divBdr>
                          <w:divsChild>
                            <w:div w:id="423109795">
                              <w:marLeft w:val="0"/>
                              <w:marRight w:val="0"/>
                              <w:marTop w:val="0"/>
                              <w:marBottom w:val="0"/>
                              <w:divBdr>
                                <w:top w:val="none" w:sz="0" w:space="0" w:color="auto"/>
                                <w:left w:val="none" w:sz="0" w:space="0" w:color="auto"/>
                                <w:bottom w:val="none" w:sz="0" w:space="0" w:color="auto"/>
                                <w:right w:val="none" w:sz="0" w:space="0" w:color="auto"/>
                              </w:divBdr>
                              <w:divsChild>
                                <w:div w:id="606232620">
                                  <w:marLeft w:val="0"/>
                                  <w:marRight w:val="0"/>
                                  <w:marTop w:val="0"/>
                                  <w:marBottom w:val="0"/>
                                  <w:divBdr>
                                    <w:top w:val="none" w:sz="0" w:space="0" w:color="auto"/>
                                    <w:left w:val="none" w:sz="0" w:space="0" w:color="auto"/>
                                    <w:bottom w:val="none" w:sz="0" w:space="0" w:color="auto"/>
                                    <w:right w:val="none" w:sz="0" w:space="0" w:color="auto"/>
                                  </w:divBdr>
                                  <w:divsChild>
                                    <w:div w:id="567689698">
                                      <w:marLeft w:val="0"/>
                                      <w:marRight w:val="0"/>
                                      <w:marTop w:val="0"/>
                                      <w:marBottom w:val="0"/>
                                      <w:divBdr>
                                        <w:top w:val="none" w:sz="0" w:space="0" w:color="auto"/>
                                        <w:left w:val="none" w:sz="0" w:space="0" w:color="auto"/>
                                        <w:bottom w:val="none" w:sz="0" w:space="0" w:color="auto"/>
                                        <w:right w:val="none" w:sz="0" w:space="0" w:color="auto"/>
                                      </w:divBdr>
                                      <w:divsChild>
                                        <w:div w:id="97259812">
                                          <w:marLeft w:val="0"/>
                                          <w:marRight w:val="0"/>
                                          <w:marTop w:val="0"/>
                                          <w:marBottom w:val="0"/>
                                          <w:divBdr>
                                            <w:top w:val="none" w:sz="0" w:space="0" w:color="auto"/>
                                            <w:left w:val="none" w:sz="0" w:space="0" w:color="auto"/>
                                            <w:bottom w:val="none" w:sz="0" w:space="0" w:color="auto"/>
                                            <w:right w:val="none" w:sz="0" w:space="0" w:color="auto"/>
                                          </w:divBdr>
                                        </w:div>
                                        <w:div w:id="270629880">
                                          <w:marLeft w:val="0"/>
                                          <w:marRight w:val="0"/>
                                          <w:marTop w:val="0"/>
                                          <w:marBottom w:val="0"/>
                                          <w:divBdr>
                                            <w:top w:val="none" w:sz="0" w:space="0" w:color="auto"/>
                                            <w:left w:val="none" w:sz="0" w:space="0" w:color="auto"/>
                                            <w:bottom w:val="none" w:sz="0" w:space="0" w:color="auto"/>
                                            <w:right w:val="none" w:sz="0" w:space="0" w:color="auto"/>
                                          </w:divBdr>
                                        </w:div>
                                        <w:div w:id="2035763102">
                                          <w:marLeft w:val="0"/>
                                          <w:marRight w:val="0"/>
                                          <w:marTop w:val="0"/>
                                          <w:marBottom w:val="0"/>
                                          <w:divBdr>
                                            <w:top w:val="none" w:sz="0" w:space="0" w:color="auto"/>
                                            <w:left w:val="none" w:sz="0" w:space="0" w:color="auto"/>
                                            <w:bottom w:val="none" w:sz="0" w:space="0" w:color="auto"/>
                                            <w:right w:val="none" w:sz="0" w:space="0" w:color="auto"/>
                                          </w:divBdr>
                                        </w:div>
                                        <w:div w:id="521748490">
                                          <w:marLeft w:val="0"/>
                                          <w:marRight w:val="0"/>
                                          <w:marTop w:val="0"/>
                                          <w:marBottom w:val="0"/>
                                          <w:divBdr>
                                            <w:top w:val="none" w:sz="0" w:space="0" w:color="auto"/>
                                            <w:left w:val="none" w:sz="0" w:space="0" w:color="auto"/>
                                            <w:bottom w:val="none" w:sz="0" w:space="0" w:color="auto"/>
                                            <w:right w:val="none" w:sz="0" w:space="0" w:color="auto"/>
                                          </w:divBdr>
                                          <w:divsChild>
                                            <w:div w:id="227349667">
                                              <w:marLeft w:val="0"/>
                                              <w:marRight w:val="0"/>
                                              <w:marTop w:val="0"/>
                                              <w:marBottom w:val="0"/>
                                              <w:divBdr>
                                                <w:top w:val="none" w:sz="0" w:space="0" w:color="auto"/>
                                                <w:left w:val="none" w:sz="0" w:space="0" w:color="auto"/>
                                                <w:bottom w:val="none" w:sz="0" w:space="0" w:color="auto"/>
                                                <w:right w:val="none" w:sz="0" w:space="0" w:color="auto"/>
                                              </w:divBdr>
                                            </w:div>
                                            <w:div w:id="1250383556">
                                              <w:marLeft w:val="0"/>
                                              <w:marRight w:val="0"/>
                                              <w:marTop w:val="0"/>
                                              <w:marBottom w:val="0"/>
                                              <w:divBdr>
                                                <w:top w:val="none" w:sz="0" w:space="0" w:color="auto"/>
                                                <w:left w:val="none" w:sz="0" w:space="0" w:color="auto"/>
                                                <w:bottom w:val="none" w:sz="0" w:space="0" w:color="auto"/>
                                                <w:right w:val="none" w:sz="0" w:space="0" w:color="auto"/>
                                              </w:divBdr>
                                            </w:div>
                                            <w:div w:id="1298220160">
                                              <w:marLeft w:val="0"/>
                                              <w:marRight w:val="0"/>
                                              <w:marTop w:val="0"/>
                                              <w:marBottom w:val="0"/>
                                              <w:divBdr>
                                                <w:top w:val="none" w:sz="0" w:space="0" w:color="auto"/>
                                                <w:left w:val="none" w:sz="0" w:space="0" w:color="auto"/>
                                                <w:bottom w:val="none" w:sz="0" w:space="0" w:color="auto"/>
                                                <w:right w:val="none" w:sz="0" w:space="0" w:color="auto"/>
                                              </w:divBdr>
                                            </w:div>
                                            <w:div w:id="780032657">
                                              <w:marLeft w:val="0"/>
                                              <w:marRight w:val="0"/>
                                              <w:marTop w:val="0"/>
                                              <w:marBottom w:val="0"/>
                                              <w:divBdr>
                                                <w:top w:val="none" w:sz="0" w:space="0" w:color="auto"/>
                                                <w:left w:val="none" w:sz="0" w:space="0" w:color="auto"/>
                                                <w:bottom w:val="none" w:sz="0" w:space="0" w:color="auto"/>
                                                <w:right w:val="none" w:sz="0" w:space="0" w:color="auto"/>
                                              </w:divBdr>
                                              <w:divsChild>
                                                <w:div w:id="1891454605">
                                                  <w:marLeft w:val="0"/>
                                                  <w:marRight w:val="0"/>
                                                  <w:marTop w:val="0"/>
                                                  <w:marBottom w:val="0"/>
                                                  <w:divBdr>
                                                    <w:top w:val="none" w:sz="0" w:space="0" w:color="auto"/>
                                                    <w:left w:val="none" w:sz="0" w:space="0" w:color="auto"/>
                                                    <w:bottom w:val="none" w:sz="0" w:space="0" w:color="auto"/>
                                                    <w:right w:val="none" w:sz="0" w:space="0" w:color="auto"/>
                                                  </w:divBdr>
                                                </w:div>
                                                <w:div w:id="583345617">
                                                  <w:marLeft w:val="0"/>
                                                  <w:marRight w:val="0"/>
                                                  <w:marTop w:val="0"/>
                                                  <w:marBottom w:val="0"/>
                                                  <w:divBdr>
                                                    <w:top w:val="none" w:sz="0" w:space="0" w:color="auto"/>
                                                    <w:left w:val="none" w:sz="0" w:space="0" w:color="auto"/>
                                                    <w:bottom w:val="none" w:sz="0" w:space="0" w:color="auto"/>
                                                    <w:right w:val="none" w:sz="0" w:space="0" w:color="auto"/>
                                                  </w:divBdr>
                                                </w:div>
                                                <w:div w:id="176391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73787">
                                          <w:marLeft w:val="0"/>
                                          <w:marRight w:val="0"/>
                                          <w:marTop w:val="0"/>
                                          <w:marBottom w:val="0"/>
                                          <w:divBdr>
                                            <w:top w:val="none" w:sz="0" w:space="0" w:color="auto"/>
                                            <w:left w:val="none" w:sz="0" w:space="0" w:color="auto"/>
                                            <w:bottom w:val="none" w:sz="0" w:space="0" w:color="auto"/>
                                            <w:right w:val="none" w:sz="0" w:space="0" w:color="auto"/>
                                          </w:divBdr>
                                          <w:divsChild>
                                            <w:div w:id="173962313">
                                              <w:marLeft w:val="0"/>
                                              <w:marRight w:val="0"/>
                                              <w:marTop w:val="0"/>
                                              <w:marBottom w:val="0"/>
                                              <w:divBdr>
                                                <w:top w:val="none" w:sz="0" w:space="0" w:color="auto"/>
                                                <w:left w:val="none" w:sz="0" w:space="0" w:color="auto"/>
                                                <w:bottom w:val="none" w:sz="0" w:space="0" w:color="auto"/>
                                                <w:right w:val="none" w:sz="0" w:space="0" w:color="auto"/>
                                              </w:divBdr>
                                            </w:div>
                                            <w:div w:id="866213710">
                                              <w:marLeft w:val="0"/>
                                              <w:marRight w:val="0"/>
                                              <w:marTop w:val="0"/>
                                              <w:marBottom w:val="0"/>
                                              <w:divBdr>
                                                <w:top w:val="none" w:sz="0" w:space="0" w:color="auto"/>
                                                <w:left w:val="none" w:sz="0" w:space="0" w:color="auto"/>
                                                <w:bottom w:val="none" w:sz="0" w:space="0" w:color="auto"/>
                                                <w:right w:val="none" w:sz="0" w:space="0" w:color="auto"/>
                                              </w:divBdr>
                                            </w:div>
                                            <w:div w:id="1517384470">
                                              <w:marLeft w:val="0"/>
                                              <w:marRight w:val="0"/>
                                              <w:marTop w:val="0"/>
                                              <w:marBottom w:val="0"/>
                                              <w:divBdr>
                                                <w:top w:val="none" w:sz="0" w:space="0" w:color="auto"/>
                                                <w:left w:val="none" w:sz="0" w:space="0" w:color="auto"/>
                                                <w:bottom w:val="none" w:sz="0" w:space="0" w:color="auto"/>
                                                <w:right w:val="none" w:sz="0" w:space="0" w:color="auto"/>
                                              </w:divBdr>
                                              <w:divsChild>
                                                <w:div w:id="1705714268">
                                                  <w:marLeft w:val="0"/>
                                                  <w:marRight w:val="0"/>
                                                  <w:marTop w:val="0"/>
                                                  <w:marBottom w:val="0"/>
                                                  <w:divBdr>
                                                    <w:top w:val="none" w:sz="0" w:space="0" w:color="auto"/>
                                                    <w:left w:val="none" w:sz="0" w:space="0" w:color="auto"/>
                                                    <w:bottom w:val="none" w:sz="0" w:space="0" w:color="auto"/>
                                                    <w:right w:val="none" w:sz="0" w:space="0" w:color="auto"/>
                                                  </w:divBdr>
                                                  <w:divsChild>
                                                    <w:div w:id="1402022106">
                                                      <w:marLeft w:val="0"/>
                                                      <w:marRight w:val="0"/>
                                                      <w:marTop w:val="0"/>
                                                      <w:marBottom w:val="0"/>
                                                      <w:divBdr>
                                                        <w:top w:val="none" w:sz="0" w:space="0" w:color="auto"/>
                                                        <w:left w:val="none" w:sz="0" w:space="0" w:color="auto"/>
                                                        <w:bottom w:val="none" w:sz="0" w:space="0" w:color="auto"/>
                                                        <w:right w:val="none" w:sz="0" w:space="0" w:color="auto"/>
                                                      </w:divBdr>
                                                    </w:div>
                                                    <w:div w:id="1044257570">
                                                      <w:marLeft w:val="0"/>
                                                      <w:marRight w:val="0"/>
                                                      <w:marTop w:val="0"/>
                                                      <w:marBottom w:val="0"/>
                                                      <w:divBdr>
                                                        <w:top w:val="none" w:sz="0" w:space="0" w:color="auto"/>
                                                        <w:left w:val="none" w:sz="0" w:space="0" w:color="auto"/>
                                                        <w:bottom w:val="none" w:sz="0" w:space="0" w:color="auto"/>
                                                        <w:right w:val="none" w:sz="0" w:space="0" w:color="auto"/>
                                                      </w:divBdr>
                                                    </w:div>
                                                  </w:divsChild>
                                                </w:div>
                                                <w:div w:id="669137312">
                                                  <w:marLeft w:val="0"/>
                                                  <w:marRight w:val="0"/>
                                                  <w:marTop w:val="0"/>
                                                  <w:marBottom w:val="0"/>
                                                  <w:divBdr>
                                                    <w:top w:val="none" w:sz="0" w:space="0" w:color="auto"/>
                                                    <w:left w:val="none" w:sz="0" w:space="0" w:color="auto"/>
                                                    <w:bottom w:val="none" w:sz="0" w:space="0" w:color="auto"/>
                                                    <w:right w:val="none" w:sz="0" w:space="0" w:color="auto"/>
                                                  </w:divBdr>
                                                  <w:divsChild>
                                                    <w:div w:id="868840535">
                                                      <w:marLeft w:val="0"/>
                                                      <w:marRight w:val="0"/>
                                                      <w:marTop w:val="0"/>
                                                      <w:marBottom w:val="0"/>
                                                      <w:divBdr>
                                                        <w:top w:val="none" w:sz="0" w:space="0" w:color="auto"/>
                                                        <w:left w:val="none" w:sz="0" w:space="0" w:color="auto"/>
                                                        <w:bottom w:val="none" w:sz="0" w:space="0" w:color="auto"/>
                                                        <w:right w:val="none" w:sz="0" w:space="0" w:color="auto"/>
                                                      </w:divBdr>
                                                    </w:div>
                                                    <w:div w:id="1543516027">
                                                      <w:marLeft w:val="0"/>
                                                      <w:marRight w:val="0"/>
                                                      <w:marTop w:val="0"/>
                                                      <w:marBottom w:val="0"/>
                                                      <w:divBdr>
                                                        <w:top w:val="none" w:sz="0" w:space="0" w:color="auto"/>
                                                        <w:left w:val="none" w:sz="0" w:space="0" w:color="auto"/>
                                                        <w:bottom w:val="none" w:sz="0" w:space="0" w:color="auto"/>
                                                        <w:right w:val="none" w:sz="0" w:space="0" w:color="auto"/>
                                                      </w:divBdr>
                                                    </w:div>
                                                  </w:divsChild>
                                                </w:div>
                                                <w:div w:id="1049496729">
                                                  <w:marLeft w:val="0"/>
                                                  <w:marRight w:val="0"/>
                                                  <w:marTop w:val="0"/>
                                                  <w:marBottom w:val="0"/>
                                                  <w:divBdr>
                                                    <w:top w:val="none" w:sz="0" w:space="0" w:color="auto"/>
                                                    <w:left w:val="none" w:sz="0" w:space="0" w:color="auto"/>
                                                    <w:bottom w:val="none" w:sz="0" w:space="0" w:color="auto"/>
                                                    <w:right w:val="none" w:sz="0" w:space="0" w:color="auto"/>
                                                  </w:divBdr>
                                                  <w:divsChild>
                                                    <w:div w:id="1103577536">
                                                      <w:marLeft w:val="0"/>
                                                      <w:marRight w:val="0"/>
                                                      <w:marTop w:val="0"/>
                                                      <w:marBottom w:val="0"/>
                                                      <w:divBdr>
                                                        <w:top w:val="none" w:sz="0" w:space="0" w:color="auto"/>
                                                        <w:left w:val="none" w:sz="0" w:space="0" w:color="auto"/>
                                                        <w:bottom w:val="none" w:sz="0" w:space="0" w:color="auto"/>
                                                        <w:right w:val="none" w:sz="0" w:space="0" w:color="auto"/>
                                                      </w:divBdr>
                                                    </w:div>
                                                    <w:div w:id="2036537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333416">
                                              <w:marLeft w:val="0"/>
                                              <w:marRight w:val="0"/>
                                              <w:marTop w:val="0"/>
                                              <w:marBottom w:val="0"/>
                                              <w:divBdr>
                                                <w:top w:val="none" w:sz="0" w:space="0" w:color="auto"/>
                                                <w:left w:val="none" w:sz="0" w:space="0" w:color="auto"/>
                                                <w:bottom w:val="none" w:sz="0" w:space="0" w:color="auto"/>
                                                <w:right w:val="none" w:sz="0" w:space="0" w:color="auto"/>
                                              </w:divBdr>
                                            </w:div>
                                          </w:divsChild>
                                        </w:div>
                                        <w:div w:id="194926069">
                                          <w:marLeft w:val="0"/>
                                          <w:marRight w:val="0"/>
                                          <w:marTop w:val="0"/>
                                          <w:marBottom w:val="0"/>
                                          <w:divBdr>
                                            <w:top w:val="none" w:sz="0" w:space="0" w:color="auto"/>
                                            <w:left w:val="none" w:sz="0" w:space="0" w:color="auto"/>
                                            <w:bottom w:val="none" w:sz="0" w:space="0" w:color="auto"/>
                                            <w:right w:val="none" w:sz="0" w:space="0" w:color="auto"/>
                                          </w:divBdr>
                                        </w:div>
                                        <w:div w:id="1031685371">
                                          <w:marLeft w:val="0"/>
                                          <w:marRight w:val="0"/>
                                          <w:marTop w:val="0"/>
                                          <w:marBottom w:val="0"/>
                                          <w:divBdr>
                                            <w:top w:val="none" w:sz="0" w:space="0" w:color="auto"/>
                                            <w:left w:val="none" w:sz="0" w:space="0" w:color="auto"/>
                                            <w:bottom w:val="none" w:sz="0" w:space="0" w:color="auto"/>
                                            <w:right w:val="none" w:sz="0" w:space="0" w:color="auto"/>
                                          </w:divBdr>
                                        </w:div>
                                        <w:div w:id="267473507">
                                          <w:marLeft w:val="0"/>
                                          <w:marRight w:val="0"/>
                                          <w:marTop w:val="0"/>
                                          <w:marBottom w:val="0"/>
                                          <w:divBdr>
                                            <w:top w:val="none" w:sz="0" w:space="0" w:color="auto"/>
                                            <w:left w:val="none" w:sz="0" w:space="0" w:color="auto"/>
                                            <w:bottom w:val="none" w:sz="0" w:space="0" w:color="auto"/>
                                            <w:right w:val="none" w:sz="0" w:space="0" w:color="auto"/>
                                          </w:divBdr>
                                        </w:div>
                                        <w:div w:id="2018651719">
                                          <w:marLeft w:val="0"/>
                                          <w:marRight w:val="0"/>
                                          <w:marTop w:val="0"/>
                                          <w:marBottom w:val="0"/>
                                          <w:divBdr>
                                            <w:top w:val="none" w:sz="0" w:space="0" w:color="auto"/>
                                            <w:left w:val="none" w:sz="0" w:space="0" w:color="auto"/>
                                            <w:bottom w:val="none" w:sz="0" w:space="0" w:color="auto"/>
                                            <w:right w:val="none" w:sz="0" w:space="0" w:color="auto"/>
                                          </w:divBdr>
                                          <w:divsChild>
                                            <w:div w:id="1249386087">
                                              <w:marLeft w:val="0"/>
                                              <w:marRight w:val="0"/>
                                              <w:marTop w:val="0"/>
                                              <w:marBottom w:val="0"/>
                                              <w:divBdr>
                                                <w:top w:val="none" w:sz="0" w:space="0" w:color="auto"/>
                                                <w:left w:val="none" w:sz="0" w:space="0" w:color="auto"/>
                                                <w:bottom w:val="none" w:sz="0" w:space="0" w:color="auto"/>
                                                <w:right w:val="none" w:sz="0" w:space="0" w:color="auto"/>
                                              </w:divBdr>
                                              <w:divsChild>
                                                <w:div w:id="1419716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403370">
                                          <w:marLeft w:val="0"/>
                                          <w:marRight w:val="0"/>
                                          <w:marTop w:val="0"/>
                                          <w:marBottom w:val="0"/>
                                          <w:divBdr>
                                            <w:top w:val="none" w:sz="0" w:space="0" w:color="auto"/>
                                            <w:left w:val="none" w:sz="0" w:space="0" w:color="auto"/>
                                            <w:bottom w:val="none" w:sz="0" w:space="0" w:color="auto"/>
                                            <w:right w:val="none" w:sz="0" w:space="0" w:color="auto"/>
                                          </w:divBdr>
                                          <w:divsChild>
                                            <w:div w:id="805439584">
                                              <w:marLeft w:val="0"/>
                                              <w:marRight w:val="0"/>
                                              <w:marTop w:val="0"/>
                                              <w:marBottom w:val="0"/>
                                              <w:divBdr>
                                                <w:top w:val="none" w:sz="0" w:space="0" w:color="auto"/>
                                                <w:left w:val="none" w:sz="0" w:space="0" w:color="auto"/>
                                                <w:bottom w:val="none" w:sz="0" w:space="0" w:color="auto"/>
                                                <w:right w:val="none" w:sz="0" w:space="0" w:color="auto"/>
                                              </w:divBdr>
                                              <w:divsChild>
                                                <w:div w:id="2129541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260875">
                                          <w:marLeft w:val="0"/>
                                          <w:marRight w:val="0"/>
                                          <w:marTop w:val="0"/>
                                          <w:marBottom w:val="0"/>
                                          <w:divBdr>
                                            <w:top w:val="none" w:sz="0" w:space="0" w:color="auto"/>
                                            <w:left w:val="none" w:sz="0" w:space="0" w:color="auto"/>
                                            <w:bottom w:val="none" w:sz="0" w:space="0" w:color="auto"/>
                                            <w:right w:val="none" w:sz="0" w:space="0" w:color="auto"/>
                                          </w:divBdr>
                                        </w:div>
                                        <w:div w:id="517081323">
                                          <w:marLeft w:val="0"/>
                                          <w:marRight w:val="0"/>
                                          <w:marTop w:val="0"/>
                                          <w:marBottom w:val="0"/>
                                          <w:divBdr>
                                            <w:top w:val="none" w:sz="0" w:space="0" w:color="auto"/>
                                            <w:left w:val="none" w:sz="0" w:space="0" w:color="auto"/>
                                            <w:bottom w:val="none" w:sz="0" w:space="0" w:color="auto"/>
                                            <w:right w:val="none" w:sz="0" w:space="0" w:color="auto"/>
                                          </w:divBdr>
                                        </w:div>
                                        <w:div w:id="2134860994">
                                          <w:marLeft w:val="0"/>
                                          <w:marRight w:val="0"/>
                                          <w:marTop w:val="0"/>
                                          <w:marBottom w:val="0"/>
                                          <w:divBdr>
                                            <w:top w:val="none" w:sz="0" w:space="0" w:color="auto"/>
                                            <w:left w:val="none" w:sz="0" w:space="0" w:color="auto"/>
                                            <w:bottom w:val="none" w:sz="0" w:space="0" w:color="auto"/>
                                            <w:right w:val="none" w:sz="0" w:space="0" w:color="auto"/>
                                          </w:divBdr>
                                          <w:divsChild>
                                            <w:div w:id="542983020">
                                              <w:marLeft w:val="0"/>
                                              <w:marRight w:val="0"/>
                                              <w:marTop w:val="0"/>
                                              <w:marBottom w:val="0"/>
                                              <w:divBdr>
                                                <w:top w:val="none" w:sz="0" w:space="0" w:color="auto"/>
                                                <w:left w:val="none" w:sz="0" w:space="0" w:color="auto"/>
                                                <w:bottom w:val="none" w:sz="0" w:space="0" w:color="auto"/>
                                                <w:right w:val="none" w:sz="0" w:space="0" w:color="auto"/>
                                              </w:divBdr>
                                            </w:div>
                                            <w:div w:id="475755886">
                                              <w:marLeft w:val="0"/>
                                              <w:marRight w:val="0"/>
                                              <w:marTop w:val="0"/>
                                              <w:marBottom w:val="0"/>
                                              <w:divBdr>
                                                <w:top w:val="none" w:sz="0" w:space="0" w:color="auto"/>
                                                <w:left w:val="none" w:sz="0" w:space="0" w:color="auto"/>
                                                <w:bottom w:val="none" w:sz="0" w:space="0" w:color="auto"/>
                                                <w:right w:val="none" w:sz="0" w:space="0" w:color="auto"/>
                                              </w:divBdr>
                                            </w:div>
                                            <w:div w:id="602108933">
                                              <w:marLeft w:val="0"/>
                                              <w:marRight w:val="0"/>
                                              <w:marTop w:val="0"/>
                                              <w:marBottom w:val="0"/>
                                              <w:divBdr>
                                                <w:top w:val="none" w:sz="0" w:space="0" w:color="auto"/>
                                                <w:left w:val="none" w:sz="0" w:space="0" w:color="auto"/>
                                                <w:bottom w:val="none" w:sz="0" w:space="0" w:color="auto"/>
                                                <w:right w:val="none" w:sz="0" w:space="0" w:color="auto"/>
                                              </w:divBdr>
                                            </w:div>
                                          </w:divsChild>
                                        </w:div>
                                        <w:div w:id="1848934197">
                                          <w:marLeft w:val="0"/>
                                          <w:marRight w:val="0"/>
                                          <w:marTop w:val="0"/>
                                          <w:marBottom w:val="0"/>
                                          <w:divBdr>
                                            <w:top w:val="none" w:sz="0" w:space="0" w:color="auto"/>
                                            <w:left w:val="none" w:sz="0" w:space="0" w:color="auto"/>
                                            <w:bottom w:val="none" w:sz="0" w:space="0" w:color="auto"/>
                                            <w:right w:val="none" w:sz="0" w:space="0" w:color="auto"/>
                                          </w:divBdr>
                                          <w:divsChild>
                                            <w:div w:id="896478361">
                                              <w:marLeft w:val="0"/>
                                              <w:marRight w:val="0"/>
                                              <w:marTop w:val="0"/>
                                              <w:marBottom w:val="0"/>
                                              <w:divBdr>
                                                <w:top w:val="none" w:sz="0" w:space="0" w:color="auto"/>
                                                <w:left w:val="none" w:sz="0" w:space="0" w:color="auto"/>
                                                <w:bottom w:val="none" w:sz="0" w:space="0" w:color="auto"/>
                                                <w:right w:val="none" w:sz="0" w:space="0" w:color="auto"/>
                                              </w:divBdr>
                                              <w:divsChild>
                                                <w:div w:id="1223054846">
                                                  <w:marLeft w:val="0"/>
                                                  <w:marRight w:val="0"/>
                                                  <w:marTop w:val="0"/>
                                                  <w:marBottom w:val="0"/>
                                                  <w:divBdr>
                                                    <w:top w:val="none" w:sz="0" w:space="0" w:color="auto"/>
                                                    <w:left w:val="none" w:sz="0" w:space="0" w:color="auto"/>
                                                    <w:bottom w:val="none" w:sz="0" w:space="0" w:color="auto"/>
                                                    <w:right w:val="none" w:sz="0" w:space="0" w:color="auto"/>
                                                  </w:divBdr>
                                                  <w:divsChild>
                                                    <w:div w:id="440611752">
                                                      <w:marLeft w:val="0"/>
                                                      <w:marRight w:val="0"/>
                                                      <w:marTop w:val="0"/>
                                                      <w:marBottom w:val="0"/>
                                                      <w:divBdr>
                                                        <w:top w:val="none" w:sz="0" w:space="0" w:color="auto"/>
                                                        <w:left w:val="none" w:sz="0" w:space="0" w:color="auto"/>
                                                        <w:bottom w:val="none" w:sz="0" w:space="0" w:color="auto"/>
                                                        <w:right w:val="none" w:sz="0" w:space="0" w:color="auto"/>
                                                      </w:divBdr>
                                                    </w:div>
                                                  </w:divsChild>
                                                </w:div>
                                                <w:div w:id="1819154585">
                                                  <w:marLeft w:val="0"/>
                                                  <w:marRight w:val="0"/>
                                                  <w:marTop w:val="0"/>
                                                  <w:marBottom w:val="0"/>
                                                  <w:divBdr>
                                                    <w:top w:val="none" w:sz="0" w:space="0" w:color="auto"/>
                                                    <w:left w:val="none" w:sz="0" w:space="0" w:color="auto"/>
                                                    <w:bottom w:val="none" w:sz="0" w:space="0" w:color="auto"/>
                                                    <w:right w:val="none" w:sz="0" w:space="0" w:color="auto"/>
                                                  </w:divBdr>
                                                  <w:divsChild>
                                                    <w:div w:id="943002530">
                                                      <w:marLeft w:val="0"/>
                                                      <w:marRight w:val="0"/>
                                                      <w:marTop w:val="0"/>
                                                      <w:marBottom w:val="0"/>
                                                      <w:divBdr>
                                                        <w:top w:val="none" w:sz="0" w:space="0" w:color="auto"/>
                                                        <w:left w:val="none" w:sz="0" w:space="0" w:color="auto"/>
                                                        <w:bottom w:val="none" w:sz="0" w:space="0" w:color="auto"/>
                                                        <w:right w:val="none" w:sz="0" w:space="0" w:color="auto"/>
                                                      </w:divBdr>
                                                      <w:divsChild>
                                                        <w:div w:id="205803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80223">
                                                  <w:marLeft w:val="0"/>
                                                  <w:marRight w:val="0"/>
                                                  <w:marTop w:val="0"/>
                                                  <w:marBottom w:val="0"/>
                                                  <w:divBdr>
                                                    <w:top w:val="none" w:sz="0" w:space="0" w:color="auto"/>
                                                    <w:left w:val="none" w:sz="0" w:space="0" w:color="auto"/>
                                                    <w:bottom w:val="none" w:sz="0" w:space="0" w:color="auto"/>
                                                    <w:right w:val="none" w:sz="0" w:space="0" w:color="auto"/>
                                                  </w:divBdr>
                                                  <w:divsChild>
                                                    <w:div w:id="80105563">
                                                      <w:marLeft w:val="0"/>
                                                      <w:marRight w:val="0"/>
                                                      <w:marTop w:val="0"/>
                                                      <w:marBottom w:val="0"/>
                                                      <w:divBdr>
                                                        <w:top w:val="none" w:sz="0" w:space="0" w:color="auto"/>
                                                        <w:left w:val="none" w:sz="0" w:space="0" w:color="auto"/>
                                                        <w:bottom w:val="none" w:sz="0" w:space="0" w:color="auto"/>
                                                        <w:right w:val="none" w:sz="0" w:space="0" w:color="auto"/>
                                                      </w:divBdr>
                                                      <w:divsChild>
                                                        <w:div w:id="610168967">
                                                          <w:marLeft w:val="0"/>
                                                          <w:marRight w:val="0"/>
                                                          <w:marTop w:val="0"/>
                                                          <w:marBottom w:val="0"/>
                                                          <w:divBdr>
                                                            <w:top w:val="none" w:sz="0" w:space="0" w:color="auto"/>
                                                            <w:left w:val="none" w:sz="0" w:space="0" w:color="auto"/>
                                                            <w:bottom w:val="none" w:sz="0" w:space="0" w:color="auto"/>
                                                            <w:right w:val="none" w:sz="0" w:space="0" w:color="auto"/>
                                                          </w:divBdr>
                                                        </w:div>
                                                      </w:divsChild>
                                                    </w:div>
                                                    <w:div w:id="1380208045">
                                                      <w:marLeft w:val="0"/>
                                                      <w:marRight w:val="0"/>
                                                      <w:marTop w:val="0"/>
                                                      <w:marBottom w:val="0"/>
                                                      <w:divBdr>
                                                        <w:top w:val="none" w:sz="0" w:space="0" w:color="auto"/>
                                                        <w:left w:val="none" w:sz="0" w:space="0" w:color="auto"/>
                                                        <w:bottom w:val="none" w:sz="0" w:space="0" w:color="auto"/>
                                                        <w:right w:val="none" w:sz="0" w:space="0" w:color="auto"/>
                                                      </w:divBdr>
                                                    </w:div>
                                                  </w:divsChild>
                                                </w:div>
                                                <w:div w:id="1352300055">
                                                  <w:marLeft w:val="0"/>
                                                  <w:marRight w:val="0"/>
                                                  <w:marTop w:val="0"/>
                                                  <w:marBottom w:val="0"/>
                                                  <w:divBdr>
                                                    <w:top w:val="none" w:sz="0" w:space="0" w:color="auto"/>
                                                    <w:left w:val="none" w:sz="0" w:space="0" w:color="auto"/>
                                                    <w:bottom w:val="none" w:sz="0" w:space="0" w:color="auto"/>
                                                    <w:right w:val="none" w:sz="0" w:space="0" w:color="auto"/>
                                                  </w:divBdr>
                                                  <w:divsChild>
                                                    <w:div w:id="1488400125">
                                                      <w:marLeft w:val="0"/>
                                                      <w:marRight w:val="0"/>
                                                      <w:marTop w:val="0"/>
                                                      <w:marBottom w:val="0"/>
                                                      <w:divBdr>
                                                        <w:top w:val="none" w:sz="0" w:space="0" w:color="auto"/>
                                                        <w:left w:val="none" w:sz="0" w:space="0" w:color="auto"/>
                                                        <w:bottom w:val="none" w:sz="0" w:space="0" w:color="auto"/>
                                                        <w:right w:val="none" w:sz="0" w:space="0" w:color="auto"/>
                                                      </w:divBdr>
                                                      <w:divsChild>
                                                        <w:div w:id="687020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776591">
                                                  <w:marLeft w:val="0"/>
                                                  <w:marRight w:val="0"/>
                                                  <w:marTop w:val="0"/>
                                                  <w:marBottom w:val="0"/>
                                                  <w:divBdr>
                                                    <w:top w:val="none" w:sz="0" w:space="0" w:color="auto"/>
                                                    <w:left w:val="none" w:sz="0" w:space="0" w:color="auto"/>
                                                    <w:bottom w:val="none" w:sz="0" w:space="0" w:color="auto"/>
                                                    <w:right w:val="none" w:sz="0" w:space="0" w:color="auto"/>
                                                  </w:divBdr>
                                                  <w:divsChild>
                                                    <w:div w:id="95290475">
                                                      <w:marLeft w:val="0"/>
                                                      <w:marRight w:val="0"/>
                                                      <w:marTop w:val="0"/>
                                                      <w:marBottom w:val="0"/>
                                                      <w:divBdr>
                                                        <w:top w:val="none" w:sz="0" w:space="0" w:color="auto"/>
                                                        <w:left w:val="none" w:sz="0" w:space="0" w:color="auto"/>
                                                        <w:bottom w:val="none" w:sz="0" w:space="0" w:color="auto"/>
                                                        <w:right w:val="none" w:sz="0" w:space="0" w:color="auto"/>
                                                      </w:divBdr>
                                                      <w:divsChild>
                                                        <w:div w:id="181738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437984">
                                                  <w:marLeft w:val="0"/>
                                                  <w:marRight w:val="0"/>
                                                  <w:marTop w:val="0"/>
                                                  <w:marBottom w:val="0"/>
                                                  <w:divBdr>
                                                    <w:top w:val="none" w:sz="0" w:space="0" w:color="auto"/>
                                                    <w:left w:val="none" w:sz="0" w:space="0" w:color="auto"/>
                                                    <w:bottom w:val="none" w:sz="0" w:space="0" w:color="auto"/>
                                                    <w:right w:val="none" w:sz="0" w:space="0" w:color="auto"/>
                                                  </w:divBdr>
                                                  <w:divsChild>
                                                    <w:div w:id="478575255">
                                                      <w:marLeft w:val="0"/>
                                                      <w:marRight w:val="0"/>
                                                      <w:marTop w:val="0"/>
                                                      <w:marBottom w:val="0"/>
                                                      <w:divBdr>
                                                        <w:top w:val="none" w:sz="0" w:space="0" w:color="auto"/>
                                                        <w:left w:val="none" w:sz="0" w:space="0" w:color="auto"/>
                                                        <w:bottom w:val="none" w:sz="0" w:space="0" w:color="auto"/>
                                                        <w:right w:val="none" w:sz="0" w:space="0" w:color="auto"/>
                                                      </w:divBdr>
                                                      <w:divsChild>
                                                        <w:div w:id="929777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809427">
                                                  <w:marLeft w:val="0"/>
                                                  <w:marRight w:val="0"/>
                                                  <w:marTop w:val="0"/>
                                                  <w:marBottom w:val="0"/>
                                                  <w:divBdr>
                                                    <w:top w:val="none" w:sz="0" w:space="0" w:color="auto"/>
                                                    <w:left w:val="none" w:sz="0" w:space="0" w:color="auto"/>
                                                    <w:bottom w:val="none" w:sz="0" w:space="0" w:color="auto"/>
                                                    <w:right w:val="none" w:sz="0" w:space="0" w:color="auto"/>
                                                  </w:divBdr>
                                                  <w:divsChild>
                                                    <w:div w:id="1706253695">
                                                      <w:marLeft w:val="0"/>
                                                      <w:marRight w:val="0"/>
                                                      <w:marTop w:val="0"/>
                                                      <w:marBottom w:val="0"/>
                                                      <w:divBdr>
                                                        <w:top w:val="none" w:sz="0" w:space="0" w:color="auto"/>
                                                        <w:left w:val="none" w:sz="0" w:space="0" w:color="auto"/>
                                                        <w:bottom w:val="none" w:sz="0" w:space="0" w:color="auto"/>
                                                        <w:right w:val="none" w:sz="0" w:space="0" w:color="auto"/>
                                                      </w:divBdr>
                                                      <w:divsChild>
                                                        <w:div w:id="183635258">
                                                          <w:marLeft w:val="0"/>
                                                          <w:marRight w:val="0"/>
                                                          <w:marTop w:val="0"/>
                                                          <w:marBottom w:val="0"/>
                                                          <w:divBdr>
                                                            <w:top w:val="none" w:sz="0" w:space="0" w:color="auto"/>
                                                            <w:left w:val="none" w:sz="0" w:space="0" w:color="auto"/>
                                                            <w:bottom w:val="none" w:sz="0" w:space="0" w:color="auto"/>
                                                            <w:right w:val="none" w:sz="0" w:space="0" w:color="auto"/>
                                                          </w:divBdr>
                                                        </w:div>
                                                      </w:divsChild>
                                                    </w:div>
                                                    <w:div w:id="551161091">
                                                      <w:marLeft w:val="0"/>
                                                      <w:marRight w:val="0"/>
                                                      <w:marTop w:val="0"/>
                                                      <w:marBottom w:val="0"/>
                                                      <w:divBdr>
                                                        <w:top w:val="none" w:sz="0" w:space="0" w:color="auto"/>
                                                        <w:left w:val="none" w:sz="0" w:space="0" w:color="auto"/>
                                                        <w:bottom w:val="none" w:sz="0" w:space="0" w:color="auto"/>
                                                        <w:right w:val="none" w:sz="0" w:space="0" w:color="auto"/>
                                                      </w:divBdr>
                                                    </w:div>
                                                  </w:divsChild>
                                                </w:div>
                                                <w:div w:id="364451079">
                                                  <w:marLeft w:val="0"/>
                                                  <w:marRight w:val="0"/>
                                                  <w:marTop w:val="0"/>
                                                  <w:marBottom w:val="0"/>
                                                  <w:divBdr>
                                                    <w:top w:val="none" w:sz="0" w:space="0" w:color="auto"/>
                                                    <w:left w:val="none" w:sz="0" w:space="0" w:color="auto"/>
                                                    <w:bottom w:val="none" w:sz="0" w:space="0" w:color="auto"/>
                                                    <w:right w:val="none" w:sz="0" w:space="0" w:color="auto"/>
                                                  </w:divBdr>
                                                  <w:divsChild>
                                                    <w:div w:id="14825007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328680134">
                                          <w:marLeft w:val="0"/>
                                          <w:marRight w:val="0"/>
                                          <w:marTop w:val="0"/>
                                          <w:marBottom w:val="0"/>
                                          <w:divBdr>
                                            <w:top w:val="none" w:sz="0" w:space="0" w:color="auto"/>
                                            <w:left w:val="none" w:sz="0" w:space="0" w:color="auto"/>
                                            <w:bottom w:val="none" w:sz="0" w:space="0" w:color="auto"/>
                                            <w:right w:val="none" w:sz="0" w:space="0" w:color="auto"/>
                                          </w:divBdr>
                                          <w:divsChild>
                                            <w:div w:id="1198589459">
                                              <w:marLeft w:val="0"/>
                                              <w:marRight w:val="0"/>
                                              <w:marTop w:val="0"/>
                                              <w:marBottom w:val="0"/>
                                              <w:divBdr>
                                                <w:top w:val="none" w:sz="0" w:space="0" w:color="auto"/>
                                                <w:left w:val="none" w:sz="0" w:space="0" w:color="auto"/>
                                                <w:bottom w:val="none" w:sz="0" w:space="0" w:color="auto"/>
                                                <w:right w:val="none" w:sz="0" w:space="0" w:color="auto"/>
                                              </w:divBdr>
                                              <w:divsChild>
                                                <w:div w:id="997222177">
                                                  <w:blockQuote w:val="1"/>
                                                  <w:marLeft w:val="720"/>
                                                  <w:marRight w:val="720"/>
                                                  <w:marTop w:val="100"/>
                                                  <w:marBottom w:val="100"/>
                                                  <w:divBdr>
                                                    <w:top w:val="none" w:sz="0" w:space="0" w:color="auto"/>
                                                    <w:left w:val="none" w:sz="0" w:space="0" w:color="auto"/>
                                                    <w:bottom w:val="none" w:sz="0" w:space="0" w:color="auto"/>
                                                    <w:right w:val="none" w:sz="0" w:space="0" w:color="auto"/>
                                                  </w:divBdr>
                                                </w:div>
                                                <w:div w:id="2016614210">
                                                  <w:marLeft w:val="0"/>
                                                  <w:marRight w:val="0"/>
                                                  <w:marTop w:val="0"/>
                                                  <w:marBottom w:val="0"/>
                                                  <w:divBdr>
                                                    <w:top w:val="none" w:sz="0" w:space="0" w:color="auto"/>
                                                    <w:left w:val="none" w:sz="0" w:space="0" w:color="auto"/>
                                                    <w:bottom w:val="none" w:sz="0" w:space="0" w:color="auto"/>
                                                    <w:right w:val="none" w:sz="0" w:space="0" w:color="auto"/>
                                                  </w:divBdr>
                                                </w:div>
                                                <w:div w:id="1096634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652320">
                                          <w:marLeft w:val="0"/>
                                          <w:marRight w:val="0"/>
                                          <w:marTop w:val="0"/>
                                          <w:marBottom w:val="0"/>
                                          <w:divBdr>
                                            <w:top w:val="none" w:sz="0" w:space="0" w:color="auto"/>
                                            <w:left w:val="none" w:sz="0" w:space="0" w:color="auto"/>
                                            <w:bottom w:val="none" w:sz="0" w:space="0" w:color="auto"/>
                                            <w:right w:val="none" w:sz="0" w:space="0" w:color="auto"/>
                                          </w:divBdr>
                                        </w:div>
                                        <w:div w:id="520897664">
                                          <w:marLeft w:val="0"/>
                                          <w:marRight w:val="0"/>
                                          <w:marTop w:val="0"/>
                                          <w:marBottom w:val="0"/>
                                          <w:divBdr>
                                            <w:top w:val="none" w:sz="0" w:space="0" w:color="auto"/>
                                            <w:left w:val="none" w:sz="0" w:space="0" w:color="auto"/>
                                            <w:bottom w:val="none" w:sz="0" w:space="0" w:color="auto"/>
                                            <w:right w:val="none" w:sz="0" w:space="0" w:color="auto"/>
                                          </w:divBdr>
                                        </w:div>
                                        <w:div w:id="1181553691">
                                          <w:marLeft w:val="0"/>
                                          <w:marRight w:val="0"/>
                                          <w:marTop w:val="0"/>
                                          <w:marBottom w:val="0"/>
                                          <w:divBdr>
                                            <w:top w:val="none" w:sz="0" w:space="0" w:color="auto"/>
                                            <w:left w:val="none" w:sz="0" w:space="0" w:color="auto"/>
                                            <w:bottom w:val="none" w:sz="0" w:space="0" w:color="auto"/>
                                            <w:right w:val="none" w:sz="0" w:space="0" w:color="auto"/>
                                          </w:divBdr>
                                        </w:div>
                                        <w:div w:id="188226790">
                                          <w:marLeft w:val="0"/>
                                          <w:marRight w:val="0"/>
                                          <w:marTop w:val="0"/>
                                          <w:marBottom w:val="0"/>
                                          <w:divBdr>
                                            <w:top w:val="none" w:sz="0" w:space="0" w:color="auto"/>
                                            <w:left w:val="none" w:sz="0" w:space="0" w:color="auto"/>
                                            <w:bottom w:val="none" w:sz="0" w:space="0" w:color="auto"/>
                                            <w:right w:val="none" w:sz="0" w:space="0" w:color="auto"/>
                                          </w:divBdr>
                                          <w:divsChild>
                                            <w:div w:id="1875069254">
                                              <w:marLeft w:val="0"/>
                                              <w:marRight w:val="0"/>
                                              <w:marTop w:val="0"/>
                                              <w:marBottom w:val="0"/>
                                              <w:divBdr>
                                                <w:top w:val="none" w:sz="0" w:space="0" w:color="auto"/>
                                                <w:left w:val="none" w:sz="0" w:space="0" w:color="auto"/>
                                                <w:bottom w:val="none" w:sz="0" w:space="0" w:color="auto"/>
                                                <w:right w:val="none" w:sz="0" w:space="0" w:color="auto"/>
                                              </w:divBdr>
                                            </w:div>
                                            <w:div w:id="698504331">
                                              <w:marLeft w:val="0"/>
                                              <w:marRight w:val="0"/>
                                              <w:marTop w:val="0"/>
                                              <w:marBottom w:val="0"/>
                                              <w:divBdr>
                                                <w:top w:val="none" w:sz="0" w:space="0" w:color="auto"/>
                                                <w:left w:val="none" w:sz="0" w:space="0" w:color="auto"/>
                                                <w:bottom w:val="none" w:sz="0" w:space="0" w:color="auto"/>
                                                <w:right w:val="none" w:sz="0" w:space="0" w:color="auto"/>
                                              </w:divBdr>
                                            </w:div>
                                            <w:div w:id="66342688">
                                              <w:marLeft w:val="0"/>
                                              <w:marRight w:val="0"/>
                                              <w:marTop w:val="0"/>
                                              <w:marBottom w:val="0"/>
                                              <w:divBdr>
                                                <w:top w:val="none" w:sz="0" w:space="0" w:color="auto"/>
                                                <w:left w:val="none" w:sz="0" w:space="0" w:color="auto"/>
                                                <w:bottom w:val="none" w:sz="0" w:space="0" w:color="auto"/>
                                                <w:right w:val="none" w:sz="0" w:space="0" w:color="auto"/>
                                              </w:divBdr>
                                            </w:div>
                                          </w:divsChild>
                                        </w:div>
                                        <w:div w:id="1739597636">
                                          <w:marLeft w:val="0"/>
                                          <w:marRight w:val="0"/>
                                          <w:marTop w:val="0"/>
                                          <w:marBottom w:val="0"/>
                                          <w:divBdr>
                                            <w:top w:val="none" w:sz="0" w:space="0" w:color="auto"/>
                                            <w:left w:val="none" w:sz="0" w:space="0" w:color="auto"/>
                                            <w:bottom w:val="none" w:sz="0" w:space="0" w:color="auto"/>
                                            <w:right w:val="none" w:sz="0" w:space="0" w:color="auto"/>
                                          </w:divBdr>
                                          <w:divsChild>
                                            <w:div w:id="288822079">
                                              <w:marLeft w:val="0"/>
                                              <w:marRight w:val="0"/>
                                              <w:marTop w:val="0"/>
                                              <w:marBottom w:val="0"/>
                                              <w:divBdr>
                                                <w:top w:val="none" w:sz="0" w:space="0" w:color="auto"/>
                                                <w:left w:val="none" w:sz="0" w:space="0" w:color="auto"/>
                                                <w:bottom w:val="none" w:sz="0" w:space="0" w:color="auto"/>
                                                <w:right w:val="none" w:sz="0" w:space="0" w:color="auto"/>
                                              </w:divBdr>
                                              <w:divsChild>
                                                <w:div w:id="82451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17928">
                                          <w:marLeft w:val="0"/>
                                          <w:marRight w:val="0"/>
                                          <w:marTop w:val="0"/>
                                          <w:marBottom w:val="0"/>
                                          <w:divBdr>
                                            <w:top w:val="none" w:sz="0" w:space="0" w:color="auto"/>
                                            <w:left w:val="none" w:sz="0" w:space="0" w:color="auto"/>
                                            <w:bottom w:val="none" w:sz="0" w:space="0" w:color="auto"/>
                                            <w:right w:val="none" w:sz="0" w:space="0" w:color="auto"/>
                                          </w:divBdr>
                                        </w:div>
                                        <w:div w:id="449788050">
                                          <w:marLeft w:val="0"/>
                                          <w:marRight w:val="0"/>
                                          <w:marTop w:val="0"/>
                                          <w:marBottom w:val="0"/>
                                          <w:divBdr>
                                            <w:top w:val="none" w:sz="0" w:space="0" w:color="auto"/>
                                            <w:left w:val="none" w:sz="0" w:space="0" w:color="auto"/>
                                            <w:bottom w:val="none" w:sz="0" w:space="0" w:color="auto"/>
                                            <w:right w:val="none" w:sz="0" w:space="0" w:color="auto"/>
                                          </w:divBdr>
                                          <w:divsChild>
                                            <w:div w:id="2131901274">
                                              <w:marLeft w:val="0"/>
                                              <w:marRight w:val="0"/>
                                              <w:marTop w:val="0"/>
                                              <w:marBottom w:val="0"/>
                                              <w:divBdr>
                                                <w:top w:val="none" w:sz="0" w:space="0" w:color="auto"/>
                                                <w:left w:val="none" w:sz="0" w:space="0" w:color="auto"/>
                                                <w:bottom w:val="none" w:sz="0" w:space="0" w:color="auto"/>
                                                <w:right w:val="none" w:sz="0" w:space="0" w:color="auto"/>
                                              </w:divBdr>
                                              <w:divsChild>
                                                <w:div w:id="753671123">
                                                  <w:marLeft w:val="0"/>
                                                  <w:marRight w:val="0"/>
                                                  <w:marTop w:val="0"/>
                                                  <w:marBottom w:val="0"/>
                                                  <w:divBdr>
                                                    <w:top w:val="none" w:sz="0" w:space="0" w:color="auto"/>
                                                    <w:left w:val="none" w:sz="0" w:space="0" w:color="auto"/>
                                                    <w:bottom w:val="none" w:sz="0" w:space="0" w:color="auto"/>
                                                    <w:right w:val="none" w:sz="0" w:space="0" w:color="auto"/>
                                                  </w:divBdr>
                                                </w:div>
                                              </w:divsChild>
                                            </w:div>
                                            <w:div w:id="1114901979">
                                              <w:marLeft w:val="0"/>
                                              <w:marRight w:val="0"/>
                                              <w:marTop w:val="0"/>
                                              <w:marBottom w:val="0"/>
                                              <w:divBdr>
                                                <w:top w:val="none" w:sz="0" w:space="0" w:color="auto"/>
                                                <w:left w:val="none" w:sz="0" w:space="0" w:color="auto"/>
                                                <w:bottom w:val="none" w:sz="0" w:space="0" w:color="auto"/>
                                                <w:right w:val="none" w:sz="0" w:space="0" w:color="auto"/>
                                              </w:divBdr>
                                              <w:divsChild>
                                                <w:div w:id="2053845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848551">
                                          <w:marLeft w:val="0"/>
                                          <w:marRight w:val="0"/>
                                          <w:marTop w:val="0"/>
                                          <w:marBottom w:val="0"/>
                                          <w:divBdr>
                                            <w:top w:val="none" w:sz="0" w:space="0" w:color="auto"/>
                                            <w:left w:val="none" w:sz="0" w:space="0" w:color="auto"/>
                                            <w:bottom w:val="none" w:sz="0" w:space="0" w:color="auto"/>
                                            <w:right w:val="none" w:sz="0" w:space="0" w:color="auto"/>
                                          </w:divBdr>
                                          <w:divsChild>
                                            <w:div w:id="1099182652">
                                              <w:marLeft w:val="0"/>
                                              <w:marRight w:val="0"/>
                                              <w:marTop w:val="0"/>
                                              <w:marBottom w:val="0"/>
                                              <w:divBdr>
                                                <w:top w:val="none" w:sz="0" w:space="0" w:color="auto"/>
                                                <w:left w:val="none" w:sz="0" w:space="0" w:color="auto"/>
                                                <w:bottom w:val="none" w:sz="0" w:space="0" w:color="auto"/>
                                                <w:right w:val="none" w:sz="0" w:space="0" w:color="auto"/>
                                              </w:divBdr>
                                            </w:div>
                                            <w:div w:id="1718967685">
                                              <w:marLeft w:val="0"/>
                                              <w:marRight w:val="0"/>
                                              <w:marTop w:val="0"/>
                                              <w:marBottom w:val="0"/>
                                              <w:divBdr>
                                                <w:top w:val="none" w:sz="0" w:space="0" w:color="auto"/>
                                                <w:left w:val="none" w:sz="0" w:space="0" w:color="auto"/>
                                                <w:bottom w:val="none" w:sz="0" w:space="0" w:color="auto"/>
                                                <w:right w:val="none" w:sz="0" w:space="0" w:color="auto"/>
                                              </w:divBdr>
                                            </w:div>
                                            <w:div w:id="1483153351">
                                              <w:marLeft w:val="0"/>
                                              <w:marRight w:val="0"/>
                                              <w:marTop w:val="0"/>
                                              <w:marBottom w:val="0"/>
                                              <w:divBdr>
                                                <w:top w:val="none" w:sz="0" w:space="0" w:color="auto"/>
                                                <w:left w:val="none" w:sz="0" w:space="0" w:color="auto"/>
                                                <w:bottom w:val="none" w:sz="0" w:space="0" w:color="auto"/>
                                                <w:right w:val="none" w:sz="0" w:space="0" w:color="auto"/>
                                              </w:divBdr>
                                            </w:div>
                                            <w:div w:id="654340555">
                                              <w:marLeft w:val="0"/>
                                              <w:marRight w:val="0"/>
                                              <w:marTop w:val="0"/>
                                              <w:marBottom w:val="0"/>
                                              <w:divBdr>
                                                <w:top w:val="none" w:sz="0" w:space="0" w:color="auto"/>
                                                <w:left w:val="none" w:sz="0" w:space="0" w:color="auto"/>
                                                <w:bottom w:val="none" w:sz="0" w:space="0" w:color="auto"/>
                                                <w:right w:val="none" w:sz="0" w:space="0" w:color="auto"/>
                                              </w:divBdr>
                                            </w:div>
                                            <w:div w:id="396902300">
                                              <w:marLeft w:val="0"/>
                                              <w:marRight w:val="0"/>
                                              <w:marTop w:val="0"/>
                                              <w:marBottom w:val="0"/>
                                              <w:divBdr>
                                                <w:top w:val="none" w:sz="0" w:space="0" w:color="auto"/>
                                                <w:left w:val="none" w:sz="0" w:space="0" w:color="auto"/>
                                                <w:bottom w:val="none" w:sz="0" w:space="0" w:color="auto"/>
                                                <w:right w:val="none" w:sz="0" w:space="0" w:color="auto"/>
                                              </w:divBdr>
                                            </w:div>
                                          </w:divsChild>
                                        </w:div>
                                        <w:div w:id="1470635303">
                                          <w:marLeft w:val="0"/>
                                          <w:marRight w:val="0"/>
                                          <w:marTop w:val="0"/>
                                          <w:marBottom w:val="0"/>
                                          <w:divBdr>
                                            <w:top w:val="none" w:sz="0" w:space="0" w:color="auto"/>
                                            <w:left w:val="none" w:sz="0" w:space="0" w:color="auto"/>
                                            <w:bottom w:val="none" w:sz="0" w:space="0" w:color="auto"/>
                                            <w:right w:val="none" w:sz="0" w:space="0" w:color="auto"/>
                                          </w:divBdr>
                                          <w:divsChild>
                                            <w:div w:id="1303346759">
                                              <w:marLeft w:val="0"/>
                                              <w:marRight w:val="0"/>
                                              <w:marTop w:val="0"/>
                                              <w:marBottom w:val="0"/>
                                              <w:divBdr>
                                                <w:top w:val="none" w:sz="0" w:space="0" w:color="auto"/>
                                                <w:left w:val="none" w:sz="0" w:space="0" w:color="auto"/>
                                                <w:bottom w:val="none" w:sz="0" w:space="0" w:color="auto"/>
                                                <w:right w:val="none" w:sz="0" w:space="0" w:color="auto"/>
                                              </w:divBdr>
                                              <w:divsChild>
                                                <w:div w:id="1298608130">
                                                  <w:marLeft w:val="0"/>
                                                  <w:marRight w:val="0"/>
                                                  <w:marTop w:val="0"/>
                                                  <w:marBottom w:val="0"/>
                                                  <w:divBdr>
                                                    <w:top w:val="none" w:sz="0" w:space="0" w:color="auto"/>
                                                    <w:left w:val="none" w:sz="0" w:space="0" w:color="auto"/>
                                                    <w:bottom w:val="none" w:sz="0" w:space="0" w:color="auto"/>
                                                    <w:right w:val="none" w:sz="0" w:space="0" w:color="auto"/>
                                                  </w:divBdr>
                                                </w:div>
                                              </w:divsChild>
                                            </w:div>
                                            <w:div w:id="94709788">
                                              <w:marLeft w:val="0"/>
                                              <w:marRight w:val="0"/>
                                              <w:marTop w:val="0"/>
                                              <w:marBottom w:val="0"/>
                                              <w:divBdr>
                                                <w:top w:val="none" w:sz="0" w:space="0" w:color="auto"/>
                                                <w:left w:val="none" w:sz="0" w:space="0" w:color="auto"/>
                                                <w:bottom w:val="none" w:sz="0" w:space="0" w:color="auto"/>
                                                <w:right w:val="none" w:sz="0" w:space="0" w:color="auto"/>
                                              </w:divBdr>
                                            </w:div>
                                          </w:divsChild>
                                        </w:div>
                                        <w:div w:id="1974675710">
                                          <w:marLeft w:val="0"/>
                                          <w:marRight w:val="0"/>
                                          <w:marTop w:val="0"/>
                                          <w:marBottom w:val="0"/>
                                          <w:divBdr>
                                            <w:top w:val="none" w:sz="0" w:space="0" w:color="auto"/>
                                            <w:left w:val="none" w:sz="0" w:space="0" w:color="auto"/>
                                            <w:bottom w:val="none" w:sz="0" w:space="0" w:color="auto"/>
                                            <w:right w:val="none" w:sz="0" w:space="0" w:color="auto"/>
                                          </w:divBdr>
                                        </w:div>
                                        <w:div w:id="1428578587">
                                          <w:marLeft w:val="0"/>
                                          <w:marRight w:val="0"/>
                                          <w:marTop w:val="0"/>
                                          <w:marBottom w:val="0"/>
                                          <w:divBdr>
                                            <w:top w:val="none" w:sz="0" w:space="0" w:color="auto"/>
                                            <w:left w:val="none" w:sz="0" w:space="0" w:color="auto"/>
                                            <w:bottom w:val="none" w:sz="0" w:space="0" w:color="auto"/>
                                            <w:right w:val="none" w:sz="0" w:space="0" w:color="auto"/>
                                          </w:divBdr>
                                          <w:divsChild>
                                            <w:div w:id="583341937">
                                              <w:marLeft w:val="0"/>
                                              <w:marRight w:val="0"/>
                                              <w:marTop w:val="0"/>
                                              <w:marBottom w:val="0"/>
                                              <w:divBdr>
                                                <w:top w:val="none" w:sz="0" w:space="0" w:color="auto"/>
                                                <w:left w:val="none" w:sz="0" w:space="0" w:color="auto"/>
                                                <w:bottom w:val="none" w:sz="0" w:space="0" w:color="auto"/>
                                                <w:right w:val="none" w:sz="0" w:space="0" w:color="auto"/>
                                              </w:divBdr>
                                            </w:div>
                                          </w:divsChild>
                                        </w:div>
                                        <w:div w:id="2011177489">
                                          <w:marLeft w:val="0"/>
                                          <w:marRight w:val="0"/>
                                          <w:marTop w:val="0"/>
                                          <w:marBottom w:val="0"/>
                                          <w:divBdr>
                                            <w:top w:val="none" w:sz="0" w:space="0" w:color="auto"/>
                                            <w:left w:val="none" w:sz="0" w:space="0" w:color="auto"/>
                                            <w:bottom w:val="none" w:sz="0" w:space="0" w:color="auto"/>
                                            <w:right w:val="none" w:sz="0" w:space="0" w:color="auto"/>
                                          </w:divBdr>
                                        </w:div>
                                        <w:div w:id="421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7759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4557546">
      <w:bodyDiv w:val="1"/>
      <w:marLeft w:val="0"/>
      <w:marRight w:val="0"/>
      <w:marTop w:val="0"/>
      <w:marBottom w:val="0"/>
      <w:divBdr>
        <w:top w:val="none" w:sz="0" w:space="0" w:color="auto"/>
        <w:left w:val="none" w:sz="0" w:space="0" w:color="auto"/>
        <w:bottom w:val="none" w:sz="0" w:space="0" w:color="auto"/>
        <w:right w:val="none" w:sz="0" w:space="0" w:color="auto"/>
      </w:divBdr>
    </w:div>
    <w:div w:id="1657300745">
      <w:bodyDiv w:val="1"/>
      <w:marLeft w:val="0"/>
      <w:marRight w:val="0"/>
      <w:marTop w:val="0"/>
      <w:marBottom w:val="0"/>
      <w:divBdr>
        <w:top w:val="none" w:sz="0" w:space="0" w:color="auto"/>
        <w:left w:val="none" w:sz="0" w:space="0" w:color="auto"/>
        <w:bottom w:val="none" w:sz="0" w:space="0" w:color="auto"/>
        <w:right w:val="none" w:sz="0" w:space="0" w:color="auto"/>
      </w:divBdr>
    </w:div>
    <w:div w:id="1675837463">
      <w:bodyDiv w:val="1"/>
      <w:marLeft w:val="0"/>
      <w:marRight w:val="0"/>
      <w:marTop w:val="0"/>
      <w:marBottom w:val="0"/>
      <w:divBdr>
        <w:top w:val="none" w:sz="0" w:space="0" w:color="auto"/>
        <w:left w:val="none" w:sz="0" w:space="0" w:color="auto"/>
        <w:bottom w:val="none" w:sz="0" w:space="0" w:color="auto"/>
        <w:right w:val="none" w:sz="0" w:space="0" w:color="auto"/>
      </w:divBdr>
    </w:div>
    <w:div w:id="1687906181">
      <w:bodyDiv w:val="1"/>
      <w:marLeft w:val="0"/>
      <w:marRight w:val="0"/>
      <w:marTop w:val="0"/>
      <w:marBottom w:val="0"/>
      <w:divBdr>
        <w:top w:val="none" w:sz="0" w:space="0" w:color="auto"/>
        <w:left w:val="none" w:sz="0" w:space="0" w:color="auto"/>
        <w:bottom w:val="none" w:sz="0" w:space="0" w:color="auto"/>
        <w:right w:val="none" w:sz="0" w:space="0" w:color="auto"/>
      </w:divBdr>
    </w:div>
    <w:div w:id="1698117684">
      <w:bodyDiv w:val="1"/>
      <w:marLeft w:val="0"/>
      <w:marRight w:val="0"/>
      <w:marTop w:val="0"/>
      <w:marBottom w:val="0"/>
      <w:divBdr>
        <w:top w:val="none" w:sz="0" w:space="0" w:color="auto"/>
        <w:left w:val="none" w:sz="0" w:space="0" w:color="auto"/>
        <w:bottom w:val="none" w:sz="0" w:space="0" w:color="auto"/>
        <w:right w:val="none" w:sz="0" w:space="0" w:color="auto"/>
      </w:divBdr>
    </w:div>
    <w:div w:id="1714427007">
      <w:bodyDiv w:val="1"/>
      <w:marLeft w:val="0"/>
      <w:marRight w:val="0"/>
      <w:marTop w:val="0"/>
      <w:marBottom w:val="0"/>
      <w:divBdr>
        <w:top w:val="none" w:sz="0" w:space="0" w:color="auto"/>
        <w:left w:val="none" w:sz="0" w:space="0" w:color="auto"/>
        <w:bottom w:val="none" w:sz="0" w:space="0" w:color="auto"/>
        <w:right w:val="none" w:sz="0" w:space="0" w:color="auto"/>
      </w:divBdr>
    </w:div>
    <w:div w:id="1719745824">
      <w:bodyDiv w:val="1"/>
      <w:marLeft w:val="0"/>
      <w:marRight w:val="0"/>
      <w:marTop w:val="0"/>
      <w:marBottom w:val="0"/>
      <w:divBdr>
        <w:top w:val="none" w:sz="0" w:space="0" w:color="auto"/>
        <w:left w:val="none" w:sz="0" w:space="0" w:color="auto"/>
        <w:bottom w:val="none" w:sz="0" w:space="0" w:color="auto"/>
        <w:right w:val="none" w:sz="0" w:space="0" w:color="auto"/>
      </w:divBdr>
    </w:div>
    <w:div w:id="1725327803">
      <w:bodyDiv w:val="1"/>
      <w:marLeft w:val="0"/>
      <w:marRight w:val="0"/>
      <w:marTop w:val="0"/>
      <w:marBottom w:val="0"/>
      <w:divBdr>
        <w:top w:val="none" w:sz="0" w:space="0" w:color="auto"/>
        <w:left w:val="none" w:sz="0" w:space="0" w:color="auto"/>
        <w:bottom w:val="none" w:sz="0" w:space="0" w:color="auto"/>
        <w:right w:val="none" w:sz="0" w:space="0" w:color="auto"/>
      </w:divBdr>
    </w:div>
    <w:div w:id="1758672619">
      <w:bodyDiv w:val="1"/>
      <w:marLeft w:val="0"/>
      <w:marRight w:val="0"/>
      <w:marTop w:val="0"/>
      <w:marBottom w:val="0"/>
      <w:divBdr>
        <w:top w:val="none" w:sz="0" w:space="0" w:color="auto"/>
        <w:left w:val="none" w:sz="0" w:space="0" w:color="auto"/>
        <w:bottom w:val="none" w:sz="0" w:space="0" w:color="auto"/>
        <w:right w:val="none" w:sz="0" w:space="0" w:color="auto"/>
      </w:divBdr>
    </w:div>
    <w:div w:id="1776361743">
      <w:bodyDiv w:val="1"/>
      <w:marLeft w:val="0"/>
      <w:marRight w:val="0"/>
      <w:marTop w:val="0"/>
      <w:marBottom w:val="0"/>
      <w:divBdr>
        <w:top w:val="none" w:sz="0" w:space="0" w:color="auto"/>
        <w:left w:val="none" w:sz="0" w:space="0" w:color="auto"/>
        <w:bottom w:val="none" w:sz="0" w:space="0" w:color="auto"/>
        <w:right w:val="none" w:sz="0" w:space="0" w:color="auto"/>
      </w:divBdr>
    </w:div>
    <w:div w:id="1796292549">
      <w:bodyDiv w:val="1"/>
      <w:marLeft w:val="0"/>
      <w:marRight w:val="0"/>
      <w:marTop w:val="0"/>
      <w:marBottom w:val="0"/>
      <w:divBdr>
        <w:top w:val="none" w:sz="0" w:space="0" w:color="auto"/>
        <w:left w:val="none" w:sz="0" w:space="0" w:color="auto"/>
        <w:bottom w:val="none" w:sz="0" w:space="0" w:color="auto"/>
        <w:right w:val="none" w:sz="0" w:space="0" w:color="auto"/>
      </w:divBdr>
    </w:div>
    <w:div w:id="1803770559">
      <w:bodyDiv w:val="1"/>
      <w:marLeft w:val="0"/>
      <w:marRight w:val="0"/>
      <w:marTop w:val="0"/>
      <w:marBottom w:val="0"/>
      <w:divBdr>
        <w:top w:val="none" w:sz="0" w:space="0" w:color="auto"/>
        <w:left w:val="none" w:sz="0" w:space="0" w:color="auto"/>
        <w:bottom w:val="none" w:sz="0" w:space="0" w:color="auto"/>
        <w:right w:val="none" w:sz="0" w:space="0" w:color="auto"/>
      </w:divBdr>
    </w:div>
    <w:div w:id="1806698100">
      <w:bodyDiv w:val="1"/>
      <w:marLeft w:val="0"/>
      <w:marRight w:val="0"/>
      <w:marTop w:val="0"/>
      <w:marBottom w:val="0"/>
      <w:divBdr>
        <w:top w:val="none" w:sz="0" w:space="0" w:color="auto"/>
        <w:left w:val="none" w:sz="0" w:space="0" w:color="auto"/>
        <w:bottom w:val="none" w:sz="0" w:space="0" w:color="auto"/>
        <w:right w:val="none" w:sz="0" w:space="0" w:color="auto"/>
      </w:divBdr>
    </w:div>
    <w:div w:id="1819179405">
      <w:bodyDiv w:val="1"/>
      <w:marLeft w:val="0"/>
      <w:marRight w:val="0"/>
      <w:marTop w:val="0"/>
      <w:marBottom w:val="0"/>
      <w:divBdr>
        <w:top w:val="none" w:sz="0" w:space="0" w:color="auto"/>
        <w:left w:val="none" w:sz="0" w:space="0" w:color="auto"/>
        <w:bottom w:val="none" w:sz="0" w:space="0" w:color="auto"/>
        <w:right w:val="none" w:sz="0" w:space="0" w:color="auto"/>
      </w:divBdr>
    </w:div>
    <w:div w:id="1829588523">
      <w:bodyDiv w:val="1"/>
      <w:marLeft w:val="0"/>
      <w:marRight w:val="0"/>
      <w:marTop w:val="0"/>
      <w:marBottom w:val="0"/>
      <w:divBdr>
        <w:top w:val="none" w:sz="0" w:space="0" w:color="auto"/>
        <w:left w:val="none" w:sz="0" w:space="0" w:color="auto"/>
        <w:bottom w:val="none" w:sz="0" w:space="0" w:color="auto"/>
        <w:right w:val="none" w:sz="0" w:space="0" w:color="auto"/>
      </w:divBdr>
    </w:div>
    <w:div w:id="1832481388">
      <w:bodyDiv w:val="1"/>
      <w:marLeft w:val="0"/>
      <w:marRight w:val="0"/>
      <w:marTop w:val="0"/>
      <w:marBottom w:val="0"/>
      <w:divBdr>
        <w:top w:val="none" w:sz="0" w:space="0" w:color="auto"/>
        <w:left w:val="none" w:sz="0" w:space="0" w:color="auto"/>
        <w:bottom w:val="none" w:sz="0" w:space="0" w:color="auto"/>
        <w:right w:val="none" w:sz="0" w:space="0" w:color="auto"/>
      </w:divBdr>
    </w:div>
    <w:div w:id="1916164803">
      <w:bodyDiv w:val="1"/>
      <w:marLeft w:val="0"/>
      <w:marRight w:val="0"/>
      <w:marTop w:val="0"/>
      <w:marBottom w:val="0"/>
      <w:divBdr>
        <w:top w:val="none" w:sz="0" w:space="0" w:color="auto"/>
        <w:left w:val="none" w:sz="0" w:space="0" w:color="auto"/>
        <w:bottom w:val="none" w:sz="0" w:space="0" w:color="auto"/>
        <w:right w:val="none" w:sz="0" w:space="0" w:color="auto"/>
      </w:divBdr>
    </w:div>
    <w:div w:id="2058619950">
      <w:bodyDiv w:val="1"/>
      <w:marLeft w:val="0"/>
      <w:marRight w:val="0"/>
      <w:marTop w:val="0"/>
      <w:marBottom w:val="0"/>
      <w:divBdr>
        <w:top w:val="none" w:sz="0" w:space="0" w:color="auto"/>
        <w:left w:val="none" w:sz="0" w:space="0" w:color="auto"/>
        <w:bottom w:val="none" w:sz="0" w:space="0" w:color="auto"/>
        <w:right w:val="none" w:sz="0" w:space="0" w:color="auto"/>
      </w:divBdr>
    </w:div>
    <w:div w:id="2079209932">
      <w:bodyDiv w:val="1"/>
      <w:marLeft w:val="0"/>
      <w:marRight w:val="0"/>
      <w:marTop w:val="0"/>
      <w:marBottom w:val="0"/>
      <w:divBdr>
        <w:top w:val="none" w:sz="0" w:space="0" w:color="auto"/>
        <w:left w:val="none" w:sz="0" w:space="0" w:color="auto"/>
        <w:bottom w:val="none" w:sz="0" w:space="0" w:color="auto"/>
        <w:right w:val="none" w:sz="0" w:space="0" w:color="auto"/>
      </w:divBdr>
    </w:div>
    <w:div w:id="2095786509">
      <w:bodyDiv w:val="1"/>
      <w:marLeft w:val="0"/>
      <w:marRight w:val="0"/>
      <w:marTop w:val="0"/>
      <w:marBottom w:val="0"/>
      <w:divBdr>
        <w:top w:val="none" w:sz="0" w:space="0" w:color="auto"/>
        <w:left w:val="none" w:sz="0" w:space="0" w:color="auto"/>
        <w:bottom w:val="none" w:sz="0" w:space="0" w:color="auto"/>
        <w:right w:val="none" w:sz="0" w:space="0" w:color="auto"/>
      </w:divBdr>
      <w:divsChild>
        <w:div w:id="12463187">
          <w:marLeft w:val="0"/>
          <w:marRight w:val="0"/>
          <w:marTop w:val="0"/>
          <w:marBottom w:val="0"/>
          <w:divBdr>
            <w:top w:val="none" w:sz="0" w:space="0" w:color="auto"/>
            <w:left w:val="none" w:sz="0" w:space="0" w:color="auto"/>
            <w:bottom w:val="none" w:sz="0" w:space="0" w:color="auto"/>
            <w:right w:val="none" w:sz="0" w:space="0" w:color="auto"/>
          </w:divBdr>
          <w:divsChild>
            <w:div w:id="143084072">
              <w:marLeft w:val="0"/>
              <w:marRight w:val="0"/>
              <w:marTop w:val="0"/>
              <w:marBottom w:val="0"/>
              <w:divBdr>
                <w:top w:val="none" w:sz="0" w:space="0" w:color="auto"/>
                <w:left w:val="none" w:sz="0" w:space="0" w:color="auto"/>
                <w:bottom w:val="none" w:sz="0" w:space="0" w:color="auto"/>
                <w:right w:val="none" w:sz="0" w:space="0" w:color="auto"/>
              </w:divBdr>
              <w:divsChild>
                <w:div w:id="568006694">
                  <w:marLeft w:val="0"/>
                  <w:marRight w:val="0"/>
                  <w:marTop w:val="0"/>
                  <w:marBottom w:val="0"/>
                  <w:divBdr>
                    <w:top w:val="none" w:sz="0" w:space="0" w:color="auto"/>
                    <w:left w:val="none" w:sz="0" w:space="0" w:color="auto"/>
                    <w:bottom w:val="none" w:sz="0" w:space="0" w:color="auto"/>
                    <w:right w:val="none" w:sz="0" w:space="0" w:color="auto"/>
                  </w:divBdr>
                  <w:divsChild>
                    <w:div w:id="140387325">
                      <w:marLeft w:val="0"/>
                      <w:marRight w:val="0"/>
                      <w:marTop w:val="0"/>
                      <w:marBottom w:val="0"/>
                      <w:divBdr>
                        <w:top w:val="none" w:sz="0" w:space="0" w:color="auto"/>
                        <w:left w:val="none" w:sz="0" w:space="0" w:color="auto"/>
                        <w:bottom w:val="none" w:sz="0" w:space="0" w:color="auto"/>
                        <w:right w:val="none" w:sz="0" w:space="0" w:color="auto"/>
                      </w:divBdr>
                      <w:divsChild>
                        <w:div w:id="2034107784">
                          <w:marLeft w:val="0"/>
                          <w:marRight w:val="0"/>
                          <w:marTop w:val="0"/>
                          <w:marBottom w:val="0"/>
                          <w:divBdr>
                            <w:top w:val="none" w:sz="0" w:space="0" w:color="auto"/>
                            <w:left w:val="none" w:sz="0" w:space="0" w:color="auto"/>
                            <w:bottom w:val="none" w:sz="0" w:space="0" w:color="auto"/>
                            <w:right w:val="none" w:sz="0" w:space="0" w:color="auto"/>
                          </w:divBdr>
                        </w:div>
                        <w:div w:id="933779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hyperlink" Target="http://www.w3schools.com/jquery/sel_all.asp" TargetMode="External"/><Relationship Id="rId26" Type="http://schemas.openxmlformats.org/officeDocument/2006/relationships/hyperlink" Target="http://www.w3schools.com/jquery/sel_even.asp" TargetMode="External"/><Relationship Id="rId39" Type="http://schemas.openxmlformats.org/officeDocument/2006/relationships/hyperlink" Target="http://www.w3schools.com/jquery/sel_parent_descendant.asp" TargetMode="External"/><Relationship Id="rId21" Type="http://schemas.openxmlformats.org/officeDocument/2006/relationships/hyperlink" Target="http://www.w3schools.com/jquery/sel_multiple_classes.asp" TargetMode="External"/><Relationship Id="rId34" Type="http://schemas.openxmlformats.org/officeDocument/2006/relationships/hyperlink" Target="http://www.w3schools.com/jquery/sel_nthoftype.asp" TargetMode="External"/><Relationship Id="rId42" Type="http://schemas.openxmlformats.org/officeDocument/2006/relationships/hyperlink" Target="http://www.w3schools.com/jquery/sel_eq.asp" TargetMode="External"/><Relationship Id="rId47" Type="http://schemas.openxmlformats.org/officeDocument/2006/relationships/hyperlink" Target="http://www.w3schools.com/jquery/sel_animated.asp" TargetMode="External"/><Relationship Id="rId50" Type="http://schemas.openxmlformats.org/officeDocument/2006/relationships/hyperlink" Target="http://www.w3schools.com/jquery/sel_has.asp" TargetMode="External"/><Relationship Id="rId55" Type="http://schemas.openxmlformats.org/officeDocument/2006/relationships/hyperlink" Target="http://www.w3schools.com/jquery/sel_root.asp" TargetMode="External"/><Relationship Id="rId63" Type="http://schemas.openxmlformats.org/officeDocument/2006/relationships/hyperlink" Target="http://www.w3schools.com/jquery/sel_attribute_contains_value.asp" TargetMode="External"/><Relationship Id="rId68" Type="http://schemas.openxmlformats.org/officeDocument/2006/relationships/hyperlink" Target="http://www.w3schools.com/jquery/sel_input_radio.asp" TargetMode="External"/><Relationship Id="rId76" Type="http://schemas.openxmlformats.org/officeDocument/2006/relationships/hyperlink" Target="http://www.w3schools.com/jquery/sel_input_disabled.asp" TargetMode="External"/><Relationship Id="rId7" Type="http://schemas.openxmlformats.org/officeDocument/2006/relationships/settings" Target="settings.xml"/><Relationship Id="rId71" Type="http://schemas.openxmlformats.org/officeDocument/2006/relationships/hyperlink" Target="http://www.w3schools.com/jquery/sel_input_reset.asp" TargetMode="External"/><Relationship Id="rId2" Type="http://schemas.openxmlformats.org/officeDocument/2006/relationships/customXml" Target="../customXml/item2.xml"/><Relationship Id="rId16" Type="http://schemas.openxmlformats.org/officeDocument/2006/relationships/image" Target="media/image2.png"/><Relationship Id="rId29" Type="http://schemas.openxmlformats.org/officeDocument/2006/relationships/hyperlink" Target="http://www.w3schools.com/jquery/sel_firstoftype.asp" TargetMode="External"/><Relationship Id="rId11" Type="http://schemas.openxmlformats.org/officeDocument/2006/relationships/hyperlink" Target="mailto:FileName%3D@data@process/Crown/Dashboard.xlsx;WorksheetName%3DMake%20A%20Grant" TargetMode="External"/><Relationship Id="rId24" Type="http://schemas.openxmlformats.org/officeDocument/2006/relationships/hyperlink" Target="http://www.w3schools.com/jquery/sel_first.asp" TargetMode="External"/><Relationship Id="rId32" Type="http://schemas.openxmlformats.org/officeDocument/2006/relationships/hyperlink" Target="http://www.w3schools.com/jquery/sel_nthchild.asp" TargetMode="External"/><Relationship Id="rId37" Type="http://schemas.openxmlformats.org/officeDocument/2006/relationships/hyperlink" Target="http://www.w3schools.com/jquery/sel_onlyoftype.asp" TargetMode="External"/><Relationship Id="rId40" Type="http://schemas.openxmlformats.org/officeDocument/2006/relationships/hyperlink" Target="http://www.w3schools.com/jquery/sel_previous_next.asp" TargetMode="External"/><Relationship Id="rId45" Type="http://schemas.openxmlformats.org/officeDocument/2006/relationships/hyperlink" Target="http://www.w3schools.com/jquery/sel_not.asp" TargetMode="External"/><Relationship Id="rId53" Type="http://schemas.openxmlformats.org/officeDocument/2006/relationships/hyperlink" Target="http://www.w3schools.com/jquery/sel_hidden.asp" TargetMode="External"/><Relationship Id="rId58" Type="http://schemas.openxmlformats.org/officeDocument/2006/relationships/hyperlink" Target="http://www.w3schools.com/jquery/sel_attribute_equal_value.asp" TargetMode="External"/><Relationship Id="rId66" Type="http://schemas.openxmlformats.org/officeDocument/2006/relationships/hyperlink" Target="http://www.w3schools.com/jquery/sel_input_text.asp" TargetMode="External"/><Relationship Id="rId74" Type="http://schemas.openxmlformats.org/officeDocument/2006/relationships/hyperlink" Target="http://www.w3schools.com/jquery/sel_input_file.asp" TargetMode="External"/><Relationship Id="rId79" Type="http://schemas.openxmlformats.org/officeDocument/2006/relationships/header" Target="header1.xml"/><Relationship Id="rId5" Type="http://schemas.openxmlformats.org/officeDocument/2006/relationships/numbering" Target="numbering.xml"/><Relationship Id="rId61" Type="http://schemas.openxmlformats.org/officeDocument/2006/relationships/hyperlink" Target="http://www.w3schools.com/jquery/sel_attribute_prefix_value.asp" TargetMode="External"/><Relationship Id="rId82"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www.w3schools.com/jquery/sel_id.asp" TargetMode="External"/><Relationship Id="rId31" Type="http://schemas.openxmlformats.org/officeDocument/2006/relationships/hyperlink" Target="http://www.w3schools.com/jquery/sel_lastoftype.asp" TargetMode="External"/><Relationship Id="rId44" Type="http://schemas.openxmlformats.org/officeDocument/2006/relationships/hyperlink" Target="http://www.w3schools.com/jquery/sel_lt.asp" TargetMode="External"/><Relationship Id="rId52" Type="http://schemas.openxmlformats.org/officeDocument/2006/relationships/hyperlink" Target="http://www.w3schools.com/jquery/sel_parent.asp" TargetMode="External"/><Relationship Id="rId60" Type="http://schemas.openxmlformats.org/officeDocument/2006/relationships/hyperlink" Target="http://www.w3schools.com/jquery/sel_attribute_end_value.asp" TargetMode="External"/><Relationship Id="rId65" Type="http://schemas.openxmlformats.org/officeDocument/2006/relationships/hyperlink" Target="http://www.w3schools.com/jquery/sel_input.asp" TargetMode="External"/><Relationship Id="rId73" Type="http://schemas.openxmlformats.org/officeDocument/2006/relationships/hyperlink" Target="http://www.w3schools.com/jquery/sel_input_image.asp" TargetMode="External"/><Relationship Id="rId78" Type="http://schemas.openxmlformats.org/officeDocument/2006/relationships/hyperlink" Target="http://www.w3schools.com/jquery/sel_input_checked.asp" TargetMode="External"/><Relationship Id="rId8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maven.apache.org/download.cgi" TargetMode="External"/><Relationship Id="rId22" Type="http://schemas.openxmlformats.org/officeDocument/2006/relationships/hyperlink" Target="http://www.w3schools.com/jquery/sel_element.asp" TargetMode="External"/><Relationship Id="rId27" Type="http://schemas.openxmlformats.org/officeDocument/2006/relationships/hyperlink" Target="http://www.w3schools.com/jquery/sel_odd.asp" TargetMode="External"/><Relationship Id="rId30" Type="http://schemas.openxmlformats.org/officeDocument/2006/relationships/hyperlink" Target="http://www.w3schools.com/jquery/sel_lastchild.asp" TargetMode="External"/><Relationship Id="rId35" Type="http://schemas.openxmlformats.org/officeDocument/2006/relationships/hyperlink" Target="http://www.w3schools.com/jquery/sel_nthlastoftype.asp" TargetMode="External"/><Relationship Id="rId43" Type="http://schemas.openxmlformats.org/officeDocument/2006/relationships/hyperlink" Target="http://www.w3schools.com/jquery/sel_gt.asp" TargetMode="External"/><Relationship Id="rId48" Type="http://schemas.openxmlformats.org/officeDocument/2006/relationships/hyperlink" Target="http://www.w3schools.com/jquery/sel_focus.asp" TargetMode="External"/><Relationship Id="rId56" Type="http://schemas.openxmlformats.org/officeDocument/2006/relationships/hyperlink" Target="http://www.w3schools.com/jquery/sel_lang.asp" TargetMode="External"/><Relationship Id="rId64" Type="http://schemas.openxmlformats.org/officeDocument/2006/relationships/hyperlink" Target="http://www.w3schools.com/jquery/sel_attribute_contains_string_value.asp" TargetMode="External"/><Relationship Id="rId69" Type="http://schemas.openxmlformats.org/officeDocument/2006/relationships/hyperlink" Target="http://www.w3schools.com/jquery/sel_input_checkbox.asp" TargetMode="External"/><Relationship Id="rId77" Type="http://schemas.openxmlformats.org/officeDocument/2006/relationships/hyperlink" Target="http://www.w3schools.com/jquery/sel_input_selected.asp" TargetMode="External"/><Relationship Id="rId8" Type="http://schemas.openxmlformats.org/officeDocument/2006/relationships/webSettings" Target="webSettings.xml"/><Relationship Id="rId51" Type="http://schemas.openxmlformats.org/officeDocument/2006/relationships/hyperlink" Target="http://www.w3schools.com/jquery/sel_empty.asp" TargetMode="External"/><Relationship Id="rId72" Type="http://schemas.openxmlformats.org/officeDocument/2006/relationships/hyperlink" Target="http://www.w3schools.com/jquery/sel_input_button.asp" TargetMode="External"/><Relationship Id="rId80" Type="http://schemas.openxmlformats.org/officeDocument/2006/relationships/footer" Target="footer1.xml"/><Relationship Id="rId3" Type="http://schemas.openxmlformats.org/officeDocument/2006/relationships/customXml" Target="../customXml/item3.xml"/><Relationship Id="rId12" Type="http://schemas.openxmlformats.org/officeDocument/2006/relationships/hyperlink" Target="http://extentreports.relevantcodes.com/" TargetMode="External"/><Relationship Id="rId17" Type="http://schemas.openxmlformats.org/officeDocument/2006/relationships/image" Target="media/image3.png"/><Relationship Id="rId25" Type="http://schemas.openxmlformats.org/officeDocument/2006/relationships/hyperlink" Target="http://www.w3schools.com/jquery/sel_last.asp" TargetMode="External"/><Relationship Id="rId33" Type="http://schemas.openxmlformats.org/officeDocument/2006/relationships/hyperlink" Target="http://www.w3schools.com/jquery/sel_nthlastchild.asp" TargetMode="External"/><Relationship Id="rId38" Type="http://schemas.openxmlformats.org/officeDocument/2006/relationships/hyperlink" Target="http://www.w3schools.com/jquery/sel_parent_child.asp" TargetMode="External"/><Relationship Id="rId46" Type="http://schemas.openxmlformats.org/officeDocument/2006/relationships/hyperlink" Target="http://www.w3schools.com/jquery/sel_header.asp" TargetMode="External"/><Relationship Id="rId59" Type="http://schemas.openxmlformats.org/officeDocument/2006/relationships/hyperlink" Target="http://www.w3schools.com/jquery/sel_attribute_notequal_value.asp" TargetMode="External"/><Relationship Id="rId67" Type="http://schemas.openxmlformats.org/officeDocument/2006/relationships/hyperlink" Target="http://www.w3schools.com/jquery/sel_input_password.asp" TargetMode="External"/><Relationship Id="rId20" Type="http://schemas.openxmlformats.org/officeDocument/2006/relationships/hyperlink" Target="http://www.w3schools.com/jquery/sel_class.asp" TargetMode="External"/><Relationship Id="rId41" Type="http://schemas.openxmlformats.org/officeDocument/2006/relationships/hyperlink" Target="http://www.w3schools.com/jquery/sel_previous_siblings.asp" TargetMode="External"/><Relationship Id="rId54" Type="http://schemas.openxmlformats.org/officeDocument/2006/relationships/hyperlink" Target="http://www.w3schools.com/jquery/sel_visible.asp" TargetMode="External"/><Relationship Id="rId62" Type="http://schemas.openxmlformats.org/officeDocument/2006/relationships/hyperlink" Target="http://www.w3schools.com/jquery/sel_attribute_beginning_value.asp" TargetMode="External"/><Relationship Id="rId70" Type="http://schemas.openxmlformats.org/officeDocument/2006/relationships/hyperlink" Target="http://www.w3schools.com/jquery/sel_input_submit.asp" TargetMode="External"/><Relationship Id="rId75" Type="http://schemas.openxmlformats.org/officeDocument/2006/relationships/hyperlink" Target="http://www.w3schools.com/jquery/sel_input_enabled.asp"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www.jetbrains.com/idea/download/" TargetMode="External"/><Relationship Id="rId23" Type="http://schemas.openxmlformats.org/officeDocument/2006/relationships/hyperlink" Target="http://www.w3schools.com/jquery/sel_multiple_sel.asp" TargetMode="External"/><Relationship Id="rId28" Type="http://schemas.openxmlformats.org/officeDocument/2006/relationships/hyperlink" Target="http://www.w3schools.com/jquery/sel_firstchild.asp" TargetMode="External"/><Relationship Id="rId36" Type="http://schemas.openxmlformats.org/officeDocument/2006/relationships/hyperlink" Target="http://www.w3schools.com/jquery/sel_onlychild.asp" TargetMode="External"/><Relationship Id="rId49" Type="http://schemas.openxmlformats.org/officeDocument/2006/relationships/hyperlink" Target="http://www.w3schools.com/jquery/sel_contains.asp" TargetMode="External"/><Relationship Id="rId57" Type="http://schemas.openxmlformats.org/officeDocument/2006/relationships/hyperlink" Target="http://www.w3schools.com/jquery/sel_attribute.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B0FFE5F277F4D40852DF82D2E57A2D5" ma:contentTypeVersion="0" ma:contentTypeDescription="Create a new document." ma:contentTypeScope="" ma:versionID="34c8f4165f9b6565b1b649073d7f0bb5">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AADC1E-58FC-4A0A-9B2A-34B1F89AB487}">
  <ds:schemaRefs>
    <ds:schemaRef ds:uri="http://schemas.microsoft.com/sharepoint/v3/contenttype/forms"/>
  </ds:schemaRefs>
</ds:datastoreItem>
</file>

<file path=customXml/itemProps2.xml><?xml version="1.0" encoding="utf-8"?>
<ds:datastoreItem xmlns:ds="http://schemas.openxmlformats.org/officeDocument/2006/customXml" ds:itemID="{95FBE0DE-7845-4FA1-AF62-9E1F482CBC9B}">
  <ds:schemaRefs>
    <ds:schemaRef ds:uri="http://schemas.microsoft.com/office/2006/metadata/properties"/>
  </ds:schemaRefs>
</ds:datastoreItem>
</file>

<file path=customXml/itemProps3.xml><?xml version="1.0" encoding="utf-8"?>
<ds:datastoreItem xmlns:ds="http://schemas.openxmlformats.org/officeDocument/2006/customXml" ds:itemID="{B5C5A126-8B09-48DC-98C8-215F1A22C16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7B7EA2A7-A60A-4BE2-917D-02E8923FC3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80</Pages>
  <Words>21643</Words>
  <Characters>123366</Characters>
  <Application>Microsoft Office Word</Application>
  <DocSecurity>0</DocSecurity>
  <Lines>1028</Lines>
  <Paragraphs>289</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144720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Bey</dc:creator>
  <cp:lastModifiedBy>Bey Melamed</cp:lastModifiedBy>
  <cp:revision>14</cp:revision>
  <cp:lastPrinted>2013-02-20T23:13:00Z</cp:lastPrinted>
  <dcterms:created xsi:type="dcterms:W3CDTF">2016-06-28T12:19:00Z</dcterms:created>
  <dcterms:modified xsi:type="dcterms:W3CDTF">2016-09-19T05:02:00Z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0x0101007B0FFE5F277F4D40852DF82D2E57A2D5</vt:lpwstr>
  </property>
</Properties>
</file>