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F159" w14:textId="0B2E54F1" w:rsidR="00553FF4" w:rsidRDefault="00B66B94">
      <w:r>
        <w:t>Tools content</w:t>
      </w:r>
    </w:p>
    <w:p w14:paraId="5539B41B" w14:textId="77777777" w:rsidR="00320A8E" w:rsidRPr="00B854C5" w:rsidRDefault="00320A8E">
      <w:pPr>
        <w:rPr>
          <w:rFonts w:cstheme="minorHAnsi"/>
          <w:sz w:val="20"/>
          <w:szCs w:val="20"/>
        </w:rPr>
      </w:pPr>
    </w:p>
    <w:p w14:paraId="1231E4BC" w14:textId="77777777" w:rsidR="00320A8E" w:rsidRPr="00B854C5" w:rsidRDefault="00320A8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320A8E" w:rsidRPr="00B854C5" w14:paraId="46BFAC08" w14:textId="77777777" w:rsidTr="00231B4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F20C203" w14:textId="77777777" w:rsidR="00320A8E" w:rsidRPr="0027309C" w:rsidRDefault="00320A8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27309C">
              <w:rPr>
                <w:rFonts w:cstheme="minorHAnsi"/>
                <w:b/>
                <w:sz w:val="20"/>
                <w:szCs w:val="20"/>
              </w:rPr>
              <w:t>Tools Page TD</w:t>
            </w:r>
          </w:p>
        </w:tc>
      </w:tr>
      <w:tr w:rsidR="00827706" w:rsidRPr="00B854C5" w14:paraId="03D21BAA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0E46295D" w14:textId="19457185" w:rsidR="00827706" w:rsidRPr="00B854C5" w:rsidRDefault="00827706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Header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4AD9FA4" w14:textId="1187C3E9" w:rsidR="00827706" w:rsidRPr="00B854C5" w:rsidRDefault="00000198" w:rsidP="00CC5D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Transaction Diligence (TD)</w:t>
            </w:r>
            <w:r w:rsidR="0042772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27706" w:rsidRPr="00B854C5" w14:paraId="7F94F720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79B9FD85" w14:textId="2BE564C3" w:rsidR="00827706" w:rsidRPr="00B854C5" w:rsidRDefault="00827706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Message</w:t>
            </w:r>
            <w:r w:rsidR="004D71F9">
              <w:rPr>
                <w:rFonts w:cstheme="minorHAnsi"/>
                <w:sz w:val="20"/>
                <w:szCs w:val="20"/>
              </w:rPr>
              <w:t xml:space="preserve"> (for all SSL’s)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6F3FD9D7" w14:textId="5705773A" w:rsidR="00FD670A" w:rsidRPr="00FD670A" w:rsidRDefault="00FD670A" w:rsidP="00FD670A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Explore th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is</w:t>
            </w: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site for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automation and innovation tools</w:t>
            </w:r>
            <w:r w:rsidR="00F92E29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, user guides, use cases and </w:t>
            </w:r>
            <w:r w:rsidR="004D71F9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champions</w:t>
            </w: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65695" w:rsidRPr="00B854C5" w14:paraId="7401AC7A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355EE619" w14:textId="6619481D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Innovation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14AE0BA6" w14:textId="72F079B1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Mark Evans, Partner / Principal TS-Transaction Diligence</w:t>
            </w:r>
          </w:p>
        </w:tc>
      </w:tr>
      <w:tr w:rsidR="00E65695" w:rsidRPr="00B854C5" w14:paraId="78AD371D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427B7FC9" w14:textId="0E79707E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16E20A2E" w14:textId="63DD488B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9" w:anchor="InplviewHashb86e548d-a841-420c-9c32-29a7fa64da38" w:history="1"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s&amp;FolderCTID=0x01200032AE04DCBBBE5449A037358FD9A322D4&amp;View=%7BB86E548D%2DA841%2D420C%2D9C32%2D29A7FA64DA38%7D#InplviewHashb86e548d-a841-420c-9c32-29a7fa64da38</w:t>
              </w:r>
            </w:hyperlink>
            <w:r w:rsidRPr="00B854C5">
              <w:rPr>
                <w:rFonts w:cstheme="minorHAnsi"/>
                <w:sz w:val="20"/>
                <w:szCs w:val="20"/>
              </w:rPr>
              <w:t xml:space="preserve">= </w:t>
            </w:r>
          </w:p>
        </w:tc>
      </w:tr>
      <w:tr w:rsidR="00E65695" w:rsidRPr="00B854C5" w14:paraId="65D4B9F2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59BC39FA" w14:textId="465885C2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Analytics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2509036A" w14:textId="3E8B303A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Nicholas Metzgen, Senior Manager TS-Transaction Diligence </w:t>
            </w:r>
            <w:hyperlink r:id="rId10" w:history="1"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Nicholas.Metzgen@uk.ey.com</w:t>
              </w:r>
            </w:hyperlink>
            <w:r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58649842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092379F0" w14:textId="53593979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10999F8" w14:textId="1B3ABCD4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11" w:anchor="InplviewHashb86e548d-a841-420c-9c32-29a7fa64da38" w:history="1"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s&amp;FolderCTID=0x01200032AE04DCBBBE5449A037358FD9A322D4&amp;View=%7BB86E548D%2DA841%2D420C%2D9C32%2D29A7FA64DA38%7D#InplviewHashb86e548d-a841-420c-9c32-29a7fa64da38</w:t>
              </w:r>
            </w:hyperlink>
            <w:r w:rsidRPr="00B854C5">
              <w:rPr>
                <w:rFonts w:cstheme="minorHAnsi"/>
                <w:sz w:val="20"/>
                <w:szCs w:val="20"/>
              </w:rPr>
              <w:t xml:space="preserve">= </w:t>
            </w:r>
          </w:p>
        </w:tc>
      </w:tr>
      <w:tr w:rsidR="00E65695" w:rsidRPr="00B854C5" w14:paraId="097B9576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42377890" w14:textId="4C94F258" w:rsidR="00E65695" w:rsidRPr="008C4DE6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8C4DE6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6518F4FE" w14:textId="77480B4C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Accelerate</w:t>
            </w:r>
          </w:p>
        </w:tc>
      </w:tr>
      <w:tr w:rsidR="00E65695" w:rsidRPr="00B854C5" w14:paraId="1E2C9B33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B6B9" w14:textId="7DC12276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B95BEA" w14:textId="7920EE3A" w:rsidR="00E6569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C4F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Build automated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  <w:r w:rsidRPr="000C4F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atabooks</w:t>
            </w:r>
            <w:proofErr w:type="spellEnd"/>
            <w:r w:rsidRPr="000C4F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and draft reports to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create your client</w:t>
            </w:r>
            <w:r w:rsidRPr="000C4F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questionnaire </w:t>
            </w:r>
          </w:p>
          <w:p w14:paraId="5EE91E85" w14:textId="19E56D74" w:rsidR="00E6569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Produce </w:t>
            </w:r>
            <w:r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graphics, tables and natural language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analysis</w:t>
            </w:r>
            <w:r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in seconds</w:t>
            </w:r>
          </w:p>
          <w:p w14:paraId="590F8F85" w14:textId="77777777" w:rsidR="00E65695" w:rsidRPr="00E255F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7200640" w14:textId="01DE4C2F" w:rsidR="00E65695" w:rsidRPr="00204D8D" w:rsidRDefault="00E65695" w:rsidP="00E65695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</w:pP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Improved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>, macro-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enabled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Databook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reduces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preparation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time by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performing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initial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analysis and populating your report</w:t>
            </w:r>
          </w:p>
          <w:p w14:paraId="3FBD012E" w14:textId="60317F34" w:rsidR="00E65695" w:rsidRPr="00E56E1C" w:rsidRDefault="00E65695" w:rsidP="00E6569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theme="minorHAnsi"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sz w:val="20"/>
                <w:szCs w:val="20"/>
                <w:lang w:val="fr-FR"/>
              </w:rPr>
              <w:t>I</w:t>
            </w:r>
            <w:r w:rsidRPr="00E255F5">
              <w:rPr>
                <w:rFonts w:eastAsia="Times New Roman" w:cstheme="minorHAnsi"/>
                <w:sz w:val="20"/>
                <w:szCs w:val="20"/>
                <w:lang w:val="fr-FR"/>
              </w:rPr>
              <w:t>mproved calculations</w:t>
            </w:r>
            <w:r>
              <w:rPr>
                <w:rFonts w:eastAsia="Times New Roman" w:cstheme="minorHAnsi"/>
                <w:sz w:val="20"/>
                <w:szCs w:val="20"/>
                <w:lang w:val="fr-FR"/>
              </w:rPr>
              <w:t>,</w:t>
            </w:r>
            <w:r w:rsidRPr="00E255F5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(CAGR, variances and KPIs)</w:t>
            </w:r>
            <w:r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r w:rsidRPr="00E56E1C">
              <w:rPr>
                <w:rFonts w:eastAsia="Times New Roman" w:cstheme="minorHAnsi"/>
                <w:sz w:val="20"/>
                <w:szCs w:val="20"/>
                <w:lang w:val="fr-FR"/>
              </w:rPr>
              <w:t>Actual vs</w:t>
            </w:r>
            <w:r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r w:rsidRPr="00E56E1C">
              <w:rPr>
                <w:rFonts w:eastAsia="Times New Roman" w:cstheme="minorHAnsi"/>
                <w:sz w:val="20"/>
                <w:szCs w:val="20"/>
                <w:lang w:val="fr-FR"/>
              </w:rPr>
              <w:t>Budget</w:t>
            </w:r>
            <w:r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and </w:t>
            </w:r>
            <w:r w:rsidRPr="00E56E1C">
              <w:rPr>
                <w:rFonts w:eastAsia="Times New Roman" w:cstheme="minorHAnsi"/>
                <w:sz w:val="20"/>
                <w:szCs w:val="20"/>
                <w:lang w:val="fr-FR"/>
              </w:rPr>
              <w:t>Functional Balance Sheet</w:t>
            </w:r>
          </w:p>
          <w:p w14:paraId="3ACDBA64" w14:textId="72166FAA" w:rsidR="00E65695" w:rsidRPr="009263BD" w:rsidRDefault="00E65695" w:rsidP="00E6569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theme="minorHAnsi"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sz w:val="20"/>
                <w:szCs w:val="20"/>
                <w:lang w:val="fr-FR"/>
              </w:rPr>
              <w:t>M</w:t>
            </w:r>
            <w:r w:rsidRPr="00E255F5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ultiple new </w:t>
            </w:r>
            <w:proofErr w:type="spellStart"/>
            <w:r w:rsidRPr="00E255F5">
              <w:rPr>
                <w:rFonts w:eastAsia="Times New Roman" w:cstheme="minorHAnsi"/>
                <w:sz w:val="20"/>
                <w:szCs w:val="20"/>
                <w:lang w:val="fr-FR"/>
              </w:rPr>
              <w:t>tabs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fr-FR"/>
              </w:rPr>
              <w:t>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fr-FR"/>
              </w:rPr>
              <w:t>including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fr-FR"/>
              </w:rPr>
              <w:t xml:space="preserve"> ; </w:t>
            </w:r>
            <w:r w:rsidRPr="009263BD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net </w:t>
            </w:r>
            <w:proofErr w:type="spellStart"/>
            <w:r w:rsidRPr="009263BD">
              <w:rPr>
                <w:rFonts w:eastAsia="Times New Roman" w:cstheme="minorHAnsi"/>
                <w:sz w:val="20"/>
                <w:szCs w:val="20"/>
                <w:lang w:val="fr-FR"/>
              </w:rPr>
              <w:t>debt</w:t>
            </w:r>
            <w:proofErr w:type="spellEnd"/>
            <w:r w:rsidRPr="009263BD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9263BD">
              <w:rPr>
                <w:rFonts w:eastAsia="Times New Roman" w:cstheme="minorHAnsi"/>
                <w:sz w:val="20"/>
                <w:szCs w:val="20"/>
                <w:lang w:val="fr-FR"/>
              </w:rPr>
              <w:t>trade</w:t>
            </w:r>
            <w:proofErr w:type="spellEnd"/>
            <w:r w:rsidRPr="009263BD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263BD">
              <w:rPr>
                <w:rFonts w:eastAsia="Times New Roman" w:cstheme="minorHAnsi"/>
                <w:sz w:val="20"/>
                <w:szCs w:val="20"/>
                <w:lang w:val="fr-FR"/>
              </w:rPr>
              <w:t>debtor</w:t>
            </w:r>
            <w:proofErr w:type="spellEnd"/>
            <w:r w:rsidRPr="009263BD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and trade creditor tabs</w:t>
            </w:r>
          </w:p>
          <w:p w14:paraId="19D2A098" w14:textId="77777777" w:rsidR="00E65695" w:rsidRPr="002C7CFD" w:rsidRDefault="00E65695" w:rsidP="00E65695">
            <w:pPr>
              <w:pStyle w:val="ListParagraph"/>
              <w:numPr>
                <w:ilvl w:val="0"/>
                <w:numId w:val="8"/>
              </w:numPr>
              <w:spacing w:line="254" w:lineRule="auto"/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</w:pPr>
            <w:r w:rsidRPr="002C7CF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New pages added including; </w:t>
            </w:r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 xml:space="preserve">Trade debtors, Trade creditors, Net debt, Actual vs Budget, Multiple Balance Sheets &amp; PLs. </w:t>
            </w:r>
            <w:r w:rsidRPr="002C7CF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>Improvements on existing pages</w:t>
            </w:r>
          </w:p>
          <w:p w14:paraId="36A765C0" w14:textId="439AA7BD" w:rsidR="00E65695" w:rsidRDefault="00E65695" w:rsidP="00E6569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>Automatic</w:t>
            </w:r>
            <w:proofErr w:type="spellEnd"/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>graphics</w:t>
            </w:r>
            <w:proofErr w:type="spellEnd"/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>creation</w:t>
            </w:r>
            <w:proofErr w:type="spellEnd"/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 xml:space="preserve"> in Excel</w:t>
            </w:r>
          </w:p>
          <w:p w14:paraId="723245B3" w14:textId="104A9159" w:rsidR="00E65695" w:rsidRPr="009E6183" w:rsidRDefault="00E65695" w:rsidP="00E6569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</w:pPr>
            <w:r w:rsidRPr="009E6183">
              <w:rPr>
                <w:rFonts w:cstheme="minorHAnsi"/>
                <w:color w:val="000000" w:themeColor="text1"/>
                <w:sz w:val="20"/>
                <w:szCs w:val="20"/>
              </w:rPr>
              <w:t>NLG powered narrative form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 a</w:t>
            </w:r>
            <w:r w:rsidRPr="009E6183">
              <w:rPr>
                <w:rFonts w:cstheme="minorHAnsi"/>
                <w:color w:val="000000" w:themeColor="text1"/>
                <w:sz w:val="20"/>
                <w:szCs w:val="20"/>
              </w:rPr>
              <w:t xml:space="preserve"> preliminary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client </w:t>
            </w:r>
            <w:r w:rsidRPr="009E6183">
              <w:rPr>
                <w:rFonts w:cstheme="minorHAnsi"/>
                <w:color w:val="000000" w:themeColor="text1"/>
                <w:sz w:val="20"/>
                <w:szCs w:val="20"/>
              </w:rPr>
              <w:t>questionnaire</w:t>
            </w:r>
          </w:p>
          <w:p w14:paraId="1F21E3F1" w14:textId="77777777" w:rsidR="00E65695" w:rsidRPr="002C7CFD" w:rsidRDefault="00E65695" w:rsidP="00E65695">
            <w:pPr>
              <w:pStyle w:val="ListParagraph"/>
              <w:contextualSpacing w:val="0"/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</w:pPr>
          </w:p>
          <w:p w14:paraId="140BA7AF" w14:textId="735D5740" w:rsidR="00E65695" w:rsidRPr="00E255F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65695" w:rsidRPr="00B854C5" w14:paraId="645A7E1B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B34" w14:textId="7EDD26E6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E13FD4" w14:textId="60B88B53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https://nlg.ey.com/</w:t>
              </w:r>
            </w:hyperlink>
            <w:r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0B5E0838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7189" w14:textId="77777777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F76EB0" w14:textId="3B0FD047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467AEA">
              <w:rPr>
                <w:rFonts w:cstheme="minorHAnsi"/>
                <w:sz w:val="20"/>
                <w:szCs w:val="20"/>
              </w:rPr>
              <w:t>https://nlg.ey.com/feature</w:t>
            </w:r>
          </w:p>
        </w:tc>
      </w:tr>
      <w:tr w:rsidR="00E65695" w:rsidRPr="00B854C5" w14:paraId="0BF7376E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FB40" w14:textId="275BDABC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</w:t>
            </w:r>
            <w:r w:rsidRPr="00B854C5">
              <w:rPr>
                <w:rFonts w:cstheme="minorHAnsi"/>
                <w:sz w:val="20"/>
                <w:szCs w:val="20"/>
              </w:rPr>
              <w:t xml:space="preserve"> (Video)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660DCE" w14:textId="3E920A4F" w:rsidR="00E65695" w:rsidRDefault="00E65695" w:rsidP="00E65695">
            <w:pPr>
              <w:rPr>
                <w:rStyle w:val="Hyperlink"/>
                <w:rFonts w:cstheme="minorHAnsi"/>
                <w:sz w:val="20"/>
                <w:szCs w:val="20"/>
              </w:rPr>
            </w:pPr>
            <w:hyperlink r:id="rId13" w:history="1">
              <w:r w:rsidRPr="00937E50">
                <w:rPr>
                  <w:rStyle w:val="Hyperlink"/>
                  <w:rFonts w:cstheme="minorHAnsi"/>
                  <w:sz w:val="20"/>
                  <w:szCs w:val="20"/>
                </w:rPr>
                <w:t>https://nlg.ey.com/video</w:t>
              </w:r>
            </w:hyperlink>
          </w:p>
          <w:p w14:paraId="634C94D9" w14:textId="29753459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4E78D7FE" w14:textId="77777777" w:rsidTr="00231B41"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</w:tcPr>
          <w:p w14:paraId="33396FF6" w14:textId="021A6466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</w:t>
            </w:r>
            <w:r w:rsidR="00ED6BA9">
              <w:rPr>
                <w:rFonts w:cstheme="minorHAnsi"/>
                <w:sz w:val="20"/>
                <w:szCs w:val="20"/>
              </w:rPr>
              <w:t xml:space="preserve">uick reference guide </w:t>
            </w:r>
            <w:r w:rsidR="00AB5451">
              <w:rPr>
                <w:rFonts w:cstheme="minorHAnsi"/>
                <w:sz w:val="20"/>
                <w:szCs w:val="20"/>
              </w:rPr>
              <w:t>(Q</w:t>
            </w:r>
            <w:r>
              <w:rPr>
                <w:rFonts w:cstheme="minorHAnsi"/>
                <w:sz w:val="20"/>
                <w:szCs w:val="20"/>
              </w:rPr>
              <w:t>RG</w:t>
            </w:r>
            <w:r w:rsidR="00AB5451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</w:tcBorders>
          </w:tcPr>
          <w:p w14:paraId="1A1A7F53" w14:textId="19D3613B" w:rsidR="00E65695" w:rsidRDefault="00E65695" w:rsidP="00E65695">
            <w:pPr>
              <w:rPr>
                <w:rStyle w:val="Hyperlink"/>
                <w:rFonts w:cstheme="minorHAnsi"/>
                <w:sz w:val="20"/>
                <w:szCs w:val="20"/>
              </w:rPr>
            </w:pPr>
            <w:hyperlink r:id="rId14" w:history="1">
              <w:r w:rsidRPr="00937E50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https://sites.ey.com/sites/ukitasinnovation/Logs/NLGDataBook/AccelerateQuickGuide.pdf</w:t>
              </w:r>
            </w:hyperlink>
          </w:p>
          <w:p w14:paraId="3D8911B3" w14:textId="19F9AACF" w:rsidR="00E65695" w:rsidRDefault="00E65695" w:rsidP="00E65695">
            <w:pPr>
              <w:rPr>
                <w:rStyle w:val="Hyperlink"/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0DF42AB2" w14:textId="77777777" w:rsidTr="00231B41">
        <w:tc>
          <w:tcPr>
            <w:tcW w:w="1696" w:type="dxa"/>
          </w:tcPr>
          <w:p w14:paraId="2599A74A" w14:textId="28DADE4F" w:rsidR="00E65695" w:rsidRPr="007E2F0F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Superusers</w:t>
            </w:r>
          </w:p>
        </w:tc>
        <w:tc>
          <w:tcPr>
            <w:tcW w:w="7320" w:type="dxa"/>
          </w:tcPr>
          <w:p w14:paraId="12B391FC" w14:textId="7B5833E1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*see below</w:t>
            </w:r>
          </w:p>
        </w:tc>
      </w:tr>
      <w:tr w:rsidR="00E65695" w:rsidRPr="00B854C5" w14:paraId="63F115D3" w14:textId="77777777" w:rsidTr="00231B41">
        <w:tc>
          <w:tcPr>
            <w:tcW w:w="1696" w:type="dxa"/>
          </w:tcPr>
          <w:p w14:paraId="4B93DA55" w14:textId="793F3F17" w:rsidR="00E65695" w:rsidRPr="008C4DE6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8C4DE6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022BC354" w14:textId="4E628F8E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EYngage</w:t>
            </w:r>
          </w:p>
        </w:tc>
      </w:tr>
      <w:tr w:rsidR="00E65695" w:rsidRPr="00B854C5" w14:paraId="4FFD4866" w14:textId="77777777" w:rsidTr="00231B41">
        <w:tc>
          <w:tcPr>
            <w:tcW w:w="1696" w:type="dxa"/>
          </w:tcPr>
          <w:p w14:paraId="1266B082" w14:textId="12381816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4416B042" w14:textId="4BCFFB3D" w:rsidR="00E65695" w:rsidRDefault="00E65695" w:rsidP="00E6569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Automate your full buy side</w:t>
            </w:r>
            <w:r w:rsidRPr="0062037E">
              <w:rPr>
                <w:rFonts w:cstheme="minorHAnsi"/>
                <w:sz w:val="20"/>
                <w:szCs w:val="20"/>
              </w:rPr>
              <w:t xml:space="preserve"> client engagement letters</w:t>
            </w:r>
            <w:r>
              <w:rPr>
                <w:rFonts w:cstheme="minorHAnsi"/>
                <w:sz w:val="20"/>
                <w:szCs w:val="20"/>
              </w:rPr>
              <w:t>, agreements</w:t>
            </w:r>
            <w:r w:rsidRPr="0062037E">
              <w:rPr>
                <w:rFonts w:cstheme="minorHAnsi"/>
                <w:sz w:val="20"/>
                <w:szCs w:val="20"/>
              </w:rPr>
              <w:t xml:space="preserve"> and attachments </w:t>
            </w:r>
            <w:r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by entering simple criteria.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2037E">
              <w:rPr>
                <w:rFonts w:cstheme="minorHAnsi"/>
                <w:sz w:val="20"/>
                <w:szCs w:val="20"/>
              </w:rPr>
              <w:t xml:space="preserve">If you are planning on starting a new engagement soon, start off with </w:t>
            </w:r>
            <w:proofErr w:type="spellStart"/>
            <w:r w:rsidRPr="0062037E">
              <w:rPr>
                <w:rFonts w:cstheme="minorHAnsi"/>
                <w:sz w:val="20"/>
                <w:szCs w:val="20"/>
              </w:rPr>
              <w:t>EYngage</w:t>
            </w:r>
            <w:proofErr w:type="spellEnd"/>
            <w:r w:rsidRPr="0062037E">
              <w:rPr>
                <w:rFonts w:cstheme="minorHAnsi"/>
                <w:sz w:val="20"/>
                <w:szCs w:val="20"/>
              </w:rPr>
              <w:t>.</w:t>
            </w:r>
          </w:p>
          <w:p w14:paraId="6C17EEF2" w14:textId="77777777" w:rsidR="00E65695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  <w:p w14:paraId="5B340E4B" w14:textId="7288259D" w:rsidR="00E65695" w:rsidRPr="0062037E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62037E">
              <w:rPr>
                <w:rFonts w:cstheme="minorHAnsi"/>
                <w:sz w:val="20"/>
                <w:szCs w:val="20"/>
              </w:rPr>
              <w:t>The latest legal templates are combined with information from a client questionnaire to populate a standard EY engagement agreement.</w:t>
            </w:r>
          </w:p>
          <w:p w14:paraId="77154A27" w14:textId="77777777" w:rsidR="00E65695" w:rsidRPr="0062037E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  <w:p w14:paraId="06CAC47D" w14:textId="31660B5D" w:rsidR="00E65695" w:rsidRPr="0062037E" w:rsidRDefault="00E65695" w:rsidP="00E6569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62037E">
              <w:rPr>
                <w:rFonts w:cstheme="minorHAnsi"/>
                <w:sz w:val="20"/>
                <w:szCs w:val="20"/>
              </w:rPr>
              <w:t>Letters and attachments are generated in a fraction of the time</w:t>
            </w:r>
          </w:p>
          <w:p w14:paraId="2BE0AEE0" w14:textId="40F67F2E" w:rsidR="00E65695" w:rsidRPr="0062037E" w:rsidRDefault="00E65695" w:rsidP="00E6569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62037E">
              <w:rPr>
                <w:rFonts w:cstheme="minorHAnsi"/>
                <w:sz w:val="20"/>
                <w:szCs w:val="20"/>
              </w:rPr>
              <w:lastRenderedPageBreak/>
              <w:t xml:space="preserve">Templates are checked by legal to protect you and EY </w:t>
            </w:r>
          </w:p>
          <w:p w14:paraId="65A19B71" w14:textId="63B73D7D" w:rsidR="00E65695" w:rsidRPr="0062037E" w:rsidRDefault="00E65695" w:rsidP="00E6569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62037E">
              <w:rPr>
                <w:rFonts w:cstheme="minorHAnsi"/>
                <w:sz w:val="20"/>
                <w:szCs w:val="20"/>
              </w:rPr>
              <w:t xml:space="preserve">Standardised language and format </w:t>
            </w:r>
            <w:proofErr w:type="gramStart"/>
            <w:r w:rsidR="008372F7">
              <w:rPr>
                <w:rFonts w:cstheme="minorHAnsi"/>
                <w:sz w:val="20"/>
                <w:szCs w:val="20"/>
              </w:rPr>
              <w:t>is</w:t>
            </w:r>
            <w:proofErr w:type="gramEnd"/>
            <w:r w:rsidRPr="0062037E">
              <w:rPr>
                <w:rFonts w:cstheme="minorHAnsi"/>
                <w:sz w:val="20"/>
                <w:szCs w:val="20"/>
              </w:rPr>
              <w:t xml:space="preserve"> professional for your clients</w:t>
            </w:r>
          </w:p>
          <w:p w14:paraId="03D5369D" w14:textId="77777777" w:rsidR="00E65695" w:rsidRPr="0062037E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  <w:p w14:paraId="088E23BA" w14:textId="7BCE34FE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21AD2FA4" w14:textId="77777777" w:rsidTr="00231B41">
        <w:tc>
          <w:tcPr>
            <w:tcW w:w="1696" w:type="dxa"/>
          </w:tcPr>
          <w:p w14:paraId="5AF6112D" w14:textId="6FCA4773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320" w:type="dxa"/>
          </w:tcPr>
          <w:p w14:paraId="50E7B662" w14:textId="77777777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Download the tool </w:t>
            </w:r>
          </w:p>
          <w:p w14:paraId="2CFDDA51" w14:textId="644CB2D4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https://sites.ey.com/sites/ukitasinnovation/SitePages/Automation_Tools.aspx</w:t>
            </w:r>
          </w:p>
        </w:tc>
      </w:tr>
      <w:tr w:rsidR="00E65695" w:rsidRPr="00B854C5" w14:paraId="02BA9D43" w14:textId="77777777" w:rsidTr="00231B41">
        <w:tc>
          <w:tcPr>
            <w:tcW w:w="1696" w:type="dxa"/>
          </w:tcPr>
          <w:p w14:paraId="4568DAFA" w14:textId="63CB75EB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</w:t>
            </w:r>
            <w:r w:rsidRPr="00B854C5">
              <w:rPr>
                <w:rFonts w:cstheme="minorHAnsi"/>
                <w:sz w:val="20"/>
                <w:szCs w:val="20"/>
              </w:rPr>
              <w:t xml:space="preserve"> (Video)</w:t>
            </w:r>
          </w:p>
        </w:tc>
        <w:tc>
          <w:tcPr>
            <w:tcW w:w="7320" w:type="dxa"/>
          </w:tcPr>
          <w:p w14:paraId="62A583B5" w14:textId="00DB01C7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15" w:history="1"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https://sites.ey.com/sites/ukitasinnovation/_layouts/15/Lightbox.aspx?url=https%3A%2F%2Fsites.ey.com%2Fsites%2Fukitasinnovation%2FSiteAssets%2Fassets%2FVideos%2FEYngage_Medium%20(1).mp4</w:t>
              </w:r>
            </w:hyperlink>
            <w:r w:rsidRPr="00B854C5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E65695" w:rsidRPr="00B854C5" w14:paraId="506F9E96" w14:textId="77777777" w:rsidTr="00231B41">
        <w:tc>
          <w:tcPr>
            <w:tcW w:w="1696" w:type="dxa"/>
          </w:tcPr>
          <w:p w14:paraId="19364A3E" w14:textId="23F83692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FAQ’s</w:t>
            </w:r>
          </w:p>
        </w:tc>
        <w:tc>
          <w:tcPr>
            <w:tcW w:w="7320" w:type="dxa"/>
          </w:tcPr>
          <w:p w14:paraId="5898880E" w14:textId="77777777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16" w:history="1"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https://sites.ey.com/sites/ukitasinnovation/SiteAssets/assets/Documents/Tools/EYngage%20FAQ.pdf</w:t>
              </w:r>
            </w:hyperlink>
          </w:p>
          <w:p w14:paraId="52CAFD98" w14:textId="5A214DC1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56E330D7" w14:textId="77777777" w:rsidTr="00231B41">
        <w:tc>
          <w:tcPr>
            <w:tcW w:w="1696" w:type="dxa"/>
          </w:tcPr>
          <w:p w14:paraId="61A7D6BD" w14:textId="1049890B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Quick Reference Guide</w:t>
            </w:r>
          </w:p>
        </w:tc>
        <w:tc>
          <w:tcPr>
            <w:tcW w:w="7320" w:type="dxa"/>
          </w:tcPr>
          <w:p w14:paraId="7EE5F489" w14:textId="564C8707" w:rsidR="00E65695" w:rsidRPr="00B854C5" w:rsidRDefault="008372F7" w:rsidP="00E65695">
            <w:pPr>
              <w:rPr>
                <w:rStyle w:val="Hyperlink"/>
                <w:rFonts w:cstheme="minorHAnsi"/>
                <w:sz w:val="20"/>
                <w:szCs w:val="20"/>
              </w:rPr>
            </w:pPr>
            <w:hyperlink r:id="rId17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https://sites.ey.com/sites/ukitasinnovation/SiteAssets/assets/Documents/Tools/EYngage%20QRG.pdf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0D0E6DE5" w14:textId="77777777" w:rsidTr="00231B41">
        <w:tc>
          <w:tcPr>
            <w:tcW w:w="1696" w:type="dxa"/>
          </w:tcPr>
          <w:p w14:paraId="4A5CAF3B" w14:textId="4EC526E7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Superuser</w:t>
            </w:r>
          </w:p>
        </w:tc>
        <w:tc>
          <w:tcPr>
            <w:tcW w:w="7320" w:type="dxa"/>
          </w:tcPr>
          <w:p w14:paraId="60BB508F" w14:textId="59A57252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Ashish Tulsian, Senior Manager TS-Transaction Diligence </w:t>
            </w:r>
            <w:r w:rsidRPr="00B854C5">
              <w:rPr>
                <w:rStyle w:val="ms-nowrap"/>
                <w:rFonts w:cstheme="minorHAnsi"/>
                <w:color w:val="32679B"/>
                <w:sz w:val="20"/>
                <w:szCs w:val="20"/>
              </w:rPr>
              <w:t>atulsian@uk.ey.com</w:t>
            </w:r>
          </w:p>
        </w:tc>
      </w:tr>
      <w:tr w:rsidR="00E65695" w:rsidRPr="00B854C5" w14:paraId="363F69AA" w14:textId="77777777" w:rsidTr="00231B41">
        <w:tc>
          <w:tcPr>
            <w:tcW w:w="1696" w:type="dxa"/>
          </w:tcPr>
          <w:p w14:paraId="5973838B" w14:textId="00A83D12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Superuser photo</w:t>
            </w:r>
          </w:p>
        </w:tc>
        <w:tc>
          <w:tcPr>
            <w:tcW w:w="7320" w:type="dxa"/>
          </w:tcPr>
          <w:p w14:paraId="3F8A432A" w14:textId="63867FC0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18" w:history="1"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Pr="00B854C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</w:t>
              </w:r>
            </w:hyperlink>
            <w:r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79B5AF97" w14:textId="77777777" w:rsidTr="00F23CCD">
        <w:tc>
          <w:tcPr>
            <w:tcW w:w="1696" w:type="dxa"/>
            <w:shd w:val="clear" w:color="auto" w:fill="FFFFFF" w:themeFill="background1"/>
          </w:tcPr>
          <w:p w14:paraId="6D722872" w14:textId="42E046FA" w:rsidR="00E65695" w:rsidRPr="008C4DE6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8C4DE6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  <w:shd w:val="clear" w:color="auto" w:fill="FFFFFF" w:themeFill="background1"/>
          </w:tcPr>
          <w:p w14:paraId="4F869958" w14:textId="3D9CE7EA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</w:p>
        </w:tc>
      </w:tr>
      <w:tr w:rsidR="00E65695" w:rsidRPr="00B854C5" w14:paraId="15F27860" w14:textId="77777777" w:rsidTr="00F23CCD">
        <w:tc>
          <w:tcPr>
            <w:tcW w:w="1696" w:type="dxa"/>
            <w:shd w:val="clear" w:color="auto" w:fill="FFFFFF" w:themeFill="background1"/>
          </w:tcPr>
          <w:p w14:paraId="458667A0" w14:textId="486D92EC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shd w:val="clear" w:color="auto" w:fill="FFFFFF" w:themeFill="background1"/>
          </w:tcPr>
          <w:p w14:paraId="627F8656" w14:textId="68E047D0" w:rsidR="00E6569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Share interactive</w:t>
            </w:r>
            <w:r w:rsidRPr="00C55CEE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draft reports and data visualisations with clients</w:t>
            </w:r>
            <w:r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and manage </w:t>
            </w:r>
            <w:r w:rsidRPr="00C55CEE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internal review comments</w:t>
            </w:r>
            <w:r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using a secure online portal.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F7C88A6" w14:textId="77777777" w:rsidR="00E65695" w:rsidRPr="00D23694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2FC33FC" w14:textId="77777777" w:rsidR="00E65695" w:rsidRPr="004F5128" w:rsidRDefault="00E65695" w:rsidP="00E6569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F512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Share PowerPoint reports and analytics dashboards securely</w:t>
            </w:r>
          </w:p>
          <w:p w14:paraId="20630452" w14:textId="77777777" w:rsidR="00E65695" w:rsidRPr="004F5128" w:rsidRDefault="00E65695" w:rsidP="00E6569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F512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Share Spotfire dashboards – Power Bi coming soon</w:t>
            </w:r>
          </w:p>
          <w:p w14:paraId="11A97E7E" w14:textId="247B2115" w:rsidR="00E65695" w:rsidRDefault="00E65695" w:rsidP="00E6569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F512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Manage client and EY comments and questions in one place </w:t>
            </w:r>
          </w:p>
          <w:p w14:paraId="2E66518C" w14:textId="77777777" w:rsidR="00E65695" w:rsidRPr="004F5128" w:rsidRDefault="00E65695" w:rsidP="00E6569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F512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Infosec approved</w:t>
            </w:r>
          </w:p>
          <w:p w14:paraId="265338AC" w14:textId="77777777" w:rsidR="00E65695" w:rsidRPr="004F5128" w:rsidRDefault="00E65695" w:rsidP="00E6569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F512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Work offline (app only)</w:t>
            </w:r>
          </w:p>
          <w:p w14:paraId="61B1E148" w14:textId="155CE424" w:rsidR="00E65695" w:rsidRDefault="00E65695" w:rsidP="00E6569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F512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Provide access to third parties via specific permissions</w:t>
            </w:r>
          </w:p>
          <w:p w14:paraId="27A8ECB5" w14:textId="74E803F8" w:rsidR="00E65695" w:rsidRPr="00543781" w:rsidRDefault="00E65695" w:rsidP="00E6569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437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Share multiple versions of reports with clients and 3rd parties</w:t>
            </w:r>
          </w:p>
          <w:p w14:paraId="3A5A00D3" w14:textId="77777777" w:rsidR="00E65695" w:rsidRPr="004F5128" w:rsidRDefault="00E65695" w:rsidP="00E65695">
            <w:pPr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F512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Export reports with comments </w:t>
            </w:r>
          </w:p>
          <w:p w14:paraId="50422E2E" w14:textId="22E806CF" w:rsidR="00E65695" w:rsidRPr="00D23694" w:rsidRDefault="00E65695" w:rsidP="00E65695">
            <w:pPr>
              <w:ind w:left="72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65695" w:rsidRPr="00B854C5" w14:paraId="3DCAB36B" w14:textId="77777777" w:rsidTr="00F23CCD">
        <w:tc>
          <w:tcPr>
            <w:tcW w:w="1696" w:type="dxa"/>
            <w:shd w:val="clear" w:color="auto" w:fill="FFFFFF" w:themeFill="background1"/>
          </w:tcPr>
          <w:p w14:paraId="0E8BA8E1" w14:textId="1D3ACC84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  <w:shd w:val="clear" w:color="auto" w:fill="FFFFFF" w:themeFill="background1"/>
          </w:tcPr>
          <w:p w14:paraId="1EDA7517" w14:textId="34027BC9" w:rsidR="00E65695" w:rsidRPr="00B854C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19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https://sites.ey.com/sites/DS_TAS/Pages/digital-direct.aspx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65695" w:rsidRPr="00B854C5" w14:paraId="5645C7E8" w14:textId="77777777" w:rsidTr="00F23CCD">
        <w:tc>
          <w:tcPr>
            <w:tcW w:w="1696" w:type="dxa"/>
            <w:shd w:val="clear" w:color="auto" w:fill="FFFFFF" w:themeFill="background1"/>
          </w:tcPr>
          <w:p w14:paraId="63298521" w14:textId="77777777" w:rsidR="00E65695" w:rsidRPr="008953CD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8953CD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  <w:shd w:val="clear" w:color="auto" w:fill="FFFFFF" w:themeFill="background1"/>
          </w:tcPr>
          <w:p w14:paraId="4AE53597" w14:textId="5464D00D" w:rsidR="00E65695" w:rsidRPr="008953CD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20" w:anchor="capital" w:history="1">
              <w:r w:rsidRPr="008953CD">
                <w:rPr>
                  <w:rStyle w:val="Hyperlink"/>
                  <w:rFonts w:cstheme="minorHAnsi"/>
                  <w:sz w:val="20"/>
                  <w:szCs w:val="20"/>
                </w:rPr>
                <w:t>https://sites.ey.com/sites/connect-capital-technologies/SitePages/home.aspx#capital</w:t>
              </w:r>
            </w:hyperlink>
          </w:p>
        </w:tc>
      </w:tr>
      <w:tr w:rsidR="00E65695" w:rsidRPr="00B854C5" w14:paraId="257A0721" w14:textId="77777777" w:rsidTr="00F23CCD">
        <w:tc>
          <w:tcPr>
            <w:tcW w:w="1696" w:type="dxa"/>
            <w:shd w:val="clear" w:color="auto" w:fill="FFFFFF" w:themeFill="background1"/>
          </w:tcPr>
          <w:p w14:paraId="4E12F841" w14:textId="77777777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320" w:type="dxa"/>
            <w:shd w:val="clear" w:color="auto" w:fill="FFFFFF" w:themeFill="background1"/>
          </w:tcPr>
          <w:p w14:paraId="48CAC1CF" w14:textId="2B04BF29" w:rsidR="00E65695" w:rsidRPr="00B854C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21" w:anchor="detailPath=WDWSJJ73EVP6-4-7798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https://find.ey.net/discover/sitepages/home.aspx#detailPath=WDWSJJ73EVP6-4-7798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65695" w:rsidRPr="00B854C5" w14:paraId="7AD355CD" w14:textId="77777777" w:rsidTr="00F23CCD">
        <w:tc>
          <w:tcPr>
            <w:tcW w:w="1696" w:type="dxa"/>
            <w:shd w:val="clear" w:color="auto" w:fill="FFFFFF" w:themeFill="background1"/>
          </w:tcPr>
          <w:p w14:paraId="55704A2A" w14:textId="77777777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  <w:shd w:val="clear" w:color="auto" w:fill="FFFFFF" w:themeFill="background1"/>
          </w:tcPr>
          <w:p w14:paraId="4FDA0A8B" w14:textId="683FEBEF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22" w:anchor="detailPath=AUNKKWFK5AMY-2-20069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https://find.ey.net/discover/sitepages/home.aspx#detailPath=AUNKKWFK5AMY-2-20069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5CA87DFA" w14:textId="77777777" w:rsidTr="00F23CCD">
        <w:tc>
          <w:tcPr>
            <w:tcW w:w="1696" w:type="dxa"/>
            <w:shd w:val="clear" w:color="auto" w:fill="FFFFFF" w:themeFill="background1"/>
          </w:tcPr>
          <w:p w14:paraId="4ADB5649" w14:textId="75F0E19B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Champions</w:t>
            </w:r>
          </w:p>
        </w:tc>
        <w:tc>
          <w:tcPr>
            <w:tcW w:w="7320" w:type="dxa"/>
            <w:shd w:val="clear" w:color="auto" w:fill="FFFFFF" w:themeFill="background1"/>
          </w:tcPr>
          <w:p w14:paraId="5B8A1DDD" w14:textId="2AF92DFB" w:rsidR="00E65695" w:rsidRPr="00543781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543781">
              <w:rPr>
                <w:rStyle w:val="Hyperlink"/>
                <w:rFonts w:ascii="Calibri" w:hAnsi="Calibri" w:cs="Calibri"/>
                <w:color w:val="000000" w:themeColor="text1"/>
                <w:u w:val="none"/>
              </w:rPr>
              <w:t xml:space="preserve"> ** see below</w:t>
            </w:r>
          </w:p>
        </w:tc>
      </w:tr>
      <w:tr w:rsidR="00E65695" w:rsidRPr="00B854C5" w14:paraId="02B8BBF5" w14:textId="77777777" w:rsidTr="00231B41">
        <w:tc>
          <w:tcPr>
            <w:tcW w:w="1696" w:type="dxa"/>
          </w:tcPr>
          <w:p w14:paraId="188F9B7A" w14:textId="43E14D44" w:rsidR="00E65695" w:rsidRPr="003A562D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A562D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584C507D" w14:textId="35366FD0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</w:p>
        </w:tc>
      </w:tr>
      <w:tr w:rsidR="00E65695" w:rsidRPr="00B854C5" w14:paraId="1BC896C4" w14:textId="77777777" w:rsidTr="00231B41">
        <w:tc>
          <w:tcPr>
            <w:tcW w:w="1696" w:type="dxa"/>
          </w:tcPr>
          <w:p w14:paraId="564A825A" w14:textId="0E11A4C8" w:rsidR="00E65695" w:rsidRPr="00A32ACA" w:rsidRDefault="00E65695" w:rsidP="00E65695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2ACA">
              <w:rPr>
                <w:rFonts w:cstheme="minorHAnsi"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6840B7AB" w14:textId="77456D1A" w:rsidR="00E6569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Clean and enhance the quality of your dataset to facilitate quicker, better data analysis.</w:t>
            </w:r>
          </w:p>
          <w:p w14:paraId="3D777655" w14:textId="77777777" w:rsidR="00E65695" w:rsidRPr="001F5C81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4A557EE" w14:textId="2B036655" w:rsidR="00E65695" w:rsidRPr="001F5C81" w:rsidRDefault="00E65695" w:rsidP="00E65695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Standardise business names from your database</w:t>
            </w:r>
          </w:p>
          <w:p w14:paraId="362B3960" w14:textId="212F9E56" w:rsidR="00E65695" w:rsidRPr="001F5C81" w:rsidRDefault="00E65695" w:rsidP="00E65695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Match your business names to UK Companies House data and/or EY's dataset of international company names and/or your custom library</w:t>
            </w:r>
          </w:p>
          <w:p w14:paraId="3344F1A4" w14:textId="3ADA1C43" w:rsidR="00E65695" w:rsidRPr="001F5C81" w:rsidRDefault="00E65695" w:rsidP="00E65695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Geocode your address data within seconds to produce longitude and latitude coordinates that can help you with spatial analysis</w:t>
            </w:r>
          </w:p>
          <w:p w14:paraId="037788D2" w14:textId="0954BFCB" w:rsidR="00E65695" w:rsidRPr="00D23694" w:rsidRDefault="00E65695" w:rsidP="00E65695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Generate drivetime or reverse geocode from latitude &amp; longitude co-ordinates</w:t>
            </w:r>
          </w:p>
        </w:tc>
      </w:tr>
      <w:tr w:rsidR="00E65695" w:rsidRPr="00B854C5" w14:paraId="16AB3F4F" w14:textId="77777777" w:rsidTr="00231B41">
        <w:tc>
          <w:tcPr>
            <w:tcW w:w="1696" w:type="dxa"/>
          </w:tcPr>
          <w:p w14:paraId="75314E48" w14:textId="0DC9B4B0" w:rsidR="00E6569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7F951DF5" w14:textId="1CF38D41" w:rsidR="00E65695" w:rsidRDefault="009A41F5" w:rsidP="00E65695">
            <w:pPr>
              <w:rPr>
                <w:rFonts w:cstheme="minorHAnsi"/>
                <w:sz w:val="20"/>
                <w:szCs w:val="20"/>
              </w:rPr>
            </w:pPr>
            <w:hyperlink r:id="rId23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https://dataquality.ey.com/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78AED6CF" w14:textId="77777777" w:rsidTr="00231B41">
        <w:tc>
          <w:tcPr>
            <w:tcW w:w="1696" w:type="dxa"/>
          </w:tcPr>
          <w:p w14:paraId="4760FD0A" w14:textId="443EB6B3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 (</w:t>
            </w:r>
            <w:r w:rsidRPr="00B854C5">
              <w:rPr>
                <w:rFonts w:cstheme="minorHAnsi"/>
                <w:sz w:val="20"/>
                <w:szCs w:val="20"/>
              </w:rPr>
              <w:t>Video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320" w:type="dxa"/>
          </w:tcPr>
          <w:p w14:paraId="6ED83D26" w14:textId="467EAEBC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24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https://sites.ey.com/sites/ukitasinnovation/Shared%20Documents/EYDQ%20Demo%20Video.mp4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9A41F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6C5867B0" w14:textId="77777777" w:rsidTr="00231B41">
        <w:tc>
          <w:tcPr>
            <w:tcW w:w="1696" w:type="dxa"/>
          </w:tcPr>
          <w:p w14:paraId="2CC496C4" w14:textId="71A9A974" w:rsidR="00E65695" w:rsidRPr="001163DC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63DC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0CD89853" w14:textId="7887651D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</w:p>
        </w:tc>
      </w:tr>
      <w:tr w:rsidR="00E65695" w:rsidRPr="00B854C5" w14:paraId="55C2FEB4" w14:textId="77777777" w:rsidTr="00231B41">
        <w:tc>
          <w:tcPr>
            <w:tcW w:w="1696" w:type="dxa"/>
          </w:tcPr>
          <w:p w14:paraId="329C2C5F" w14:textId="21B425D6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02A2B55E" w14:textId="32EE9475" w:rsidR="00E65695" w:rsidRDefault="008020EE" w:rsidP="00E656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Instantly and securely translate </w:t>
            </w:r>
            <w:r w:rsidR="00835FE8" w:rsidRPr="00BF5A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text, excel, word and PDF documents </w:t>
            </w:r>
            <w:r>
              <w:rPr>
                <w:rFonts w:ascii="Calibri" w:hAnsi="Calibri" w:cs="Calibri"/>
              </w:rPr>
              <w:t>from 69 languages</w:t>
            </w:r>
            <w:r w:rsidR="00306189">
              <w:rPr>
                <w:rFonts w:ascii="Calibri" w:hAnsi="Calibri" w:cs="Calibri"/>
              </w:rPr>
              <w:t>.</w:t>
            </w:r>
          </w:p>
          <w:p w14:paraId="05C22599" w14:textId="37D8C54C" w:rsidR="00306189" w:rsidRDefault="00306189" w:rsidP="00E6569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</w:rPr>
              <w:lastRenderedPageBreak/>
              <w:t>EY Translate works on whole sentences at a time, rather than just piece by piece. It uses context to work out the most relevant translation, which it then rearranges and adjusts to be more like human speech.</w:t>
            </w:r>
          </w:p>
          <w:p w14:paraId="1A84F327" w14:textId="77777777" w:rsidR="00E65695" w:rsidRPr="00BF5ADE" w:rsidRDefault="00E65695" w:rsidP="00E65695">
            <w:pPr>
              <w:rPr>
                <w:rFonts w:ascii="EYInterstate" w:eastAsia="Times New Roman" w:hAnsi="EYInterstate" w:cs="Times New Roman"/>
                <w:color w:val="444444"/>
                <w:sz w:val="20"/>
                <w:szCs w:val="20"/>
                <w:lang w:eastAsia="en-GB"/>
              </w:rPr>
            </w:pPr>
          </w:p>
          <w:p w14:paraId="30F2042E" w14:textId="6488E8EA" w:rsidR="00E65695" w:rsidRPr="00582BED" w:rsidRDefault="00E65695" w:rsidP="00E65695">
            <w:pPr>
              <w:pStyle w:val="ListParagraph"/>
              <w:numPr>
                <w:ilvl w:val="0"/>
                <w:numId w:val="4"/>
              </w:numPr>
              <w:rPr>
                <w:rFonts w:ascii="EYInterstate" w:eastAsia="Times New Roman" w:hAnsi="EYInterstate" w:cs="Times New Roman"/>
                <w:color w:val="444444"/>
                <w:sz w:val="20"/>
                <w:szCs w:val="20"/>
                <w:lang w:eastAsia="en-GB"/>
              </w:rPr>
            </w:pPr>
            <w:r w:rsidRPr="00582B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 safe and secure way to translate confidential or sensitive client documents</w:t>
            </w:r>
          </w:p>
          <w:p w14:paraId="2B2521A5" w14:textId="17F51943" w:rsidR="00E65695" w:rsidRPr="00306189" w:rsidRDefault="00E65695" w:rsidP="00E65695">
            <w:pPr>
              <w:pStyle w:val="ListParagraph"/>
              <w:numPr>
                <w:ilvl w:val="0"/>
                <w:numId w:val="4"/>
              </w:numPr>
              <w:rPr>
                <w:rFonts w:ascii="EYInterstate" w:eastAsia="Times New Roman" w:hAnsi="EYInterstate" w:cs="Times New Roman"/>
                <w:color w:val="444444"/>
                <w:sz w:val="20"/>
                <w:szCs w:val="20"/>
                <w:lang w:eastAsia="en-GB"/>
              </w:rPr>
            </w:pPr>
            <w:r w:rsidRPr="00582B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The tool does not store any client data</w:t>
            </w:r>
          </w:p>
          <w:p w14:paraId="30D6E9F8" w14:textId="2209B0CB" w:rsidR="00306189" w:rsidRPr="00306189" w:rsidRDefault="00306189" w:rsidP="00306189">
            <w:pPr>
              <w:rPr>
                <w:rFonts w:ascii="EYInterstate" w:eastAsia="Times New Roman" w:hAnsi="EYInterstate" w:cs="Times New Roman"/>
                <w:color w:val="444444"/>
                <w:sz w:val="20"/>
                <w:szCs w:val="20"/>
                <w:lang w:eastAsia="en-GB"/>
              </w:rPr>
            </w:pPr>
          </w:p>
          <w:p w14:paraId="2C5F0EAE" w14:textId="77777777" w:rsidR="00E65695" w:rsidRPr="00BF5ADE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3DCB4718" w14:textId="77777777" w:rsidTr="00231B41">
        <w:tc>
          <w:tcPr>
            <w:tcW w:w="1696" w:type="dxa"/>
          </w:tcPr>
          <w:p w14:paraId="34B222E5" w14:textId="39B8FB7B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320" w:type="dxa"/>
          </w:tcPr>
          <w:p w14:paraId="30F18D6C" w14:textId="55497D5A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734367">
              <w:rPr>
                <w:rFonts w:cstheme="minorHAnsi"/>
                <w:sz w:val="20"/>
                <w:szCs w:val="20"/>
              </w:rPr>
              <w:t>https://translate.ey.com/about</w:t>
            </w:r>
          </w:p>
        </w:tc>
      </w:tr>
      <w:tr w:rsidR="00E65695" w:rsidRPr="00B854C5" w14:paraId="7875FB26" w14:textId="77777777" w:rsidTr="00231B41">
        <w:tc>
          <w:tcPr>
            <w:tcW w:w="1696" w:type="dxa"/>
          </w:tcPr>
          <w:p w14:paraId="4AACB5C6" w14:textId="7ED1D72E" w:rsidR="00E6569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320" w:type="dxa"/>
          </w:tcPr>
          <w:p w14:paraId="5EC64C9D" w14:textId="2AF90C1D" w:rsidR="00E65695" w:rsidRPr="00EA1584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25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https://translate.ey.com/assets/pdfs/EY%20UKI%20TAS%20Translator%20User%20Guide.pdf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A158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7E2A3D" w:rsidRPr="00B854C5" w14:paraId="31629413" w14:textId="77777777" w:rsidTr="004518FC">
        <w:tc>
          <w:tcPr>
            <w:tcW w:w="1696" w:type="dxa"/>
          </w:tcPr>
          <w:p w14:paraId="7F39C924" w14:textId="47BFE70E" w:rsidR="007E2A3D" w:rsidRPr="001E152A" w:rsidRDefault="007E2A3D" w:rsidP="007E2A3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8C4DE6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66E66FF9" w14:textId="71D4F11D" w:rsidR="007E2A3D" w:rsidRPr="00B854C5" w:rsidRDefault="00F028B1" w:rsidP="007E2A3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028B1">
              <w:rPr>
                <w:rFonts w:cstheme="minorHAnsi"/>
                <w:sz w:val="20"/>
                <w:szCs w:val="20"/>
              </w:rPr>
              <w:t>EY Diligence Edge</w:t>
            </w:r>
            <w:r w:rsidR="00EE585E">
              <w:rPr>
                <w:rFonts w:cstheme="minorHAnsi"/>
                <w:sz w:val="20"/>
                <w:szCs w:val="20"/>
              </w:rPr>
              <w:t xml:space="preserve"> </w:t>
            </w:r>
            <w:r w:rsidR="00EE585E" w:rsidRPr="00EE585E">
              <w:rPr>
                <w:rFonts w:cstheme="minorHAnsi"/>
                <w:sz w:val="20"/>
                <w:szCs w:val="20"/>
              </w:rPr>
              <w:t>(formerly Daisey)</w:t>
            </w:r>
          </w:p>
        </w:tc>
      </w:tr>
      <w:tr w:rsidR="007E2A3D" w:rsidRPr="00B854C5" w14:paraId="7F404BB9" w14:textId="77777777" w:rsidTr="004518FC">
        <w:tc>
          <w:tcPr>
            <w:tcW w:w="1696" w:type="dxa"/>
          </w:tcPr>
          <w:p w14:paraId="2DD776F8" w14:textId="02C4AA27" w:rsidR="007E2A3D" w:rsidRPr="001E152A" w:rsidRDefault="007E2A3D" w:rsidP="007E2A3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524F81B1" w14:textId="4163C5CA" w:rsidR="007D78A2" w:rsidRDefault="00D4178F" w:rsidP="00D4178F">
            <w:pPr>
              <w:rPr>
                <w:rFonts w:cstheme="minorHAnsi"/>
                <w:sz w:val="20"/>
                <w:szCs w:val="20"/>
              </w:rPr>
            </w:pPr>
            <w:r w:rsidRPr="00D4178F">
              <w:rPr>
                <w:rFonts w:cstheme="minorHAnsi"/>
                <w:sz w:val="20"/>
                <w:szCs w:val="20"/>
              </w:rPr>
              <w:t>Import, explore and visuali</w:t>
            </w:r>
            <w:r w:rsidR="002832B2">
              <w:rPr>
                <w:rFonts w:cstheme="minorHAnsi"/>
                <w:sz w:val="20"/>
                <w:szCs w:val="20"/>
              </w:rPr>
              <w:t>s</w:t>
            </w:r>
            <w:r w:rsidRPr="00D4178F">
              <w:rPr>
                <w:rFonts w:cstheme="minorHAnsi"/>
                <w:sz w:val="20"/>
                <w:szCs w:val="20"/>
              </w:rPr>
              <w:t>e all kinds of data</w:t>
            </w:r>
            <w:r w:rsidR="002832B2">
              <w:rPr>
                <w:rFonts w:cstheme="minorHAnsi"/>
                <w:sz w:val="20"/>
                <w:szCs w:val="20"/>
              </w:rPr>
              <w:t xml:space="preserve"> to </w:t>
            </w:r>
            <w:r w:rsidR="007D78A2">
              <w:rPr>
                <w:rFonts w:cstheme="minorHAnsi"/>
                <w:sz w:val="20"/>
                <w:szCs w:val="20"/>
              </w:rPr>
              <w:t xml:space="preserve">gain greater insights and </w:t>
            </w:r>
            <w:r w:rsidR="007D78A2" w:rsidRPr="00FB5DFB">
              <w:rPr>
                <w:rFonts w:cstheme="minorHAnsi"/>
                <w:sz w:val="20"/>
                <w:szCs w:val="20"/>
              </w:rPr>
              <w:t>frame better more informed transaction discussions from the onse</w:t>
            </w:r>
            <w:r w:rsidR="007D78A2">
              <w:rPr>
                <w:rFonts w:cstheme="minorHAnsi"/>
                <w:sz w:val="20"/>
                <w:szCs w:val="20"/>
              </w:rPr>
              <w:t>t</w:t>
            </w:r>
            <w:r w:rsidR="007D78A2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6351D3DA" w14:textId="77777777" w:rsidR="007D78A2" w:rsidRDefault="007D78A2" w:rsidP="00D4178F">
            <w:pPr>
              <w:rPr>
                <w:rFonts w:cstheme="minorHAnsi"/>
                <w:sz w:val="20"/>
                <w:szCs w:val="20"/>
              </w:rPr>
            </w:pPr>
          </w:p>
          <w:p w14:paraId="149F9460" w14:textId="1976B1AB" w:rsidR="008C1CE8" w:rsidRPr="009B4785" w:rsidRDefault="006E2CC1" w:rsidP="009B478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</w:t>
            </w:r>
            <w:r w:rsidR="00FB5DFB" w:rsidRPr="009B4785">
              <w:rPr>
                <w:rFonts w:cstheme="minorHAnsi"/>
                <w:sz w:val="20"/>
                <w:szCs w:val="20"/>
              </w:rPr>
              <w:t xml:space="preserve"> an external snapshot of a target</w:t>
            </w:r>
            <w:r w:rsidR="00FB5DFB" w:rsidRPr="009B4785">
              <w:rPr>
                <w:rFonts w:cstheme="minorHAnsi"/>
                <w:sz w:val="20"/>
                <w:szCs w:val="20"/>
              </w:rPr>
              <w:t xml:space="preserve"> </w:t>
            </w:r>
            <w:r w:rsidR="00FB5DFB" w:rsidRPr="009B4785">
              <w:rPr>
                <w:rFonts w:cstheme="minorHAnsi"/>
                <w:sz w:val="20"/>
                <w:szCs w:val="20"/>
              </w:rPr>
              <w:t>company from a variety of data sources</w:t>
            </w:r>
            <w:r w:rsidR="009B4785">
              <w:rPr>
                <w:rFonts w:cstheme="minorHAnsi"/>
                <w:sz w:val="20"/>
                <w:szCs w:val="20"/>
              </w:rPr>
              <w:t>.</w:t>
            </w:r>
          </w:p>
          <w:p w14:paraId="1F6BBDBD" w14:textId="120CEAFD" w:rsidR="008C1CE8" w:rsidRPr="008C1CE8" w:rsidRDefault="008C1CE8" w:rsidP="008C1CE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C1CE8">
              <w:rPr>
                <w:rFonts w:cstheme="minorHAnsi"/>
                <w:sz w:val="20"/>
                <w:szCs w:val="20"/>
              </w:rPr>
              <w:t>Perform an instant search of multiple external data sources to provide an outside-in view of a company and its competitors</w:t>
            </w:r>
          </w:p>
          <w:p w14:paraId="035AB6EF" w14:textId="77777777" w:rsidR="008C1CE8" w:rsidRPr="008C1CE8" w:rsidRDefault="008C1CE8" w:rsidP="008C1CE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C1CE8">
              <w:rPr>
                <w:rFonts w:cstheme="minorHAnsi"/>
                <w:sz w:val="20"/>
                <w:szCs w:val="20"/>
              </w:rPr>
              <w:t>Ingest a data room and automatically correlate vast amounts of information</w:t>
            </w:r>
          </w:p>
          <w:p w14:paraId="4A2895F0" w14:textId="77777777" w:rsidR="008C1CE8" w:rsidRPr="008C1CE8" w:rsidRDefault="008C1CE8" w:rsidP="008C1CE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C1CE8">
              <w:rPr>
                <w:rFonts w:cstheme="minorHAnsi"/>
                <w:sz w:val="20"/>
                <w:szCs w:val="20"/>
              </w:rPr>
              <w:t>Organize and display data in an intuitive and compelling way</w:t>
            </w:r>
          </w:p>
          <w:p w14:paraId="3DFBC84F" w14:textId="77777777" w:rsidR="007E2A3D" w:rsidRPr="00B854C5" w:rsidRDefault="007E2A3D" w:rsidP="00D24286">
            <w:pPr>
              <w:ind w:left="720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7E2A3D" w:rsidRPr="00B854C5" w14:paraId="0D6E0B14" w14:textId="77777777" w:rsidTr="004518FC">
        <w:tc>
          <w:tcPr>
            <w:tcW w:w="1696" w:type="dxa"/>
          </w:tcPr>
          <w:p w14:paraId="41905AC9" w14:textId="183153BA" w:rsidR="007E2A3D" w:rsidRPr="001E152A" w:rsidRDefault="007E2A3D" w:rsidP="007E2A3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59F7AB28" w14:textId="218604B5" w:rsidR="007E2A3D" w:rsidRPr="00B854C5" w:rsidRDefault="00B20FE9" w:rsidP="007E2A3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6" w:history="1">
              <w:r w:rsidRPr="00C2039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https://daisey.ey.com/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7E2A3D" w:rsidRPr="00B854C5" w14:paraId="3D48ADC9" w14:textId="77777777" w:rsidTr="004518FC">
        <w:tc>
          <w:tcPr>
            <w:tcW w:w="1696" w:type="dxa"/>
          </w:tcPr>
          <w:p w14:paraId="51ABC72C" w14:textId="0F681A8D" w:rsidR="007E2A3D" w:rsidRPr="001E152A" w:rsidRDefault="00225342" w:rsidP="007E2A3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 v</w:t>
            </w:r>
            <w:r w:rsidR="007E2A3D" w:rsidRPr="008953CD">
              <w:rPr>
                <w:rFonts w:cstheme="minorHAnsi"/>
                <w:sz w:val="20"/>
                <w:szCs w:val="20"/>
              </w:rPr>
              <w:t>ideo</w:t>
            </w:r>
          </w:p>
        </w:tc>
        <w:tc>
          <w:tcPr>
            <w:tcW w:w="7320" w:type="dxa"/>
          </w:tcPr>
          <w:p w14:paraId="4604B2B5" w14:textId="774DB593" w:rsidR="007E2A3D" w:rsidRPr="00B854C5" w:rsidRDefault="00225342" w:rsidP="007E2A3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2534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https://sites.ey.com/sites/DS_TAS/Pages/daisey.aspx#</w:t>
            </w:r>
          </w:p>
        </w:tc>
      </w:tr>
      <w:tr w:rsidR="007E2A3D" w:rsidRPr="00B854C5" w14:paraId="14AE9688" w14:textId="77777777" w:rsidTr="004518FC">
        <w:tc>
          <w:tcPr>
            <w:tcW w:w="1696" w:type="dxa"/>
          </w:tcPr>
          <w:p w14:paraId="01401924" w14:textId="39125BDD" w:rsidR="007E2A3D" w:rsidRPr="001E152A" w:rsidRDefault="007E2A3D" w:rsidP="007E2A3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320" w:type="dxa"/>
          </w:tcPr>
          <w:p w14:paraId="13112B16" w14:textId="6405E88E" w:rsidR="007E2A3D" w:rsidRPr="00B854C5" w:rsidRDefault="008F1020" w:rsidP="007E2A3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7" w:history="1">
              <w:r w:rsidRPr="00C2039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https://find.ey.net/discover/SitePages/home.aspx?k=%22Daiseyuserguides%22#Default=%7b%22k%22:%22%5c%22Daiseyuserguides%5c%22%22%2c%22o%22:%5b%7b%22d%22:1%2c%22p%22:%22EYMajorPublicationDate%22%7d%5d%7d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7E2A3D" w:rsidRPr="00B854C5" w14:paraId="27EB5CAB" w14:textId="77777777" w:rsidTr="004518FC">
        <w:tc>
          <w:tcPr>
            <w:tcW w:w="1696" w:type="dxa"/>
          </w:tcPr>
          <w:p w14:paraId="08D18C7B" w14:textId="717290FB" w:rsidR="007E2A3D" w:rsidRPr="001E152A" w:rsidRDefault="00D33824" w:rsidP="007E2A3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FAQ’s</w:t>
            </w:r>
          </w:p>
        </w:tc>
        <w:tc>
          <w:tcPr>
            <w:tcW w:w="7320" w:type="dxa"/>
          </w:tcPr>
          <w:p w14:paraId="6A06F4D4" w14:textId="72652076" w:rsidR="007E2A3D" w:rsidRPr="00B854C5" w:rsidRDefault="00D33824" w:rsidP="007E2A3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8" w:history="1">
              <w:r w:rsidRPr="00C2039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https://find.ey.net/discover/sitepages/home.aspx#detailPath=WDWSJJ73EVP6-4-10329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7E2A3D" w:rsidRPr="00B854C5" w14:paraId="124BA653" w14:textId="77777777" w:rsidTr="004518FC">
        <w:tc>
          <w:tcPr>
            <w:tcW w:w="1696" w:type="dxa"/>
          </w:tcPr>
          <w:p w14:paraId="2952BB09" w14:textId="4A9879EF" w:rsidR="007E2A3D" w:rsidRPr="001E152A" w:rsidRDefault="007E2A3D" w:rsidP="007E2A3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Champions</w:t>
            </w:r>
          </w:p>
        </w:tc>
        <w:tc>
          <w:tcPr>
            <w:tcW w:w="7320" w:type="dxa"/>
          </w:tcPr>
          <w:p w14:paraId="65DE0AA7" w14:textId="527D7548" w:rsidR="007E2A3D" w:rsidRPr="00B854C5" w:rsidRDefault="007E2A3D" w:rsidP="007E2A3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43781">
              <w:rPr>
                <w:rStyle w:val="Hyperlink"/>
                <w:rFonts w:ascii="Calibri" w:hAnsi="Calibri" w:cs="Calibri"/>
                <w:color w:val="000000" w:themeColor="text1"/>
                <w:u w:val="none"/>
              </w:rPr>
              <w:t xml:space="preserve"> **</w:t>
            </w:r>
            <w:r w:rsidR="00143D8D">
              <w:rPr>
                <w:rStyle w:val="Hyperlink"/>
                <w:rFonts w:ascii="Calibri" w:hAnsi="Calibri" w:cs="Calibri"/>
                <w:color w:val="000000" w:themeColor="text1"/>
                <w:u w:val="none"/>
              </w:rPr>
              <w:t>*</w:t>
            </w:r>
            <w:r w:rsidRPr="00543781">
              <w:rPr>
                <w:rStyle w:val="Hyperlink"/>
                <w:rFonts w:ascii="Calibri" w:hAnsi="Calibri" w:cs="Calibri"/>
                <w:color w:val="000000" w:themeColor="text1"/>
                <w:u w:val="none"/>
              </w:rPr>
              <w:t xml:space="preserve"> see below</w:t>
            </w:r>
          </w:p>
        </w:tc>
      </w:tr>
      <w:tr w:rsidR="00E65695" w:rsidRPr="00B854C5" w14:paraId="16F466AE" w14:textId="77777777" w:rsidTr="00231B41">
        <w:tc>
          <w:tcPr>
            <w:tcW w:w="1696" w:type="dxa"/>
          </w:tcPr>
          <w:p w14:paraId="0D28A29F" w14:textId="14D6A867" w:rsidR="00E65695" w:rsidRPr="001E152A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152A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6AF36847" w14:textId="46E3F49E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Eurostat Tables</w:t>
            </w:r>
          </w:p>
        </w:tc>
      </w:tr>
      <w:tr w:rsidR="00E65695" w:rsidRPr="00B854C5" w14:paraId="4A55512F" w14:textId="77777777" w:rsidTr="00231B41">
        <w:tc>
          <w:tcPr>
            <w:tcW w:w="1696" w:type="dxa"/>
          </w:tcPr>
          <w:p w14:paraId="3913D07E" w14:textId="66E3E3E5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0A9712D0" w14:textId="04FAD4D6" w:rsidR="00E65695" w:rsidRDefault="00E65695" w:rsidP="00E6569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Pull </w:t>
            </w:r>
            <w:r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statistics at European level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enabl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comparisons between countries and regions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seconds.</w:t>
            </w:r>
          </w:p>
          <w:p w14:paraId="2F022C94" w14:textId="127342AA" w:rsidR="00E65695" w:rsidRDefault="00E65695" w:rsidP="00E6569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6AD12848" w14:textId="18ABCCA4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934A61">
              <w:rPr>
                <w:rFonts w:cstheme="minorHAnsi"/>
                <w:sz w:val="20"/>
                <w:szCs w:val="20"/>
              </w:rPr>
              <w:t xml:space="preserve">Generate an excel </w:t>
            </w:r>
            <w:r>
              <w:rPr>
                <w:rFonts w:cstheme="minorHAnsi"/>
                <w:sz w:val="20"/>
                <w:szCs w:val="20"/>
              </w:rPr>
              <w:t>file</w:t>
            </w:r>
            <w:r w:rsidRPr="00934A61">
              <w:rPr>
                <w:rFonts w:cstheme="minorHAnsi"/>
                <w:sz w:val="20"/>
                <w:szCs w:val="20"/>
              </w:rPr>
              <w:t xml:space="preserve"> from Eurostat, the statistical office of the European Union</w:t>
            </w:r>
            <w:r>
              <w:rPr>
                <w:rFonts w:cstheme="minorHAnsi"/>
                <w:sz w:val="20"/>
                <w:szCs w:val="20"/>
              </w:rPr>
              <w:t>’s data</w:t>
            </w:r>
          </w:p>
          <w:p w14:paraId="3433BD03" w14:textId="3FB334A2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Data is verified and analysed by member state authorities before being passed to Eurostat</w:t>
            </w:r>
          </w:p>
          <w:p w14:paraId="792E42E7" w14:textId="28F565A3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Data covers the economy, population, industry, environment, energy, trade, transport, sciences and </w:t>
            </w:r>
            <w:r w:rsidR="00E027E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lots 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more</w:t>
            </w:r>
          </w:p>
          <w:p w14:paraId="48323CDA" w14:textId="22F0CA8C" w:rsidR="00E65695" w:rsidRPr="006A4993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E65695" w:rsidRPr="00B854C5" w14:paraId="2E2A792F" w14:textId="77777777" w:rsidTr="00231B41">
        <w:tc>
          <w:tcPr>
            <w:tcW w:w="1696" w:type="dxa"/>
          </w:tcPr>
          <w:p w14:paraId="461857AF" w14:textId="0BFE6E35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2EE8A5B9" w14:textId="2C996370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29" w:anchor="!app/Search-Eurostat-Tables/5d9da6691cd7f918e094493d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https://workflows.ey.net/gallery/#!app/Search-Eurostat-Tables/5d9da6691cd7f918e094493d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5A1523B7" w14:textId="77777777" w:rsidTr="00231B41">
        <w:tc>
          <w:tcPr>
            <w:tcW w:w="1696" w:type="dxa"/>
          </w:tcPr>
          <w:p w14:paraId="01EAEFEB" w14:textId="50A343F2" w:rsidR="00E65695" w:rsidRPr="00610D89" w:rsidRDefault="00B973C1" w:rsidP="00E65695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320" w:type="dxa"/>
          </w:tcPr>
          <w:p w14:paraId="2D02A8DE" w14:textId="60D200A5" w:rsidR="00E65695" w:rsidRPr="00B854C5" w:rsidRDefault="00B973C1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Victor Carey</w:t>
            </w:r>
          </w:p>
        </w:tc>
      </w:tr>
      <w:tr w:rsidR="00E65695" w:rsidRPr="00B854C5" w14:paraId="1B8B6784" w14:textId="77777777" w:rsidTr="00231B41">
        <w:tc>
          <w:tcPr>
            <w:tcW w:w="1696" w:type="dxa"/>
          </w:tcPr>
          <w:p w14:paraId="7819090B" w14:textId="1A9171D3" w:rsidR="00E65695" w:rsidRPr="00610D89" w:rsidRDefault="00E65695" w:rsidP="00E65695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737CF337" w14:textId="2123C0B4" w:rsidR="00E65695" w:rsidRPr="00B854C5" w:rsidRDefault="00B973C1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In file</w:t>
            </w:r>
          </w:p>
        </w:tc>
      </w:tr>
      <w:tr w:rsidR="00E65695" w:rsidRPr="00B854C5" w14:paraId="54B3C7C8" w14:textId="77777777" w:rsidTr="00231B41">
        <w:tc>
          <w:tcPr>
            <w:tcW w:w="1696" w:type="dxa"/>
          </w:tcPr>
          <w:p w14:paraId="536E86DA" w14:textId="0A072235" w:rsidR="00E65695" w:rsidRPr="00610D89" w:rsidRDefault="00E65695" w:rsidP="00E65695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10D89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52384B76" w14:textId="7DDBD7A5" w:rsidR="00E65695" w:rsidRPr="00B854C5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</w:p>
        </w:tc>
      </w:tr>
      <w:tr w:rsidR="00E65695" w:rsidRPr="00B854C5" w14:paraId="40A2C6AC" w14:textId="77777777" w:rsidTr="00231B41">
        <w:tc>
          <w:tcPr>
            <w:tcW w:w="1696" w:type="dxa"/>
          </w:tcPr>
          <w:p w14:paraId="766B2A41" w14:textId="3FAC94D8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46876EA2" w14:textId="1CE172B2" w:rsidR="00E65695" w:rsidRPr="00E7171F" w:rsidRDefault="00E65695" w:rsidP="00E6569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Pull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policy information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and statistics 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at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international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level, enabling comparisons between countries and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topics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seconds. </w:t>
            </w:r>
          </w:p>
          <w:p w14:paraId="54AC0F59" w14:textId="77777777" w:rsidR="00E65695" w:rsidRDefault="00E65695" w:rsidP="00E6569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67D5A2A5" w14:textId="2E2EDF50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934A61">
              <w:rPr>
                <w:rFonts w:cstheme="minorHAnsi"/>
                <w:sz w:val="20"/>
                <w:szCs w:val="20"/>
              </w:rPr>
              <w:t xml:space="preserve">Generate an </w:t>
            </w:r>
            <w:r w:rsidR="001A2FD1">
              <w:rPr>
                <w:rFonts w:cstheme="minorHAnsi"/>
                <w:sz w:val="20"/>
                <w:szCs w:val="20"/>
              </w:rPr>
              <w:t>E</w:t>
            </w:r>
            <w:r w:rsidRPr="00934A61">
              <w:rPr>
                <w:rFonts w:cstheme="minorHAnsi"/>
                <w:sz w:val="20"/>
                <w:szCs w:val="20"/>
              </w:rPr>
              <w:t xml:space="preserve">xcel </w:t>
            </w:r>
            <w:r>
              <w:rPr>
                <w:rFonts w:cstheme="minorHAnsi"/>
                <w:sz w:val="20"/>
                <w:szCs w:val="20"/>
              </w:rPr>
              <w:t>file</w:t>
            </w:r>
            <w:r w:rsidRPr="00934A61">
              <w:rPr>
                <w:rFonts w:cstheme="minorHAnsi"/>
                <w:sz w:val="20"/>
                <w:szCs w:val="20"/>
              </w:rPr>
              <w:t xml:space="preserve"> from the </w:t>
            </w:r>
            <w:r w:rsidRPr="00E7171F">
              <w:rPr>
                <w:rFonts w:cstheme="minorHAnsi"/>
                <w:color w:val="0B1E2D"/>
                <w:sz w:val="20"/>
                <w:szCs w:val="20"/>
                <w:shd w:val="clear" w:color="auto" w:fill="FFFFFF"/>
              </w:rPr>
              <w:t>Organisation for Economic Co-operation and Development</w:t>
            </w:r>
            <w:r>
              <w:rPr>
                <w:rFonts w:cstheme="minorHAnsi"/>
                <w:color w:val="0B1E2D"/>
                <w:sz w:val="20"/>
                <w:szCs w:val="20"/>
                <w:shd w:val="clear" w:color="auto" w:fill="FFFFFF"/>
              </w:rPr>
              <w:t xml:space="preserve"> data</w:t>
            </w:r>
          </w:p>
          <w:p w14:paraId="382D4125" w14:textId="5C7B1A11" w:rsidR="00E65695" w:rsidRPr="00E5789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O</w:t>
            </w:r>
            <w:r w:rsidRPr="006151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ne of the world’s largest and most trusted sources of comparative socio-economic data and analysis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5789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OECD countries and key partners represent about 80% of world trade and investment</w:t>
            </w:r>
          </w:p>
          <w:p w14:paraId="2BF04130" w14:textId="29F938C8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lastRenderedPageBreak/>
              <w:t>Data covers the econom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ic projections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health, income, regulation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social wellbeing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environment,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industry and services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purchasing power parities, consumer price index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more</w:t>
            </w:r>
          </w:p>
          <w:p w14:paraId="0840FFD2" w14:textId="77777777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72CB7FB4" w14:textId="77777777" w:rsidTr="00231B41">
        <w:tc>
          <w:tcPr>
            <w:tcW w:w="1696" w:type="dxa"/>
          </w:tcPr>
          <w:p w14:paraId="35151CDD" w14:textId="00BC912F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320" w:type="dxa"/>
          </w:tcPr>
          <w:p w14:paraId="06011692" w14:textId="4049FCF1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30" w:anchor="!app/Search-OECD-Tables/5d2c97c81cd7f9158cc6c96e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https://workflows.ey.net/gallery/#!app/Search-OECD-Tables/5d2c97c81cd7f9158cc6c96e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69E06ED9" w14:textId="77777777" w:rsidTr="00231B41">
        <w:tc>
          <w:tcPr>
            <w:tcW w:w="1696" w:type="dxa"/>
          </w:tcPr>
          <w:p w14:paraId="25299118" w14:textId="0D787451" w:rsidR="00E65695" w:rsidRPr="001815E9" w:rsidRDefault="007F4E36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65695"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46B005EF" w14:textId="44E19409" w:rsidR="00E65695" w:rsidRPr="00B854C5" w:rsidRDefault="007F4E36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Victor Carey</w:t>
            </w:r>
          </w:p>
        </w:tc>
      </w:tr>
      <w:tr w:rsidR="00E65695" w:rsidRPr="00B854C5" w14:paraId="2D4325B5" w14:textId="77777777" w:rsidTr="00231B41">
        <w:tc>
          <w:tcPr>
            <w:tcW w:w="1696" w:type="dxa"/>
          </w:tcPr>
          <w:p w14:paraId="6C154CE0" w14:textId="6112FE1F" w:rsidR="00E65695" w:rsidRPr="001815E9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083325F0" w14:textId="61CCA192" w:rsidR="00E65695" w:rsidRPr="00B854C5" w:rsidRDefault="00C6192A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In file</w:t>
            </w:r>
          </w:p>
        </w:tc>
      </w:tr>
      <w:tr w:rsidR="00E65695" w:rsidRPr="00B854C5" w14:paraId="72D9D5B6" w14:textId="77777777" w:rsidTr="00231B41">
        <w:tc>
          <w:tcPr>
            <w:tcW w:w="1696" w:type="dxa"/>
          </w:tcPr>
          <w:p w14:paraId="06C21F27" w14:textId="4EB7F3DD" w:rsidR="00E65695" w:rsidRPr="001815E9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815E9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6031D589" w14:textId="51755661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</w:p>
        </w:tc>
      </w:tr>
      <w:tr w:rsidR="00E65695" w:rsidRPr="00B854C5" w14:paraId="539CCF46" w14:textId="77777777" w:rsidTr="00231B41">
        <w:tc>
          <w:tcPr>
            <w:tcW w:w="1696" w:type="dxa"/>
          </w:tcPr>
          <w:p w14:paraId="14003305" w14:textId="41C886E6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51CE460D" w14:textId="1FF2320E" w:rsidR="00E65695" w:rsidRDefault="00E65695" w:rsidP="00E6569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Pull national </w:t>
            </w:r>
            <w:r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statistics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from Ireland in seconds.</w:t>
            </w:r>
          </w:p>
          <w:p w14:paraId="716249EB" w14:textId="77777777" w:rsidR="00E65695" w:rsidRDefault="00E65695" w:rsidP="00E6569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62BABD79" w14:textId="3381DEF4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934A61">
              <w:rPr>
                <w:rFonts w:cstheme="minorHAnsi"/>
                <w:sz w:val="20"/>
                <w:szCs w:val="20"/>
              </w:rPr>
              <w:t xml:space="preserve">Generate an excel </w:t>
            </w:r>
            <w:r>
              <w:rPr>
                <w:rFonts w:cstheme="minorHAnsi"/>
                <w:sz w:val="20"/>
                <w:szCs w:val="20"/>
              </w:rPr>
              <w:t>file</w:t>
            </w:r>
            <w:r w:rsidRPr="00934A61">
              <w:rPr>
                <w:rFonts w:cstheme="minorHAnsi"/>
                <w:sz w:val="20"/>
                <w:szCs w:val="20"/>
              </w:rPr>
              <w:t xml:space="preserve"> from </w:t>
            </w:r>
            <w:r>
              <w:rPr>
                <w:rFonts w:cstheme="minorHAnsi"/>
                <w:sz w:val="20"/>
                <w:szCs w:val="20"/>
              </w:rPr>
              <w:t xml:space="preserve">Ireland’s Central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Statistic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office</w:t>
            </w:r>
            <w:r w:rsidRPr="00934A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data</w:t>
            </w:r>
          </w:p>
          <w:p w14:paraId="73A7F9D9" w14:textId="40BE3E2C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Data covers the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census, 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economy, population, industry, environment, energy, trade, transport, sciences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 societal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more</w:t>
            </w:r>
          </w:p>
          <w:p w14:paraId="66B1F1F9" w14:textId="77777777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4F7AE018" w14:textId="77777777" w:rsidTr="00231B41">
        <w:tc>
          <w:tcPr>
            <w:tcW w:w="1696" w:type="dxa"/>
          </w:tcPr>
          <w:p w14:paraId="6992BDD2" w14:textId="7B0A29E2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3D89186D" w14:textId="40E30D1F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31" w:anchor="!app/Search--Ireland-s-Statistics-Office-Tables/5cf931db1cd7f91738f499ab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</w:t>
              </w:r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l</w:t>
              </w:r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ows.ey.net/gallery/#!app/Search--Ireland-s-Statistics-Office-Tables/5cf931db1cd7f91738f499ab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02964E28" w14:textId="77777777" w:rsidTr="00231B41">
        <w:tc>
          <w:tcPr>
            <w:tcW w:w="1696" w:type="dxa"/>
          </w:tcPr>
          <w:p w14:paraId="0093E14B" w14:textId="40B3E19F" w:rsidR="00E65695" w:rsidRPr="001815E9" w:rsidRDefault="007619B5" w:rsidP="00E65695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65695"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4436BA4F" w14:textId="16C44504" w:rsidR="00E65695" w:rsidRPr="00B854C5" w:rsidRDefault="00F23677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Victor Carey</w:t>
            </w:r>
          </w:p>
        </w:tc>
      </w:tr>
      <w:tr w:rsidR="00E65695" w:rsidRPr="00B854C5" w14:paraId="4D2DECF7" w14:textId="77777777" w:rsidTr="00231B41">
        <w:tc>
          <w:tcPr>
            <w:tcW w:w="1696" w:type="dxa"/>
          </w:tcPr>
          <w:p w14:paraId="4FA8789C" w14:textId="1DDA8EED" w:rsidR="00E65695" w:rsidRPr="001815E9" w:rsidRDefault="00E65695" w:rsidP="00E65695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0D27DBF5" w14:textId="2E220A9A" w:rsidR="00E65695" w:rsidRPr="00B854C5" w:rsidRDefault="00F23677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In file</w:t>
            </w:r>
          </w:p>
        </w:tc>
      </w:tr>
      <w:tr w:rsidR="00E65695" w:rsidRPr="00B854C5" w14:paraId="264066E9" w14:textId="77777777" w:rsidTr="00231B41">
        <w:tc>
          <w:tcPr>
            <w:tcW w:w="1696" w:type="dxa"/>
          </w:tcPr>
          <w:p w14:paraId="639D0F6D" w14:textId="78AEDFDA" w:rsidR="00E65695" w:rsidRPr="001815E9" w:rsidRDefault="00E65695" w:rsidP="00E6569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815E9">
              <w:rPr>
                <w:rFonts w:cstheme="minorHAnsi"/>
                <w:b/>
                <w:color w:val="000000" w:themeColor="text1"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1B65AA3B" w14:textId="57108C03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DQ Drivetime</w:t>
            </w:r>
          </w:p>
        </w:tc>
      </w:tr>
      <w:tr w:rsidR="00E65695" w:rsidRPr="00B854C5" w14:paraId="1CC55099" w14:textId="77777777" w:rsidTr="00231B41">
        <w:tc>
          <w:tcPr>
            <w:tcW w:w="1696" w:type="dxa"/>
          </w:tcPr>
          <w:p w14:paraId="1F68C4F7" w14:textId="58B1C7D6" w:rsidR="00E65695" w:rsidRPr="00B854C5" w:rsidRDefault="00E65695" w:rsidP="00E65695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36036754" w14:textId="14FE0FFD" w:rsidR="00E65695" w:rsidRDefault="001A31AB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</w:t>
            </w:r>
            <w:r w:rsidR="00E6569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se geocoding to </w:t>
            </w:r>
            <w:r w:rsidR="00E65695"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produce a shape file visualis</w:t>
            </w:r>
            <w:r w:rsidR="00E6569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ing </w:t>
            </w:r>
            <w:r w:rsidR="00E65695"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drive times from a central point. </w:t>
            </w:r>
          </w:p>
          <w:p w14:paraId="5C1B9CFD" w14:textId="77777777" w:rsidR="00E65695" w:rsidRPr="005A4761" w:rsidRDefault="00E65695" w:rsidP="00E65695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3B9FD86F" w14:textId="197E734A" w:rsidR="00E65695" w:rsidRPr="00934A61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</w:t>
            </w:r>
            <w:r w:rsidRPr="00934A61">
              <w:rPr>
                <w:rFonts w:cstheme="minorHAnsi"/>
                <w:sz w:val="20"/>
                <w:szCs w:val="20"/>
              </w:rPr>
              <w:t xml:space="preserve"> a</w:t>
            </w:r>
            <w:r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data file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with</w:t>
            </w:r>
            <w:r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fields generated by the EY Data Quality application</w:t>
            </w:r>
          </w:p>
          <w:p w14:paraId="2690BBB9" w14:textId="0C1DD724" w:rsidR="00E65695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82AC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The shape file can be read by Spotfire, Tableau and Power BI</w:t>
            </w:r>
          </w:p>
          <w:p w14:paraId="6FD33E57" w14:textId="6C6C87C3" w:rsidR="00E65695" w:rsidRPr="0098642B" w:rsidRDefault="00E65695" w:rsidP="00E656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8642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Contact </w:t>
            </w:r>
            <w:proofErr w:type="spellStart"/>
            <w:r w:rsidRPr="0098642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TASx</w:t>
            </w:r>
            <w:proofErr w:type="spellEnd"/>
            <w:r w:rsidRPr="0098642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for guidance in using this app</w:t>
            </w:r>
          </w:p>
          <w:p w14:paraId="1158F540" w14:textId="3D030A86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5695" w:rsidRPr="00B854C5" w14:paraId="18856E74" w14:textId="77777777" w:rsidTr="00231B41">
        <w:tc>
          <w:tcPr>
            <w:tcW w:w="1696" w:type="dxa"/>
          </w:tcPr>
          <w:p w14:paraId="71F5A688" w14:textId="00CF5DD4" w:rsidR="00E65695" w:rsidRPr="00B854C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7802A51E" w14:textId="445FFBD7" w:rsidR="00E65695" w:rsidRPr="00B854C5" w:rsidRDefault="00E65695" w:rsidP="00E65695">
            <w:pPr>
              <w:rPr>
                <w:rFonts w:cstheme="minorHAnsi"/>
                <w:sz w:val="20"/>
                <w:szCs w:val="20"/>
              </w:rPr>
            </w:pPr>
            <w:hyperlink r:id="rId32" w:anchor="!app/DQ-Drivetime/5cd457121cd7f915d4388dc3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</w:t>
              </w:r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w</w:t>
              </w:r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orkflows.ey.net/gallery/#!app/DQ-Drivetime/5cd457121cd7f915d4388dc3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65695" w:rsidRPr="00B854C5" w14:paraId="193FA15D" w14:textId="77777777" w:rsidTr="00231B41">
        <w:tc>
          <w:tcPr>
            <w:tcW w:w="1696" w:type="dxa"/>
          </w:tcPr>
          <w:p w14:paraId="0B0742B3" w14:textId="1C41F677" w:rsidR="00E65695" w:rsidRDefault="00B76C3F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65695"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30968380" w14:textId="3973E851" w:rsidR="00E65695" w:rsidRPr="00610D89" w:rsidRDefault="00EC2C08" w:rsidP="00E65695">
            <w:pPr>
              <w:rPr>
                <w:rFonts w:cstheme="minorHAnsi"/>
                <w:color w:val="00B050"/>
                <w:sz w:val="20"/>
                <w:szCs w:val="20"/>
              </w:rPr>
            </w:pPr>
            <w:r w:rsidRPr="00EC2C08">
              <w:rPr>
                <w:rFonts w:cstheme="minorHAnsi"/>
                <w:sz w:val="20"/>
                <w:szCs w:val="20"/>
              </w:rPr>
              <w:t>Dominic Varnavides</w:t>
            </w:r>
          </w:p>
        </w:tc>
      </w:tr>
      <w:tr w:rsidR="00E65695" w:rsidRPr="00B854C5" w14:paraId="7D316B05" w14:textId="77777777" w:rsidTr="00231B41">
        <w:tc>
          <w:tcPr>
            <w:tcW w:w="1696" w:type="dxa"/>
          </w:tcPr>
          <w:p w14:paraId="4AA8C5C6" w14:textId="540D8E7D" w:rsidR="00E65695" w:rsidRDefault="00E65695" w:rsidP="00E65695">
            <w:pPr>
              <w:jc w:val="right"/>
              <w:rPr>
                <w:rFonts w:cstheme="minorHAnsi"/>
                <w:sz w:val="20"/>
                <w:szCs w:val="20"/>
              </w:rPr>
            </w:pP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47B81CB0" w14:textId="6F0C4C07" w:rsidR="00E65695" w:rsidRPr="00610D89" w:rsidRDefault="00B76C3F" w:rsidP="00E65695">
            <w:pPr>
              <w:rPr>
                <w:rFonts w:cstheme="minorHAnsi"/>
                <w:color w:val="00B050"/>
                <w:sz w:val="20"/>
                <w:szCs w:val="20"/>
              </w:rPr>
            </w:pPr>
            <w:r w:rsidRPr="00B76C3F">
              <w:rPr>
                <w:rFonts w:cstheme="minorHAnsi"/>
                <w:sz w:val="20"/>
                <w:szCs w:val="20"/>
              </w:rPr>
              <w:t>In file</w:t>
            </w:r>
          </w:p>
        </w:tc>
      </w:tr>
    </w:tbl>
    <w:p w14:paraId="67839257" w14:textId="77777777" w:rsidR="00320A8E" w:rsidRPr="00B854C5" w:rsidRDefault="00320A8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59340E" w:rsidRPr="00B854C5" w14:paraId="2642D291" w14:textId="77777777" w:rsidTr="00EF6350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D9207D2" w14:textId="77777777" w:rsidR="0059340E" w:rsidRPr="006F65E6" w:rsidRDefault="0059340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6F65E6">
              <w:rPr>
                <w:rFonts w:cstheme="minorHAnsi"/>
                <w:b/>
                <w:sz w:val="20"/>
                <w:szCs w:val="20"/>
              </w:rPr>
              <w:t>Tools Page Restructuring</w:t>
            </w:r>
          </w:p>
        </w:tc>
      </w:tr>
      <w:tr w:rsidR="007A7BFF" w:rsidRPr="00B854C5" w14:paraId="358AC75B" w14:textId="77777777" w:rsidTr="009B1C8F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16C24D05" w14:textId="7A1E5C6A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Header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71180E6" w14:textId="167F9FD5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Restructuring automation and innovation</w:t>
            </w:r>
          </w:p>
        </w:tc>
      </w:tr>
      <w:tr w:rsidR="007A7BFF" w:rsidRPr="00B854C5" w14:paraId="4E2261B2" w14:textId="77777777" w:rsidTr="009B1C8F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41A47258" w14:textId="79CC4677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4E59427A" w14:textId="66C8E2B5" w:rsidR="007A7BFF" w:rsidRDefault="007A7BFF" w:rsidP="007A7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Welcome to </w:t>
            </w:r>
            <w:r w:rsidR="00F56FDC">
              <w:rPr>
                <w:rFonts w:cstheme="minorHAnsi"/>
                <w:sz w:val="20"/>
                <w:szCs w:val="20"/>
              </w:rPr>
              <w:t>Restructuring</w:t>
            </w:r>
            <w:r>
              <w:rPr>
                <w:rFonts w:cstheme="minorHAnsi"/>
                <w:sz w:val="20"/>
                <w:szCs w:val="20"/>
              </w:rPr>
              <w:t xml:space="preserve"> tools. </w:t>
            </w:r>
          </w:p>
          <w:p w14:paraId="5CC35F0D" w14:textId="7E2F5716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Explore th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is</w:t>
            </w: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site for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automation and innovation tools, user guides, use cases and c</w:t>
            </w:r>
            <w:r w:rsidR="008E33C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hampions</w:t>
            </w: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B1C8F" w:rsidRPr="00B854C5" w14:paraId="33F4BA62" w14:textId="77777777" w:rsidTr="009B1C8F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6B08E206" w14:textId="114BC89A" w:rsidR="009B1C8F" w:rsidRPr="00B854C5" w:rsidRDefault="009B1C8F" w:rsidP="009B1C8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Innovation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4ED3F1EC" w14:textId="235B87A0" w:rsidR="009B1C8F" w:rsidRDefault="009B1C8F" w:rsidP="009B1C8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Matthew Evans, Partner/ Principal CF Restructuring </w:t>
            </w:r>
            <w:hyperlink r:id="rId33" w:history="1">
              <w:r w:rsidRPr="00B675C2">
                <w:rPr>
                  <w:rStyle w:val="Hyperlink"/>
                  <w:rFonts w:cstheme="minorHAnsi"/>
                  <w:sz w:val="20"/>
                  <w:szCs w:val="20"/>
                </w:rPr>
                <w:t>mevans1@uk.ey.com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B1C8F" w:rsidRPr="00B854C5" w14:paraId="575614DD" w14:textId="77777777" w:rsidTr="009B1C8F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4B64D2E7" w14:textId="096ECA23" w:rsidR="009B1C8F" w:rsidRPr="00B854C5" w:rsidRDefault="009B1C8F" w:rsidP="009B1C8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75FBC8DF" w14:textId="7A4D5F5A" w:rsidR="009B1C8F" w:rsidRDefault="009B1C8F" w:rsidP="009B1C8F">
            <w:pPr>
              <w:rPr>
                <w:rFonts w:cstheme="minorHAnsi"/>
                <w:sz w:val="20"/>
                <w:szCs w:val="20"/>
              </w:rPr>
            </w:pPr>
            <w:hyperlink r:id="rId34" w:history="1">
              <w:r w:rsidRPr="00B675C2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https://sites.ey.com/sites/ukitasinnovation/SiteAssets/Forms/AllItems.aspx?RootFolder=%2Fsites%2Fukitasinnovation%2FSiteAssets%2Fassets%2FImages&amp;FolderCTID=0x01200032AE04DCBBBE5449A037358FD9A322D4&amp;View=%7BB86E548D%2DA841%2D420C%2D9C32%2D29A7FA64DA38%7D</w:t>
              </w:r>
            </w:hyperlink>
          </w:p>
        </w:tc>
      </w:tr>
      <w:tr w:rsidR="009B1C8F" w:rsidRPr="00B854C5" w14:paraId="1E4B935A" w14:textId="77777777" w:rsidTr="009B1C8F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273BC780" w14:textId="2CB83C17" w:rsidR="009B1C8F" w:rsidRPr="00B854C5" w:rsidRDefault="009B1C8F" w:rsidP="009B1C8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Analytics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B614973" w14:textId="2D4CF2BC" w:rsidR="009B1C8F" w:rsidRPr="00B854C5" w:rsidRDefault="009B1C8F" w:rsidP="009B1C8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Alex Reed, Senior Manager CF Restructuring, </w:t>
            </w:r>
            <w:hyperlink r:id="rId35" w:history="1">
              <w:r w:rsidRPr="00B675C2">
                <w:rPr>
                  <w:rStyle w:val="Hyperlink"/>
                  <w:rFonts w:cstheme="minorHAnsi"/>
                  <w:sz w:val="20"/>
                  <w:szCs w:val="20"/>
                </w:rPr>
                <w:t>areed@uk.ey.com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B1C8F" w:rsidRPr="00B854C5" w14:paraId="453F50B4" w14:textId="77777777" w:rsidTr="009B1C8F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3B68C636" w14:textId="32E617BF" w:rsidR="009B1C8F" w:rsidRPr="00B854C5" w:rsidRDefault="009B1C8F" w:rsidP="009B1C8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D88D424" w14:textId="279063F8" w:rsidR="009B1C8F" w:rsidRPr="00B854C5" w:rsidRDefault="009B1C8F" w:rsidP="009B1C8F">
            <w:pPr>
              <w:rPr>
                <w:rFonts w:cstheme="minorHAnsi"/>
                <w:sz w:val="20"/>
                <w:szCs w:val="20"/>
              </w:rPr>
            </w:pPr>
            <w:hyperlink r:id="rId36" w:history="1">
              <w:r w:rsidRPr="00B675C2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https://sites.ey.com/sites/ukitasinnovation/SiteAssets/Forms/AllItems.aspx?RootFolder=%2Fsites%2Fukitasinnovation%2FSiteAssets%2Fassets%2FImages&amp;FolderCTID=0x01200032AE04DCBBBE5449A037358FD9A322D4&amp;View=%7BB86E548D%2DA841%2D420C%2D9C32%2D29A7FA64DA38%7D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B1C8F" w:rsidRPr="00B854C5" w14:paraId="4F6828A7" w14:textId="77777777" w:rsidTr="009B1C8F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6C94BEE5" w14:textId="3D9CDE6A" w:rsidR="009B1C8F" w:rsidRPr="00C7636A" w:rsidRDefault="009B1C8F" w:rsidP="009B1C8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C7636A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216C3634" w14:textId="6DEAF18D" w:rsidR="009B1C8F" w:rsidRPr="00B854C5" w:rsidRDefault="009B1C8F" w:rsidP="009B1C8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MVL Doc Generators</w:t>
            </w:r>
          </w:p>
        </w:tc>
      </w:tr>
      <w:tr w:rsidR="009B1C8F" w:rsidRPr="00B854C5" w14:paraId="1FBC9AB1" w14:textId="77777777" w:rsidTr="009B1C8F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7E9C" w14:textId="79783BB7" w:rsidR="009B1C8F" w:rsidRPr="00B854C5" w:rsidRDefault="009B1C8F" w:rsidP="009B1C8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ECE2F0" w14:textId="0DBA4BF8" w:rsidR="009B1C8F" w:rsidRDefault="009B1C8F" w:rsidP="009B1C8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standardised</w:t>
            </w:r>
            <w:r w:rsidRPr="008D78EF">
              <w:rPr>
                <w:rFonts w:cstheme="minorHAnsi"/>
                <w:sz w:val="20"/>
                <w:szCs w:val="20"/>
              </w:rPr>
              <w:t xml:space="preserve"> letter packs, notices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8D78EF">
              <w:rPr>
                <w:rFonts w:cstheme="minorHAnsi"/>
                <w:sz w:val="20"/>
                <w:szCs w:val="20"/>
              </w:rPr>
              <w:t xml:space="preserve">board minutes </w:t>
            </w:r>
            <w:r>
              <w:rPr>
                <w:rFonts w:cstheme="minorHAnsi"/>
                <w:sz w:val="20"/>
                <w:szCs w:val="20"/>
              </w:rPr>
              <w:t xml:space="preserve">and reports </w:t>
            </w:r>
            <w:r w:rsidRPr="008D78EF">
              <w:rPr>
                <w:rFonts w:cstheme="minorHAnsi"/>
                <w:sz w:val="20"/>
                <w:szCs w:val="20"/>
              </w:rPr>
              <w:t xml:space="preserve">for </w:t>
            </w:r>
            <w:r>
              <w:rPr>
                <w:rFonts w:cstheme="minorHAnsi"/>
                <w:sz w:val="20"/>
                <w:szCs w:val="20"/>
              </w:rPr>
              <w:t xml:space="preserve">day 1 of </w:t>
            </w:r>
            <w:r w:rsidRPr="008D78EF">
              <w:rPr>
                <w:rFonts w:cstheme="minorHAnsi"/>
                <w:sz w:val="20"/>
                <w:szCs w:val="20"/>
              </w:rPr>
              <w:t>solvent liquidations</w:t>
            </w:r>
          </w:p>
          <w:p w14:paraId="6D3100A5" w14:textId="77777777" w:rsidR="009B1C8F" w:rsidRDefault="009B1C8F" w:rsidP="009B1C8F">
            <w:pPr>
              <w:rPr>
                <w:rFonts w:cstheme="minorHAnsi"/>
                <w:sz w:val="20"/>
                <w:szCs w:val="20"/>
              </w:rPr>
            </w:pPr>
          </w:p>
          <w:p w14:paraId="646E8897" w14:textId="1DDA8AC7" w:rsidR="009B1C8F" w:rsidRPr="00F6307A" w:rsidRDefault="009B1C8F" w:rsidP="009B1C8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Pulls data from </w:t>
            </w:r>
            <w:r w:rsidRPr="00F6307A">
              <w:rPr>
                <w:rFonts w:cstheme="minorHAnsi"/>
                <w:sz w:val="20"/>
                <w:szCs w:val="20"/>
              </w:rPr>
              <w:t>Companies House API and IPS SQL database</w:t>
            </w:r>
            <w:r>
              <w:rPr>
                <w:rFonts w:cstheme="minorHAnsi"/>
                <w:sz w:val="20"/>
                <w:szCs w:val="20"/>
              </w:rPr>
              <w:t xml:space="preserve"> to populate your reports</w:t>
            </w:r>
          </w:p>
          <w:p w14:paraId="30C20EC0" w14:textId="50B895E2" w:rsidR="009B1C8F" w:rsidRPr="008D78EF" w:rsidRDefault="009B1C8F" w:rsidP="009B1C8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Saves 2 hours per engagement</w:t>
            </w:r>
          </w:p>
        </w:tc>
      </w:tr>
      <w:tr w:rsidR="009B1C8F" w:rsidRPr="00B854C5" w14:paraId="022B46C3" w14:textId="77777777" w:rsidTr="009B1C8F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41F5" w14:textId="590EFB1E" w:rsidR="009B1C8F" w:rsidRPr="00B854C5" w:rsidRDefault="009B1C8F" w:rsidP="009B1C8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FA1CAF" w14:textId="58BFCAC9" w:rsidR="009B1C8F" w:rsidRPr="00B854C5" w:rsidRDefault="00247AC7" w:rsidP="009B1C8F">
            <w:pPr>
              <w:rPr>
                <w:rFonts w:cstheme="minorHAnsi"/>
                <w:sz w:val="20"/>
                <w:szCs w:val="20"/>
              </w:rPr>
            </w:pPr>
            <w:hyperlink r:id="rId37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https://workflows.ey.net</w:t>
              </w:r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/</w:t>
              </w:r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gallery/#!app/MVL-Doc-Generator/5da08fa31cd7f918e094855a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00388" w:rsidRPr="00B854C5" w14:paraId="412637DE" w14:textId="77777777" w:rsidTr="009B1C8F">
        <w:tc>
          <w:tcPr>
            <w:tcW w:w="1696" w:type="dxa"/>
          </w:tcPr>
          <w:p w14:paraId="4815BB91" w14:textId="5EC8406F" w:rsidR="00800388" w:rsidRPr="00E13560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04C97F53" w14:textId="076E7282" w:rsidR="00800388" w:rsidRPr="00B854C5" w:rsidRDefault="00800388" w:rsidP="00800388">
            <w:pPr>
              <w:rPr>
                <w:rFonts w:cstheme="minorHAnsi"/>
                <w:sz w:val="20"/>
                <w:szCs w:val="20"/>
              </w:rPr>
            </w:pPr>
            <w:r w:rsidRPr="00EC2C08">
              <w:rPr>
                <w:rFonts w:cstheme="minorHAnsi"/>
                <w:sz w:val="20"/>
                <w:szCs w:val="20"/>
              </w:rPr>
              <w:t>Dominic Varnavides</w:t>
            </w:r>
          </w:p>
        </w:tc>
      </w:tr>
      <w:tr w:rsidR="00800388" w:rsidRPr="00B854C5" w14:paraId="69A78987" w14:textId="77777777" w:rsidTr="009B1C8F">
        <w:tc>
          <w:tcPr>
            <w:tcW w:w="1696" w:type="dxa"/>
          </w:tcPr>
          <w:p w14:paraId="4509B78D" w14:textId="66264C07" w:rsidR="00800388" w:rsidRPr="000D6CC7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20D36A73" w14:textId="332B8EE3" w:rsidR="00800388" w:rsidRPr="00B854C5" w:rsidRDefault="00800388" w:rsidP="00800388">
            <w:pPr>
              <w:rPr>
                <w:rFonts w:cstheme="minorHAnsi"/>
                <w:sz w:val="20"/>
                <w:szCs w:val="20"/>
              </w:rPr>
            </w:pPr>
            <w:r w:rsidRPr="00B76C3F"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800388" w:rsidRPr="00B854C5" w14:paraId="09973279" w14:textId="77777777" w:rsidTr="009B1C8F">
        <w:tc>
          <w:tcPr>
            <w:tcW w:w="1696" w:type="dxa"/>
          </w:tcPr>
          <w:p w14:paraId="4A09ACF9" w14:textId="0C432DD5" w:rsidR="00800388" w:rsidRPr="00C7636A" w:rsidRDefault="00800388" w:rsidP="00800388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C7636A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703DB009" w14:textId="300127E9" w:rsidR="00800388" w:rsidRPr="00B854C5" w:rsidRDefault="00800388" w:rsidP="0080038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Formal IPS</w:t>
            </w:r>
          </w:p>
        </w:tc>
      </w:tr>
      <w:tr w:rsidR="00800388" w:rsidRPr="00B854C5" w14:paraId="7DBF04B6" w14:textId="77777777" w:rsidTr="009B1C8F">
        <w:tc>
          <w:tcPr>
            <w:tcW w:w="1696" w:type="dxa"/>
          </w:tcPr>
          <w:p w14:paraId="08780056" w14:textId="33AF3EB1" w:rsidR="00800388" w:rsidRPr="00B854C5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7EB19571" w14:textId="75B33A22" w:rsidR="00800388" w:rsidRPr="0077682D" w:rsidRDefault="0077682D" w:rsidP="00800388">
            <w:pPr>
              <w:rPr>
                <w:rFonts w:cstheme="minorHAnsi"/>
                <w:i/>
                <w:sz w:val="20"/>
                <w:szCs w:val="20"/>
              </w:rPr>
            </w:pPr>
            <w:r w:rsidRPr="0077682D">
              <w:rPr>
                <w:rFonts w:cstheme="minorHAnsi"/>
                <w:i/>
                <w:color w:val="00B050"/>
                <w:sz w:val="20"/>
                <w:szCs w:val="20"/>
              </w:rPr>
              <w:t>Refer to TAS tech tools guide</w:t>
            </w:r>
          </w:p>
        </w:tc>
      </w:tr>
      <w:tr w:rsidR="00800388" w:rsidRPr="00B854C5" w14:paraId="738F5F67" w14:textId="77777777" w:rsidTr="009B1C8F">
        <w:tc>
          <w:tcPr>
            <w:tcW w:w="1696" w:type="dxa"/>
          </w:tcPr>
          <w:p w14:paraId="2424B347" w14:textId="47BA2B40" w:rsidR="00800388" w:rsidRPr="00B854C5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2EFE79B2" w14:textId="24AD8735" w:rsidR="00800388" w:rsidRPr="00B854C5" w:rsidRDefault="006C5921" w:rsidP="00800388">
            <w:pPr>
              <w:rPr>
                <w:rFonts w:cstheme="minorHAnsi"/>
                <w:sz w:val="20"/>
                <w:szCs w:val="20"/>
              </w:rPr>
            </w:pPr>
            <w:r w:rsidRPr="006C5921">
              <w:rPr>
                <w:rFonts w:cstheme="minorHAnsi"/>
                <w:sz w:val="20"/>
                <w:szCs w:val="20"/>
              </w:rPr>
              <w:t>udutoit@uk.ey.com</w:t>
            </w:r>
          </w:p>
        </w:tc>
      </w:tr>
      <w:tr w:rsidR="00800388" w:rsidRPr="00B854C5" w14:paraId="542458E4" w14:textId="77777777" w:rsidTr="009B1C8F">
        <w:tc>
          <w:tcPr>
            <w:tcW w:w="1696" w:type="dxa"/>
          </w:tcPr>
          <w:p w14:paraId="2D077F26" w14:textId="643021FA" w:rsidR="00800388" w:rsidRPr="00B854C5" w:rsidRDefault="006D0070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00388"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13A5A129" w14:textId="594BF37A" w:rsidR="00800388" w:rsidRPr="00B854C5" w:rsidRDefault="0037430D" w:rsidP="008003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Ursula Du Toit</w:t>
            </w:r>
          </w:p>
        </w:tc>
      </w:tr>
      <w:tr w:rsidR="00800388" w:rsidRPr="00B854C5" w14:paraId="38E4614F" w14:textId="77777777" w:rsidTr="009B1C8F">
        <w:tc>
          <w:tcPr>
            <w:tcW w:w="1696" w:type="dxa"/>
          </w:tcPr>
          <w:p w14:paraId="59C212BB" w14:textId="29B9EB3E" w:rsidR="00800388" w:rsidRPr="00B854C5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05556A87" w14:textId="209EFAC1" w:rsidR="00800388" w:rsidRPr="00B854C5" w:rsidRDefault="0037430D" w:rsidP="008003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800388" w:rsidRPr="00B854C5" w14:paraId="46A6BD09" w14:textId="77777777" w:rsidTr="009B1C8F">
        <w:tc>
          <w:tcPr>
            <w:tcW w:w="1696" w:type="dxa"/>
          </w:tcPr>
          <w:p w14:paraId="2C75EA3E" w14:textId="084200B3" w:rsidR="00800388" w:rsidRPr="00C7636A" w:rsidRDefault="00800388" w:rsidP="00800388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C7636A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2A81E7F" w14:textId="4FDA6215" w:rsidR="00800388" w:rsidRPr="00B854C5" w:rsidRDefault="00800388" w:rsidP="0080038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SIP 9</w:t>
            </w:r>
          </w:p>
        </w:tc>
      </w:tr>
      <w:tr w:rsidR="00800388" w:rsidRPr="00B854C5" w14:paraId="2D32B5E1" w14:textId="77777777" w:rsidTr="009B1C8F">
        <w:tc>
          <w:tcPr>
            <w:tcW w:w="1696" w:type="dxa"/>
          </w:tcPr>
          <w:p w14:paraId="05AEE661" w14:textId="6D9E0EB2" w:rsidR="00800388" w:rsidRPr="00B854C5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4A9CA035" w14:textId="77777777" w:rsidR="00800388" w:rsidRDefault="00E9224F" w:rsidP="008003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Pr="00E9224F">
              <w:rPr>
                <w:rFonts w:cstheme="minorHAnsi"/>
                <w:sz w:val="20"/>
                <w:szCs w:val="20"/>
              </w:rPr>
              <w:t>n Excel-based tool for the rapid production of insolvency case time</w:t>
            </w:r>
            <w:r>
              <w:rPr>
                <w:rFonts w:cstheme="minorHAnsi"/>
                <w:sz w:val="20"/>
                <w:szCs w:val="20"/>
              </w:rPr>
              <w:t>-</w:t>
            </w:r>
            <w:r w:rsidRPr="00E9224F">
              <w:rPr>
                <w:rFonts w:cstheme="minorHAnsi"/>
                <w:sz w:val="20"/>
                <w:szCs w:val="20"/>
              </w:rPr>
              <w:t>cost analysis. The tool converts GFIS data to required format for analysing and reporting on Formal Insolvency cases, resulting in several hrs of saving</w:t>
            </w:r>
          </w:p>
          <w:p w14:paraId="6CCF53DC" w14:textId="4FB03C95" w:rsidR="008D3DA3" w:rsidRPr="008D3DA3" w:rsidRDefault="008D3DA3" w:rsidP="008D3DA3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8D3DA3">
              <w:rPr>
                <w:rFonts w:cstheme="minorHAnsi"/>
                <w:sz w:val="20"/>
                <w:szCs w:val="20"/>
              </w:rPr>
              <w:t xml:space="preserve">Converts EY’s GFIS </w:t>
            </w:r>
            <w:r w:rsidR="002C47A4">
              <w:rPr>
                <w:rFonts w:cstheme="minorHAnsi"/>
                <w:sz w:val="20"/>
                <w:szCs w:val="20"/>
              </w:rPr>
              <w:t>and</w:t>
            </w:r>
            <w:r w:rsidRPr="008D3DA3">
              <w:rPr>
                <w:rFonts w:cstheme="minorHAnsi"/>
                <w:sz w:val="20"/>
                <w:szCs w:val="20"/>
              </w:rPr>
              <w:t xml:space="preserve"> Mercury finance data into a quick and easy to use format.</w:t>
            </w:r>
          </w:p>
          <w:p w14:paraId="68D0FE01" w14:textId="77777777" w:rsidR="008D3DA3" w:rsidRPr="008D3DA3" w:rsidRDefault="008D3DA3" w:rsidP="008D3DA3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8D3DA3">
              <w:rPr>
                <w:rFonts w:cstheme="minorHAnsi"/>
                <w:sz w:val="20"/>
                <w:szCs w:val="20"/>
              </w:rPr>
              <w:t>Removes 3 hrs of effort from a regular task, performed repeatedly during a formal insolvency.</w:t>
            </w:r>
          </w:p>
          <w:p w14:paraId="34AD5989" w14:textId="660207B0" w:rsidR="008D3DA3" w:rsidRPr="008D3DA3" w:rsidRDefault="008D3DA3" w:rsidP="008D3DA3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8D3DA3">
              <w:rPr>
                <w:rFonts w:cstheme="minorHAnsi"/>
                <w:sz w:val="20"/>
                <w:szCs w:val="20"/>
              </w:rPr>
              <w:t>Estimated to save 3k hrs over the co</w:t>
            </w:r>
            <w:r w:rsidR="002C47A4">
              <w:rPr>
                <w:rFonts w:cstheme="minorHAnsi"/>
                <w:sz w:val="20"/>
                <w:szCs w:val="20"/>
              </w:rPr>
              <w:t xml:space="preserve">urse of a </w:t>
            </w:r>
            <w:r w:rsidRPr="008D3DA3">
              <w:rPr>
                <w:rFonts w:cstheme="minorHAnsi"/>
                <w:sz w:val="20"/>
                <w:szCs w:val="20"/>
              </w:rPr>
              <w:t>year.</w:t>
            </w:r>
          </w:p>
          <w:p w14:paraId="21C8BE21" w14:textId="6E8049D0" w:rsidR="008C324A" w:rsidRPr="00B854C5" w:rsidRDefault="008C324A" w:rsidP="0080038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0388" w:rsidRPr="00B854C5" w14:paraId="7FA4191B" w14:textId="77777777" w:rsidTr="009B1C8F">
        <w:tc>
          <w:tcPr>
            <w:tcW w:w="1696" w:type="dxa"/>
          </w:tcPr>
          <w:p w14:paraId="0D7853EE" w14:textId="1F01F2DE" w:rsidR="00800388" w:rsidRPr="00B854C5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5C38871C" w14:textId="38F205EA" w:rsidR="00800388" w:rsidRPr="00B854C5" w:rsidRDefault="00C12F94" w:rsidP="00800388">
            <w:pPr>
              <w:rPr>
                <w:rFonts w:cstheme="minorHAnsi"/>
                <w:sz w:val="20"/>
                <w:szCs w:val="20"/>
              </w:rPr>
            </w:pPr>
            <w:r w:rsidRPr="00C12F94">
              <w:rPr>
                <w:rFonts w:cstheme="minorHAnsi"/>
                <w:sz w:val="20"/>
                <w:szCs w:val="20"/>
              </w:rPr>
              <w:t>dashcroft@uk.ey.com</w:t>
            </w:r>
          </w:p>
        </w:tc>
      </w:tr>
      <w:tr w:rsidR="00800388" w:rsidRPr="00B854C5" w14:paraId="72DF6D7A" w14:textId="77777777" w:rsidTr="009B1C8F">
        <w:tc>
          <w:tcPr>
            <w:tcW w:w="1696" w:type="dxa"/>
          </w:tcPr>
          <w:p w14:paraId="2D62779C" w14:textId="3D943441" w:rsidR="00800388" w:rsidRPr="00B854C5" w:rsidRDefault="00800388" w:rsidP="0080038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</w:tcPr>
          <w:p w14:paraId="359366E7" w14:textId="5A82F5EC" w:rsidR="00800388" w:rsidRPr="00B854C5" w:rsidRDefault="00377F2B" w:rsidP="00800388">
            <w:pPr>
              <w:rPr>
                <w:rFonts w:cstheme="minorHAnsi"/>
                <w:sz w:val="20"/>
                <w:szCs w:val="20"/>
              </w:rPr>
            </w:pPr>
            <w:r w:rsidRPr="005B62EE">
              <w:rPr>
                <w:rFonts w:cstheme="minorHAnsi"/>
                <w:color w:val="00B050"/>
                <w:sz w:val="20"/>
                <w:szCs w:val="20"/>
              </w:rPr>
              <w:t>Link to SIP9 blog article</w:t>
            </w:r>
          </w:p>
        </w:tc>
      </w:tr>
      <w:tr w:rsidR="00376A5E" w:rsidRPr="00B854C5" w14:paraId="375F40FA" w14:textId="77777777" w:rsidTr="009B1C8F">
        <w:tc>
          <w:tcPr>
            <w:tcW w:w="1696" w:type="dxa"/>
          </w:tcPr>
          <w:p w14:paraId="632C009D" w14:textId="1472B0E7" w:rsidR="00376A5E" w:rsidRPr="00B854C5" w:rsidRDefault="00376A5E" w:rsidP="00376A5E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2A206213" w14:textId="4E6CF8C0" w:rsidR="00376A5E" w:rsidRPr="00B854C5" w:rsidRDefault="000F68A3" w:rsidP="00376A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Ashcroft</w:t>
            </w:r>
          </w:p>
        </w:tc>
      </w:tr>
      <w:tr w:rsidR="00376A5E" w:rsidRPr="00B854C5" w14:paraId="1D5E9798" w14:textId="77777777" w:rsidTr="009B1C8F">
        <w:tc>
          <w:tcPr>
            <w:tcW w:w="1696" w:type="dxa"/>
          </w:tcPr>
          <w:p w14:paraId="01CAFB7B" w14:textId="287C3E40" w:rsidR="00376A5E" w:rsidRPr="00B854C5" w:rsidRDefault="00376A5E" w:rsidP="00376A5E">
            <w:pPr>
              <w:jc w:val="right"/>
              <w:rPr>
                <w:rFonts w:cstheme="minorHAnsi"/>
                <w:sz w:val="20"/>
                <w:szCs w:val="20"/>
              </w:rPr>
            </w:pP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631E52E2" w14:textId="5F06EA53" w:rsidR="00376A5E" w:rsidRPr="00B854C5" w:rsidRDefault="000F68A3" w:rsidP="00376A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376A5E" w:rsidRPr="00B854C5" w14:paraId="5F60A66F" w14:textId="77777777" w:rsidTr="009B1C8F">
        <w:tc>
          <w:tcPr>
            <w:tcW w:w="1696" w:type="dxa"/>
          </w:tcPr>
          <w:p w14:paraId="0077DF0E" w14:textId="67218EF8" w:rsidR="00376A5E" w:rsidRPr="00376A5E" w:rsidRDefault="00376A5E" w:rsidP="00376A5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76A5E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11B4C7C6" w14:textId="785CB81B" w:rsidR="00376A5E" w:rsidRPr="00B854C5" w:rsidRDefault="00376A5E" w:rsidP="00376A5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Cash Analytics</w:t>
            </w:r>
          </w:p>
        </w:tc>
      </w:tr>
      <w:tr w:rsidR="00376A5E" w:rsidRPr="00B854C5" w14:paraId="7C572309" w14:textId="77777777" w:rsidTr="009B1C8F">
        <w:tc>
          <w:tcPr>
            <w:tcW w:w="1696" w:type="dxa"/>
          </w:tcPr>
          <w:p w14:paraId="19DDDBD0" w14:textId="0A6A21CF" w:rsidR="00376A5E" w:rsidRPr="00B854C5" w:rsidRDefault="00376A5E" w:rsidP="00376A5E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6BDD6499" w14:textId="22D46D60" w:rsidR="000B4599" w:rsidRDefault="000B4599" w:rsidP="00376A5E">
            <w:pPr>
              <w:rPr>
                <w:rFonts w:cstheme="minorHAnsi"/>
                <w:sz w:val="20"/>
                <w:szCs w:val="20"/>
              </w:rPr>
            </w:pPr>
            <w:r w:rsidRPr="000B4599">
              <w:rPr>
                <w:rFonts w:cstheme="minorHAnsi"/>
                <w:sz w:val="20"/>
                <w:szCs w:val="20"/>
              </w:rPr>
              <w:t>A</w:t>
            </w:r>
            <w:r w:rsidRPr="000B4599">
              <w:rPr>
                <w:rFonts w:cstheme="minorHAnsi"/>
                <w:sz w:val="20"/>
                <w:szCs w:val="20"/>
              </w:rPr>
              <w:t xml:space="preserve">n automated suite of working capital analytics and a highly interactive reporting layer for ongoing performance management across the order to cash, forecast to fill and procure to pay cash cycles. </w:t>
            </w:r>
          </w:p>
          <w:p w14:paraId="4A74BF16" w14:textId="77777777" w:rsidR="002177D5" w:rsidRDefault="002177D5" w:rsidP="00376A5E">
            <w:pPr>
              <w:rPr>
                <w:rFonts w:cstheme="minorHAnsi"/>
                <w:sz w:val="20"/>
                <w:szCs w:val="20"/>
              </w:rPr>
            </w:pPr>
          </w:p>
          <w:p w14:paraId="114B88C3" w14:textId="57808F70" w:rsidR="002177D5" w:rsidRDefault="002177D5" w:rsidP="00376A5E">
            <w:pPr>
              <w:rPr>
                <w:rFonts w:cstheme="minorHAnsi"/>
                <w:sz w:val="20"/>
                <w:szCs w:val="20"/>
              </w:rPr>
            </w:pPr>
            <w:r w:rsidRPr="002177D5">
              <w:rPr>
                <w:rFonts w:cstheme="minorHAnsi"/>
                <w:sz w:val="20"/>
                <w:szCs w:val="20"/>
              </w:rPr>
              <w:t>diagnostic and continuous reporting tools with dynamic visualisation and automated data refresh that can be hosted by EY or rapidly deployed in our clients' organisations.</w:t>
            </w:r>
          </w:p>
          <w:p w14:paraId="670E8B87" w14:textId="77777777" w:rsidR="000B4599" w:rsidRPr="000B4599" w:rsidRDefault="000B4599" w:rsidP="00376A5E">
            <w:pPr>
              <w:rPr>
                <w:rFonts w:cstheme="minorHAnsi"/>
                <w:sz w:val="20"/>
                <w:szCs w:val="20"/>
              </w:rPr>
            </w:pPr>
          </w:p>
          <w:p w14:paraId="0B2DA0EA" w14:textId="340BB873" w:rsidR="000B4599" w:rsidRDefault="000B4599" w:rsidP="00376A5E">
            <w:pPr>
              <w:rPr>
                <w:rFonts w:cstheme="minorHAnsi"/>
                <w:sz w:val="20"/>
                <w:szCs w:val="20"/>
              </w:rPr>
            </w:pPr>
            <w:r w:rsidRPr="000B4599">
              <w:rPr>
                <w:rFonts w:cstheme="minorHAnsi"/>
                <w:sz w:val="20"/>
                <w:szCs w:val="20"/>
              </w:rPr>
              <w:t>Cash Analytics has</w:t>
            </w:r>
            <w:r w:rsidRPr="000B4599">
              <w:rPr>
                <w:rFonts w:cstheme="minorHAnsi"/>
                <w:sz w:val="20"/>
                <w:szCs w:val="20"/>
              </w:rPr>
              <w:t xml:space="preserve"> a number of data integration, cleaning and enrichment features and an automated data extraction component compatible with most ERP systems.</w:t>
            </w:r>
          </w:p>
          <w:p w14:paraId="40AFD7AA" w14:textId="77777777" w:rsidR="000B4599" w:rsidRPr="000B4599" w:rsidRDefault="000B4599" w:rsidP="00376A5E">
            <w:pPr>
              <w:rPr>
                <w:rFonts w:cstheme="minorHAnsi"/>
                <w:sz w:val="20"/>
                <w:szCs w:val="20"/>
              </w:rPr>
            </w:pPr>
          </w:p>
          <w:p w14:paraId="4AE8280B" w14:textId="77777777" w:rsidR="00DE0AD6" w:rsidRDefault="000B4599" w:rsidP="0034798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EE2901">
              <w:rPr>
                <w:rFonts w:cstheme="minorHAnsi"/>
                <w:sz w:val="20"/>
                <w:szCs w:val="20"/>
              </w:rPr>
              <w:t>M</w:t>
            </w:r>
            <w:r w:rsidR="00EE2901" w:rsidRPr="00EE2901">
              <w:rPr>
                <w:rFonts w:cstheme="minorHAnsi"/>
                <w:sz w:val="20"/>
                <w:szCs w:val="20"/>
              </w:rPr>
              <w:t>achine learning accelerate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EE2901" w:rsidRPr="00EE2901">
              <w:rPr>
                <w:rFonts w:cstheme="minorHAnsi"/>
                <w:sz w:val="20"/>
                <w:szCs w:val="20"/>
              </w:rPr>
              <w:t xml:space="preserve"> cash collections, plan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EE2901" w:rsidRPr="00EE2901">
              <w:rPr>
                <w:rFonts w:cstheme="minorHAnsi"/>
                <w:sz w:val="20"/>
                <w:szCs w:val="20"/>
              </w:rPr>
              <w:t xml:space="preserve"> inventory levels and optimise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EE2901" w:rsidRPr="00EE2901">
              <w:rPr>
                <w:rFonts w:cstheme="minorHAnsi"/>
                <w:sz w:val="20"/>
                <w:szCs w:val="20"/>
              </w:rPr>
              <w:t xml:space="preserve"> supplier payments through predictive analytics.</w:t>
            </w:r>
          </w:p>
          <w:p w14:paraId="241ACB39" w14:textId="6F91489E" w:rsidR="000B4599" w:rsidRPr="00892A89" w:rsidRDefault="00892A89" w:rsidP="00892A8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DE0AD6" w:rsidRPr="00892A89">
              <w:rPr>
                <w:rFonts w:cstheme="minorHAnsi"/>
                <w:sz w:val="20"/>
                <w:szCs w:val="20"/>
              </w:rPr>
              <w:t>an be hosted by EY or rapidly deployed in our clients' organisations.</w:t>
            </w:r>
          </w:p>
          <w:p w14:paraId="155C2285" w14:textId="77777777" w:rsidR="00376A5E" w:rsidRDefault="000B4599" w:rsidP="0034798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EE2901" w:rsidRPr="00EE2901">
              <w:rPr>
                <w:rFonts w:cstheme="minorHAnsi"/>
                <w:sz w:val="20"/>
                <w:szCs w:val="20"/>
              </w:rPr>
              <w:t>mprov</w:t>
            </w:r>
            <w:r w:rsidR="00347981">
              <w:rPr>
                <w:rFonts w:cstheme="minorHAnsi"/>
                <w:sz w:val="20"/>
                <w:szCs w:val="20"/>
              </w:rPr>
              <w:t>es client’s</w:t>
            </w:r>
            <w:r w:rsidR="00EE2901" w:rsidRPr="00EE2901">
              <w:rPr>
                <w:rFonts w:cstheme="minorHAnsi"/>
                <w:sz w:val="20"/>
                <w:szCs w:val="20"/>
              </w:rPr>
              <w:t xml:space="preserve"> ability to accurately forecast business issues such as customer late payments or inventory build</w:t>
            </w:r>
            <w:r w:rsidR="00347981">
              <w:rPr>
                <w:rFonts w:cstheme="minorHAnsi"/>
                <w:sz w:val="20"/>
                <w:szCs w:val="20"/>
              </w:rPr>
              <w:t>-</w:t>
            </w:r>
            <w:r w:rsidR="00EE2901" w:rsidRPr="00EE2901">
              <w:rPr>
                <w:rFonts w:cstheme="minorHAnsi"/>
                <w:sz w:val="20"/>
                <w:szCs w:val="20"/>
              </w:rPr>
              <w:t>up.</w:t>
            </w:r>
          </w:p>
          <w:p w14:paraId="2B0AF395" w14:textId="6DDB3972" w:rsidR="00395457" w:rsidRDefault="00395457" w:rsidP="00DE0AD6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Automatically</w:t>
            </w:r>
            <w:r w:rsidRPr="002177D5">
              <w:rPr>
                <w:rFonts w:cstheme="minorHAnsi"/>
                <w:sz w:val="20"/>
                <w:szCs w:val="20"/>
              </w:rPr>
              <w:t xml:space="preserve"> refresh</w:t>
            </w:r>
            <w:r>
              <w:rPr>
                <w:rFonts w:cstheme="minorHAnsi"/>
                <w:sz w:val="20"/>
                <w:szCs w:val="20"/>
              </w:rPr>
              <w:t>es data</w:t>
            </w:r>
            <w:r w:rsidRPr="002177D5">
              <w:rPr>
                <w:rFonts w:cstheme="minorHAnsi"/>
                <w:sz w:val="20"/>
                <w:szCs w:val="20"/>
              </w:rPr>
              <w:t xml:space="preserve"> </w:t>
            </w:r>
            <w:r w:rsidR="00903E89">
              <w:rPr>
                <w:rFonts w:cstheme="minorHAnsi"/>
                <w:sz w:val="20"/>
                <w:szCs w:val="20"/>
              </w:rPr>
              <w:t xml:space="preserve">to </w:t>
            </w:r>
            <w:r w:rsidR="00903E89" w:rsidRPr="00903E89">
              <w:rPr>
                <w:rFonts w:cstheme="minorHAnsi"/>
                <w:sz w:val="20"/>
                <w:szCs w:val="20"/>
              </w:rPr>
              <w:t>continuous</w:t>
            </w:r>
            <w:r w:rsidR="00903E89">
              <w:rPr>
                <w:rFonts w:cstheme="minorHAnsi"/>
                <w:sz w:val="20"/>
                <w:szCs w:val="20"/>
              </w:rPr>
              <w:t>ly</w:t>
            </w:r>
            <w:r w:rsidR="00903E89" w:rsidRPr="00903E89">
              <w:rPr>
                <w:rFonts w:cstheme="minorHAnsi"/>
                <w:sz w:val="20"/>
                <w:szCs w:val="20"/>
              </w:rPr>
              <w:t xml:space="preserve"> report with dynamic </w:t>
            </w:r>
            <w:r w:rsidR="00950732">
              <w:rPr>
                <w:rFonts w:cstheme="minorHAnsi"/>
                <w:sz w:val="20"/>
                <w:szCs w:val="20"/>
              </w:rPr>
              <w:t xml:space="preserve">diagnostics and </w:t>
            </w:r>
            <w:r w:rsidR="00903E89" w:rsidRPr="00903E89">
              <w:rPr>
                <w:rFonts w:cstheme="minorHAnsi"/>
                <w:sz w:val="20"/>
                <w:szCs w:val="20"/>
              </w:rPr>
              <w:t>visualisation</w:t>
            </w:r>
            <w:r w:rsidR="00950732">
              <w:rPr>
                <w:rFonts w:cstheme="minorHAnsi"/>
                <w:sz w:val="20"/>
                <w:szCs w:val="20"/>
              </w:rPr>
              <w:t>s</w:t>
            </w:r>
          </w:p>
          <w:p w14:paraId="0E37CDEB" w14:textId="663AACF6" w:rsidR="008F0838" w:rsidRDefault="008F0838" w:rsidP="00DE0AD6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Pr="008F0838">
              <w:rPr>
                <w:rFonts w:cstheme="minorHAnsi"/>
                <w:sz w:val="20"/>
                <w:szCs w:val="20"/>
              </w:rPr>
              <w:t xml:space="preserve">utomated data cleansing and aggregation </w:t>
            </w:r>
            <w:r>
              <w:rPr>
                <w:rFonts w:cstheme="minorHAnsi"/>
                <w:sz w:val="20"/>
                <w:szCs w:val="20"/>
              </w:rPr>
              <w:t xml:space="preserve">/ </w:t>
            </w:r>
            <w:r w:rsidRPr="008F0838">
              <w:rPr>
                <w:rFonts w:cstheme="minorHAnsi"/>
                <w:sz w:val="20"/>
                <w:szCs w:val="20"/>
              </w:rPr>
              <w:t>deduplication of customer and supplier name variations</w:t>
            </w:r>
          </w:p>
          <w:p w14:paraId="6F467082" w14:textId="62C952C2" w:rsidR="00395457" w:rsidRPr="00892A89" w:rsidRDefault="00DE0AD6" w:rsidP="00892A8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DE0AD6">
              <w:rPr>
                <w:rFonts w:cstheme="minorHAnsi"/>
                <w:sz w:val="20"/>
                <w:szCs w:val="20"/>
              </w:rPr>
              <w:t xml:space="preserve">Outputs are </w:t>
            </w:r>
            <w:proofErr w:type="gramStart"/>
            <w:r w:rsidRPr="00DE0AD6">
              <w:rPr>
                <w:rFonts w:cstheme="minorHAnsi"/>
                <w:sz w:val="20"/>
                <w:szCs w:val="20"/>
              </w:rPr>
              <w:t>interactive</w:t>
            </w:r>
            <w:proofErr w:type="gramEnd"/>
            <w:r w:rsidRPr="00DE0AD6">
              <w:rPr>
                <w:rFonts w:cstheme="minorHAnsi"/>
                <w:sz w:val="20"/>
                <w:szCs w:val="20"/>
              </w:rPr>
              <w:t xml:space="preserve"> and users can test different scenarios against past performance to understand the value that interventions can deliver to client's cash position and quickly deliver quantifiable value to their business.</w:t>
            </w:r>
          </w:p>
        </w:tc>
      </w:tr>
      <w:tr w:rsidR="00376A5E" w:rsidRPr="00B854C5" w14:paraId="3E47BA50" w14:textId="77777777" w:rsidTr="009B1C8F">
        <w:tc>
          <w:tcPr>
            <w:tcW w:w="1696" w:type="dxa"/>
          </w:tcPr>
          <w:p w14:paraId="3A08EF56" w14:textId="23E555E0" w:rsidR="00376A5E" w:rsidRPr="00B854C5" w:rsidRDefault="00376A5E" w:rsidP="00376A5E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03D28512" w14:textId="28A27D0F" w:rsidR="00376A5E" w:rsidRPr="00B854C5" w:rsidRDefault="005B62EE" w:rsidP="00376A5E">
            <w:pPr>
              <w:rPr>
                <w:rFonts w:cstheme="minorHAnsi"/>
                <w:sz w:val="20"/>
                <w:szCs w:val="20"/>
              </w:rPr>
            </w:pPr>
            <w:r w:rsidRPr="005B62EE">
              <w:rPr>
                <w:rFonts w:cstheme="minorHAnsi"/>
                <w:sz w:val="20"/>
                <w:szCs w:val="20"/>
              </w:rPr>
              <w:t>akobylinska@uk.ey.com</w:t>
            </w:r>
          </w:p>
        </w:tc>
      </w:tr>
      <w:tr w:rsidR="00376A5E" w:rsidRPr="00B854C5" w14:paraId="4302802B" w14:textId="77777777" w:rsidTr="009B1C8F">
        <w:tc>
          <w:tcPr>
            <w:tcW w:w="1696" w:type="dxa"/>
          </w:tcPr>
          <w:p w14:paraId="5C822DE3" w14:textId="51FBCCBC" w:rsidR="00376A5E" w:rsidRPr="00B854C5" w:rsidRDefault="00376A5E" w:rsidP="00376A5E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</w:tcPr>
          <w:p w14:paraId="09274804" w14:textId="6DBD64C2" w:rsidR="00376A5E" w:rsidRPr="00B854C5" w:rsidRDefault="00DB1907" w:rsidP="00376A5E">
            <w:pPr>
              <w:rPr>
                <w:rFonts w:cstheme="minorHAnsi"/>
                <w:sz w:val="20"/>
                <w:szCs w:val="20"/>
              </w:rPr>
            </w:pPr>
            <w:hyperlink r:id="rId38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https://sites.ey.com/:p:/r/sites/ukitasinnovation/_layouts/15/Doc.aspx?sourcedoc=%7B8A2997C9-DEFB-4F71-A7FC-91C37D1E95F3%7D&amp;file=EY%20Cash%20Analytics%20(overseas%20offering)%2020180305.pptx&amp;action=edit&amp;mobileredirect=true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C44F0" w:rsidRPr="00B854C5" w14:paraId="30AC9E0E" w14:textId="77777777" w:rsidTr="009B1C8F">
        <w:tc>
          <w:tcPr>
            <w:tcW w:w="1696" w:type="dxa"/>
          </w:tcPr>
          <w:p w14:paraId="76401E38" w14:textId="05B9B001" w:rsidR="007C44F0" w:rsidRDefault="007C44F0" w:rsidP="00920E1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</w:tcPr>
          <w:p w14:paraId="14D45424" w14:textId="11DDD178" w:rsidR="007C44F0" w:rsidRDefault="007C44F0" w:rsidP="00920E15">
            <w:pPr>
              <w:rPr>
                <w:rFonts w:cstheme="minorHAnsi"/>
                <w:sz w:val="20"/>
                <w:szCs w:val="20"/>
              </w:rPr>
            </w:pPr>
            <w:r w:rsidRPr="007C44F0">
              <w:rPr>
                <w:rFonts w:cstheme="minorHAnsi"/>
                <w:sz w:val="20"/>
                <w:szCs w:val="20"/>
              </w:rPr>
              <w:t>https://sites.ey.com/sites/ukitasinnovation/SitePages/Digital.aspx</w:t>
            </w:r>
          </w:p>
        </w:tc>
      </w:tr>
      <w:tr w:rsidR="00920E15" w:rsidRPr="00B854C5" w14:paraId="6EC6983A" w14:textId="77777777" w:rsidTr="009B1C8F">
        <w:tc>
          <w:tcPr>
            <w:tcW w:w="1696" w:type="dxa"/>
          </w:tcPr>
          <w:p w14:paraId="4C79C86C" w14:textId="50C21ACF" w:rsidR="00920E15" w:rsidRPr="00920E15" w:rsidRDefault="00920E15" w:rsidP="00920E1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770AA771" w14:textId="6687FD83" w:rsidR="00920E15" w:rsidRPr="00B854C5" w:rsidRDefault="00920E15" w:rsidP="00920E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Jennifer Clapton, Anna Koby</w:t>
            </w:r>
            <w:r w:rsidR="00CD0436">
              <w:rPr>
                <w:rFonts w:cstheme="minorHAnsi"/>
                <w:sz w:val="20"/>
                <w:szCs w:val="20"/>
              </w:rPr>
              <w:t>linska</w:t>
            </w:r>
          </w:p>
        </w:tc>
      </w:tr>
      <w:tr w:rsidR="00920E15" w:rsidRPr="00B854C5" w14:paraId="154830C9" w14:textId="77777777" w:rsidTr="009B1C8F">
        <w:tc>
          <w:tcPr>
            <w:tcW w:w="1696" w:type="dxa"/>
          </w:tcPr>
          <w:p w14:paraId="006DDBAF" w14:textId="418B535C" w:rsidR="00920E15" w:rsidRPr="00920E15" w:rsidRDefault="00920E15" w:rsidP="00920E1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11917BD4" w14:textId="15AD30A0" w:rsidR="00920E15" w:rsidRPr="00B854C5" w:rsidRDefault="00CD0436" w:rsidP="00920E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920E15" w:rsidRPr="00B854C5" w14:paraId="67669D31" w14:textId="77777777" w:rsidTr="009B1C8F">
        <w:tc>
          <w:tcPr>
            <w:tcW w:w="1696" w:type="dxa"/>
          </w:tcPr>
          <w:p w14:paraId="233F218D" w14:textId="0D76A5ED" w:rsidR="00920E15" w:rsidRPr="00920E15" w:rsidRDefault="00920E15" w:rsidP="00920E15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920E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7F6F01E" w14:textId="0D84AEAD" w:rsidR="00920E15" w:rsidRPr="00B854C5" w:rsidRDefault="00920E15" w:rsidP="00920E15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LER – Legal Entity Rationalisation</w:t>
            </w:r>
          </w:p>
        </w:tc>
      </w:tr>
      <w:tr w:rsidR="00920E15" w:rsidRPr="00B854C5" w14:paraId="6D1E4CED" w14:textId="77777777" w:rsidTr="009B1C8F">
        <w:tc>
          <w:tcPr>
            <w:tcW w:w="1696" w:type="dxa"/>
          </w:tcPr>
          <w:p w14:paraId="10C753C2" w14:textId="3E79FECF" w:rsidR="00920E15" w:rsidRPr="00B854C5" w:rsidRDefault="00920E15" w:rsidP="00920E15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3AF04FA9" w14:textId="77777777" w:rsidR="00EC7D20" w:rsidRDefault="00EC7D20" w:rsidP="00EC7D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Pr="00802B94">
              <w:rPr>
                <w:rFonts w:cstheme="minorHAnsi"/>
                <w:sz w:val="20"/>
                <w:szCs w:val="20"/>
              </w:rPr>
              <w:t xml:space="preserve">ationalise one or multiple entities with your clients </w:t>
            </w:r>
            <w:r>
              <w:rPr>
                <w:rFonts w:cstheme="minorHAnsi"/>
                <w:sz w:val="20"/>
                <w:szCs w:val="20"/>
              </w:rPr>
              <w:t>i</w:t>
            </w:r>
            <w:r w:rsidRPr="00802B94">
              <w:rPr>
                <w:rFonts w:cstheme="minorHAnsi"/>
                <w:sz w:val="20"/>
                <w:szCs w:val="20"/>
              </w:rPr>
              <w:t xml:space="preserve">n a secure </w:t>
            </w:r>
            <w:r>
              <w:rPr>
                <w:rFonts w:cstheme="minorHAnsi"/>
                <w:sz w:val="20"/>
                <w:szCs w:val="20"/>
              </w:rPr>
              <w:t>environment.</w:t>
            </w:r>
          </w:p>
          <w:p w14:paraId="113BD2D1" w14:textId="77777777" w:rsidR="00EC7D20" w:rsidRDefault="00EC7D20" w:rsidP="00EC7D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EC7D20">
              <w:rPr>
                <w:rFonts w:cstheme="minorHAnsi"/>
                <w:sz w:val="20"/>
                <w:szCs w:val="20"/>
              </w:rPr>
              <w:t xml:space="preserve">reate a secure and confidential modular questionnaire which can be tailored to your client’s needs. </w:t>
            </w:r>
          </w:p>
          <w:p w14:paraId="63E827EE" w14:textId="77777777" w:rsidR="00EC7D20" w:rsidRDefault="00EC7D20" w:rsidP="00EC7D20">
            <w:pPr>
              <w:rPr>
                <w:rFonts w:cstheme="minorHAnsi"/>
                <w:sz w:val="20"/>
                <w:szCs w:val="20"/>
              </w:rPr>
            </w:pPr>
          </w:p>
          <w:p w14:paraId="2380B3AD" w14:textId="77777777" w:rsidR="00EC7D20" w:rsidRDefault="00EC7D20" w:rsidP="00EC7D20">
            <w:pPr>
              <w:rPr>
                <w:rFonts w:cstheme="minorHAnsi"/>
                <w:sz w:val="20"/>
                <w:szCs w:val="20"/>
              </w:rPr>
            </w:pPr>
          </w:p>
          <w:p w14:paraId="0FDFC36E" w14:textId="0BFF9A27" w:rsidR="00A80A8D" w:rsidRPr="00A5400F" w:rsidRDefault="00021A26" w:rsidP="00A80A8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Clients can</w:t>
            </w:r>
            <w:r w:rsidR="00802B94" w:rsidRPr="00EC7D20">
              <w:rPr>
                <w:rFonts w:cstheme="minorHAnsi"/>
                <w:sz w:val="20"/>
                <w:szCs w:val="20"/>
              </w:rPr>
              <w:t xml:space="preserve"> access</w:t>
            </w:r>
            <w:r>
              <w:rPr>
                <w:rFonts w:cstheme="minorHAnsi"/>
                <w:sz w:val="20"/>
                <w:szCs w:val="20"/>
              </w:rPr>
              <w:t xml:space="preserve"> directly</w:t>
            </w:r>
            <w:r w:rsidR="00802B94" w:rsidRPr="00EC7D20">
              <w:rPr>
                <w:rFonts w:cstheme="minorHAnsi"/>
                <w:sz w:val="20"/>
                <w:szCs w:val="20"/>
              </w:rPr>
              <w:t xml:space="preserve">, or EY </w:t>
            </w:r>
            <w:r>
              <w:rPr>
                <w:rFonts w:cstheme="minorHAnsi"/>
                <w:sz w:val="20"/>
                <w:szCs w:val="20"/>
              </w:rPr>
              <w:t xml:space="preserve">can </w:t>
            </w:r>
            <w:r w:rsidR="00802B94" w:rsidRPr="00EC7D20">
              <w:rPr>
                <w:rFonts w:cstheme="minorHAnsi"/>
                <w:sz w:val="20"/>
                <w:szCs w:val="20"/>
              </w:rPr>
              <w:t xml:space="preserve"> manage the process on behalf of the client. </w:t>
            </w:r>
          </w:p>
          <w:p w14:paraId="49E4E47C" w14:textId="16591E31" w:rsidR="00920E15" w:rsidRPr="00A80A8D" w:rsidRDefault="00A80A8D" w:rsidP="00A80A8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A80A8D">
              <w:rPr>
                <w:rFonts w:cstheme="minorHAnsi"/>
                <w:sz w:val="20"/>
                <w:szCs w:val="20"/>
              </w:rPr>
              <w:t>All data held within the system conforms to EY security policies and will remain within the European Union region.</w:t>
            </w:r>
          </w:p>
        </w:tc>
      </w:tr>
      <w:tr w:rsidR="00920E15" w:rsidRPr="00B854C5" w14:paraId="7AEB951C" w14:textId="77777777" w:rsidTr="009B1C8F">
        <w:tc>
          <w:tcPr>
            <w:tcW w:w="1696" w:type="dxa"/>
          </w:tcPr>
          <w:p w14:paraId="7102FA77" w14:textId="47881875" w:rsidR="00920E15" w:rsidRPr="00B854C5" w:rsidRDefault="00920E15" w:rsidP="00920E1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320" w:type="dxa"/>
          </w:tcPr>
          <w:p w14:paraId="1A4F9A9F" w14:textId="06F5F481" w:rsidR="00920E15" w:rsidRPr="00B854C5" w:rsidRDefault="008C78F7" w:rsidP="00920E15">
            <w:pPr>
              <w:rPr>
                <w:rFonts w:cstheme="minorHAnsi"/>
                <w:sz w:val="20"/>
                <w:szCs w:val="20"/>
              </w:rPr>
            </w:pPr>
            <w:r w:rsidRPr="008C78F7">
              <w:rPr>
                <w:rFonts w:cstheme="minorHAnsi"/>
                <w:sz w:val="20"/>
                <w:szCs w:val="20"/>
              </w:rPr>
              <w:t>https://ler.ey.com/about</w:t>
            </w:r>
          </w:p>
        </w:tc>
      </w:tr>
      <w:tr w:rsidR="008C78F7" w:rsidRPr="00B854C5" w14:paraId="39111E4A" w14:textId="77777777" w:rsidTr="009B1C8F">
        <w:tc>
          <w:tcPr>
            <w:tcW w:w="1696" w:type="dxa"/>
          </w:tcPr>
          <w:p w14:paraId="311D4B64" w14:textId="4BD9FBE0" w:rsidR="008C78F7" w:rsidRPr="00117315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E13560">
              <w:rPr>
                <w:rFonts w:cstheme="minorHAnsi"/>
                <w:sz w:val="20"/>
                <w:szCs w:val="20"/>
              </w:rPr>
              <w:t>hampion</w:t>
            </w:r>
          </w:p>
        </w:tc>
        <w:tc>
          <w:tcPr>
            <w:tcW w:w="7320" w:type="dxa"/>
          </w:tcPr>
          <w:p w14:paraId="4BE2061B" w14:textId="11D1C3BB" w:rsidR="008C78F7" w:rsidRPr="00B854C5" w:rsidRDefault="00117C99" w:rsidP="008C78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Luke Catley</w:t>
            </w:r>
          </w:p>
        </w:tc>
      </w:tr>
      <w:tr w:rsidR="008C78F7" w:rsidRPr="00B854C5" w14:paraId="5385A142" w14:textId="77777777" w:rsidTr="009B1C8F">
        <w:tc>
          <w:tcPr>
            <w:tcW w:w="1696" w:type="dxa"/>
          </w:tcPr>
          <w:p w14:paraId="0F9A4C8C" w14:textId="04A0A695" w:rsidR="008C78F7" w:rsidRPr="00117315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2D774458" w14:textId="1F83BA61" w:rsidR="008C78F7" w:rsidRPr="00B854C5" w:rsidRDefault="00117C99" w:rsidP="008C78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8C78F7" w:rsidRPr="00B854C5" w14:paraId="0BD829AE" w14:textId="77777777" w:rsidTr="009B1C8F">
        <w:tc>
          <w:tcPr>
            <w:tcW w:w="1696" w:type="dxa"/>
          </w:tcPr>
          <w:p w14:paraId="6E68FC2C" w14:textId="1BC822CE" w:rsidR="008C78F7" w:rsidRPr="00117315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C9F06E4" w14:textId="4B082CCB" w:rsidR="008C78F7" w:rsidRPr="00B854C5" w:rsidRDefault="008C78F7" w:rsidP="008C78F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8C78F7" w:rsidRPr="00B854C5" w14:paraId="6175DE70" w14:textId="77777777" w:rsidTr="009B1C8F">
        <w:tc>
          <w:tcPr>
            <w:tcW w:w="1696" w:type="dxa"/>
          </w:tcPr>
          <w:p w14:paraId="0A9D55CF" w14:textId="67EC0B08" w:rsidR="008C78F7" w:rsidRPr="00117315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50F1A5E3" w14:textId="143EBE00" w:rsidR="008C78F7" w:rsidRPr="00B854C5" w:rsidRDefault="008C78F7" w:rsidP="008C78F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8C78F7" w:rsidRPr="00B854C5" w14:paraId="1C0519CC" w14:textId="77777777" w:rsidTr="009B1C8F">
        <w:tc>
          <w:tcPr>
            <w:tcW w:w="1696" w:type="dxa"/>
          </w:tcPr>
          <w:p w14:paraId="7671A7A7" w14:textId="657015B5" w:rsidR="008C78F7" w:rsidRPr="00117315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0139A895" w14:textId="5E82D717" w:rsidR="008C78F7" w:rsidRPr="00B854C5" w:rsidRDefault="008C78F7" w:rsidP="008C78F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8C78F7" w:rsidRPr="00B854C5" w14:paraId="08BC3CCF" w14:textId="77777777" w:rsidTr="009B1C8F">
        <w:tc>
          <w:tcPr>
            <w:tcW w:w="1696" w:type="dxa"/>
          </w:tcPr>
          <w:p w14:paraId="48F9FB30" w14:textId="17FDBEDC" w:rsidR="008C78F7" w:rsidRPr="00117315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39262DEA" w14:textId="7136B7A4" w:rsidR="008C78F7" w:rsidRPr="00B854C5" w:rsidRDefault="008C78F7" w:rsidP="008C78F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Eurostat Tables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8C78F7" w:rsidRPr="00B854C5" w14:paraId="314A1CBB" w14:textId="77777777" w:rsidTr="009B1C8F">
        <w:tc>
          <w:tcPr>
            <w:tcW w:w="1696" w:type="dxa"/>
          </w:tcPr>
          <w:p w14:paraId="70B45BEC" w14:textId="3677A2C9" w:rsidR="008C78F7" w:rsidRPr="00463C44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52375F26" w14:textId="75960208" w:rsidR="008C78F7" w:rsidRPr="00B854C5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sz w:val="20"/>
                <w:szCs w:val="20"/>
              </w:rPr>
              <w:t>Company Profiler</w:t>
            </w:r>
          </w:p>
        </w:tc>
      </w:tr>
      <w:tr w:rsidR="008C78F7" w:rsidRPr="00B854C5" w14:paraId="6879B815" w14:textId="77777777" w:rsidTr="009B1C8F">
        <w:tc>
          <w:tcPr>
            <w:tcW w:w="1696" w:type="dxa"/>
          </w:tcPr>
          <w:p w14:paraId="53713A77" w14:textId="2097F73D" w:rsidR="008C78F7" w:rsidRPr="00B854C5" w:rsidRDefault="008C78F7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16EEFF01" w14:textId="254FBE3A" w:rsidR="0004642F" w:rsidRDefault="0004642F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464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for a company and create a one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  <w:r w:rsidRPr="000464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page company profile in PowerPoint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7F417EFF" w14:textId="3D6DC258" w:rsidR="00D07C9B" w:rsidRPr="00D07C9B" w:rsidRDefault="00D07C9B" w:rsidP="00D07C9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07C9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Uses </w:t>
            </w:r>
            <w:r w:rsidRPr="00D07C9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Capital IQ</w:t>
            </w:r>
            <w:r w:rsidR="0082428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-</w:t>
            </w:r>
            <w:r w:rsidR="0082428F" w:rsidRPr="0082428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high-quality financial intelligence covering both public and private capital markets. </w:t>
            </w:r>
          </w:p>
          <w:p w14:paraId="39DCD8E6" w14:textId="5814567D" w:rsidR="005B5D3E" w:rsidRPr="00B854C5" w:rsidRDefault="005B5D3E" w:rsidP="0004642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8C78F7" w:rsidRPr="00B854C5" w14:paraId="62D12BA4" w14:textId="77777777" w:rsidTr="009B1C8F">
        <w:tc>
          <w:tcPr>
            <w:tcW w:w="1696" w:type="dxa"/>
          </w:tcPr>
          <w:p w14:paraId="47C706EB" w14:textId="0117AC9B" w:rsidR="008C78F7" w:rsidRPr="00B854C5" w:rsidRDefault="008C78F7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39613F96" w14:textId="17EFC474" w:rsidR="008C78F7" w:rsidRPr="00B854C5" w:rsidRDefault="00D07C9B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39" w:history="1">
              <w:r w:rsidRPr="00C2039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https://workflows.ey.net/gallery/#!app/Company-Profiler/5d9cd38d1cd7f918e0943e41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17978" w:rsidRPr="00B854C5" w14:paraId="326EE50F" w14:textId="77777777" w:rsidTr="009B1C8F">
        <w:tc>
          <w:tcPr>
            <w:tcW w:w="1696" w:type="dxa"/>
          </w:tcPr>
          <w:p w14:paraId="7C06A7DC" w14:textId="5368D378" w:rsidR="00E17978" w:rsidRPr="00E17978" w:rsidRDefault="00E17978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 w:rsidRPr="00E17978"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320" w:type="dxa"/>
          </w:tcPr>
          <w:p w14:paraId="2662AC0B" w14:textId="3231AD18" w:rsidR="00E17978" w:rsidRPr="007A33F2" w:rsidRDefault="008D1DCA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Jonathan Barnard</w:t>
            </w:r>
          </w:p>
        </w:tc>
      </w:tr>
      <w:tr w:rsidR="00E17978" w:rsidRPr="00B854C5" w14:paraId="2ACC523C" w14:textId="77777777" w:rsidTr="009B1C8F">
        <w:tc>
          <w:tcPr>
            <w:tcW w:w="1696" w:type="dxa"/>
          </w:tcPr>
          <w:p w14:paraId="0E3B2207" w14:textId="4690C01E" w:rsidR="00E17978" w:rsidRPr="00E17978" w:rsidRDefault="00E17978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 w:rsidRPr="00E17978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0D95117B" w14:textId="680D9788" w:rsidR="00E17978" w:rsidRPr="007A33F2" w:rsidRDefault="00D43E98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In file</w:t>
            </w:r>
          </w:p>
        </w:tc>
      </w:tr>
      <w:tr w:rsidR="008C78F7" w:rsidRPr="00B854C5" w14:paraId="101D1A83" w14:textId="77777777" w:rsidTr="009B1C8F">
        <w:tc>
          <w:tcPr>
            <w:tcW w:w="1696" w:type="dxa"/>
          </w:tcPr>
          <w:p w14:paraId="026CB545" w14:textId="4B989C55" w:rsidR="008C78F7" w:rsidRPr="00463C44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1F72BF2E" w14:textId="5B552808" w:rsidR="008C78F7" w:rsidRPr="007A33F2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A33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8C78F7" w:rsidRPr="00B854C5" w14:paraId="30712CA9" w14:textId="77777777" w:rsidTr="009B1C8F">
        <w:tc>
          <w:tcPr>
            <w:tcW w:w="1696" w:type="dxa"/>
          </w:tcPr>
          <w:p w14:paraId="25CC9384" w14:textId="28B68A07" w:rsidR="008C78F7" w:rsidRPr="00463C44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34440499" w14:textId="074D9A02" w:rsidR="008C78F7" w:rsidRPr="007A33F2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A33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</w:p>
        </w:tc>
      </w:tr>
      <w:tr w:rsidR="008C78F7" w:rsidRPr="00B854C5" w14:paraId="6DB8E10B" w14:textId="77777777" w:rsidTr="009B1C8F">
        <w:tc>
          <w:tcPr>
            <w:tcW w:w="1696" w:type="dxa"/>
          </w:tcPr>
          <w:p w14:paraId="7E609005" w14:textId="0B0FB721" w:rsidR="008C78F7" w:rsidRPr="00DC2FC1" w:rsidRDefault="008C78F7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 w:rsidRPr="00DC2FC1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1AD77EE4" w14:textId="0EB0F4DB" w:rsidR="00157943" w:rsidRDefault="00963C21" w:rsidP="008C78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</w:t>
            </w:r>
            <w:r w:rsidR="00157943" w:rsidRPr="00D27410">
              <w:rPr>
                <w:rFonts w:cstheme="minorHAnsi"/>
                <w:sz w:val="20"/>
                <w:szCs w:val="20"/>
              </w:rPr>
              <w:t xml:space="preserve"> travel distances and times, by car and public transport between multiple site locations. The calculator works by calculating every permutation of Point to Point between two location lists. </w:t>
            </w:r>
          </w:p>
          <w:p w14:paraId="35AE1D1F" w14:textId="77777777" w:rsidR="003A3488" w:rsidRDefault="003A3488" w:rsidP="008C78F7">
            <w:pPr>
              <w:rPr>
                <w:rFonts w:cstheme="minorHAnsi"/>
                <w:sz w:val="20"/>
                <w:szCs w:val="20"/>
              </w:rPr>
            </w:pPr>
          </w:p>
          <w:p w14:paraId="1F815C88" w14:textId="163A61D9" w:rsidR="00157943" w:rsidRPr="003A3488" w:rsidRDefault="003A3488" w:rsidP="003A3488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3A3488">
              <w:rPr>
                <w:rFonts w:cstheme="minorHAnsi"/>
                <w:sz w:val="20"/>
                <w:szCs w:val="20"/>
              </w:rPr>
              <w:t xml:space="preserve">The times and distances returned will be the average throughout the day based on historic traffic/transport conditions as recorded by Microsoft Bing Maps. </w:t>
            </w:r>
          </w:p>
          <w:p w14:paraId="2131219A" w14:textId="2FD16232" w:rsidR="008C78F7" w:rsidRPr="003A3488" w:rsidRDefault="008C78F7" w:rsidP="003A3488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A348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Find EY staff closest to a client site location for resourcing the day 1 process. </w:t>
            </w:r>
          </w:p>
          <w:p w14:paraId="17F19B01" w14:textId="21FDA1B1" w:rsidR="008C78F7" w:rsidRPr="0050045D" w:rsidRDefault="008C78F7" w:rsidP="003A3488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staff data and store location data (</w:t>
            </w:r>
            <w:r w:rsidRPr="0050045D">
              <w:rPr>
                <w:rFonts w:cstheme="minorHAnsi"/>
                <w:sz w:val="20"/>
                <w:szCs w:val="20"/>
              </w:rPr>
              <w:t xml:space="preserve">Resourcing staff have access to </w:t>
            </w:r>
            <w:r>
              <w:rPr>
                <w:rFonts w:cstheme="minorHAnsi"/>
                <w:sz w:val="20"/>
                <w:szCs w:val="20"/>
              </w:rPr>
              <w:t>the file due to GDPR)</w:t>
            </w:r>
          </w:p>
          <w:p w14:paraId="633A83CD" w14:textId="23BCB282" w:rsidR="008C78F7" w:rsidRDefault="008C78F7" w:rsidP="003A3488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app uses geocoding to automate a match.</w:t>
            </w:r>
          </w:p>
          <w:p w14:paraId="14651F16" w14:textId="77777777" w:rsidR="008C78F7" w:rsidRPr="00C21DE7" w:rsidRDefault="008C78F7" w:rsidP="003A3488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save up to </w:t>
            </w:r>
            <w:r w:rsidRPr="00C21DE7">
              <w:rPr>
                <w:rFonts w:cstheme="minorHAnsi"/>
                <w:sz w:val="20"/>
                <w:szCs w:val="20"/>
              </w:rPr>
              <w:t>1,000 hours per engagement</w:t>
            </w:r>
          </w:p>
          <w:p w14:paraId="317DBB93" w14:textId="1D411848" w:rsidR="00D27410" w:rsidRPr="003A3488" w:rsidRDefault="00D27410" w:rsidP="003A3488">
            <w:pPr>
              <w:rPr>
                <w:rFonts w:cstheme="minorHAnsi"/>
                <w:sz w:val="20"/>
                <w:szCs w:val="20"/>
              </w:rPr>
            </w:pPr>
          </w:p>
          <w:p w14:paraId="545F7531" w14:textId="5C36823D" w:rsidR="00D27410" w:rsidRPr="00D27410" w:rsidRDefault="00D27410" w:rsidP="003A348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27410">
              <w:rPr>
                <w:rFonts w:cstheme="minorHAnsi"/>
                <w:sz w:val="20"/>
                <w:szCs w:val="20"/>
              </w:rPr>
              <w:t xml:space="preserve">Inputs Required: to use the app, you must have two Excel lists of the locations with addresses.  For example,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 xml:space="preserve">ocation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 xml:space="preserve">ist 1 can be the distribution sites, and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 xml:space="preserve">ocation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 xml:space="preserve">ist 2 can be customers. The two lists can be in the same Excel file, separate files or separate tabs within the same Excel file. </w:t>
            </w:r>
          </w:p>
          <w:p w14:paraId="097F34D2" w14:textId="4EAEE29A" w:rsidR="008C78F7" w:rsidRDefault="00D27410" w:rsidP="003A348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27410">
              <w:rPr>
                <w:rFonts w:cstheme="minorHAnsi"/>
                <w:sz w:val="20"/>
                <w:szCs w:val="20"/>
              </w:rPr>
              <w:t xml:space="preserve">Note: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 xml:space="preserve">ocation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 xml:space="preserve">ist 1 and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 xml:space="preserve">ocation </w:t>
            </w:r>
            <w:r w:rsidR="003A3488">
              <w:rPr>
                <w:rFonts w:cstheme="minorHAnsi"/>
                <w:sz w:val="20"/>
                <w:szCs w:val="20"/>
              </w:rPr>
              <w:t>l</w:t>
            </w:r>
            <w:r w:rsidRPr="00D27410">
              <w:rPr>
                <w:rFonts w:cstheme="minorHAnsi"/>
                <w:sz w:val="20"/>
                <w:szCs w:val="20"/>
              </w:rPr>
              <w:t>ist 2 can also contain the same location address</w:t>
            </w:r>
            <w:r w:rsidR="003A3488">
              <w:rPr>
                <w:rFonts w:cstheme="minorHAnsi"/>
                <w:sz w:val="20"/>
                <w:szCs w:val="20"/>
              </w:rPr>
              <w:t>.</w:t>
            </w:r>
          </w:p>
          <w:p w14:paraId="59821051" w14:textId="69D1A16A" w:rsidR="008C78F7" w:rsidRPr="00AA38FC" w:rsidRDefault="008C78F7" w:rsidP="008C78F7">
            <w:pPr>
              <w:pStyle w:val="ListParagrap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C78F7" w:rsidRPr="00B854C5" w14:paraId="464CF9D8" w14:textId="77777777" w:rsidTr="009B1C8F">
        <w:tc>
          <w:tcPr>
            <w:tcW w:w="1696" w:type="dxa"/>
          </w:tcPr>
          <w:p w14:paraId="5DABE8AC" w14:textId="6FD14774" w:rsidR="008C78F7" w:rsidRPr="00DC2FC1" w:rsidRDefault="008C78F7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 w:rsidRPr="00DC2FC1"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270A0420" w14:textId="30DFAFBA" w:rsidR="008C78F7" w:rsidRPr="007A33F2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40" w:anchor="!app/Resourcing-Location-Mapping/5cd549f21cd7f915d4388e89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https://workflows.ey.net/gallery/#!app/Resourcing-Location-Mapping/5cd549f21cd7f915d4388e89</w:t>
              </w:r>
            </w:hyperlink>
          </w:p>
        </w:tc>
      </w:tr>
      <w:tr w:rsidR="00A765C5" w:rsidRPr="00B854C5" w14:paraId="1738C6F1" w14:textId="77777777" w:rsidTr="009B1C8F">
        <w:tc>
          <w:tcPr>
            <w:tcW w:w="1696" w:type="dxa"/>
          </w:tcPr>
          <w:p w14:paraId="552251FB" w14:textId="7F02B573" w:rsidR="00A765C5" w:rsidRPr="004B0CEE" w:rsidRDefault="004B0CEE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 w:rsidRPr="004B0CEE"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320" w:type="dxa"/>
          </w:tcPr>
          <w:p w14:paraId="20AFE6DF" w14:textId="2E4BD18D" w:rsidR="00A765C5" w:rsidRPr="004B0CEE" w:rsidRDefault="004B0CEE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Dominic </w:t>
            </w:r>
            <w:r w:rsidR="002C10E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Varnavides</w:t>
            </w:r>
          </w:p>
        </w:tc>
      </w:tr>
      <w:tr w:rsidR="00A765C5" w:rsidRPr="00B854C5" w14:paraId="085116AA" w14:textId="77777777" w:rsidTr="009B1C8F">
        <w:tc>
          <w:tcPr>
            <w:tcW w:w="1696" w:type="dxa"/>
          </w:tcPr>
          <w:p w14:paraId="63E89A1B" w14:textId="2E395A06" w:rsidR="00A765C5" w:rsidRPr="004B0CEE" w:rsidRDefault="001357C6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6D6CF71D" w14:textId="16105E05" w:rsidR="00A765C5" w:rsidRPr="004B0CEE" w:rsidRDefault="001357C6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In file</w:t>
            </w:r>
          </w:p>
        </w:tc>
      </w:tr>
      <w:tr w:rsidR="008C78F7" w:rsidRPr="00B854C5" w14:paraId="137B36F2" w14:textId="77777777" w:rsidTr="009B1C8F">
        <w:tc>
          <w:tcPr>
            <w:tcW w:w="1696" w:type="dxa"/>
          </w:tcPr>
          <w:p w14:paraId="678DBE43" w14:textId="28E8768C" w:rsidR="008C78F7" w:rsidRPr="00463C44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3C91018" w14:textId="7455F509" w:rsidR="008C78F7" w:rsidRPr="00B854C5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8C78F7" w:rsidRPr="00B854C5" w14:paraId="5BDEA2E2" w14:textId="77777777" w:rsidTr="009B1C8F">
        <w:tc>
          <w:tcPr>
            <w:tcW w:w="1696" w:type="dxa"/>
          </w:tcPr>
          <w:p w14:paraId="2C161757" w14:textId="41FFA08C" w:rsidR="008C78F7" w:rsidRPr="00463C44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668A1F46" w14:textId="280F2F89" w:rsidR="008C78F7" w:rsidRPr="00B854C5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DQ Drivetime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8C78F7" w:rsidRPr="00B854C5" w14:paraId="4328AEEE" w14:textId="77777777" w:rsidTr="009B1C8F">
        <w:tc>
          <w:tcPr>
            <w:tcW w:w="1696" w:type="dxa"/>
          </w:tcPr>
          <w:p w14:paraId="345B408F" w14:textId="65AA551D" w:rsidR="008C78F7" w:rsidRPr="00463C44" w:rsidRDefault="008C78F7" w:rsidP="008C78F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2BC86DCA" w14:textId="15B4DDAC" w:rsidR="008C78F7" w:rsidRPr="00B854C5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LASER Final Report</w:t>
            </w:r>
          </w:p>
        </w:tc>
      </w:tr>
      <w:tr w:rsidR="008C78F7" w:rsidRPr="00B854C5" w14:paraId="540B42A9" w14:textId="77777777" w:rsidTr="009B1C8F">
        <w:tc>
          <w:tcPr>
            <w:tcW w:w="1696" w:type="dxa"/>
          </w:tcPr>
          <w:p w14:paraId="1C69527B" w14:textId="4F091E9E" w:rsidR="008C78F7" w:rsidRPr="00B854C5" w:rsidRDefault="008C78F7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47DCA4BA" w14:textId="5E5AEBC5" w:rsidR="008C78F7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D534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Automate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your</w:t>
            </w:r>
            <w:r w:rsidRPr="007D534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DD472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f</w:t>
            </w:r>
            <w:r w:rsidRPr="007D534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inal </w:t>
            </w:r>
            <w:r w:rsidR="00DD472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</w:t>
            </w:r>
            <w:r w:rsidRPr="007D534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eports for solvent liquidations</w:t>
            </w:r>
          </w:p>
          <w:p w14:paraId="66A3810F" w14:textId="17423997" w:rsidR="008C78F7" w:rsidRPr="007711DC" w:rsidRDefault="008C78F7" w:rsidP="008C78F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Saves </w:t>
            </w:r>
            <w:r w:rsidRPr="007711D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 hours per engagement</w:t>
            </w:r>
          </w:p>
          <w:p w14:paraId="7C4A9A1E" w14:textId="692ADF6E" w:rsidR="008C78F7" w:rsidRDefault="008C78F7" w:rsidP="008C78F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Pulls data from Insolvency </w:t>
            </w:r>
            <w:r w:rsidR="00CC020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ractitioner database</w:t>
            </w:r>
            <w:r w:rsidR="00CC020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I</w:t>
            </w:r>
            <w:r w:rsidR="00DD472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</w:t>
            </w:r>
            <w:r w:rsidR="00CC020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</w:p>
          <w:p w14:paraId="0F8DF561" w14:textId="5675B26B" w:rsidR="008C78F7" w:rsidRPr="00552E5E" w:rsidRDefault="008C78F7" w:rsidP="008C78F7">
            <w:pPr>
              <w:pStyle w:val="ListParagraph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8C78F7" w:rsidRPr="00B854C5" w14:paraId="227D4950" w14:textId="77777777" w:rsidTr="009B1C8F">
        <w:tc>
          <w:tcPr>
            <w:tcW w:w="1696" w:type="dxa"/>
          </w:tcPr>
          <w:p w14:paraId="332DD874" w14:textId="6CF095B5" w:rsidR="008C78F7" w:rsidRPr="00B854C5" w:rsidRDefault="008C78F7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00D5BB40" w14:textId="4392167E" w:rsidR="008C78F7" w:rsidRPr="00B854C5" w:rsidRDefault="008C78F7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41" w:anchor="!app/LASER-Final-Report/5ca21bc11cd7f91684787d19" w:history="1">
              <w:r w:rsidRPr="00E028C4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https://workflows.ey.net/gallery/#!app/LASER-Final-Report/5ca21bc11cd7f91684787d19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8C78F7" w:rsidRPr="00B854C5" w14:paraId="4F0B6548" w14:textId="77777777" w:rsidTr="009B1C8F">
        <w:tc>
          <w:tcPr>
            <w:tcW w:w="1696" w:type="dxa"/>
          </w:tcPr>
          <w:p w14:paraId="7A7BC808" w14:textId="70AE6874" w:rsidR="008C78F7" w:rsidRPr="00B854C5" w:rsidRDefault="002E5E1A" w:rsidP="008C78F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320" w:type="dxa"/>
          </w:tcPr>
          <w:p w14:paraId="79B5D077" w14:textId="4DDA645E" w:rsidR="008C78F7" w:rsidRPr="00B854C5" w:rsidRDefault="005E655C" w:rsidP="008C78F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E655C">
              <w:rPr>
                <w:rFonts w:cstheme="minorHAnsi"/>
                <w:sz w:val="20"/>
                <w:szCs w:val="20"/>
              </w:rPr>
              <w:t>Jonathan Barnard</w:t>
            </w:r>
          </w:p>
        </w:tc>
      </w:tr>
      <w:tr w:rsidR="008C78F7" w:rsidRPr="00B854C5" w14:paraId="5DB5BEFD" w14:textId="77777777" w:rsidTr="009B1C8F">
        <w:tc>
          <w:tcPr>
            <w:tcW w:w="1696" w:type="dxa"/>
          </w:tcPr>
          <w:p w14:paraId="01DC7FCA" w14:textId="697F28DC" w:rsidR="008C78F7" w:rsidRPr="005E655C" w:rsidRDefault="008C78F7" w:rsidP="005E655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E655C">
              <w:rPr>
                <w:rFonts w:cstheme="minorHAnsi"/>
                <w:sz w:val="20"/>
                <w:szCs w:val="20"/>
              </w:rPr>
              <w:lastRenderedPageBreak/>
              <w:t>photo</w:t>
            </w:r>
          </w:p>
        </w:tc>
        <w:tc>
          <w:tcPr>
            <w:tcW w:w="7320" w:type="dxa"/>
          </w:tcPr>
          <w:p w14:paraId="031F2AB3" w14:textId="0D34D974" w:rsidR="008C78F7" w:rsidRPr="005E655C" w:rsidRDefault="005E655C" w:rsidP="008C78F7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5E655C">
              <w:rPr>
                <w:rFonts w:cstheme="minorHAnsi"/>
                <w:sz w:val="20"/>
                <w:szCs w:val="20"/>
              </w:rPr>
              <w:t>In file</w:t>
            </w:r>
          </w:p>
        </w:tc>
      </w:tr>
    </w:tbl>
    <w:p w14:paraId="35E7FB31" w14:textId="77777777" w:rsidR="0059340E" w:rsidRPr="00B854C5" w:rsidRDefault="0059340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59340E" w:rsidRPr="00B854C5" w14:paraId="4E5F37CD" w14:textId="77777777" w:rsidTr="00A87C78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F9C686F" w14:textId="77777777" w:rsidR="0059340E" w:rsidRPr="006F65E6" w:rsidRDefault="0059340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6F65E6">
              <w:rPr>
                <w:rFonts w:cstheme="minorHAnsi"/>
                <w:b/>
                <w:sz w:val="20"/>
                <w:szCs w:val="20"/>
              </w:rPr>
              <w:t>Tools Page Valuation, Modelling and Economics</w:t>
            </w:r>
          </w:p>
        </w:tc>
      </w:tr>
      <w:tr w:rsidR="00A87C78" w:rsidRPr="00B854C5" w14:paraId="784BE13B" w14:textId="77777777" w:rsidTr="00A87C78">
        <w:tc>
          <w:tcPr>
            <w:tcW w:w="1413" w:type="dxa"/>
            <w:tcBorders>
              <w:bottom w:val="single" w:sz="4" w:space="0" w:color="auto"/>
              <w:right w:val="single" w:sz="4" w:space="0" w:color="auto"/>
            </w:tcBorders>
          </w:tcPr>
          <w:p w14:paraId="082D916B" w14:textId="71CD1CF8" w:rsidR="00A87C78" w:rsidRPr="00194B1C" w:rsidRDefault="00A87C78" w:rsidP="00A87C78">
            <w:pPr>
              <w:jc w:val="right"/>
              <w:rPr>
                <w:rFonts w:cstheme="minorHAnsi"/>
                <w:sz w:val="20"/>
                <w:szCs w:val="20"/>
              </w:rPr>
            </w:pPr>
            <w:r w:rsidRPr="00FB48AF">
              <w:t>Message (for all SSL’s)</w:t>
            </w:r>
          </w:p>
        </w:tc>
        <w:tc>
          <w:tcPr>
            <w:tcW w:w="7603" w:type="dxa"/>
            <w:tcBorders>
              <w:left w:val="single" w:sz="4" w:space="0" w:color="auto"/>
              <w:bottom w:val="single" w:sz="4" w:space="0" w:color="auto"/>
            </w:tcBorders>
          </w:tcPr>
          <w:p w14:paraId="5730702A" w14:textId="188F8704" w:rsidR="00A87C78" w:rsidRPr="00B854C5" w:rsidRDefault="00A87C78" w:rsidP="00A87C78">
            <w:pPr>
              <w:rPr>
                <w:rFonts w:cstheme="minorHAnsi"/>
                <w:sz w:val="20"/>
                <w:szCs w:val="20"/>
              </w:rPr>
            </w:pPr>
            <w:r w:rsidRPr="00FB48AF">
              <w:t>Explore this site for automation and innovation tools, user guides, use cases and champions.</w:t>
            </w:r>
          </w:p>
        </w:tc>
      </w:tr>
      <w:tr w:rsidR="00A87C78" w:rsidRPr="00B854C5" w14:paraId="5409ADF0" w14:textId="77777777" w:rsidTr="00A87C78">
        <w:tc>
          <w:tcPr>
            <w:tcW w:w="1413" w:type="dxa"/>
            <w:tcBorders>
              <w:bottom w:val="single" w:sz="4" w:space="0" w:color="auto"/>
              <w:right w:val="single" w:sz="4" w:space="0" w:color="auto"/>
            </w:tcBorders>
          </w:tcPr>
          <w:p w14:paraId="120C9CCE" w14:textId="63861627" w:rsidR="00A87C78" w:rsidRPr="00194B1C" w:rsidRDefault="00A87C78" w:rsidP="00A87C78">
            <w:pPr>
              <w:jc w:val="right"/>
              <w:rPr>
                <w:rFonts w:cstheme="minorHAnsi"/>
                <w:sz w:val="20"/>
                <w:szCs w:val="20"/>
              </w:rPr>
            </w:pPr>
            <w:r w:rsidRPr="00FB48AF">
              <w:t>Innovation Lead</w:t>
            </w:r>
          </w:p>
        </w:tc>
        <w:tc>
          <w:tcPr>
            <w:tcW w:w="7603" w:type="dxa"/>
            <w:tcBorders>
              <w:left w:val="single" w:sz="4" w:space="0" w:color="auto"/>
              <w:bottom w:val="single" w:sz="4" w:space="0" w:color="auto"/>
            </w:tcBorders>
          </w:tcPr>
          <w:p w14:paraId="08E854CB" w14:textId="501BEE22" w:rsidR="00A87C78" w:rsidRPr="00B854C5" w:rsidRDefault="00794151" w:rsidP="00A87C78">
            <w:pPr>
              <w:rPr>
                <w:rFonts w:cstheme="minorHAnsi"/>
                <w:sz w:val="20"/>
                <w:szCs w:val="20"/>
              </w:rPr>
            </w:pPr>
            <w:r>
              <w:t>Jon Blackie</w:t>
            </w:r>
            <w:r w:rsidR="0037155C">
              <w:t xml:space="preserve">, </w:t>
            </w:r>
            <w:r w:rsidR="0037155C" w:rsidRPr="00FB48AF">
              <w:t xml:space="preserve">Partner / Principal </w:t>
            </w:r>
            <w:r w:rsidR="0037155C">
              <w:t>CF</w:t>
            </w:r>
            <w:r w:rsidR="00910F19">
              <w:t>-</w:t>
            </w:r>
            <w:r w:rsidR="0037155C">
              <w:t xml:space="preserve"> </w:t>
            </w:r>
            <w:r w:rsidR="00A16765">
              <w:t>Valuation, Modelling and Economics</w:t>
            </w:r>
          </w:p>
        </w:tc>
      </w:tr>
      <w:tr w:rsidR="00A87C78" w:rsidRPr="00B854C5" w14:paraId="30FE4C3C" w14:textId="77777777" w:rsidTr="00A87C78">
        <w:tc>
          <w:tcPr>
            <w:tcW w:w="1413" w:type="dxa"/>
            <w:tcBorders>
              <w:bottom w:val="single" w:sz="4" w:space="0" w:color="auto"/>
              <w:right w:val="single" w:sz="4" w:space="0" w:color="auto"/>
            </w:tcBorders>
          </w:tcPr>
          <w:p w14:paraId="6FC40054" w14:textId="297FC97C" w:rsidR="00A87C78" w:rsidRPr="00194B1C" w:rsidRDefault="00A87C78" w:rsidP="00A87C78">
            <w:pPr>
              <w:jc w:val="right"/>
              <w:rPr>
                <w:rFonts w:cstheme="minorHAnsi"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603" w:type="dxa"/>
            <w:tcBorders>
              <w:left w:val="single" w:sz="4" w:space="0" w:color="auto"/>
              <w:bottom w:val="single" w:sz="4" w:space="0" w:color="auto"/>
            </w:tcBorders>
          </w:tcPr>
          <w:p w14:paraId="4D4D7E97" w14:textId="24A47533" w:rsidR="00A87C78" w:rsidRPr="00B854C5" w:rsidRDefault="00C97E50" w:rsidP="00A87C7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A87C78" w:rsidRPr="00B854C5" w14:paraId="144DCE4E" w14:textId="77777777" w:rsidTr="00A87C78">
        <w:tc>
          <w:tcPr>
            <w:tcW w:w="1413" w:type="dxa"/>
            <w:tcBorders>
              <w:bottom w:val="single" w:sz="4" w:space="0" w:color="auto"/>
              <w:right w:val="single" w:sz="4" w:space="0" w:color="auto"/>
            </w:tcBorders>
          </w:tcPr>
          <w:p w14:paraId="26BF6A6C" w14:textId="7B449151" w:rsidR="00A87C78" w:rsidRPr="00194B1C" w:rsidRDefault="00A87C78" w:rsidP="00A87C78">
            <w:pPr>
              <w:jc w:val="right"/>
              <w:rPr>
                <w:rFonts w:cstheme="minorHAnsi"/>
                <w:sz w:val="20"/>
                <w:szCs w:val="20"/>
              </w:rPr>
            </w:pPr>
            <w:r w:rsidRPr="00FB48AF">
              <w:t>Analytics Lead</w:t>
            </w:r>
          </w:p>
        </w:tc>
        <w:tc>
          <w:tcPr>
            <w:tcW w:w="7603" w:type="dxa"/>
            <w:tcBorders>
              <w:left w:val="single" w:sz="4" w:space="0" w:color="auto"/>
              <w:bottom w:val="single" w:sz="4" w:space="0" w:color="auto"/>
            </w:tcBorders>
          </w:tcPr>
          <w:p w14:paraId="1188DB0A" w14:textId="53F0989F" w:rsidR="00910F19" w:rsidRDefault="00794151" w:rsidP="00910F19">
            <w:r>
              <w:t>Irina Smirnova</w:t>
            </w:r>
            <w:r w:rsidR="00910F19">
              <w:t xml:space="preserve">, </w:t>
            </w:r>
            <w:r w:rsidR="00910F19">
              <w:t>Senior Manager</w:t>
            </w:r>
            <w:r w:rsidR="00910F19">
              <w:t xml:space="preserve"> </w:t>
            </w:r>
            <w:r w:rsidR="00910F19">
              <w:t>CF</w:t>
            </w:r>
            <w:r w:rsidR="00910F19">
              <w:t>-</w:t>
            </w:r>
            <w:r w:rsidR="00910F19">
              <w:t xml:space="preserve"> Valuation, Modelling and Economics</w:t>
            </w:r>
          </w:p>
          <w:p w14:paraId="186275CC" w14:textId="3A0DC4E7" w:rsidR="00A87C78" w:rsidRPr="00B854C5" w:rsidRDefault="00A87C78" w:rsidP="00910F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87C78" w:rsidRPr="00B854C5" w14:paraId="70D11501" w14:textId="77777777" w:rsidTr="00A87C78">
        <w:tc>
          <w:tcPr>
            <w:tcW w:w="1413" w:type="dxa"/>
            <w:tcBorders>
              <w:bottom w:val="single" w:sz="4" w:space="0" w:color="auto"/>
              <w:right w:val="single" w:sz="4" w:space="0" w:color="auto"/>
            </w:tcBorders>
          </w:tcPr>
          <w:p w14:paraId="6D340F0A" w14:textId="3579CE4B" w:rsidR="00A87C78" w:rsidRPr="00194B1C" w:rsidRDefault="00A87C78" w:rsidP="00A87C78">
            <w:pPr>
              <w:jc w:val="right"/>
              <w:rPr>
                <w:rFonts w:cstheme="minorHAnsi"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603" w:type="dxa"/>
            <w:tcBorders>
              <w:left w:val="single" w:sz="4" w:space="0" w:color="auto"/>
              <w:bottom w:val="single" w:sz="4" w:space="0" w:color="auto"/>
            </w:tcBorders>
          </w:tcPr>
          <w:p w14:paraId="0131DBFC" w14:textId="38A3933C" w:rsidR="00A87C78" w:rsidRPr="00B854C5" w:rsidRDefault="00A87C78" w:rsidP="00A87C78">
            <w:pPr>
              <w:rPr>
                <w:rFonts w:cstheme="minorHAnsi"/>
                <w:sz w:val="20"/>
                <w:szCs w:val="20"/>
              </w:rPr>
            </w:pPr>
            <w:r w:rsidRPr="00FB48AF">
              <w:cr/>
            </w:r>
            <w:r w:rsidR="003E524A">
              <w:t>In file</w:t>
            </w:r>
          </w:p>
        </w:tc>
      </w:tr>
      <w:tr w:rsidR="00E62868" w:rsidRPr="00B854C5" w14:paraId="51B8AEF7" w14:textId="77777777" w:rsidTr="00A87C78">
        <w:tc>
          <w:tcPr>
            <w:tcW w:w="1413" w:type="dxa"/>
            <w:tcBorders>
              <w:bottom w:val="single" w:sz="4" w:space="0" w:color="auto"/>
              <w:right w:val="single" w:sz="4" w:space="0" w:color="auto"/>
            </w:tcBorders>
          </w:tcPr>
          <w:p w14:paraId="35EC8645" w14:textId="52901EEA" w:rsidR="00E62868" w:rsidRPr="00B854C5" w:rsidRDefault="00A87B35" w:rsidP="00194B1C">
            <w:pPr>
              <w:jc w:val="right"/>
              <w:rPr>
                <w:rFonts w:cstheme="minorHAnsi"/>
                <w:sz w:val="20"/>
                <w:szCs w:val="20"/>
              </w:rPr>
            </w:pPr>
            <w:r w:rsidRPr="00194B1C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  <w:tcBorders>
              <w:left w:val="single" w:sz="4" w:space="0" w:color="auto"/>
              <w:bottom w:val="single" w:sz="4" w:space="0" w:color="auto"/>
            </w:tcBorders>
          </w:tcPr>
          <w:p w14:paraId="4DE7D3E4" w14:textId="3E1D0F43" w:rsidR="00E62868" w:rsidRPr="00B854C5" w:rsidRDefault="00A42C4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Dynamic </w:t>
            </w:r>
            <w:proofErr w:type="spellStart"/>
            <w:r w:rsidRPr="00B854C5">
              <w:rPr>
                <w:rFonts w:cstheme="minorHAnsi"/>
                <w:sz w:val="20"/>
                <w:szCs w:val="20"/>
              </w:rPr>
              <w:t>Vals</w:t>
            </w:r>
            <w:proofErr w:type="spellEnd"/>
          </w:p>
        </w:tc>
      </w:tr>
      <w:tr w:rsidR="00E62868" w:rsidRPr="00B854C5" w14:paraId="47F4F6DD" w14:textId="77777777" w:rsidTr="00A87C78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0B1B" w14:textId="1F76159E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890F8" w14:textId="2C42CCB2" w:rsidR="00D349C8" w:rsidRPr="00D349C8" w:rsidRDefault="00D349C8" w:rsidP="00D349C8">
            <w:pPr>
              <w:rPr>
                <w:rFonts w:cstheme="minorHAnsi"/>
                <w:sz w:val="20"/>
                <w:szCs w:val="20"/>
              </w:rPr>
            </w:pPr>
            <w:r w:rsidRPr="00D349C8">
              <w:rPr>
                <w:rFonts w:cstheme="minorHAnsi"/>
                <w:sz w:val="20"/>
                <w:szCs w:val="20"/>
              </w:rPr>
              <w:t xml:space="preserve">SQL based </w:t>
            </w:r>
            <w:r w:rsidR="00D53DFD">
              <w:rPr>
                <w:rFonts w:cstheme="minorHAnsi"/>
                <w:sz w:val="20"/>
                <w:szCs w:val="20"/>
              </w:rPr>
              <w:t>v</w:t>
            </w:r>
            <w:r w:rsidRPr="00D349C8">
              <w:rPr>
                <w:rFonts w:cstheme="minorHAnsi"/>
                <w:sz w:val="20"/>
                <w:szCs w:val="20"/>
              </w:rPr>
              <w:t xml:space="preserve">aluation tool and Tableau dashboard for </w:t>
            </w:r>
            <w:r w:rsidR="00B30F44">
              <w:rPr>
                <w:rFonts w:cstheme="minorHAnsi"/>
                <w:sz w:val="20"/>
                <w:szCs w:val="20"/>
              </w:rPr>
              <w:t>c</w:t>
            </w:r>
            <w:r w:rsidRPr="00D349C8">
              <w:rPr>
                <w:rFonts w:cstheme="minorHAnsi"/>
                <w:sz w:val="20"/>
                <w:szCs w:val="20"/>
              </w:rPr>
              <w:t xml:space="preserve">apital </w:t>
            </w:r>
            <w:r w:rsidR="00B30F44">
              <w:rPr>
                <w:rFonts w:cstheme="minorHAnsi"/>
                <w:sz w:val="20"/>
                <w:szCs w:val="20"/>
              </w:rPr>
              <w:t>e</w:t>
            </w:r>
            <w:r w:rsidRPr="00D349C8">
              <w:rPr>
                <w:rFonts w:cstheme="minorHAnsi"/>
                <w:sz w:val="20"/>
                <w:szCs w:val="20"/>
              </w:rPr>
              <w:t xml:space="preserve">quipment and </w:t>
            </w:r>
            <w:r w:rsidR="00B30F44">
              <w:rPr>
                <w:rFonts w:cstheme="minorHAnsi"/>
                <w:sz w:val="20"/>
                <w:szCs w:val="20"/>
              </w:rPr>
              <w:t>r</w:t>
            </w:r>
            <w:r w:rsidRPr="00D349C8">
              <w:rPr>
                <w:rFonts w:cstheme="minorHAnsi"/>
                <w:sz w:val="20"/>
                <w:szCs w:val="20"/>
              </w:rPr>
              <w:t xml:space="preserve">eal </w:t>
            </w:r>
            <w:r w:rsidR="00B30F44">
              <w:rPr>
                <w:rFonts w:cstheme="minorHAnsi"/>
                <w:sz w:val="20"/>
                <w:szCs w:val="20"/>
              </w:rPr>
              <w:t>e</w:t>
            </w:r>
            <w:r w:rsidRPr="00D349C8">
              <w:rPr>
                <w:rFonts w:cstheme="minorHAnsi"/>
                <w:sz w:val="20"/>
                <w:szCs w:val="20"/>
              </w:rPr>
              <w:t xml:space="preserve">state. </w:t>
            </w:r>
          </w:p>
          <w:p w14:paraId="1BFDBA12" w14:textId="77777777" w:rsidR="00D53DFD" w:rsidRDefault="00D53DFD" w:rsidP="00D349C8">
            <w:pPr>
              <w:rPr>
                <w:rFonts w:cstheme="minorHAnsi"/>
                <w:sz w:val="20"/>
                <w:szCs w:val="20"/>
              </w:rPr>
            </w:pPr>
          </w:p>
          <w:p w14:paraId="1ABD96C8" w14:textId="185DC4D2" w:rsidR="00D919F9" w:rsidRPr="00534F53" w:rsidRDefault="00D53DFD" w:rsidP="00534F5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534F53">
              <w:rPr>
                <w:rFonts w:cstheme="minorHAnsi"/>
                <w:sz w:val="20"/>
                <w:szCs w:val="20"/>
              </w:rPr>
              <w:t xml:space="preserve">Uses </w:t>
            </w:r>
            <w:proofErr w:type="spellStart"/>
            <w:r w:rsidR="00D349C8" w:rsidRPr="00534F53">
              <w:rPr>
                <w:rFonts w:cstheme="minorHAnsi"/>
                <w:sz w:val="20"/>
                <w:szCs w:val="20"/>
              </w:rPr>
              <w:t>Mozenda</w:t>
            </w:r>
            <w:proofErr w:type="spellEnd"/>
            <w:r w:rsidRPr="00534F53">
              <w:rPr>
                <w:rFonts w:cstheme="minorHAnsi"/>
                <w:sz w:val="20"/>
                <w:szCs w:val="20"/>
              </w:rPr>
              <w:t xml:space="preserve"> which</w:t>
            </w:r>
            <w:r w:rsidR="00D349C8" w:rsidRPr="00534F53">
              <w:rPr>
                <w:rFonts w:cstheme="minorHAnsi"/>
                <w:sz w:val="20"/>
                <w:szCs w:val="20"/>
              </w:rPr>
              <w:t xml:space="preserve"> is a robot web scraper — used </w:t>
            </w:r>
            <w:r w:rsidR="00D919F9" w:rsidRPr="00534F53">
              <w:rPr>
                <w:rFonts w:cstheme="minorHAnsi"/>
                <w:sz w:val="20"/>
                <w:szCs w:val="20"/>
              </w:rPr>
              <w:t xml:space="preserve">to </w:t>
            </w:r>
            <w:r w:rsidR="00D919F9" w:rsidRPr="00534F53">
              <w:rPr>
                <w:rFonts w:cstheme="minorHAnsi"/>
                <w:sz w:val="20"/>
                <w:szCs w:val="20"/>
              </w:rPr>
              <w:t>gather large volumes of sales comparable data for use in our valuations.</w:t>
            </w:r>
          </w:p>
          <w:p w14:paraId="2FE72354" w14:textId="666E63C6" w:rsidR="00E62868" w:rsidRPr="00534F53" w:rsidRDefault="00D919F9" w:rsidP="00534F5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534F53">
              <w:rPr>
                <w:rFonts w:cstheme="minorHAnsi"/>
                <w:sz w:val="20"/>
                <w:szCs w:val="20"/>
              </w:rPr>
              <w:t>S</w:t>
            </w:r>
            <w:r w:rsidR="00D349C8" w:rsidRPr="00534F53">
              <w:rPr>
                <w:rFonts w:cstheme="minorHAnsi"/>
                <w:sz w:val="20"/>
                <w:szCs w:val="20"/>
              </w:rPr>
              <w:t>ales prices and auction data</w:t>
            </w:r>
            <w:r w:rsidRPr="00534F53">
              <w:rPr>
                <w:rFonts w:cstheme="minorHAnsi"/>
                <w:sz w:val="20"/>
                <w:szCs w:val="20"/>
              </w:rPr>
              <w:t xml:space="preserve"> </w:t>
            </w:r>
            <w:r w:rsidR="00D349C8" w:rsidRPr="00534F53">
              <w:rPr>
                <w:rFonts w:cstheme="minorHAnsi"/>
                <w:sz w:val="20"/>
                <w:szCs w:val="20"/>
              </w:rPr>
              <w:t>feed</w:t>
            </w:r>
            <w:r w:rsidR="00D53DFD" w:rsidRPr="00534F53">
              <w:rPr>
                <w:rFonts w:cstheme="minorHAnsi"/>
                <w:sz w:val="20"/>
                <w:szCs w:val="20"/>
              </w:rPr>
              <w:t xml:space="preserve"> </w:t>
            </w:r>
            <w:r w:rsidR="00D349C8" w:rsidRPr="00534F53">
              <w:rPr>
                <w:rFonts w:cstheme="minorHAnsi"/>
                <w:sz w:val="20"/>
                <w:szCs w:val="20"/>
              </w:rPr>
              <w:t>the valuation tool.</w:t>
            </w:r>
          </w:p>
          <w:p w14:paraId="49CDEAFD" w14:textId="74B91338" w:rsidR="000418AE" w:rsidRPr="00534F53" w:rsidRDefault="000418AE" w:rsidP="00534F5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 w:rsidRPr="00534F53">
              <w:rPr>
                <w:rFonts w:cstheme="minorHAnsi"/>
                <w:sz w:val="20"/>
                <w:szCs w:val="20"/>
              </w:rPr>
              <w:t xml:space="preserve">Channel 1 and 2 tangible asset valuations, for large scale projects for Fixed Asset Register reviews, PPA valuations and general valuations of mobile and fixed assets. </w:t>
            </w:r>
          </w:p>
          <w:p w14:paraId="363FC853" w14:textId="5ADE1288" w:rsidR="00A14CC3" w:rsidRPr="00B854C5" w:rsidRDefault="00A14CC3" w:rsidP="000418A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4DBEC2BE" w14:textId="77777777" w:rsidTr="00A87C78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468B" w14:textId="3E5073D2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1F633" w14:textId="1B08AB6C" w:rsidR="00E62868" w:rsidRPr="00B854C5" w:rsidRDefault="00AF1128" w:rsidP="00E62868">
            <w:pPr>
              <w:rPr>
                <w:rFonts w:cstheme="minorHAnsi"/>
                <w:sz w:val="20"/>
                <w:szCs w:val="20"/>
              </w:rPr>
            </w:pPr>
            <w:hyperlink r:id="rId42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mmain@uk.ey.com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43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shahriar.saghri@uk.ey.com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94B1C" w:rsidRPr="00B854C5" w14:paraId="7AECC6CD" w14:textId="77777777" w:rsidTr="00A87C78">
        <w:tc>
          <w:tcPr>
            <w:tcW w:w="1413" w:type="dxa"/>
          </w:tcPr>
          <w:p w14:paraId="440609E1" w14:textId="7EAC03AF" w:rsidR="00194B1C" w:rsidRPr="00B854C5" w:rsidRDefault="00194B1C" w:rsidP="00194B1C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603" w:type="dxa"/>
          </w:tcPr>
          <w:p w14:paraId="36B5E3B1" w14:textId="0B756459" w:rsidR="00194B1C" w:rsidRPr="00B854C5" w:rsidRDefault="00534F53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Mark Main, </w:t>
            </w:r>
            <w:proofErr w:type="spellStart"/>
            <w:r>
              <w:rPr>
                <w:rFonts w:cstheme="minorHAnsi"/>
                <w:sz w:val="20"/>
                <w:szCs w:val="20"/>
              </w:rPr>
              <w:t>Shahriah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Saghr</w:t>
            </w:r>
            <w:r w:rsidR="003B2C9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</w:tc>
      </w:tr>
      <w:tr w:rsidR="00194B1C" w:rsidRPr="00B854C5" w14:paraId="693B2BE2" w14:textId="77777777" w:rsidTr="00A87C78">
        <w:tc>
          <w:tcPr>
            <w:tcW w:w="1413" w:type="dxa"/>
          </w:tcPr>
          <w:p w14:paraId="083C1F05" w14:textId="615D949D" w:rsidR="00194B1C" w:rsidRPr="00B854C5" w:rsidRDefault="00194B1C" w:rsidP="00194B1C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603" w:type="dxa"/>
          </w:tcPr>
          <w:p w14:paraId="057EB6E5" w14:textId="4D3164C7" w:rsidR="00194B1C" w:rsidRPr="00B854C5" w:rsidRDefault="00194B1C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E62868" w:rsidRPr="00B854C5" w14:paraId="207437F3" w14:textId="77777777" w:rsidTr="00A87C78">
        <w:tc>
          <w:tcPr>
            <w:tcW w:w="1413" w:type="dxa"/>
          </w:tcPr>
          <w:p w14:paraId="199C4F7F" w14:textId="7DFEC7A1" w:rsidR="00E62868" w:rsidRPr="00B854C5" w:rsidRDefault="00A87B35" w:rsidP="00194B1C">
            <w:pPr>
              <w:jc w:val="right"/>
              <w:rPr>
                <w:rFonts w:cstheme="minorHAnsi"/>
                <w:sz w:val="20"/>
                <w:szCs w:val="20"/>
              </w:rPr>
            </w:pPr>
            <w:r w:rsidRPr="00194B1C">
              <w:rPr>
                <w:rFonts w:cstheme="minorHAnsi"/>
                <w:sz w:val="20"/>
                <w:szCs w:val="20"/>
              </w:rPr>
              <w:t>Tool</w:t>
            </w:r>
            <w:r w:rsidR="00E62868" w:rsidRPr="00194B1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1CA27BCD" w14:textId="41F0A00D" w:rsidR="00E62868" w:rsidRPr="00B854C5" w:rsidRDefault="00A42C4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Infra </w:t>
            </w:r>
            <w:proofErr w:type="spellStart"/>
            <w:r w:rsidRPr="00B854C5">
              <w:rPr>
                <w:rFonts w:cstheme="minorHAnsi"/>
                <w:sz w:val="20"/>
                <w:szCs w:val="20"/>
              </w:rPr>
              <w:t>Vals</w:t>
            </w:r>
            <w:proofErr w:type="spellEnd"/>
          </w:p>
        </w:tc>
      </w:tr>
      <w:tr w:rsidR="00E62868" w:rsidRPr="00B854C5" w14:paraId="4425D8D1" w14:textId="77777777" w:rsidTr="00A87C78">
        <w:tc>
          <w:tcPr>
            <w:tcW w:w="1413" w:type="dxa"/>
          </w:tcPr>
          <w:p w14:paraId="25931BE7" w14:textId="78EAEE43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603" w:type="dxa"/>
          </w:tcPr>
          <w:p w14:paraId="00552C63" w14:textId="16193D0B" w:rsidR="00CA7570" w:rsidRPr="00CA7570" w:rsidRDefault="00527B55" w:rsidP="00CA75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Automates the production of an infrastructure valuation report</w:t>
            </w:r>
            <w:r w:rsidR="00CA7570">
              <w:rPr>
                <w:rFonts w:cstheme="minorHAnsi"/>
                <w:sz w:val="20"/>
                <w:szCs w:val="20"/>
              </w:rPr>
              <w:t xml:space="preserve">s </w:t>
            </w:r>
            <w:r w:rsidR="00CA7570" w:rsidRPr="00CA7570">
              <w:rPr>
                <w:rFonts w:cstheme="minorHAnsi"/>
                <w:sz w:val="20"/>
                <w:szCs w:val="20"/>
              </w:rPr>
              <w:t xml:space="preserve">in Valuations </w:t>
            </w:r>
            <w:r w:rsidR="00CA7570">
              <w:rPr>
                <w:rFonts w:cstheme="minorHAnsi"/>
                <w:sz w:val="20"/>
                <w:szCs w:val="20"/>
              </w:rPr>
              <w:t xml:space="preserve">and </w:t>
            </w:r>
            <w:r w:rsidR="00CA7570" w:rsidRPr="00CA7570">
              <w:rPr>
                <w:rFonts w:cstheme="minorHAnsi"/>
                <w:sz w:val="20"/>
                <w:szCs w:val="20"/>
              </w:rPr>
              <w:t>Business Modelling</w:t>
            </w:r>
          </w:p>
          <w:p w14:paraId="0138E8A2" w14:textId="77777777" w:rsidR="00E62868" w:rsidRPr="00CA7570" w:rsidRDefault="00CA7570" w:rsidP="00CA7570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CA7570">
              <w:rPr>
                <w:rFonts w:cstheme="minorHAnsi"/>
                <w:sz w:val="20"/>
                <w:szCs w:val="20"/>
              </w:rPr>
              <w:t>D</w:t>
            </w:r>
            <w:r w:rsidRPr="00CA7570">
              <w:rPr>
                <w:rFonts w:cstheme="minorHAnsi"/>
                <w:sz w:val="20"/>
                <w:szCs w:val="20"/>
              </w:rPr>
              <w:t xml:space="preserve">ata gathering, evaluation of peer companies and the calculation of multiples and discount rates. </w:t>
            </w:r>
          </w:p>
          <w:p w14:paraId="17A2305B" w14:textId="732C2FF6" w:rsidR="00CA7570" w:rsidRPr="00B854C5" w:rsidRDefault="00CA7570" w:rsidP="00CA75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61AC95D3" w14:textId="77777777" w:rsidTr="00A87C78">
        <w:tc>
          <w:tcPr>
            <w:tcW w:w="1413" w:type="dxa"/>
          </w:tcPr>
          <w:p w14:paraId="7AFBA7E2" w14:textId="2A6F1AEF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603" w:type="dxa"/>
          </w:tcPr>
          <w:p w14:paraId="236480C4" w14:textId="072F65B1" w:rsidR="00E62868" w:rsidRPr="00B854C5" w:rsidRDefault="0072734C" w:rsidP="00E62868">
            <w:pPr>
              <w:rPr>
                <w:rFonts w:cstheme="minorHAnsi"/>
                <w:sz w:val="20"/>
                <w:szCs w:val="20"/>
              </w:rPr>
            </w:pPr>
            <w:r w:rsidRPr="0072734C">
              <w:rPr>
                <w:rFonts w:cstheme="minorHAnsi"/>
                <w:sz w:val="20"/>
                <w:szCs w:val="20"/>
              </w:rPr>
              <w:t>mshah@uk.ey.com</w:t>
            </w:r>
          </w:p>
        </w:tc>
      </w:tr>
      <w:tr w:rsidR="00C66CF9" w:rsidRPr="00B854C5" w14:paraId="3D05395D" w14:textId="77777777" w:rsidTr="00A87C78">
        <w:tc>
          <w:tcPr>
            <w:tcW w:w="1413" w:type="dxa"/>
          </w:tcPr>
          <w:p w14:paraId="62A7E227" w14:textId="451D0B43" w:rsidR="00C66CF9" w:rsidRPr="00B854C5" w:rsidRDefault="00C66CF9" w:rsidP="00C66C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603" w:type="dxa"/>
          </w:tcPr>
          <w:p w14:paraId="5D9BCC9B" w14:textId="0AD7A464" w:rsidR="00C66CF9" w:rsidRPr="00B854C5" w:rsidRDefault="0054341A" w:rsidP="00C66C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Meera Shah,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Marek</w:t>
            </w:r>
            <w:r w:rsidR="00902A5A">
              <w:rPr>
                <w:rFonts w:cstheme="minorHAnsi"/>
                <w:sz w:val="20"/>
                <w:szCs w:val="20"/>
              </w:rPr>
              <w:t>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Erts</w:t>
            </w:r>
            <w:proofErr w:type="spellEnd"/>
          </w:p>
        </w:tc>
      </w:tr>
      <w:tr w:rsidR="00C66CF9" w:rsidRPr="00B854C5" w14:paraId="537B95AD" w14:textId="77777777" w:rsidTr="00A87C78">
        <w:tc>
          <w:tcPr>
            <w:tcW w:w="1413" w:type="dxa"/>
          </w:tcPr>
          <w:p w14:paraId="21E16549" w14:textId="0645E98D" w:rsidR="00C66CF9" w:rsidRPr="00B854C5" w:rsidRDefault="00C66CF9" w:rsidP="00C66C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603" w:type="dxa"/>
          </w:tcPr>
          <w:p w14:paraId="5EF7621B" w14:textId="6F059B08" w:rsidR="00C66CF9" w:rsidRPr="00B854C5" w:rsidRDefault="00A455D5" w:rsidP="00C66C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 (Meera Shah not available)</w:t>
            </w:r>
          </w:p>
        </w:tc>
      </w:tr>
      <w:tr w:rsidR="00E62868" w:rsidRPr="00B854C5" w14:paraId="5D0113E0" w14:textId="77777777" w:rsidTr="00A87C78">
        <w:tc>
          <w:tcPr>
            <w:tcW w:w="1413" w:type="dxa"/>
          </w:tcPr>
          <w:p w14:paraId="7FF00C3D" w14:textId="323D566A" w:rsidR="00E62868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3712883B" w14:textId="21752272" w:rsidR="00E62868" w:rsidRPr="00B854C5" w:rsidRDefault="00C5533B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E62868" w:rsidRPr="00B854C5" w14:paraId="215EB6E6" w14:textId="77777777" w:rsidTr="00A87C78">
        <w:tc>
          <w:tcPr>
            <w:tcW w:w="1413" w:type="dxa"/>
          </w:tcPr>
          <w:p w14:paraId="0D6EA8D2" w14:textId="7628DBC6" w:rsidR="00E62868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694F46DF" w14:textId="01518D82" w:rsidR="00E62868" w:rsidRPr="00B854C5" w:rsidRDefault="00C5533B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C283D" w:rsidRPr="00B854C5" w14:paraId="13093EDB" w14:textId="77777777" w:rsidTr="00A87C78">
        <w:tc>
          <w:tcPr>
            <w:tcW w:w="1413" w:type="dxa"/>
          </w:tcPr>
          <w:p w14:paraId="434F641E" w14:textId="18842EC6" w:rsidR="007C283D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7C283D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57C09B0E" w14:textId="2D6E5A55" w:rsidR="007C283D" w:rsidRPr="00B854C5" w:rsidRDefault="00C5533B" w:rsidP="007C283D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C283D" w:rsidRPr="00B854C5" w14:paraId="6F8B6667" w14:textId="77777777" w:rsidTr="00A87C78">
        <w:tc>
          <w:tcPr>
            <w:tcW w:w="1413" w:type="dxa"/>
          </w:tcPr>
          <w:p w14:paraId="0646C0FE" w14:textId="6A509459" w:rsidR="007C283D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603" w:type="dxa"/>
          </w:tcPr>
          <w:p w14:paraId="63668865" w14:textId="08D8C794" w:rsidR="007C283D" w:rsidRPr="00B854C5" w:rsidRDefault="003A0452" w:rsidP="007C283D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Eurostat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C283D" w:rsidRPr="00B854C5" w14:paraId="2387435E" w14:textId="77777777" w:rsidTr="00A87C78">
        <w:tc>
          <w:tcPr>
            <w:tcW w:w="1413" w:type="dxa"/>
          </w:tcPr>
          <w:p w14:paraId="448E5420" w14:textId="30581597" w:rsidR="007C283D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7C283D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233E2E69" w14:textId="1869EDAB" w:rsidR="007C283D" w:rsidRPr="00B854C5" w:rsidRDefault="00C03169" w:rsidP="007C283D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Company Profiler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01C56" w:rsidRPr="00B854C5" w14:paraId="39299598" w14:textId="77777777" w:rsidTr="00A87C78">
        <w:tc>
          <w:tcPr>
            <w:tcW w:w="1413" w:type="dxa"/>
          </w:tcPr>
          <w:p w14:paraId="04B1F545" w14:textId="3E4113FA" w:rsidR="00701C56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701C56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3A1B0207" w14:textId="597D8727" w:rsidR="00701C56" w:rsidRPr="00B854C5" w:rsidRDefault="00597F58" w:rsidP="00701C5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01C56" w:rsidRPr="00B854C5" w14:paraId="64416C62" w14:textId="77777777" w:rsidTr="00A87C78">
        <w:tc>
          <w:tcPr>
            <w:tcW w:w="1413" w:type="dxa"/>
          </w:tcPr>
          <w:p w14:paraId="47A6A934" w14:textId="61A83AA8" w:rsidR="00701C56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701C56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5FB60096" w14:textId="5FC00FEF" w:rsidR="00701C56" w:rsidRPr="00B854C5" w:rsidRDefault="009F7F5F" w:rsidP="00701C5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F7F5F" w:rsidRPr="00B854C5" w14:paraId="200B373A" w14:textId="77777777" w:rsidTr="00A87C78">
        <w:tc>
          <w:tcPr>
            <w:tcW w:w="1413" w:type="dxa"/>
          </w:tcPr>
          <w:p w14:paraId="39866C0E" w14:textId="7A29E202" w:rsidR="009F7F5F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603" w:type="dxa"/>
          </w:tcPr>
          <w:p w14:paraId="74EC15BF" w14:textId="6D2F685B" w:rsidR="009F7F5F" w:rsidRPr="00B854C5" w:rsidRDefault="00F6547D" w:rsidP="009F7F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Company Profiler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F7F5F" w:rsidRPr="00B854C5" w14:paraId="1628C36A" w14:textId="77777777" w:rsidTr="00A87C78">
        <w:tc>
          <w:tcPr>
            <w:tcW w:w="1413" w:type="dxa"/>
          </w:tcPr>
          <w:p w14:paraId="46C40E43" w14:textId="5CD00CCB" w:rsidR="009F7F5F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9F7F5F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6A63EA84" w14:textId="2CEE7E6E" w:rsidR="009F7F5F" w:rsidRPr="00B854C5" w:rsidRDefault="008D7B7E" w:rsidP="009F7F5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F7F5F" w:rsidRPr="00B854C5" w14:paraId="65422006" w14:textId="77777777" w:rsidTr="00A87C78">
        <w:tc>
          <w:tcPr>
            <w:tcW w:w="1413" w:type="dxa"/>
          </w:tcPr>
          <w:p w14:paraId="4D21DAD8" w14:textId="54235415" w:rsidR="009F7F5F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9F7F5F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03" w:type="dxa"/>
          </w:tcPr>
          <w:p w14:paraId="26D5704E" w14:textId="2C22B45C" w:rsidR="009F7F5F" w:rsidRPr="00B854C5" w:rsidRDefault="0018726A" w:rsidP="009F7F5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DQ Drivetime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16C7769A" w14:textId="77777777" w:rsidR="0059340E" w:rsidRPr="00B854C5" w:rsidRDefault="0059340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59340E" w:rsidRPr="00B854C5" w14:paraId="790627DF" w14:textId="77777777" w:rsidTr="000B637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7D1DBDC5" w14:textId="2A493B5D" w:rsidR="0059340E" w:rsidRPr="00F5173A" w:rsidRDefault="0059340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Tools Page O</w:t>
            </w:r>
            <w:r w:rsidR="00F5173A">
              <w:rPr>
                <w:rFonts w:cstheme="minorHAnsi"/>
                <w:b/>
                <w:sz w:val="20"/>
                <w:szCs w:val="20"/>
              </w:rPr>
              <w:t>.</w:t>
            </w:r>
            <w:r w:rsidRPr="00F5173A">
              <w:rPr>
                <w:rFonts w:cstheme="minorHAnsi"/>
                <w:b/>
                <w:sz w:val="20"/>
                <w:szCs w:val="20"/>
              </w:rPr>
              <w:t>T</w:t>
            </w:r>
            <w:r w:rsidR="00F5173A">
              <w:rPr>
                <w:rFonts w:cstheme="minorHAnsi"/>
                <w:b/>
                <w:sz w:val="20"/>
                <w:szCs w:val="20"/>
              </w:rPr>
              <w:t>.</w:t>
            </w:r>
            <w:r w:rsidRPr="00F5173A">
              <w:rPr>
                <w:rFonts w:cstheme="minorHAnsi"/>
                <w:b/>
                <w:sz w:val="20"/>
                <w:szCs w:val="20"/>
              </w:rPr>
              <w:t>S</w:t>
            </w:r>
          </w:p>
        </w:tc>
      </w:tr>
      <w:tr w:rsidR="004D79C7" w:rsidRPr="00B854C5" w14:paraId="4BBFDE34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188EEFD8" w14:textId="68BEF624" w:rsidR="004D79C7" w:rsidRPr="00B854C5" w:rsidRDefault="004D79C7" w:rsidP="004D79C7">
            <w:pPr>
              <w:rPr>
                <w:rFonts w:cstheme="minorHAnsi"/>
                <w:sz w:val="20"/>
                <w:szCs w:val="20"/>
              </w:rPr>
            </w:pPr>
            <w:r w:rsidRPr="00FB48AF">
              <w:t>Message (for all SSL’s)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3E93EB8A" w14:textId="742447DE" w:rsidR="004D79C7" w:rsidRPr="00B854C5" w:rsidRDefault="004D79C7" w:rsidP="004D79C7">
            <w:pPr>
              <w:rPr>
                <w:rFonts w:cstheme="minorHAnsi"/>
                <w:sz w:val="20"/>
                <w:szCs w:val="20"/>
              </w:rPr>
            </w:pPr>
            <w:r w:rsidRPr="00FB48AF">
              <w:t>Explore this site for automation and innovation tools, user guides, use cases and champions.</w:t>
            </w:r>
          </w:p>
        </w:tc>
      </w:tr>
      <w:tr w:rsidR="004D79C7" w:rsidRPr="00B854C5" w14:paraId="46B99EBD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1ABC5F43" w14:textId="00F5C47C" w:rsidR="004D79C7" w:rsidRPr="00B854C5" w:rsidRDefault="004D79C7" w:rsidP="004D79C7">
            <w:pPr>
              <w:rPr>
                <w:rFonts w:cstheme="minorHAnsi"/>
                <w:sz w:val="20"/>
                <w:szCs w:val="20"/>
              </w:rPr>
            </w:pPr>
            <w:r w:rsidRPr="00FB48AF">
              <w:t>Innovation Lead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33480811" w14:textId="5CB60C37" w:rsidR="003164FD" w:rsidRDefault="004D79C7" w:rsidP="004D79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Faizul Ali</w:t>
            </w:r>
            <w:r w:rsidR="002B6FDD">
              <w:rPr>
                <w:rFonts w:cstheme="minorHAnsi"/>
                <w:sz w:val="20"/>
                <w:szCs w:val="20"/>
              </w:rPr>
              <w:t xml:space="preserve">, </w:t>
            </w:r>
            <w:r w:rsidR="003164FD">
              <w:rPr>
                <w:rFonts w:cstheme="minorHAnsi"/>
                <w:sz w:val="20"/>
                <w:szCs w:val="20"/>
              </w:rPr>
              <w:t>Partner /</w:t>
            </w:r>
            <w:r w:rsidR="000966DA">
              <w:rPr>
                <w:rFonts w:cstheme="minorHAnsi"/>
                <w:sz w:val="20"/>
                <w:szCs w:val="20"/>
              </w:rPr>
              <w:t xml:space="preserve"> </w:t>
            </w:r>
            <w:r w:rsidR="003164FD">
              <w:rPr>
                <w:rFonts w:cstheme="minorHAnsi"/>
                <w:sz w:val="20"/>
                <w:szCs w:val="20"/>
              </w:rPr>
              <w:t xml:space="preserve">Principal </w:t>
            </w:r>
            <w:r w:rsidR="000966DA">
              <w:rPr>
                <w:rFonts w:cstheme="minorHAnsi"/>
                <w:sz w:val="20"/>
                <w:szCs w:val="20"/>
              </w:rPr>
              <w:t>S&amp;O Operations</w:t>
            </w:r>
          </w:p>
          <w:p w14:paraId="479F562C" w14:textId="7D1C3424" w:rsidR="004D79C7" w:rsidRPr="00B854C5" w:rsidRDefault="002B6FDD" w:rsidP="004D79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Kenneth Ingram</w:t>
            </w:r>
            <w:r w:rsidR="000966DA">
              <w:rPr>
                <w:rFonts w:cstheme="minorHAnsi"/>
                <w:sz w:val="20"/>
                <w:szCs w:val="20"/>
              </w:rPr>
              <w:t xml:space="preserve"> Director </w:t>
            </w:r>
            <w:r w:rsidR="00E81F92">
              <w:rPr>
                <w:rFonts w:cstheme="minorHAnsi"/>
                <w:sz w:val="20"/>
                <w:szCs w:val="20"/>
              </w:rPr>
              <w:t>S&amp;O Operations</w:t>
            </w:r>
          </w:p>
        </w:tc>
      </w:tr>
      <w:tr w:rsidR="004D79C7" w:rsidRPr="00B854C5" w14:paraId="2FFEF0DF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4F578109" w14:textId="6F7F70C2" w:rsidR="004D79C7" w:rsidRPr="00B854C5" w:rsidRDefault="004D79C7" w:rsidP="004D79C7">
            <w:pPr>
              <w:rPr>
                <w:rFonts w:cstheme="minorHAnsi"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6AFE11D4" w14:textId="1C7EC673" w:rsidR="004D79C7" w:rsidRPr="00B854C5" w:rsidRDefault="002B6FDD" w:rsidP="004D79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4D79C7" w:rsidRPr="00B854C5" w14:paraId="6A747CEF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626B626B" w14:textId="0715A6A9" w:rsidR="004D79C7" w:rsidRPr="00B854C5" w:rsidRDefault="004D79C7" w:rsidP="004D79C7">
            <w:pPr>
              <w:rPr>
                <w:rFonts w:cstheme="minorHAnsi"/>
                <w:sz w:val="20"/>
                <w:szCs w:val="20"/>
              </w:rPr>
            </w:pPr>
            <w:r w:rsidRPr="00FB48AF">
              <w:t>Analytics Lead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4CAB80AE" w14:textId="1E5A128B" w:rsidR="004D79C7" w:rsidRPr="009B4F7E" w:rsidRDefault="002B6FDD" w:rsidP="009B4F7E">
            <w:pPr>
              <w:pStyle w:val="desc"/>
              <w:spacing w:before="0" w:beforeAutospacing="0" w:after="0" w:afterAutospacing="0" w:line="270" w:lineRule="atLeast"/>
              <w:rPr>
                <w:rFonts w:ascii="&amp;quot" w:hAnsi="&amp;quot"/>
                <w:color w:val="FFFFF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Prasad Par</w:t>
            </w:r>
            <w:r w:rsidR="00A8666B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meswaran</w:t>
            </w:r>
            <w:r w:rsidR="009B4F7E">
              <w:rPr>
                <w:rFonts w:cstheme="minorHAnsi"/>
                <w:sz w:val="20"/>
                <w:szCs w:val="20"/>
              </w:rPr>
              <w:t xml:space="preserve">, </w:t>
            </w:r>
            <w:r w:rsidR="009B4F7E" w:rsidRPr="009B4F7E">
              <w:rPr>
                <w:rFonts w:cstheme="minorHAnsi"/>
                <w:sz w:val="20"/>
                <w:szCs w:val="20"/>
              </w:rPr>
              <w:t>S&amp;O-Operations Senior Manage</w:t>
            </w:r>
            <w:r w:rsidR="009B4F7E">
              <w:rPr>
                <w:rFonts w:cstheme="minorHAnsi"/>
                <w:sz w:val="20"/>
                <w:szCs w:val="20"/>
              </w:rPr>
              <w:t>r</w:t>
            </w:r>
          </w:p>
        </w:tc>
      </w:tr>
      <w:tr w:rsidR="004D79C7" w:rsidRPr="00B854C5" w14:paraId="3476B07E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465A7988" w14:textId="64A75ADD" w:rsidR="004D79C7" w:rsidRPr="00B854C5" w:rsidRDefault="004D79C7" w:rsidP="004D79C7">
            <w:pPr>
              <w:rPr>
                <w:rFonts w:cstheme="minorHAnsi"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17F53172" w14:textId="7B92F598" w:rsidR="004D79C7" w:rsidRPr="00B854C5" w:rsidRDefault="00775EEB" w:rsidP="004D79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available</w:t>
            </w:r>
          </w:p>
        </w:tc>
      </w:tr>
      <w:tr w:rsidR="004D79C7" w:rsidRPr="00B854C5" w14:paraId="12D50400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7E66999F" w14:textId="77777777" w:rsidR="004D79C7" w:rsidRPr="00B854C5" w:rsidRDefault="004D79C7" w:rsidP="00E628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41206525" w14:textId="77777777" w:rsidR="004D79C7" w:rsidRPr="00B854C5" w:rsidRDefault="004D79C7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0F1184A2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7C349935" w14:textId="59800912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08E6888F" w14:textId="129095CE" w:rsidR="00E62868" w:rsidRPr="00B854C5" w:rsidRDefault="00B74FAD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TSA Automation</w:t>
            </w:r>
          </w:p>
        </w:tc>
      </w:tr>
      <w:tr w:rsidR="000B6373" w:rsidRPr="00B854C5" w14:paraId="62A505C0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F48C" w14:textId="29ACA6F1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8BFC2C" w14:textId="21D40603" w:rsidR="00466066" w:rsidRPr="0062037E" w:rsidRDefault="00E25D26" w:rsidP="0046606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Automate your </w:t>
            </w:r>
            <w:r w:rsidR="00BA4F6D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TSA’s. </w:t>
            </w:r>
          </w:p>
          <w:p w14:paraId="7CF69BF1" w14:textId="146A9808" w:rsidR="00E25D26" w:rsidRDefault="00480163" w:rsidP="00E25D26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62037E">
              <w:rPr>
                <w:rFonts w:cstheme="minorHAnsi"/>
                <w:sz w:val="20"/>
                <w:szCs w:val="20"/>
              </w:rPr>
              <w:t>If you are planning on starting a new</w:t>
            </w:r>
            <w:r w:rsidR="009D22EE" w:rsidRPr="009D22EE">
              <w:rPr>
                <w:rFonts w:cstheme="minorHAnsi"/>
                <w:sz w:val="20"/>
                <w:szCs w:val="20"/>
              </w:rPr>
              <w:t xml:space="preserve"> separation engagement with TSA requirements,  </w:t>
            </w:r>
            <w:r w:rsidR="00E25D26" w:rsidRPr="0062037E">
              <w:rPr>
                <w:rFonts w:cstheme="minorHAnsi"/>
                <w:sz w:val="20"/>
                <w:szCs w:val="20"/>
              </w:rPr>
              <w:t xml:space="preserve">start off with </w:t>
            </w:r>
            <w:r w:rsidR="00AC1B19">
              <w:rPr>
                <w:rFonts w:cstheme="minorHAnsi"/>
                <w:sz w:val="20"/>
                <w:szCs w:val="20"/>
              </w:rPr>
              <w:t>TSA Automation</w:t>
            </w:r>
            <w:r w:rsidR="00E25D26" w:rsidRPr="0062037E">
              <w:rPr>
                <w:rFonts w:cstheme="minorHAnsi"/>
                <w:sz w:val="20"/>
                <w:szCs w:val="20"/>
              </w:rPr>
              <w:t>.</w:t>
            </w:r>
          </w:p>
          <w:p w14:paraId="1BC95C1F" w14:textId="77777777" w:rsidR="00E25D26" w:rsidRDefault="00E25D26" w:rsidP="00E25D26">
            <w:pPr>
              <w:rPr>
                <w:rFonts w:cstheme="minorHAnsi"/>
                <w:sz w:val="20"/>
                <w:szCs w:val="20"/>
              </w:rPr>
            </w:pPr>
          </w:p>
          <w:p w14:paraId="656AE312" w14:textId="2A22C2D6" w:rsidR="00466066" w:rsidRPr="005F762A" w:rsidRDefault="00466066" w:rsidP="005F762A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5F762A">
              <w:rPr>
                <w:rFonts w:cstheme="minorHAnsi"/>
                <w:sz w:val="20"/>
                <w:szCs w:val="20"/>
              </w:rPr>
              <w:t>Saves significant time compared to finding and altering contents from another TSA produced in a similar project</w:t>
            </w:r>
          </w:p>
          <w:p w14:paraId="2437798E" w14:textId="2B300136" w:rsidR="00E25D26" w:rsidRPr="005F762A" w:rsidRDefault="00F769EC" w:rsidP="005F762A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5F762A">
              <w:rPr>
                <w:rFonts w:cstheme="minorHAnsi"/>
                <w:sz w:val="20"/>
                <w:szCs w:val="20"/>
              </w:rPr>
              <w:t>A</w:t>
            </w:r>
            <w:r w:rsidRPr="005F762A">
              <w:rPr>
                <w:rFonts w:cstheme="minorHAnsi"/>
                <w:sz w:val="20"/>
                <w:szCs w:val="20"/>
              </w:rPr>
              <w:t xml:space="preserve"> standardised process and central repository for collecting and drafting best practice TSAs</w:t>
            </w:r>
          </w:p>
          <w:p w14:paraId="34C77374" w14:textId="77777777" w:rsidR="00E62868" w:rsidRPr="00B854C5" w:rsidRDefault="00E62868" w:rsidP="005F762A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60A2FA27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411" w14:textId="37E1EB5B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0980E7" w14:textId="063C7F0F" w:rsidR="00E62868" w:rsidRPr="00B854C5" w:rsidRDefault="007A2E9F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Ken Ingram, </w:t>
            </w:r>
            <w:r w:rsidR="00DF7B85" w:rsidRPr="00DF7B85">
              <w:rPr>
                <w:rFonts w:cstheme="minorHAnsi"/>
                <w:sz w:val="20"/>
                <w:szCs w:val="20"/>
              </w:rPr>
              <w:t xml:space="preserve">KIngram@uk.ey.com </w:t>
            </w:r>
            <w:r w:rsidR="00DF7B8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Andrew Perry</w:t>
            </w:r>
            <w:r w:rsidR="00DF7B85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Smith</w:t>
            </w:r>
            <w:r w:rsidR="00DF7B8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B6373" w:rsidRPr="00B854C5" w14:paraId="376CDF49" w14:textId="77777777" w:rsidTr="000B6373"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</w:tcPr>
          <w:p w14:paraId="746A8DE3" w14:textId="6EDC6380" w:rsidR="00E62868" w:rsidRPr="00B854C5" w:rsidRDefault="00AC3283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</w:tcBorders>
          </w:tcPr>
          <w:p w14:paraId="36D2289D" w14:textId="31497BC7" w:rsidR="00E62868" w:rsidRPr="00B854C5" w:rsidRDefault="007A2E9F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Ken Ingram, Matt Chal</w:t>
            </w:r>
            <w:r w:rsidR="0021234E">
              <w:rPr>
                <w:rFonts w:cstheme="minorHAnsi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>is</w:t>
            </w:r>
          </w:p>
        </w:tc>
      </w:tr>
      <w:tr w:rsidR="000B6373" w:rsidRPr="00B854C5" w14:paraId="4BB4AE05" w14:textId="77777777" w:rsidTr="000B6373">
        <w:tc>
          <w:tcPr>
            <w:tcW w:w="1555" w:type="dxa"/>
          </w:tcPr>
          <w:p w14:paraId="66BEBB99" w14:textId="5F96B823" w:rsidR="00E62868" w:rsidRPr="00B854C5" w:rsidRDefault="00AC3283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461" w:type="dxa"/>
          </w:tcPr>
          <w:p w14:paraId="3E2FD2BF" w14:textId="691B16E2" w:rsidR="00E62868" w:rsidRPr="00B854C5" w:rsidRDefault="0021234E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0B6373" w:rsidRPr="00B854C5" w14:paraId="04ABB281" w14:textId="77777777" w:rsidTr="000B6373">
        <w:tc>
          <w:tcPr>
            <w:tcW w:w="1555" w:type="dxa"/>
          </w:tcPr>
          <w:p w14:paraId="6D84DE57" w14:textId="1FE8D32E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1D52985C" w14:textId="178DB99B" w:rsidR="00E62868" w:rsidRPr="00B854C5" w:rsidRDefault="00B74FAD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Capital Edge (Coming soon)</w:t>
            </w:r>
          </w:p>
        </w:tc>
      </w:tr>
      <w:tr w:rsidR="000B6373" w:rsidRPr="00B854C5" w14:paraId="0AE36D9B" w14:textId="77777777" w:rsidTr="000B6373">
        <w:tc>
          <w:tcPr>
            <w:tcW w:w="1555" w:type="dxa"/>
          </w:tcPr>
          <w:p w14:paraId="49EBB15D" w14:textId="2CC14495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14DA22B8" w14:textId="09138634" w:rsidR="00F66FC9" w:rsidRPr="00F66FC9" w:rsidRDefault="00573817" w:rsidP="00F66F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F66FC9" w:rsidRPr="00F66FC9">
              <w:rPr>
                <w:rFonts w:cstheme="minorHAnsi"/>
                <w:sz w:val="20"/>
                <w:szCs w:val="20"/>
              </w:rPr>
              <w:t xml:space="preserve"> real-time data, analytics and collaboration platform, consisting of program management, financial and operations modules, that supports you through the transaction lifecycle, whether you are buying or selling a business.</w:t>
            </w:r>
          </w:p>
          <w:p w14:paraId="73E47F00" w14:textId="77777777" w:rsidR="00D12C52" w:rsidRDefault="00D12C52" w:rsidP="00F66FC9">
            <w:pPr>
              <w:rPr>
                <w:rFonts w:cstheme="minorHAnsi"/>
                <w:sz w:val="20"/>
                <w:szCs w:val="20"/>
              </w:rPr>
            </w:pPr>
          </w:p>
          <w:p w14:paraId="0F72B17B" w14:textId="1FE90F59" w:rsidR="00F66FC9" w:rsidRDefault="00F66FC9" w:rsidP="00F66FC9">
            <w:pPr>
              <w:rPr>
                <w:rFonts w:cstheme="minorHAnsi"/>
                <w:sz w:val="20"/>
                <w:szCs w:val="20"/>
              </w:rPr>
            </w:pPr>
            <w:r w:rsidRPr="00F66FC9">
              <w:rPr>
                <w:rFonts w:cstheme="minorHAnsi"/>
                <w:sz w:val="20"/>
                <w:szCs w:val="20"/>
              </w:rPr>
              <w:t>It is designed to drive greater efficiencies and stronger teaming across often siloed functional areas in a transaction so that teams can execute faster, improve focus and make more informed transaction decisions.</w:t>
            </w:r>
          </w:p>
          <w:p w14:paraId="4AFE95FC" w14:textId="77777777" w:rsidR="00D12C52" w:rsidRPr="00F66FC9" w:rsidRDefault="00D12C52" w:rsidP="00F66FC9">
            <w:pPr>
              <w:rPr>
                <w:rFonts w:cstheme="minorHAnsi"/>
                <w:sz w:val="20"/>
                <w:szCs w:val="20"/>
              </w:rPr>
            </w:pPr>
          </w:p>
          <w:p w14:paraId="0889ADA0" w14:textId="77777777" w:rsidR="00E62868" w:rsidRDefault="00E62868" w:rsidP="00F66FC9">
            <w:pPr>
              <w:rPr>
                <w:rFonts w:cstheme="minorHAnsi"/>
                <w:sz w:val="20"/>
                <w:szCs w:val="20"/>
              </w:rPr>
            </w:pPr>
          </w:p>
          <w:p w14:paraId="1E4035B5" w14:textId="77777777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Web-based, real-time data capture and dynamic analysis that can be shared across functional areas</w:t>
            </w:r>
          </w:p>
          <w:p w14:paraId="20591774" w14:textId="77777777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Current modules include program management, finance and operations</w:t>
            </w:r>
          </w:p>
          <w:p w14:paraId="14E5878C" w14:textId="77777777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Provides an integrated, single source of truth for the transaction throughout the lifecycle</w:t>
            </w:r>
          </w:p>
          <w:p w14:paraId="448DC77F" w14:textId="77777777" w:rsidR="002F6987" w:rsidRPr="002F6987" w:rsidRDefault="002F6987" w:rsidP="002F6987">
            <w:p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Capital Edge benefits for our teams and clients</w:t>
            </w:r>
          </w:p>
          <w:p w14:paraId="0E2B317A" w14:textId="56B6847F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Accelerates time to value and minimi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2F6987">
              <w:rPr>
                <w:rFonts w:cstheme="minorHAnsi"/>
                <w:sz w:val="20"/>
                <w:szCs w:val="20"/>
              </w:rPr>
              <w:t>es disruption to the business</w:t>
            </w:r>
          </w:p>
          <w:p w14:paraId="2A15BCBC" w14:textId="77777777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Enables collaboration and accountability for teams to achieve shared goals</w:t>
            </w:r>
          </w:p>
          <w:p w14:paraId="1EF6409B" w14:textId="77777777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Improves productivity by capturing all deal details in one place</w:t>
            </w:r>
          </w:p>
          <w:p w14:paraId="681938A6" w14:textId="77777777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Improves access to, and reuse of data, throughout the transaction lifecycle</w:t>
            </w:r>
          </w:p>
          <w:p w14:paraId="2A9F16F1" w14:textId="77777777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Works "out of the box" with minimal training required</w:t>
            </w:r>
          </w:p>
          <w:p w14:paraId="720026F5" w14:textId="52AB3B33" w:rsidR="002F6987" w:rsidRPr="002F6987" w:rsidRDefault="002F6987" w:rsidP="002F6987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2F6987">
              <w:rPr>
                <w:rFonts w:cstheme="minorHAnsi"/>
                <w:sz w:val="20"/>
                <w:szCs w:val="20"/>
              </w:rPr>
              <w:t>Customi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2F6987">
              <w:rPr>
                <w:rFonts w:cstheme="minorHAnsi"/>
                <w:sz w:val="20"/>
                <w:szCs w:val="20"/>
              </w:rPr>
              <w:t>able to unique situations</w:t>
            </w:r>
          </w:p>
        </w:tc>
      </w:tr>
      <w:tr w:rsidR="000B6373" w:rsidRPr="00B854C5" w14:paraId="04788DC5" w14:textId="77777777" w:rsidTr="000B6373">
        <w:tc>
          <w:tcPr>
            <w:tcW w:w="1555" w:type="dxa"/>
          </w:tcPr>
          <w:p w14:paraId="51F09CAA" w14:textId="5E7661FF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</w:tcPr>
          <w:p w14:paraId="16B6F8EE" w14:textId="701512C3" w:rsidR="00E62868" w:rsidRPr="00B854C5" w:rsidRDefault="00CF10DD" w:rsidP="00E62868">
            <w:pPr>
              <w:rPr>
                <w:rFonts w:cstheme="minorHAnsi"/>
                <w:sz w:val="20"/>
                <w:szCs w:val="20"/>
              </w:rPr>
            </w:pPr>
            <w:r w:rsidRPr="00CF10DD">
              <w:rPr>
                <w:rFonts w:cstheme="minorHAnsi"/>
                <w:sz w:val="20"/>
                <w:szCs w:val="20"/>
              </w:rPr>
              <w:t>Carwyn.Jones@uk.ey.com</w:t>
            </w:r>
          </w:p>
        </w:tc>
      </w:tr>
      <w:tr w:rsidR="000B6373" w:rsidRPr="00B854C5" w14:paraId="1646A9C5" w14:textId="77777777" w:rsidTr="000B6373">
        <w:tc>
          <w:tcPr>
            <w:tcW w:w="1555" w:type="dxa"/>
          </w:tcPr>
          <w:p w14:paraId="1FE360BC" w14:textId="31F7E63D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</w:tcPr>
          <w:p w14:paraId="7102DF8A" w14:textId="1439A9CA" w:rsidR="00E62868" w:rsidRPr="00B854C5" w:rsidRDefault="00083AC1" w:rsidP="00E62868">
            <w:pPr>
              <w:rPr>
                <w:rFonts w:cstheme="minorHAnsi"/>
                <w:sz w:val="20"/>
                <w:szCs w:val="20"/>
              </w:rPr>
            </w:pPr>
            <w:r w:rsidRPr="00083AC1">
              <w:rPr>
                <w:rFonts w:cstheme="minorHAnsi"/>
                <w:sz w:val="20"/>
                <w:szCs w:val="20"/>
              </w:rPr>
              <w:t>https://sites.ey.com/sites/DS_TAS_SS/Pages/ey-capital-edge.aspx#</w:t>
            </w:r>
          </w:p>
        </w:tc>
      </w:tr>
      <w:tr w:rsidR="000B6373" w:rsidRPr="00B854C5" w14:paraId="626159BF" w14:textId="77777777" w:rsidTr="000B6373">
        <w:tc>
          <w:tcPr>
            <w:tcW w:w="1555" w:type="dxa"/>
          </w:tcPr>
          <w:p w14:paraId="10485820" w14:textId="00569585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2A63B36A" w14:textId="33A9BE6B" w:rsidR="00E62868" w:rsidRDefault="000475A7" w:rsidP="00E62868">
            <w:pPr>
              <w:rPr>
                <w:rFonts w:cstheme="minorHAnsi"/>
                <w:sz w:val="20"/>
                <w:szCs w:val="20"/>
              </w:rPr>
            </w:pPr>
            <w:hyperlink r:id="rId44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https://find.ey.net/discover/sitepages/home.aspx#detailPath=WESQV35HMCJR-1431006416-4136</w:t>
              </w:r>
            </w:hyperlink>
          </w:p>
          <w:p w14:paraId="426972AE" w14:textId="4E07ACE7" w:rsidR="000475A7" w:rsidRPr="00B854C5" w:rsidRDefault="000475A7" w:rsidP="00E62868">
            <w:pPr>
              <w:rPr>
                <w:rFonts w:cstheme="minorHAnsi"/>
                <w:sz w:val="20"/>
                <w:szCs w:val="20"/>
              </w:rPr>
            </w:pPr>
            <w:hyperlink r:id="rId45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https://find.ey.net/discover/sitepages/home.aspx#detailPath=WESQV35HMCJR-1431006416-10680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57848" w:rsidRPr="00B854C5" w14:paraId="51C09517" w14:textId="77777777" w:rsidTr="00EC2C1B">
        <w:trPr>
          <w:trHeight w:val="329"/>
        </w:trPr>
        <w:tc>
          <w:tcPr>
            <w:tcW w:w="1555" w:type="dxa"/>
          </w:tcPr>
          <w:p w14:paraId="2545AC6E" w14:textId="1D7C3BAE" w:rsidR="00A57848" w:rsidRPr="00B854C5" w:rsidRDefault="00A57848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  <w:r w:rsidR="00EF5686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7461" w:type="dxa"/>
          </w:tcPr>
          <w:p w14:paraId="7CF4ADE8" w14:textId="65746CDB" w:rsidR="00A57848" w:rsidRPr="0084069D" w:rsidRDefault="0084069D" w:rsidP="0084069D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>Ken Ingram, Carwyn Jones</w:t>
            </w:r>
          </w:p>
        </w:tc>
      </w:tr>
      <w:tr w:rsidR="00A57848" w:rsidRPr="00B854C5" w14:paraId="24B5BAF4" w14:textId="77777777" w:rsidTr="000B6373">
        <w:tc>
          <w:tcPr>
            <w:tcW w:w="1555" w:type="dxa"/>
          </w:tcPr>
          <w:p w14:paraId="65807157" w14:textId="10F49E0A" w:rsidR="00A57848" w:rsidRPr="00B854C5" w:rsidRDefault="00A57848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461" w:type="dxa"/>
          </w:tcPr>
          <w:p w14:paraId="0B89134A" w14:textId="54E18829" w:rsidR="00A57848" w:rsidRPr="00B854C5" w:rsidRDefault="00CF10DD" w:rsidP="00E62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0B6373" w:rsidRPr="00B854C5" w14:paraId="20885E28" w14:textId="77777777" w:rsidTr="000B6373">
        <w:tc>
          <w:tcPr>
            <w:tcW w:w="1555" w:type="dxa"/>
          </w:tcPr>
          <w:p w14:paraId="4BBCDABD" w14:textId="41FA44CE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27206326" w14:textId="7A2D861A" w:rsidR="00E62868" w:rsidRPr="00B854C5" w:rsidRDefault="008D0CF3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0B6373" w:rsidRPr="00B854C5" w14:paraId="1F9D5A5B" w14:textId="77777777" w:rsidTr="000B6373">
        <w:tc>
          <w:tcPr>
            <w:tcW w:w="1555" w:type="dxa"/>
          </w:tcPr>
          <w:p w14:paraId="5D721517" w14:textId="392E7C69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C9FF595" w14:textId="774EE953" w:rsidR="00E62868" w:rsidRPr="00B854C5" w:rsidRDefault="008D0CF3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5533B" w:rsidRPr="00B854C5" w14:paraId="42B015E0" w14:textId="77777777" w:rsidTr="000B6373">
        <w:tc>
          <w:tcPr>
            <w:tcW w:w="1555" w:type="dxa"/>
          </w:tcPr>
          <w:p w14:paraId="6F1D95B9" w14:textId="47679F5C" w:rsidR="00C5533B" w:rsidRPr="00B854C5" w:rsidRDefault="00A87B35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C5533B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D05CDAC" w14:textId="7FE3B686" w:rsidR="00C5533B" w:rsidRPr="00B854C5" w:rsidRDefault="008D0CF3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5533B" w:rsidRPr="00B854C5" w14:paraId="2A403AB7" w14:textId="77777777" w:rsidTr="000B6373">
        <w:tc>
          <w:tcPr>
            <w:tcW w:w="1555" w:type="dxa"/>
          </w:tcPr>
          <w:p w14:paraId="507CF7F9" w14:textId="6D5976BE" w:rsidR="00C5533B" w:rsidRPr="00F5173A" w:rsidRDefault="00A87B35" w:rsidP="00F5173A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5173A">
              <w:rPr>
                <w:rFonts w:cstheme="minorHAnsi"/>
                <w:color w:val="000000" w:themeColor="text1"/>
                <w:sz w:val="20"/>
                <w:szCs w:val="20"/>
              </w:rPr>
              <w:t>Tool</w:t>
            </w:r>
            <w:r w:rsidR="00C5533B" w:rsidRPr="00F5173A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6541D975" w14:textId="2FAF014C" w:rsidR="00C5533B" w:rsidRPr="00B854C5" w:rsidRDefault="00C03169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Company Profiler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5533B" w:rsidRPr="00B854C5" w14:paraId="159043A0" w14:textId="77777777" w:rsidTr="000B6373">
        <w:tc>
          <w:tcPr>
            <w:tcW w:w="1555" w:type="dxa"/>
          </w:tcPr>
          <w:p w14:paraId="4ECFA76D" w14:textId="1C2D4D90" w:rsidR="00C5533B" w:rsidRPr="00F5173A" w:rsidRDefault="00A87B35" w:rsidP="00F5173A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5173A">
              <w:rPr>
                <w:rFonts w:cstheme="minorHAnsi"/>
                <w:color w:val="000000" w:themeColor="text1"/>
                <w:sz w:val="20"/>
                <w:szCs w:val="20"/>
              </w:rPr>
              <w:t>Tool</w:t>
            </w:r>
            <w:r w:rsidR="00C5533B" w:rsidRPr="00F5173A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0F56F20B" w14:textId="6C19C23C" w:rsidR="00C5533B" w:rsidRPr="00B854C5" w:rsidRDefault="00597F58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281C5B24" w14:textId="77777777" w:rsidTr="000B6373">
        <w:tc>
          <w:tcPr>
            <w:tcW w:w="1555" w:type="dxa"/>
          </w:tcPr>
          <w:p w14:paraId="6D39C68D" w14:textId="11054E94" w:rsidR="00460DEB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C82FC77" w14:textId="5787D14D" w:rsidR="00460DEB" w:rsidRPr="00B854C5" w:rsidRDefault="00460DEB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47FF905D" w14:textId="77777777" w:rsidTr="000B6373">
        <w:tc>
          <w:tcPr>
            <w:tcW w:w="1555" w:type="dxa"/>
          </w:tcPr>
          <w:p w14:paraId="5CA9A49F" w14:textId="033CF4DC" w:rsidR="00460DEB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31D5981" w14:textId="51D2A186" w:rsidR="00460DEB" w:rsidRPr="00B854C5" w:rsidRDefault="008D7B7E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18726A" w:rsidRPr="00B854C5" w14:paraId="76191FF4" w14:textId="77777777" w:rsidTr="000B6373">
        <w:tc>
          <w:tcPr>
            <w:tcW w:w="1555" w:type="dxa"/>
          </w:tcPr>
          <w:p w14:paraId="545B73E2" w14:textId="57995ECC" w:rsidR="0018726A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18726A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37978B8" w14:textId="3B1F670E" w:rsidR="0018726A" w:rsidRPr="00B854C5" w:rsidRDefault="0018726A" w:rsidP="0018726A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DQ Drivetime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5F77856A" w14:textId="3A5E671C" w:rsidR="00FA65A8" w:rsidRDefault="00FA65A8">
      <w:pPr>
        <w:rPr>
          <w:rFonts w:cstheme="minorHAnsi"/>
          <w:sz w:val="20"/>
          <w:szCs w:val="20"/>
        </w:rPr>
      </w:pPr>
    </w:p>
    <w:p w14:paraId="52A66CBF" w14:textId="77777777" w:rsidR="00CF3A0C" w:rsidRPr="00B854C5" w:rsidRDefault="00CF3A0C">
      <w:pPr>
        <w:rPr>
          <w:rFonts w:cstheme="minorHAnsi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FA65A8" w:rsidRPr="00B854C5" w14:paraId="551C7323" w14:textId="77777777" w:rsidTr="000B637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7D202445" w14:textId="00739B69" w:rsidR="00FA65A8" w:rsidRPr="00F5173A" w:rsidRDefault="00FA65A8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lastRenderedPageBreak/>
              <w:t xml:space="preserve">Tools Page </w:t>
            </w:r>
            <w:r w:rsidR="002F5C6D" w:rsidRPr="00F5173A">
              <w:rPr>
                <w:rFonts w:cstheme="minorHAnsi"/>
                <w:b/>
                <w:sz w:val="20"/>
                <w:szCs w:val="20"/>
              </w:rPr>
              <w:t>EY Parthenon</w:t>
            </w:r>
          </w:p>
        </w:tc>
      </w:tr>
      <w:tr w:rsidR="00C825EE" w:rsidRPr="00B854C5" w14:paraId="6CECEF51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1C1432D7" w14:textId="5825273C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FB48AF">
              <w:t>Message (for all SSL’s)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4DEF35BA" w14:textId="04D05225" w:rsidR="00C825EE" w:rsidRPr="00B854C5" w:rsidRDefault="009542A6" w:rsidP="00C825EE">
            <w:pPr>
              <w:rPr>
                <w:rFonts w:cstheme="minorHAnsi"/>
                <w:sz w:val="20"/>
                <w:szCs w:val="20"/>
              </w:rPr>
            </w:pPr>
            <w:r w:rsidRPr="00FB48AF">
              <w:t>Explore this site for automation and innovation tools, user guides, use cases and champions.</w:t>
            </w:r>
          </w:p>
        </w:tc>
      </w:tr>
      <w:tr w:rsidR="00C825EE" w:rsidRPr="00B854C5" w14:paraId="02E28963" w14:textId="77777777" w:rsidTr="009542A6">
        <w:trPr>
          <w:trHeight w:val="296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58A5F2F5" w14:textId="245F1CA3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FB48AF">
              <w:t>Innovation Lead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716676A5" w14:textId="4EA1C7D1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C825EE">
              <w:rPr>
                <w:rFonts w:cstheme="minorHAnsi"/>
                <w:sz w:val="20"/>
                <w:szCs w:val="20"/>
              </w:rPr>
              <w:t>Daniel Guttmann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E43A42">
              <w:rPr>
                <w:rFonts w:cstheme="minorHAnsi"/>
                <w:sz w:val="20"/>
                <w:szCs w:val="20"/>
              </w:rPr>
              <w:t xml:space="preserve">Executive Director, </w:t>
            </w:r>
            <w:r w:rsidR="00E43A42">
              <w:rPr>
                <w:rFonts w:cstheme="minorHAnsi"/>
                <w:sz w:val="20"/>
                <w:szCs w:val="20"/>
              </w:rPr>
              <w:t>S&amp;O - Strategy</w:t>
            </w:r>
          </w:p>
        </w:tc>
      </w:tr>
      <w:tr w:rsidR="00C825EE" w:rsidRPr="00B854C5" w14:paraId="51DE970F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3D929CB3" w14:textId="6FDA6C02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3C924144" w14:textId="52E56F19" w:rsidR="00C825EE" w:rsidRPr="00B854C5" w:rsidRDefault="009542A6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C825EE" w:rsidRPr="00B854C5" w14:paraId="28672CB5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6355ED9E" w14:textId="296E7DEB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FB48AF">
              <w:t>Analytics Lead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771F5CBB" w14:textId="48C670C1" w:rsidR="004A4B31" w:rsidRDefault="00CF2B74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Rob Pyle, </w:t>
            </w:r>
            <w:r w:rsidR="004A4B31">
              <w:rPr>
                <w:rFonts w:cstheme="minorHAnsi"/>
                <w:sz w:val="20"/>
                <w:szCs w:val="20"/>
              </w:rPr>
              <w:t>Senior Manager S</w:t>
            </w:r>
            <w:r w:rsidR="00D0445F">
              <w:rPr>
                <w:rFonts w:cstheme="minorHAnsi"/>
                <w:sz w:val="20"/>
                <w:szCs w:val="20"/>
              </w:rPr>
              <w:t>&amp;</w:t>
            </w:r>
            <w:r w:rsidR="004A4B31">
              <w:rPr>
                <w:rFonts w:cstheme="minorHAnsi"/>
                <w:sz w:val="20"/>
                <w:szCs w:val="20"/>
              </w:rPr>
              <w:t>O</w:t>
            </w:r>
            <w:r w:rsidR="0066331A">
              <w:rPr>
                <w:rFonts w:cstheme="minorHAnsi"/>
                <w:sz w:val="20"/>
                <w:szCs w:val="20"/>
              </w:rPr>
              <w:t xml:space="preserve"> -</w:t>
            </w:r>
            <w:r w:rsidR="004A4B31">
              <w:rPr>
                <w:rFonts w:cstheme="minorHAnsi"/>
                <w:sz w:val="20"/>
                <w:szCs w:val="20"/>
              </w:rPr>
              <w:t xml:space="preserve"> Strategy</w:t>
            </w:r>
          </w:p>
          <w:p w14:paraId="0B63C66C" w14:textId="63AF0591" w:rsidR="00D0445F" w:rsidRDefault="00CF2B74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Prakriti Thapa, </w:t>
            </w:r>
            <w:r w:rsidR="00D0445F">
              <w:rPr>
                <w:rFonts w:cstheme="minorHAnsi"/>
                <w:sz w:val="20"/>
                <w:szCs w:val="20"/>
              </w:rPr>
              <w:t>Senior Manager S</w:t>
            </w:r>
            <w:r w:rsidR="00D0445F">
              <w:rPr>
                <w:rFonts w:cstheme="minorHAnsi"/>
                <w:sz w:val="20"/>
                <w:szCs w:val="20"/>
              </w:rPr>
              <w:t>&amp;</w:t>
            </w:r>
            <w:r w:rsidR="00D0445F">
              <w:rPr>
                <w:rFonts w:cstheme="minorHAnsi"/>
                <w:sz w:val="20"/>
                <w:szCs w:val="20"/>
              </w:rPr>
              <w:t xml:space="preserve">O </w:t>
            </w:r>
            <w:r w:rsidR="0066331A">
              <w:rPr>
                <w:rFonts w:cstheme="minorHAnsi"/>
                <w:sz w:val="20"/>
                <w:szCs w:val="20"/>
              </w:rPr>
              <w:t xml:space="preserve">- </w:t>
            </w:r>
            <w:r w:rsidR="00D0445F">
              <w:rPr>
                <w:rFonts w:cstheme="minorHAnsi"/>
                <w:sz w:val="20"/>
                <w:szCs w:val="20"/>
              </w:rPr>
              <w:t>Strategy</w:t>
            </w:r>
          </w:p>
          <w:p w14:paraId="7289B810" w14:textId="50623800" w:rsidR="00C825EE" w:rsidRPr="00B854C5" w:rsidRDefault="00CF2B74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Viesturs Be</w:t>
            </w:r>
            <w:r w:rsidR="005F6A2B">
              <w:rPr>
                <w:rFonts w:cstheme="minorHAnsi"/>
                <w:sz w:val="20"/>
                <w:szCs w:val="20"/>
              </w:rPr>
              <w:t xml:space="preserve">mhens, Manager S&amp;O </w:t>
            </w:r>
            <w:r w:rsidR="0066331A">
              <w:rPr>
                <w:rFonts w:cstheme="minorHAnsi"/>
                <w:sz w:val="20"/>
                <w:szCs w:val="20"/>
              </w:rPr>
              <w:t xml:space="preserve">- </w:t>
            </w:r>
            <w:r w:rsidR="005F6A2B">
              <w:rPr>
                <w:rFonts w:cstheme="minorHAnsi"/>
                <w:sz w:val="20"/>
                <w:szCs w:val="20"/>
              </w:rPr>
              <w:t>Strategy</w:t>
            </w:r>
          </w:p>
        </w:tc>
      </w:tr>
      <w:tr w:rsidR="00C825EE" w:rsidRPr="00B854C5" w14:paraId="0227D571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101A83A6" w14:textId="0EE15726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6439380A" w14:textId="37F1A31B" w:rsidR="00C825EE" w:rsidRPr="00B854C5" w:rsidRDefault="00FC19D5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C825EE" w:rsidRPr="00B854C5" w14:paraId="33B5213D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3F79DA29" w14:textId="4E731AB2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40B32592" w14:textId="0C0CCED0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Automated Interview Transcripts</w:t>
            </w:r>
          </w:p>
        </w:tc>
      </w:tr>
      <w:tr w:rsidR="00C825EE" w:rsidRPr="00B854C5" w14:paraId="451D6234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FAC6" w14:textId="75E8B6BE" w:rsidR="00C825EE" w:rsidRPr="00B854C5" w:rsidRDefault="00C825EE" w:rsidP="00C825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650A57" w14:textId="0AFFD23E" w:rsidR="00C825EE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Transcribe recorded client interviews </w:t>
            </w:r>
          </w:p>
          <w:p w14:paraId="27496110" w14:textId="5773753A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23542">
              <w:rPr>
                <w:rFonts w:cstheme="minorHAnsi"/>
                <w:sz w:val="20"/>
                <w:szCs w:val="20"/>
              </w:rPr>
              <w:t>Upload audio files from any device, web link or cloud storage</w:t>
            </w:r>
          </w:p>
        </w:tc>
      </w:tr>
      <w:tr w:rsidR="00C825EE" w:rsidRPr="00B854C5" w14:paraId="3E8D8B49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31FF" w14:textId="1DE2B6B9" w:rsidR="00C825EE" w:rsidRPr="00B854C5" w:rsidRDefault="00C825EE" w:rsidP="00C825EE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83B398" w14:textId="12555A83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hyperlink r:id="rId46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https://www.transcribeme.com/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C825EE" w:rsidRPr="00B854C5" w14:paraId="5CDC2E1C" w14:textId="77777777" w:rsidTr="000B6373">
        <w:tc>
          <w:tcPr>
            <w:tcW w:w="1555" w:type="dxa"/>
          </w:tcPr>
          <w:p w14:paraId="44636BE3" w14:textId="0495E85B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461" w:type="dxa"/>
          </w:tcPr>
          <w:p w14:paraId="352EBB82" w14:textId="0563B37C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Rob Pyle</w:t>
            </w:r>
          </w:p>
        </w:tc>
      </w:tr>
      <w:tr w:rsidR="00C825EE" w:rsidRPr="00B854C5" w14:paraId="6D965DB9" w14:textId="77777777" w:rsidTr="000B6373">
        <w:tc>
          <w:tcPr>
            <w:tcW w:w="1555" w:type="dxa"/>
          </w:tcPr>
          <w:p w14:paraId="49F36BF4" w14:textId="62D1310B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461" w:type="dxa"/>
          </w:tcPr>
          <w:p w14:paraId="1A814DE7" w14:textId="2ED2BE7C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C825EE" w:rsidRPr="00B854C5" w14:paraId="65B46854" w14:textId="77777777" w:rsidTr="000B6373">
        <w:tc>
          <w:tcPr>
            <w:tcW w:w="1555" w:type="dxa"/>
          </w:tcPr>
          <w:p w14:paraId="28C77A7B" w14:textId="30D40D09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07B27EBA" w14:textId="702EE716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Survey Cutting Tool</w:t>
            </w:r>
          </w:p>
        </w:tc>
      </w:tr>
      <w:tr w:rsidR="00C825EE" w:rsidRPr="00B854C5" w14:paraId="4DF84233" w14:textId="77777777" w:rsidTr="000B6373">
        <w:tc>
          <w:tcPr>
            <w:tcW w:w="1555" w:type="dxa"/>
          </w:tcPr>
          <w:p w14:paraId="551358A6" w14:textId="42CAC5D7" w:rsidR="00C825EE" w:rsidRPr="00B854C5" w:rsidRDefault="00C825EE" w:rsidP="00C825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1C7F396C" w14:textId="15D99510" w:rsidR="00C825EE" w:rsidRPr="0069584A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69584A">
              <w:rPr>
                <w:rFonts w:cstheme="minorHAnsi"/>
                <w:sz w:val="20"/>
                <w:szCs w:val="20"/>
              </w:rPr>
              <w:t xml:space="preserve">Survey Sidekick directly imports survey results from Qualtrics and quickly cleans your responses.  </w:t>
            </w:r>
          </w:p>
          <w:p w14:paraId="5D85CFAC" w14:textId="57383A23" w:rsidR="00C825EE" w:rsidRPr="00E20FEF" w:rsidRDefault="00C825EE" w:rsidP="00C825EE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E20FEF">
              <w:rPr>
                <w:rFonts w:cstheme="minorHAnsi"/>
                <w:sz w:val="20"/>
                <w:szCs w:val="20"/>
              </w:rPr>
              <w:t>Cut, analyse and explore your data using Tableau front-end.</w:t>
            </w:r>
          </w:p>
          <w:p w14:paraId="7C707BBE" w14:textId="45ADFC60" w:rsidR="00C825EE" w:rsidRPr="00E20FEF" w:rsidRDefault="00C825EE" w:rsidP="00C825EE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E20FEF">
              <w:rPr>
                <w:rFonts w:cstheme="minorHAnsi"/>
                <w:sz w:val="20"/>
                <w:szCs w:val="20"/>
              </w:rPr>
              <w:t>C</w:t>
            </w:r>
            <w:r w:rsidRPr="00E20FEF">
              <w:rPr>
                <w:rFonts w:cstheme="minorHAnsi"/>
                <w:sz w:val="20"/>
                <w:szCs w:val="20"/>
              </w:rPr>
              <w:t xml:space="preserve">ut data and chart slides for a survey. </w:t>
            </w:r>
          </w:p>
          <w:p w14:paraId="623CB4FD" w14:textId="7E366673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825EE" w:rsidRPr="00B854C5" w14:paraId="0A8E99EE" w14:textId="77777777" w:rsidTr="000B6373">
        <w:tc>
          <w:tcPr>
            <w:tcW w:w="1555" w:type="dxa"/>
          </w:tcPr>
          <w:p w14:paraId="481074C5" w14:textId="1D146C87" w:rsidR="00C825EE" w:rsidRPr="00B854C5" w:rsidRDefault="00C825EE" w:rsidP="00C825EE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</w:tcPr>
          <w:p w14:paraId="56CFA2FE" w14:textId="79394DF2" w:rsidR="00C825EE" w:rsidRDefault="00C825EE" w:rsidP="00C825EE">
            <w:pPr>
              <w:rPr>
                <w:rFonts w:cstheme="minorHAnsi"/>
                <w:sz w:val="20"/>
                <w:szCs w:val="20"/>
              </w:rPr>
            </w:pPr>
            <w:hyperlink r:id="rId47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https://internal.ey.net/sites/cfskts/Research/_layouts/15/AccessDenied.aspx?Source=https%3A%2F%2Finternal%2Eey%2Enet%2Fsites%2Fcfskts%2FResearch%2FSitePages%2FSurvey%20Workstream%2Easpx&amp;Type=item&amp;name=05721a4e%2Dada2%2D4fa8%2D9426%2D52b9a4a1a1f3&amp;listItemId=4</w:t>
              </w:r>
            </w:hyperlink>
          </w:p>
          <w:p w14:paraId="3A5C8607" w14:textId="168A684A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9214C5">
              <w:rPr>
                <w:rFonts w:cstheme="minorHAnsi"/>
                <w:sz w:val="20"/>
                <w:szCs w:val="20"/>
              </w:rPr>
              <w:t>Vaibhav.Agarwal@parthenon.ey.com</w:t>
            </w:r>
          </w:p>
        </w:tc>
      </w:tr>
      <w:tr w:rsidR="00C825EE" w:rsidRPr="00B854C5" w14:paraId="45CF50DE" w14:textId="77777777" w:rsidTr="000B6373">
        <w:tc>
          <w:tcPr>
            <w:tcW w:w="1555" w:type="dxa"/>
          </w:tcPr>
          <w:p w14:paraId="4ED6596A" w14:textId="2A7C7372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461" w:type="dxa"/>
          </w:tcPr>
          <w:p w14:paraId="103113BF" w14:textId="4D9FD165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Vaibhav Agarwal</w:t>
            </w:r>
          </w:p>
        </w:tc>
      </w:tr>
      <w:tr w:rsidR="00C825EE" w:rsidRPr="00B854C5" w14:paraId="24B46220" w14:textId="77777777" w:rsidTr="000B6373">
        <w:tc>
          <w:tcPr>
            <w:tcW w:w="1555" w:type="dxa"/>
          </w:tcPr>
          <w:p w14:paraId="1BE286D2" w14:textId="0365B6B5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461" w:type="dxa"/>
          </w:tcPr>
          <w:p w14:paraId="5C5ADBF0" w14:textId="377EB300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C825EE" w:rsidRPr="00B854C5" w14:paraId="0B5B7072" w14:textId="77777777" w:rsidTr="000B6373">
        <w:tc>
          <w:tcPr>
            <w:tcW w:w="1555" w:type="dxa"/>
          </w:tcPr>
          <w:p w14:paraId="436FE3EC" w14:textId="5204DB19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36879B3E" w14:textId="19D8AECF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825EE" w:rsidRPr="00B854C5" w14:paraId="1FA500BF" w14:textId="77777777" w:rsidTr="000B6373">
        <w:tc>
          <w:tcPr>
            <w:tcW w:w="1555" w:type="dxa"/>
          </w:tcPr>
          <w:p w14:paraId="35712699" w14:textId="1F563D34" w:rsidR="00C825EE" w:rsidRPr="0010453F" w:rsidRDefault="00C825EE" w:rsidP="00C825E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0453F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50E29618" w14:textId="0EB56017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EYngage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825EE" w:rsidRPr="00B854C5" w14:paraId="124C0E06" w14:textId="77777777" w:rsidTr="000B6373">
        <w:tc>
          <w:tcPr>
            <w:tcW w:w="1555" w:type="dxa"/>
          </w:tcPr>
          <w:p w14:paraId="3C58FF54" w14:textId="4A76B5AD" w:rsidR="00C825EE" w:rsidRPr="0010453F" w:rsidRDefault="00C825EE" w:rsidP="00C825E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0453F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3D481B4C" w14:textId="69E78D04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825EE" w:rsidRPr="00B854C5" w14:paraId="24D868B3" w14:textId="77777777" w:rsidTr="000B6373">
        <w:tc>
          <w:tcPr>
            <w:tcW w:w="1555" w:type="dxa"/>
          </w:tcPr>
          <w:p w14:paraId="4F68759E" w14:textId="47249A1E" w:rsidR="00C825EE" w:rsidRPr="0010453F" w:rsidRDefault="00C825EE" w:rsidP="00C825E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0453F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757501F1" w14:textId="3BB14262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825EE" w:rsidRPr="00B854C5" w14:paraId="73C659B6" w14:textId="77777777" w:rsidTr="000B6373">
        <w:tc>
          <w:tcPr>
            <w:tcW w:w="1555" w:type="dxa"/>
          </w:tcPr>
          <w:p w14:paraId="42127151" w14:textId="62395CCB" w:rsidR="00C825EE" w:rsidRPr="005F6EF2" w:rsidRDefault="00C825EE" w:rsidP="00C825E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5891FDE7" w14:textId="03C5DE74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825EE" w:rsidRPr="00B854C5" w14:paraId="0F7294FA" w14:textId="77777777" w:rsidTr="000B6373">
        <w:tc>
          <w:tcPr>
            <w:tcW w:w="1555" w:type="dxa"/>
          </w:tcPr>
          <w:p w14:paraId="7EC14B17" w14:textId="054A73EC" w:rsidR="00C825EE" w:rsidRPr="005F6EF2" w:rsidRDefault="00C825EE" w:rsidP="00C825E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461" w:type="dxa"/>
          </w:tcPr>
          <w:p w14:paraId="586AACC3" w14:textId="35AFE981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Company</w:t>
            </w: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Profile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r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825EE" w:rsidRPr="00B854C5" w14:paraId="6A086187" w14:textId="77777777" w:rsidTr="000B6373">
        <w:tc>
          <w:tcPr>
            <w:tcW w:w="1555" w:type="dxa"/>
          </w:tcPr>
          <w:p w14:paraId="7EE2FC3B" w14:textId="144DDA29" w:rsidR="00C825EE" w:rsidRPr="005F6EF2" w:rsidRDefault="00C825EE" w:rsidP="00C825E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64F36F79" w14:textId="39C1097C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825EE" w:rsidRPr="00B854C5" w14:paraId="2E97436A" w14:textId="77777777" w:rsidTr="000B6373">
        <w:tc>
          <w:tcPr>
            <w:tcW w:w="1555" w:type="dxa"/>
          </w:tcPr>
          <w:p w14:paraId="0CD3BCD2" w14:textId="5103EE6E" w:rsidR="00C825EE" w:rsidRPr="005F6EF2" w:rsidRDefault="00C825EE" w:rsidP="00C825EE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31FF6A21" w14:textId="3117B4AD" w:rsidR="00C825EE" w:rsidRPr="00B854C5" w:rsidRDefault="00C825EE" w:rsidP="00C825E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DQ Drivetime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1BCD74B3" w14:textId="77777777" w:rsidR="00091604" w:rsidRPr="00B854C5" w:rsidRDefault="00091604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F5C6D" w:rsidRPr="00B854C5" w14:paraId="1A882682" w14:textId="77777777" w:rsidTr="00CC5D6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055115E" w14:textId="390954E8" w:rsidR="002F5C6D" w:rsidRPr="005F6EF2" w:rsidRDefault="002F5C6D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Tools Page Corporate Finance</w:t>
            </w:r>
          </w:p>
        </w:tc>
      </w:tr>
      <w:tr w:rsidR="009542A6" w:rsidRPr="00B854C5" w14:paraId="7789EA00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493484AD" w14:textId="3F0DA052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B48AF">
              <w:t>Message (for all SSL’s)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7ED2C985" w14:textId="46EBF80F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FB48AF">
              <w:t>Explore this site for automation and innovation tools, user guides, use cases and champions.</w:t>
            </w:r>
          </w:p>
        </w:tc>
      </w:tr>
      <w:tr w:rsidR="009542A6" w:rsidRPr="00B854C5" w14:paraId="41E4FB52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00E2F76B" w14:textId="08CC4787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B48AF">
              <w:t>Innovation Lead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1E3A6943" w14:textId="75757AF8" w:rsidR="009542A6" w:rsidRPr="00B854C5" w:rsidRDefault="00112B15" w:rsidP="001261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Philip Milne</w:t>
            </w:r>
            <w:r w:rsidR="00126179">
              <w:rPr>
                <w:rFonts w:cstheme="minorHAnsi"/>
                <w:sz w:val="20"/>
                <w:szCs w:val="20"/>
              </w:rPr>
              <w:t xml:space="preserve">, </w:t>
            </w:r>
            <w:r w:rsidR="00126179" w:rsidRPr="00126179">
              <w:rPr>
                <w:rFonts w:cstheme="minorHAnsi"/>
                <w:sz w:val="20"/>
                <w:szCs w:val="20"/>
              </w:rPr>
              <w:t>Partner/Principal</w:t>
            </w:r>
            <w:r w:rsidR="00886239">
              <w:rPr>
                <w:rFonts w:cstheme="minorHAnsi"/>
                <w:sz w:val="20"/>
                <w:szCs w:val="20"/>
              </w:rPr>
              <w:t xml:space="preserve"> </w:t>
            </w:r>
            <w:r w:rsidR="00126179" w:rsidRPr="00126179">
              <w:rPr>
                <w:rFonts w:cstheme="minorHAnsi"/>
                <w:sz w:val="20"/>
                <w:szCs w:val="20"/>
              </w:rPr>
              <w:t>CF-Lead Advisory</w:t>
            </w:r>
          </w:p>
        </w:tc>
      </w:tr>
      <w:tr w:rsidR="009542A6" w:rsidRPr="00B854C5" w14:paraId="321BDBCB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49E0905E" w14:textId="1FE0C270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470F5425" w14:textId="16FDB193" w:rsidR="009542A6" w:rsidRPr="00B854C5" w:rsidRDefault="00886239" w:rsidP="009542A6">
            <w:pPr>
              <w:rPr>
                <w:rFonts w:cstheme="minorHAnsi"/>
                <w:sz w:val="20"/>
                <w:szCs w:val="20"/>
              </w:rPr>
            </w:pPr>
            <w:hyperlink r:id="rId48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https://sites.ey.com/sites/ukitasinnovation/SitePages/Innovation_Strategy.aspx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542A6" w:rsidRPr="00B854C5" w14:paraId="73A8A595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71CBD81B" w14:textId="0C90059A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B48AF">
              <w:t>Analytics Lead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342E6A16" w14:textId="100F69E6" w:rsidR="009542A6" w:rsidRPr="00B854C5" w:rsidRDefault="00CF3A0C" w:rsidP="009542A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tbc</w:t>
            </w:r>
          </w:p>
        </w:tc>
      </w:tr>
      <w:tr w:rsidR="009542A6" w:rsidRPr="00B854C5" w14:paraId="375DA51D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32F307FF" w14:textId="0C33A04B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B48AF">
              <w:t>Photo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30869DBA" w14:textId="77777777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542A6" w:rsidRPr="00B854C5" w14:paraId="14DE3E4C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7439F728" w14:textId="594B9290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6ECBA0A1" w14:textId="757B1900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Company Profiler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76DAF220" w14:textId="77777777" w:rsidTr="00CC5D67">
        <w:tc>
          <w:tcPr>
            <w:tcW w:w="1555" w:type="dxa"/>
          </w:tcPr>
          <w:p w14:paraId="5B94D0CF" w14:textId="43428989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771B8C1B" w14:textId="05F349AB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Beauhurst</w:t>
            </w:r>
          </w:p>
        </w:tc>
      </w:tr>
      <w:tr w:rsidR="009542A6" w:rsidRPr="00B854C5" w14:paraId="25FD1AB0" w14:textId="77777777" w:rsidTr="00CC5D67">
        <w:tc>
          <w:tcPr>
            <w:tcW w:w="1555" w:type="dxa"/>
          </w:tcPr>
          <w:p w14:paraId="48879B74" w14:textId="175A3709" w:rsidR="009542A6" w:rsidRPr="00B854C5" w:rsidRDefault="009542A6" w:rsidP="009542A6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12C2D50A" w14:textId="1A98AC05" w:rsidR="009542A6" w:rsidRPr="00525AEC" w:rsidRDefault="009542A6" w:rsidP="009542A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25AEC">
              <w:rPr>
                <w:rFonts w:cstheme="minorHAnsi"/>
                <w:sz w:val="20"/>
                <w:szCs w:val="20"/>
              </w:rPr>
              <w:t>Beauhurst</w:t>
            </w:r>
            <w:proofErr w:type="spellEnd"/>
            <w:r w:rsidRPr="00525AEC">
              <w:rPr>
                <w:rFonts w:cstheme="minorHAnsi"/>
                <w:sz w:val="20"/>
                <w:szCs w:val="20"/>
              </w:rPr>
              <w:t xml:space="preserve"> is a searchable database of UK companies.  </w:t>
            </w:r>
          </w:p>
          <w:p w14:paraId="5DA8223B" w14:textId="77777777" w:rsidR="009542A6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525AEC">
              <w:rPr>
                <w:rFonts w:cstheme="minorHAnsi"/>
                <w:sz w:val="20"/>
                <w:szCs w:val="20"/>
              </w:rPr>
              <w:t>It features hundreds of datapoints on everything from transactions to people and technology.</w:t>
            </w:r>
          </w:p>
          <w:p w14:paraId="6C959404" w14:textId="77777777" w:rsidR="009542A6" w:rsidRDefault="009542A6" w:rsidP="009542A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r w:rsidRPr="003B1B29">
              <w:rPr>
                <w:rFonts w:cstheme="minorHAnsi"/>
                <w:sz w:val="20"/>
                <w:szCs w:val="20"/>
              </w:rPr>
              <w:t>R</w:t>
            </w:r>
            <w:r w:rsidRPr="003B1B29">
              <w:rPr>
                <w:rFonts w:cstheme="minorHAnsi"/>
                <w:sz w:val="20"/>
                <w:szCs w:val="20"/>
              </w:rPr>
              <w:t>esearch and analyse investment data on high-growth companies in the UK.</w:t>
            </w:r>
          </w:p>
          <w:p w14:paraId="508612B4" w14:textId="77777777" w:rsidR="009542A6" w:rsidRDefault="009542A6" w:rsidP="009542A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r w:rsidRPr="002B4722">
              <w:rPr>
                <w:rFonts w:cstheme="minorHAnsi"/>
                <w:sz w:val="20"/>
                <w:szCs w:val="20"/>
              </w:rPr>
              <w:lastRenderedPageBreak/>
              <w:t>Access profiles filled with key information from office locations and key contacts, to proprietary sector and company lifecycle classifications.</w:t>
            </w:r>
          </w:p>
          <w:p w14:paraId="48A813E5" w14:textId="6A74109F" w:rsidR="009542A6" w:rsidRDefault="009542A6" w:rsidP="009542A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</w:t>
            </w:r>
            <w:r w:rsidRPr="00806446">
              <w:rPr>
                <w:rFonts w:cstheme="minorHAnsi"/>
                <w:sz w:val="20"/>
                <w:szCs w:val="20"/>
              </w:rPr>
              <w:t xml:space="preserve">ey hires and press coverage </w:t>
            </w:r>
          </w:p>
          <w:p w14:paraId="1563854A" w14:textId="5BA1D4F8" w:rsidR="009542A6" w:rsidRPr="003B1B29" w:rsidRDefault="009542A6" w:rsidP="009542A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806446">
              <w:rPr>
                <w:rFonts w:cstheme="minorHAnsi"/>
                <w:sz w:val="20"/>
                <w:szCs w:val="20"/>
              </w:rPr>
              <w:t>omprehensive data on under-the-radar investments</w:t>
            </w:r>
          </w:p>
        </w:tc>
      </w:tr>
      <w:tr w:rsidR="009542A6" w:rsidRPr="00B854C5" w14:paraId="10A3D293" w14:textId="77777777" w:rsidTr="00CC5D67">
        <w:tc>
          <w:tcPr>
            <w:tcW w:w="1555" w:type="dxa"/>
          </w:tcPr>
          <w:p w14:paraId="79F58B41" w14:textId="7F2D1F3B" w:rsidR="009542A6" w:rsidRPr="00B854C5" w:rsidRDefault="009542A6" w:rsidP="009542A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461" w:type="dxa"/>
          </w:tcPr>
          <w:p w14:paraId="63CDCC6C" w14:textId="32625CA1" w:rsidR="009542A6" w:rsidRDefault="009542A6" w:rsidP="009542A6">
            <w:pPr>
              <w:rPr>
                <w:rFonts w:cstheme="minorHAnsi"/>
                <w:sz w:val="20"/>
                <w:szCs w:val="20"/>
              </w:rPr>
            </w:pPr>
            <w:hyperlink r:id="rId49" w:history="1">
              <w:r w:rsidRPr="00C20399">
                <w:rPr>
                  <w:rStyle w:val="Hyperlink"/>
                  <w:rFonts w:cstheme="minorHAnsi"/>
                  <w:sz w:val="20"/>
                  <w:szCs w:val="20"/>
                </w:rPr>
                <w:t>https://about.beauhurst.com/platform/</w:t>
              </w:r>
            </w:hyperlink>
          </w:p>
          <w:p w14:paraId="5BEC3B17" w14:textId="44B3EC65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303AB6">
              <w:rPr>
                <w:rFonts w:cstheme="minorHAnsi"/>
                <w:sz w:val="20"/>
                <w:szCs w:val="20"/>
              </w:rPr>
              <w:t>ajamieson@uk.ey.com</w:t>
            </w:r>
          </w:p>
        </w:tc>
      </w:tr>
      <w:tr w:rsidR="009542A6" w:rsidRPr="00B854C5" w14:paraId="46D54071" w14:textId="77777777" w:rsidTr="00CC5D67">
        <w:tc>
          <w:tcPr>
            <w:tcW w:w="1555" w:type="dxa"/>
          </w:tcPr>
          <w:p w14:paraId="5ADE8DE2" w14:textId="3197CBF7" w:rsidR="009542A6" w:rsidRPr="00B854C5" w:rsidRDefault="009542A6" w:rsidP="009542A6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26F602C6" w14:textId="0417970A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341681">
              <w:rPr>
                <w:rFonts w:cstheme="minorHAnsi"/>
                <w:sz w:val="20"/>
                <w:szCs w:val="20"/>
              </w:rPr>
              <w:t>https://about.beauhurst.com/solutions/</w:t>
            </w:r>
          </w:p>
        </w:tc>
      </w:tr>
      <w:tr w:rsidR="009542A6" w:rsidRPr="00B854C5" w14:paraId="5901DFDE" w14:textId="77777777" w:rsidTr="00CC5D67">
        <w:tc>
          <w:tcPr>
            <w:tcW w:w="1555" w:type="dxa"/>
          </w:tcPr>
          <w:p w14:paraId="3D398DEA" w14:textId="134D5276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Champion</w:t>
            </w:r>
          </w:p>
        </w:tc>
        <w:tc>
          <w:tcPr>
            <w:tcW w:w="7461" w:type="dxa"/>
          </w:tcPr>
          <w:p w14:paraId="64061935" w14:textId="7A44A5C4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Alastair Jamieson</w:t>
            </w:r>
          </w:p>
        </w:tc>
      </w:tr>
      <w:tr w:rsidR="009542A6" w:rsidRPr="00B854C5" w14:paraId="74A930E0" w14:textId="77777777" w:rsidTr="00CC5D67">
        <w:tc>
          <w:tcPr>
            <w:tcW w:w="1555" w:type="dxa"/>
          </w:tcPr>
          <w:p w14:paraId="7C31674F" w14:textId="6170C629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photo</w:t>
            </w:r>
          </w:p>
        </w:tc>
        <w:tc>
          <w:tcPr>
            <w:tcW w:w="7461" w:type="dxa"/>
          </w:tcPr>
          <w:p w14:paraId="0E552CED" w14:textId="59687104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file</w:t>
            </w:r>
          </w:p>
        </w:tc>
      </w:tr>
      <w:tr w:rsidR="009542A6" w:rsidRPr="00B854C5" w14:paraId="3B37346C" w14:textId="77777777" w:rsidTr="00CC5D67">
        <w:tc>
          <w:tcPr>
            <w:tcW w:w="1555" w:type="dxa"/>
          </w:tcPr>
          <w:p w14:paraId="7E161912" w14:textId="6AA323D5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30CCC891" w14:textId="22736304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5C59CF38" w14:textId="77777777" w:rsidTr="00CC5D67">
        <w:tc>
          <w:tcPr>
            <w:tcW w:w="1555" w:type="dxa"/>
          </w:tcPr>
          <w:p w14:paraId="39E9F839" w14:textId="0FA2A522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5FE481F0" w14:textId="06554116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2CCE2B29" w14:textId="77777777" w:rsidTr="00CC5D67">
        <w:tc>
          <w:tcPr>
            <w:tcW w:w="1555" w:type="dxa"/>
          </w:tcPr>
          <w:p w14:paraId="6BA77C5F" w14:textId="6DA5BB67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135B335D" w14:textId="3B19BDB8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509EF71B" w14:textId="77777777" w:rsidTr="00CC5D67">
        <w:tc>
          <w:tcPr>
            <w:tcW w:w="1555" w:type="dxa"/>
          </w:tcPr>
          <w:p w14:paraId="2742CDF0" w14:textId="0A134526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48E33CC4" w14:textId="643AC522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1CC7DF32" w14:textId="77777777" w:rsidTr="00CC5D67">
        <w:tc>
          <w:tcPr>
            <w:tcW w:w="1555" w:type="dxa"/>
          </w:tcPr>
          <w:p w14:paraId="2F480F91" w14:textId="2050777B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7A8A0AA9" w14:textId="2B909B2C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2FB42903" w14:textId="77777777" w:rsidTr="00CC5D67">
        <w:tc>
          <w:tcPr>
            <w:tcW w:w="1555" w:type="dxa"/>
          </w:tcPr>
          <w:p w14:paraId="6D12450A" w14:textId="4A0477C2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70EF8452" w14:textId="73B160E7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ompany </w:t>
            </w: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Profile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r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3E0EC7A3" w14:textId="77777777" w:rsidTr="00CC5D67">
        <w:tc>
          <w:tcPr>
            <w:tcW w:w="1555" w:type="dxa"/>
          </w:tcPr>
          <w:p w14:paraId="750CBBF8" w14:textId="287331A8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0494084B" w14:textId="24511C89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542A6" w:rsidRPr="00B854C5" w14:paraId="4164E0D5" w14:textId="77777777" w:rsidTr="00CC5D67">
        <w:tc>
          <w:tcPr>
            <w:tcW w:w="1555" w:type="dxa"/>
          </w:tcPr>
          <w:p w14:paraId="3A2A1EA8" w14:textId="78A94D61" w:rsidR="009542A6" w:rsidRPr="005F6EF2" w:rsidRDefault="009542A6" w:rsidP="009542A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461" w:type="dxa"/>
          </w:tcPr>
          <w:p w14:paraId="7CE6E825" w14:textId="2F56C146" w:rsidR="009542A6" w:rsidRPr="00B854C5" w:rsidRDefault="009542A6" w:rsidP="009542A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DQ Drivetime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4CBFDE14" w14:textId="77777777" w:rsidR="00091604" w:rsidRPr="00B854C5" w:rsidRDefault="00091604">
      <w:pPr>
        <w:rPr>
          <w:rFonts w:cstheme="minorHAnsi"/>
          <w:sz w:val="20"/>
          <w:szCs w:val="20"/>
        </w:rPr>
      </w:pPr>
    </w:p>
    <w:p w14:paraId="6F69BA34" w14:textId="77777777" w:rsidR="00091604" w:rsidRPr="00B854C5" w:rsidRDefault="00091604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CellMar>
          <w:top w:w="284" w:type="dxa"/>
          <w:left w:w="567" w:type="dxa"/>
          <w:bottom w:w="284" w:type="dxa"/>
          <w:right w:w="567" w:type="dxa"/>
        </w:tblCellMar>
        <w:tblLook w:val="04A0" w:firstRow="1" w:lastRow="0" w:firstColumn="1" w:lastColumn="0" w:noHBand="0" w:noVBand="1"/>
      </w:tblPr>
      <w:tblGrid>
        <w:gridCol w:w="9026"/>
      </w:tblGrid>
      <w:tr w:rsidR="007E2F0F" w14:paraId="2115C90C" w14:textId="77777777" w:rsidTr="007E2F0F">
        <w:trPr>
          <w:jc w:val="center"/>
        </w:trPr>
        <w:tc>
          <w:tcPr>
            <w:tcW w:w="12366" w:type="dxa"/>
            <w:tcBorders>
              <w:top w:val="nil"/>
              <w:left w:val="nil"/>
              <w:bottom w:val="single" w:sz="8" w:space="0" w:color="FFE600"/>
              <w:right w:val="nil"/>
            </w:tcBorders>
            <w:shd w:val="clear" w:color="auto" w:fill="F6F6F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9B3A" w14:textId="63C4D9AE" w:rsidR="007E2F0F" w:rsidRDefault="007E2F0F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b/>
                <w:noProof/>
                <w:color w:val="2E2E38"/>
                <w:sz w:val="28"/>
                <w:lang w:eastAsia="en-US"/>
              </w:rPr>
            </w:pPr>
            <w:r>
              <w:rPr>
                <w:rFonts w:ascii="EYInterstate Light" w:hAnsi="EYInterstate Light" w:cstheme="minorBidi"/>
                <w:b/>
                <w:noProof/>
                <w:color w:val="2E2E38"/>
                <w:sz w:val="28"/>
                <w:lang w:eastAsia="en-US"/>
              </w:rPr>
              <w:t>*Accelerate Superusers:</w:t>
            </w:r>
          </w:p>
          <w:p w14:paraId="2969FD0D" w14:textId="77777777" w:rsidR="007E2F0F" w:rsidRDefault="007E2F0F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sz w:val="28"/>
                <w:lang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11"/>
              <w:gridCol w:w="2178"/>
              <w:gridCol w:w="2254"/>
              <w:gridCol w:w="2167"/>
            </w:tblGrid>
            <w:tr w:rsidR="007E2F0F" w14:paraId="591860D5" w14:textId="77777777">
              <w:tc>
                <w:tcPr>
                  <w:tcW w:w="3042" w:type="dxa"/>
                  <w:hideMark/>
                </w:tcPr>
                <w:p w14:paraId="621DB4A9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Bonsai</w:t>
                  </w:r>
                </w:p>
              </w:tc>
              <w:tc>
                <w:tcPr>
                  <w:tcW w:w="3042" w:type="dxa"/>
                  <w:hideMark/>
                </w:tcPr>
                <w:p w14:paraId="28A8A88A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Maple</w:t>
                  </w:r>
                </w:p>
              </w:tc>
              <w:tc>
                <w:tcPr>
                  <w:tcW w:w="3043" w:type="dxa"/>
                  <w:hideMark/>
                </w:tcPr>
                <w:p w14:paraId="6956743F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Oak</w:t>
                  </w:r>
                </w:p>
              </w:tc>
              <w:tc>
                <w:tcPr>
                  <w:tcW w:w="3043" w:type="dxa"/>
                  <w:hideMark/>
                </w:tcPr>
                <w:p w14:paraId="34B684FB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Pine</w:t>
                  </w:r>
                </w:p>
              </w:tc>
            </w:tr>
            <w:tr w:rsidR="007E2F0F" w14:paraId="44CE558C" w14:textId="77777777">
              <w:tc>
                <w:tcPr>
                  <w:tcW w:w="3042" w:type="dxa"/>
                  <w:hideMark/>
                </w:tcPr>
                <w:p w14:paraId="1747A871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0" w:history="1"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Kendelle</w:t>
                    </w:r>
                    <w:proofErr w:type="spellEnd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 xml:space="preserve"> Wray</w:t>
                    </w:r>
                  </w:hyperlink>
                </w:p>
              </w:tc>
              <w:tc>
                <w:tcPr>
                  <w:tcW w:w="3042" w:type="dxa"/>
                  <w:hideMark/>
                </w:tcPr>
                <w:p w14:paraId="3315C175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1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Nicolas Mentz</w:t>
                    </w:r>
                  </w:hyperlink>
                </w:p>
                <w:p w14:paraId="64AB6724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2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Nuala Osborne</w:t>
                    </w:r>
                  </w:hyperlink>
                </w:p>
                <w:p w14:paraId="1EA0AE6A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3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Jordan Lee</w:t>
                    </w:r>
                  </w:hyperlink>
                </w:p>
                <w:p w14:paraId="154FE649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4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Jakub Kral</w:t>
                    </w:r>
                  </w:hyperlink>
                </w:p>
              </w:tc>
              <w:tc>
                <w:tcPr>
                  <w:tcW w:w="3043" w:type="dxa"/>
                </w:tcPr>
                <w:p w14:paraId="354246D4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5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Sunil Samani</w:t>
                    </w:r>
                  </w:hyperlink>
                </w:p>
                <w:p w14:paraId="4AA3F15B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6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Melissa Merry</w:t>
                    </w:r>
                  </w:hyperlink>
                </w:p>
                <w:p w14:paraId="0E6F0EB2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7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Linnea Malmsten</w:t>
                    </w:r>
                  </w:hyperlink>
                </w:p>
                <w:p w14:paraId="559385F3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8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Joe Sharp</w:t>
                    </w:r>
                  </w:hyperlink>
                </w:p>
                <w:p w14:paraId="17869977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59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Robyn Mil</w:t>
                    </w:r>
                  </w:hyperlink>
                </w:p>
                <w:p w14:paraId="21BA2A12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0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Grace Knight</w:t>
                    </w:r>
                  </w:hyperlink>
                </w:p>
                <w:p w14:paraId="7DECC515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</w:p>
              </w:tc>
              <w:tc>
                <w:tcPr>
                  <w:tcW w:w="3043" w:type="dxa"/>
                  <w:hideMark/>
                </w:tcPr>
                <w:p w14:paraId="7F51C0F1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1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Shaurya Abhi</w:t>
                    </w:r>
                  </w:hyperlink>
                </w:p>
                <w:p w14:paraId="7E63E9BD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2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 xml:space="preserve">Paul </w:t>
                    </w:r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Moag</w:t>
                    </w:r>
                    <w:proofErr w:type="spellEnd"/>
                  </w:hyperlink>
                </w:p>
                <w:p w14:paraId="5A0AF22B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3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Allan Noble</w:t>
                    </w:r>
                  </w:hyperlink>
                </w:p>
                <w:p w14:paraId="70F934DC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4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 xml:space="preserve">Jack </w:t>
                    </w:r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McLintock</w:t>
                    </w:r>
                    <w:proofErr w:type="spellEnd"/>
                  </w:hyperlink>
                </w:p>
                <w:p w14:paraId="236DC293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5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Josh Calvert</w:t>
                    </w:r>
                  </w:hyperlink>
                </w:p>
              </w:tc>
            </w:tr>
            <w:tr w:rsidR="007E2F0F" w14:paraId="5F301883" w14:textId="77777777">
              <w:tc>
                <w:tcPr>
                  <w:tcW w:w="3042" w:type="dxa"/>
                  <w:hideMark/>
                </w:tcPr>
                <w:p w14:paraId="3AB4B506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Redwood</w:t>
                  </w:r>
                </w:p>
              </w:tc>
              <w:tc>
                <w:tcPr>
                  <w:tcW w:w="3042" w:type="dxa"/>
                  <w:hideMark/>
                </w:tcPr>
                <w:p w14:paraId="419186DD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Rowan</w:t>
                  </w:r>
                </w:p>
              </w:tc>
              <w:tc>
                <w:tcPr>
                  <w:tcW w:w="3043" w:type="dxa"/>
                  <w:hideMark/>
                </w:tcPr>
                <w:p w14:paraId="06EFA468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Willow</w:t>
                  </w:r>
                </w:p>
              </w:tc>
              <w:tc>
                <w:tcPr>
                  <w:tcW w:w="3043" w:type="dxa"/>
                  <w:hideMark/>
                </w:tcPr>
                <w:p w14:paraId="3282CE46" w14:textId="77777777" w:rsidR="007E2F0F" w:rsidRDefault="007E2F0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</w:pPr>
                  <w:r>
                    <w:rPr>
                      <w:rFonts w:ascii="EYInterstate Light" w:hAnsi="EYInterstate Light" w:cstheme="minorBidi"/>
                      <w:b/>
                      <w:color w:val="2E2E38"/>
                      <w:sz w:val="28"/>
                      <w:lang w:eastAsia="en-US"/>
                    </w:rPr>
                    <w:t>Regions</w:t>
                  </w:r>
                </w:p>
              </w:tc>
            </w:tr>
            <w:tr w:rsidR="007E2F0F" w14:paraId="4DD061D6" w14:textId="77777777">
              <w:tc>
                <w:tcPr>
                  <w:tcW w:w="3042" w:type="dxa"/>
                  <w:hideMark/>
                </w:tcPr>
                <w:p w14:paraId="53294590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6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Jonathan Ellis</w:t>
                    </w:r>
                  </w:hyperlink>
                </w:p>
                <w:p w14:paraId="715E7555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7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Katie Butler</w:t>
                    </w:r>
                  </w:hyperlink>
                </w:p>
                <w:p w14:paraId="4FC83DC8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8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 xml:space="preserve">Reuben </w:t>
                    </w:r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Feenstra</w:t>
                    </w:r>
                    <w:proofErr w:type="spellEnd"/>
                  </w:hyperlink>
                </w:p>
              </w:tc>
              <w:tc>
                <w:tcPr>
                  <w:tcW w:w="3042" w:type="dxa"/>
                  <w:hideMark/>
                </w:tcPr>
                <w:p w14:paraId="4FF6FDE4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69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Simone Masterson</w:t>
                    </w:r>
                  </w:hyperlink>
                </w:p>
                <w:p w14:paraId="517704AB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70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Tom Coady</w:t>
                    </w:r>
                  </w:hyperlink>
                </w:p>
                <w:p w14:paraId="5DFB0317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71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Fiona Sopp</w:t>
                    </w:r>
                  </w:hyperlink>
                </w:p>
                <w:p w14:paraId="01B26393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72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Xi Chen</w:t>
                    </w:r>
                  </w:hyperlink>
                </w:p>
              </w:tc>
              <w:tc>
                <w:tcPr>
                  <w:tcW w:w="3043" w:type="dxa"/>
                  <w:hideMark/>
                </w:tcPr>
                <w:p w14:paraId="33A2A631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73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 xml:space="preserve">Paulina </w:t>
                    </w:r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Zelazowska</w:t>
                    </w:r>
                    <w:proofErr w:type="spellEnd"/>
                  </w:hyperlink>
                </w:p>
                <w:p w14:paraId="01CE6A97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74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Christopher Taylor</w:t>
                    </w:r>
                  </w:hyperlink>
                </w:p>
                <w:p w14:paraId="66DBE397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75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 xml:space="preserve">Masha </w:t>
                    </w:r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Roginskaya</w:t>
                    </w:r>
                    <w:proofErr w:type="spellEnd"/>
                  </w:hyperlink>
                </w:p>
              </w:tc>
              <w:tc>
                <w:tcPr>
                  <w:tcW w:w="3043" w:type="dxa"/>
                  <w:hideMark/>
                </w:tcPr>
                <w:p w14:paraId="1CB715AA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000000" w:themeColor="text1"/>
                      <w:lang w:eastAsia="en-US"/>
                    </w:rPr>
                  </w:pPr>
                  <w:hyperlink r:id="rId76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Kyle Bennett</w:t>
                    </w:r>
                  </w:hyperlink>
                </w:p>
                <w:p w14:paraId="36C6E443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000000" w:themeColor="text1"/>
                      <w:lang w:eastAsia="en-US"/>
                    </w:rPr>
                  </w:pPr>
                  <w:hyperlink r:id="rId77" w:history="1"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Noell</w:t>
                    </w:r>
                    <w:proofErr w:type="spellEnd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 xml:space="preserve"> </w:t>
                    </w:r>
                    <w:proofErr w:type="spellStart"/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Alting</w:t>
                    </w:r>
                    <w:proofErr w:type="spellEnd"/>
                  </w:hyperlink>
                </w:p>
                <w:p w14:paraId="072FBF73" w14:textId="77777777" w:rsidR="007E2F0F" w:rsidRDefault="00CF3A0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EYInterstate Light" w:hAnsi="EYInterstate Light" w:cstheme="minorBidi"/>
                      <w:color w:val="FFFFFF" w:themeColor="background1"/>
                      <w:lang w:eastAsia="en-US"/>
                    </w:rPr>
                  </w:pPr>
                  <w:hyperlink r:id="rId78" w:history="1">
                    <w:r w:rsidR="007E2F0F">
                      <w:rPr>
                        <w:rStyle w:val="Hyperlink"/>
                        <w:rFonts w:ascii="EYInterstate Light" w:hAnsi="EYInterstate Light" w:cstheme="minorBidi"/>
                        <w:lang w:eastAsia="en-US"/>
                      </w:rPr>
                      <w:t>Svetlana Stewart</w:t>
                    </w:r>
                  </w:hyperlink>
                </w:p>
              </w:tc>
            </w:tr>
          </w:tbl>
          <w:p w14:paraId="4E463E63" w14:textId="77777777" w:rsidR="007E2F0F" w:rsidRDefault="007E2F0F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lang w:eastAsia="en-US"/>
              </w:rPr>
            </w:pPr>
          </w:p>
          <w:p w14:paraId="77D4282A" w14:textId="77777777" w:rsidR="007E2F0F" w:rsidRDefault="007E2F0F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lang w:eastAsia="en-US"/>
              </w:rPr>
            </w:pPr>
          </w:p>
        </w:tc>
      </w:tr>
    </w:tbl>
    <w:p w14:paraId="69CD661E" w14:textId="0882A759" w:rsidR="00B1091B" w:rsidRDefault="00B1091B">
      <w:pPr>
        <w:rPr>
          <w:rFonts w:cstheme="minorHAnsi"/>
          <w:sz w:val="20"/>
          <w:szCs w:val="20"/>
        </w:rPr>
      </w:pPr>
    </w:p>
    <w:p w14:paraId="175AB735" w14:textId="0E3336BC" w:rsidR="006446E9" w:rsidRDefault="006446E9">
      <w:pPr>
        <w:rPr>
          <w:rFonts w:cstheme="minorHAnsi"/>
          <w:sz w:val="20"/>
          <w:szCs w:val="20"/>
        </w:rPr>
      </w:pPr>
    </w:p>
    <w:p w14:paraId="5DC792E7" w14:textId="77777777" w:rsidR="006446E9" w:rsidRPr="00B854C5" w:rsidRDefault="006446E9">
      <w:pPr>
        <w:rPr>
          <w:rFonts w:cstheme="minorHAnsi"/>
          <w:sz w:val="20"/>
          <w:szCs w:val="20"/>
        </w:rPr>
      </w:pPr>
    </w:p>
    <w:p w14:paraId="446E6F23" w14:textId="7D4CDB36" w:rsidR="006446E9" w:rsidRDefault="006446E9" w:rsidP="006446E9">
      <w:pPr>
        <w:pStyle w:val="NormalWeb"/>
        <w:spacing w:before="0" w:beforeAutospacing="0" w:after="0" w:afterAutospacing="0"/>
        <w:jc w:val="center"/>
        <w:rPr>
          <w:rFonts w:ascii="EYInterstate Light" w:hAnsi="EYInterstate Light" w:cstheme="minorBidi"/>
          <w:b/>
          <w:noProof/>
          <w:color w:val="2E2E38"/>
          <w:sz w:val="28"/>
          <w:lang w:eastAsia="en-US"/>
        </w:rPr>
      </w:pPr>
      <w:r>
        <w:rPr>
          <w:rFonts w:cstheme="minorHAnsi"/>
          <w:sz w:val="20"/>
          <w:szCs w:val="20"/>
        </w:rPr>
        <w:t>**</w:t>
      </w:r>
      <w:r w:rsidRPr="006446E9">
        <w:rPr>
          <w:rFonts w:ascii="EYInterstate Light" w:hAnsi="EYInterstate Light" w:cstheme="minorBidi"/>
          <w:b/>
          <w:noProof/>
          <w:color w:val="2E2E38"/>
          <w:sz w:val="28"/>
          <w:lang w:eastAsia="en-US"/>
        </w:rPr>
        <w:t xml:space="preserve"> </w:t>
      </w:r>
      <w:r>
        <w:rPr>
          <w:rFonts w:ascii="EYInterstate Light" w:hAnsi="EYInterstate Light" w:cstheme="minorBidi"/>
          <w:b/>
          <w:noProof/>
          <w:color w:val="2E2E38"/>
          <w:sz w:val="28"/>
          <w:lang w:eastAsia="en-US"/>
        </w:rPr>
        <w:t>For more information or to arrange a tutorial, contact your Digital Direct Champions:</w:t>
      </w:r>
    </w:p>
    <w:p w14:paraId="5BAA5BF8" w14:textId="77777777" w:rsidR="006446E9" w:rsidRDefault="006446E9" w:rsidP="006446E9">
      <w:pPr>
        <w:pStyle w:val="NormalWeb"/>
        <w:spacing w:before="0" w:beforeAutospacing="0" w:after="0" w:afterAutospacing="0"/>
        <w:jc w:val="center"/>
        <w:rPr>
          <w:rFonts w:ascii="EYInterstate Light" w:hAnsi="EYInterstate Light" w:cstheme="minorBidi"/>
          <w:sz w:val="28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2389"/>
        <w:gridCol w:w="2231"/>
        <w:gridCol w:w="2196"/>
      </w:tblGrid>
      <w:tr w:rsidR="006446E9" w14:paraId="0CD25D2A" w14:textId="77777777" w:rsidTr="006446E9">
        <w:trPr>
          <w:jc w:val="center"/>
        </w:trPr>
        <w:tc>
          <w:tcPr>
            <w:tcW w:w="3042" w:type="dxa"/>
            <w:hideMark/>
          </w:tcPr>
          <w:p w14:paraId="31971329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79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Aditya Jain</w:t>
              </w:r>
            </w:hyperlink>
            <w:r w:rsidR="006446E9">
              <w:rPr>
                <w:rFonts w:ascii="EYInterstate Light" w:hAnsi="EYInterstate Light" w:cstheme="minorBidi"/>
                <w:color w:val="2E2E38"/>
                <w:lang w:eastAsia="en-US"/>
              </w:rPr>
              <w:t xml:space="preserve"> </w:t>
            </w:r>
          </w:p>
          <w:p w14:paraId="0BC6CC1D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0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Alex Veale</w:t>
              </w:r>
            </w:hyperlink>
            <w:r w:rsidR="006446E9">
              <w:rPr>
                <w:rFonts w:ascii="EYInterstate Light" w:hAnsi="EYInterstate Light" w:cstheme="minorBidi"/>
                <w:color w:val="2E2E38"/>
                <w:lang w:eastAsia="en-US"/>
              </w:rPr>
              <w:t xml:space="preserve"> </w:t>
            </w:r>
          </w:p>
          <w:p w14:paraId="64911B32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1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Ben Collins</w:t>
              </w:r>
            </w:hyperlink>
          </w:p>
          <w:p w14:paraId="2DCD42E1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2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Charlotte Flanagan</w:t>
              </w:r>
            </w:hyperlink>
          </w:p>
        </w:tc>
        <w:tc>
          <w:tcPr>
            <w:tcW w:w="3042" w:type="dxa"/>
            <w:hideMark/>
          </w:tcPr>
          <w:p w14:paraId="368B72ED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3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Eddy O’Brien</w:t>
              </w:r>
            </w:hyperlink>
            <w:r w:rsidR="006446E9">
              <w:rPr>
                <w:rFonts w:ascii="EYInterstate Light" w:hAnsi="EYInterstate Light" w:cstheme="minorBidi"/>
                <w:color w:val="2E2E38"/>
                <w:lang w:eastAsia="en-US"/>
              </w:rPr>
              <w:t xml:space="preserve"> </w:t>
            </w:r>
          </w:p>
          <w:p w14:paraId="1EC4C8FD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4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Emily Matthewman</w:t>
              </w:r>
            </w:hyperlink>
          </w:p>
          <w:p w14:paraId="7E5F520C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5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Fiona Fraser</w:t>
              </w:r>
            </w:hyperlink>
          </w:p>
          <w:p w14:paraId="29DB82C8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6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Jace Swift</w:t>
              </w:r>
            </w:hyperlink>
          </w:p>
          <w:p w14:paraId="65350633" w14:textId="77777777" w:rsidR="006446E9" w:rsidRDefault="006446E9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r>
              <w:rPr>
                <w:color w:val="2E2E38"/>
                <w:lang w:eastAsia="en-US"/>
              </w:rPr>
              <w:t>​</w:t>
            </w:r>
          </w:p>
        </w:tc>
        <w:tc>
          <w:tcPr>
            <w:tcW w:w="3043" w:type="dxa"/>
            <w:hideMark/>
          </w:tcPr>
          <w:p w14:paraId="3E3BC0AC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7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Joanna Lee</w:t>
              </w:r>
            </w:hyperlink>
            <w:r w:rsidR="006446E9">
              <w:rPr>
                <w:rFonts w:ascii="EYInterstate Light" w:hAnsi="EYInterstate Light" w:cstheme="minorBidi"/>
                <w:color w:val="2E2E38"/>
                <w:lang w:eastAsia="en-US"/>
              </w:rPr>
              <w:t xml:space="preserve"> </w:t>
            </w:r>
          </w:p>
          <w:p w14:paraId="155B60C7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8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Natalie Rubner</w:t>
              </w:r>
            </w:hyperlink>
          </w:p>
          <w:p w14:paraId="6D9C610C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89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Sebastian Strudley</w:t>
              </w:r>
            </w:hyperlink>
          </w:p>
          <w:p w14:paraId="2343F063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90" w:history="1">
              <w:proofErr w:type="spellStart"/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Soniah</w:t>
              </w:r>
              <w:proofErr w:type="spellEnd"/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 xml:space="preserve"> </w:t>
              </w:r>
              <w:proofErr w:type="spellStart"/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Bomer</w:t>
              </w:r>
              <w:proofErr w:type="spellEnd"/>
            </w:hyperlink>
          </w:p>
        </w:tc>
        <w:tc>
          <w:tcPr>
            <w:tcW w:w="3043" w:type="dxa"/>
            <w:hideMark/>
          </w:tcPr>
          <w:p w14:paraId="0069D684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91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Tom Appleby</w:t>
              </w:r>
            </w:hyperlink>
          </w:p>
          <w:p w14:paraId="7757438B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92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 xml:space="preserve">Tom </w:t>
              </w:r>
              <w:proofErr w:type="spellStart"/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Holroyde</w:t>
              </w:r>
              <w:proofErr w:type="spellEnd"/>
            </w:hyperlink>
          </w:p>
          <w:p w14:paraId="69C7112C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93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Victoria Monnery</w:t>
              </w:r>
            </w:hyperlink>
          </w:p>
          <w:p w14:paraId="14EABFF2" w14:textId="77777777" w:rsidR="006446E9" w:rsidRDefault="00CF3A0C">
            <w:pPr>
              <w:pStyle w:val="NormalWeb"/>
              <w:spacing w:before="0" w:beforeAutospacing="0" w:after="0" w:afterAutospacing="0"/>
              <w:jc w:val="center"/>
              <w:rPr>
                <w:rFonts w:ascii="EYInterstate Light" w:hAnsi="EYInterstate Light" w:cstheme="minorBidi"/>
                <w:color w:val="2E2E38"/>
                <w:lang w:eastAsia="en-US"/>
              </w:rPr>
            </w:pPr>
            <w:hyperlink r:id="rId94" w:history="1">
              <w:r w:rsidR="006446E9">
                <w:rPr>
                  <w:rStyle w:val="Hyperlink"/>
                  <w:rFonts w:ascii="EYInterstate Light" w:hAnsi="EYInterstate Light" w:cstheme="minorBidi"/>
                  <w:lang w:eastAsia="en-US"/>
                </w:rPr>
                <w:t>Waleed Omar</w:t>
              </w:r>
            </w:hyperlink>
          </w:p>
        </w:tc>
      </w:tr>
    </w:tbl>
    <w:p w14:paraId="199D6193" w14:textId="7B2D8F5F" w:rsidR="00B1091B" w:rsidRPr="00B854C5" w:rsidRDefault="00B1091B">
      <w:pPr>
        <w:rPr>
          <w:rFonts w:cstheme="minorHAnsi"/>
          <w:sz w:val="20"/>
          <w:szCs w:val="20"/>
        </w:rPr>
      </w:pPr>
    </w:p>
    <w:p w14:paraId="4BD2B623" w14:textId="0141344F" w:rsidR="00B1091B" w:rsidRPr="00B854C5" w:rsidRDefault="00B1091B">
      <w:pPr>
        <w:rPr>
          <w:rFonts w:cstheme="minorHAnsi"/>
          <w:sz w:val="20"/>
          <w:szCs w:val="20"/>
        </w:rPr>
      </w:pPr>
    </w:p>
    <w:p w14:paraId="3D807392" w14:textId="77777777" w:rsidR="00D1639B" w:rsidRDefault="00D1639B"/>
    <w:sectPr w:rsidR="00D1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7AE"/>
    <w:multiLevelType w:val="hybridMultilevel"/>
    <w:tmpl w:val="96222050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9FA"/>
    <w:multiLevelType w:val="hybridMultilevel"/>
    <w:tmpl w:val="CC6A900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CC7"/>
    <w:multiLevelType w:val="hybridMultilevel"/>
    <w:tmpl w:val="C5387230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3F0"/>
    <w:multiLevelType w:val="hybridMultilevel"/>
    <w:tmpl w:val="66E248A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524F3"/>
    <w:multiLevelType w:val="hybridMultilevel"/>
    <w:tmpl w:val="009839C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518E4"/>
    <w:multiLevelType w:val="multilevel"/>
    <w:tmpl w:val="3E2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62B72"/>
    <w:multiLevelType w:val="hybridMultilevel"/>
    <w:tmpl w:val="CA141108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56CBA"/>
    <w:multiLevelType w:val="hybridMultilevel"/>
    <w:tmpl w:val="A13279D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40AD7"/>
    <w:multiLevelType w:val="hybridMultilevel"/>
    <w:tmpl w:val="19F072BE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63757"/>
    <w:multiLevelType w:val="hybridMultilevel"/>
    <w:tmpl w:val="9DDA3C8A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1B36"/>
    <w:multiLevelType w:val="hybridMultilevel"/>
    <w:tmpl w:val="16368882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E7D77"/>
    <w:multiLevelType w:val="hybridMultilevel"/>
    <w:tmpl w:val="3350E39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261AA"/>
    <w:multiLevelType w:val="hybridMultilevel"/>
    <w:tmpl w:val="C682006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42D0B8C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B704C"/>
    <w:multiLevelType w:val="hybridMultilevel"/>
    <w:tmpl w:val="C0868B6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05559"/>
    <w:multiLevelType w:val="hybridMultilevel"/>
    <w:tmpl w:val="0ADAC43E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D3591"/>
    <w:multiLevelType w:val="hybridMultilevel"/>
    <w:tmpl w:val="F2D0DDA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C31"/>
    <w:multiLevelType w:val="hybridMultilevel"/>
    <w:tmpl w:val="FCDC4868"/>
    <w:lvl w:ilvl="0" w:tplc="42D0B8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2D0B8C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346FA"/>
    <w:multiLevelType w:val="multilevel"/>
    <w:tmpl w:val="2AA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506A01"/>
    <w:multiLevelType w:val="hybridMultilevel"/>
    <w:tmpl w:val="C152D87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6794B"/>
    <w:multiLevelType w:val="hybridMultilevel"/>
    <w:tmpl w:val="F1B6917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035D6F"/>
    <w:multiLevelType w:val="hybridMultilevel"/>
    <w:tmpl w:val="6C60014A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458DC"/>
    <w:multiLevelType w:val="hybridMultilevel"/>
    <w:tmpl w:val="7A9AF05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97863"/>
    <w:multiLevelType w:val="hybridMultilevel"/>
    <w:tmpl w:val="849859E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446CE"/>
    <w:multiLevelType w:val="hybridMultilevel"/>
    <w:tmpl w:val="07B8667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1358C"/>
    <w:multiLevelType w:val="multilevel"/>
    <w:tmpl w:val="D166D4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FC71C9"/>
    <w:multiLevelType w:val="hybridMultilevel"/>
    <w:tmpl w:val="03542378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B55E3"/>
    <w:multiLevelType w:val="hybridMultilevel"/>
    <w:tmpl w:val="3EFA5B7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4"/>
  </w:num>
  <w:num w:numId="4">
    <w:abstractNumId w:val="23"/>
  </w:num>
  <w:num w:numId="5">
    <w:abstractNumId w:val="15"/>
  </w:num>
  <w:num w:numId="6">
    <w:abstractNumId w:val="8"/>
  </w:num>
  <w:num w:numId="7">
    <w:abstractNumId w:val="21"/>
  </w:num>
  <w:num w:numId="8">
    <w:abstractNumId w:val="18"/>
  </w:num>
  <w:num w:numId="9">
    <w:abstractNumId w:val="19"/>
  </w:num>
  <w:num w:numId="10">
    <w:abstractNumId w:val="3"/>
  </w:num>
  <w:num w:numId="11">
    <w:abstractNumId w:val="3"/>
  </w:num>
  <w:num w:numId="12">
    <w:abstractNumId w:val="20"/>
  </w:num>
  <w:num w:numId="13">
    <w:abstractNumId w:val="18"/>
  </w:num>
  <w:num w:numId="14">
    <w:abstractNumId w:val="11"/>
  </w:num>
  <w:num w:numId="15">
    <w:abstractNumId w:val="22"/>
  </w:num>
  <w:num w:numId="16">
    <w:abstractNumId w:val="5"/>
  </w:num>
  <w:num w:numId="17">
    <w:abstractNumId w:val="10"/>
  </w:num>
  <w:num w:numId="18">
    <w:abstractNumId w:val="16"/>
  </w:num>
  <w:num w:numId="19">
    <w:abstractNumId w:val="12"/>
  </w:num>
  <w:num w:numId="20">
    <w:abstractNumId w:val="4"/>
  </w:num>
  <w:num w:numId="21">
    <w:abstractNumId w:val="0"/>
  </w:num>
  <w:num w:numId="22">
    <w:abstractNumId w:val="25"/>
  </w:num>
  <w:num w:numId="23">
    <w:abstractNumId w:val="2"/>
  </w:num>
  <w:num w:numId="24">
    <w:abstractNumId w:val="26"/>
  </w:num>
  <w:num w:numId="25">
    <w:abstractNumId w:val="1"/>
  </w:num>
  <w:num w:numId="26">
    <w:abstractNumId w:val="9"/>
  </w:num>
  <w:num w:numId="27">
    <w:abstractNumId w:val="13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E"/>
    <w:rsid w:val="00000198"/>
    <w:rsid w:val="00004789"/>
    <w:rsid w:val="00015EB6"/>
    <w:rsid w:val="00021A26"/>
    <w:rsid w:val="00027AFC"/>
    <w:rsid w:val="000310EA"/>
    <w:rsid w:val="00041130"/>
    <w:rsid w:val="0004172C"/>
    <w:rsid w:val="000418AE"/>
    <w:rsid w:val="00042912"/>
    <w:rsid w:val="0004642F"/>
    <w:rsid w:val="00047229"/>
    <w:rsid w:val="000475A7"/>
    <w:rsid w:val="0004776B"/>
    <w:rsid w:val="00057ADD"/>
    <w:rsid w:val="00057FBE"/>
    <w:rsid w:val="0006310B"/>
    <w:rsid w:val="00073D9D"/>
    <w:rsid w:val="00083AC1"/>
    <w:rsid w:val="0008615C"/>
    <w:rsid w:val="000869D9"/>
    <w:rsid w:val="00090202"/>
    <w:rsid w:val="00091604"/>
    <w:rsid w:val="000966DA"/>
    <w:rsid w:val="000A5FF1"/>
    <w:rsid w:val="000B4599"/>
    <w:rsid w:val="000B6373"/>
    <w:rsid w:val="000C34DE"/>
    <w:rsid w:val="000C4F1C"/>
    <w:rsid w:val="000C5C9D"/>
    <w:rsid w:val="000D0308"/>
    <w:rsid w:val="000D6CC7"/>
    <w:rsid w:val="000F0AF8"/>
    <w:rsid w:val="000F3121"/>
    <w:rsid w:val="000F52F7"/>
    <w:rsid w:val="000F68A3"/>
    <w:rsid w:val="0010214B"/>
    <w:rsid w:val="0010453F"/>
    <w:rsid w:val="00105EE3"/>
    <w:rsid w:val="00107727"/>
    <w:rsid w:val="001129F6"/>
    <w:rsid w:val="00112B15"/>
    <w:rsid w:val="001163DC"/>
    <w:rsid w:val="00117315"/>
    <w:rsid w:val="00117C99"/>
    <w:rsid w:val="00123779"/>
    <w:rsid w:val="00125456"/>
    <w:rsid w:val="00126179"/>
    <w:rsid w:val="001328D5"/>
    <w:rsid w:val="001357C6"/>
    <w:rsid w:val="00143D8D"/>
    <w:rsid w:val="00157943"/>
    <w:rsid w:val="001677F0"/>
    <w:rsid w:val="00176C57"/>
    <w:rsid w:val="00180729"/>
    <w:rsid w:val="001815E9"/>
    <w:rsid w:val="00181D96"/>
    <w:rsid w:val="00182ACD"/>
    <w:rsid w:val="00186813"/>
    <w:rsid w:val="0018726A"/>
    <w:rsid w:val="00190815"/>
    <w:rsid w:val="001930B2"/>
    <w:rsid w:val="001945C6"/>
    <w:rsid w:val="00194B1C"/>
    <w:rsid w:val="001A2FD1"/>
    <w:rsid w:val="001A31AB"/>
    <w:rsid w:val="001C2129"/>
    <w:rsid w:val="001C66E2"/>
    <w:rsid w:val="001E152A"/>
    <w:rsid w:val="001F0BE1"/>
    <w:rsid w:val="001F3776"/>
    <w:rsid w:val="001F5823"/>
    <w:rsid w:val="001F5C81"/>
    <w:rsid w:val="00204D8D"/>
    <w:rsid w:val="0021234E"/>
    <w:rsid w:val="002149BF"/>
    <w:rsid w:val="002177D5"/>
    <w:rsid w:val="00220DB6"/>
    <w:rsid w:val="00225289"/>
    <w:rsid w:val="00225342"/>
    <w:rsid w:val="0022667C"/>
    <w:rsid w:val="00227A75"/>
    <w:rsid w:val="00231B41"/>
    <w:rsid w:val="002339DD"/>
    <w:rsid w:val="00235231"/>
    <w:rsid w:val="00246494"/>
    <w:rsid w:val="00247AC7"/>
    <w:rsid w:val="00252737"/>
    <w:rsid w:val="00260133"/>
    <w:rsid w:val="002728AE"/>
    <w:rsid w:val="0027309C"/>
    <w:rsid w:val="00282D94"/>
    <w:rsid w:val="002832B2"/>
    <w:rsid w:val="00285B6B"/>
    <w:rsid w:val="002878D5"/>
    <w:rsid w:val="00290A04"/>
    <w:rsid w:val="002A4703"/>
    <w:rsid w:val="002B22D6"/>
    <w:rsid w:val="002B4722"/>
    <w:rsid w:val="002B6FDD"/>
    <w:rsid w:val="002C10E8"/>
    <w:rsid w:val="002C3715"/>
    <w:rsid w:val="002C47A4"/>
    <w:rsid w:val="002C7CFD"/>
    <w:rsid w:val="002E5E1A"/>
    <w:rsid w:val="002F3344"/>
    <w:rsid w:val="002F5C6D"/>
    <w:rsid w:val="002F6987"/>
    <w:rsid w:val="00303AB6"/>
    <w:rsid w:val="00306189"/>
    <w:rsid w:val="003064C1"/>
    <w:rsid w:val="0030718B"/>
    <w:rsid w:val="003164FD"/>
    <w:rsid w:val="00317A2C"/>
    <w:rsid w:val="00320A8E"/>
    <w:rsid w:val="00327A2D"/>
    <w:rsid w:val="003357C7"/>
    <w:rsid w:val="00341681"/>
    <w:rsid w:val="00347981"/>
    <w:rsid w:val="00354128"/>
    <w:rsid w:val="00356051"/>
    <w:rsid w:val="0035634E"/>
    <w:rsid w:val="0036496B"/>
    <w:rsid w:val="0037155C"/>
    <w:rsid w:val="0037430D"/>
    <w:rsid w:val="00376A5E"/>
    <w:rsid w:val="00377F2B"/>
    <w:rsid w:val="00391AB3"/>
    <w:rsid w:val="00391E73"/>
    <w:rsid w:val="00392E5F"/>
    <w:rsid w:val="00395457"/>
    <w:rsid w:val="003A0452"/>
    <w:rsid w:val="003A3488"/>
    <w:rsid w:val="003A562D"/>
    <w:rsid w:val="003A5911"/>
    <w:rsid w:val="003A621C"/>
    <w:rsid w:val="003B1B29"/>
    <w:rsid w:val="003B2C92"/>
    <w:rsid w:val="003C6819"/>
    <w:rsid w:val="003D3BFE"/>
    <w:rsid w:val="003D440A"/>
    <w:rsid w:val="003D7FB9"/>
    <w:rsid w:val="003E3EF2"/>
    <w:rsid w:val="003E524A"/>
    <w:rsid w:val="003E6119"/>
    <w:rsid w:val="003F2EE0"/>
    <w:rsid w:val="003F664E"/>
    <w:rsid w:val="00400919"/>
    <w:rsid w:val="00403397"/>
    <w:rsid w:val="00404055"/>
    <w:rsid w:val="00406045"/>
    <w:rsid w:val="0041345C"/>
    <w:rsid w:val="0041626F"/>
    <w:rsid w:val="004241AA"/>
    <w:rsid w:val="004266DF"/>
    <w:rsid w:val="00427727"/>
    <w:rsid w:val="004333C6"/>
    <w:rsid w:val="004463F4"/>
    <w:rsid w:val="00450EB7"/>
    <w:rsid w:val="00453396"/>
    <w:rsid w:val="00453B82"/>
    <w:rsid w:val="00457287"/>
    <w:rsid w:val="00460DEB"/>
    <w:rsid w:val="00463C44"/>
    <w:rsid w:val="00466066"/>
    <w:rsid w:val="0046667F"/>
    <w:rsid w:val="00467454"/>
    <w:rsid w:val="00467AEA"/>
    <w:rsid w:val="00472D7A"/>
    <w:rsid w:val="00480163"/>
    <w:rsid w:val="004927EF"/>
    <w:rsid w:val="004935BC"/>
    <w:rsid w:val="004A4524"/>
    <w:rsid w:val="004A4B31"/>
    <w:rsid w:val="004A5F35"/>
    <w:rsid w:val="004B0CEE"/>
    <w:rsid w:val="004B2A36"/>
    <w:rsid w:val="004C2FFE"/>
    <w:rsid w:val="004C326F"/>
    <w:rsid w:val="004C3F92"/>
    <w:rsid w:val="004D71F9"/>
    <w:rsid w:val="004D79C7"/>
    <w:rsid w:val="004E1DB1"/>
    <w:rsid w:val="004F5128"/>
    <w:rsid w:val="004F7C8E"/>
    <w:rsid w:val="0050045D"/>
    <w:rsid w:val="00514FD0"/>
    <w:rsid w:val="00525AEC"/>
    <w:rsid w:val="00527B55"/>
    <w:rsid w:val="00532094"/>
    <w:rsid w:val="00534F53"/>
    <w:rsid w:val="0054341A"/>
    <w:rsid w:val="00543781"/>
    <w:rsid w:val="00547FE2"/>
    <w:rsid w:val="00552E5E"/>
    <w:rsid w:val="00573817"/>
    <w:rsid w:val="00582BED"/>
    <w:rsid w:val="0058353A"/>
    <w:rsid w:val="00586312"/>
    <w:rsid w:val="00587C95"/>
    <w:rsid w:val="0059340E"/>
    <w:rsid w:val="00597412"/>
    <w:rsid w:val="00597F58"/>
    <w:rsid w:val="005A09FE"/>
    <w:rsid w:val="005A4761"/>
    <w:rsid w:val="005B5D3E"/>
    <w:rsid w:val="005B62EE"/>
    <w:rsid w:val="005D05A7"/>
    <w:rsid w:val="005D0722"/>
    <w:rsid w:val="005E655C"/>
    <w:rsid w:val="005F1D8C"/>
    <w:rsid w:val="005F68CD"/>
    <w:rsid w:val="005F6A2B"/>
    <w:rsid w:val="005F6EF2"/>
    <w:rsid w:val="005F762A"/>
    <w:rsid w:val="0060458D"/>
    <w:rsid w:val="00604EF5"/>
    <w:rsid w:val="00610D89"/>
    <w:rsid w:val="006151D4"/>
    <w:rsid w:val="0062037E"/>
    <w:rsid w:val="00622FAF"/>
    <w:rsid w:val="00635B48"/>
    <w:rsid w:val="006446E9"/>
    <w:rsid w:val="00653FCD"/>
    <w:rsid w:val="00656D7F"/>
    <w:rsid w:val="0066331A"/>
    <w:rsid w:val="006824A9"/>
    <w:rsid w:val="006860B4"/>
    <w:rsid w:val="006902F9"/>
    <w:rsid w:val="0069584A"/>
    <w:rsid w:val="00697094"/>
    <w:rsid w:val="006A177B"/>
    <w:rsid w:val="006A390C"/>
    <w:rsid w:val="006A4993"/>
    <w:rsid w:val="006A6E15"/>
    <w:rsid w:val="006B51E9"/>
    <w:rsid w:val="006C5921"/>
    <w:rsid w:val="006C77D8"/>
    <w:rsid w:val="006D0070"/>
    <w:rsid w:val="006E105E"/>
    <w:rsid w:val="006E2CC1"/>
    <w:rsid w:val="006F65E6"/>
    <w:rsid w:val="006F6FB2"/>
    <w:rsid w:val="00701C56"/>
    <w:rsid w:val="00702458"/>
    <w:rsid w:val="007043E1"/>
    <w:rsid w:val="0072154A"/>
    <w:rsid w:val="00724187"/>
    <w:rsid w:val="0072734C"/>
    <w:rsid w:val="00734367"/>
    <w:rsid w:val="007453D5"/>
    <w:rsid w:val="00753272"/>
    <w:rsid w:val="007536CC"/>
    <w:rsid w:val="007619B5"/>
    <w:rsid w:val="007649F8"/>
    <w:rsid w:val="007711DC"/>
    <w:rsid w:val="007711FB"/>
    <w:rsid w:val="00772CDF"/>
    <w:rsid w:val="00773166"/>
    <w:rsid w:val="00775EEB"/>
    <w:rsid w:val="0077682D"/>
    <w:rsid w:val="00785F93"/>
    <w:rsid w:val="00787FF3"/>
    <w:rsid w:val="00794151"/>
    <w:rsid w:val="00797FE8"/>
    <w:rsid w:val="007A2E9F"/>
    <w:rsid w:val="007A33F2"/>
    <w:rsid w:val="007A7BFF"/>
    <w:rsid w:val="007B6AFC"/>
    <w:rsid w:val="007C283D"/>
    <w:rsid w:val="007C44F0"/>
    <w:rsid w:val="007C58D5"/>
    <w:rsid w:val="007C7D42"/>
    <w:rsid w:val="007C7F6C"/>
    <w:rsid w:val="007D22B1"/>
    <w:rsid w:val="007D3B9B"/>
    <w:rsid w:val="007D5345"/>
    <w:rsid w:val="007D7007"/>
    <w:rsid w:val="007D78A2"/>
    <w:rsid w:val="007E2A3D"/>
    <w:rsid w:val="007E2F0F"/>
    <w:rsid w:val="007E5432"/>
    <w:rsid w:val="007E6AA0"/>
    <w:rsid w:val="007F4E36"/>
    <w:rsid w:val="007F5AA4"/>
    <w:rsid w:val="00800388"/>
    <w:rsid w:val="008020EE"/>
    <w:rsid w:val="00802B94"/>
    <w:rsid w:val="008036B2"/>
    <w:rsid w:val="00804E13"/>
    <w:rsid w:val="00806446"/>
    <w:rsid w:val="00812D02"/>
    <w:rsid w:val="0082139F"/>
    <w:rsid w:val="00821C66"/>
    <w:rsid w:val="00823DB0"/>
    <w:rsid w:val="0082428F"/>
    <w:rsid w:val="008250E3"/>
    <w:rsid w:val="00826805"/>
    <w:rsid w:val="00827706"/>
    <w:rsid w:val="008344B9"/>
    <w:rsid w:val="00835FE8"/>
    <w:rsid w:val="008372F7"/>
    <w:rsid w:val="0084069D"/>
    <w:rsid w:val="00862E10"/>
    <w:rsid w:val="00873412"/>
    <w:rsid w:val="0087386C"/>
    <w:rsid w:val="00886239"/>
    <w:rsid w:val="00892A89"/>
    <w:rsid w:val="008953CD"/>
    <w:rsid w:val="008C034A"/>
    <w:rsid w:val="008C1C58"/>
    <w:rsid w:val="008C1CE8"/>
    <w:rsid w:val="008C324A"/>
    <w:rsid w:val="008C4DE6"/>
    <w:rsid w:val="008C78F7"/>
    <w:rsid w:val="008D0CF3"/>
    <w:rsid w:val="008D1DCA"/>
    <w:rsid w:val="008D3DA3"/>
    <w:rsid w:val="008D78EF"/>
    <w:rsid w:val="008D7B7E"/>
    <w:rsid w:val="008E1C84"/>
    <w:rsid w:val="008E33CF"/>
    <w:rsid w:val="008E4F0B"/>
    <w:rsid w:val="008E54A3"/>
    <w:rsid w:val="008F0838"/>
    <w:rsid w:val="008F1020"/>
    <w:rsid w:val="00902A5A"/>
    <w:rsid w:val="00903E89"/>
    <w:rsid w:val="00910F19"/>
    <w:rsid w:val="00912DB0"/>
    <w:rsid w:val="00920B4F"/>
    <w:rsid w:val="00920E15"/>
    <w:rsid w:val="009214C5"/>
    <w:rsid w:val="009263A1"/>
    <w:rsid w:val="009263BD"/>
    <w:rsid w:val="009278F2"/>
    <w:rsid w:val="00934A61"/>
    <w:rsid w:val="00935DE8"/>
    <w:rsid w:val="00945559"/>
    <w:rsid w:val="00950732"/>
    <w:rsid w:val="00953B93"/>
    <w:rsid w:val="009542A6"/>
    <w:rsid w:val="009632DE"/>
    <w:rsid w:val="00963C21"/>
    <w:rsid w:val="009703E2"/>
    <w:rsid w:val="00973631"/>
    <w:rsid w:val="0098642B"/>
    <w:rsid w:val="0099121E"/>
    <w:rsid w:val="00993CB0"/>
    <w:rsid w:val="009950DD"/>
    <w:rsid w:val="009A41F5"/>
    <w:rsid w:val="009B1C8F"/>
    <w:rsid w:val="009B4785"/>
    <w:rsid w:val="009B4F7E"/>
    <w:rsid w:val="009C5692"/>
    <w:rsid w:val="009C6563"/>
    <w:rsid w:val="009C7CDF"/>
    <w:rsid w:val="009D0795"/>
    <w:rsid w:val="009D22EE"/>
    <w:rsid w:val="009D35F3"/>
    <w:rsid w:val="009D3A51"/>
    <w:rsid w:val="009E0CD5"/>
    <w:rsid w:val="009E3C32"/>
    <w:rsid w:val="009E402B"/>
    <w:rsid w:val="009E6183"/>
    <w:rsid w:val="009F5154"/>
    <w:rsid w:val="009F7F5F"/>
    <w:rsid w:val="00A00852"/>
    <w:rsid w:val="00A108F0"/>
    <w:rsid w:val="00A122DA"/>
    <w:rsid w:val="00A14CC3"/>
    <w:rsid w:val="00A16765"/>
    <w:rsid w:val="00A32ACA"/>
    <w:rsid w:val="00A42C45"/>
    <w:rsid w:val="00A455D5"/>
    <w:rsid w:val="00A53BAD"/>
    <w:rsid w:val="00A5400F"/>
    <w:rsid w:val="00A57848"/>
    <w:rsid w:val="00A67F03"/>
    <w:rsid w:val="00A71072"/>
    <w:rsid w:val="00A7348C"/>
    <w:rsid w:val="00A765C5"/>
    <w:rsid w:val="00A76CD3"/>
    <w:rsid w:val="00A777BD"/>
    <w:rsid w:val="00A80A8D"/>
    <w:rsid w:val="00A8666B"/>
    <w:rsid w:val="00A87B35"/>
    <w:rsid w:val="00A87C78"/>
    <w:rsid w:val="00A92861"/>
    <w:rsid w:val="00A92C95"/>
    <w:rsid w:val="00A93694"/>
    <w:rsid w:val="00AA04E3"/>
    <w:rsid w:val="00AA38FC"/>
    <w:rsid w:val="00AB5451"/>
    <w:rsid w:val="00AB74E6"/>
    <w:rsid w:val="00AC1B19"/>
    <w:rsid w:val="00AC238B"/>
    <w:rsid w:val="00AC3283"/>
    <w:rsid w:val="00AD11AE"/>
    <w:rsid w:val="00AD1F91"/>
    <w:rsid w:val="00AD3BE7"/>
    <w:rsid w:val="00AE16AB"/>
    <w:rsid w:val="00AF1128"/>
    <w:rsid w:val="00B01291"/>
    <w:rsid w:val="00B1091B"/>
    <w:rsid w:val="00B20FE9"/>
    <w:rsid w:val="00B23542"/>
    <w:rsid w:val="00B30F44"/>
    <w:rsid w:val="00B310E3"/>
    <w:rsid w:val="00B31635"/>
    <w:rsid w:val="00B3263F"/>
    <w:rsid w:val="00B3451B"/>
    <w:rsid w:val="00B41480"/>
    <w:rsid w:val="00B51083"/>
    <w:rsid w:val="00B62D63"/>
    <w:rsid w:val="00B64D97"/>
    <w:rsid w:val="00B66118"/>
    <w:rsid w:val="00B66B94"/>
    <w:rsid w:val="00B74FAD"/>
    <w:rsid w:val="00B76C3F"/>
    <w:rsid w:val="00B854C5"/>
    <w:rsid w:val="00B973C1"/>
    <w:rsid w:val="00BA4BCA"/>
    <w:rsid w:val="00BA4F6D"/>
    <w:rsid w:val="00BA5010"/>
    <w:rsid w:val="00BA5F0F"/>
    <w:rsid w:val="00BA7AE5"/>
    <w:rsid w:val="00BB4CA9"/>
    <w:rsid w:val="00BC6284"/>
    <w:rsid w:val="00BC78AE"/>
    <w:rsid w:val="00BD0600"/>
    <w:rsid w:val="00BD4C17"/>
    <w:rsid w:val="00BE3760"/>
    <w:rsid w:val="00BF5ADE"/>
    <w:rsid w:val="00C03169"/>
    <w:rsid w:val="00C05CFF"/>
    <w:rsid w:val="00C06686"/>
    <w:rsid w:val="00C10919"/>
    <w:rsid w:val="00C11BDC"/>
    <w:rsid w:val="00C12F94"/>
    <w:rsid w:val="00C17854"/>
    <w:rsid w:val="00C21DE7"/>
    <w:rsid w:val="00C25728"/>
    <w:rsid w:val="00C3661C"/>
    <w:rsid w:val="00C50F1F"/>
    <w:rsid w:val="00C52C9F"/>
    <w:rsid w:val="00C550E6"/>
    <w:rsid w:val="00C5533B"/>
    <w:rsid w:val="00C55CEE"/>
    <w:rsid w:val="00C61238"/>
    <w:rsid w:val="00C6192A"/>
    <w:rsid w:val="00C66CF9"/>
    <w:rsid w:val="00C70D98"/>
    <w:rsid w:val="00C7636A"/>
    <w:rsid w:val="00C825EE"/>
    <w:rsid w:val="00C86519"/>
    <w:rsid w:val="00C97E50"/>
    <w:rsid w:val="00CA62A7"/>
    <w:rsid w:val="00CA7570"/>
    <w:rsid w:val="00CB0B8A"/>
    <w:rsid w:val="00CB49BE"/>
    <w:rsid w:val="00CB4DE4"/>
    <w:rsid w:val="00CB56C1"/>
    <w:rsid w:val="00CC0200"/>
    <w:rsid w:val="00CC780F"/>
    <w:rsid w:val="00CD0205"/>
    <w:rsid w:val="00CD0436"/>
    <w:rsid w:val="00CD3143"/>
    <w:rsid w:val="00CE69E5"/>
    <w:rsid w:val="00CE6ACB"/>
    <w:rsid w:val="00CF10DD"/>
    <w:rsid w:val="00CF1D19"/>
    <w:rsid w:val="00CF25D0"/>
    <w:rsid w:val="00CF2B74"/>
    <w:rsid w:val="00CF3A0C"/>
    <w:rsid w:val="00CF7E23"/>
    <w:rsid w:val="00D0445F"/>
    <w:rsid w:val="00D07C9B"/>
    <w:rsid w:val="00D12C52"/>
    <w:rsid w:val="00D14AF5"/>
    <w:rsid w:val="00D1639B"/>
    <w:rsid w:val="00D22831"/>
    <w:rsid w:val="00D233FC"/>
    <w:rsid w:val="00D23694"/>
    <w:rsid w:val="00D24286"/>
    <w:rsid w:val="00D27410"/>
    <w:rsid w:val="00D27F51"/>
    <w:rsid w:val="00D33824"/>
    <w:rsid w:val="00D349C8"/>
    <w:rsid w:val="00D414E8"/>
    <w:rsid w:val="00D4178F"/>
    <w:rsid w:val="00D43E98"/>
    <w:rsid w:val="00D53DFD"/>
    <w:rsid w:val="00D60934"/>
    <w:rsid w:val="00D83EF9"/>
    <w:rsid w:val="00D87C49"/>
    <w:rsid w:val="00D919F9"/>
    <w:rsid w:val="00D92B35"/>
    <w:rsid w:val="00D94515"/>
    <w:rsid w:val="00DB1907"/>
    <w:rsid w:val="00DB7273"/>
    <w:rsid w:val="00DB7A31"/>
    <w:rsid w:val="00DC1609"/>
    <w:rsid w:val="00DC2FC1"/>
    <w:rsid w:val="00DC3DD4"/>
    <w:rsid w:val="00DD4728"/>
    <w:rsid w:val="00DE0AD6"/>
    <w:rsid w:val="00DE7460"/>
    <w:rsid w:val="00DF00FF"/>
    <w:rsid w:val="00DF06B6"/>
    <w:rsid w:val="00DF7B85"/>
    <w:rsid w:val="00E011B8"/>
    <w:rsid w:val="00E027E8"/>
    <w:rsid w:val="00E071B7"/>
    <w:rsid w:val="00E13560"/>
    <w:rsid w:val="00E151E6"/>
    <w:rsid w:val="00E17978"/>
    <w:rsid w:val="00E20FEF"/>
    <w:rsid w:val="00E255F5"/>
    <w:rsid w:val="00E25D26"/>
    <w:rsid w:val="00E3197D"/>
    <w:rsid w:val="00E43A42"/>
    <w:rsid w:val="00E56E1C"/>
    <w:rsid w:val="00E57891"/>
    <w:rsid w:val="00E618B1"/>
    <w:rsid w:val="00E61E58"/>
    <w:rsid w:val="00E62868"/>
    <w:rsid w:val="00E65695"/>
    <w:rsid w:val="00E7171F"/>
    <w:rsid w:val="00E7192F"/>
    <w:rsid w:val="00E81F92"/>
    <w:rsid w:val="00E9224F"/>
    <w:rsid w:val="00E9430A"/>
    <w:rsid w:val="00EA1584"/>
    <w:rsid w:val="00EA5831"/>
    <w:rsid w:val="00EA67AF"/>
    <w:rsid w:val="00EB1576"/>
    <w:rsid w:val="00EB5166"/>
    <w:rsid w:val="00EB5349"/>
    <w:rsid w:val="00EC05B5"/>
    <w:rsid w:val="00EC2C08"/>
    <w:rsid w:val="00EC2C1B"/>
    <w:rsid w:val="00EC7B17"/>
    <w:rsid w:val="00EC7D20"/>
    <w:rsid w:val="00ED6BA9"/>
    <w:rsid w:val="00EE2901"/>
    <w:rsid w:val="00EE548C"/>
    <w:rsid w:val="00EE585E"/>
    <w:rsid w:val="00EF1EFC"/>
    <w:rsid w:val="00EF425E"/>
    <w:rsid w:val="00EF45E8"/>
    <w:rsid w:val="00EF5686"/>
    <w:rsid w:val="00EF6350"/>
    <w:rsid w:val="00F01F36"/>
    <w:rsid w:val="00F028B1"/>
    <w:rsid w:val="00F0596B"/>
    <w:rsid w:val="00F10A6E"/>
    <w:rsid w:val="00F15BAF"/>
    <w:rsid w:val="00F22089"/>
    <w:rsid w:val="00F23677"/>
    <w:rsid w:val="00F23CCD"/>
    <w:rsid w:val="00F5173A"/>
    <w:rsid w:val="00F56FDC"/>
    <w:rsid w:val="00F6307A"/>
    <w:rsid w:val="00F6547D"/>
    <w:rsid w:val="00F66FC9"/>
    <w:rsid w:val="00F7090E"/>
    <w:rsid w:val="00F769EC"/>
    <w:rsid w:val="00F8239B"/>
    <w:rsid w:val="00F82D27"/>
    <w:rsid w:val="00F854A6"/>
    <w:rsid w:val="00F90CD5"/>
    <w:rsid w:val="00F92E29"/>
    <w:rsid w:val="00FA65A8"/>
    <w:rsid w:val="00FB5DFB"/>
    <w:rsid w:val="00FC11FF"/>
    <w:rsid w:val="00FC19D5"/>
    <w:rsid w:val="00FC7748"/>
    <w:rsid w:val="00FD670A"/>
    <w:rsid w:val="00FE34C7"/>
    <w:rsid w:val="00FE440E"/>
    <w:rsid w:val="00FE4D47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41EB"/>
  <w15:chartTrackingRefBased/>
  <w15:docId w15:val="{4E1F0928-AEF4-4860-9D85-83EBE4F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064C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86"/>
    <w:rPr>
      <w:color w:val="605E5C"/>
      <w:shd w:val="clear" w:color="auto" w:fill="E1DFDD"/>
    </w:rPr>
  </w:style>
  <w:style w:type="character" w:customStyle="1" w:styleId="ms-nowrap">
    <w:name w:val="ms-nowrap"/>
    <w:basedOn w:val="DefaultParagraphFont"/>
    <w:rsid w:val="00467454"/>
  </w:style>
  <w:style w:type="character" w:styleId="FollowedHyperlink">
    <w:name w:val="FollowedHyperlink"/>
    <w:basedOn w:val="DefaultParagraphFont"/>
    <w:uiPriority w:val="99"/>
    <w:semiHidden/>
    <w:unhideWhenUsed/>
    <w:rsid w:val="00635B48"/>
    <w:rPr>
      <w:color w:val="954F72" w:themeColor="followedHyperlink"/>
      <w:u w:val="single"/>
    </w:rPr>
  </w:style>
  <w:style w:type="character" w:customStyle="1" w:styleId="ms-rtefontsize-3">
    <w:name w:val="ms-rtefontsize-3"/>
    <w:basedOn w:val="DefaultParagraphFont"/>
    <w:rsid w:val="001F5C81"/>
  </w:style>
  <w:style w:type="character" w:customStyle="1" w:styleId="tspan">
    <w:name w:val="tspan"/>
    <w:basedOn w:val="DefaultParagraphFont"/>
    <w:rsid w:val="00D23694"/>
  </w:style>
  <w:style w:type="paragraph" w:styleId="ListParagraph">
    <w:name w:val="List Paragraph"/>
    <w:basedOn w:val="Normal"/>
    <w:uiPriority w:val="34"/>
    <w:qFormat/>
    <w:rsid w:val="00D23694"/>
    <w:pPr>
      <w:ind w:left="720"/>
      <w:contextualSpacing/>
    </w:pPr>
  </w:style>
  <w:style w:type="character" w:customStyle="1" w:styleId="ms-rtefontface-5">
    <w:name w:val="ms-rtefontface-5"/>
    <w:basedOn w:val="DefaultParagraphFont"/>
    <w:rsid w:val="00BF5ADE"/>
  </w:style>
  <w:style w:type="character" w:customStyle="1" w:styleId="ms-rtefontsize-1">
    <w:name w:val="ms-rtefontsize-1"/>
    <w:basedOn w:val="DefaultParagraphFont"/>
    <w:rsid w:val="00BF5ADE"/>
  </w:style>
  <w:style w:type="paragraph" w:customStyle="1" w:styleId="description">
    <w:name w:val="description"/>
    <w:basedOn w:val="Normal"/>
    <w:rsid w:val="0026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sc">
    <w:name w:val="desc"/>
    <w:basedOn w:val="Normal"/>
    <w:rsid w:val="009B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sc-role">
    <w:name w:val="desc-role"/>
    <w:basedOn w:val="Normal"/>
    <w:rsid w:val="009B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1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600">
          <w:marLeft w:val="72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2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0894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0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223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4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0941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8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6359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3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lg.ey.com/video" TargetMode="External"/><Relationship Id="rId18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26" Type="http://schemas.openxmlformats.org/officeDocument/2006/relationships/hyperlink" Target="https://daisey.ey.com/" TargetMode="External"/><Relationship Id="rId39" Type="http://schemas.openxmlformats.org/officeDocument/2006/relationships/hyperlink" Target="https://workflows.ey.net/gallery/#!app/Company-Profiler/5d9cd38d1cd7f918e0943e41" TargetMode="External"/><Relationship Id="rId21" Type="http://schemas.openxmlformats.org/officeDocument/2006/relationships/hyperlink" Target="https://find.ey.net/discover/sitepages/home.aspx" TargetMode="External"/><Relationship Id="rId34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42" Type="http://schemas.openxmlformats.org/officeDocument/2006/relationships/hyperlink" Target="mailto:mmain@uk.ey.com" TargetMode="External"/><Relationship Id="rId47" Type="http://schemas.openxmlformats.org/officeDocument/2006/relationships/hyperlink" Target="https://internal.ey.net/sites/cfskts/Research/_layouts/15/AccessDenied.aspx?Source=https%3A%2F%2Finternal%2Eey%2Enet%2Fsites%2Fcfskts%2FResearch%2FSitePages%2FSurvey%20Workstream%2Easpx&amp;Type=item&amp;name=05721a4e%2Dada2%2D4fa8%2D9426%2D52b9a4a1a1f3&amp;listItemId=4" TargetMode="External"/><Relationship Id="rId50" Type="http://schemas.openxmlformats.org/officeDocument/2006/relationships/hyperlink" Target="mailto:Kendelle.Wray@uk.ey.com?subject=Accelerate" TargetMode="External"/><Relationship Id="rId55" Type="http://schemas.openxmlformats.org/officeDocument/2006/relationships/hyperlink" Target="mailto:sunil.samani@uk.ey.com?subject=Accelerate" TargetMode="External"/><Relationship Id="rId63" Type="http://schemas.openxmlformats.org/officeDocument/2006/relationships/hyperlink" Target="mailto:Allan.Noble@uk.ey.com?subject=Accelerate" TargetMode="External"/><Relationship Id="rId68" Type="http://schemas.openxmlformats.org/officeDocument/2006/relationships/hyperlink" Target="mailto:reuben.feenstra@uk.ey.com?subject=Accelerate" TargetMode="External"/><Relationship Id="rId76" Type="http://schemas.openxmlformats.org/officeDocument/2006/relationships/hyperlink" Target="mailto:kbennett1@uk.ey.com?subject=Accelerate" TargetMode="External"/><Relationship Id="rId84" Type="http://schemas.openxmlformats.org/officeDocument/2006/relationships/hyperlink" Target="mailto:ematthewman@uk.ey.com?subject=Digital%20Direct" TargetMode="External"/><Relationship Id="rId89" Type="http://schemas.openxmlformats.org/officeDocument/2006/relationships/hyperlink" Target="mailto:sstrudley@uk.ey.com?subject=Digital%20Direct" TargetMode="External"/><Relationship Id="rId7" Type="http://schemas.openxmlformats.org/officeDocument/2006/relationships/settings" Target="settings.xml"/><Relationship Id="rId71" Type="http://schemas.openxmlformats.org/officeDocument/2006/relationships/hyperlink" Target="mailto:Fiona.Sopp@uk.ey.com?subject=Accelerate" TargetMode="External"/><Relationship Id="rId92" Type="http://schemas.openxmlformats.org/officeDocument/2006/relationships/hyperlink" Target="mailto:tholroyde@uk.ey.com?subject=Digital%20Dir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ey.com/sites/ukitasinnovation/SiteAssets/assets/Documents/Tools/EYngage%20FAQ.pdf" TargetMode="External"/><Relationship Id="rId29" Type="http://schemas.openxmlformats.org/officeDocument/2006/relationships/hyperlink" Target="https://workflows.ey.net/gallery/" TargetMode="External"/><Relationship Id="rId11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24" Type="http://schemas.openxmlformats.org/officeDocument/2006/relationships/hyperlink" Target="https://sites.ey.com/sites/ukitasinnovation/Shared%20Documents/EYDQ%20Demo%20Video.mp4" TargetMode="External"/><Relationship Id="rId32" Type="http://schemas.openxmlformats.org/officeDocument/2006/relationships/hyperlink" Target="https://workflows.ey.net/gallery/" TargetMode="External"/><Relationship Id="rId37" Type="http://schemas.openxmlformats.org/officeDocument/2006/relationships/hyperlink" Target="https://workflows.ey.net/gallery/#!app/MVL-Doc-Generator/5da08fa31cd7f918e094855a" TargetMode="External"/><Relationship Id="rId40" Type="http://schemas.openxmlformats.org/officeDocument/2006/relationships/hyperlink" Target="https://workflows.ey.net/gallery/" TargetMode="External"/><Relationship Id="rId45" Type="http://schemas.openxmlformats.org/officeDocument/2006/relationships/hyperlink" Target="https://find.ey.net/discover/sitepages/home.aspx#detailPath=WESQV35HMCJR-1431006416-10680" TargetMode="External"/><Relationship Id="rId53" Type="http://schemas.openxmlformats.org/officeDocument/2006/relationships/hyperlink" Target="mailto:jordan.lee@uk.ey.com?subject=Accelerate" TargetMode="External"/><Relationship Id="rId58" Type="http://schemas.openxmlformats.org/officeDocument/2006/relationships/hyperlink" Target="mailto:JSharp@uk.ey.com?subject=Accelerate" TargetMode="External"/><Relationship Id="rId66" Type="http://schemas.openxmlformats.org/officeDocument/2006/relationships/hyperlink" Target="mailto:jellis2@uk.ey.com?subject=Accelerate" TargetMode="External"/><Relationship Id="rId74" Type="http://schemas.openxmlformats.org/officeDocument/2006/relationships/hyperlink" Target="mailto:ctaylor8@uk.ey.com?subject=Accelerate" TargetMode="External"/><Relationship Id="rId79" Type="http://schemas.openxmlformats.org/officeDocument/2006/relationships/hyperlink" Target="mailto:AJain4@uk.ey.com?subject=Digital%20Direct" TargetMode="External"/><Relationship Id="rId87" Type="http://schemas.openxmlformats.org/officeDocument/2006/relationships/hyperlink" Target="mailto:Joanna.Lee@uk.ey.com?subject=Digital%20Direct" TargetMode="External"/><Relationship Id="rId5" Type="http://schemas.openxmlformats.org/officeDocument/2006/relationships/numbering" Target="numbering.xml"/><Relationship Id="rId61" Type="http://schemas.openxmlformats.org/officeDocument/2006/relationships/hyperlink" Target="mailto:Shaurya.Abhi@uk.ey.com?subject=Accelerate" TargetMode="External"/><Relationship Id="rId82" Type="http://schemas.openxmlformats.org/officeDocument/2006/relationships/hyperlink" Target="mailto:cflanagan@uk.ey.com?subject=Digital%20Direct" TargetMode="External"/><Relationship Id="rId90" Type="http://schemas.openxmlformats.org/officeDocument/2006/relationships/hyperlink" Target="mailto:sbomer@uk.ey.com?subject=Digital%20Direct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sites.ey.com/sites/DS_TAS/Pages/digital-direct.aspx" TargetMode="External"/><Relationship Id="rId14" Type="http://schemas.openxmlformats.org/officeDocument/2006/relationships/hyperlink" Target="https://sites.ey.com/sites/ukitasinnovation/Logs/NLGDataBook/AccelerateQuickGuide.pdf" TargetMode="External"/><Relationship Id="rId22" Type="http://schemas.openxmlformats.org/officeDocument/2006/relationships/hyperlink" Target="https://find.ey.net/discover/sitepages/home.aspx" TargetMode="External"/><Relationship Id="rId27" Type="http://schemas.openxmlformats.org/officeDocument/2006/relationships/hyperlink" Target="https://find.ey.net/discover/SitePages/home.aspx?k=%22Daiseyuserguides%22#Default=%7b%22k%22:%22%5c%22Daiseyuserguides%5c%22%22%2c%22o%22:%5b%7b%22d%22:1%2c%22p%22:%22EYMajorPublicationDate%22%7d%5d%7d" TargetMode="External"/><Relationship Id="rId30" Type="http://schemas.openxmlformats.org/officeDocument/2006/relationships/hyperlink" Target="https://workflows.ey.net/gallery/" TargetMode="External"/><Relationship Id="rId35" Type="http://schemas.openxmlformats.org/officeDocument/2006/relationships/hyperlink" Target="mailto:areed@uk.ey.com" TargetMode="External"/><Relationship Id="rId43" Type="http://schemas.openxmlformats.org/officeDocument/2006/relationships/hyperlink" Target="mailto:shahriar.saghri@uk.ey.com" TargetMode="External"/><Relationship Id="rId48" Type="http://schemas.openxmlformats.org/officeDocument/2006/relationships/hyperlink" Target="https://sites.ey.com/sites/ukitasinnovation/SitePages/Innovation_Strategy.aspx" TargetMode="External"/><Relationship Id="rId56" Type="http://schemas.openxmlformats.org/officeDocument/2006/relationships/hyperlink" Target="mailto:mmerry@uk.ey.com?subject=Accelerate" TargetMode="External"/><Relationship Id="rId64" Type="http://schemas.openxmlformats.org/officeDocument/2006/relationships/hyperlink" Target="mailto:jmclintock@uk.ey.com?subject=Accelerate" TargetMode="External"/><Relationship Id="rId69" Type="http://schemas.openxmlformats.org/officeDocument/2006/relationships/hyperlink" Target="mailto:Simone.Masterson@uk.ey.com?subject=Accelerate" TargetMode="External"/><Relationship Id="rId77" Type="http://schemas.openxmlformats.org/officeDocument/2006/relationships/hyperlink" Target="mailto:NAlting@uk.ey.com?subject=Accelerat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mailto:nicolas.mentz@uk.ey.com?subject=Accelerate" TargetMode="External"/><Relationship Id="rId72" Type="http://schemas.openxmlformats.org/officeDocument/2006/relationships/hyperlink" Target="mailto:xi.chen3@uk.ey.com?subject=Accelerate" TargetMode="External"/><Relationship Id="rId80" Type="http://schemas.openxmlformats.org/officeDocument/2006/relationships/hyperlink" Target="mailto:aveale@uk.ey.com?subject=Digital%20Direct" TargetMode="External"/><Relationship Id="rId85" Type="http://schemas.openxmlformats.org/officeDocument/2006/relationships/hyperlink" Target="mailto:ffraser@uk.ey.com?subject=Digital%20Direct" TargetMode="External"/><Relationship Id="rId93" Type="http://schemas.openxmlformats.org/officeDocument/2006/relationships/hyperlink" Target="mailto:vmonnery@uk.ey.com?subject=Digital%20Direct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nlg.ey.com/" TargetMode="External"/><Relationship Id="rId17" Type="http://schemas.openxmlformats.org/officeDocument/2006/relationships/hyperlink" Target="https://sites.ey.com/sites/ukitasinnovation/SiteAssets/assets/Documents/Tools/EYngage%20QRG.pdf" TargetMode="External"/><Relationship Id="rId25" Type="http://schemas.openxmlformats.org/officeDocument/2006/relationships/hyperlink" Target="https://translate.ey.com/assets/pdfs/EY%20UKI%20TAS%20Translator%20User%20Guide.pdf" TargetMode="External"/><Relationship Id="rId33" Type="http://schemas.openxmlformats.org/officeDocument/2006/relationships/hyperlink" Target="mailto:mevans1@uk.ey.com" TargetMode="External"/><Relationship Id="rId38" Type="http://schemas.openxmlformats.org/officeDocument/2006/relationships/hyperlink" Target="https://sites.ey.com/:p:/r/sites/ukitasinnovation/_layouts/15/Doc.aspx?sourcedoc=%7B8A2997C9-DEFB-4F71-A7FC-91C37D1E95F3%7D&amp;file=EY%20Cash%20Analytics%20(overseas%20offering)%2020180305.pptx&amp;action=edit&amp;mobileredirect=true" TargetMode="External"/><Relationship Id="rId46" Type="http://schemas.openxmlformats.org/officeDocument/2006/relationships/hyperlink" Target="https://www.transcribeme.com/" TargetMode="External"/><Relationship Id="rId59" Type="http://schemas.openxmlformats.org/officeDocument/2006/relationships/hyperlink" Target="mailto:Robyn.Mill@uk.ey.com?subject=Accelerate" TargetMode="External"/><Relationship Id="rId67" Type="http://schemas.openxmlformats.org/officeDocument/2006/relationships/hyperlink" Target="mailto:Katie.Butler@uk.ey.com?subject=Accelerate" TargetMode="External"/><Relationship Id="rId20" Type="http://schemas.openxmlformats.org/officeDocument/2006/relationships/hyperlink" Target="https://sites.ey.com/sites/connect-capital-technologies/SitePages/home.aspx" TargetMode="External"/><Relationship Id="rId41" Type="http://schemas.openxmlformats.org/officeDocument/2006/relationships/hyperlink" Target="https://workflows.ey.net/gallery/" TargetMode="External"/><Relationship Id="rId54" Type="http://schemas.openxmlformats.org/officeDocument/2006/relationships/hyperlink" Target="mailto:jakub.kral@uk.ey.com?subject=Accelerate" TargetMode="External"/><Relationship Id="rId62" Type="http://schemas.openxmlformats.org/officeDocument/2006/relationships/hyperlink" Target="mailto:pmoag@uk.ey.com?subject=Accelerate" TargetMode="External"/><Relationship Id="rId70" Type="http://schemas.openxmlformats.org/officeDocument/2006/relationships/hyperlink" Target="mailto:tcoady@uk.ey.com?subject=Accelerate" TargetMode="External"/><Relationship Id="rId75" Type="http://schemas.openxmlformats.org/officeDocument/2006/relationships/hyperlink" Target="mailto:mroginskaya@uk.ey.com?subject=Accelerate" TargetMode="External"/><Relationship Id="rId83" Type="http://schemas.openxmlformats.org/officeDocument/2006/relationships/hyperlink" Target="mailto:eobrien@uk.ey.com?subject=Digital%20Direct" TargetMode="External"/><Relationship Id="rId88" Type="http://schemas.openxmlformats.org/officeDocument/2006/relationships/hyperlink" Target="mailto:nrubner1@uk.ey.com?subject=Digital%20Direct" TargetMode="External"/><Relationship Id="rId91" Type="http://schemas.openxmlformats.org/officeDocument/2006/relationships/hyperlink" Target="mailto:tappleby@uk.ey.com?subject=Digital%20Direct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ites.ey.com/sites/ukitasinnovation/_layouts/15/Lightbox.aspx?url=https%3A%2F%2Fsites.ey.com%2Fsites%2Fukitasinnovation%2FSiteAssets%2Fassets%2FVideos%2FEYngage_Medium%20(1).mp4" TargetMode="External"/><Relationship Id="rId23" Type="http://schemas.openxmlformats.org/officeDocument/2006/relationships/hyperlink" Target="https://dataquality.ey.com/" TargetMode="External"/><Relationship Id="rId28" Type="http://schemas.openxmlformats.org/officeDocument/2006/relationships/hyperlink" Target="https://find.ey.net/discover/sitepages/home.aspx#detailPath=WDWSJJ73EVP6-4-10329" TargetMode="External"/><Relationship Id="rId36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49" Type="http://schemas.openxmlformats.org/officeDocument/2006/relationships/hyperlink" Target="https://about.beauhurst.com/platform/" TargetMode="External"/><Relationship Id="rId57" Type="http://schemas.openxmlformats.org/officeDocument/2006/relationships/hyperlink" Target="mailto:linnea.malmsten@dk.ey.com?subject=Accelerate" TargetMode="External"/><Relationship Id="rId10" Type="http://schemas.openxmlformats.org/officeDocument/2006/relationships/hyperlink" Target="mailto:Nicholas.Metzgen@uk.ey.com" TargetMode="External"/><Relationship Id="rId31" Type="http://schemas.openxmlformats.org/officeDocument/2006/relationships/hyperlink" Target="https://workflows.ey.net/gallery/" TargetMode="External"/><Relationship Id="rId44" Type="http://schemas.openxmlformats.org/officeDocument/2006/relationships/hyperlink" Target="https://find.ey.net/discover/sitepages/home.aspx#detailPath=WESQV35HMCJR-1431006416-4136" TargetMode="External"/><Relationship Id="rId52" Type="http://schemas.openxmlformats.org/officeDocument/2006/relationships/hyperlink" Target="mailto:nuala.osborne@uk.ey.com?subject=Accelerate" TargetMode="External"/><Relationship Id="rId60" Type="http://schemas.openxmlformats.org/officeDocument/2006/relationships/hyperlink" Target="mailto:Grace.Knight@uk.ey.com?subject=Accelerate" TargetMode="External"/><Relationship Id="rId65" Type="http://schemas.openxmlformats.org/officeDocument/2006/relationships/hyperlink" Target="mailto:JCalvert1@uk.ey.com?subject=Accelerate" TargetMode="External"/><Relationship Id="rId73" Type="http://schemas.openxmlformats.org/officeDocument/2006/relationships/hyperlink" Target="mailto:Paulina.Zelazowska@uk.ey.com?subject=Accelerate" TargetMode="External"/><Relationship Id="rId78" Type="http://schemas.openxmlformats.org/officeDocument/2006/relationships/hyperlink" Target="mailto:svetlana.stewart@uk.ey.com?subject=Accelerate" TargetMode="External"/><Relationship Id="rId81" Type="http://schemas.openxmlformats.org/officeDocument/2006/relationships/hyperlink" Target="mailto:bcollins@uk.ey.com?subject=Digital%20Direct" TargetMode="External"/><Relationship Id="rId86" Type="http://schemas.openxmlformats.org/officeDocument/2006/relationships/hyperlink" Target="mailto:Jace.Swift@uk.ey.com?subject=Digital%20Direct" TargetMode="External"/><Relationship Id="rId94" Type="http://schemas.openxmlformats.org/officeDocument/2006/relationships/hyperlink" Target="mailto:Waleed.Omar@uk.ey.com?subject=Digital%20Direc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13CA674F45848A0DF227397EA02AB" ma:contentTypeVersion="9" ma:contentTypeDescription="Create a new document." ma:contentTypeScope="" ma:versionID="c188f1858e2da6d3fc923fcb59cb899b">
  <xsd:schema xmlns:xsd="http://www.w3.org/2001/XMLSchema" xmlns:xs="http://www.w3.org/2001/XMLSchema" xmlns:p="http://schemas.microsoft.com/office/2006/metadata/properties" xmlns:ns2="4721e026-4e7a-4745-9ec7-455ff8357cac" targetNamespace="http://schemas.microsoft.com/office/2006/metadata/properties" ma:root="true" ma:fieldsID="ed313a6d8795c05342d3e5fb0cdb7206" ns2:_="">
    <xsd:import namespace="4721e026-4e7a-4745-9ec7-455ff8357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1e026-4e7a-4745-9ec7-455ff835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7521E-FE70-46DF-AA06-11076D902222}"/>
</file>

<file path=customXml/itemProps2.xml><?xml version="1.0" encoding="utf-8"?>
<ds:datastoreItem xmlns:ds="http://schemas.openxmlformats.org/officeDocument/2006/customXml" ds:itemID="{49F6D734-DF2D-49D5-B092-F7E829EAF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E1C9A7-FB68-431D-AE65-2A3230FD6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4FEEE-5FAC-41BD-AC55-1FAEABC7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11</Pages>
  <Words>4601</Words>
  <Characters>26228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Taylor</dc:creator>
  <cp:keywords/>
  <dc:description/>
  <cp:lastModifiedBy>Amber Taylor</cp:lastModifiedBy>
  <cp:revision>578</cp:revision>
  <dcterms:created xsi:type="dcterms:W3CDTF">2019-12-16T10:13:00Z</dcterms:created>
  <dcterms:modified xsi:type="dcterms:W3CDTF">2020-03-17T17:56:00Z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0x01010023213CA674F45848A0DF227397EA02AB</vt:lpwstr>
  </property>
</Properties>
</file>