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D7E9" w14:textId="77777777" w:rsidR="0047779A" w:rsidRDefault="00000000">
      <w:pPr>
        <w:pStyle w:val="Title"/>
      </w:pPr>
      <w:r>
        <w:t>Enterprise Prompt Template</w:t>
      </w:r>
    </w:p>
    <w:p w14:paraId="5EB0D8AA" w14:textId="77777777" w:rsidR="0047779A" w:rsidRDefault="00000000">
      <w:pPr>
        <w:pStyle w:val="Heading1"/>
      </w:pPr>
      <w:r>
        <w:t>Prompt Id</w:t>
      </w:r>
    </w:p>
    <w:p w14:paraId="4174D57D" w14:textId="77777777" w:rsidR="0047779A" w:rsidRDefault="00000000">
      <w:r>
        <w:t>unit_price_variance_check</w:t>
      </w:r>
    </w:p>
    <w:p w14:paraId="3A2EED2F" w14:textId="77777777" w:rsidR="0047779A" w:rsidRDefault="00000000">
      <w:pPr>
        <w:pStyle w:val="Heading1"/>
      </w:pPr>
      <w:r>
        <w:t>Name</w:t>
      </w:r>
    </w:p>
    <w:p w14:paraId="354DF692" w14:textId="77777777" w:rsidR="0047779A" w:rsidRDefault="00000000">
      <w:r>
        <w:t>Overpriced Supplier Detection</w:t>
      </w:r>
    </w:p>
    <w:p w14:paraId="0AF9185B" w14:textId="77777777" w:rsidR="0047779A" w:rsidRDefault="00000000">
      <w:pPr>
        <w:pStyle w:val="Heading1"/>
      </w:pPr>
      <w:r>
        <w:t>Description</w:t>
      </w:r>
    </w:p>
    <w:p w14:paraId="11282252" w14:textId="77777777" w:rsidR="0047779A" w:rsidRDefault="00000000">
      <w:r>
        <w:t>Identify suppliers charging significantly above market rates.</w:t>
      </w:r>
    </w:p>
    <w:p w14:paraId="4BB94D4D" w14:textId="77777777" w:rsidR="0047779A" w:rsidRDefault="00000000">
      <w:pPr>
        <w:pStyle w:val="Heading1"/>
      </w:pPr>
      <w:r>
        <w:t>Intent</w:t>
      </w:r>
    </w:p>
    <w:p w14:paraId="1ED74E94" w14:textId="77777777" w:rsidR="0047779A" w:rsidRDefault="00000000">
      <w:r>
        <w:t>Detect price compliance issues and flag for review.</w:t>
      </w:r>
    </w:p>
    <w:p w14:paraId="44EE41CE" w14:textId="77777777" w:rsidR="0047779A" w:rsidRDefault="00000000">
      <w:pPr>
        <w:pStyle w:val="Heading1"/>
      </w:pPr>
      <w:r>
        <w:t>Persona</w:t>
      </w:r>
    </w:p>
    <w:p w14:paraId="035F64F7" w14:textId="77777777" w:rsidR="0047779A" w:rsidRDefault="00000000">
      <w:r>
        <w:t>Category Manager</w:t>
      </w:r>
    </w:p>
    <w:p w14:paraId="7DB10522" w14:textId="77777777" w:rsidR="0047779A" w:rsidRDefault="00000000">
      <w:pPr>
        <w:pStyle w:val="Heading1"/>
      </w:pPr>
      <w:r>
        <w:t>Roles Allowed</w:t>
      </w:r>
    </w:p>
    <w:p w14:paraId="0B1EEC68" w14:textId="77777777" w:rsidR="0047779A" w:rsidRDefault="00000000">
      <w:pPr>
        <w:pStyle w:val="IntenseQuote"/>
      </w:pPr>
      <w:r>
        <w:t>"procurement_analyst"</w:t>
      </w:r>
    </w:p>
    <w:p w14:paraId="3C5FF96B" w14:textId="77777777" w:rsidR="0047779A" w:rsidRDefault="00000000">
      <w:pPr>
        <w:pStyle w:val="IntenseQuote"/>
      </w:pPr>
      <w:r>
        <w:t>"category_manager"</w:t>
      </w:r>
    </w:p>
    <w:p w14:paraId="48F05B15" w14:textId="77777777" w:rsidR="0047779A" w:rsidRDefault="00000000">
      <w:pPr>
        <w:pStyle w:val="IntenseQuote"/>
      </w:pPr>
      <w:r>
        <w:t>"cpo"</w:t>
      </w:r>
    </w:p>
    <w:p w14:paraId="47E30CF8" w14:textId="77777777" w:rsidR="0047779A" w:rsidRDefault="00000000">
      <w:pPr>
        <w:pStyle w:val="Heading1"/>
      </w:pPr>
      <w:r>
        <w:t>Template</w:t>
      </w:r>
    </w:p>
    <w:p w14:paraId="6C7565DA" w14:textId="77777777" w:rsidR="0047779A" w:rsidRDefault="00000000">
      <w:pPr>
        <w:pStyle w:val="IntenseQuote"/>
      </w:pPr>
      <w:r>
        <w:t>{</w:t>
      </w:r>
      <w:r>
        <w:br/>
        <w:t xml:space="preserve">  "system_prompt": "You are an expert procurement analyst. Your job is to surface actionable cost savings from price deviations.",</w:t>
      </w:r>
      <w:r>
        <w:br/>
        <w:t xml:space="preserve">  "user_prompt": "Find suppliers whose unit price exceeds benchmark by more than {{threshold}}% using latest PO data."</w:t>
      </w:r>
      <w:r>
        <w:br/>
        <w:t>}</w:t>
      </w:r>
    </w:p>
    <w:p w14:paraId="6ED13B47" w14:textId="77777777" w:rsidR="0047779A" w:rsidRDefault="00000000">
      <w:pPr>
        <w:pStyle w:val="Heading1"/>
      </w:pPr>
      <w:r>
        <w:lastRenderedPageBreak/>
        <w:t>Variables</w:t>
      </w:r>
    </w:p>
    <w:p w14:paraId="6BDBFFF6" w14:textId="77777777" w:rsidR="0047779A" w:rsidRDefault="00000000">
      <w:pPr>
        <w:pStyle w:val="IntenseQuote"/>
      </w:pPr>
      <w:r>
        <w:t>{</w:t>
      </w:r>
      <w:r>
        <w:br/>
        <w:t xml:space="preserve">  "name": "threshold",</w:t>
      </w:r>
      <w:r>
        <w:br/>
        <w:t xml:space="preserve">  "type": "number",</w:t>
      </w:r>
      <w:r>
        <w:br/>
        <w:t xml:space="preserve">  "description": "Acceptable price deviation percentage",</w:t>
      </w:r>
      <w:r>
        <w:br/>
        <w:t xml:space="preserve">  "default": 10,</w:t>
      </w:r>
      <w:r>
        <w:br/>
        <w:t xml:space="preserve">  "validation": {</w:t>
      </w:r>
      <w:r>
        <w:br/>
        <w:t xml:space="preserve">    "min": 1,</w:t>
      </w:r>
      <w:r>
        <w:br/>
        <w:t xml:space="preserve">    "max": 100,</w:t>
      </w:r>
      <w:r>
        <w:br/>
        <w:t xml:space="preserve">    "required": true</w:t>
      </w:r>
      <w:r>
        <w:br/>
        <w:t xml:space="preserve">  }</w:t>
      </w:r>
      <w:r>
        <w:br/>
        <w:t>}</w:t>
      </w:r>
    </w:p>
    <w:p w14:paraId="71F7733B" w14:textId="77777777" w:rsidR="0047779A" w:rsidRDefault="00000000">
      <w:pPr>
        <w:pStyle w:val="Heading1"/>
      </w:pPr>
      <w:r>
        <w:t>Justification Tags</w:t>
      </w:r>
    </w:p>
    <w:p w14:paraId="3D0C89CE" w14:textId="77777777" w:rsidR="0047779A" w:rsidRDefault="00000000">
      <w:pPr>
        <w:pStyle w:val="IntenseQuote"/>
      </w:pPr>
      <w:r>
        <w:t>{</w:t>
      </w:r>
      <w:r>
        <w:br/>
        <w:t xml:space="preserve">  "tag": "price_gap_justified",</w:t>
      </w:r>
      <w:r>
        <w:br/>
        <w:t xml:space="preserve">  "description": "Score based on projected savings, supplier term deviation, and volume sensitivity"</w:t>
      </w:r>
      <w:r>
        <w:br/>
        <w:t>}</w:t>
      </w:r>
    </w:p>
    <w:p w14:paraId="250F88EB" w14:textId="77777777" w:rsidR="0047779A" w:rsidRDefault="00000000">
      <w:pPr>
        <w:pStyle w:val="Heading1"/>
      </w:pPr>
      <w:r>
        <w:t>Data Sources</w:t>
      </w:r>
    </w:p>
    <w:p w14:paraId="6004541E" w14:textId="77777777" w:rsidR="0047779A" w:rsidRDefault="00000000">
      <w:pPr>
        <w:pStyle w:val="IntenseQuote"/>
      </w:pPr>
      <w:r>
        <w:t>"purchase_orders"</w:t>
      </w:r>
    </w:p>
    <w:p w14:paraId="211BFE4F" w14:textId="77777777" w:rsidR="0047779A" w:rsidRDefault="00000000">
      <w:pPr>
        <w:pStyle w:val="IntenseQuote"/>
      </w:pPr>
      <w:r>
        <w:t>"market_benchmarks"</w:t>
      </w:r>
    </w:p>
    <w:p w14:paraId="49F7D665" w14:textId="77777777" w:rsidR="0047779A" w:rsidRDefault="00000000">
      <w:pPr>
        <w:pStyle w:val="IntenseQuote"/>
      </w:pPr>
      <w:r>
        <w:t>"contracts"</w:t>
      </w:r>
    </w:p>
    <w:p w14:paraId="43E8B549" w14:textId="77777777" w:rsidR="0047779A" w:rsidRDefault="00000000">
      <w:pPr>
        <w:pStyle w:val="Heading1"/>
      </w:pPr>
      <w:r>
        <w:t>Linked Policies</w:t>
      </w:r>
    </w:p>
    <w:p w14:paraId="517F8E21" w14:textId="77777777" w:rsidR="0047779A" w:rsidRDefault="00000000">
      <w:pPr>
        <w:pStyle w:val="IntenseQuote"/>
      </w:pPr>
      <w:r>
        <w:t>"price_compliance_policy"</w:t>
      </w:r>
    </w:p>
    <w:p w14:paraId="257C7550" w14:textId="77777777" w:rsidR="0047779A" w:rsidRDefault="00000000">
      <w:pPr>
        <w:pStyle w:val="Heading1"/>
      </w:pPr>
      <w:r>
        <w:t>Scoring Logic</w:t>
      </w:r>
    </w:p>
    <w:p w14:paraId="32AD3210" w14:textId="77777777" w:rsidR="0047779A" w:rsidRDefault="00000000">
      <w:pPr>
        <w:pStyle w:val="IntenseQuote"/>
      </w:pPr>
      <w:r>
        <w:t>{</w:t>
      </w:r>
      <w:r>
        <w:br/>
        <w:t xml:space="preserve">  "formula": "(unit_price - benchmark_price) * quantity * criticality_factor",</w:t>
      </w:r>
      <w:r>
        <w:br/>
      </w:r>
      <w:r>
        <w:lastRenderedPageBreak/>
        <w:t xml:space="preserve">  "explanation": "Highlights high-impact pricing issues based on volume and criticality"</w:t>
      </w:r>
      <w:r>
        <w:br/>
        <w:t>}</w:t>
      </w:r>
    </w:p>
    <w:p w14:paraId="39666BE6" w14:textId="77777777" w:rsidR="0047779A" w:rsidRDefault="00000000">
      <w:pPr>
        <w:pStyle w:val="Heading1"/>
      </w:pPr>
      <w:r>
        <w:t>Compliance Flags</w:t>
      </w:r>
    </w:p>
    <w:p w14:paraId="29463976" w14:textId="77777777" w:rsidR="0047779A" w:rsidRDefault="00000000">
      <w:pPr>
        <w:pStyle w:val="IntenseQuote"/>
      </w:pPr>
      <w:r>
        <w:t>{</w:t>
      </w:r>
      <w:r>
        <w:br/>
        <w:t xml:space="preserve">  "gdpr_safe": true,</w:t>
      </w:r>
      <w:r>
        <w:br/>
        <w:t xml:space="preserve">  "esg_sensitive": false</w:t>
      </w:r>
      <w:r>
        <w:br/>
        <w:t>}</w:t>
      </w:r>
    </w:p>
    <w:p w14:paraId="061734B8" w14:textId="77777777" w:rsidR="0047779A" w:rsidRDefault="00000000">
      <w:pPr>
        <w:pStyle w:val="Heading1"/>
      </w:pPr>
      <w:r>
        <w:t>Output Format</w:t>
      </w:r>
    </w:p>
    <w:p w14:paraId="434E29F2" w14:textId="77777777" w:rsidR="0047779A" w:rsidRDefault="00000000">
      <w:r>
        <w:t>json</w:t>
      </w:r>
    </w:p>
    <w:p w14:paraId="28ABFE1C" w14:textId="77777777" w:rsidR="0047779A" w:rsidRDefault="00000000">
      <w:pPr>
        <w:pStyle w:val="Heading1"/>
      </w:pPr>
      <w:r>
        <w:t>Version</w:t>
      </w:r>
    </w:p>
    <w:p w14:paraId="69403FCD" w14:textId="77777777" w:rsidR="0047779A" w:rsidRDefault="00000000">
      <w:r>
        <w:t>v1.2</w:t>
      </w:r>
    </w:p>
    <w:p w14:paraId="60DC8E30" w14:textId="77777777" w:rsidR="0047779A" w:rsidRDefault="00000000">
      <w:pPr>
        <w:pStyle w:val="Heading1"/>
      </w:pPr>
      <w:r>
        <w:t>Change Log</w:t>
      </w:r>
    </w:p>
    <w:p w14:paraId="0847A4CD" w14:textId="77777777" w:rsidR="0047779A" w:rsidRDefault="00000000">
      <w:pPr>
        <w:pStyle w:val="IntenseQuote"/>
      </w:pPr>
      <w:r>
        <w:t>{</w:t>
      </w:r>
      <w:r>
        <w:br/>
        <w:t xml:space="preserve">  "version": "v1.2",</w:t>
      </w:r>
      <w:r>
        <w:br/>
        <w:t xml:space="preserve">  "date": "2025-08-05",</w:t>
      </w:r>
      <w:r>
        <w:br/>
        <w:t xml:space="preserve">  "changes": "Added persona, role access, compliance flags"</w:t>
      </w:r>
      <w:r>
        <w:br/>
        <w:t>}</w:t>
      </w:r>
    </w:p>
    <w:sectPr w:rsidR="00477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977366">
    <w:abstractNumId w:val="8"/>
  </w:num>
  <w:num w:numId="2" w16cid:durableId="52042285">
    <w:abstractNumId w:val="6"/>
  </w:num>
  <w:num w:numId="3" w16cid:durableId="2052881508">
    <w:abstractNumId w:val="5"/>
  </w:num>
  <w:num w:numId="4" w16cid:durableId="1568884500">
    <w:abstractNumId w:val="4"/>
  </w:num>
  <w:num w:numId="5" w16cid:durableId="1221400805">
    <w:abstractNumId w:val="7"/>
  </w:num>
  <w:num w:numId="6" w16cid:durableId="1556355147">
    <w:abstractNumId w:val="3"/>
  </w:num>
  <w:num w:numId="7" w16cid:durableId="1270553286">
    <w:abstractNumId w:val="2"/>
  </w:num>
  <w:num w:numId="8" w16cid:durableId="790712660">
    <w:abstractNumId w:val="1"/>
  </w:num>
  <w:num w:numId="9" w16cid:durableId="12655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360"/>
    <w:rsid w:val="0015074B"/>
    <w:rsid w:val="0029639D"/>
    <w:rsid w:val="00326F90"/>
    <w:rsid w:val="003E3B7A"/>
    <w:rsid w:val="0047779A"/>
    <w:rsid w:val="009B18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A1501"/>
  <w14:defaultImageDpi w14:val="300"/>
  <w15:docId w15:val="{E1DB0BC0-2C0E-4103-AE21-BAD27FC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A59D96-80E2-43FF-B5DA-0963964352DE}"/>
</file>

<file path=customXml/itemProps3.xml><?xml version="1.0" encoding="utf-8"?>
<ds:datastoreItem xmlns:ds="http://schemas.openxmlformats.org/officeDocument/2006/customXml" ds:itemID="{53DBAE0A-FC76-4455-B894-D911DE0BFD77}"/>
</file>

<file path=customXml/itemProps4.xml><?xml version="1.0" encoding="utf-8"?>
<ds:datastoreItem xmlns:ds="http://schemas.openxmlformats.org/officeDocument/2006/customXml" ds:itemID="{C08D085C-32A9-4897-AF17-E861278B76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Geelen</dc:creator>
  <cp:keywords/>
  <dc:description>generated by python-docx</dc:description>
  <cp:lastModifiedBy>Nicholas Geelen</cp:lastModifiedBy>
  <cp:revision>2</cp:revision>
  <dcterms:created xsi:type="dcterms:W3CDTF">2025-08-05T13:27:00Z</dcterms:created>
  <dcterms:modified xsi:type="dcterms:W3CDTF">2025-08-05T13:27:00Z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