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p>
    <w:p w14:paraId="24233265">
      <w:pPr>
        <w:jc w:val="center"/>
        <w:rPr>
          <w:rFonts w:ascii="楷体_GB2312" w:hAnsi="宋体" w:eastAsia="楷体_GB2312"/>
          <w:b/>
          <w:bCs/>
          <w:sz w:val="52"/>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52"/>
          <w14:shadow w14:blurRad="50800" w14:dist="38100" w14:dir="2700000" w14:sx="100000" w14:sy="100000" w14:kx="0" w14:ky="0" w14:algn="tl">
            <w14:srgbClr w14:val="000000">
              <w14:alpha w14:val="60000"/>
            </w14:srgbClr>
          </w14:shadow>
        </w:rPr>
        <w:t>口算练习软件系统</w:t>
      </w:r>
    </w:p>
    <w:p w14:paraId="75511957">
      <w:pPr>
        <w:jc w:val="center"/>
        <w:rPr>
          <w:rFonts w:ascii="楷体_GB2312" w:hAnsi="宋体" w:eastAsia="楷体_GB2312"/>
          <w:b/>
          <w:bCs/>
          <w:sz w:val="84"/>
          <w14:shadow w14:blurRad="50800" w14:dist="38100" w14:dir="2700000" w14:sx="100000" w14:sy="100000" w14:kx="0" w14:ky="0" w14:algn="tl">
            <w14:srgbClr w14:val="000000">
              <w14:alpha w14:val="60000"/>
            </w14:srgbClr>
          </w14:shadow>
        </w:rPr>
      </w:pPr>
      <w:r>
        <w:rPr>
          <w:rFonts w:hint="eastAsia" w:ascii="楷体_GB2312" w:hAnsi="宋体" w:eastAsia="楷体_GB2312"/>
          <w:b/>
          <w:bCs/>
          <w:sz w:val="84"/>
          <w14:shadow w14:blurRad="50800" w14:dist="38100" w14:dir="2700000" w14:sx="100000" w14:sy="100000" w14:kx="0" w14:ky="0" w14:algn="tl">
            <w14:srgbClr w14:val="000000">
              <w14:alpha w14:val="60000"/>
            </w14:srgbClr>
          </w14:shadow>
        </w:rPr>
        <w:t>软件需求规格说明书</w:t>
      </w:r>
    </w:p>
    <w:p w14:paraId="434617D7">
      <w:pPr>
        <w:spacing w:line="360" w:lineRule="auto"/>
        <w:jc w:val="center"/>
        <w:rPr>
          <w:rFonts w:hAnsi="宋体"/>
          <w:sz w:val="28"/>
        </w:rPr>
      </w:pPr>
    </w:p>
    <w:p w14:paraId="730D690C">
      <w:pPr>
        <w:spacing w:line="360" w:lineRule="auto"/>
        <w:jc w:val="center"/>
        <w:rPr>
          <w:rFonts w:hAnsi="宋体"/>
          <w:sz w:val="28"/>
        </w:rPr>
      </w:pPr>
    </w:p>
    <w:p w14:paraId="6483D84F">
      <w:pPr>
        <w:spacing w:line="360" w:lineRule="auto"/>
        <w:jc w:val="center"/>
        <w:rPr>
          <w:rFonts w:hAnsi="宋体"/>
          <w:sz w:val="28"/>
        </w:rPr>
      </w:pPr>
    </w:p>
    <w:p w14:paraId="310E3EB8">
      <w:pPr>
        <w:spacing w:line="360" w:lineRule="auto"/>
        <w:jc w:val="center"/>
        <w:rPr>
          <w:rFonts w:hAnsi="宋体"/>
        </w:rPr>
      </w:pPr>
      <w:r>
        <w:rPr>
          <w:rFonts w:hint="eastAsia" w:hAnsi="宋体"/>
        </w:rPr>
        <w:t>版本：V</w:t>
      </w:r>
      <w:r>
        <w:rPr>
          <w:rFonts w:hAnsi="宋体"/>
        </w:rPr>
        <w:t>0</w:t>
      </w:r>
      <w:r>
        <w:rPr>
          <w:rFonts w:hint="eastAsia" w:hAnsi="宋体"/>
        </w:rPr>
        <w:t>.</w:t>
      </w:r>
      <w:r>
        <w:rPr>
          <w:rFonts w:hAnsi="宋体"/>
        </w:rPr>
        <w:t>1</w:t>
      </w:r>
    </w:p>
    <w:p w14:paraId="0A88E187">
      <w:pPr>
        <w:spacing w:line="360" w:lineRule="auto"/>
        <w:rPr>
          <w:rFonts w:hAnsi="宋体"/>
          <w:sz w:val="44"/>
        </w:rPr>
      </w:pPr>
    </w:p>
    <w:p w14:paraId="4040B2DD">
      <w:pPr>
        <w:spacing w:line="360" w:lineRule="auto"/>
        <w:rPr>
          <w:rFonts w:hAnsi="宋体"/>
          <w:sz w:val="44"/>
        </w:rPr>
      </w:pPr>
    </w:p>
    <w:p w14:paraId="0D1A9251">
      <w:pPr>
        <w:spacing w:line="360" w:lineRule="auto"/>
        <w:rPr>
          <w:rFonts w:hAnsi="宋体"/>
          <w:sz w:val="44"/>
        </w:rPr>
      </w:pPr>
    </w:p>
    <w:p w14:paraId="4F6BF295">
      <w:pPr>
        <w:spacing w:line="360" w:lineRule="auto"/>
        <w:rPr>
          <w:rFonts w:hAnsi="宋体"/>
          <w:sz w:val="44"/>
        </w:rPr>
      </w:pPr>
    </w:p>
    <w:p w14:paraId="7B463111">
      <w:pPr>
        <w:spacing w:line="360" w:lineRule="auto"/>
        <w:rPr>
          <w:rFonts w:hAnsi="宋体"/>
          <w:sz w:val="44"/>
        </w:rPr>
      </w:pPr>
    </w:p>
    <w:p w14:paraId="4ED54B71">
      <w:pPr>
        <w:spacing w:line="360" w:lineRule="auto"/>
        <w:rPr>
          <w:rFonts w:hAnsi="宋体"/>
          <w:sz w:val="44"/>
        </w:rPr>
      </w:pPr>
    </w:p>
    <w:p w14:paraId="67BC080A">
      <w:pPr>
        <w:spacing w:line="360" w:lineRule="auto"/>
        <w:rPr>
          <w:rFonts w:hAnsi="宋体"/>
          <w:sz w:val="44"/>
        </w:rPr>
      </w:pPr>
    </w:p>
    <w:p w14:paraId="338D473E">
      <w:pPr>
        <w:spacing w:line="360" w:lineRule="auto"/>
        <w:rPr>
          <w:rFonts w:hAnsi="宋体"/>
          <w:sz w:val="44"/>
        </w:rPr>
      </w:pPr>
    </w:p>
    <w:p w14:paraId="4DF2E6AC">
      <w:pPr>
        <w:spacing w:line="360" w:lineRule="auto"/>
        <w:jc w:val="center"/>
        <w:rPr>
          <w:rFonts w:eastAsia="楷体_GB2312"/>
          <w:sz w:val="28"/>
        </w:rPr>
      </w:pPr>
      <w:r>
        <w:rPr>
          <w:rFonts w:hint="eastAsia" w:eastAsia="楷体_GB2312"/>
          <w:sz w:val="28"/>
        </w:rPr>
        <w:t>软件构造开发团队</w:t>
      </w:r>
    </w:p>
    <w:p w14:paraId="7A882375">
      <w:pPr>
        <w:spacing w:line="360" w:lineRule="auto"/>
      </w:pPr>
    </w:p>
    <w:p w14:paraId="53C52A93">
      <w:pPr>
        <w:spacing w:before="60" w:after="160"/>
        <w:rPr>
          <w:rFonts w:hAnsi="宋体"/>
          <w:bCs/>
        </w:rPr>
        <w:sectPr>
          <w:pgSz w:w="11906" w:h="16838"/>
          <w:pgMar w:top="1418" w:right="1418" w:bottom="1191" w:left="1418" w:header="851" w:footer="992" w:gutter="284"/>
          <w:cols w:space="425" w:num="1"/>
          <w:docGrid w:type="lines" w:linePitch="312" w:charSpace="0"/>
        </w:sectPr>
      </w:pPr>
    </w:p>
    <w:p w14:paraId="4DFF38F8">
      <w:pPr>
        <w:rPr>
          <w:rFonts w:ascii="黑体" w:eastAsia="黑体"/>
          <w:sz w:val="24"/>
        </w:rPr>
      </w:pPr>
      <w:r>
        <w:rPr>
          <w:rFonts w:hint="eastAsia" w:ascii="黑体" w:eastAsia="黑体"/>
          <w:sz w:val="24"/>
        </w:rPr>
        <w:t>文档修订记录</w:t>
      </w:r>
    </w:p>
    <w:tbl>
      <w:tblPr>
        <w:tblStyle w:val="30"/>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3396DB1">
            <w:pPr>
              <w:spacing w:line="360" w:lineRule="auto"/>
              <w:jc w:val="center"/>
              <w:rPr>
                <w:rFonts w:hAnsi="宋体"/>
                <w:b/>
                <w:szCs w:val="21"/>
              </w:rPr>
            </w:pPr>
            <w:r>
              <w:rPr>
                <w:rFonts w:hint="eastAsia" w:hAnsi="宋体"/>
                <w:b/>
                <w:szCs w:val="21"/>
              </w:rPr>
              <w:t>版本编号或者更改记录编号</w:t>
            </w:r>
          </w:p>
        </w:tc>
        <w:tc>
          <w:tcPr>
            <w:tcW w:w="840" w:type="dxa"/>
            <w:shd w:val="clear" w:color="auto" w:fill="E6E6E6"/>
            <w:vAlign w:val="center"/>
          </w:tcPr>
          <w:p w14:paraId="5D31F2D8">
            <w:pPr>
              <w:spacing w:line="360" w:lineRule="auto"/>
              <w:jc w:val="center"/>
              <w:rPr>
                <w:rFonts w:hAnsi="宋体"/>
                <w:b/>
                <w:szCs w:val="21"/>
              </w:rPr>
            </w:pPr>
            <w:r>
              <w:rPr>
                <w:rFonts w:hint="eastAsia" w:hAnsi="宋体"/>
                <w:b/>
                <w:szCs w:val="21"/>
              </w:rPr>
              <w:t>*变化</w:t>
            </w:r>
          </w:p>
          <w:p w14:paraId="603E369D">
            <w:pPr>
              <w:spacing w:line="360" w:lineRule="auto"/>
              <w:jc w:val="center"/>
              <w:rPr>
                <w:rFonts w:hAnsi="宋体"/>
                <w:b/>
                <w:szCs w:val="21"/>
              </w:rPr>
            </w:pPr>
            <w:r>
              <w:rPr>
                <w:rFonts w:hint="eastAsia" w:hAnsi="宋体"/>
                <w:b/>
                <w:szCs w:val="21"/>
              </w:rPr>
              <w:t>状态</w:t>
            </w:r>
          </w:p>
        </w:tc>
        <w:tc>
          <w:tcPr>
            <w:tcW w:w="2160" w:type="dxa"/>
            <w:shd w:val="clear" w:color="auto" w:fill="E6E6E6"/>
            <w:vAlign w:val="center"/>
          </w:tcPr>
          <w:p w14:paraId="4DC1FF53">
            <w:pPr>
              <w:spacing w:line="360" w:lineRule="auto"/>
              <w:jc w:val="center"/>
              <w:rPr>
                <w:rFonts w:hAnsi="宋体"/>
                <w:b/>
                <w:szCs w:val="21"/>
              </w:rPr>
            </w:pPr>
            <w:r>
              <w:rPr>
                <w:rFonts w:hint="eastAsia" w:hAnsi="宋体"/>
                <w:b/>
                <w:szCs w:val="21"/>
              </w:rPr>
              <w:t>简要说明（变更内容和变更范围）</w:t>
            </w:r>
          </w:p>
        </w:tc>
        <w:tc>
          <w:tcPr>
            <w:tcW w:w="1320" w:type="dxa"/>
            <w:shd w:val="clear" w:color="auto" w:fill="E6E6E6"/>
            <w:vAlign w:val="center"/>
          </w:tcPr>
          <w:p w14:paraId="266CE846">
            <w:pPr>
              <w:spacing w:line="360" w:lineRule="auto"/>
              <w:jc w:val="center"/>
              <w:rPr>
                <w:rFonts w:hAnsi="宋体"/>
                <w:b/>
                <w:szCs w:val="21"/>
              </w:rPr>
            </w:pPr>
            <w:r>
              <w:rPr>
                <w:rFonts w:hint="eastAsia" w:hAnsi="宋体"/>
                <w:b/>
                <w:szCs w:val="21"/>
              </w:rPr>
              <w:t>日期</w:t>
            </w:r>
          </w:p>
        </w:tc>
        <w:tc>
          <w:tcPr>
            <w:tcW w:w="960" w:type="dxa"/>
            <w:shd w:val="clear" w:color="auto" w:fill="E6E6E6"/>
            <w:vAlign w:val="center"/>
          </w:tcPr>
          <w:p w14:paraId="3B178618">
            <w:pPr>
              <w:spacing w:line="360" w:lineRule="auto"/>
              <w:jc w:val="center"/>
              <w:rPr>
                <w:rFonts w:hAnsi="宋体"/>
                <w:b/>
                <w:szCs w:val="21"/>
              </w:rPr>
            </w:pPr>
            <w:r>
              <w:rPr>
                <w:rFonts w:hint="eastAsia" w:hAnsi="宋体"/>
                <w:b/>
                <w:szCs w:val="21"/>
              </w:rPr>
              <w:t>变更人</w:t>
            </w:r>
          </w:p>
        </w:tc>
        <w:tc>
          <w:tcPr>
            <w:tcW w:w="1320" w:type="dxa"/>
            <w:shd w:val="clear" w:color="auto" w:fill="E6E6E6"/>
            <w:vAlign w:val="center"/>
          </w:tcPr>
          <w:p w14:paraId="10801732">
            <w:pPr>
              <w:spacing w:line="360" w:lineRule="auto"/>
              <w:jc w:val="center"/>
              <w:rPr>
                <w:rFonts w:hAnsi="宋体"/>
                <w:b/>
                <w:szCs w:val="21"/>
              </w:rPr>
            </w:pPr>
            <w:r>
              <w:rPr>
                <w:rFonts w:hint="eastAsia" w:hAnsi="宋体"/>
                <w:b/>
                <w:szCs w:val="21"/>
              </w:rPr>
              <w:t>批准日期</w:t>
            </w:r>
          </w:p>
        </w:tc>
        <w:tc>
          <w:tcPr>
            <w:tcW w:w="960" w:type="dxa"/>
            <w:shd w:val="clear" w:color="auto" w:fill="E6E6E6"/>
            <w:vAlign w:val="center"/>
          </w:tcPr>
          <w:p w14:paraId="1D068FCA">
            <w:pPr>
              <w:spacing w:line="360" w:lineRule="auto"/>
              <w:jc w:val="center"/>
              <w:rPr>
                <w:rFonts w:hAnsi="宋体"/>
                <w:b/>
                <w:szCs w:val="21"/>
              </w:rPr>
            </w:pPr>
            <w:r>
              <w:rPr>
                <w:rFonts w:hint="eastAsia" w:hAnsi="宋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FB76D0C">
            <w:pPr>
              <w:spacing w:line="360" w:lineRule="auto"/>
              <w:jc w:val="center"/>
              <w:rPr>
                <w:rFonts w:hAnsi="宋体"/>
              </w:rPr>
            </w:pPr>
            <w:r>
              <w:rPr>
                <w:rFonts w:hint="eastAsia" w:hAnsi="宋体"/>
              </w:rPr>
              <w:t>V</w:t>
            </w:r>
            <w:r>
              <w:rPr>
                <w:rFonts w:hAnsi="宋体"/>
              </w:rPr>
              <w:t>0.1</w:t>
            </w:r>
          </w:p>
        </w:tc>
        <w:tc>
          <w:tcPr>
            <w:tcW w:w="840" w:type="dxa"/>
            <w:vAlign w:val="center"/>
          </w:tcPr>
          <w:p w14:paraId="2ADF4352">
            <w:pPr>
              <w:spacing w:line="360" w:lineRule="auto"/>
              <w:jc w:val="center"/>
              <w:rPr>
                <w:rFonts w:hAnsi="宋体"/>
              </w:rPr>
            </w:pPr>
            <w:r>
              <w:rPr>
                <w:rFonts w:hint="eastAsia" w:hAnsi="宋体"/>
              </w:rPr>
              <w:t>A</w:t>
            </w:r>
          </w:p>
        </w:tc>
        <w:tc>
          <w:tcPr>
            <w:tcW w:w="2160" w:type="dxa"/>
            <w:vAlign w:val="center"/>
          </w:tcPr>
          <w:p w14:paraId="52267216">
            <w:pPr>
              <w:pStyle w:val="37"/>
              <w:widowControl w:val="0"/>
              <w:pBdr>
                <w:left w:val="none" w:color="auto" w:sz="0" w:space="0"/>
                <w:bottom w:val="none" w:color="auto" w:sz="0" w:space="0"/>
                <w:right w:val="none" w:color="auto" w:sz="0" w:space="0"/>
              </w:pBdr>
              <w:spacing w:before="0" w:beforeAutospacing="0" w:after="0" w:afterAutospacing="0" w:line="360" w:lineRule="auto"/>
              <w:jc w:val="both"/>
              <w:rPr>
                <w:rFonts w:ascii="宋体" w:hAnsi="宋体"/>
                <w:kern w:val="2"/>
                <w:szCs w:val="20"/>
              </w:rPr>
            </w:pPr>
            <w:r>
              <w:rPr>
                <w:rFonts w:hint="eastAsia" w:ascii="宋体" w:hAnsi="宋体"/>
                <w:kern w:val="2"/>
                <w:szCs w:val="20"/>
              </w:rPr>
              <w:t>创建</w:t>
            </w:r>
          </w:p>
        </w:tc>
        <w:tc>
          <w:tcPr>
            <w:tcW w:w="1320" w:type="dxa"/>
            <w:vAlign w:val="center"/>
          </w:tcPr>
          <w:p w14:paraId="27F392E8">
            <w:pPr>
              <w:spacing w:line="360" w:lineRule="auto"/>
              <w:jc w:val="center"/>
              <w:rPr>
                <w:rFonts w:hAnsi="宋体"/>
              </w:rPr>
            </w:pPr>
            <w:r>
              <w:rPr>
                <w:rFonts w:hint="eastAsia" w:hAnsi="宋体"/>
              </w:rPr>
              <w:t>2</w:t>
            </w:r>
            <w:r>
              <w:rPr>
                <w:rFonts w:hAnsi="宋体"/>
              </w:rPr>
              <w:t>021.11.1</w:t>
            </w:r>
          </w:p>
        </w:tc>
        <w:tc>
          <w:tcPr>
            <w:tcW w:w="960" w:type="dxa"/>
            <w:vAlign w:val="center"/>
          </w:tcPr>
          <w:p w14:paraId="46578AC0">
            <w:pPr>
              <w:spacing w:line="360" w:lineRule="auto"/>
              <w:jc w:val="center"/>
              <w:rPr>
                <w:rFonts w:hAnsi="宋体"/>
              </w:rPr>
            </w:pPr>
            <w:r>
              <w:rPr>
                <w:rFonts w:hint="eastAsia" w:hAnsi="宋体"/>
              </w:rPr>
              <w:t>陈宇</w:t>
            </w:r>
          </w:p>
        </w:tc>
        <w:tc>
          <w:tcPr>
            <w:tcW w:w="1320" w:type="dxa"/>
            <w:vAlign w:val="center"/>
          </w:tcPr>
          <w:p w14:paraId="2772B1A2">
            <w:pPr>
              <w:spacing w:line="360" w:lineRule="auto"/>
              <w:jc w:val="center"/>
              <w:rPr>
                <w:rFonts w:hAnsi="宋体"/>
                <w:szCs w:val="21"/>
              </w:rPr>
            </w:pPr>
          </w:p>
        </w:tc>
        <w:tc>
          <w:tcPr>
            <w:tcW w:w="960" w:type="dxa"/>
            <w:vAlign w:val="center"/>
          </w:tcPr>
          <w:p w14:paraId="76154B12">
            <w:pPr>
              <w:spacing w:line="360" w:lineRule="auto"/>
              <w:jc w:val="center"/>
              <w:rPr>
                <w:rFonts w:hAnsi="宋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79F405D">
            <w:pPr>
              <w:spacing w:line="360" w:lineRule="auto"/>
              <w:jc w:val="center"/>
              <w:rPr>
                <w:rFonts w:hAnsi="宋体"/>
              </w:rPr>
            </w:pPr>
          </w:p>
        </w:tc>
        <w:tc>
          <w:tcPr>
            <w:tcW w:w="840" w:type="dxa"/>
            <w:vAlign w:val="center"/>
          </w:tcPr>
          <w:p w14:paraId="2374EA62">
            <w:pPr>
              <w:spacing w:line="360" w:lineRule="auto"/>
              <w:jc w:val="center"/>
              <w:rPr>
                <w:rFonts w:hAnsi="宋体"/>
              </w:rPr>
            </w:pPr>
          </w:p>
        </w:tc>
        <w:tc>
          <w:tcPr>
            <w:tcW w:w="2160" w:type="dxa"/>
            <w:vAlign w:val="center"/>
          </w:tcPr>
          <w:p w14:paraId="575066BA">
            <w:pPr>
              <w:rPr>
                <w:rFonts w:hAnsi="宋体"/>
              </w:rPr>
            </w:pPr>
          </w:p>
        </w:tc>
        <w:tc>
          <w:tcPr>
            <w:tcW w:w="1320" w:type="dxa"/>
            <w:vAlign w:val="center"/>
          </w:tcPr>
          <w:p w14:paraId="4281BF18">
            <w:pPr>
              <w:spacing w:line="360" w:lineRule="auto"/>
              <w:jc w:val="center"/>
              <w:rPr>
                <w:rFonts w:hAnsi="宋体"/>
              </w:rPr>
            </w:pPr>
          </w:p>
        </w:tc>
        <w:tc>
          <w:tcPr>
            <w:tcW w:w="960" w:type="dxa"/>
            <w:vAlign w:val="center"/>
          </w:tcPr>
          <w:p w14:paraId="068CC72D">
            <w:pPr>
              <w:spacing w:line="360" w:lineRule="auto"/>
              <w:jc w:val="center"/>
              <w:rPr>
                <w:rFonts w:hAnsi="宋体"/>
              </w:rPr>
            </w:pPr>
          </w:p>
        </w:tc>
        <w:tc>
          <w:tcPr>
            <w:tcW w:w="1320" w:type="dxa"/>
            <w:vAlign w:val="center"/>
          </w:tcPr>
          <w:p w14:paraId="61C1B973">
            <w:pPr>
              <w:spacing w:line="360" w:lineRule="auto"/>
              <w:jc w:val="center"/>
              <w:rPr>
                <w:rFonts w:hAnsi="宋体"/>
                <w:szCs w:val="21"/>
              </w:rPr>
            </w:pPr>
          </w:p>
        </w:tc>
        <w:tc>
          <w:tcPr>
            <w:tcW w:w="960" w:type="dxa"/>
            <w:vAlign w:val="center"/>
          </w:tcPr>
          <w:p w14:paraId="5FF46224">
            <w:pPr>
              <w:spacing w:line="360" w:lineRule="auto"/>
              <w:jc w:val="center"/>
              <w:rPr>
                <w:rFonts w:hAnsi="宋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BF9AA9A">
            <w:pPr>
              <w:spacing w:line="360" w:lineRule="auto"/>
              <w:jc w:val="center"/>
              <w:rPr>
                <w:rFonts w:hAnsi="宋体"/>
              </w:rPr>
            </w:pPr>
          </w:p>
        </w:tc>
        <w:tc>
          <w:tcPr>
            <w:tcW w:w="840" w:type="dxa"/>
            <w:vAlign w:val="center"/>
          </w:tcPr>
          <w:p w14:paraId="0412805C">
            <w:pPr>
              <w:spacing w:line="360" w:lineRule="auto"/>
              <w:jc w:val="center"/>
              <w:rPr>
                <w:rFonts w:hAnsi="宋体"/>
              </w:rPr>
            </w:pPr>
          </w:p>
        </w:tc>
        <w:tc>
          <w:tcPr>
            <w:tcW w:w="2160" w:type="dxa"/>
            <w:vAlign w:val="center"/>
          </w:tcPr>
          <w:p w14:paraId="54D2F58E">
            <w:pPr>
              <w:rPr>
                <w:rFonts w:hAnsi="宋体"/>
              </w:rPr>
            </w:pPr>
          </w:p>
        </w:tc>
        <w:tc>
          <w:tcPr>
            <w:tcW w:w="1320" w:type="dxa"/>
            <w:vAlign w:val="center"/>
          </w:tcPr>
          <w:p w14:paraId="3C2321E7">
            <w:pPr>
              <w:spacing w:line="360" w:lineRule="auto"/>
              <w:jc w:val="center"/>
              <w:rPr>
                <w:rFonts w:hAnsi="宋体"/>
              </w:rPr>
            </w:pPr>
          </w:p>
        </w:tc>
        <w:tc>
          <w:tcPr>
            <w:tcW w:w="960" w:type="dxa"/>
            <w:vAlign w:val="center"/>
          </w:tcPr>
          <w:p w14:paraId="2AD8622D">
            <w:pPr>
              <w:spacing w:line="360" w:lineRule="auto"/>
              <w:jc w:val="center"/>
              <w:rPr>
                <w:rFonts w:hAnsi="宋体"/>
              </w:rPr>
            </w:pPr>
          </w:p>
        </w:tc>
        <w:tc>
          <w:tcPr>
            <w:tcW w:w="1320" w:type="dxa"/>
            <w:vAlign w:val="center"/>
          </w:tcPr>
          <w:p w14:paraId="4A3B2839">
            <w:pPr>
              <w:spacing w:line="360" w:lineRule="auto"/>
              <w:jc w:val="center"/>
              <w:rPr>
                <w:rFonts w:hAnsi="宋体"/>
                <w:szCs w:val="21"/>
              </w:rPr>
            </w:pPr>
          </w:p>
        </w:tc>
        <w:tc>
          <w:tcPr>
            <w:tcW w:w="960" w:type="dxa"/>
            <w:vAlign w:val="center"/>
          </w:tcPr>
          <w:p w14:paraId="5A82DE4F">
            <w:pPr>
              <w:spacing w:line="360" w:lineRule="auto"/>
              <w:jc w:val="center"/>
              <w:rPr>
                <w:rFonts w:hAnsi="宋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F750B91">
            <w:pPr>
              <w:spacing w:line="360" w:lineRule="auto"/>
              <w:jc w:val="center"/>
              <w:rPr>
                <w:rFonts w:hAnsi="宋体"/>
                <w:szCs w:val="21"/>
              </w:rPr>
            </w:pPr>
          </w:p>
        </w:tc>
        <w:tc>
          <w:tcPr>
            <w:tcW w:w="840" w:type="dxa"/>
            <w:vAlign w:val="center"/>
          </w:tcPr>
          <w:p w14:paraId="7849B3CE">
            <w:pPr>
              <w:spacing w:line="360" w:lineRule="auto"/>
              <w:jc w:val="center"/>
              <w:rPr>
                <w:rFonts w:hAnsi="宋体"/>
                <w:szCs w:val="21"/>
              </w:rPr>
            </w:pPr>
          </w:p>
        </w:tc>
        <w:tc>
          <w:tcPr>
            <w:tcW w:w="2160" w:type="dxa"/>
            <w:vAlign w:val="center"/>
          </w:tcPr>
          <w:p w14:paraId="3E83E909">
            <w:pPr>
              <w:spacing w:line="360" w:lineRule="auto"/>
              <w:jc w:val="left"/>
              <w:rPr>
                <w:rFonts w:hAnsi="宋体"/>
                <w:szCs w:val="21"/>
              </w:rPr>
            </w:pPr>
          </w:p>
        </w:tc>
        <w:tc>
          <w:tcPr>
            <w:tcW w:w="1320" w:type="dxa"/>
            <w:vAlign w:val="center"/>
          </w:tcPr>
          <w:p w14:paraId="658FDA34">
            <w:pPr>
              <w:spacing w:line="360" w:lineRule="auto"/>
              <w:jc w:val="center"/>
              <w:rPr>
                <w:rFonts w:hAnsi="宋体"/>
              </w:rPr>
            </w:pPr>
          </w:p>
        </w:tc>
        <w:tc>
          <w:tcPr>
            <w:tcW w:w="960" w:type="dxa"/>
            <w:vAlign w:val="center"/>
          </w:tcPr>
          <w:p w14:paraId="5AB2F839">
            <w:pPr>
              <w:spacing w:line="360" w:lineRule="auto"/>
              <w:jc w:val="center"/>
              <w:rPr>
                <w:rFonts w:hAnsi="宋体"/>
              </w:rPr>
            </w:pPr>
          </w:p>
        </w:tc>
        <w:tc>
          <w:tcPr>
            <w:tcW w:w="1320" w:type="dxa"/>
            <w:vAlign w:val="center"/>
          </w:tcPr>
          <w:p w14:paraId="1EE97BCD">
            <w:pPr>
              <w:spacing w:line="360" w:lineRule="auto"/>
              <w:jc w:val="center"/>
              <w:rPr>
                <w:rFonts w:hAnsi="宋体"/>
                <w:szCs w:val="21"/>
              </w:rPr>
            </w:pPr>
          </w:p>
        </w:tc>
        <w:tc>
          <w:tcPr>
            <w:tcW w:w="960" w:type="dxa"/>
            <w:vAlign w:val="center"/>
          </w:tcPr>
          <w:p w14:paraId="7E3F19D2">
            <w:pPr>
              <w:spacing w:line="360" w:lineRule="auto"/>
              <w:jc w:val="center"/>
              <w:rPr>
                <w:rFonts w:hAnsi="宋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072E861">
            <w:pPr>
              <w:spacing w:line="360" w:lineRule="auto"/>
              <w:jc w:val="center"/>
              <w:rPr>
                <w:rFonts w:hAnsi="宋体"/>
                <w:szCs w:val="21"/>
              </w:rPr>
            </w:pPr>
          </w:p>
        </w:tc>
        <w:tc>
          <w:tcPr>
            <w:tcW w:w="840" w:type="dxa"/>
            <w:vAlign w:val="center"/>
          </w:tcPr>
          <w:p w14:paraId="0349C72E">
            <w:pPr>
              <w:spacing w:line="360" w:lineRule="auto"/>
              <w:jc w:val="center"/>
              <w:rPr>
                <w:rFonts w:hAnsi="宋体"/>
                <w:szCs w:val="21"/>
              </w:rPr>
            </w:pPr>
          </w:p>
        </w:tc>
        <w:tc>
          <w:tcPr>
            <w:tcW w:w="2160" w:type="dxa"/>
            <w:vAlign w:val="center"/>
          </w:tcPr>
          <w:p w14:paraId="406ADF97">
            <w:pPr>
              <w:spacing w:line="360" w:lineRule="auto"/>
              <w:jc w:val="center"/>
              <w:rPr>
                <w:rFonts w:hAnsi="宋体"/>
                <w:szCs w:val="21"/>
              </w:rPr>
            </w:pPr>
          </w:p>
        </w:tc>
        <w:tc>
          <w:tcPr>
            <w:tcW w:w="1320" w:type="dxa"/>
            <w:vAlign w:val="center"/>
          </w:tcPr>
          <w:p w14:paraId="5F108051">
            <w:pPr>
              <w:spacing w:line="360" w:lineRule="auto"/>
              <w:jc w:val="center"/>
              <w:rPr>
                <w:rFonts w:hAnsi="宋体"/>
                <w:szCs w:val="21"/>
              </w:rPr>
            </w:pPr>
          </w:p>
        </w:tc>
        <w:tc>
          <w:tcPr>
            <w:tcW w:w="960" w:type="dxa"/>
            <w:vAlign w:val="center"/>
          </w:tcPr>
          <w:p w14:paraId="171799D1">
            <w:pPr>
              <w:spacing w:line="360" w:lineRule="auto"/>
              <w:jc w:val="center"/>
              <w:rPr>
                <w:rFonts w:hAnsi="宋体"/>
                <w:szCs w:val="21"/>
              </w:rPr>
            </w:pPr>
          </w:p>
        </w:tc>
        <w:tc>
          <w:tcPr>
            <w:tcW w:w="1320" w:type="dxa"/>
            <w:vAlign w:val="center"/>
          </w:tcPr>
          <w:p w14:paraId="7F749A19">
            <w:pPr>
              <w:spacing w:line="360" w:lineRule="auto"/>
              <w:jc w:val="center"/>
              <w:rPr>
                <w:rFonts w:hAnsi="宋体"/>
                <w:szCs w:val="21"/>
              </w:rPr>
            </w:pPr>
          </w:p>
        </w:tc>
        <w:tc>
          <w:tcPr>
            <w:tcW w:w="960" w:type="dxa"/>
            <w:vAlign w:val="center"/>
          </w:tcPr>
          <w:p w14:paraId="3748B39C">
            <w:pPr>
              <w:spacing w:line="360" w:lineRule="auto"/>
              <w:jc w:val="center"/>
              <w:rPr>
                <w:rFonts w:hAnsi="宋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CE368A">
            <w:pPr>
              <w:spacing w:line="360" w:lineRule="auto"/>
              <w:jc w:val="center"/>
              <w:rPr>
                <w:rFonts w:hAnsi="宋体"/>
                <w:szCs w:val="21"/>
              </w:rPr>
            </w:pPr>
          </w:p>
        </w:tc>
        <w:tc>
          <w:tcPr>
            <w:tcW w:w="840" w:type="dxa"/>
            <w:vAlign w:val="center"/>
          </w:tcPr>
          <w:p w14:paraId="030F443F">
            <w:pPr>
              <w:spacing w:line="360" w:lineRule="auto"/>
              <w:jc w:val="center"/>
              <w:rPr>
                <w:rFonts w:hAnsi="宋体"/>
                <w:szCs w:val="21"/>
              </w:rPr>
            </w:pPr>
          </w:p>
        </w:tc>
        <w:tc>
          <w:tcPr>
            <w:tcW w:w="2160" w:type="dxa"/>
            <w:vAlign w:val="center"/>
          </w:tcPr>
          <w:p w14:paraId="7BB9DEF4">
            <w:pPr>
              <w:spacing w:line="360" w:lineRule="auto"/>
              <w:jc w:val="center"/>
              <w:rPr>
                <w:rFonts w:hAnsi="宋体"/>
                <w:szCs w:val="21"/>
              </w:rPr>
            </w:pPr>
          </w:p>
        </w:tc>
        <w:tc>
          <w:tcPr>
            <w:tcW w:w="1320" w:type="dxa"/>
            <w:vAlign w:val="center"/>
          </w:tcPr>
          <w:p w14:paraId="24AB2E15">
            <w:pPr>
              <w:spacing w:line="360" w:lineRule="auto"/>
              <w:jc w:val="center"/>
              <w:rPr>
                <w:rFonts w:hAnsi="宋体"/>
                <w:szCs w:val="21"/>
              </w:rPr>
            </w:pPr>
          </w:p>
        </w:tc>
        <w:tc>
          <w:tcPr>
            <w:tcW w:w="960" w:type="dxa"/>
            <w:vAlign w:val="center"/>
          </w:tcPr>
          <w:p w14:paraId="56139459">
            <w:pPr>
              <w:spacing w:line="360" w:lineRule="auto"/>
              <w:jc w:val="center"/>
              <w:rPr>
                <w:rFonts w:hAnsi="宋体"/>
                <w:szCs w:val="21"/>
              </w:rPr>
            </w:pPr>
          </w:p>
        </w:tc>
        <w:tc>
          <w:tcPr>
            <w:tcW w:w="1320" w:type="dxa"/>
            <w:vAlign w:val="center"/>
          </w:tcPr>
          <w:p w14:paraId="482F076D">
            <w:pPr>
              <w:spacing w:line="360" w:lineRule="auto"/>
              <w:jc w:val="center"/>
              <w:rPr>
                <w:rFonts w:hAnsi="宋体"/>
                <w:szCs w:val="21"/>
              </w:rPr>
            </w:pPr>
          </w:p>
        </w:tc>
        <w:tc>
          <w:tcPr>
            <w:tcW w:w="960" w:type="dxa"/>
            <w:vAlign w:val="center"/>
          </w:tcPr>
          <w:p w14:paraId="4F3CCC6B">
            <w:pPr>
              <w:spacing w:line="360" w:lineRule="auto"/>
              <w:jc w:val="center"/>
              <w:rPr>
                <w:rFonts w:hAnsi="宋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DBAE493">
            <w:pPr>
              <w:spacing w:line="360" w:lineRule="auto"/>
              <w:jc w:val="center"/>
              <w:rPr>
                <w:rFonts w:hAnsi="宋体"/>
                <w:szCs w:val="21"/>
              </w:rPr>
            </w:pPr>
          </w:p>
        </w:tc>
        <w:tc>
          <w:tcPr>
            <w:tcW w:w="840" w:type="dxa"/>
            <w:vAlign w:val="center"/>
          </w:tcPr>
          <w:p w14:paraId="55DF9073">
            <w:pPr>
              <w:spacing w:line="360" w:lineRule="auto"/>
              <w:jc w:val="center"/>
              <w:rPr>
                <w:rFonts w:hAnsi="宋体"/>
                <w:szCs w:val="21"/>
              </w:rPr>
            </w:pPr>
          </w:p>
        </w:tc>
        <w:tc>
          <w:tcPr>
            <w:tcW w:w="2160" w:type="dxa"/>
            <w:vAlign w:val="center"/>
          </w:tcPr>
          <w:p w14:paraId="7CB57CB1">
            <w:pPr>
              <w:spacing w:line="360" w:lineRule="auto"/>
              <w:jc w:val="center"/>
              <w:rPr>
                <w:rFonts w:hAnsi="宋体"/>
                <w:szCs w:val="21"/>
              </w:rPr>
            </w:pPr>
          </w:p>
        </w:tc>
        <w:tc>
          <w:tcPr>
            <w:tcW w:w="1320" w:type="dxa"/>
            <w:vAlign w:val="center"/>
          </w:tcPr>
          <w:p w14:paraId="597D883D">
            <w:pPr>
              <w:spacing w:line="360" w:lineRule="auto"/>
              <w:jc w:val="center"/>
              <w:rPr>
                <w:rFonts w:hAnsi="宋体"/>
                <w:szCs w:val="21"/>
              </w:rPr>
            </w:pPr>
          </w:p>
        </w:tc>
        <w:tc>
          <w:tcPr>
            <w:tcW w:w="960" w:type="dxa"/>
            <w:vAlign w:val="center"/>
          </w:tcPr>
          <w:p w14:paraId="3FE06267">
            <w:pPr>
              <w:spacing w:line="360" w:lineRule="auto"/>
              <w:jc w:val="center"/>
              <w:rPr>
                <w:rFonts w:hAnsi="宋体"/>
                <w:szCs w:val="21"/>
              </w:rPr>
            </w:pPr>
          </w:p>
        </w:tc>
        <w:tc>
          <w:tcPr>
            <w:tcW w:w="1320" w:type="dxa"/>
            <w:vAlign w:val="center"/>
          </w:tcPr>
          <w:p w14:paraId="1E2BE5E2">
            <w:pPr>
              <w:spacing w:line="360" w:lineRule="auto"/>
              <w:jc w:val="center"/>
              <w:rPr>
                <w:rFonts w:hAnsi="宋体"/>
                <w:szCs w:val="21"/>
              </w:rPr>
            </w:pPr>
          </w:p>
        </w:tc>
        <w:tc>
          <w:tcPr>
            <w:tcW w:w="960" w:type="dxa"/>
            <w:vAlign w:val="center"/>
          </w:tcPr>
          <w:p w14:paraId="151EC820">
            <w:pPr>
              <w:spacing w:line="360" w:lineRule="auto"/>
              <w:jc w:val="center"/>
              <w:rPr>
                <w:rFonts w:hAnsi="宋体"/>
                <w:szCs w:val="21"/>
              </w:rPr>
            </w:pPr>
          </w:p>
        </w:tc>
      </w:tr>
    </w:tbl>
    <w:p w14:paraId="116932FD">
      <w:pPr>
        <w:spacing w:line="360" w:lineRule="auto"/>
        <w:rPr>
          <w:rFonts w:hAnsi="宋体"/>
          <w:bCs/>
        </w:rPr>
      </w:pPr>
      <w:r>
        <w:rPr>
          <w:rFonts w:hint="eastAsia" w:hAnsi="宋体"/>
          <w:bCs/>
        </w:rPr>
        <w:t>*变化状态：A——增加，M——修改，D——删除，</w:t>
      </w:r>
      <w:r>
        <w:rPr>
          <w:rFonts w:hAnsi="宋体"/>
          <w:bCs/>
        </w:rPr>
        <w:t>N</w:t>
      </w:r>
      <w:r>
        <w:rPr>
          <w:rFonts w:hint="eastAsia" w:hAnsi="宋体"/>
          <w:bCs/>
        </w:rPr>
        <w:t>——正式发布</w:t>
      </w:r>
    </w:p>
    <w:p w14:paraId="0BD5D780">
      <w:pPr>
        <w:spacing w:line="360" w:lineRule="auto"/>
        <w:rPr>
          <w:rFonts w:hAnsi="宋体"/>
          <w:bCs/>
        </w:rPr>
      </w:pPr>
    </w:p>
    <w:p w14:paraId="25B8F6D5">
      <w:pPr>
        <w:rPr>
          <w:rFonts w:ascii="黑体" w:eastAsia="黑体"/>
          <w:sz w:val="24"/>
        </w:rPr>
      </w:pPr>
      <w:r>
        <w:rPr>
          <w:rFonts w:hint="eastAsia" w:ascii="黑体" w:eastAsia="黑体"/>
          <w:sz w:val="24"/>
        </w:rPr>
        <w:t>文档审阅信息</w:t>
      </w:r>
    </w:p>
    <w:tbl>
      <w:tblPr>
        <w:tblStyle w:val="30"/>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3E21F19">
            <w:pPr>
              <w:jc w:val="center"/>
              <w:rPr>
                <w:rFonts w:hAnsi="宋体"/>
                <w:b/>
                <w:szCs w:val="21"/>
              </w:rPr>
            </w:pPr>
            <w:r>
              <w:rPr>
                <w:rFonts w:hint="eastAsia" w:hAnsi="宋体"/>
                <w:b/>
                <w:szCs w:val="21"/>
              </w:rPr>
              <w:t>序号</w:t>
            </w:r>
          </w:p>
        </w:tc>
        <w:tc>
          <w:tcPr>
            <w:tcW w:w="1320" w:type="dxa"/>
            <w:shd w:val="clear" w:color="auto" w:fill="E6E6E6"/>
            <w:vAlign w:val="center"/>
          </w:tcPr>
          <w:p w14:paraId="54CFD421">
            <w:pPr>
              <w:jc w:val="center"/>
              <w:rPr>
                <w:rFonts w:hAnsi="宋体"/>
                <w:b/>
                <w:szCs w:val="21"/>
              </w:rPr>
            </w:pPr>
            <w:r>
              <w:rPr>
                <w:rFonts w:hint="eastAsia" w:hAnsi="宋体"/>
                <w:b/>
                <w:szCs w:val="21"/>
              </w:rPr>
              <w:t>审阅人</w:t>
            </w:r>
          </w:p>
        </w:tc>
        <w:tc>
          <w:tcPr>
            <w:tcW w:w="1916" w:type="dxa"/>
            <w:shd w:val="clear" w:color="auto" w:fill="E6E6E6"/>
            <w:vAlign w:val="center"/>
          </w:tcPr>
          <w:p w14:paraId="4409CBDB">
            <w:pPr>
              <w:jc w:val="center"/>
              <w:rPr>
                <w:rFonts w:hAnsi="宋体"/>
                <w:b/>
                <w:szCs w:val="21"/>
              </w:rPr>
            </w:pPr>
            <w:r>
              <w:rPr>
                <w:rFonts w:hint="eastAsia" w:hAnsi="宋体"/>
                <w:b/>
                <w:szCs w:val="21"/>
              </w:rPr>
              <w:t>角色</w:t>
            </w:r>
          </w:p>
        </w:tc>
        <w:tc>
          <w:tcPr>
            <w:tcW w:w="1800" w:type="dxa"/>
            <w:shd w:val="clear" w:color="auto" w:fill="E6E6E6"/>
            <w:vAlign w:val="center"/>
          </w:tcPr>
          <w:p w14:paraId="46DE708B">
            <w:pPr>
              <w:jc w:val="center"/>
              <w:rPr>
                <w:rFonts w:hAnsi="宋体"/>
                <w:b/>
                <w:szCs w:val="21"/>
              </w:rPr>
            </w:pPr>
            <w:r>
              <w:rPr>
                <w:rFonts w:hint="eastAsia" w:hAnsi="宋体"/>
                <w:b/>
                <w:szCs w:val="21"/>
              </w:rPr>
              <w:t>审阅日期</w:t>
            </w:r>
          </w:p>
        </w:tc>
        <w:tc>
          <w:tcPr>
            <w:tcW w:w="1800" w:type="dxa"/>
            <w:shd w:val="clear" w:color="auto" w:fill="E6E6E6"/>
            <w:vAlign w:val="center"/>
          </w:tcPr>
          <w:p w14:paraId="5E90521F">
            <w:pPr>
              <w:jc w:val="center"/>
              <w:rPr>
                <w:rFonts w:hAnsi="宋体"/>
                <w:b/>
                <w:szCs w:val="21"/>
              </w:rPr>
            </w:pPr>
            <w:r>
              <w:rPr>
                <w:rFonts w:hint="eastAsia" w:hAnsi="宋体"/>
                <w:b/>
                <w:szCs w:val="21"/>
              </w:rPr>
              <w:t>签字</w:t>
            </w:r>
          </w:p>
        </w:tc>
        <w:tc>
          <w:tcPr>
            <w:tcW w:w="1680" w:type="dxa"/>
            <w:shd w:val="clear" w:color="auto" w:fill="E6E6E6"/>
            <w:vAlign w:val="center"/>
          </w:tcPr>
          <w:p w14:paraId="61AB4FFE">
            <w:pPr>
              <w:jc w:val="center"/>
              <w:rPr>
                <w:rFonts w:hAnsi="宋体"/>
                <w:b/>
                <w:szCs w:val="21"/>
              </w:rPr>
            </w:pPr>
            <w:r>
              <w:rPr>
                <w:rFonts w:hint="eastAsia" w:hAnsi="宋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7FD323B">
            <w:pPr>
              <w:jc w:val="center"/>
              <w:rPr>
                <w:szCs w:val="21"/>
              </w:rPr>
            </w:pPr>
          </w:p>
        </w:tc>
        <w:tc>
          <w:tcPr>
            <w:tcW w:w="1320" w:type="dxa"/>
            <w:vAlign w:val="center"/>
          </w:tcPr>
          <w:p w14:paraId="377CCBC3">
            <w:pPr>
              <w:jc w:val="center"/>
              <w:rPr>
                <w:szCs w:val="21"/>
              </w:rPr>
            </w:pPr>
          </w:p>
        </w:tc>
        <w:tc>
          <w:tcPr>
            <w:tcW w:w="1916" w:type="dxa"/>
            <w:vAlign w:val="center"/>
          </w:tcPr>
          <w:p w14:paraId="49A1D8DF">
            <w:pPr>
              <w:jc w:val="center"/>
              <w:rPr>
                <w:szCs w:val="21"/>
              </w:rPr>
            </w:pPr>
          </w:p>
        </w:tc>
        <w:tc>
          <w:tcPr>
            <w:tcW w:w="1800" w:type="dxa"/>
            <w:vAlign w:val="center"/>
          </w:tcPr>
          <w:p w14:paraId="6109C577">
            <w:pPr>
              <w:jc w:val="center"/>
              <w:rPr>
                <w:szCs w:val="21"/>
              </w:rPr>
            </w:pPr>
          </w:p>
        </w:tc>
        <w:tc>
          <w:tcPr>
            <w:tcW w:w="1800" w:type="dxa"/>
            <w:vAlign w:val="center"/>
          </w:tcPr>
          <w:p w14:paraId="4EE959FE">
            <w:pPr>
              <w:jc w:val="center"/>
              <w:rPr>
                <w:szCs w:val="21"/>
              </w:rPr>
            </w:pPr>
          </w:p>
        </w:tc>
        <w:tc>
          <w:tcPr>
            <w:tcW w:w="1680" w:type="dxa"/>
            <w:vAlign w:val="center"/>
          </w:tcPr>
          <w:p w14:paraId="692E5776">
            <w:pPr>
              <w:jc w:val="center"/>
              <w:rPr>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6C3F21C">
            <w:pPr>
              <w:jc w:val="center"/>
              <w:rPr>
                <w:szCs w:val="21"/>
              </w:rPr>
            </w:pPr>
          </w:p>
        </w:tc>
        <w:tc>
          <w:tcPr>
            <w:tcW w:w="1320" w:type="dxa"/>
            <w:vAlign w:val="center"/>
          </w:tcPr>
          <w:p w14:paraId="162BF112">
            <w:pPr>
              <w:jc w:val="center"/>
              <w:rPr>
                <w:szCs w:val="21"/>
              </w:rPr>
            </w:pPr>
          </w:p>
        </w:tc>
        <w:tc>
          <w:tcPr>
            <w:tcW w:w="1916" w:type="dxa"/>
            <w:vAlign w:val="center"/>
          </w:tcPr>
          <w:p w14:paraId="2ECBEB4C">
            <w:pPr>
              <w:jc w:val="center"/>
              <w:rPr>
                <w:szCs w:val="21"/>
              </w:rPr>
            </w:pPr>
          </w:p>
        </w:tc>
        <w:tc>
          <w:tcPr>
            <w:tcW w:w="1800" w:type="dxa"/>
            <w:vAlign w:val="center"/>
          </w:tcPr>
          <w:p w14:paraId="600E9F72">
            <w:pPr>
              <w:jc w:val="center"/>
              <w:rPr>
                <w:szCs w:val="21"/>
              </w:rPr>
            </w:pPr>
          </w:p>
        </w:tc>
        <w:tc>
          <w:tcPr>
            <w:tcW w:w="1800" w:type="dxa"/>
            <w:vAlign w:val="center"/>
          </w:tcPr>
          <w:p w14:paraId="2C07B447">
            <w:pPr>
              <w:jc w:val="center"/>
              <w:rPr>
                <w:szCs w:val="21"/>
              </w:rPr>
            </w:pPr>
          </w:p>
        </w:tc>
        <w:tc>
          <w:tcPr>
            <w:tcW w:w="1680" w:type="dxa"/>
            <w:vAlign w:val="center"/>
          </w:tcPr>
          <w:p w14:paraId="3E9BD5CB">
            <w:pPr>
              <w:jc w:val="center"/>
              <w:rPr>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635F459">
            <w:pPr>
              <w:jc w:val="center"/>
              <w:rPr>
                <w:szCs w:val="21"/>
              </w:rPr>
            </w:pPr>
          </w:p>
        </w:tc>
        <w:tc>
          <w:tcPr>
            <w:tcW w:w="1320" w:type="dxa"/>
            <w:vAlign w:val="center"/>
          </w:tcPr>
          <w:p w14:paraId="5EEBB3CD">
            <w:pPr>
              <w:jc w:val="center"/>
              <w:rPr>
                <w:szCs w:val="21"/>
              </w:rPr>
            </w:pPr>
          </w:p>
        </w:tc>
        <w:tc>
          <w:tcPr>
            <w:tcW w:w="1916" w:type="dxa"/>
            <w:vAlign w:val="center"/>
          </w:tcPr>
          <w:p w14:paraId="135DA587">
            <w:pPr>
              <w:jc w:val="center"/>
              <w:rPr>
                <w:szCs w:val="21"/>
              </w:rPr>
            </w:pPr>
          </w:p>
        </w:tc>
        <w:tc>
          <w:tcPr>
            <w:tcW w:w="1800" w:type="dxa"/>
            <w:vAlign w:val="center"/>
          </w:tcPr>
          <w:p w14:paraId="0AA3EEA8">
            <w:pPr>
              <w:jc w:val="center"/>
              <w:rPr>
                <w:szCs w:val="21"/>
              </w:rPr>
            </w:pPr>
          </w:p>
        </w:tc>
        <w:tc>
          <w:tcPr>
            <w:tcW w:w="1800" w:type="dxa"/>
            <w:vAlign w:val="center"/>
          </w:tcPr>
          <w:p w14:paraId="4E0768DD">
            <w:pPr>
              <w:jc w:val="center"/>
              <w:rPr>
                <w:szCs w:val="21"/>
              </w:rPr>
            </w:pPr>
          </w:p>
        </w:tc>
        <w:tc>
          <w:tcPr>
            <w:tcW w:w="1680" w:type="dxa"/>
            <w:vAlign w:val="center"/>
          </w:tcPr>
          <w:p w14:paraId="0D4ECB38">
            <w:pPr>
              <w:jc w:val="center"/>
              <w:rPr>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163DD2">
            <w:pPr>
              <w:jc w:val="center"/>
              <w:rPr>
                <w:szCs w:val="21"/>
              </w:rPr>
            </w:pPr>
          </w:p>
        </w:tc>
        <w:tc>
          <w:tcPr>
            <w:tcW w:w="1320" w:type="dxa"/>
            <w:vAlign w:val="center"/>
          </w:tcPr>
          <w:p w14:paraId="614E5A3C">
            <w:pPr>
              <w:jc w:val="center"/>
              <w:rPr>
                <w:szCs w:val="21"/>
              </w:rPr>
            </w:pPr>
          </w:p>
        </w:tc>
        <w:tc>
          <w:tcPr>
            <w:tcW w:w="1916" w:type="dxa"/>
            <w:vAlign w:val="center"/>
          </w:tcPr>
          <w:p w14:paraId="15E88B70">
            <w:pPr>
              <w:jc w:val="center"/>
              <w:rPr>
                <w:szCs w:val="21"/>
              </w:rPr>
            </w:pPr>
          </w:p>
        </w:tc>
        <w:tc>
          <w:tcPr>
            <w:tcW w:w="1800" w:type="dxa"/>
            <w:vAlign w:val="center"/>
          </w:tcPr>
          <w:p w14:paraId="153A00C9">
            <w:pPr>
              <w:jc w:val="center"/>
              <w:rPr>
                <w:szCs w:val="21"/>
              </w:rPr>
            </w:pPr>
          </w:p>
        </w:tc>
        <w:tc>
          <w:tcPr>
            <w:tcW w:w="1800" w:type="dxa"/>
            <w:vAlign w:val="center"/>
          </w:tcPr>
          <w:p w14:paraId="6D3CE23A">
            <w:pPr>
              <w:jc w:val="center"/>
              <w:rPr>
                <w:szCs w:val="21"/>
              </w:rPr>
            </w:pPr>
          </w:p>
        </w:tc>
        <w:tc>
          <w:tcPr>
            <w:tcW w:w="1680" w:type="dxa"/>
            <w:vAlign w:val="center"/>
          </w:tcPr>
          <w:p w14:paraId="53BFC8A6">
            <w:pPr>
              <w:jc w:val="center"/>
              <w:rPr>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4175AAA">
            <w:pPr>
              <w:jc w:val="center"/>
              <w:rPr>
                <w:szCs w:val="21"/>
              </w:rPr>
            </w:pPr>
          </w:p>
        </w:tc>
        <w:tc>
          <w:tcPr>
            <w:tcW w:w="1320" w:type="dxa"/>
            <w:vAlign w:val="center"/>
          </w:tcPr>
          <w:p w14:paraId="2EFDED06">
            <w:pPr>
              <w:jc w:val="center"/>
              <w:rPr>
                <w:szCs w:val="21"/>
              </w:rPr>
            </w:pPr>
          </w:p>
        </w:tc>
        <w:tc>
          <w:tcPr>
            <w:tcW w:w="1916" w:type="dxa"/>
            <w:vAlign w:val="center"/>
          </w:tcPr>
          <w:p w14:paraId="5E7ABAAC">
            <w:pPr>
              <w:jc w:val="center"/>
              <w:rPr>
                <w:szCs w:val="21"/>
              </w:rPr>
            </w:pPr>
          </w:p>
        </w:tc>
        <w:tc>
          <w:tcPr>
            <w:tcW w:w="1800" w:type="dxa"/>
            <w:vAlign w:val="center"/>
          </w:tcPr>
          <w:p w14:paraId="25583ADE">
            <w:pPr>
              <w:jc w:val="center"/>
              <w:rPr>
                <w:szCs w:val="21"/>
              </w:rPr>
            </w:pPr>
          </w:p>
        </w:tc>
        <w:tc>
          <w:tcPr>
            <w:tcW w:w="1800" w:type="dxa"/>
            <w:vAlign w:val="center"/>
          </w:tcPr>
          <w:p w14:paraId="44D71D15">
            <w:pPr>
              <w:jc w:val="center"/>
              <w:rPr>
                <w:szCs w:val="21"/>
              </w:rPr>
            </w:pPr>
          </w:p>
        </w:tc>
        <w:tc>
          <w:tcPr>
            <w:tcW w:w="1680" w:type="dxa"/>
            <w:vAlign w:val="center"/>
          </w:tcPr>
          <w:p w14:paraId="0B837E95">
            <w:pPr>
              <w:jc w:val="center"/>
              <w:rPr>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14B186">
            <w:pPr>
              <w:jc w:val="center"/>
              <w:rPr>
                <w:szCs w:val="21"/>
              </w:rPr>
            </w:pPr>
          </w:p>
        </w:tc>
        <w:tc>
          <w:tcPr>
            <w:tcW w:w="1320" w:type="dxa"/>
            <w:vAlign w:val="center"/>
          </w:tcPr>
          <w:p w14:paraId="39EB4B2E">
            <w:pPr>
              <w:jc w:val="center"/>
              <w:rPr>
                <w:szCs w:val="21"/>
              </w:rPr>
            </w:pPr>
          </w:p>
        </w:tc>
        <w:tc>
          <w:tcPr>
            <w:tcW w:w="1916" w:type="dxa"/>
            <w:vAlign w:val="center"/>
          </w:tcPr>
          <w:p w14:paraId="12AFF3F6">
            <w:pPr>
              <w:jc w:val="center"/>
              <w:rPr>
                <w:szCs w:val="21"/>
              </w:rPr>
            </w:pPr>
          </w:p>
        </w:tc>
        <w:tc>
          <w:tcPr>
            <w:tcW w:w="1800" w:type="dxa"/>
            <w:vAlign w:val="center"/>
          </w:tcPr>
          <w:p w14:paraId="032EEC74">
            <w:pPr>
              <w:jc w:val="center"/>
              <w:rPr>
                <w:szCs w:val="21"/>
              </w:rPr>
            </w:pPr>
          </w:p>
        </w:tc>
        <w:tc>
          <w:tcPr>
            <w:tcW w:w="1800" w:type="dxa"/>
            <w:vAlign w:val="center"/>
          </w:tcPr>
          <w:p w14:paraId="3A31C794">
            <w:pPr>
              <w:jc w:val="center"/>
              <w:rPr>
                <w:szCs w:val="21"/>
              </w:rPr>
            </w:pPr>
          </w:p>
        </w:tc>
        <w:tc>
          <w:tcPr>
            <w:tcW w:w="1680" w:type="dxa"/>
            <w:vAlign w:val="center"/>
          </w:tcPr>
          <w:p w14:paraId="22C23D68">
            <w:pPr>
              <w:jc w:val="center"/>
              <w:rPr>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BA440D0">
            <w:pPr>
              <w:jc w:val="center"/>
              <w:rPr>
                <w:szCs w:val="21"/>
              </w:rPr>
            </w:pPr>
          </w:p>
        </w:tc>
        <w:tc>
          <w:tcPr>
            <w:tcW w:w="1320" w:type="dxa"/>
            <w:vAlign w:val="center"/>
          </w:tcPr>
          <w:p w14:paraId="475743AE">
            <w:pPr>
              <w:jc w:val="center"/>
              <w:rPr>
                <w:szCs w:val="21"/>
              </w:rPr>
            </w:pPr>
          </w:p>
        </w:tc>
        <w:tc>
          <w:tcPr>
            <w:tcW w:w="1916" w:type="dxa"/>
            <w:vAlign w:val="center"/>
          </w:tcPr>
          <w:p w14:paraId="79CC3510">
            <w:pPr>
              <w:jc w:val="center"/>
              <w:rPr>
                <w:szCs w:val="21"/>
              </w:rPr>
            </w:pPr>
          </w:p>
        </w:tc>
        <w:tc>
          <w:tcPr>
            <w:tcW w:w="1800" w:type="dxa"/>
            <w:vAlign w:val="center"/>
          </w:tcPr>
          <w:p w14:paraId="2A1C9243">
            <w:pPr>
              <w:jc w:val="center"/>
              <w:rPr>
                <w:szCs w:val="21"/>
              </w:rPr>
            </w:pPr>
          </w:p>
        </w:tc>
        <w:tc>
          <w:tcPr>
            <w:tcW w:w="1800" w:type="dxa"/>
            <w:vAlign w:val="center"/>
          </w:tcPr>
          <w:p w14:paraId="2523DA1A">
            <w:pPr>
              <w:jc w:val="center"/>
              <w:rPr>
                <w:szCs w:val="21"/>
              </w:rPr>
            </w:pPr>
          </w:p>
        </w:tc>
        <w:tc>
          <w:tcPr>
            <w:tcW w:w="1680" w:type="dxa"/>
            <w:vAlign w:val="center"/>
          </w:tcPr>
          <w:p w14:paraId="6B72CF0A">
            <w:pPr>
              <w:jc w:val="center"/>
              <w:rPr>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FADC3C">
            <w:pPr>
              <w:jc w:val="center"/>
              <w:rPr>
                <w:szCs w:val="21"/>
              </w:rPr>
            </w:pPr>
          </w:p>
        </w:tc>
        <w:tc>
          <w:tcPr>
            <w:tcW w:w="1320" w:type="dxa"/>
            <w:vAlign w:val="center"/>
          </w:tcPr>
          <w:p w14:paraId="23DFAD3C">
            <w:pPr>
              <w:jc w:val="center"/>
              <w:rPr>
                <w:szCs w:val="21"/>
              </w:rPr>
            </w:pPr>
          </w:p>
        </w:tc>
        <w:tc>
          <w:tcPr>
            <w:tcW w:w="1916" w:type="dxa"/>
            <w:vAlign w:val="center"/>
          </w:tcPr>
          <w:p w14:paraId="57059C8E">
            <w:pPr>
              <w:jc w:val="center"/>
              <w:rPr>
                <w:szCs w:val="21"/>
              </w:rPr>
            </w:pPr>
          </w:p>
        </w:tc>
        <w:tc>
          <w:tcPr>
            <w:tcW w:w="1800" w:type="dxa"/>
            <w:vAlign w:val="center"/>
          </w:tcPr>
          <w:p w14:paraId="0D53D18D">
            <w:pPr>
              <w:jc w:val="center"/>
              <w:rPr>
                <w:szCs w:val="21"/>
              </w:rPr>
            </w:pPr>
          </w:p>
        </w:tc>
        <w:tc>
          <w:tcPr>
            <w:tcW w:w="1800" w:type="dxa"/>
            <w:vAlign w:val="center"/>
          </w:tcPr>
          <w:p w14:paraId="639AB928">
            <w:pPr>
              <w:jc w:val="center"/>
              <w:rPr>
                <w:szCs w:val="21"/>
              </w:rPr>
            </w:pPr>
          </w:p>
        </w:tc>
        <w:tc>
          <w:tcPr>
            <w:tcW w:w="1680" w:type="dxa"/>
            <w:vAlign w:val="center"/>
          </w:tcPr>
          <w:p w14:paraId="41BE1071">
            <w:pPr>
              <w:jc w:val="center"/>
              <w:rPr>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21424FB">
            <w:pPr>
              <w:jc w:val="center"/>
              <w:rPr>
                <w:szCs w:val="21"/>
              </w:rPr>
            </w:pPr>
          </w:p>
        </w:tc>
        <w:tc>
          <w:tcPr>
            <w:tcW w:w="1320" w:type="dxa"/>
            <w:vAlign w:val="center"/>
          </w:tcPr>
          <w:p w14:paraId="19DB8EC6">
            <w:pPr>
              <w:jc w:val="center"/>
              <w:rPr>
                <w:szCs w:val="21"/>
              </w:rPr>
            </w:pPr>
          </w:p>
        </w:tc>
        <w:tc>
          <w:tcPr>
            <w:tcW w:w="1916" w:type="dxa"/>
            <w:vAlign w:val="center"/>
          </w:tcPr>
          <w:p w14:paraId="1700F063">
            <w:pPr>
              <w:jc w:val="center"/>
              <w:rPr>
                <w:szCs w:val="21"/>
              </w:rPr>
            </w:pPr>
          </w:p>
        </w:tc>
        <w:tc>
          <w:tcPr>
            <w:tcW w:w="1800" w:type="dxa"/>
            <w:vAlign w:val="center"/>
          </w:tcPr>
          <w:p w14:paraId="1A12D11F">
            <w:pPr>
              <w:jc w:val="center"/>
              <w:rPr>
                <w:szCs w:val="21"/>
              </w:rPr>
            </w:pPr>
          </w:p>
        </w:tc>
        <w:tc>
          <w:tcPr>
            <w:tcW w:w="1800" w:type="dxa"/>
            <w:vAlign w:val="center"/>
          </w:tcPr>
          <w:p w14:paraId="5EED4CDB">
            <w:pPr>
              <w:jc w:val="center"/>
              <w:rPr>
                <w:szCs w:val="21"/>
              </w:rPr>
            </w:pPr>
          </w:p>
        </w:tc>
        <w:tc>
          <w:tcPr>
            <w:tcW w:w="1680" w:type="dxa"/>
            <w:vAlign w:val="center"/>
          </w:tcPr>
          <w:p w14:paraId="50AA490C">
            <w:pPr>
              <w:jc w:val="center"/>
              <w:rPr>
                <w:szCs w:val="21"/>
              </w:rPr>
            </w:pPr>
          </w:p>
        </w:tc>
      </w:tr>
    </w:tbl>
    <w:p w14:paraId="1F64038F"/>
    <w:p w14:paraId="5AE9350D">
      <w:pPr>
        <w:jc w:val="center"/>
        <w:rPr>
          <w:rFonts w:hAnsi="宋体"/>
        </w:rPr>
      </w:pPr>
      <w:r>
        <w:rPr>
          <w:rFonts w:hAnsi="宋体"/>
        </w:rPr>
        <w:br w:type="page"/>
      </w:r>
    </w:p>
    <w:sdt>
      <w:sdtPr>
        <w:rPr>
          <w:rFonts w:hAnsi="宋体"/>
        </w:rPr>
        <w:id w:val="147473831"/>
        <w15:color w:val="DBDBDB"/>
        <w:docPartObj>
          <w:docPartGallery w:val="Table of Contents"/>
          <w:docPartUnique/>
        </w:docPartObj>
      </w:sdtPr>
      <w:sdtEndPr>
        <w:rPr>
          <w:rFonts w:hAnsi="宋体"/>
        </w:rPr>
      </w:sdtEndPr>
      <w:sdtContent>
        <w:p w14:paraId="3FA52517">
          <w:pPr>
            <w:jc w:val="center"/>
            <w:rPr>
              <w:rFonts w:ascii="黑体" w:hAnsi="黑体" w:eastAsia="黑体"/>
              <w:b/>
              <w:bCs/>
              <w:sz w:val="36"/>
              <w:szCs w:val="36"/>
            </w:rPr>
          </w:pPr>
          <w:r>
            <w:rPr>
              <w:rFonts w:ascii="黑体" w:hAnsi="黑体" w:eastAsia="黑体"/>
              <w:b/>
              <w:bCs/>
              <w:sz w:val="36"/>
              <w:szCs w:val="36"/>
            </w:rPr>
            <w:t>目</w:t>
          </w:r>
          <w:r>
            <w:rPr>
              <w:rFonts w:hint="eastAsia" w:ascii="黑体" w:hAnsi="黑体" w:eastAsia="黑体"/>
              <w:b/>
              <w:bCs/>
              <w:sz w:val="36"/>
              <w:szCs w:val="36"/>
            </w:rPr>
            <w:t xml:space="preserve"> </w:t>
          </w:r>
          <w:r>
            <w:rPr>
              <w:rFonts w:ascii="黑体" w:hAnsi="黑体" w:eastAsia="黑体"/>
              <w:b/>
              <w:bCs/>
              <w:sz w:val="36"/>
              <w:szCs w:val="36"/>
            </w:rPr>
            <w:t>录</w:t>
          </w:r>
        </w:p>
        <w:p w14:paraId="3D8CB660">
          <w:pPr>
            <w:pStyle w:val="23"/>
            <w:tabs>
              <w:tab w:val="left" w:pos="420"/>
              <w:tab w:val="right" w:leader="dot" w:pos="8776"/>
            </w:tabs>
            <w:rPr>
              <w:rFonts w:asciiTheme="minorHAnsi" w:hAnsiTheme="minorHAnsi" w:eastAsiaTheme="minorEastAsia" w:cstheme="minorBidi"/>
              <w:b w:val="0"/>
              <w:bCs w:val="0"/>
              <w:caps w:val="0"/>
              <w:sz w:val="21"/>
              <w:szCs w:val="22"/>
            </w:rPr>
          </w:pPr>
          <w:r>
            <w:rPr>
              <w:kern w:val="0"/>
            </w:rPr>
            <w:fldChar w:fldCharType="begin"/>
          </w:r>
          <w:r>
            <w:instrText xml:space="preserve">TOC \o "1-3" \h \u </w:instrText>
          </w:r>
          <w:r>
            <w:rPr>
              <w:kern w:val="0"/>
            </w:rPr>
            <w:fldChar w:fldCharType="separate"/>
          </w:r>
          <w:r>
            <w:fldChar w:fldCharType="begin"/>
          </w:r>
          <w:r>
            <w:instrText xml:space="preserve"> HYPERLINK \l "_Toc84663399" </w:instrText>
          </w:r>
          <w:r>
            <w:fldChar w:fldCharType="separate"/>
          </w:r>
          <w:r>
            <w:rPr>
              <w:rStyle w:val="35"/>
            </w:rPr>
            <w:t>1</w:t>
          </w:r>
          <w:r>
            <w:rPr>
              <w:rFonts w:asciiTheme="minorHAnsi" w:hAnsiTheme="minorHAnsi" w:eastAsiaTheme="minorEastAsia" w:cstheme="minorBidi"/>
              <w:b w:val="0"/>
              <w:bCs w:val="0"/>
              <w:caps w:val="0"/>
              <w:sz w:val="21"/>
              <w:szCs w:val="22"/>
            </w:rPr>
            <w:tab/>
          </w:r>
          <w:r>
            <w:rPr>
              <w:rStyle w:val="35"/>
            </w:rPr>
            <w:t>引言</w:t>
          </w:r>
          <w:r>
            <w:tab/>
          </w:r>
          <w:r>
            <w:fldChar w:fldCharType="begin"/>
          </w:r>
          <w:r>
            <w:instrText xml:space="preserve"> PAGEREF _Toc84663399 \h </w:instrText>
          </w:r>
          <w:r>
            <w:fldChar w:fldCharType="separate"/>
          </w:r>
          <w:r>
            <w:t>4</w:t>
          </w:r>
          <w:r>
            <w:fldChar w:fldCharType="end"/>
          </w:r>
          <w:r>
            <w:fldChar w:fldCharType="end"/>
          </w:r>
        </w:p>
        <w:p w14:paraId="5A3D649A">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"_Toc84663400" </w:instrText>
          </w:r>
          <w:r>
            <w:fldChar w:fldCharType="separate"/>
          </w:r>
          <w:r>
            <w:rPr>
              <w:rStyle w:val="35"/>
              <w14:scene3d w14:prst="orthographicFront">
                <w14:lightRig w14:rig="threePt" w14:dir="t">
                  <w14:rot w14:lat="0" w14:lon="0" w14:rev="0"/>
                </w14:lightRig>
              </w14:scene3d>
            </w:rPr>
            <w:t>1.1</w:t>
          </w:r>
          <w:r>
            <w:rPr>
              <w:rFonts w:asciiTheme="minorHAnsi" w:hAnsiTheme="minorHAnsi" w:eastAsiaTheme="minorEastAsia" w:cstheme="minorBidi"/>
              <w:smallCaps w:val="0"/>
              <w:sz w:val="21"/>
              <w:szCs w:val="22"/>
            </w:rPr>
            <w:tab/>
          </w:r>
          <w:r>
            <w:rPr>
              <w:rStyle w:val="35"/>
            </w:rPr>
            <w:t>文档目的</w:t>
          </w:r>
          <w:r>
            <w:tab/>
          </w:r>
          <w:r>
            <w:fldChar w:fldCharType="begin"/>
          </w:r>
          <w:r>
            <w:instrText xml:space="preserve"> PAGEREF _Toc84663400 \h </w:instrText>
          </w:r>
          <w:r>
            <w:fldChar w:fldCharType="separate"/>
          </w:r>
          <w:r>
            <w:t>4</w:t>
          </w:r>
          <w:r>
            <w:fldChar w:fldCharType="end"/>
          </w:r>
          <w:r>
            <w:fldChar w:fldCharType="end"/>
          </w:r>
        </w:p>
        <w:p w14:paraId="00495F1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"_Toc84663401" </w:instrText>
          </w:r>
          <w:r>
            <w:fldChar w:fldCharType="separate"/>
          </w:r>
          <w:r>
            <w:rPr>
              <w:rStyle w:val="35"/>
              <w14:scene3d w14:prst="orthographicFront">
                <w14:lightRig w14:rig="threePt" w14:dir="t">
                  <w14:rot w14:lat="0" w14:lon="0" w14:rev="0"/>
                </w14:lightRig>
              </w14:scene3d>
            </w:rPr>
            <w:t>1.2</w:t>
          </w:r>
          <w:r>
            <w:rPr>
              <w:rFonts w:asciiTheme="minorHAnsi" w:hAnsiTheme="minorHAnsi" w:eastAsiaTheme="minorEastAsia" w:cstheme="minorBidi"/>
              <w:smallCaps w:val="0"/>
              <w:sz w:val="21"/>
              <w:szCs w:val="22"/>
            </w:rPr>
            <w:tab/>
          </w:r>
          <w:r>
            <w:rPr>
              <w:rStyle w:val="35"/>
            </w:rPr>
            <w:t>项目背景</w:t>
          </w:r>
          <w:r>
            <w:tab/>
          </w:r>
          <w:r>
            <w:fldChar w:fldCharType="begin"/>
          </w:r>
          <w:r>
            <w:instrText xml:space="preserve"> PAGEREF _Toc84663401 \h </w:instrText>
          </w:r>
          <w:r>
            <w:fldChar w:fldCharType="separate"/>
          </w:r>
          <w:r>
            <w:t>4</w:t>
          </w:r>
          <w:r>
            <w:fldChar w:fldCharType="end"/>
          </w:r>
          <w:r>
            <w:fldChar w:fldCharType="end"/>
          </w:r>
        </w:p>
        <w:p w14:paraId="19D17B21">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"_Toc84663402" </w:instrText>
          </w:r>
          <w:r>
            <w:fldChar w:fldCharType="separate"/>
          </w:r>
          <w:r>
            <w:rPr>
              <w:rStyle w:val="35"/>
              <w14:scene3d w14:prst="orthographicFront">
                <w14:lightRig w14:rig="threePt" w14:dir="t">
                  <w14:rot w14:lat="0" w14:lon="0" w14:rev="0"/>
                </w14:lightRig>
              </w14:scene3d>
            </w:rPr>
            <w:t>1.3</w:t>
          </w:r>
          <w:r>
            <w:rPr>
              <w:rFonts w:asciiTheme="minorHAnsi" w:hAnsiTheme="minorHAnsi" w:eastAsiaTheme="minorEastAsia" w:cstheme="minorBidi"/>
              <w:smallCaps w:val="0"/>
              <w:sz w:val="21"/>
              <w:szCs w:val="22"/>
            </w:rPr>
            <w:tab/>
          </w:r>
          <w:r>
            <w:rPr>
              <w:rStyle w:val="35"/>
            </w:rPr>
            <w:t>术语定义</w:t>
          </w:r>
          <w:r>
            <w:tab/>
          </w:r>
          <w:r>
            <w:fldChar w:fldCharType="begin"/>
          </w:r>
          <w:r>
            <w:instrText xml:space="preserve"> PAGEREF _Toc84663402 \h </w:instrText>
          </w:r>
          <w:r>
            <w:fldChar w:fldCharType="separate"/>
          </w:r>
          <w:r>
            <w:t>4</w:t>
          </w:r>
          <w:r>
            <w:fldChar w:fldCharType="end"/>
          </w:r>
          <w:r>
            <w:fldChar w:fldCharType="end"/>
          </w:r>
        </w:p>
        <w:p w14:paraId="146D53F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"_Toc84663403" </w:instrText>
          </w:r>
          <w:r>
            <w:fldChar w:fldCharType="separate"/>
          </w:r>
          <w:r>
            <w:rPr>
              <w:rStyle w:val="35"/>
            </w:rPr>
            <w:t>2</w:t>
          </w:r>
          <w:r>
            <w:rPr>
              <w:rFonts w:asciiTheme="minorHAnsi" w:hAnsiTheme="minorHAnsi" w:eastAsiaTheme="minorEastAsia" w:cstheme="minorBidi"/>
              <w:b w:val="0"/>
              <w:bCs w:val="0"/>
              <w:caps w:val="0"/>
              <w:sz w:val="21"/>
              <w:szCs w:val="22"/>
            </w:rPr>
            <w:tab/>
          </w:r>
          <w:r>
            <w:rPr>
              <w:rStyle w:val="35"/>
            </w:rPr>
            <w:t>业务流程描述</w:t>
          </w:r>
          <w:r>
            <w:tab/>
          </w:r>
          <w:r>
            <w:fldChar w:fldCharType="begin"/>
          </w:r>
          <w:r>
            <w:instrText xml:space="preserve"> PAGEREF _Toc84663403 \h </w:instrText>
          </w:r>
          <w:r>
            <w:fldChar w:fldCharType="separate"/>
          </w:r>
          <w:r>
            <w:t>5</w:t>
          </w:r>
          <w:r>
            <w:fldChar w:fldCharType="end"/>
          </w:r>
          <w:r>
            <w:fldChar w:fldCharType="end"/>
          </w:r>
        </w:p>
        <w:p w14:paraId="413A1A2D">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"_Toc84663404" </w:instrText>
          </w:r>
          <w:r>
            <w:fldChar w:fldCharType="separate"/>
          </w:r>
          <w:r>
            <w:rPr>
              <w:rStyle w:val="35"/>
            </w:rPr>
            <w:t>3</w:t>
          </w:r>
          <w:r>
            <w:rPr>
              <w:rFonts w:asciiTheme="minorHAnsi" w:hAnsiTheme="minorHAnsi" w:eastAsiaTheme="minorEastAsia" w:cstheme="minorBidi"/>
              <w:b w:val="0"/>
              <w:bCs w:val="0"/>
              <w:caps w:val="0"/>
              <w:sz w:val="21"/>
              <w:szCs w:val="22"/>
            </w:rPr>
            <w:tab/>
          </w:r>
          <w:r>
            <w:rPr>
              <w:rStyle w:val="35"/>
            </w:rPr>
            <w:t>任务概述</w:t>
          </w:r>
          <w:r>
            <w:tab/>
          </w:r>
          <w:r>
            <w:fldChar w:fldCharType="begin"/>
          </w:r>
          <w:r>
            <w:instrText xml:space="preserve"> PAGEREF _Toc84663404 \h </w:instrText>
          </w:r>
          <w:r>
            <w:fldChar w:fldCharType="separate"/>
          </w:r>
          <w:r>
            <w:t>7</w:t>
          </w:r>
          <w:r>
            <w:fldChar w:fldCharType="end"/>
          </w:r>
          <w:r>
            <w:fldChar w:fldCharType="end"/>
          </w:r>
        </w:p>
        <w:p w14:paraId="6D0B0346">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"_Toc84663405" </w:instrText>
          </w:r>
          <w:r>
            <w:fldChar w:fldCharType="separate"/>
          </w:r>
          <w:r>
            <w:rPr>
              <w:rStyle w:val="35"/>
              <w14:scene3d w14:prst="orthographicFront">
                <w14:lightRig w14:rig="threePt" w14:dir="t">
                  <w14:rot w14:lat="0" w14:lon="0" w14:rev="0"/>
                </w14:lightRig>
              </w14:scene3d>
            </w:rPr>
            <w:t>3.1</w:t>
          </w:r>
          <w:r>
            <w:rPr>
              <w:rFonts w:asciiTheme="minorHAnsi" w:hAnsiTheme="minorHAnsi" w:eastAsiaTheme="minorEastAsia" w:cstheme="minorBidi"/>
              <w:smallCaps w:val="0"/>
              <w:sz w:val="21"/>
              <w:szCs w:val="22"/>
            </w:rPr>
            <w:tab/>
          </w:r>
          <w:r>
            <w:rPr>
              <w:rStyle w:val="35"/>
            </w:rPr>
            <w:t>目标</w:t>
          </w:r>
          <w:r>
            <w:tab/>
          </w:r>
          <w:r>
            <w:fldChar w:fldCharType="begin"/>
          </w:r>
          <w:r>
            <w:instrText xml:space="preserve"> PAGEREF _Toc84663405 \h </w:instrText>
          </w:r>
          <w:r>
            <w:fldChar w:fldCharType="separate"/>
          </w:r>
          <w:r>
            <w:t>7</w:t>
          </w:r>
          <w:r>
            <w:fldChar w:fldCharType="end"/>
          </w:r>
          <w:r>
            <w:fldChar w:fldCharType="end"/>
          </w:r>
        </w:p>
        <w:p w14:paraId="5A89790F">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"_Toc84663406" </w:instrText>
          </w:r>
          <w:r>
            <w:fldChar w:fldCharType="separate"/>
          </w:r>
          <w:r>
            <w:rPr>
              <w:rStyle w:val="35"/>
              <w14:scene3d w14:prst="orthographicFront">
                <w14:lightRig w14:rig="threePt" w14:dir="t">
                  <w14:rot w14:lat="0" w14:lon="0" w14:rev="0"/>
                </w14:lightRig>
              </w14:scene3d>
            </w:rPr>
            <w:t>3.2</w:t>
          </w:r>
          <w:r>
            <w:rPr>
              <w:rFonts w:asciiTheme="minorHAnsi" w:hAnsiTheme="minorHAnsi" w:eastAsiaTheme="minorEastAsia" w:cstheme="minorBidi"/>
              <w:smallCaps w:val="0"/>
              <w:sz w:val="21"/>
              <w:szCs w:val="22"/>
            </w:rPr>
            <w:tab/>
          </w:r>
          <w:r>
            <w:rPr>
              <w:rStyle w:val="35"/>
            </w:rPr>
            <w:t>运行环境</w:t>
          </w:r>
          <w:r>
            <w:tab/>
          </w:r>
          <w:r>
            <w:fldChar w:fldCharType="begin"/>
          </w:r>
          <w:r>
            <w:instrText xml:space="preserve"> PAGEREF _Toc84663406 \h </w:instrText>
          </w:r>
          <w:r>
            <w:fldChar w:fldCharType="separate"/>
          </w:r>
          <w:r>
            <w:t>7</w:t>
          </w:r>
          <w:r>
            <w:fldChar w:fldCharType="end"/>
          </w:r>
          <w:r>
            <w:fldChar w:fldCharType="end"/>
          </w:r>
        </w:p>
        <w:p w14:paraId="66F60C30">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"_Toc84663407" </w:instrText>
          </w:r>
          <w:r>
            <w:fldChar w:fldCharType="separate"/>
          </w:r>
          <w:r>
            <w:rPr>
              <w:rStyle w:val="35"/>
              <w:i w:val="0"/>
              <w:iCs w:val="0"/>
            </w:rPr>
            <w:t>3.2.1</w:t>
          </w:r>
          <w:r>
            <w:rPr>
              <w:rFonts w:asciiTheme="minorHAnsi" w:hAnsiTheme="minorHAnsi" w:eastAsiaTheme="minorEastAsia" w:cstheme="minorBidi"/>
              <w:i w:val="0"/>
              <w:iCs w:val="0"/>
              <w:sz w:val="21"/>
              <w:szCs w:val="22"/>
            </w:rPr>
            <w:tab/>
          </w:r>
          <w:r>
            <w:rPr>
              <w:rStyle w:val="35"/>
              <w:i w:val="0"/>
              <w:iCs w:val="0"/>
            </w:rPr>
            <w:t>软件运行环境</w:t>
          </w:r>
          <w:r>
            <w:rPr>
              <w:i w:val="0"/>
              <w:iCs w:val="0"/>
            </w:rPr>
            <w:tab/>
          </w:r>
          <w:r>
            <w:rPr>
              <w:i w:val="0"/>
              <w:iCs w:val="0"/>
            </w:rPr>
            <w:fldChar w:fldCharType="begin"/>
          </w:r>
          <w:r>
            <w:rPr>
              <w:i w:val="0"/>
              <w:iCs w:val="0"/>
            </w:rPr>
            <w:instrText xml:space="preserve"> PAGEREF _Toc84663407 \h </w:instrText>
          </w:r>
          <w:r>
            <w:rPr>
              <w:i w:val="0"/>
              <w:iCs w:val="0"/>
            </w:rPr>
            <w:fldChar w:fldCharType="separate"/>
          </w:r>
          <w:r>
            <w:rPr>
              <w:i w:val="0"/>
              <w:iCs w:val="0"/>
            </w:rPr>
            <w:t>7</w:t>
          </w:r>
          <w:r>
            <w:rPr>
              <w:i w:val="0"/>
              <w:iCs w:val="0"/>
            </w:rPr>
            <w:fldChar w:fldCharType="end"/>
          </w:r>
          <w:r>
            <w:rPr>
              <w:i w:val="0"/>
              <w:iCs w:val="0"/>
            </w:rPr>
            <w:fldChar w:fldCharType="end"/>
          </w:r>
        </w:p>
        <w:p w14:paraId="083E822E">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"_Toc84663408" </w:instrText>
          </w:r>
          <w:r>
            <w:fldChar w:fldCharType="separate"/>
          </w:r>
          <w:r>
            <w:rPr>
              <w:rStyle w:val="35"/>
              <w14:scene3d w14:prst="orthographicFront">
                <w14:lightRig w14:rig="threePt" w14:dir="t">
                  <w14:rot w14:lat="0" w14:lon="0" w14:rev="0"/>
                </w14:lightRig>
              </w14:scene3d>
            </w:rPr>
            <w:t>3.3</w:t>
          </w:r>
          <w:r>
            <w:rPr>
              <w:rFonts w:asciiTheme="minorHAnsi" w:hAnsiTheme="minorHAnsi" w:eastAsiaTheme="minorEastAsia" w:cstheme="minorBidi"/>
              <w:smallCaps w:val="0"/>
              <w:sz w:val="21"/>
              <w:szCs w:val="22"/>
            </w:rPr>
            <w:tab/>
          </w:r>
          <w:r>
            <w:rPr>
              <w:rStyle w:val="35"/>
            </w:rPr>
            <w:t>功能划分</w:t>
          </w:r>
          <w:r>
            <w:tab/>
          </w:r>
          <w:r>
            <w:fldChar w:fldCharType="begin"/>
          </w:r>
          <w:r>
            <w:instrText xml:space="preserve"> PAGEREF _Toc84663408 \h </w:instrText>
          </w:r>
          <w:r>
            <w:fldChar w:fldCharType="separate"/>
          </w:r>
          <w:r>
            <w:t>7</w:t>
          </w:r>
          <w:r>
            <w:fldChar w:fldCharType="end"/>
          </w:r>
          <w:r>
            <w:fldChar w:fldCharType="end"/>
          </w:r>
        </w:p>
        <w:p w14:paraId="6114D209">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"_Toc84663409" </w:instrText>
          </w:r>
          <w:r>
            <w:fldChar w:fldCharType="separate"/>
          </w:r>
          <w:r>
            <w:rPr>
              <w:rStyle w:val="35"/>
              <w14:scene3d w14:prst="orthographicFront">
                <w14:lightRig w14:rig="threePt" w14:dir="t">
                  <w14:rot w14:lat="0" w14:lon="0" w14:rev="0"/>
                </w14:lightRig>
              </w14:scene3d>
            </w:rPr>
            <w:t>3.4</w:t>
          </w:r>
          <w:r>
            <w:rPr>
              <w:rFonts w:asciiTheme="minorHAnsi" w:hAnsiTheme="minorHAnsi" w:eastAsiaTheme="minorEastAsia" w:cstheme="minorBidi"/>
              <w:smallCaps w:val="0"/>
              <w:sz w:val="21"/>
              <w:szCs w:val="22"/>
            </w:rPr>
            <w:tab/>
          </w:r>
          <w:r>
            <w:rPr>
              <w:rStyle w:val="35"/>
            </w:rPr>
            <w:t>功能描述</w:t>
          </w:r>
          <w:r>
            <w:tab/>
          </w:r>
          <w:r>
            <w:fldChar w:fldCharType="begin"/>
          </w:r>
          <w:r>
            <w:instrText xml:space="preserve"> PAGEREF _Toc84663409 \h </w:instrText>
          </w:r>
          <w:r>
            <w:fldChar w:fldCharType="separate"/>
          </w:r>
          <w:r>
            <w:t>8</w:t>
          </w:r>
          <w:r>
            <w:fldChar w:fldCharType="end"/>
          </w:r>
          <w:r>
            <w:fldChar w:fldCharType="end"/>
          </w:r>
        </w:p>
        <w:p w14:paraId="76CA8D5D">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"_Toc84663410" </w:instrText>
          </w:r>
          <w:r>
            <w:fldChar w:fldCharType="separate"/>
          </w:r>
          <w:r>
            <w:rPr>
              <w:rStyle w:val="35"/>
              <w:i w:val="0"/>
              <w:iCs w:val="0"/>
            </w:rPr>
            <w:t>3.4.1</w:t>
          </w:r>
          <w:r>
            <w:rPr>
              <w:rFonts w:asciiTheme="minorHAnsi" w:hAnsiTheme="minorHAnsi" w:eastAsiaTheme="minorEastAsia" w:cstheme="minorBidi"/>
              <w:i w:val="0"/>
              <w:iCs w:val="0"/>
              <w:sz w:val="21"/>
              <w:szCs w:val="22"/>
            </w:rPr>
            <w:tab/>
          </w:r>
          <w:r>
            <w:rPr>
              <w:rStyle w:val="35"/>
              <w:i w:val="0"/>
              <w:iCs w:val="0"/>
            </w:rPr>
            <w:t>系统信息管理</w:t>
          </w:r>
          <w:r>
            <w:rPr>
              <w:i w:val="0"/>
              <w:iCs w:val="0"/>
            </w:rPr>
            <w:tab/>
          </w:r>
          <w:r>
            <w:rPr>
              <w:i w:val="0"/>
              <w:iCs w:val="0"/>
            </w:rPr>
            <w:fldChar w:fldCharType="begin"/>
          </w:r>
          <w:r>
            <w:rPr>
              <w:i w:val="0"/>
              <w:iCs w:val="0"/>
            </w:rPr>
            <w:instrText xml:space="preserve"> PAGEREF _Toc84663410 \h </w:instrText>
          </w:r>
          <w:r>
            <w:rPr>
              <w:i w:val="0"/>
              <w:iCs w:val="0"/>
            </w:rPr>
            <w:fldChar w:fldCharType="separate"/>
          </w:r>
          <w:r>
            <w:rPr>
              <w:i w:val="0"/>
              <w:iCs w:val="0"/>
            </w:rPr>
            <w:t>8</w:t>
          </w:r>
          <w:r>
            <w:rPr>
              <w:i w:val="0"/>
              <w:iCs w:val="0"/>
            </w:rPr>
            <w:fldChar w:fldCharType="end"/>
          </w:r>
          <w:r>
            <w:rPr>
              <w:i w:val="0"/>
              <w:iCs w:val="0"/>
            </w:rPr>
            <w:fldChar w:fldCharType="end"/>
          </w:r>
        </w:p>
        <w:p w14:paraId="539E30C7">
          <w:pPr>
            <w:pStyle w:val="17"/>
            <w:tabs>
              <w:tab w:val="left" w:pos="1260"/>
              <w:tab w:val="right" w:leader="dot" w:pos="8776"/>
            </w:tabs>
            <w:rPr>
              <w:rFonts w:asciiTheme="minorHAnsi" w:hAnsiTheme="minorHAnsi" w:eastAsiaTheme="minorEastAsia" w:cstheme="minorBidi"/>
              <w:i w:val="0"/>
              <w:iCs w:val="0"/>
              <w:sz w:val="21"/>
              <w:szCs w:val="22"/>
            </w:rPr>
          </w:pPr>
          <w:r>
            <w:fldChar w:fldCharType="begin"/>
          </w:r>
          <w:r>
            <w:instrText xml:space="preserve"> HYPERLINK \l "_Toc84663411" </w:instrText>
          </w:r>
          <w:r>
            <w:fldChar w:fldCharType="separate"/>
          </w:r>
          <w:r>
            <w:rPr>
              <w:rStyle w:val="35"/>
              <w:i w:val="0"/>
              <w:iCs w:val="0"/>
            </w:rPr>
            <w:t>3.4.2</w:t>
          </w:r>
          <w:r>
            <w:rPr>
              <w:rFonts w:asciiTheme="minorHAnsi" w:hAnsiTheme="minorHAnsi" w:eastAsiaTheme="minorEastAsia" w:cstheme="minorBidi"/>
              <w:i w:val="0"/>
              <w:iCs w:val="0"/>
              <w:sz w:val="21"/>
              <w:szCs w:val="22"/>
            </w:rPr>
            <w:tab/>
          </w:r>
          <w:r>
            <w:rPr>
              <w:rStyle w:val="35"/>
              <w:i w:val="0"/>
              <w:iCs w:val="0"/>
            </w:rPr>
            <w:t>基础信息管理</w:t>
          </w:r>
          <w:r>
            <w:rPr>
              <w:i w:val="0"/>
              <w:iCs w:val="0"/>
            </w:rPr>
            <w:tab/>
          </w:r>
          <w:r>
            <w:rPr>
              <w:i w:val="0"/>
              <w:iCs w:val="0"/>
            </w:rPr>
            <w:fldChar w:fldCharType="begin"/>
          </w:r>
          <w:r>
            <w:rPr>
              <w:i w:val="0"/>
              <w:iCs w:val="0"/>
            </w:rPr>
            <w:instrText xml:space="preserve"> PAGEREF _Toc84663411 \h </w:instrText>
          </w:r>
          <w:r>
            <w:rPr>
              <w:i w:val="0"/>
              <w:iCs w:val="0"/>
            </w:rPr>
            <w:fldChar w:fldCharType="separate"/>
          </w:r>
          <w:r>
            <w:rPr>
              <w:i w:val="0"/>
              <w:iCs w:val="0"/>
            </w:rPr>
            <w:t>10</w:t>
          </w:r>
          <w:r>
            <w:rPr>
              <w:i w:val="0"/>
              <w:iCs w:val="0"/>
            </w:rPr>
            <w:fldChar w:fldCharType="end"/>
          </w:r>
          <w:r>
            <w:rPr>
              <w:i w:val="0"/>
              <w:iCs w:val="0"/>
            </w:rPr>
            <w:fldChar w:fldCharType="end"/>
          </w:r>
        </w:p>
        <w:p w14:paraId="11BB1E92">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"_Toc84663415" </w:instrText>
          </w:r>
          <w:r>
            <w:fldChar w:fldCharType="separate"/>
          </w:r>
          <w:r>
            <w:rPr>
              <w:rStyle w:val="35"/>
            </w:rPr>
            <w:t>4</w:t>
          </w:r>
          <w:r>
            <w:rPr>
              <w:rFonts w:asciiTheme="minorHAnsi" w:hAnsiTheme="minorHAnsi" w:eastAsiaTheme="minorEastAsia" w:cstheme="minorBidi"/>
              <w:b w:val="0"/>
              <w:bCs w:val="0"/>
              <w:caps w:val="0"/>
              <w:sz w:val="21"/>
              <w:szCs w:val="22"/>
            </w:rPr>
            <w:tab/>
          </w:r>
          <w:r>
            <w:rPr>
              <w:rStyle w:val="35"/>
            </w:rPr>
            <w:t>性能描述</w:t>
          </w:r>
          <w:r>
            <w:tab/>
          </w:r>
          <w:r>
            <w:fldChar w:fldCharType="begin"/>
          </w:r>
          <w:r>
            <w:instrText xml:space="preserve"> PAGEREF _Toc84663415 \h </w:instrText>
          </w:r>
          <w:r>
            <w:fldChar w:fldCharType="separate"/>
          </w:r>
          <w:r>
            <w:t>14</w:t>
          </w:r>
          <w:r>
            <w:fldChar w:fldCharType="end"/>
          </w:r>
          <w:r>
            <w:fldChar w:fldCharType="end"/>
          </w:r>
        </w:p>
        <w:p w14:paraId="52908CCC">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"_Toc84663416" </w:instrText>
          </w:r>
          <w:r>
            <w:fldChar w:fldCharType="separate"/>
          </w:r>
          <w:r>
            <w:rPr>
              <w:rStyle w:val="35"/>
              <w14:scene3d w14:prst="orthographicFront">
                <w14:lightRig w14:rig="threePt" w14:dir="t">
                  <w14:rot w14:lat="0" w14:lon="0" w14:rev="0"/>
                </w14:lightRig>
              </w14:scene3d>
            </w:rPr>
            <w:t>4.1</w:t>
          </w:r>
          <w:r>
            <w:rPr>
              <w:rFonts w:asciiTheme="minorHAnsi" w:hAnsiTheme="minorHAnsi" w:eastAsiaTheme="minorEastAsia" w:cstheme="minorBidi"/>
              <w:smallCaps w:val="0"/>
              <w:sz w:val="21"/>
              <w:szCs w:val="22"/>
            </w:rPr>
            <w:tab/>
          </w:r>
          <w:r>
            <w:rPr>
              <w:rStyle w:val="35"/>
            </w:rPr>
            <w:t>适应性</w:t>
          </w:r>
          <w:r>
            <w:tab/>
          </w:r>
          <w:r>
            <w:fldChar w:fldCharType="begin"/>
          </w:r>
          <w:r>
            <w:instrText xml:space="preserve"> PAGEREF _Toc84663416 \h </w:instrText>
          </w:r>
          <w:r>
            <w:fldChar w:fldCharType="separate"/>
          </w:r>
          <w:r>
            <w:t>14</w:t>
          </w:r>
          <w:r>
            <w:fldChar w:fldCharType="end"/>
          </w:r>
          <w:r>
            <w:fldChar w:fldCharType="end"/>
          </w:r>
        </w:p>
        <w:p w14:paraId="0E764C13">
          <w:pPr>
            <w:pStyle w:val="23"/>
            <w:tabs>
              <w:tab w:val="left" w:pos="420"/>
              <w:tab w:val="right" w:leader="dot" w:pos="8776"/>
            </w:tabs>
            <w:rPr>
              <w:rFonts w:asciiTheme="minorHAnsi" w:hAnsiTheme="minorHAnsi" w:eastAsiaTheme="minorEastAsia" w:cstheme="minorBidi"/>
              <w:b w:val="0"/>
              <w:bCs w:val="0"/>
              <w:caps w:val="0"/>
              <w:sz w:val="21"/>
              <w:szCs w:val="22"/>
            </w:rPr>
          </w:pPr>
          <w:r>
            <w:fldChar w:fldCharType="begin"/>
          </w:r>
          <w:r>
            <w:instrText xml:space="preserve"> HYPERLINK \l "_Toc84663417" </w:instrText>
          </w:r>
          <w:r>
            <w:fldChar w:fldCharType="separate"/>
          </w:r>
          <w:r>
            <w:rPr>
              <w:rStyle w:val="35"/>
            </w:rPr>
            <w:t>5</w:t>
          </w:r>
          <w:r>
            <w:rPr>
              <w:rFonts w:asciiTheme="minorHAnsi" w:hAnsiTheme="minorHAnsi" w:eastAsiaTheme="minorEastAsia" w:cstheme="minorBidi"/>
              <w:b w:val="0"/>
              <w:bCs w:val="0"/>
              <w:caps w:val="0"/>
              <w:sz w:val="21"/>
              <w:szCs w:val="22"/>
            </w:rPr>
            <w:tab/>
          </w:r>
          <w:r>
            <w:rPr>
              <w:rStyle w:val="35"/>
            </w:rPr>
            <w:t>运行需求</w:t>
          </w:r>
          <w:r>
            <w:tab/>
          </w:r>
          <w:r>
            <w:fldChar w:fldCharType="begin"/>
          </w:r>
          <w:r>
            <w:instrText xml:space="preserve"> PAGEREF _Toc84663417 \h </w:instrText>
          </w:r>
          <w:r>
            <w:fldChar w:fldCharType="separate"/>
          </w:r>
          <w:r>
            <w:t>14</w:t>
          </w:r>
          <w:r>
            <w:fldChar w:fldCharType="end"/>
          </w:r>
          <w:r>
            <w:fldChar w:fldCharType="end"/>
          </w:r>
        </w:p>
        <w:p w14:paraId="6B511FD5">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"_Toc84663418" </w:instrText>
          </w:r>
          <w:r>
            <w:fldChar w:fldCharType="separate"/>
          </w:r>
          <w:r>
            <w:rPr>
              <w:rStyle w:val="35"/>
              <w14:scene3d w14:prst="orthographicFront">
                <w14:lightRig w14:rig="threePt" w14:dir="t">
                  <w14:rot w14:lat="0" w14:lon="0" w14:rev="0"/>
                </w14:lightRig>
              </w14:scene3d>
            </w:rPr>
            <w:t>5.1</w:t>
          </w:r>
          <w:r>
            <w:rPr>
              <w:rFonts w:asciiTheme="minorHAnsi" w:hAnsiTheme="minorHAnsi" w:eastAsiaTheme="minorEastAsia" w:cstheme="minorBidi"/>
              <w:smallCaps w:val="0"/>
              <w:sz w:val="21"/>
              <w:szCs w:val="22"/>
            </w:rPr>
            <w:tab/>
          </w:r>
          <w:r>
            <w:rPr>
              <w:rStyle w:val="35"/>
            </w:rPr>
            <w:t>用户界面</w:t>
          </w:r>
          <w:r>
            <w:tab/>
          </w:r>
          <w:r>
            <w:fldChar w:fldCharType="begin"/>
          </w:r>
          <w:r>
            <w:instrText xml:space="preserve"> PAGEREF _Toc84663418 \h </w:instrText>
          </w:r>
          <w:r>
            <w:fldChar w:fldCharType="separate"/>
          </w:r>
          <w:r>
            <w:t>14</w:t>
          </w:r>
          <w:r>
            <w:fldChar w:fldCharType="end"/>
          </w:r>
          <w:r>
            <w:fldChar w:fldCharType="end"/>
          </w:r>
        </w:p>
        <w:p w14:paraId="223F31A8">
          <w:pPr>
            <w:pStyle w:val="26"/>
            <w:tabs>
              <w:tab w:val="left" w:pos="840"/>
              <w:tab w:val="right" w:leader="dot" w:pos="8776"/>
            </w:tabs>
            <w:rPr>
              <w:rFonts w:asciiTheme="minorHAnsi" w:hAnsiTheme="minorHAnsi" w:eastAsiaTheme="minorEastAsia" w:cstheme="minorBidi"/>
              <w:smallCaps w:val="0"/>
              <w:sz w:val="21"/>
              <w:szCs w:val="22"/>
            </w:rPr>
          </w:pPr>
          <w:r>
            <w:fldChar w:fldCharType="begin"/>
          </w:r>
          <w:r>
            <w:instrText xml:space="preserve"> HYPERLINK \l "_Toc84663419" </w:instrText>
          </w:r>
          <w:r>
            <w:fldChar w:fldCharType="separate"/>
          </w:r>
          <w:r>
            <w:rPr>
              <w:rStyle w:val="35"/>
              <w14:scene3d w14:prst="orthographicFront">
                <w14:lightRig w14:rig="threePt" w14:dir="t">
                  <w14:rot w14:lat="0" w14:lon="0" w14:rev="0"/>
                </w14:lightRig>
              </w14:scene3d>
            </w:rPr>
            <w:t>5.2</w:t>
          </w:r>
          <w:r>
            <w:rPr>
              <w:rFonts w:asciiTheme="minorHAnsi" w:hAnsiTheme="minorHAnsi" w:eastAsiaTheme="minorEastAsia" w:cstheme="minorBidi"/>
              <w:smallCaps w:val="0"/>
              <w:sz w:val="21"/>
              <w:szCs w:val="22"/>
            </w:rPr>
            <w:tab/>
          </w:r>
          <w:r>
            <w:rPr>
              <w:rStyle w:val="35"/>
            </w:rPr>
            <w:t>软件接口</w:t>
          </w:r>
          <w:r>
            <w:tab/>
          </w:r>
          <w:r>
            <w:fldChar w:fldCharType="begin"/>
          </w:r>
          <w:r>
            <w:instrText xml:space="preserve"> PAGEREF _Toc84663419 \h </w:instrText>
          </w:r>
          <w:r>
            <w:fldChar w:fldCharType="separate"/>
          </w:r>
          <w:r>
            <w:t>15</w:t>
          </w:r>
          <w:r>
            <w:fldChar w:fldCharType="end"/>
          </w:r>
          <w:r>
            <w:fldChar w:fldCharType="end"/>
          </w:r>
        </w:p>
        <w:p w14:paraId="6B430BE4">
          <w:r>
            <w:fldChar w:fldCharType="end"/>
          </w:r>
        </w:p>
      </w:sdtContent>
    </w:sdt>
    <w:p w14:paraId="062C0B8A">
      <w:pPr>
        <w:widowControl/>
        <w:jc w:val="left"/>
        <w:rPr>
          <w:sz w:val="24"/>
          <w:shd w:val="clear" w:color="auto" w:fill="FFFFFF"/>
        </w:rPr>
      </w:pPr>
      <w:bookmarkStart w:id="0" w:name="_Toc30325"/>
      <w:bookmarkStart w:id="1" w:name="_Toc237314349"/>
      <w:r>
        <w:rPr>
          <w:sz w:val="24"/>
          <w:shd w:val="clear" w:color="auto" w:fill="FFFFFF"/>
        </w:rPr>
        <w:br w:type="page"/>
      </w:r>
    </w:p>
    <w:p w14:paraId="62C35B36">
      <w:pPr>
        <w:pStyle w:val="2"/>
        <w:bidi w:val="0"/>
      </w:pPr>
      <w:bookmarkStart w:id="2" w:name="_Toc84663399"/>
      <w:r>
        <w:rPr>
          <w:rFonts w:hint="eastAsia"/>
        </w:rPr>
        <w:t>引言</w:t>
      </w:r>
      <w:bookmarkEnd w:id="0"/>
      <w:bookmarkEnd w:id="1"/>
      <w:bookmarkEnd w:id="2"/>
    </w:p>
    <w:p w14:paraId="7B8F1BA7">
      <w:pPr>
        <w:pStyle w:val="3"/>
        <w:bidi w:val="0"/>
      </w:pPr>
      <w:bookmarkStart w:id="3" w:name="_Toc11933"/>
      <w:bookmarkStart w:id="4" w:name="_Toc237314350"/>
      <w:bookmarkStart w:id="5" w:name="_Toc84663400"/>
      <w:r>
        <w:rPr>
          <w:rFonts w:hint="eastAsia"/>
        </w:rPr>
        <w:t>文档目的</w:t>
      </w:r>
      <w:bookmarkEnd w:id="3"/>
      <w:bookmarkEnd w:id="4"/>
      <w:bookmarkEnd w:id="5"/>
      <w:r>
        <w:rPr>
          <w:rFonts w:hint="eastAsia"/>
        </w:rPr>
        <w:t xml:space="preserve"> </w:t>
      </w:r>
    </w:p>
    <w:p w14:paraId="3C24CB3B">
      <w:pPr>
        <w:spacing w:line="360" w:lineRule="auto"/>
        <w:ind w:firstLine="420"/>
        <w:rPr>
          <w:sz w:val="24"/>
          <w:shd w:val="clear" w:color="auto" w:fill="FFFFFF"/>
        </w:rPr>
      </w:pPr>
      <w:r>
        <w:rPr>
          <w:rFonts w:hint="eastAsia"/>
          <w:sz w:val="24"/>
          <w:shd w:val="clear" w:color="auto" w:fill="FFFFFF"/>
        </w:rPr>
        <w:t>本文档对</w:t>
      </w:r>
      <w:r>
        <w:rPr>
          <w:rFonts w:hint="eastAsia"/>
          <w:sz w:val="24"/>
        </w:rPr>
        <w:t>口算练习软件系统</w:t>
      </w:r>
      <w:r>
        <w:rPr>
          <w:rFonts w:hint="eastAsia"/>
          <w:sz w:val="24"/>
          <w:shd w:val="clear" w:color="auto" w:fill="FFFFFF"/>
        </w:rPr>
        <w:t>的软件开发需求做了全面的分析，</w:t>
      </w:r>
      <w:r>
        <w:rPr>
          <w:sz w:val="24"/>
          <w:shd w:val="clear" w:color="auto" w:fill="FFFFFF"/>
        </w:rPr>
        <w:t>明确所要开发的软件应具有的功能，性能</w:t>
      </w:r>
      <w:r>
        <w:rPr>
          <w:rFonts w:hint="eastAsia"/>
          <w:sz w:val="24"/>
          <w:shd w:val="clear" w:color="auto" w:fill="FFFFFF"/>
        </w:rPr>
        <w:t>及</w:t>
      </w:r>
      <w:r>
        <w:rPr>
          <w:sz w:val="24"/>
          <w:shd w:val="clear" w:color="auto" w:fill="FFFFFF"/>
        </w:rPr>
        <w:t>界面设计</w:t>
      </w:r>
      <w:r>
        <w:rPr>
          <w:rFonts w:hint="eastAsia"/>
          <w:sz w:val="24"/>
          <w:shd w:val="clear" w:color="auto" w:fill="FFFFFF"/>
        </w:rPr>
        <w:t>。</w:t>
      </w:r>
      <w:r>
        <w:rPr>
          <w:sz w:val="24"/>
          <w:shd w:val="clear" w:color="auto" w:fill="FFFFFF"/>
        </w:rPr>
        <w:t>使系统分析人员及软件开发人员能够清楚的了解用户的需求，</w:t>
      </w:r>
      <w:r>
        <w:rPr>
          <w:rFonts w:hint="eastAsia"/>
          <w:sz w:val="24"/>
          <w:shd w:val="clear" w:color="auto" w:fill="FFFFFF"/>
        </w:rPr>
        <w:t>了解该系统的使用场景、功能、性能需求，</w:t>
      </w:r>
      <w:r>
        <w:rPr>
          <w:sz w:val="24"/>
          <w:shd w:val="clear" w:color="auto" w:fill="FFFFFF"/>
        </w:rPr>
        <w:t>并在此基础上进一步提出概要设计说明书和完成后续设计与开发工作。</w:t>
      </w:r>
    </w:p>
    <w:p w14:paraId="6A95701F">
      <w:pPr>
        <w:spacing w:line="360" w:lineRule="auto"/>
        <w:ind w:firstLine="420"/>
        <w:rPr>
          <w:sz w:val="24"/>
          <w:shd w:val="clear" w:color="auto" w:fill="FFFFFF"/>
        </w:rPr>
      </w:pPr>
      <w:r>
        <w:rPr>
          <w:rFonts w:hint="eastAsia"/>
          <w:sz w:val="24"/>
          <w:shd w:val="clear" w:color="auto" w:fill="FFFFFF"/>
        </w:rPr>
        <w:t>本文档</w:t>
      </w:r>
      <w:r>
        <w:rPr>
          <w:sz w:val="24"/>
          <w:shd w:val="clear" w:color="auto" w:fill="FFFFFF"/>
        </w:rPr>
        <w:t>预期读者为项目经理、产品</w:t>
      </w:r>
      <w:r>
        <w:rPr>
          <w:rFonts w:hint="eastAsia"/>
          <w:sz w:val="24"/>
          <w:shd w:val="clear" w:color="auto" w:fill="FFFFFF"/>
        </w:rPr>
        <w:t>设计</w:t>
      </w:r>
      <w:r>
        <w:rPr>
          <w:sz w:val="24"/>
          <w:shd w:val="clear" w:color="auto" w:fill="FFFFFF"/>
        </w:rPr>
        <w:t>人员、</w:t>
      </w:r>
      <w:r>
        <w:rPr>
          <w:rFonts w:hint="eastAsia"/>
          <w:sz w:val="24"/>
          <w:shd w:val="clear" w:color="auto" w:fill="FFFFFF"/>
        </w:rPr>
        <w:t>软件</w:t>
      </w:r>
      <w:r>
        <w:rPr>
          <w:sz w:val="24"/>
          <w:shd w:val="clear" w:color="auto" w:fill="FFFFFF"/>
        </w:rPr>
        <w:t>设计人员、开发人员、测试人员、</w:t>
      </w:r>
      <w:r>
        <w:rPr>
          <w:rFonts w:hint="eastAsia"/>
          <w:sz w:val="24"/>
          <w:shd w:val="clear" w:color="auto" w:fill="FFFFFF"/>
        </w:rPr>
        <w:t>运维人员及市场推广人员。</w:t>
      </w:r>
      <w:r>
        <w:rPr>
          <w:sz w:val="24"/>
          <w:shd w:val="clear" w:color="auto" w:fill="FFFFFF"/>
        </w:rPr>
        <w:t>开发</w:t>
      </w:r>
      <w:r>
        <w:rPr>
          <w:rFonts w:hint="eastAsia"/>
          <w:sz w:val="24"/>
          <w:shd w:val="clear" w:color="auto" w:fill="FFFFFF"/>
        </w:rPr>
        <w:t>人员</w:t>
      </w:r>
      <w:r>
        <w:rPr>
          <w:sz w:val="24"/>
          <w:shd w:val="clear" w:color="auto" w:fill="FFFFFF"/>
        </w:rPr>
        <w:t>阅读本需求规格说明书，需要特别注意功能需求中的具体需求描述和对软件设计过程中潜在出错地方的相关处理。</w:t>
      </w:r>
    </w:p>
    <w:p w14:paraId="01FB3F5D">
      <w:pPr>
        <w:pStyle w:val="3"/>
        <w:bidi w:val="0"/>
      </w:pPr>
      <w:bookmarkStart w:id="6" w:name="_Toc237314351"/>
      <w:bookmarkStart w:id="7" w:name="_Toc84663401"/>
      <w:bookmarkStart w:id="8" w:name="_Toc26351"/>
      <w:r>
        <w:rPr>
          <w:rFonts w:hint="eastAsia"/>
        </w:rPr>
        <w:t>项目背景</w:t>
      </w:r>
      <w:bookmarkEnd w:id="6"/>
      <w:bookmarkEnd w:id="7"/>
      <w:bookmarkEnd w:id="8"/>
      <w:r>
        <w:rPr>
          <w:rFonts w:hint="eastAsia"/>
        </w:rPr>
        <w:t xml:space="preserve"> </w:t>
      </w:r>
    </w:p>
    <w:p w14:paraId="1EBA8E0E">
      <w:pPr>
        <w:spacing w:line="360" w:lineRule="auto"/>
        <w:ind w:firstLine="420"/>
        <w:rPr>
          <w:sz w:val="24"/>
          <w:shd w:val="clear" w:color="auto" w:fill="FFFFFF"/>
        </w:rPr>
      </w:pPr>
      <w:r>
        <w:rPr>
          <w:rFonts w:hint="eastAsia"/>
          <w:sz w:val="24"/>
          <w:shd w:val="clear" w:color="auto" w:fill="FFFFFF"/>
        </w:rPr>
        <w:t>本项目需求是基于小学生口算练习需求，开发口算练习软件系统。软件部分包括： “</w:t>
      </w:r>
      <w:r>
        <w:rPr>
          <w:rFonts w:hint="eastAsia"/>
          <w:sz w:val="24"/>
        </w:rPr>
        <w:t>口算练习软件系统</w:t>
      </w:r>
      <w:r>
        <w:rPr>
          <w:rFonts w:hint="eastAsia"/>
          <w:sz w:val="24"/>
          <w:shd w:val="clear" w:color="auto" w:fill="FFFFFF"/>
        </w:rPr>
        <w:t>”……；</w:t>
      </w:r>
      <w:r>
        <w:rPr>
          <w:sz w:val="24"/>
          <w:shd w:val="clear" w:color="auto" w:fill="FFFFFF"/>
        </w:rPr>
        <w:t xml:space="preserve"> </w:t>
      </w:r>
    </w:p>
    <w:p w14:paraId="75E87C90">
      <w:pPr>
        <w:pStyle w:val="3"/>
        <w:bidi w:val="0"/>
      </w:pPr>
      <w:bookmarkStart w:id="9" w:name="_Toc84663402"/>
      <w:bookmarkStart w:id="10" w:name="_Toc7947"/>
      <w:bookmarkStart w:id="11" w:name="_Toc237314352"/>
      <w:r>
        <w:rPr>
          <w:rFonts w:hint="eastAsia"/>
        </w:rPr>
        <w:t>术语定义</w:t>
      </w:r>
      <w:bookmarkEnd w:id="9"/>
      <w:bookmarkEnd w:id="10"/>
      <w:bookmarkEnd w:id="11"/>
      <w:r>
        <w:rPr>
          <w:rFonts w:hint="eastAsia"/>
        </w:rPr>
        <w:t xml:space="preserve"> </w:t>
      </w:r>
    </w:p>
    <w:p w14:paraId="4BB2039A">
      <w:pPr>
        <w:spacing w:line="360" w:lineRule="auto"/>
        <w:ind w:firstLine="420"/>
        <w:rPr>
          <w:sz w:val="24"/>
          <w:shd w:val="clear" w:color="auto" w:fill="FFFFFF"/>
        </w:rPr>
      </w:pPr>
      <w:r>
        <w:rPr>
          <w:rFonts w:hint="eastAsia"/>
          <w:sz w:val="24"/>
          <w:shd w:val="clear" w:color="auto" w:fill="FFFFFF"/>
        </w:rPr>
        <w:t>此处定义项目中常见相关术语。</w:t>
      </w:r>
    </w:p>
    <w:p w14:paraId="73303E31">
      <w:pPr>
        <w:pStyle w:val="29"/>
        <w:spacing w:before="156" w:beforeLines="50" w:after="156" w:afterLines="50" w:line="360" w:lineRule="auto"/>
        <w:ind w:left="0" w:leftChars="0" w:firstLine="480"/>
        <w:rPr>
          <w:sz w:val="24"/>
        </w:rPr>
      </w:pPr>
      <w:r>
        <w:rPr>
          <w:rFonts w:hint="eastAsia"/>
          <w:sz w:val="24"/>
        </w:rPr>
        <w:t>……</w:t>
      </w:r>
    </w:p>
    <w:p w14:paraId="33F6638E">
      <w:pPr>
        <w:pStyle w:val="29"/>
        <w:spacing w:before="156" w:beforeLines="50" w:after="156" w:afterLines="50" w:line="360" w:lineRule="auto"/>
        <w:ind w:firstLine="480"/>
        <w:rPr>
          <w:sz w:val="24"/>
        </w:rPr>
      </w:pPr>
    </w:p>
    <w:p w14:paraId="15F4364B">
      <w:pPr>
        <w:pStyle w:val="29"/>
        <w:spacing w:before="156" w:beforeLines="50" w:after="156" w:afterLines="50" w:line="360" w:lineRule="auto"/>
        <w:ind w:firstLine="480"/>
        <w:rPr>
          <w:sz w:val="24"/>
        </w:rPr>
      </w:pPr>
    </w:p>
    <w:p w14:paraId="4CFC1891">
      <w:pPr>
        <w:pStyle w:val="29"/>
        <w:spacing w:before="156" w:beforeLines="50" w:after="156" w:afterLines="50" w:line="360" w:lineRule="auto"/>
        <w:ind w:firstLine="480"/>
        <w:rPr>
          <w:sz w:val="24"/>
        </w:rPr>
      </w:pPr>
    </w:p>
    <w:p w14:paraId="01498D05">
      <w:pPr>
        <w:pStyle w:val="29"/>
        <w:spacing w:before="156" w:beforeLines="50" w:after="156" w:afterLines="50" w:line="360" w:lineRule="auto"/>
        <w:ind w:firstLine="480"/>
        <w:rPr>
          <w:sz w:val="24"/>
        </w:rPr>
      </w:pPr>
    </w:p>
    <w:p w14:paraId="125B9AD5">
      <w:pPr>
        <w:pStyle w:val="29"/>
        <w:spacing w:before="156" w:beforeLines="50" w:after="156" w:afterLines="50" w:line="360" w:lineRule="auto"/>
        <w:ind w:firstLine="480"/>
        <w:rPr>
          <w:sz w:val="24"/>
        </w:rPr>
      </w:pPr>
    </w:p>
    <w:p w14:paraId="276E2A4B">
      <w:pPr>
        <w:pStyle w:val="29"/>
        <w:spacing w:before="156" w:beforeLines="50" w:after="156" w:afterLines="50" w:line="360" w:lineRule="auto"/>
        <w:ind w:firstLine="480"/>
        <w:rPr>
          <w:sz w:val="24"/>
        </w:rPr>
      </w:pPr>
    </w:p>
    <w:p w14:paraId="14906287">
      <w:pPr>
        <w:pStyle w:val="29"/>
        <w:spacing w:before="156" w:beforeLines="50" w:after="156" w:afterLines="50" w:line="360" w:lineRule="auto"/>
        <w:ind w:firstLine="480"/>
        <w:rPr>
          <w:sz w:val="24"/>
        </w:rPr>
      </w:pPr>
    </w:p>
    <w:p w14:paraId="1CCEC907">
      <w:pPr>
        <w:pStyle w:val="2"/>
        <w:bidi w:val="0"/>
      </w:pPr>
      <w:bookmarkStart w:id="12" w:name="_Toc237314354"/>
      <w:bookmarkStart w:id="13" w:name="_Toc84663403"/>
      <w:bookmarkStart w:id="14" w:name="_Toc12860"/>
      <w:r>
        <w:rPr>
          <w:rFonts w:hint="eastAsia"/>
        </w:rPr>
        <w:t>业务流程描述</w:t>
      </w:r>
      <w:bookmarkEnd w:id="12"/>
      <w:bookmarkEnd w:id="13"/>
      <w:bookmarkEnd w:id="14"/>
    </w:p>
    <w:p w14:paraId="5F6EE6A6">
      <w:pPr>
        <w:spacing w:before="156" w:beforeLines="50" w:after="156" w:afterLines="50" w:line="360" w:lineRule="auto"/>
        <w:ind w:firstLine="420"/>
        <w:rPr>
          <w:rFonts w:hAnsi="宋体"/>
          <w:sz w:val="24"/>
        </w:rPr>
      </w:pPr>
      <w:r>
        <w:rPr>
          <w:rFonts w:hint="eastAsia" w:hAnsi="宋体"/>
          <w:sz w:val="24"/>
        </w:rPr>
        <w:t>此处介绍有调研得来的客户需求、需求方需要的业务流程，一般以流程图或者泳道图的形式进行显示。</w:t>
      </w:r>
    </w:p>
    <w:p w14:paraId="3C934ED0">
      <w:pPr>
        <w:pStyle w:val="2"/>
        <w:bidi w:val="0"/>
      </w:pPr>
      <w:bookmarkStart w:id="15" w:name="_Toc25552"/>
      <w:bookmarkStart w:id="16" w:name="_Toc237314355"/>
      <w:bookmarkStart w:id="17" w:name="_Toc84663404"/>
      <w:r>
        <w:rPr>
          <w:rFonts w:hint="eastAsia"/>
        </w:rPr>
        <w:t>任务概述</w:t>
      </w:r>
      <w:bookmarkEnd w:id="15"/>
      <w:bookmarkEnd w:id="16"/>
      <w:bookmarkEnd w:id="17"/>
    </w:p>
    <w:p w14:paraId="7A43599A">
      <w:pPr>
        <w:pStyle w:val="3"/>
        <w:bidi w:val="0"/>
      </w:pPr>
      <w:bookmarkStart w:id="18" w:name="_Toc237314356"/>
      <w:bookmarkStart w:id="19" w:name="_Toc24429"/>
      <w:bookmarkStart w:id="20" w:name="_Toc84663405"/>
      <w:r>
        <w:rPr>
          <w:rFonts w:hint="eastAsia"/>
        </w:rPr>
        <w:t>目标</w:t>
      </w:r>
      <w:bookmarkEnd w:id="18"/>
      <w:bookmarkEnd w:id="19"/>
      <w:bookmarkEnd w:id="20"/>
    </w:p>
    <w:p w14:paraId="04D15333">
      <w:pPr>
        <w:spacing w:before="156" w:beforeLines="50" w:after="156" w:afterLines="50" w:line="360" w:lineRule="auto"/>
        <w:ind w:firstLine="420"/>
        <w:rPr>
          <w:sz w:val="24"/>
        </w:rPr>
      </w:pPr>
      <w:r>
        <w:rPr>
          <w:rFonts w:hint="eastAsia" w:hAnsi="宋体"/>
          <w:sz w:val="24"/>
        </w:rPr>
        <w:t>此处介绍开发目标。</w:t>
      </w:r>
    </w:p>
    <w:p w14:paraId="6D716E84">
      <w:pPr>
        <w:pStyle w:val="3"/>
        <w:bidi w:val="0"/>
      </w:pPr>
      <w:bookmarkStart w:id="21" w:name="_Toc237314357"/>
      <w:bookmarkStart w:id="22" w:name="_Toc84663406"/>
      <w:bookmarkStart w:id="23" w:name="_Toc14399"/>
      <w:r>
        <w:rPr>
          <w:rFonts w:hint="eastAsia"/>
        </w:rPr>
        <w:t>运行环境</w:t>
      </w:r>
      <w:bookmarkEnd w:id="21"/>
      <w:bookmarkEnd w:id="22"/>
      <w:bookmarkEnd w:id="23"/>
      <w:r>
        <w:rPr>
          <w:rFonts w:hint="eastAsia"/>
        </w:rPr>
        <w:t xml:space="preserve"> </w:t>
      </w:r>
    </w:p>
    <w:p w14:paraId="33A9B77D">
      <w:pPr>
        <w:pStyle w:val="4"/>
        <w:bidi w:val="0"/>
      </w:pPr>
      <w:bookmarkStart w:id="24" w:name="_Toc237314358"/>
      <w:bookmarkStart w:id="25" w:name="_Toc84663407"/>
      <w:bookmarkStart w:id="26" w:name="_Toc5306"/>
      <w:r>
        <w:rPr>
          <w:rFonts w:hint="eastAsia"/>
        </w:rPr>
        <w:t>软件运行环境</w:t>
      </w:r>
      <w:bookmarkEnd w:id="24"/>
      <w:bookmarkEnd w:id="25"/>
      <w:bookmarkEnd w:id="26"/>
    </w:p>
    <w:p w14:paraId="10F101DE">
      <w:pPr>
        <w:spacing w:before="156" w:beforeLines="50" w:after="156" w:afterLines="50" w:line="360" w:lineRule="auto"/>
        <w:ind w:firstLine="420"/>
      </w:pPr>
      <w:r>
        <w:rPr>
          <w:rFonts w:hint="eastAsia" w:hAnsi="宋体"/>
          <w:sz w:val="24"/>
        </w:rPr>
        <w:t>操作系统：</w:t>
      </w:r>
      <w:bookmarkStart w:id="27" w:name="_Toc35761830"/>
      <w:bookmarkEnd w:id="27"/>
      <w:bookmarkStart w:id="28" w:name="_Toc35761832"/>
      <w:bookmarkEnd w:id="28"/>
      <w:bookmarkStart w:id="29" w:name="_Toc35761835"/>
      <w:bookmarkEnd w:id="29"/>
      <w:bookmarkStart w:id="30" w:name="_Toc35761833"/>
      <w:bookmarkEnd w:id="30"/>
      <w:bookmarkStart w:id="31" w:name="_Toc35761831"/>
      <w:bookmarkEnd w:id="31"/>
      <w:bookmarkStart w:id="32" w:name="_Toc35761834"/>
      <w:bookmarkEnd w:id="32"/>
      <w:r>
        <w:rPr>
          <w:rFonts w:hint="eastAsia" w:hAnsi="宋体"/>
          <w:sz w:val="24"/>
        </w:rPr>
        <w:t>Windows</w:t>
      </w:r>
    </w:p>
    <w:p w14:paraId="08E151C2">
      <w:pPr>
        <w:pStyle w:val="3"/>
        <w:bidi w:val="0"/>
      </w:pPr>
      <w:bookmarkStart w:id="33" w:name="_Toc84663408"/>
      <w:bookmarkStart w:id="34" w:name="_Toc237314362"/>
      <w:bookmarkStart w:id="35" w:name="_Toc22583"/>
      <w:r>
        <w:rPr>
          <w:rFonts w:hint="eastAsia"/>
        </w:rPr>
        <w:t>功能划分</w:t>
      </w:r>
      <w:bookmarkEnd w:id="33"/>
      <w:bookmarkEnd w:id="34"/>
      <w:bookmarkEnd w:id="35"/>
    </w:p>
    <w:p w14:paraId="6421EBE2">
      <w:pPr>
        <w:spacing w:line="300" w:lineRule="auto"/>
        <w:ind w:firstLine="480" w:firstLineChars="200"/>
        <w:rPr>
          <w:rFonts w:hint="eastAsia" w:hAnsi="宋体"/>
          <w:sz w:val="24"/>
        </w:rPr>
      </w:pPr>
      <w:r>
        <w:rPr>
          <w:rFonts w:hint="eastAsia" w:hAnsi="宋体"/>
          <w:sz w:val="24"/>
        </w:rPr>
        <w:t>此处列出软件需要的功能模块。</w:t>
      </w:r>
    </w:p>
    <w:p w14:paraId="072AF62C">
      <w:pPr>
        <w:spacing w:line="300" w:lineRule="auto"/>
        <w:ind w:firstLine="480" w:firstLineChars="200"/>
        <w:rPr>
          <w:rFonts w:hint="eastAsia" w:hAnsi="宋体"/>
          <w:sz w:val="24"/>
        </w:rPr>
      </w:pPr>
    </w:p>
    <w:p w14:paraId="49A1E08C">
      <w:pPr>
        <w:pStyle w:val="4"/>
        <w:bidi w:val="0"/>
      </w:pPr>
      <w:bookmarkStart w:id="36" w:name="_Toc237314363"/>
      <w:bookmarkStart w:id="37" w:name="_Toc30484"/>
      <w:bookmarkStart w:id="38" w:name="_Toc84663409"/>
      <w:r>
        <w:rPr>
          <w:rFonts w:hint="eastAsia"/>
          <w:lang w:val="en-US" w:eastAsia="zh-CN"/>
        </w:rPr>
        <w:t>习题集模块</w:t>
      </w:r>
    </w:p>
    <w:p w14:paraId="5194E6F8">
      <w:pPr>
        <w:ind w:firstLine="420" w:firstLineChars="0"/>
        <w:rPr>
          <w:rFonts w:hint="default"/>
          <w:lang w:val="en-US"/>
        </w:rPr>
      </w:pPr>
      <w:r>
        <w:rPr>
          <w:rFonts w:hint="eastAsia"/>
          <w:lang w:val="en-US" w:eastAsia="zh-CN"/>
        </w:rPr>
        <w:t>要求将生成的各种形式的习题存入习题集模块</w:t>
      </w:r>
    </w:p>
    <w:p w14:paraId="04633A3C">
      <w:pPr>
        <w:pStyle w:val="3"/>
        <w:bidi w:val="0"/>
      </w:pPr>
      <w:r>
        <w:rPr>
          <w:rFonts w:hint="eastAsia"/>
        </w:rPr>
        <w:t>功能描述</w:t>
      </w:r>
      <w:bookmarkEnd w:id="36"/>
      <w:bookmarkEnd w:id="37"/>
      <w:bookmarkEnd w:id="38"/>
    </w:p>
    <w:p w14:paraId="6DBDD04F">
      <w:pPr>
        <w:pStyle w:val="4"/>
        <w:bidi w:val="0"/>
      </w:pPr>
      <w:r>
        <w:rPr>
          <w:rFonts w:hint="eastAsia"/>
        </w:rPr>
        <w:t xml:space="preserve"> </w:t>
      </w:r>
      <w:bookmarkStart w:id="39" w:name="_Toc84663410"/>
      <w:r>
        <w:rPr>
          <w:rFonts w:hint="eastAsia"/>
          <w:lang w:val="en-US" w:eastAsia="zh-CN"/>
        </w:rPr>
        <w:t>习题集</w:t>
      </w:r>
      <w:r>
        <w:rPr>
          <w:rFonts w:hint="eastAsia"/>
        </w:rPr>
        <w:t>管理</w:t>
      </w:r>
      <w:bookmarkEnd w:id="39"/>
    </w:p>
    <w:p w14:paraId="25ED4F9A">
      <w:pPr>
        <w:widowControl/>
        <w:spacing w:line="360" w:lineRule="auto"/>
        <w:ind w:firstLine="420"/>
        <w:jc w:val="left"/>
        <w:rPr>
          <w:rFonts w:hint="eastAsia" w:hAnsi="宋体" w:cs="宋体"/>
          <w:color w:val="000000"/>
          <w:kern w:val="0"/>
          <w:sz w:val="24"/>
          <w:lang w:val="en-US" w:eastAsia="zh-CN" w:bidi="ar"/>
        </w:rPr>
      </w:pPr>
      <w:r>
        <w:rPr>
          <w:rFonts w:hint="eastAsia" w:hAnsi="宋体" w:cs="宋体"/>
          <w:color w:val="000000"/>
          <w:kern w:val="0"/>
          <w:sz w:val="24"/>
          <w:lang w:bidi="ar"/>
        </w:rPr>
        <w:t>此模块用于</w:t>
      </w:r>
      <w:r>
        <w:rPr>
          <w:rFonts w:hint="eastAsia" w:hAnsi="宋体" w:cs="宋体"/>
          <w:color w:val="000000"/>
          <w:kern w:val="0"/>
          <w:sz w:val="24"/>
          <w:lang w:val="en-US" w:eastAsia="zh-CN" w:bidi="ar"/>
        </w:rPr>
        <w:t>管理习题集模块，包括产生习题、保存习题，选择算式规则</w:t>
      </w:r>
    </w:p>
    <w:p w14:paraId="58D578ED">
      <w:pPr>
        <w:widowControl/>
        <w:numPr>
          <w:ilvl w:val="0"/>
          <w:numId w:val="2"/>
        </w:numPr>
        <w:spacing w:line="360" w:lineRule="auto"/>
        <w:ind w:left="840" w:leftChars="0" w:hanging="420" w:firstLineChars="0"/>
        <w:jc w:val="left"/>
        <w:rPr>
          <w:rFonts w:hint="default" w:hAnsi="宋体" w:cs="宋体"/>
          <w:color w:val="000000"/>
          <w:kern w:val="0"/>
          <w:sz w:val="24"/>
          <w:lang w:val="en-US" w:eastAsia="zh-CN" w:bidi="ar"/>
        </w:rPr>
      </w:pPr>
      <w:r>
        <w:rPr>
          <w:rFonts w:hint="eastAsia" w:hAnsi="宋体" w:cs="宋体"/>
          <w:color w:val="000000"/>
          <w:kern w:val="0"/>
          <w:sz w:val="24"/>
          <w:lang w:val="en-US" w:eastAsia="zh-CN" w:bidi="ar"/>
        </w:rPr>
        <w:t>生成不定数量100以内的加减法口算题（包括结果，包括负数）</w:t>
      </w:r>
    </w:p>
    <w:p w14:paraId="6D77D8F2">
      <w:pPr>
        <w:widowControl/>
        <w:numPr>
          <w:ilvl w:val="0"/>
          <w:numId w:val="2"/>
        </w:numPr>
        <w:spacing w:line="360" w:lineRule="auto"/>
        <w:ind w:left="840" w:leftChars="0" w:hanging="420" w:firstLineChars="0"/>
        <w:jc w:val="left"/>
        <w:rPr>
          <w:rFonts w:hint="default" w:hAnsi="宋体" w:cs="宋体"/>
          <w:color w:val="000000"/>
          <w:kern w:val="0"/>
          <w:sz w:val="24"/>
          <w:lang w:val="en-US" w:eastAsia="zh-CN" w:bidi="ar"/>
        </w:rPr>
      </w:pPr>
      <w:r>
        <w:rPr>
          <w:rFonts w:hint="eastAsia" w:hAnsi="宋体" w:cs="宋体"/>
          <w:color w:val="000000"/>
          <w:kern w:val="0"/>
          <w:sz w:val="24"/>
          <w:lang w:val="en-US" w:eastAsia="zh-CN" w:bidi="ar"/>
        </w:rPr>
        <w:t>生成习题集，可以实现加法、减法算式</w:t>
      </w:r>
      <w:bookmarkStart w:id="56" w:name="_GoBack"/>
      <w:bookmarkEnd w:id="56"/>
    </w:p>
    <w:p w14:paraId="37D366CC">
      <w:pPr>
        <w:widowControl/>
        <w:numPr>
          <w:ilvl w:val="0"/>
          <w:numId w:val="2"/>
        </w:numPr>
        <w:spacing w:line="360" w:lineRule="auto"/>
        <w:ind w:left="840" w:leftChars="0" w:hanging="420" w:firstLineChars="0"/>
        <w:jc w:val="left"/>
        <w:rPr>
          <w:rFonts w:hint="default" w:hAnsi="宋体" w:cs="宋体"/>
          <w:color w:val="000000"/>
          <w:kern w:val="0"/>
          <w:sz w:val="24"/>
          <w:lang w:val="en-US" w:eastAsia="zh-CN" w:bidi="ar"/>
        </w:rPr>
      </w:pPr>
      <w:r>
        <w:rPr>
          <w:rFonts w:hint="eastAsia" w:hAnsi="宋体" w:cs="宋体"/>
          <w:color w:val="000000"/>
          <w:kern w:val="0"/>
          <w:sz w:val="24"/>
          <w:lang w:val="en-US" w:eastAsia="zh-CN" w:bidi="ar"/>
        </w:rPr>
        <w:t>检查不能有重复的算式出现（参数和运算符都一样就认为是重复）</w:t>
      </w:r>
    </w:p>
    <w:p w14:paraId="6330902A">
      <w:pPr>
        <w:widowControl/>
        <w:numPr>
          <w:ilvl w:val="0"/>
          <w:numId w:val="2"/>
        </w:numPr>
        <w:spacing w:line="360" w:lineRule="auto"/>
        <w:ind w:left="840" w:leftChars="0" w:hanging="420" w:firstLineChars="0"/>
        <w:jc w:val="left"/>
        <w:rPr>
          <w:rFonts w:hint="default" w:hAnsi="宋体" w:cs="宋体"/>
          <w:color w:val="000000"/>
          <w:kern w:val="0"/>
          <w:sz w:val="24"/>
          <w:lang w:val="en-US" w:eastAsia="zh-CN" w:bidi="ar"/>
        </w:rPr>
      </w:pPr>
      <w:r>
        <w:rPr>
          <w:rFonts w:hint="eastAsia" w:hAnsi="宋体" w:cs="宋体"/>
          <w:color w:val="000000"/>
          <w:kern w:val="0"/>
          <w:sz w:val="24"/>
          <w:lang w:val="en-US" w:eastAsia="zh-CN" w:bidi="ar"/>
        </w:rPr>
        <w:t>增加限制条件，可以修改为“100以内”，“200以内”</w:t>
      </w:r>
    </w:p>
    <w:p w14:paraId="265AB928">
      <w:pPr>
        <w:pStyle w:val="2"/>
        <w:bidi w:val="0"/>
      </w:pPr>
      <w:bookmarkStart w:id="40" w:name="_Toc237314364"/>
      <w:bookmarkStart w:id="41" w:name="_Toc2522"/>
      <w:bookmarkStart w:id="42" w:name="_Toc84663415"/>
      <w:r>
        <w:rPr>
          <w:rFonts w:hint="eastAsia"/>
        </w:rPr>
        <w:t>性能描述</w:t>
      </w:r>
      <w:bookmarkEnd w:id="40"/>
      <w:bookmarkEnd w:id="41"/>
      <w:bookmarkEnd w:id="42"/>
    </w:p>
    <w:p w14:paraId="017E0056">
      <w:pPr>
        <w:pStyle w:val="3"/>
        <w:bidi w:val="0"/>
      </w:pPr>
      <w:bookmarkStart w:id="43" w:name="_Toc7393"/>
      <w:bookmarkStart w:id="44" w:name="_Toc237314367"/>
      <w:bookmarkStart w:id="45" w:name="_Toc84663416"/>
      <w:r>
        <w:rPr>
          <w:rFonts w:hint="eastAsia"/>
        </w:rPr>
        <w:t>适应性</w:t>
      </w:r>
      <w:bookmarkEnd w:id="43"/>
      <w:bookmarkEnd w:id="44"/>
      <w:bookmarkEnd w:id="45"/>
    </w:p>
    <w:p w14:paraId="59DF9DAF">
      <w:pPr>
        <w:spacing w:line="360" w:lineRule="auto"/>
        <w:ind w:firstLine="480" w:firstLineChars="200"/>
        <w:rPr>
          <w:rFonts w:hAnsi="宋体" w:cs="宋体"/>
          <w:color w:val="000000"/>
          <w:kern w:val="0"/>
          <w:sz w:val="24"/>
          <w:lang w:bidi="ar"/>
        </w:rPr>
      </w:pPr>
      <w:r>
        <w:rPr>
          <w:rFonts w:hint="eastAsia" w:hAnsi="宋体" w:cs="宋体"/>
          <w:color w:val="000000"/>
          <w:kern w:val="0"/>
          <w:sz w:val="24"/>
          <w:lang w:bidi="ar"/>
        </w:rPr>
        <w:t>在操作方式、运行环境、与其他软件的接口以及开发计划等发生变化时，应具有的适应能力，以及客户的使用习惯。</w:t>
      </w:r>
    </w:p>
    <w:p w14:paraId="72B1367D">
      <w:pPr>
        <w:tabs>
          <w:tab w:val="left" w:pos="840"/>
        </w:tabs>
        <w:spacing w:before="156" w:beforeLines="50" w:after="156" w:afterLines="50" w:line="360" w:lineRule="auto"/>
        <w:ind w:firstLine="480" w:firstLineChars="200"/>
        <w:rPr>
          <w:rFonts w:hAnsi="宋体"/>
          <w:sz w:val="24"/>
        </w:rPr>
      </w:pPr>
      <w:r>
        <w:rPr>
          <w:rFonts w:hint="eastAsia" w:hAnsi="宋体"/>
          <w:sz w:val="24"/>
        </w:rPr>
        <w:t>相关参数设置可配置，不可写在代码里</w:t>
      </w:r>
    </w:p>
    <w:p w14:paraId="13843EA4">
      <w:pPr>
        <w:pStyle w:val="2"/>
        <w:bidi w:val="0"/>
      </w:pPr>
      <w:bookmarkStart w:id="46" w:name="_Toc84663417"/>
      <w:bookmarkStart w:id="47" w:name="_Toc24005"/>
      <w:bookmarkStart w:id="48" w:name="_Toc237314368"/>
      <w:r>
        <w:rPr>
          <w:rFonts w:hint="eastAsia"/>
        </w:rPr>
        <w:t>运行需求</w:t>
      </w:r>
      <w:bookmarkEnd w:id="46"/>
      <w:bookmarkEnd w:id="47"/>
      <w:bookmarkEnd w:id="48"/>
    </w:p>
    <w:p w14:paraId="5363DC57">
      <w:pPr>
        <w:pStyle w:val="3"/>
        <w:bidi w:val="0"/>
      </w:pPr>
      <w:bookmarkStart w:id="49" w:name="_Toc18128"/>
      <w:bookmarkStart w:id="50" w:name="_Toc237314369"/>
      <w:bookmarkStart w:id="51" w:name="_Toc84663418"/>
      <w:r>
        <w:rPr>
          <w:rFonts w:hint="eastAsia"/>
        </w:rPr>
        <w:t>用户界面</w:t>
      </w:r>
      <w:bookmarkEnd w:id="49"/>
      <w:bookmarkEnd w:id="50"/>
      <w:bookmarkEnd w:id="51"/>
    </w:p>
    <w:p w14:paraId="3908C960">
      <w:pPr>
        <w:pStyle w:val="41"/>
        <w:numPr>
          <w:ilvl w:val="1"/>
          <w:numId w:val="3"/>
        </w:numPr>
        <w:spacing w:before="156" w:beforeLines="50" w:after="156" w:afterLines="50" w:line="360" w:lineRule="auto"/>
        <w:ind w:left="856" w:hanging="363" w:firstLineChars="0"/>
        <w:rPr>
          <w:rFonts w:hAnsi="宋体"/>
          <w:sz w:val="24"/>
        </w:rPr>
      </w:pPr>
      <w:bookmarkStart w:id="52" w:name="_Hlk40792120"/>
      <w:r>
        <w:rPr>
          <w:rFonts w:hint="eastAsia" w:hAnsi="宋体"/>
          <w:sz w:val="24"/>
        </w:rPr>
        <w:t>界面布局合理；</w:t>
      </w:r>
    </w:p>
    <w:p w14:paraId="21224490">
      <w:pPr>
        <w:pStyle w:val="41"/>
        <w:numPr>
          <w:ilvl w:val="1"/>
          <w:numId w:val="3"/>
        </w:numPr>
        <w:spacing w:before="156" w:beforeLines="50" w:after="156" w:afterLines="50" w:line="360" w:lineRule="auto"/>
        <w:ind w:left="856" w:hanging="363" w:firstLineChars="0"/>
        <w:rPr>
          <w:rFonts w:hAnsi="宋体"/>
          <w:sz w:val="24"/>
        </w:rPr>
      </w:pPr>
      <w:r>
        <w:rPr>
          <w:rFonts w:hint="eastAsia" w:hAnsi="宋体"/>
          <w:sz w:val="24"/>
        </w:rPr>
        <w:t>界面图标设计体现应用的含义；</w:t>
      </w:r>
    </w:p>
    <w:p w14:paraId="5604D6ED">
      <w:pPr>
        <w:pStyle w:val="41"/>
        <w:numPr>
          <w:ilvl w:val="1"/>
          <w:numId w:val="3"/>
        </w:numPr>
        <w:spacing w:before="156" w:beforeLines="50" w:after="156" w:afterLines="50" w:line="360" w:lineRule="auto"/>
        <w:ind w:left="856" w:hanging="363" w:firstLineChars="0"/>
      </w:pPr>
      <w:r>
        <w:rPr>
          <w:rFonts w:hint="eastAsia" w:hAnsi="宋体"/>
          <w:sz w:val="24"/>
        </w:rPr>
        <w:t>界面大小自适应屏幕大小。</w:t>
      </w:r>
      <w:bookmarkEnd w:id="52"/>
    </w:p>
    <w:p w14:paraId="12B61A37">
      <w:pPr>
        <w:pStyle w:val="3"/>
        <w:bidi w:val="0"/>
      </w:pPr>
      <w:bookmarkStart w:id="53" w:name="_Toc1362"/>
      <w:bookmarkStart w:id="54" w:name="_Toc237314371"/>
      <w:bookmarkStart w:id="55" w:name="_Toc84663419"/>
      <w:r>
        <w:rPr>
          <w:rFonts w:hint="eastAsia"/>
        </w:rPr>
        <w:t>软件接口</w:t>
      </w:r>
      <w:bookmarkEnd w:id="53"/>
      <w:bookmarkEnd w:id="54"/>
      <w:bookmarkEnd w:id="55"/>
    </w:p>
    <w:p w14:paraId="192D28D4">
      <w:pPr>
        <w:pStyle w:val="41"/>
        <w:numPr>
          <w:ilvl w:val="1"/>
          <w:numId w:val="4"/>
        </w:numPr>
        <w:spacing w:before="156" w:beforeLines="50" w:after="156" w:afterLines="50" w:line="360" w:lineRule="auto"/>
        <w:ind w:left="856" w:hanging="363" w:firstLineChars="0"/>
        <w:rPr>
          <w:rFonts w:hAnsi="宋体"/>
          <w:sz w:val="24"/>
        </w:rPr>
      </w:pPr>
      <w:r>
        <w:rPr>
          <w:rFonts w:hint="eastAsia" w:hAnsi="宋体"/>
          <w:sz w:val="24"/>
        </w:rPr>
        <w:t>消息推送采用WebSocket协议</w:t>
      </w:r>
    </w:p>
    <w:p w14:paraId="089BE4C4">
      <w:pPr>
        <w:pStyle w:val="41"/>
        <w:numPr>
          <w:ilvl w:val="1"/>
          <w:numId w:val="4"/>
        </w:numPr>
        <w:spacing w:before="156" w:beforeLines="50" w:after="156" w:afterLines="50" w:line="360" w:lineRule="auto"/>
        <w:ind w:left="856" w:hanging="363" w:firstLineChars="0"/>
        <w:rPr>
          <w:rFonts w:hAnsi="宋体"/>
          <w:sz w:val="24"/>
        </w:rPr>
      </w:pPr>
      <w:r>
        <w:rPr>
          <w:rFonts w:hint="eastAsia" w:hAnsi="宋体"/>
          <w:sz w:val="24"/>
        </w:rPr>
        <w:t>预留手机app数据接口</w:t>
      </w:r>
    </w:p>
    <w:p w14:paraId="24040962">
      <w:pPr>
        <w:pStyle w:val="41"/>
        <w:numPr>
          <w:ilvl w:val="1"/>
          <w:numId w:val="4"/>
        </w:numPr>
        <w:spacing w:before="156" w:beforeLines="50" w:after="156" w:afterLines="50" w:line="360" w:lineRule="auto"/>
        <w:ind w:left="856" w:hanging="363" w:firstLineChars="0"/>
        <w:rPr>
          <w:rFonts w:hAnsi="宋体"/>
          <w:sz w:val="24"/>
        </w:rPr>
      </w:pPr>
      <w:r>
        <w:rPr>
          <w:rFonts w:hint="eastAsia" w:hAnsi="宋体"/>
          <w:sz w:val="24"/>
        </w:rPr>
        <w:t>预留微服务数据接口</w:t>
      </w:r>
    </w:p>
    <w:p w14:paraId="539C48FA">
      <w:pPr>
        <w:ind w:left="420"/>
        <w:rPr>
          <w:rFonts w:asciiTheme="minorEastAsia" w:hAnsiTheme="minorEastAsia"/>
          <w:szCs w:val="21"/>
        </w:rPr>
      </w:pPr>
    </w:p>
    <w:sectPr>
      <w:headerReference r:id="rId3" w:type="default"/>
      <w:footerReference r:id="rId4" w:type="default"/>
      <w:pgSz w:w="11906" w:h="16838"/>
      <w:pgMar w:top="1418" w:right="1418" w:bottom="1191" w:left="1418" w:header="851" w:footer="992" w:gutter="284"/>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KSOFE4500885">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33"/>
      </w:rPr>
      <w:fldChar w:fldCharType="begin"/>
    </w:r>
    <w:r>
      <w:rPr>
        <w:rStyle w:val="33"/>
      </w:rPr>
      <w:instrText xml:space="preserve"> NUMPAGES </w:instrText>
    </w:r>
    <w:r>
      <w:rPr>
        <w:rStyle w:val="33"/>
      </w:rPr>
      <w:fldChar w:fldCharType="separate"/>
    </w:r>
    <w:r>
      <w:rPr>
        <w:rStyle w:val="33"/>
      </w:rPr>
      <w:t>6</w:t>
    </w:r>
    <w:r>
      <w:rPr>
        <w:rStyle w:val="33"/>
      </w:rPr>
      <w:fldChar w:fldCharType="end"/>
    </w:r>
    <w:r>
      <w:rPr>
        <w:rFonts w:hint="eastAsia"/>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46456"/>
    <w:multiLevelType w:val="multilevel"/>
    <w:tmpl w:val="9BF46456"/>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
    <w:nsid w:val="F6DF28CE"/>
    <w:multiLevelType w:val="singleLevel"/>
    <w:tmpl w:val="F6DF28CE"/>
    <w:lvl w:ilvl="0" w:tentative="0">
      <w:start w:val="1"/>
      <w:numFmt w:val="decimal"/>
      <w:lvlText w:val="%1)"/>
      <w:lvlJc w:val="left"/>
      <w:pPr>
        <w:ind w:left="425" w:hanging="425"/>
      </w:pPr>
      <w:rPr>
        <w:rFonts w:hint="default"/>
      </w:rPr>
    </w:lvl>
  </w:abstractNum>
  <w:abstractNum w:abstractNumId="2">
    <w:nsid w:val="59802767"/>
    <w:multiLevelType w:val="multilevel"/>
    <w:tmpl w:val="59802767"/>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2" w:tentative="0">
      <w:start w:val="1"/>
      <w:numFmt w:val="decimal"/>
      <w:pStyle w:val="4"/>
      <w:suff w:val="space"/>
      <w:lvlText w:val="%1.%2.%3"/>
      <w:lvlJc w:val="left"/>
      <w:pPr>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6265D54A"/>
    <w:multiLevelType w:val="multilevel"/>
    <w:tmpl w:val="6265D54A"/>
    <w:lvl w:ilvl="0" w:tentative="0">
      <w:start w:val="1"/>
      <w:numFmt w:val="decimal"/>
      <w:lvlText w:val="%1."/>
      <w:lvlJc w:val="left"/>
      <w:pPr>
        <w:tabs>
          <w:tab w:val="left" w:pos="840"/>
        </w:tabs>
        <w:ind w:left="840" w:hanging="420"/>
      </w:pPr>
    </w:lvl>
    <w:lvl w:ilvl="1" w:tentative="0">
      <w:start w:val="1"/>
      <w:numFmt w:val="decimalEnclosedCircle"/>
      <w:lvlText w:val="%2"/>
      <w:lvlJc w:val="left"/>
      <w:pPr>
        <w:ind w:left="1200" w:hanging="360"/>
      </w:pPr>
      <w:rPr>
        <w:rFonts w:hint="default"/>
      </w:r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0FF5723E"/>
    <w:rsid w:val="10302262"/>
    <w:rsid w:val="106025BF"/>
    <w:rsid w:val="10755836"/>
    <w:rsid w:val="107F7CEF"/>
    <w:rsid w:val="108153B5"/>
    <w:rsid w:val="10966BB9"/>
    <w:rsid w:val="10AE2455"/>
    <w:rsid w:val="10BE7687"/>
    <w:rsid w:val="11011981"/>
    <w:rsid w:val="11140FB6"/>
    <w:rsid w:val="11565373"/>
    <w:rsid w:val="115C17D6"/>
    <w:rsid w:val="118270AF"/>
    <w:rsid w:val="11A402E3"/>
    <w:rsid w:val="11D1632F"/>
    <w:rsid w:val="11D269B5"/>
    <w:rsid w:val="127E6E2E"/>
    <w:rsid w:val="1280795D"/>
    <w:rsid w:val="129007FD"/>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CC7D2A"/>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430CE4"/>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C5F82"/>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AE7CE8"/>
    <w:rsid w:val="57CE0654"/>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123A14"/>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75252F"/>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tabs>
        <w:tab w:val="left" w:pos="720"/>
      </w:tabs>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2">
    <w:name w:val="Default Paragraph Font"/>
    <w:semiHidden/>
    <w:unhideWhenUsed/>
    <w:qFormat/>
    <w:uiPriority w:val="1"/>
  </w:style>
  <w:style w:type="table" w:default="1" w:styleId="30">
    <w:name w:val="Normal Table"/>
    <w:semiHidden/>
    <w:unhideWhenUsed/>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4"/>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annotation subject"/>
    <w:basedOn w:val="14"/>
    <w:next w:val="14"/>
    <w:link w:val="45"/>
    <w:semiHidden/>
    <w:unhideWhenUsed/>
    <w:qFormat/>
    <w:uiPriority w:val="0"/>
    <w:rPr>
      <w:b/>
      <w:bCs/>
    </w:rPr>
  </w:style>
  <w:style w:type="paragraph" w:styleId="29">
    <w:name w:val="Body Text First Indent 2"/>
    <w:basedOn w:val="15"/>
    <w:qFormat/>
    <w:uiPriority w:val="0"/>
    <w:pPr>
      <w:ind w:firstLine="210" w:firstLineChars="2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page number"/>
    <w:basedOn w:val="32"/>
    <w:qFormat/>
    <w:uiPriority w:val="0"/>
  </w:style>
  <w:style w:type="character" w:styleId="34">
    <w:name w:val="FollowedHyperlink"/>
    <w:qFormat/>
    <w:uiPriority w:val="0"/>
    <w:rPr>
      <w:color w:val="800080"/>
      <w:u w:val="single"/>
    </w:rPr>
  </w:style>
  <w:style w:type="character" w:styleId="35">
    <w:name w:val="Hyperlink"/>
    <w:qFormat/>
    <w:uiPriority w:val="99"/>
    <w:rPr>
      <w:color w:val="0000FF"/>
      <w:u w:val="single"/>
    </w:rPr>
  </w:style>
  <w:style w:type="character" w:styleId="36">
    <w:name w:val="annotation reference"/>
    <w:basedOn w:val="32"/>
    <w:semiHidden/>
    <w:unhideWhenUsed/>
    <w:qFormat/>
    <w:uiPriority w:val="0"/>
    <w:rPr>
      <w:sz w:val="21"/>
      <w:szCs w:val="21"/>
    </w:rPr>
  </w:style>
  <w:style w:type="paragraph" w:customStyle="1" w:styleId="37">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38">
    <w:name w:val="5 Char Char Char Char"/>
    <w:basedOn w:val="1"/>
    <w:qFormat/>
    <w:uiPriority w:val="0"/>
    <w:pPr>
      <w:widowControl/>
      <w:spacing w:after="160" w:line="240" w:lineRule="exact"/>
      <w:jc w:val="left"/>
    </w:pPr>
    <w:rPr>
      <w:rFonts w:ascii="Times New Roman"/>
      <w:szCs w:val="20"/>
    </w:rPr>
  </w:style>
  <w:style w:type="paragraph" w:customStyle="1" w:styleId="39">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0">
    <w:name w:val="Char"/>
    <w:basedOn w:val="1"/>
    <w:qFormat/>
    <w:uiPriority w:val="0"/>
    <w:pPr>
      <w:tabs>
        <w:tab w:val="left" w:pos="360"/>
      </w:tabs>
    </w:pPr>
    <w:rPr>
      <w:rFonts w:ascii="Times New Roman"/>
      <w:sz w:val="24"/>
    </w:rPr>
  </w:style>
  <w:style w:type="paragraph" w:styleId="41">
    <w:name w:val="List Paragraph"/>
    <w:basedOn w:val="1"/>
    <w:qFormat/>
    <w:uiPriority w:val="34"/>
    <w:pPr>
      <w:ind w:firstLine="420" w:firstLineChars="200"/>
    </w:pPr>
  </w:style>
  <w:style w:type="character" w:customStyle="1" w:styleId="42">
    <w:name w:val="未处理的提及1"/>
    <w:basedOn w:val="32"/>
    <w:semiHidden/>
    <w:unhideWhenUsed/>
    <w:qFormat/>
    <w:uiPriority w:val="99"/>
    <w:rPr>
      <w:color w:val="605E5C"/>
      <w:shd w:val="clear" w:color="auto" w:fill="E1DFDD"/>
    </w:rPr>
  </w:style>
  <w:style w:type="paragraph" w:styleId="43">
    <w:name w:val="No Spacing"/>
    <w:basedOn w:val="1"/>
    <w:qFormat/>
    <w:uiPriority w:val="1"/>
    <w:pPr>
      <w:widowControl/>
      <w:jc w:val="left"/>
    </w:pPr>
    <w:rPr>
      <w:rFonts w:ascii="Calibri" w:hAnsi="Calibri"/>
      <w:kern w:val="0"/>
      <w:sz w:val="22"/>
      <w:szCs w:val="22"/>
      <w:lang w:eastAsia="en-US" w:bidi="en-US"/>
    </w:rPr>
  </w:style>
  <w:style w:type="character" w:customStyle="1" w:styleId="44">
    <w:name w:val="批注文字 字符"/>
    <w:basedOn w:val="32"/>
    <w:link w:val="14"/>
    <w:semiHidden/>
    <w:qFormat/>
    <w:uiPriority w:val="0"/>
    <w:rPr>
      <w:rFonts w:ascii="宋体"/>
      <w:kern w:val="2"/>
      <w:sz w:val="21"/>
      <w:szCs w:val="24"/>
    </w:rPr>
  </w:style>
  <w:style w:type="character" w:customStyle="1" w:styleId="45">
    <w:name w:val="批注主题 字符"/>
    <w:basedOn w:val="44"/>
    <w:link w:val="28"/>
    <w:semiHidden/>
    <w:qFormat/>
    <w:uiPriority w:val="0"/>
    <w:rPr>
      <w:rFonts w:ascii="宋体"/>
      <w:b/>
      <w:bCs/>
      <w:kern w:val="2"/>
      <w:sz w:val="21"/>
      <w:szCs w:val="24"/>
    </w:rPr>
  </w:style>
  <w:style w:type="paragraph" w:customStyle="1" w:styleId="46">
    <w:name w:val="WPSOffice手动目录 1"/>
    <w:qFormat/>
    <w:uiPriority w:val="0"/>
    <w:rPr>
      <w:rFonts w:ascii="Times New Roman" w:hAnsi="Times New Roman" w:eastAsia="宋体" w:cs="Times New Roman"/>
      <w:lang w:val="en-US" w:eastAsia="zh-CN" w:bidi="ar-SA"/>
    </w:rPr>
  </w:style>
  <w:style w:type="paragraph" w:customStyle="1" w:styleId="47">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8">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49">
    <w:name w:val="修订1"/>
    <w:hidden/>
    <w:semiHidden/>
    <w:uiPriority w:val="99"/>
    <w:rPr>
      <w:rFonts w:ascii="宋体"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6</Pages>
  <Words>138</Words>
  <Characters>152</Characters>
  <Lines>17</Lines>
  <Paragraphs>4</Paragraphs>
  <TotalTime>135</TotalTime>
  <ScaleCrop>false</ScaleCrop>
  <LinksUpToDate>false</LinksUpToDate>
  <CharactersWithSpaces>152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WPS_1693886963</cp:lastModifiedBy>
  <dcterms:modified xsi:type="dcterms:W3CDTF">2026-04-29T01:47:43Z</dcterms:modified>
  <dc:title>项目需求规格说明书</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0B275AA6AA944C52901D68DC807BD1A7_13</vt:lpwstr>
  </property>
  <property fmtid="{D5CDD505-2E9C-101B-9397-08002B2CF9AE}" pid="4" name="KSOTemplateDocerSaveRecord">
    <vt:lpwstr>eyJoZGlkIjoiMjViOTA2ZjYzMWVlZjE3YzA0NjI1ZTU4MDRmODg4YWUiLCJ1c2VySWQiOiIxNTI5ODUwNDQyIn0=</vt:lpwstr>
  </property>
</Properties>
</file>