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-20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实现说明</w:t>
      </w:r>
    </w:p>
    <w:p>
      <w:pPr>
        <w:pStyle w:val="3"/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1.1实验介绍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图像拼接(Image Stitching)是一种利用实景图像组成全景空间的技术，它将多幅图像拼接成一幅大尺度图像或360度全景图，接可以看做是场景重建的一种特殊情况，其中图像仅通过平面单应性进行关联。图像拼接在运动检测和跟踪，增强现实，分辨率增强，视频压缩和图像稳定等机器视觉领域有很大的应用。</w:t>
      </w:r>
    </w:p>
    <w:p>
      <w:pPr>
        <w:pStyle w:val="3"/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1.2实验步骤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特征提取(Feature Extraction)：检测输入图像中的特征点。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图像配准(Image Registration)：建立了图像之间的几何对应关系，使它们可以在一个共同的参照系中进行变换、比较和分析。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图像变形(Warping)：图像变形是指将其中一幅图像的图像重投影，并将图像放置在更大的画布上。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图像融合(Blending)：图像融合是通过改变边界附近的图像灰度级，去除这些缝隙，创建混合图像，从而在图像之间实现平滑过渡。混合模式(Blend modes)用于将两层融合到一起。</w:t>
      </w:r>
    </w:p>
    <w:p>
      <w:pPr>
        <w:numPr>
          <w:numId w:val="0"/>
        </w:numPr>
        <w:tabs>
          <w:tab w:val="left" w:pos="1495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lang w:val="en-US" w:eastAsia="zh-CN"/>
        </w:rPr>
        <w:t>1.3实现方法</w:t>
      </w:r>
    </w:p>
    <w:p>
      <w:pPr>
        <w:numPr>
          <w:ilvl w:val="0"/>
          <w:numId w:val="2"/>
        </w:numPr>
        <w:ind w:left="-200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用SIFT提取图像中的特征点，并对每个关键点周围的区域计算特征向量。用了sift = cv2.SIFT_create()。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4343400" cy="815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-200" w:leftChars="0" w:firstLine="200" w:firstLineChars="0"/>
        <w:rPr>
          <w:rFonts w:hint="default"/>
          <w:lang w:val="en-US" w:eastAsia="zh-CN"/>
        </w:rPr>
      </w:pPr>
      <w:r>
        <w:t>在分别提取好了两张图片的关键点和特征向量以后，可以利用它们进行两张图片的匹配。在拼接图片中，可以使用Knn进行匹配，但是使用FLANN快速匹配库更快，图片拼接，需要用到FLANN的单应性匹配。</w:t>
      </w:r>
    </w:p>
    <w:p>
      <w:pPr>
        <w:numPr>
          <w:ilvl w:val="0"/>
          <w:numId w:val="2"/>
        </w:numPr>
        <w:spacing w:line="240" w:lineRule="auto"/>
        <w:ind w:left="-200" w:leftChars="0" w:firstLine="2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单应性匹配完之后可以获得透视变换H矩阵，用这个的逆矩阵来对第二幅图片进行透视变换，将其转到和第一张图一样的视角，为下一步拼接做准备。</w:t>
      </w:r>
    </w:p>
    <w:p>
      <w:pPr>
        <w:numPr>
          <w:ilvl w:val="0"/>
          <w:numId w:val="2"/>
        </w:numPr>
        <w:spacing w:line="240" w:lineRule="auto"/>
        <w:ind w:left="-200" w:leftChars="0" w:firstLine="2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透视变化完后就可以直接拼接图片了，将图片通过numpy直接加到透视变化完成的图像的左边，覆盖掉重合的部分，得到拼接图片，但是这样拼接得图片中间会有一条很明显的缝隙，可以通过加权平均法，界线的两侧各取一定的比例来融合缝隙，速度快，但不自然。</w:t>
      </w:r>
    </w:p>
    <w:p>
      <w:pPr>
        <w:pStyle w:val="3"/>
        <w:numPr>
          <w:ilvl w:val="0"/>
          <w:numId w:val="1"/>
        </w:numPr>
        <w:bidi w:val="0"/>
        <w:ind w:left="-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原图：</w:t>
      </w:r>
    </w:p>
    <w:p>
      <w:pPr>
        <w:numPr>
          <w:numId w:val="0"/>
        </w:numPr>
        <w:spacing w:line="240" w:lineRule="auto"/>
        <w:ind w:leftChars="0"/>
        <w:rPr>
          <w:rFonts w:hint="eastAsia"/>
          <w:bdr w:val="single" w:sz="4" w:space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line="240" w:lineRule="auto"/>
        <w:ind w:leftChars="0"/>
        <w:rPr>
          <w:rFonts w:hint="default"/>
          <w:bdr w:val="single" w:sz="4" w:space="0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3141E"/>
    <w:multiLevelType w:val="singleLevel"/>
    <w:tmpl w:val="C883141E"/>
    <w:lvl w:ilvl="0" w:tentative="0">
      <w:start w:val="1"/>
      <w:numFmt w:val="decimal"/>
      <w:suff w:val="nothing"/>
      <w:lvlText w:val="%1、"/>
      <w:lvlJc w:val="left"/>
      <w:pPr>
        <w:ind w:left="-200"/>
      </w:pPr>
    </w:lvl>
  </w:abstractNum>
  <w:abstractNum w:abstractNumId="1">
    <w:nsid w:val="F6184245"/>
    <w:multiLevelType w:val="singleLevel"/>
    <w:tmpl w:val="F6184245"/>
    <w:lvl w:ilvl="0" w:tentative="0">
      <w:start w:val="1"/>
      <w:numFmt w:val="chineseCounting"/>
      <w:suff w:val="nothing"/>
      <w:lvlText w:val="%1．"/>
      <w:lvlJc w:val="left"/>
      <w:pPr>
        <w:ind w:left="-2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YTRiNGI3Y2FkNzYzZTM3YWMzODk0OGVlNTg5ZmIifQ=="/>
  </w:docVars>
  <w:rsids>
    <w:rsidRoot w:val="32460699"/>
    <w:rsid w:val="00497811"/>
    <w:rsid w:val="05D6129D"/>
    <w:rsid w:val="112457D0"/>
    <w:rsid w:val="1451205B"/>
    <w:rsid w:val="16ED55D0"/>
    <w:rsid w:val="172E4E27"/>
    <w:rsid w:val="19081234"/>
    <w:rsid w:val="1A1F35FA"/>
    <w:rsid w:val="1A380052"/>
    <w:rsid w:val="1BF839A9"/>
    <w:rsid w:val="1E367EA1"/>
    <w:rsid w:val="203C2FF0"/>
    <w:rsid w:val="247555CF"/>
    <w:rsid w:val="27A454A8"/>
    <w:rsid w:val="298D211D"/>
    <w:rsid w:val="29EA3C99"/>
    <w:rsid w:val="32460699"/>
    <w:rsid w:val="32487DE4"/>
    <w:rsid w:val="350063FF"/>
    <w:rsid w:val="3DEC5CC6"/>
    <w:rsid w:val="47D543C4"/>
    <w:rsid w:val="481D241F"/>
    <w:rsid w:val="490075FC"/>
    <w:rsid w:val="4EFA3FE4"/>
    <w:rsid w:val="5B334C16"/>
    <w:rsid w:val="5C132843"/>
    <w:rsid w:val="612A4050"/>
    <w:rsid w:val="723767D2"/>
    <w:rsid w:val="727E0243"/>
    <w:rsid w:val="76783F68"/>
    <w:rsid w:val="771C636F"/>
    <w:rsid w:val="7B6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before="50" w:beforeLines="50" w:after="50" w:afterLines="5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0" w:after="50" w:afterAutospacing="1" w:line="720" w:lineRule="auto"/>
      <w:jc w:val="left"/>
      <w:outlineLvl w:val="0"/>
    </w:pPr>
    <w:rPr>
      <w:rFonts w:hint="eastAsia" w:ascii="宋体" w:hAnsi="宋体" w:eastAsia="宋体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10" w:beforeLines="0" w:beforeAutospacing="0" w:after="10" w:afterLines="0" w:afterAutospacing="0" w:line="400" w:lineRule="exact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50" w:beforeLines="50" w:beforeAutospacing="0" w:after="50" w:afterLines="50" w:afterAutospacing="0"/>
      <w:jc w:val="left"/>
      <w:outlineLvl w:val="2"/>
    </w:pPr>
    <w:rPr>
      <w:rFonts w:hint="eastAsia" w:ascii="黑体" w:hAnsi="黑体" w:eastAsia="黑体" w:cs="宋体"/>
      <w:bCs/>
      <w:kern w:val="0"/>
      <w:sz w:val="28"/>
      <w:szCs w:val="27"/>
      <w:lang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2024-04-22T12:22:00Z</dcterms:created>
  <dc:creator>未定义</dc:creator>
  <cp:lastModifiedBy>未定义</cp:lastModifiedBy>
  <dcterms:modified xsi:type="dcterms:W3CDTF">2024-04-22T13:35:53Z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2FCAAF2ECAC64D6F82A08CD55D010714_11</vt:lpwstr>
  </property>
</Properties>
</file>