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AA" w:rsidRPr="005D0CAA" w:rsidRDefault="005D0CAA" w:rsidP="005D0CAA">
      <w:pPr>
        <w:spacing w:after="0" w:line="240" w:lineRule="auto"/>
        <w:rPr>
          <w:b/>
        </w:rPr>
      </w:pPr>
      <w:r w:rsidRPr="005D0CAA">
        <w:rPr>
          <w:b/>
        </w:rPr>
        <w:t>Ebony Postell</w:t>
      </w:r>
    </w:p>
    <w:p w:rsidR="005D0CAA" w:rsidRPr="005D0CAA" w:rsidRDefault="005D0CAA" w:rsidP="005D0CAA">
      <w:pPr>
        <w:spacing w:after="0" w:line="240" w:lineRule="auto"/>
        <w:rPr>
          <w:b/>
        </w:rPr>
      </w:pPr>
      <w:r w:rsidRPr="005D0CAA">
        <w:rPr>
          <w:b/>
        </w:rPr>
        <w:t>Homework 4 Pandas</w:t>
      </w:r>
    </w:p>
    <w:p w:rsidR="005D0CAA" w:rsidRPr="005D0CAA" w:rsidRDefault="005D0CAA" w:rsidP="005D0CAA">
      <w:pPr>
        <w:spacing w:after="0" w:line="240" w:lineRule="auto"/>
        <w:rPr>
          <w:b/>
        </w:rPr>
      </w:pPr>
      <w:r w:rsidRPr="005D0CAA">
        <w:rPr>
          <w:b/>
        </w:rPr>
        <w:t xml:space="preserve">6/29/19 </w:t>
      </w:r>
    </w:p>
    <w:p w:rsidR="005D0CAA" w:rsidRDefault="005D0CAA" w:rsidP="005D0CAA">
      <w:pPr>
        <w:spacing w:line="240" w:lineRule="auto"/>
      </w:pPr>
    </w:p>
    <w:p w:rsidR="00454D91" w:rsidRPr="005D0CAA" w:rsidRDefault="005D0CAA" w:rsidP="005D0CAA">
      <w:pPr>
        <w:spacing w:after="0" w:line="240" w:lineRule="auto"/>
        <w:rPr>
          <w:b/>
        </w:rPr>
      </w:pPr>
      <w:r w:rsidRPr="005D0CAA">
        <w:rPr>
          <w:b/>
        </w:rPr>
        <w:t xml:space="preserve">Heroes of </w:t>
      </w:r>
      <w:proofErr w:type="spellStart"/>
      <w:r w:rsidRPr="005D0CAA">
        <w:rPr>
          <w:b/>
        </w:rPr>
        <w:t>Pymoli</w:t>
      </w:r>
      <w:proofErr w:type="spellEnd"/>
    </w:p>
    <w:p w:rsidR="005D0CAA" w:rsidRDefault="005D0CAA" w:rsidP="005D0CAA">
      <w:pPr>
        <w:spacing w:after="0" w:line="240" w:lineRule="auto"/>
      </w:pPr>
      <w:r>
        <w:t>T</w:t>
      </w:r>
      <w:r w:rsidRPr="005D0CAA">
        <w:t>hree observable trends based on the data</w:t>
      </w:r>
      <w:r>
        <w:t>.</w:t>
      </w:r>
    </w:p>
    <w:p w:rsidR="005D0CAA" w:rsidRDefault="005D0CAA" w:rsidP="005D0CAA">
      <w:pPr>
        <w:spacing w:after="0" w:line="240" w:lineRule="auto"/>
      </w:pPr>
    </w:p>
    <w:p w:rsidR="005D0CAA" w:rsidRDefault="005D0CAA" w:rsidP="005D0CAA">
      <w:pPr>
        <w:spacing w:after="0"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408"/>
        <w:gridCol w:w="1878"/>
        <w:gridCol w:w="1944"/>
        <w:gridCol w:w="2305"/>
      </w:tblGrid>
      <w:tr w:rsidR="005D0CAA" w:rsidRPr="005D0CAA" w:rsidTr="005D0C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Average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Avg Purchase Total per Person</w:t>
            </w:r>
          </w:p>
        </w:tc>
      </w:tr>
      <w:tr w:rsidR="005D0CAA" w:rsidRPr="005D0CAA" w:rsidTr="005D0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$4.47</w:t>
            </w:r>
          </w:p>
        </w:tc>
      </w:tr>
      <w:tr w:rsidR="005D0CAA" w:rsidRPr="005D0CAA" w:rsidTr="005D0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$1,967.64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$4.07</w:t>
            </w:r>
          </w:p>
        </w:tc>
      </w:tr>
      <w:tr w:rsidR="005D0CAA" w:rsidRPr="005D0CAA" w:rsidTr="005D0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  <w:rPr>
                <w:b/>
                <w:bCs/>
              </w:rPr>
            </w:pPr>
            <w:r w:rsidRPr="005D0CAA">
              <w:rPr>
                <w:b/>
                <w:bCs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D0CAA" w:rsidRPr="005D0CAA" w:rsidRDefault="005D0CAA" w:rsidP="005D0CAA">
            <w:pPr>
              <w:spacing w:line="240" w:lineRule="auto"/>
            </w:pPr>
            <w:r w:rsidRPr="005D0CAA">
              <w:t>$4.56</w:t>
            </w:r>
          </w:p>
        </w:tc>
      </w:tr>
    </w:tbl>
    <w:p w:rsidR="005D0CAA" w:rsidRDefault="003A2A4A" w:rsidP="005D0CAA">
      <w:pPr>
        <w:spacing w:line="240" w:lineRule="auto"/>
      </w:pPr>
      <w:r>
        <w:t xml:space="preserve"> </w:t>
      </w:r>
    </w:p>
    <w:p w:rsidR="003A2A4A" w:rsidRDefault="003A2A4A" w:rsidP="005D0CAA">
      <w:pPr>
        <w:spacing w:line="240" w:lineRule="auto"/>
      </w:pPr>
      <w:r>
        <w:t>Discussion</w:t>
      </w:r>
    </w:p>
    <w:p w:rsidR="003A2A4A" w:rsidRDefault="003A2A4A" w:rsidP="005D0CAA">
      <w:pPr>
        <w:spacing w:line="240" w:lineRule="auto"/>
      </w:pPr>
      <w:r>
        <w:t xml:space="preserve">The result indicated that female has 14.5% of the </w:t>
      </w:r>
      <w:r>
        <w:t>purchase count</w:t>
      </w:r>
      <w:r>
        <w:t xml:space="preserve">, male has 83.6% of the </w:t>
      </w:r>
      <w:r>
        <w:t>purchase count</w:t>
      </w:r>
      <w:r>
        <w:t xml:space="preserve"> and other/non-disclosed has 0.9% of the </w:t>
      </w:r>
      <w:r>
        <w:t>purchase count</w:t>
      </w:r>
      <w:r>
        <w:t xml:space="preserve">. Other/non-disclosed has the highest average purchase price and average purchase total per person, followed by the female and lastly the male. </w:t>
      </w:r>
    </w:p>
    <w:p w:rsidR="00AB18F8" w:rsidRDefault="00AB18F8" w:rsidP="005D0CAA">
      <w:pPr>
        <w:spacing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969"/>
        <w:gridCol w:w="1143"/>
      </w:tblGrid>
      <w:tr w:rsidR="00AB18F8" w:rsidRPr="00AB18F8" w:rsidTr="00AB18F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28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136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365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101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73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41</w:t>
            </w:r>
          </w:p>
        </w:tc>
      </w:tr>
      <w:tr w:rsidR="00AB18F8" w:rsidRPr="00AB18F8" w:rsidTr="00AB18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8F8" w:rsidRPr="00AB18F8" w:rsidRDefault="00AB18F8" w:rsidP="00AB18F8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B18F8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13</w:t>
            </w:r>
          </w:p>
        </w:tc>
      </w:tr>
    </w:tbl>
    <w:p w:rsidR="00AB18F8" w:rsidRDefault="00AB18F8" w:rsidP="005D0CAA">
      <w:pPr>
        <w:spacing w:line="240" w:lineRule="auto"/>
      </w:pPr>
    </w:p>
    <w:p w:rsidR="00AB18F8" w:rsidRDefault="00AB18F8" w:rsidP="005D0CAA">
      <w:pPr>
        <w:spacing w:line="240" w:lineRule="auto"/>
      </w:pPr>
      <w:r>
        <w:lastRenderedPageBreak/>
        <w:t>Discussion</w:t>
      </w:r>
      <w:bookmarkStart w:id="0" w:name="_GoBack"/>
      <w:bookmarkEnd w:id="0"/>
    </w:p>
    <w:p w:rsidR="00AB18F8" w:rsidRDefault="00AB18F8" w:rsidP="005D0CAA">
      <w:pPr>
        <w:spacing w:line="240" w:lineRule="auto"/>
      </w:pPr>
      <w:r>
        <w:t xml:space="preserve">Based on the age demographics, individual between the age of 20-24 </w:t>
      </w:r>
      <w:r w:rsidR="009A67A9">
        <w:t xml:space="preserve">(63.37%) </w:t>
      </w:r>
      <w:r>
        <w:t>has the highest percentage of players and total count, followed by individual between 15-19</w:t>
      </w:r>
      <w:r w:rsidR="009A67A9">
        <w:t xml:space="preserve"> (23.61%)</w:t>
      </w:r>
      <w:r>
        <w:t xml:space="preserve"> and </w:t>
      </w:r>
      <w:r w:rsidR="009A67A9">
        <w:t>25-29 (17.53%) with individual over 40years (2.26%) of age been the lowest total count and percentage of players.</w:t>
      </w:r>
    </w:p>
    <w:p w:rsidR="009A67A9" w:rsidRDefault="009A67A9" w:rsidP="005D0CAA">
      <w:pPr>
        <w:spacing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3992"/>
        <w:gridCol w:w="1475"/>
        <w:gridCol w:w="1035"/>
        <w:gridCol w:w="1931"/>
      </w:tblGrid>
      <w:tr w:rsidR="009A67A9" w:rsidRPr="009A67A9" w:rsidTr="009A67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9A67A9" w:rsidRPr="009A67A9" w:rsidTr="009A67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67A9" w:rsidRPr="009A67A9" w:rsidTr="009A6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$50.76</w:t>
            </w:r>
          </w:p>
        </w:tc>
      </w:tr>
      <w:tr w:rsidR="009A67A9" w:rsidRPr="009A67A9" w:rsidTr="009A6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$41.22</w:t>
            </w:r>
          </w:p>
        </w:tc>
      </w:tr>
      <w:tr w:rsidR="009A67A9" w:rsidRPr="009A67A9" w:rsidTr="009A6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$31.77</w:t>
            </w:r>
          </w:p>
        </w:tc>
      </w:tr>
      <w:tr w:rsidR="009A67A9" w:rsidRPr="009A67A9" w:rsidTr="009A6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$44.10</w:t>
            </w:r>
          </w:p>
        </w:tc>
      </w:tr>
      <w:tr w:rsidR="009A67A9" w:rsidRPr="009A67A9" w:rsidTr="009A6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Pursuit, Cudgel of Necromancy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A67A9" w:rsidRPr="009A67A9" w:rsidRDefault="009A67A9" w:rsidP="009A67A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A67A9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$8.16</w:t>
            </w:r>
          </w:p>
        </w:tc>
      </w:tr>
    </w:tbl>
    <w:p w:rsidR="009A67A9" w:rsidRDefault="009A67A9" w:rsidP="005D0CAA">
      <w:pPr>
        <w:spacing w:line="240" w:lineRule="auto"/>
      </w:pPr>
    </w:p>
    <w:p w:rsidR="009A67A9" w:rsidRPr="003441B7" w:rsidRDefault="00F23CCF" w:rsidP="005D0CAA">
      <w:pPr>
        <w:spacing w:line="240" w:lineRule="auto"/>
      </w:pPr>
      <w:r w:rsidRPr="00F23CCF">
        <w:rPr>
          <w:rFonts w:ascii="&amp;quot" w:eastAsia="Times New Roman" w:hAnsi="&amp;quot" w:cs="Times New Roman"/>
          <w:bCs/>
          <w:color w:val="000000"/>
          <w:sz w:val="18"/>
          <w:szCs w:val="18"/>
        </w:rPr>
        <w:t>Item</w:t>
      </w:r>
      <w:r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 </w:t>
      </w:r>
      <w:r w:rsidRPr="009A67A9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Oath</w:t>
      </w:r>
      <w:r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 </w:t>
      </w:r>
      <w:r w:rsidRPr="009A67A9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breaker, Last Hope of the Breaking Storm</w:t>
      </w:r>
      <w:r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 </w:t>
      </w:r>
      <w:r w:rsidRPr="00F23CCF">
        <w:rPr>
          <w:rFonts w:ascii="&amp;quot" w:eastAsia="Times New Roman" w:hAnsi="&amp;quot" w:cs="Times New Roman"/>
          <w:bCs/>
          <w:color w:val="000000"/>
          <w:sz w:val="18"/>
          <w:szCs w:val="18"/>
        </w:rPr>
        <w:t>has the highest purchase count</w:t>
      </w:r>
      <w:r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 and total purchase value, </w:t>
      </w:r>
      <w:r w:rsidRPr="003441B7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Nirvana </w:t>
      </w:r>
      <w:r w:rsid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has the second </w:t>
      </w:r>
      <w:r w:rsidR="003441B7" w:rsidRPr="00F23CCF">
        <w:rPr>
          <w:rFonts w:ascii="&amp;quot" w:eastAsia="Times New Roman" w:hAnsi="&amp;quot" w:cs="Times New Roman"/>
          <w:bCs/>
          <w:color w:val="000000"/>
          <w:sz w:val="18"/>
          <w:szCs w:val="18"/>
        </w:rPr>
        <w:t>purchase count</w:t>
      </w:r>
      <w:r w:rsid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 and total purchase value</w:t>
      </w:r>
      <w:r w:rsid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, </w:t>
      </w:r>
      <w:r w:rsidR="003441B7" w:rsidRPr="009A67A9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Fiery Glass Crusader</w:t>
      </w:r>
      <w:r w:rsidR="003441B7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 </w:t>
      </w:r>
      <w:r w:rsidR="003441B7" w:rsidRP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has the third </w:t>
      </w:r>
      <w:r w:rsidR="003441B7" w:rsidRPr="00F23CCF">
        <w:rPr>
          <w:rFonts w:ascii="&amp;quot" w:eastAsia="Times New Roman" w:hAnsi="&amp;quot" w:cs="Times New Roman"/>
          <w:bCs/>
          <w:color w:val="000000"/>
          <w:sz w:val="18"/>
          <w:szCs w:val="18"/>
        </w:rPr>
        <w:t>purchase count</w:t>
      </w:r>
      <w:r w:rsid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 and total purchase value</w:t>
      </w:r>
      <w:r w:rsid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 and </w:t>
      </w:r>
      <w:r w:rsidR="003441B7" w:rsidRPr="009A67A9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Pursuit, Cudgel of Necromancy</w:t>
      </w:r>
      <w:r w:rsidR="003441B7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 </w:t>
      </w:r>
      <w:r w:rsidR="003441B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has the lowest </w:t>
      </w:r>
      <w:r w:rsidR="00F15427" w:rsidRPr="00F23CCF">
        <w:rPr>
          <w:rFonts w:ascii="&amp;quot" w:eastAsia="Times New Roman" w:hAnsi="&amp;quot" w:cs="Times New Roman"/>
          <w:bCs/>
          <w:color w:val="000000"/>
          <w:sz w:val="18"/>
          <w:szCs w:val="18"/>
        </w:rPr>
        <w:t>purchase count</w:t>
      </w:r>
      <w:r w:rsidR="00F15427">
        <w:rPr>
          <w:rFonts w:ascii="&amp;quot" w:eastAsia="Times New Roman" w:hAnsi="&amp;quot" w:cs="Times New Roman"/>
          <w:bCs/>
          <w:color w:val="000000"/>
          <w:sz w:val="18"/>
          <w:szCs w:val="18"/>
        </w:rPr>
        <w:t xml:space="preserve"> and total purchase value</w:t>
      </w:r>
      <w:r w:rsidR="00F15427">
        <w:rPr>
          <w:rFonts w:ascii="&amp;quot" w:eastAsia="Times New Roman" w:hAnsi="&amp;quot" w:cs="Times New Roman"/>
          <w:bCs/>
          <w:color w:val="000000"/>
          <w:sz w:val="18"/>
          <w:szCs w:val="18"/>
        </w:rPr>
        <w:t>.</w:t>
      </w:r>
    </w:p>
    <w:sectPr w:rsidR="009A67A9" w:rsidRPr="0034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AA"/>
    <w:rsid w:val="003441B7"/>
    <w:rsid w:val="003A2A4A"/>
    <w:rsid w:val="00454D91"/>
    <w:rsid w:val="005D0CAA"/>
    <w:rsid w:val="009A67A9"/>
    <w:rsid w:val="00AB18F8"/>
    <w:rsid w:val="00F15427"/>
    <w:rsid w:val="00F2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7BCD"/>
  <w15:chartTrackingRefBased/>
  <w15:docId w15:val="{98B3C4F3-DA91-40D0-BFB1-92078FB9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Postell</dc:creator>
  <cp:keywords/>
  <dc:description/>
  <cp:lastModifiedBy>Ebony Postell</cp:lastModifiedBy>
  <cp:revision>1</cp:revision>
  <dcterms:created xsi:type="dcterms:W3CDTF">2019-06-30T03:04:00Z</dcterms:created>
  <dcterms:modified xsi:type="dcterms:W3CDTF">2019-06-30T04:15:00Z</dcterms:modified>
</cp:coreProperties>
</file>