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Times New Roman" w:cs="Times New Roman" w:eastAsia="Times New Roman" w:hAnsi="Times New Roman"/>
          <w:b/>
          <w:bCs/>
          <w:caps/>
          <w:color w:val="000000"/>
          <w:sz w:val="44"/>
          <w:szCs w:val="44"/>
        </w:rPr>
        <w:t xml:space="preserve">FLASHCARD APPLICATION</w:t>
      </w:r>
    </w:p>
    <w:p>
      <w:pPr>
        <w:pBdr>
          <w:bottom w:val="double" w:color="000000" w:sz="6" w:space="6"/>
        </w:pBdr>
        <w:spacing w:after="80" w:before="0"/>
        <w:jc w:val="center"/>
      </w:pPr>
      <w:r>
        <w:rPr>
          <w:rFonts w:ascii="Times New Roman" w:cs="Times New Roman" w:eastAsia="Times New Roman" w:hAnsi="Times New Roman"/>
          <w:i/>
          <w:iCs/>
          <w:color w:val="444444"/>
          <w:sz w:val="26"/>
          <w:szCs w:val="26"/>
        </w:rPr>
        <w:t xml:space="preserve">Installation Guide &amp; Configuration Reference</w:t>
      </w:r>
    </w:p>
    <w:p>
      <w:pPr>
        <w:spacing w:after="400" w:before="100"/>
        <w:jc w:val="center"/>
      </w:pPr>
      <w:r>
        <w:rPr>
          <w:rFonts w:ascii="Times New Roman" w:cs="Times New Roman" w:eastAsia="Times New Roman" w:hAnsi="Times New Roman"/>
          <w:color w:val="444444"/>
          <w:sz w:val="20"/>
          <w:szCs w:val="20"/>
        </w:rPr>
        <w:t xml:space="preserve">Version 1.0.0  ·  Java + JavaFX  ·  May 2026</w:t>
      </w:r>
    </w:p>
    <w:p>
      <w:pPr>
        <w:pStyle w:val="Heading1"/>
        <w:pBdr>
          <w:bottom w:val="single" w:color="000000" w:sz="6" w:space="4"/>
        </w:pBdr>
        <w:spacing w:after="160" w:before="360"/>
      </w:pPr>
      <w:r>
        <w:rPr>
          <w:rFonts w:ascii="Times New Roman" w:cs="Times New Roman" w:eastAsia="Times New Roman" w:hAnsi="Times New Roman"/>
          <w:b/>
          <w:bCs/>
          <w:color w:val="000000"/>
          <w:sz w:val="30"/>
          <w:szCs w:val="30"/>
        </w:rPr>
        <w:t xml:space="preserve">1.  Prerequisites</w:t>
      </w:r>
    </w:p>
    <w:p>
      <w:pPr>
        <w:spacing w:after="120" w:before="80"/>
      </w:pPr>
      <w:r>
        <w:rPr>
          <w:rFonts w:ascii="Times New Roman" w:cs="Times New Roman" w:eastAsia="Times New Roman" w:hAnsi="Times New Roman"/>
          <w:color w:val="111111"/>
          <w:sz w:val="22"/>
          <w:szCs w:val="22"/>
        </w:rPr>
        <w:t xml:space="preserve">Before installing the Flashcard Application, ensure the following software is present on your machine. All tools are freely available for Windows, macOS, and Linux.</w:t>
      </w:r>
    </w:p>
    <w:p>
      <w:pPr>
        <w:spacing w:after="8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1600"/>
        <w:gridCol w:w="2560"/>
        <w:gridCol w:w="3000"/>
      </w:tblGrid>
      <w:tr>
        <w:tc>
          <w:tcPr>
            <w:tcW w:type="dxa" w:w="22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Software</w:t>
            </w:r>
          </w:p>
        </w:tc>
        <w:tc>
          <w:tcPr>
            <w:tcW w:type="dxa" w:w="16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Min. Version</w:t>
            </w:r>
          </w:p>
        </w:tc>
        <w:tc>
          <w:tcPr>
            <w:tcW w:type="dxa" w:w="256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Download</w:t>
            </w:r>
          </w:p>
        </w:tc>
        <w:tc>
          <w:tcPr>
            <w:tcW w:type="dxa" w:w="30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Java Development Kit (JDK)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JDK 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adoptium.net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Compiles and runs the Java source files.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JavaFX SDK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JavaFX 11</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gluonhq.com/products/javafx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Provides the GUI framework used by the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Git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Any recent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git-scm.com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Used to clone the project repository from GitHub.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IDE (optional)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Any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jetbrains.com / code.visualstudio.com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Recommended for editing and running the project comfortably.</w:t>
            </w:r>
          </w:p>
        </w:tc>
      </w:tr>
    </w:tbl>
    <w:p>
      <w:pPr>
        <w:spacing w:after="80" w:before="80"/>
      </w:pPr>
      <w:r>
        <w:t xml:space="preserve"/>
      </w:r>
    </w:p>
    <w:p>
      <w:pPr>
        <w:pBdr>
          <w:left w:val="single" w:color="000000" w:sz="6" w:space="8"/>
        </w:pBdr>
        <w:spacing w:after="80" w:before="80"/>
        <w:ind w:left="360" w:right="360"/>
      </w:pPr>
      <w:r>
        <w:rPr>
          <w:rFonts w:ascii="Times New Roman" w:cs="Times New Roman" w:eastAsia="Times New Roman" w:hAnsi="Times New Roman"/>
          <w:i/>
          <w:iCs/>
          <w:color w:val="444444"/>
          <w:sz w:val="20"/>
          <w:szCs w:val="20"/>
        </w:rPr>
        <w:t xml:space="preserve">Note: JDK 17 or higher does not bundle JavaFX. Download the JavaFX SDK separately from gluonhq.com and point your build to its lib folder. Users on JDK 8 already have JavaFX included.</w:t>
      </w:r>
    </w:p>
    <w:p>
      <w:pPr>
        <w:spacing w:after="80" w:before="80"/>
      </w:pPr>
      <w:r>
        <w:t xml:space="preserve"/>
      </w:r>
    </w:p>
    <w:p>
      <w:pPr>
        <w:pStyle w:val="Heading1"/>
        <w:pBdr>
          <w:bottom w:val="single" w:color="000000" w:sz="6" w:space="4"/>
        </w:pBdr>
        <w:spacing w:after="160" w:before="360"/>
      </w:pPr>
      <w:r>
        <w:rPr>
          <w:rFonts w:ascii="Times New Roman" w:cs="Times New Roman" w:eastAsia="Times New Roman" w:hAnsi="Times New Roman"/>
          <w:b/>
          <w:bCs/>
          <w:color w:val="000000"/>
          <w:sz w:val="30"/>
          <w:szCs w:val="30"/>
        </w:rPr>
        <w:t xml:space="preserve">2.  Obtaining the Source Code</w:t>
      </w:r>
    </w:p>
    <w:p>
      <w:pPr>
        <w:spacing w:after="120" w:before="80"/>
      </w:pPr>
      <w:r>
        <w:rPr>
          <w:rFonts w:ascii="Times New Roman" w:cs="Times New Roman" w:eastAsia="Times New Roman" w:hAnsi="Times New Roman"/>
          <w:color w:val="111111"/>
          <w:sz w:val="22"/>
          <w:szCs w:val="22"/>
        </w:rPr>
        <w:t xml:space="preserve">Open a terminal (Command Prompt on Windows, Terminal on macOS or Linux) and execute the following commands in order.</w:t>
      </w:r>
    </w:p>
    <w:p>
      <w:pPr>
        <w:spacing w:after="60" w:before="60"/>
      </w:pPr>
      <w:r>
        <w:t xml:space="preserve"/>
      </w:r>
    </w:p>
    <w:p>
      <w:pPr>
        <w:pStyle w:val="Heading2"/>
        <w:spacing w:after="120" w:before="280"/>
      </w:pPr>
      <w:r>
        <w:rPr>
          <w:rFonts w:ascii="Times New Roman" w:cs="Times New Roman" w:eastAsia="Times New Roman" w:hAnsi="Times New Roman"/>
          <w:b/>
          <w:bCs/>
          <w:color w:val="000000"/>
          <w:sz w:val="24"/>
          <w:szCs w:val="24"/>
        </w:rPr>
        <w:t xml:space="preserve">Step 1 — Navigate to your preferred working directory</w:t>
      </w:r>
    </w:p>
    <w:p>
      <w:pPr>
        <w:pBdr>
          <w:top w:val="single" w:color="CCCCCC" w:sz="4" w:space="2"/>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Windows</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cd C:\Users\YourName\Documents</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macOS / Linux</w:t>
      </w:r>
    </w:p>
    <w:p>
      <w:pPr>
        <w:pBdr>
          <w:top w:val="none" w:color="FFFFFF" w:sz="0"/>
          <w:bottom w:val="single" w:color="CCCCCC" w:sz="4" w:space="2"/>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cd ~/Documents</w:t>
      </w:r>
    </w:p>
    <w:p>
      <w:pPr>
        <w:spacing w:after="60" w:before="60"/>
      </w:pPr>
      <w:r>
        <w:t xml:space="preserve"/>
      </w:r>
    </w:p>
    <w:p>
      <w:pPr>
        <w:pStyle w:val="Heading2"/>
        <w:spacing w:after="120" w:before="280"/>
      </w:pPr>
      <w:r>
        <w:rPr>
          <w:rFonts w:ascii="Times New Roman" w:cs="Times New Roman" w:eastAsia="Times New Roman" w:hAnsi="Times New Roman"/>
          <w:b/>
          <w:bCs/>
          <w:color w:val="000000"/>
          <w:sz w:val="24"/>
          <w:szCs w:val="24"/>
        </w:rPr>
        <w:t xml:space="preserve">Step 2 — Clone the repository</w:t>
      </w:r>
    </w:p>
    <w:p>
      <w:pPr>
        <w:pBdr>
          <w:top w:val="single" w:color="CCCCCC" w:sz="4" w:space="2"/>
          <w:bottom w:val="single" w:color="CCCCCC" w:sz="4" w:space="2"/>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git clone https://github.com/BeyondM04/FlashcardApp.git</w:t>
      </w:r>
    </w:p>
    <w:p>
      <w:pPr>
        <w:spacing w:after="60" w:before="60"/>
      </w:pPr>
      <w:r>
        <w:t xml:space="preserve"/>
      </w:r>
    </w:p>
    <w:p>
      <w:pPr>
        <w:pStyle w:val="Heading2"/>
        <w:spacing w:after="120" w:before="280"/>
      </w:pPr>
      <w:r>
        <w:rPr>
          <w:rFonts w:ascii="Times New Roman" w:cs="Times New Roman" w:eastAsia="Times New Roman" w:hAnsi="Times New Roman"/>
          <w:b/>
          <w:bCs/>
          <w:color w:val="000000"/>
          <w:sz w:val="24"/>
          <w:szCs w:val="24"/>
        </w:rPr>
        <w:t xml:space="preserve">Step 3 — Enter the project directory</w:t>
      </w:r>
    </w:p>
    <w:p>
      <w:pPr>
        <w:pBdr>
          <w:top w:val="single" w:color="CCCCCC" w:sz="4" w:space="2"/>
          <w:bottom w:val="single" w:color="CCCCCC" w:sz="4" w:space="2"/>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cd FlashcardApp</w:t>
      </w:r>
    </w:p>
    <w:p>
      <w:pPr>
        <w:spacing w:after="80" w:before="80"/>
      </w:pPr>
      <w:r>
        <w:t xml:space="preserve"/>
      </w:r>
    </w:p>
    <w:p>
      <w:pPr>
        <w:pStyle w:val="Heading1"/>
        <w:pBdr>
          <w:bottom w:val="single" w:color="000000" w:sz="6" w:space="4"/>
        </w:pBdr>
        <w:spacing w:after="160" w:before="360"/>
      </w:pPr>
      <w:r>
        <w:rPr>
          <w:rFonts w:ascii="Times New Roman" w:cs="Times New Roman" w:eastAsia="Times New Roman" w:hAnsi="Times New Roman"/>
          <w:b/>
          <w:bCs/>
          <w:color w:val="000000"/>
          <w:sz w:val="30"/>
          <w:szCs w:val="30"/>
        </w:rPr>
        <w:t xml:space="preserve">3.  Project File Structure</w:t>
      </w:r>
    </w:p>
    <w:p>
      <w:pPr>
        <w:spacing w:after="120" w:before="80"/>
      </w:pPr>
      <w:r>
        <w:rPr>
          <w:rFonts w:ascii="Times New Roman" w:cs="Times New Roman" w:eastAsia="Times New Roman" w:hAnsi="Times New Roman"/>
          <w:color w:val="111111"/>
          <w:sz w:val="22"/>
          <w:szCs w:val="22"/>
        </w:rPr>
        <w:t xml:space="preserve">After cloning, the project folder should contain the following files and directories:</w:t>
      </w:r>
    </w:p>
    <w:p>
      <w:pPr>
        <w:spacing w:after="60" w:before="60"/>
      </w:pPr>
      <w:r>
        <w:t xml:space="preserve"/>
      </w:r>
    </w:p>
    <w:p>
      <w:pPr>
        <w:pBdr>
          <w:top w:val="single" w:color="CCCCCC" w:sz="4" w:space="2"/>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FlashcardApp/</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src/</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 flashcard/</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 Main.java            ←  JavaFX application entry point</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 FlashcardApp.java    ←  Core logic, UI, and file I/O</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 Flashcard.java       ←  Data model (question + answer)</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config.properties            ←  Application configuration file</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data.properties              ←  Created automatically on first run</w:t>
      </w:r>
    </w:p>
    <w:p>
      <w:pPr>
        <w:pBdr>
          <w:top w:val="none" w:color="FFFFFF" w:sz="0"/>
          <w:bottom w:val="single" w:color="CCCCCC" w:sz="4" w:space="2"/>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README.md</w:t>
      </w:r>
    </w:p>
    <w:p>
      <w:pPr>
        <w:spacing w:after="80" w:before="80"/>
      </w:pPr>
      <w:r>
        <w:t xml:space="preserve"/>
      </w:r>
    </w:p>
    <w:p>
      <w:pPr>
        <w:pBdr>
          <w:left w:val="single" w:color="000000" w:sz="6" w:space="8"/>
        </w:pBdr>
        <w:spacing w:after="80" w:before="80"/>
        <w:ind w:left="360" w:right="360"/>
      </w:pPr>
      <w:r>
        <w:rPr>
          <w:rFonts w:ascii="Times New Roman" w:cs="Times New Roman" w:eastAsia="Times New Roman" w:hAnsi="Times New Roman"/>
          <w:i/>
          <w:iCs/>
          <w:color w:val="444444"/>
          <w:sz w:val="20"/>
          <w:szCs w:val="20"/>
        </w:rPr>
        <w:t xml:space="preserve">Note: data.properties does not exist until the application is launched for the first time and a user account is created. Do not create it manually.</w:t>
      </w:r>
    </w:p>
    <w:p>
      <w:pPr>
        <w:spacing w:after="80" w:before="80"/>
      </w:pPr>
      <w:r>
        <w:t xml:space="preserve"/>
      </w:r>
    </w:p>
    <w:p>
      <w:pPr>
        <w:pStyle w:val="Heading1"/>
        <w:pBdr>
          <w:bottom w:val="single" w:color="000000" w:sz="6" w:space="4"/>
        </w:pBdr>
        <w:spacing w:after="160" w:before="360"/>
      </w:pPr>
      <w:r>
        <w:rPr>
          <w:rFonts w:ascii="Times New Roman" w:cs="Times New Roman" w:eastAsia="Times New Roman" w:hAnsi="Times New Roman"/>
          <w:b/>
          <w:bCs/>
          <w:color w:val="000000"/>
          <w:sz w:val="30"/>
          <w:szCs w:val="30"/>
        </w:rPr>
        <w:t xml:space="preserve">4.  Configuration File (config.properties)</w:t>
      </w:r>
    </w:p>
    <w:p>
      <w:pPr>
        <w:spacing w:after="120" w:before="80"/>
      </w:pPr>
      <w:r>
        <w:rPr>
          <w:rFonts w:ascii="Times New Roman" w:cs="Times New Roman" w:eastAsia="Times New Roman" w:hAnsi="Times New Roman"/>
          <w:color w:val="111111"/>
          <w:sz w:val="22"/>
          <w:szCs w:val="22"/>
        </w:rPr>
        <w:t xml:space="preserve">The file config.properties is placed in the root of the project folder alongside the source code. It allows you to customize the application’s appearance and behaviour without modifying any Java code. Open it in any plain-text editor before running the application to apply your preferences.</w:t>
      </w:r>
    </w:p>
    <w:p>
      <w:pPr>
        <w:spacing w:after="120" w:before="80"/>
      </w:pPr>
      <w:r>
        <w:rPr>
          <w:rFonts w:ascii="Times New Roman" w:cs="Times New Roman" w:eastAsia="Times New Roman" w:hAnsi="Times New Roman"/>
          <w:color w:val="111111"/>
          <w:sz w:val="22"/>
          <w:szCs w:val="22"/>
        </w:rPr>
        <w:t xml:space="preserve">The file is divided into five groups of settings, each described below.</w:t>
      </w:r>
    </w:p>
    <w:p>
      <w:pPr>
        <w:spacing w:after="80" w:before="80"/>
      </w:pPr>
      <w:r>
        <w:t xml:space="preserve"/>
      </w:r>
    </w:p>
    <w:p>
      <w:pPr>
        <w:pStyle w:val="Heading2"/>
        <w:spacing w:after="120" w:before="280"/>
      </w:pPr>
      <w:r>
        <w:rPr>
          <w:rFonts w:ascii="Times New Roman" w:cs="Times New Roman" w:eastAsia="Times New Roman" w:hAnsi="Times New Roman"/>
          <w:b/>
          <w:bCs/>
          <w:color w:val="000000"/>
          <w:sz w:val="24"/>
          <w:szCs w:val="24"/>
        </w:rPr>
        <w:t xml:space="preserve">4.1  Application Settings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Key</w:t>
            </w:r>
          </w:p>
        </w:tc>
        <w:tc>
          <w:tcPr>
            <w:tcW w:type="dxa" w:w="18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Default</w:t>
            </w:r>
          </w:p>
        </w:tc>
        <w:tc>
          <w:tcPr>
            <w:tcW w:type="dxa" w:w="456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app.title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Flashcard 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Text displayed in the window title bar.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app.version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1.0.0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Application version identifier. Do not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app.window.width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540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Main flashcard screen width in pixels.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app.window.height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430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Main flashcard screen height in pixels.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app.auth.width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400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Authentication screen width in pixels.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app.auth.height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300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Authentication screen height in pixels.</w:t>
            </w:r>
          </w:p>
        </w:tc>
      </w:tr>
    </w:tbl>
    <w:p>
      <w:pPr>
        <w:spacing w:after="80" w:before="80"/>
      </w:pPr>
      <w:r>
        <w:t xml:space="preserve"/>
      </w:r>
    </w:p>
    <w:p>
      <w:pPr>
        <w:pStyle w:val="Heading2"/>
        <w:spacing w:after="120" w:before="280"/>
      </w:pPr>
      <w:r>
        <w:rPr>
          <w:rFonts w:ascii="Times New Roman" w:cs="Times New Roman" w:eastAsia="Times New Roman" w:hAnsi="Times New Roman"/>
          <w:b/>
          <w:bCs/>
          <w:color w:val="000000"/>
          <w:sz w:val="24"/>
          <w:szCs w:val="24"/>
        </w:rPr>
        <w:t xml:space="preserve">4.2  Data Storage Settings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Key</w:t>
            </w:r>
          </w:p>
        </w:tc>
        <w:tc>
          <w:tcPr>
            <w:tcW w:type="dxa" w:w="22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Default</w:t>
            </w:r>
          </w:p>
        </w:tc>
        <w:tc>
          <w:tcPr>
            <w:tcW w:type="dxa" w:w="476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data.file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data.properties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Path to the persistent data file. Use a relative path to store it beside the JAR, or an absolute path such as C:/Users/You/data.properties to store it elsewhere.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data.autosave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true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When true, data is written to disk automatically after every add, edit, delete, or sign-up action.</w:t>
            </w:r>
          </w:p>
        </w:tc>
      </w:tr>
    </w:tbl>
    <w:p>
      <w:pPr>
        <w:spacing w:after="80" w:before="80"/>
      </w:pPr>
      <w:r>
        <w:t xml:space="preserve"/>
      </w:r>
    </w:p>
    <w:p>
      <w:pPr>
        <w:pStyle w:val="Heading2"/>
        <w:spacing w:after="120" w:before="280"/>
      </w:pPr>
      <w:r>
        <w:rPr>
          <w:rFonts w:ascii="Times New Roman" w:cs="Times New Roman" w:eastAsia="Times New Roman" w:hAnsi="Times New Roman"/>
          <w:b/>
          <w:bCs/>
          <w:color w:val="000000"/>
          <w:sz w:val="24"/>
          <w:szCs w:val="24"/>
        </w:rPr>
        <w:t xml:space="preserve">4.3  UI and Theme Settings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Key</w:t>
            </w:r>
          </w:p>
        </w:tc>
        <w:tc>
          <w:tcPr>
            <w:tcW w:type="dxa" w:w="15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Default</w:t>
            </w:r>
          </w:p>
        </w:tc>
        <w:tc>
          <w:tcPr>
            <w:tcW w:type="dxa" w:w="486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ui.background.color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F4F4F4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Hex colour of the screen background (no # symbol).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ui.card.question.color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FFFADC</w:t>
            </w:r>
          </w:p>
        </w:tc>
        <w:tc>
          <w:tcPr>
            <w:tcW w:type="dxa" w:w="48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Hex colour of the card panel when the question side is shown.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ui.card.answer.color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DCF0FF</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Hex colour of the card panel when the answer side is shown.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ui.card.border.color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AAAAAA</w:t>
            </w:r>
          </w:p>
        </w:tc>
        <w:tc>
          <w:tcPr>
            <w:tcW w:type="dxa" w:w="48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Hex colour of the card panel border.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ui.card.height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180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Preferred height of the card panel in pixels.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ui.card.font.size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20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Font size of the text displayed on the card, in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ui.counter.font.size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13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Font size of the card position counter label.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ui.button.hover.opacity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0.85</w:t>
            </w:r>
          </w:p>
        </w:tc>
        <w:tc>
          <w:tcPr>
            <w:tcW w:type="dxa" w:w="48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Opacity applied to buttons when the mouse hovers over them. Range: 0.0 (invisible) to 1.0 (fully opaque).</w:t>
            </w:r>
          </w:p>
        </w:tc>
      </w:tr>
    </w:tbl>
    <w:p>
      <w:pPr>
        <w:spacing w:after="80" w:before="80"/>
      </w:pPr>
      <w:r>
        <w:t xml:space="preserve"/>
      </w:r>
    </w:p>
    <w:p>
      <w:pPr>
        <w:pStyle w:val="Heading2"/>
        <w:spacing w:after="120" w:before="280"/>
      </w:pPr>
      <w:r>
        <w:rPr>
          <w:rFonts w:ascii="Times New Roman" w:cs="Times New Roman" w:eastAsia="Times New Roman" w:hAnsi="Times New Roman"/>
          <w:b/>
          <w:bCs/>
          <w:color w:val="000000"/>
          <w:sz w:val="24"/>
          <w:szCs w:val="24"/>
        </w:rPr>
        <w:t xml:space="preserve">4.4  Button Colour Settings</w:t>
      </w:r>
    </w:p>
    <w:p>
      <w:pPr>
        <w:spacing w:after="120" w:before="80"/>
      </w:pPr>
      <w:r>
        <w:rPr>
          <w:rFonts w:ascii="Times New Roman" w:cs="Times New Roman" w:eastAsia="Times New Roman" w:hAnsi="Times New Roman"/>
          <w:color w:val="111111"/>
          <w:sz w:val="22"/>
          <w:szCs w:val="22"/>
        </w:rPr>
        <w:t xml:space="preserve">Each button in the application has an individually configurable hex colour. These values apply to the default (non-hover) state.</w:t>
      </w:r>
    </w:p>
    <w:p>
      <w:pPr>
        <w:spacing w:after="60" w:before="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Key</w:t>
            </w:r>
          </w:p>
        </w:tc>
        <w:tc>
          <w:tcPr>
            <w:tcW w:type="dxa" w:w="16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Default</w:t>
            </w:r>
          </w:p>
        </w:tc>
        <w:tc>
          <w:tcPr>
            <w:tcW w:type="dxa" w:w="456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Button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ui.button.navigate.color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5B8DEE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Previous and Next navigation buttons.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ui.button.flip.color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F0A500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Flip button (toggles question/answer side).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ui.button.shuffle.color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8E44AD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Shuffle button.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ui.button.add.color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27AE60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Add card button.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ui.button.edit.color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2980B9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Edit card button.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ui.button.delete.color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E74C3C</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Delete card button.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ui.button.signout.color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E74C3C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Sign Out button.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ui.button.signin.color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5B8DEE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Sign In button on the auth screen.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ui.button.signup.color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27AE60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Sign Up button on the auth screen.</w:t>
            </w:r>
          </w:p>
        </w:tc>
      </w:tr>
    </w:tbl>
    <w:p>
      <w:pPr>
        <w:spacing w:after="80" w:before="80"/>
      </w:pPr>
      <w:r>
        <w:t xml:space="preserve"/>
      </w:r>
    </w:p>
    <w:p>
      <w:pPr>
        <w:pStyle w:val="Heading2"/>
        <w:spacing w:after="120" w:before="280"/>
      </w:pPr>
      <w:r>
        <w:rPr>
          <w:rFonts w:ascii="Times New Roman" w:cs="Times New Roman" w:eastAsia="Times New Roman" w:hAnsi="Times New Roman"/>
          <w:b/>
          <w:bCs/>
          <w:color w:val="000000"/>
          <w:sz w:val="24"/>
          <w:szCs w:val="24"/>
        </w:rPr>
        <w:t xml:space="preserve">4.5  Card Deck Behaviour Settings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Key</w:t>
            </w:r>
          </w:p>
        </w:tc>
        <w:tc>
          <w:tcPr>
            <w:tcW w:type="dxa" w:w="14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Default</w:t>
            </w:r>
          </w:p>
        </w:tc>
        <w:tc>
          <w:tcPr>
            <w:tcW w:type="dxa" w:w="476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deck.reset.on.login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true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When true, the application always navigates to the first card in the deck when the user signs 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deck.show.question.first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true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When true, the question side is always shown first whenever the user navigates to a different card.</w:t>
            </w:r>
          </w:p>
        </w:tc>
      </w:tr>
    </w:tbl>
    <w:p>
      <w:pPr>
        <w:spacing w:after="80" w:before="80"/>
      </w:pPr>
      <w:r>
        <w:t xml:space="preserve"/>
      </w:r>
    </w:p>
    <w:p>
      <w:pPr>
        <w:pBdr>
          <w:left w:val="single" w:color="000000" w:sz="6" w:space="8"/>
        </w:pBdr>
        <w:spacing w:after="80" w:before="80"/>
        <w:ind w:left="360" w:right="360"/>
      </w:pPr>
      <w:r>
        <w:rPr>
          <w:rFonts w:ascii="Times New Roman" w:cs="Times New Roman" w:eastAsia="Times New Roman" w:hAnsi="Times New Roman"/>
          <w:i/>
          <w:iCs/>
          <w:color w:val="444444"/>
          <w:sz w:val="20"/>
          <w:szCs w:val="20"/>
        </w:rPr>
        <w:t xml:space="preserve">Note: Do not delete any key from config.properties. If you wish to restore a default value, set the key back to its original value as listed in the tables above rather than removing the line entirely, as a missing key may cause unexpected behaviour.</w:t>
      </w:r>
    </w:p>
    <w:p>
      <w:pPr>
        <w:spacing w:after="80" w:before="80"/>
      </w:pPr>
      <w:r>
        <w:t xml:space="preserve"/>
      </w:r>
    </w:p>
    <w:p>
      <w:pPr>
        <w:pStyle w:val="Heading1"/>
        <w:pBdr>
          <w:bottom w:val="single" w:color="000000" w:sz="6" w:space="4"/>
        </w:pBdr>
        <w:spacing w:after="160" w:before="360"/>
      </w:pPr>
      <w:r>
        <w:rPr>
          <w:rFonts w:ascii="Times New Roman" w:cs="Times New Roman" w:eastAsia="Times New Roman" w:hAnsi="Times New Roman"/>
          <w:b/>
          <w:bCs/>
          <w:color w:val="000000"/>
          <w:sz w:val="30"/>
          <w:szCs w:val="30"/>
        </w:rPr>
        <w:t xml:space="preserve">5.  Compiling and Running the Application</w:t>
      </w:r>
    </w:p>
    <w:p>
      <w:pPr>
        <w:pStyle w:val="Heading2"/>
        <w:spacing w:after="120" w:before="280"/>
      </w:pPr>
      <w:r>
        <w:rPr>
          <w:rFonts w:ascii="Times New Roman" w:cs="Times New Roman" w:eastAsia="Times New Roman" w:hAnsi="Times New Roman"/>
          <w:b/>
          <w:bCs/>
          <w:color w:val="000000"/>
          <w:sz w:val="24"/>
          <w:szCs w:val="24"/>
        </w:rPr>
        <w:t xml:space="preserve">Option A — Using IntelliJ IDEA (Recommended)</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Launch IntelliJ IDEA and on the welcome screen click Open, then select the FlashcardApp folder.</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Go to File → Project Structure → Libraries, click the + button, choose Java, and navigate to the lib folder inside your JavaFX SDK download. Click OK to add it.</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Go to Run → Edit Configurations, select the Main class, expand VM options, and paste the line below, replacing the path with your actual JavaFX lib folder:</w:t>
      </w:r>
    </w:p>
    <w:p>
      <w:pPr>
        <w:spacing w:after="40" w:before="40"/>
      </w:pPr>
      <w:r>
        <w:t xml:space="preserve"/>
      </w:r>
    </w:p>
    <w:p>
      <w:pPr>
        <w:pBdr>
          <w:top w:val="single" w:color="CCCCCC" w:sz="4" w:space="2"/>
          <w:bottom w:val="single" w:color="CCCCCC" w:sz="4" w:space="2"/>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--module-path /path/to/javafx-sdk/lib --add-modules javafx.controls</w:t>
      </w:r>
    </w:p>
    <w:p>
      <w:pPr>
        <w:spacing w:after="40" w:before="40"/>
      </w:pPr>
      <w:r>
        <w:t xml:space="preserve"/>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Click the green Run button or press Shift + F10. The Flashcard App window should appear.</w:t>
      </w:r>
    </w:p>
    <w:p>
      <w:pPr>
        <w:spacing w:after="80" w:before="80"/>
      </w:pPr>
      <w:r>
        <w:t xml:space="preserve"/>
      </w:r>
    </w:p>
    <w:p>
      <w:pPr>
        <w:pStyle w:val="Heading2"/>
        <w:spacing w:after="120" w:before="280"/>
      </w:pPr>
      <w:r>
        <w:rPr>
          <w:rFonts w:ascii="Times New Roman" w:cs="Times New Roman" w:eastAsia="Times New Roman" w:hAnsi="Times New Roman"/>
          <w:b/>
          <w:bCs/>
          <w:color w:val="000000"/>
          <w:sz w:val="24"/>
          <w:szCs w:val="24"/>
        </w:rPr>
        <w:t xml:space="preserve">Option B — Using the Command Line</w:t>
      </w:r>
    </w:p>
    <w:p>
      <w:pPr>
        <w:spacing w:after="120" w:before="80"/>
      </w:pPr>
      <w:r>
        <w:rPr>
          <w:rFonts w:ascii="Times New Roman" w:cs="Times New Roman" w:eastAsia="Times New Roman" w:hAnsi="Times New Roman"/>
          <w:color w:val="111111"/>
          <w:sz w:val="22"/>
          <w:szCs w:val="22"/>
        </w:rPr>
        <w:t xml:space="preserve">Run the following two commands from the FlashcardApp root folder, replacing the JavaFX path with your actual installation location.</w:t>
      </w:r>
    </w:p>
    <w:p>
      <w:pPr>
        <w:spacing w:after="60" w:before="60"/>
      </w:pPr>
      <w:r>
        <w:t xml:space="preserve"/>
      </w:r>
    </w:p>
    <w:p>
      <w:pPr>
        <w:spacing w:after="120" w:before="80"/>
      </w:pPr>
      <w:r>
        <w:rPr>
          <w:rFonts w:ascii="Times New Roman" w:cs="Times New Roman" w:eastAsia="Times New Roman" w:hAnsi="Times New Roman"/>
          <w:b/>
          <w:bCs/>
          <w:color w:val="111111"/>
          <w:sz w:val="21"/>
          <w:szCs w:val="21"/>
        </w:rPr>
        <w:t xml:space="preserve">Compile:</w:t>
      </w:r>
    </w:p>
    <w:p>
      <w:pPr>
        <w:pBdr>
          <w:top w:val="single" w:color="CCCCCC" w:sz="4" w:space="2"/>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Windows</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javac --module-path "C:\javafx-sdk\lib" --add-modules javafx.controls -d out src/flashcard/*.java</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macOS / Linux</w:t>
      </w:r>
    </w:p>
    <w:p>
      <w:pPr>
        <w:pBdr>
          <w:top w:val="none" w:color="FFFFFF" w:sz="0"/>
          <w:bottom w:val="single" w:color="CCCCCC" w:sz="4" w:space="2"/>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javac --module-path /opt/javafx-sdk/lib --add-modules javafx.controls -d out src/flashcard/*.java</w:t>
      </w:r>
    </w:p>
    <w:p>
      <w:pPr>
        <w:spacing w:after="60" w:before="60"/>
      </w:pPr>
      <w:r>
        <w:t xml:space="preserve"/>
      </w:r>
    </w:p>
    <w:p>
      <w:pPr>
        <w:spacing w:after="120" w:before="80"/>
      </w:pPr>
      <w:r>
        <w:rPr>
          <w:rFonts w:ascii="Times New Roman" w:cs="Times New Roman" w:eastAsia="Times New Roman" w:hAnsi="Times New Roman"/>
          <w:b/>
          <w:bCs/>
          <w:color w:val="111111"/>
          <w:sz w:val="21"/>
          <w:szCs w:val="21"/>
        </w:rPr>
        <w:t xml:space="preserve">Run:</w:t>
      </w:r>
    </w:p>
    <w:p>
      <w:pPr>
        <w:pBdr>
          <w:top w:val="single" w:color="CCCCCC" w:sz="4" w:space="2"/>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Windows</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java --module-path "C:\javafx-sdk\lib" --add-modules javafx.controls -cp out flashcard.Main</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w:t>
      </w:r>
    </w:p>
    <w:p>
      <w:pPr>
        <w:pBdr>
          <w:top w:val="none" w:color="FFFFFF" w:sz="0"/>
          <w:bottom w:val="none" w:color="FFFFFF" w:sz="0"/>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 macOS / Linux</w:t>
      </w:r>
    </w:p>
    <w:p>
      <w:pPr>
        <w:pBdr>
          <w:top w:val="none" w:color="FFFFFF" w:sz="0"/>
          <w:bottom w:val="single" w:color="CCCCCC" w:sz="4" w:space="2"/>
          <w:left w:val="single" w:color="CCCCCC" w:sz="4" w:space="6"/>
          <w:right w:val="single" w:color="CCCCCC" w:sz="4" w:space="6"/>
        </w:pBdr>
        <w:shd w:fill="F5F5F5" w:val="clear"/>
        <w:spacing w:after="0" w:before="0"/>
        <w:ind w:left="360" w:right="360"/>
      </w:pPr>
      <w:r>
        <w:rPr>
          <w:rFonts w:ascii="Courier New" w:cs="Courier New" w:eastAsia="Courier New" w:hAnsi="Courier New"/>
          <w:color w:val="222222"/>
          <w:sz w:val="17"/>
          <w:szCs w:val="17"/>
        </w:rPr>
        <w:t xml:space="preserve">java --module-path /opt/javafx-sdk/lib --add-modules javafx.controls -cp out flashcard.Main</w:t>
      </w:r>
    </w:p>
    <w:p>
      <w:pPr>
        <w:spacing w:after="80" w:before="80"/>
      </w:pPr>
      <w:r>
        <w:t xml:space="preserve"/>
      </w:r>
    </w:p>
    <w:p>
      <w:pPr>
        <w:pStyle w:val="Heading1"/>
        <w:pBdr>
          <w:bottom w:val="single" w:color="000000" w:sz="6" w:space="4"/>
        </w:pBdr>
        <w:spacing w:after="160" w:before="360"/>
      </w:pPr>
      <w:r>
        <w:rPr>
          <w:rFonts w:ascii="Times New Roman" w:cs="Times New Roman" w:eastAsia="Times New Roman" w:hAnsi="Times New Roman"/>
          <w:b/>
          <w:bCs/>
          <w:color w:val="000000"/>
          <w:sz w:val="30"/>
          <w:szCs w:val="30"/>
        </w:rPr>
        <w:t xml:space="preserve">6.  First Run</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The application opens on the authentication screen. No accounts exist yet. Click Sign Up.</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Enter a username, a password, and confirm the password. Click Create Account. The file data.properties is created automatically in the project folder.</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Click Sign In, enter your credentials, and you will be taken to your card deck. Click Add to create your first flashcard.</w:t>
      </w:r>
    </w:p>
    <w:p>
      <w:pPr>
        <w:spacing w:after="80" w:before="80"/>
      </w:pPr>
      <w:r>
        <w:t xml:space="preserve"/>
      </w:r>
    </w:p>
    <w:p>
      <w:pPr>
        <w:pStyle w:val="Heading1"/>
        <w:pBdr>
          <w:bottom w:val="single" w:color="000000" w:sz="6" w:space="4"/>
        </w:pBdr>
        <w:spacing w:after="160" w:before="360"/>
      </w:pPr>
      <w:r>
        <w:rPr>
          <w:rFonts w:ascii="Times New Roman" w:cs="Times New Roman" w:eastAsia="Times New Roman" w:hAnsi="Times New Roman"/>
          <w:b/>
          <w:bCs/>
          <w:color w:val="000000"/>
          <w:sz w:val="30"/>
          <w:szCs w:val="30"/>
        </w:rPr>
        <w:t xml:space="preserve">7.  Troubleshooting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Error or Symptom</w:t>
            </w:r>
          </w:p>
        </w:tc>
        <w:tc>
          <w:tcPr>
            <w:tcW w:type="dxa" w:w="220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Likely Cause</w:t>
            </w:r>
          </w:p>
        </w:tc>
        <w:tc>
          <w:tcPr>
            <w:tcW w:type="dxa" w:w="4560"/>
            <w:tcBorders>
              <w:top w:val="single" w:color="CCCCCC" w:sz="1"/>
              <w:left w:val="single" w:color="CCCCCC" w:sz="1"/>
              <w:bottom w:val="single" w:color="CCCCCC" w:sz="1"/>
              <w:right w:val="single" w:color="CCCCCC" w:sz="1"/>
            </w:tcBorders>
            <w:shd w:fill="000000" w:val="clear"/>
            <w:tcMar>
              <w:top w:type="dxa" w:w="90"/>
              <w:left w:type="dxa" w:w="130"/>
              <w:bottom w:type="dxa" w:w="90"/>
              <w:right w:type="dxa" w:w="130"/>
            </w:tcMar>
          </w:tcPr>
          <w:p>
            <w:r>
              <w:rPr>
                <w:rFonts w:ascii="Times New Roman" w:cs="Times New Roman" w:eastAsia="Times New Roman" w:hAnsi="Times New Roman"/>
                <w:b/>
                <w:bCs/>
                <w:color w:val="FFFFFF"/>
                <w:sz w:val="19"/>
                <w:szCs w:val="19"/>
              </w:rPr>
              <w:t xml:space="preserve">Resolution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"javac is not recognized"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JDK bin folder not in PATH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Add the JDK bin folder to the system PATH environment variable, then restart the terminal.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"JavaFX runtime components are missing"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Missing --module-path flag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Verify that --module-path points to the JavaFX SDK lib folder and that --add-modules javafx.controls is present.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Window opens but is completely blank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JavaFX version mismatch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Ensure the JavaFX SDK version matches the JDK version (e.g. both must be version 17 or both version 11).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Data not saved after closing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Write permission denied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Run the app from a folder where you have write access, or set data.file in config.properties to a writable absolute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Sign in fails with correct credentials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Corrupted data.properties file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Times New Roman" w:cs="Times New Roman" w:eastAsia="Times New Roman" w:hAnsi="Times New Roman"/>
                <w:color w:val="111111"/>
                <w:sz w:val="20"/>
                <w:szCs w:val="20"/>
              </w:rPr>
              <w:t xml:space="preserve">Open data.properties in a text editor and confirm the user.username entry is present and correctly formatted.</w:t>
            </w:r>
          </w:p>
        </w:tc>
      </w:tr>
    </w:tbl>
    <w:p>
      <w:pPr>
        <w:spacing w:after="80" w:before="80"/>
      </w:pPr>
      <w:r>
        <w:t xml:space="preserve"/>
      </w:r>
    </w:p>
    <w:p>
      <w:pPr>
        <w:pStyle w:val="Heading1"/>
        <w:pBdr>
          <w:bottom w:val="single" w:color="000000" w:sz="6" w:space="4"/>
        </w:pBdr>
        <w:spacing w:after="160" w:before="360"/>
      </w:pPr>
      <w:r>
        <w:rPr>
          <w:rFonts w:ascii="Times New Roman" w:cs="Times New Roman" w:eastAsia="Times New Roman" w:hAnsi="Times New Roman"/>
          <w:b/>
          <w:bCs/>
          <w:color w:val="000000"/>
          <w:sz w:val="30"/>
          <w:szCs w:val="30"/>
        </w:rPr>
        <w:t xml:space="preserve">8.  Uninstalling</w:t>
      </w:r>
    </w:p>
    <w:p>
      <w:pPr>
        <w:spacing w:after="120" w:before="80"/>
      </w:pPr>
      <w:r>
        <w:rPr>
          <w:rFonts w:ascii="Times New Roman" w:cs="Times New Roman" w:eastAsia="Times New Roman" w:hAnsi="Times New Roman"/>
          <w:color w:val="111111"/>
          <w:sz w:val="22"/>
          <w:szCs w:val="22"/>
        </w:rPr>
        <w:t xml:space="preserve">The Flashcard Application does not use a system installer and makes no changes to the Windows registry, macOS system directories, or Linux system paths. To remove it completely, delete the FlashcardApp project folder. All application data is stored inside that folder in data.properties. If you changed the data.file setting in config.properties to point to a different location, delete that file separately as well.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after="0" w:before="120"/>
      <w:jc w:val="center"/>
    </w:pPr>
    <w:r>
      <w:rPr>
        <w:rFonts w:ascii="Times New Roman" w:cs="Times New Roman" w:eastAsia="Times New Roman" w:hAnsi="Times New Roman"/>
        <w:color w:val="444444"/>
        <w:sz w:val="17"/>
        <w:szCs w:val="17"/>
      </w:rPr>
      <w:t xml:space="preserve">Flashcard App  ·  Version 1.0.0  ·  May 2026   |   Page </w:t>
    </w:r>
    <w:r>
      <w:rPr>
        <w:rFonts w:ascii="Times New Roman" w:cs="Times New Roman" w:eastAsia="Times New Roman" w:hAnsi="Times New Roman"/>
        <w:color w:val="000000"/>
        <w:sz w:val="17"/>
        <w:szCs w:val="17"/>
      </w:rPr>
      <w:fldChar w:fldCharType="begin"/>
      <w:instrText xml:space="preserve">PAGE</w:instrText>
      <w:fldChar w:fldCharType="separate"/>
      <w:fldChar w:fldCharType="end"/>
    </w:r>
    <w:r>
      <w:rPr>
        <w:rFonts w:ascii="Times New Roman" w:cs="Times New Roman" w:eastAsia="Times New Roman" w:hAnsi="Times New Roman"/>
        <w:color w:val="444444"/>
        <w:sz w:val="17"/>
        <w:szCs w:val="17"/>
      </w:rPr>
      <w:t xml:space="preserve"> of </w:t>
    </w:r>
    <w:r>
      <w:rPr>
        <w:rFonts w:ascii="Times New Roman" w:cs="Times New Roman" w:eastAsia="Times New Roman" w:hAnsi="Times New Roman"/>
        <w:color w:val="00000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140" w:before="0"/>
    </w:pPr>
    <w:r>
      <w:rPr>
        <w:rFonts w:ascii="Times New Roman" w:cs="Times New Roman" w:eastAsia="Times New Roman" w:hAnsi="Times New Roman"/>
        <w:b/>
        <w:bCs/>
        <w:color w:val="000000"/>
        <w:sz w:val="18"/>
        <w:szCs w:val="18"/>
      </w:rPr>
      <w:t xml:space="preserve">Flashcard Application</w:t>
    </w:r>
    <w:r>
      <w:rPr>
        <w:rFonts w:ascii="Times New Roman" w:cs="Times New Roman" w:eastAsia="Times New Roman" w:hAnsi="Times New Roman"/>
        <w:color w:val="444444"/>
        <w:sz w:val="18"/>
        <w:szCs w:val="18"/>
      </w:rPr>
      <w:t xml:space="preserve">   —   Installation Guide &amp; Configuration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2026-05-22T18:19:08.544Z</dcterms:created>
  <dcterms:modified xsi:type="dcterms:W3CDTF">2026-05-22T18:19:08.558Z</dcterms:modified>
</cp:coreProperties>
</file>

<file path=docProps/custom.xml><?xml version="1.0" encoding="utf-8"?>
<Properties xmlns="http://schemas.openxmlformats.org/officeDocument/2006/custom-properties" xmlns:vt="http://schemas.openxmlformats.org/officeDocument/2006/docPropsVTypes"/>
</file>