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pPr>
      <w:r>
        <w:rPr>
          <w:rFonts w:ascii="Times" w:hAnsi="Times" w:cs="Times"/>
          <w:sz w:val="28"/>
          <w:sz-cs w:val="28"/>
        </w:rPr>
        <w:t xml:space="preserve"/>
        <w:tab/>
        <w:t xml:space="preserve">•</w:t>
        <w:tab/>
        <w:t xml:space="preserve">Explain when a resize event occurs.</w:t>
      </w:r>
    </w:p>
    <w:p>
      <w:pPr/>
      <w:r>
        <w:rPr>
          <w:rFonts w:ascii="Times" w:hAnsi="Times" w:cs="Times"/>
          <w:sz w:val="28"/>
          <w:sz-cs w:val="28"/>
        </w:rPr>
        <w:t xml:space="preserve"/>
      </w:r>
    </w:p>
    <w:p>
      <w:pPr/>
      <w:r>
        <w:rPr>
          <w:rFonts w:ascii="Times" w:hAnsi="Times" w:cs="Times"/>
          <w:sz w:val="28"/>
          <w:sz-cs w:val="28"/>
        </w:rPr>
        <w:t xml:space="preserve">The resize event occurs when the device’s width and height change.</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t>
      </w:r>
    </w:p>
    <w:p>
      <w:pPr>
        <w:ind w:left="720"/>
      </w:pPr>
      <w:r>
        <w:rPr>
          <w:rFonts w:ascii="Times" w:hAnsi="Times" w:cs="Times"/>
          <w:sz w:val="28"/>
          <w:sz-cs w:val="28"/>
        </w:rPr>
        <w:t xml:space="preserve"/>
        <w:tab/>
        <w:t xml:space="preserve">•</w:t>
        <w:tab/>
        <w:t xml:space="preserve">What kind of event listener must be used with a resize event?</w:t>
      </w:r>
    </w:p>
    <w:p>
      <w:pPr/>
      <w:r>
        <w:rPr>
          <w:rFonts w:ascii="Times" w:hAnsi="Times" w:cs="Times"/>
          <w:sz w:val="28"/>
          <w:sz-cs w:val="28"/>
        </w:rPr>
        <w:t xml:space="preserve"/>
      </w:r>
    </w:p>
    <w:p>
      <w:pPr/>
      <w:r>
        <w:rPr>
          <w:rFonts w:ascii="Times" w:hAnsi="Times" w:cs="Times"/>
          <w:sz w:val="28"/>
          <w:sz-cs w:val="28"/>
        </w:rPr>
        <w:t xml:space="preserve">Runtime</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ind w:left="720"/>
      </w:pPr>
      <w:r>
        <w:rPr>
          <w:rFonts w:ascii="Times" w:hAnsi="Times" w:cs="Times"/>
          <w:sz w:val="28"/>
          <w:sz-cs w:val="28"/>
        </w:rPr>
        <w:t xml:space="preserve"/>
        <w:tab/>
        <w:t xml:space="preserve">•</w:t>
        <w:tab/>
        <w:t xml:space="preserve">Why is detecting a resize event superior than detecting an orientation change when changing the layout of the screen? </w:t>
      </w:r>
    </w:p>
    <w:p>
      <w:pPr>
        <w:ind w:left="720"/>
      </w:pPr>
      <w:r>
        <w:rPr>
          <w:rFonts w:ascii="Times" w:hAnsi="Times" w:cs="Times"/>
          <w:sz w:val="28"/>
          <w:sz-cs w:val="28"/>
        </w:rPr>
        <w:t xml:space="preserve"/>
      </w:r>
    </w:p>
    <w:p>
      <w:pPr>
        <w:ind w:left="720"/>
      </w:pPr>
      <w:r>
        <w:rPr>
          <w:rFonts w:ascii="Times" w:hAnsi="Times" w:cs="Times"/>
          <w:sz w:val="28"/>
          <w:sz-cs w:val="28"/>
        </w:rPr>
        <w:t xml:space="preserve">The orientation event is triggered even when the orientation is not supported. This means you have to use math and manual rotation for orientation. The resize is only triggered if the orientation is supported which means that it rotates the text automatically. A quote from the documentation says, “</w:t>
      </w:r>
      <w:r>
        <w:rPr>
          <w:rFonts w:ascii="Times" w:hAnsi="Times" w:cs="Times"/>
          <w:sz w:val="28"/>
          <w:sz-cs w:val="28"/>
          <w:spacing w:val="0"/>
          <w:color w:val="211A1A"/>
        </w:rPr>
        <w:t xml:space="preserve">This means that the orientation event will be triggered even for orientations that the app does not support”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Stevenson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Meyer</dc:creator>
</cp:coreProperties>
</file>

<file path=docProps/meta.xml><?xml version="1.0" encoding="utf-8"?>
<meta xmlns="http://schemas.apple.com/cocoa/2006/metadata">
  <generator>CocoaOOXMLWriter/1404.11</generator>
</meta>
</file>