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DD9C1F" w14:textId="4131D702" w:rsidR="00F07249" w:rsidRDefault="00941DB3" w:rsidP="00111E92">
      <w:pPr>
        <w:pStyle w:val="BodyA"/>
        <w:rPr>
          <w:rFonts w:ascii="Arial Bold"/>
          <w:color w:val="C4372F"/>
          <w:sz w:val="28"/>
          <w:szCs w:val="28"/>
          <w:u w:color="C4372F"/>
        </w:rPr>
      </w:pPr>
      <w:proofErr w:type="spellStart"/>
      <w:r>
        <w:rPr>
          <w:rFonts w:ascii="Arial Bold"/>
          <w:color w:val="C4372F"/>
          <w:sz w:val="28"/>
          <w:szCs w:val="28"/>
          <w:u w:color="C4372F"/>
        </w:rPr>
        <w:t>PostDoc</w:t>
      </w:r>
      <w:proofErr w:type="spellEnd"/>
      <w:r>
        <w:rPr>
          <w:rFonts w:ascii="Arial Bold"/>
          <w:color w:val="C4372F"/>
          <w:sz w:val="28"/>
          <w:szCs w:val="28"/>
          <w:u w:color="C4372F"/>
        </w:rPr>
        <w:t xml:space="preserve"> Position </w:t>
      </w:r>
    </w:p>
    <w:p w14:paraId="301251C0" w14:textId="06AAC68D" w:rsidR="00260035" w:rsidRPr="00111E92" w:rsidRDefault="008407A1" w:rsidP="00111E92">
      <w:pPr>
        <w:pStyle w:val="BodyA"/>
        <w:rPr>
          <w:rFonts w:ascii="Arial Bold"/>
          <w:color w:val="C4372F"/>
          <w:sz w:val="28"/>
          <w:szCs w:val="28"/>
          <w:u w:color="C4372F"/>
        </w:rPr>
      </w:pPr>
      <w:r>
        <w:rPr>
          <w:rFonts w:ascii="Arial Bold"/>
          <w:color w:val="C4372F"/>
          <w:sz w:val="28"/>
          <w:szCs w:val="28"/>
          <w:u w:color="C4372F"/>
        </w:rPr>
        <w:t xml:space="preserve">COMFORT </w:t>
      </w:r>
      <w:r>
        <w:rPr>
          <w:rFonts w:ascii="Arial Bold"/>
          <w:color w:val="C4372F"/>
          <w:sz w:val="28"/>
          <w:szCs w:val="28"/>
          <w:u w:color="C4372F"/>
        </w:rPr>
        <w:t>–</w:t>
      </w:r>
      <w:r>
        <w:rPr>
          <w:rFonts w:ascii="Arial Bold"/>
          <w:color w:val="C4372F"/>
          <w:sz w:val="28"/>
          <w:szCs w:val="28"/>
          <w:u w:color="C4372F"/>
        </w:rPr>
        <w:t xml:space="preserve"> </w:t>
      </w:r>
      <w:proofErr w:type="spellStart"/>
      <w:r>
        <w:rPr>
          <w:rFonts w:ascii="Arial Bold"/>
          <w:color w:val="C4372F"/>
          <w:sz w:val="28"/>
          <w:szCs w:val="28"/>
          <w:u w:color="C4372F"/>
        </w:rPr>
        <w:t>COmponed</w:t>
      </w:r>
      <w:proofErr w:type="spellEnd"/>
      <w:r>
        <w:rPr>
          <w:rFonts w:ascii="Arial Bold"/>
          <w:color w:val="C4372F"/>
          <w:sz w:val="28"/>
          <w:szCs w:val="28"/>
          <w:u w:color="C4372F"/>
        </w:rPr>
        <w:t xml:space="preserve">-based Model FOR </w:t>
      </w:r>
      <w:proofErr w:type="spellStart"/>
      <w:r>
        <w:rPr>
          <w:rFonts w:ascii="Arial Bold"/>
          <w:color w:val="C4372F"/>
          <w:sz w:val="28"/>
          <w:szCs w:val="28"/>
          <w:u w:color="C4372F"/>
        </w:rPr>
        <w:t>opensTack</w:t>
      </w:r>
      <w:proofErr w:type="spellEnd"/>
    </w:p>
    <w:p w14:paraId="3CBB35E4" w14:textId="1C78F59E" w:rsidR="00F07249" w:rsidRDefault="002C7EFA">
      <w:pPr>
        <w:pStyle w:val="BodyA"/>
        <w:rPr>
          <w:rFonts w:ascii="Arial Bold" w:eastAsia="Arial Bold" w:hAnsi="Arial Bold" w:cs="Arial Bold"/>
          <w:color w:val="C4372F"/>
          <w:sz w:val="28"/>
          <w:szCs w:val="28"/>
          <w:u w:color="C4372F"/>
        </w:rPr>
      </w:pPr>
      <w:r>
        <w:rPr>
          <w:rFonts w:ascii="Arial Bold" w:eastAsia="Arial Bold" w:hAnsi="Arial Bold" w:cs="Arial Bold"/>
          <w:color w:val="C4372F"/>
          <w:sz w:val="28"/>
          <w:szCs w:val="28"/>
          <w:u w:color="C4372F"/>
        </w:rPr>
        <w:tab/>
      </w:r>
    </w:p>
    <w:p w14:paraId="58DC8061" w14:textId="77777777" w:rsidR="00F07249" w:rsidRDefault="00111E92">
      <w:pPr>
        <w:pStyle w:val="BodyA"/>
        <w:rPr>
          <w:rFonts w:ascii="Arial Bold" w:eastAsia="Arial Bold" w:hAnsi="Arial Bold" w:cs="Arial Bold"/>
          <w:color w:val="C4372F"/>
          <w:sz w:val="28"/>
          <w:szCs w:val="28"/>
          <w:u w:color="C4372F"/>
        </w:rPr>
      </w:pPr>
      <w:r>
        <w:rPr>
          <w:rFonts w:ascii="Arial Bold"/>
          <w:color w:val="C4372F"/>
          <w:sz w:val="28"/>
          <w:szCs w:val="28"/>
          <w:u w:color="C4372F"/>
        </w:rPr>
        <w:t xml:space="preserve">About Inria </w:t>
      </w:r>
    </w:p>
    <w:p w14:paraId="1E35F9EF" w14:textId="77777777" w:rsidR="00F07249" w:rsidRDefault="00F07249">
      <w:pPr>
        <w:pStyle w:val="BodyA"/>
        <w:rPr>
          <w:rFonts w:ascii="Arial" w:eastAsia="Arial" w:hAnsi="Arial" w:cs="Arial"/>
          <w:sz w:val="22"/>
          <w:szCs w:val="22"/>
        </w:rPr>
      </w:pPr>
    </w:p>
    <w:p w14:paraId="17C2007F" w14:textId="77777777" w:rsidR="00F07249" w:rsidRDefault="00111E92">
      <w:pPr>
        <w:pStyle w:val="BodyA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/>
          <w:sz w:val="22"/>
          <w:szCs w:val="22"/>
        </w:rPr>
        <w:t>Inria, the French national institute for research in computer science and control, is dedicated to fundamental and applied research in information and communication science and technology (ICST). Inria has a workforce of 3,800 people working throughout its eight research centers established in seven regions of France.</w:t>
      </w:r>
    </w:p>
    <w:p w14:paraId="0899C43C" w14:textId="520F278B" w:rsidR="00F07249" w:rsidRDefault="00FB6691">
      <w:pPr>
        <w:pStyle w:val="BodyA"/>
        <w:widowControl w:val="0"/>
        <w:spacing w:after="2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/>
          <w:sz w:val="22"/>
          <w:szCs w:val="22"/>
        </w:rPr>
        <w:t>T</w:t>
      </w:r>
      <w:r w:rsidR="00111E92">
        <w:rPr>
          <w:rFonts w:ascii="Arial"/>
          <w:sz w:val="22"/>
          <w:szCs w:val="22"/>
        </w:rPr>
        <w:t xml:space="preserve">he candidate will </w:t>
      </w:r>
      <w:r w:rsidR="000A1529">
        <w:rPr>
          <w:rFonts w:ascii="Arial"/>
          <w:sz w:val="22"/>
          <w:szCs w:val="22"/>
        </w:rPr>
        <w:t xml:space="preserve">be integrated in the ASCOLA </w:t>
      </w:r>
      <w:r>
        <w:rPr>
          <w:rFonts w:ascii="Arial"/>
          <w:sz w:val="22"/>
          <w:szCs w:val="22"/>
        </w:rPr>
        <w:t>research team l</w:t>
      </w:r>
      <w:r w:rsidR="00802E6F">
        <w:rPr>
          <w:rFonts w:ascii="Arial"/>
          <w:sz w:val="22"/>
          <w:szCs w:val="22"/>
        </w:rPr>
        <w:t xml:space="preserve">ocalized at the </w:t>
      </w:r>
      <w:proofErr w:type="spellStart"/>
      <w:r w:rsidR="00802E6F">
        <w:rPr>
          <w:rFonts w:ascii="Arial"/>
          <w:sz w:val="22"/>
          <w:szCs w:val="22"/>
        </w:rPr>
        <w:t>Ecole</w:t>
      </w:r>
      <w:proofErr w:type="spellEnd"/>
      <w:r w:rsidR="00802E6F">
        <w:rPr>
          <w:rFonts w:ascii="Arial"/>
          <w:sz w:val="22"/>
          <w:szCs w:val="22"/>
        </w:rPr>
        <w:t xml:space="preserve"> </w:t>
      </w:r>
      <w:r w:rsidR="000A1529">
        <w:rPr>
          <w:rFonts w:ascii="Arial"/>
          <w:sz w:val="22"/>
          <w:szCs w:val="22"/>
        </w:rPr>
        <w:t>des Mines de Nantes</w:t>
      </w:r>
      <w:r>
        <w:rPr>
          <w:rFonts w:ascii="Arial"/>
          <w:sz w:val="22"/>
          <w:szCs w:val="22"/>
        </w:rPr>
        <w:t>. However</w:t>
      </w:r>
      <w:r w:rsidR="005F1630">
        <w:rPr>
          <w:rFonts w:ascii="Arial"/>
          <w:sz w:val="22"/>
          <w:szCs w:val="22"/>
        </w:rPr>
        <w:t xml:space="preserve">, </w:t>
      </w:r>
      <w:r w:rsidR="007850D9">
        <w:rPr>
          <w:rFonts w:ascii="Arial"/>
          <w:sz w:val="22"/>
          <w:szCs w:val="22"/>
        </w:rPr>
        <w:t>we underline that the</w:t>
      </w:r>
      <w:r>
        <w:rPr>
          <w:rFonts w:ascii="Arial"/>
          <w:sz w:val="22"/>
          <w:szCs w:val="22"/>
        </w:rPr>
        <w:t xml:space="preserve"> work will be tightly achieved </w:t>
      </w:r>
      <w:r w:rsidR="005F1630">
        <w:rPr>
          <w:rFonts w:ascii="Arial"/>
          <w:sz w:val="22"/>
          <w:szCs w:val="22"/>
        </w:rPr>
        <w:t>with the</w:t>
      </w:r>
      <w:r w:rsidR="00802E6F">
        <w:rPr>
          <w:rFonts w:ascii="Arial"/>
          <w:sz w:val="22"/>
          <w:szCs w:val="22"/>
        </w:rPr>
        <w:t xml:space="preserve"> A</w:t>
      </w:r>
      <w:r w:rsidR="000A1529">
        <w:rPr>
          <w:rFonts w:ascii="Arial"/>
          <w:sz w:val="22"/>
          <w:szCs w:val="22"/>
        </w:rPr>
        <w:t>VALON</w:t>
      </w:r>
      <w:r w:rsidR="00C46D83">
        <w:rPr>
          <w:rFonts w:ascii="Arial"/>
          <w:sz w:val="22"/>
          <w:szCs w:val="22"/>
        </w:rPr>
        <w:t xml:space="preserve"> research team</w:t>
      </w:r>
      <w:r w:rsidR="00802E6F">
        <w:rPr>
          <w:rFonts w:ascii="Arial"/>
          <w:sz w:val="22"/>
          <w:szCs w:val="22"/>
        </w:rPr>
        <w:t xml:space="preserve"> locali</w:t>
      </w:r>
      <w:r w:rsidR="000A1529">
        <w:rPr>
          <w:rFonts w:ascii="Arial"/>
          <w:sz w:val="22"/>
          <w:szCs w:val="22"/>
        </w:rPr>
        <w:t>zed in Lyon</w:t>
      </w:r>
      <w:r w:rsidR="00C46D83">
        <w:rPr>
          <w:rFonts w:ascii="Arial"/>
          <w:sz w:val="22"/>
          <w:szCs w:val="22"/>
        </w:rPr>
        <w:t xml:space="preserve"> (including </w:t>
      </w:r>
      <w:r w:rsidR="000A1529">
        <w:rPr>
          <w:rFonts w:ascii="Arial"/>
          <w:sz w:val="22"/>
          <w:szCs w:val="22"/>
        </w:rPr>
        <w:t xml:space="preserve">consequently </w:t>
      </w:r>
      <w:r w:rsidR="00C46D83">
        <w:rPr>
          <w:rFonts w:ascii="Arial"/>
          <w:sz w:val="22"/>
          <w:szCs w:val="22"/>
        </w:rPr>
        <w:t>sev</w:t>
      </w:r>
      <w:r w:rsidR="000A1529">
        <w:rPr>
          <w:rFonts w:ascii="Arial"/>
          <w:sz w:val="22"/>
          <w:szCs w:val="22"/>
        </w:rPr>
        <w:t>eral travels to Lyon</w:t>
      </w:r>
      <w:r w:rsidR="00C46D83">
        <w:rPr>
          <w:rFonts w:ascii="Arial"/>
          <w:sz w:val="22"/>
          <w:szCs w:val="22"/>
        </w:rPr>
        <w:t xml:space="preserve">) </w:t>
      </w:r>
      <w:r w:rsidR="005F1630">
        <w:rPr>
          <w:rFonts w:ascii="Arial"/>
          <w:sz w:val="22"/>
          <w:szCs w:val="22"/>
        </w:rPr>
        <w:t xml:space="preserve"> </w:t>
      </w:r>
    </w:p>
    <w:p w14:paraId="0E09D8D7" w14:textId="77777777" w:rsidR="00F07249" w:rsidRDefault="00111E92">
      <w:pPr>
        <w:pStyle w:val="BodyA"/>
        <w:rPr>
          <w:rFonts w:ascii="Arial Bold"/>
          <w:color w:val="C4372F"/>
          <w:sz w:val="28"/>
          <w:szCs w:val="28"/>
          <w:u w:color="C4372F"/>
        </w:rPr>
      </w:pPr>
      <w:r>
        <w:rPr>
          <w:rFonts w:ascii="Arial Bold"/>
          <w:color w:val="C4372F"/>
          <w:sz w:val="28"/>
          <w:szCs w:val="28"/>
          <w:u w:color="C4372F"/>
        </w:rPr>
        <w:t>Mission and activities</w:t>
      </w:r>
    </w:p>
    <w:p w14:paraId="7E5480A7" w14:textId="77777777" w:rsidR="00111E92" w:rsidRPr="00222F46" w:rsidRDefault="00111E92" w:rsidP="00111E92">
      <w:pPr>
        <w:pStyle w:val="BodyA"/>
        <w:rPr>
          <w:rFonts w:ascii="Arial"/>
          <w:color w:val="262626"/>
          <w:sz w:val="22"/>
          <w:szCs w:val="22"/>
          <w:u w:color="262626"/>
        </w:rPr>
      </w:pPr>
    </w:p>
    <w:p w14:paraId="0AD88C1E" w14:textId="27CBC062" w:rsidR="00111E92" w:rsidRPr="00111E92" w:rsidRDefault="00260035" w:rsidP="006F23BC">
      <w:pPr>
        <w:pStyle w:val="BodyA"/>
        <w:jc w:val="both"/>
        <w:rPr>
          <w:rFonts w:ascii="Arial"/>
          <w:i/>
          <w:color w:val="262626"/>
          <w:sz w:val="22"/>
          <w:szCs w:val="22"/>
          <w:u w:color="262626"/>
        </w:rPr>
      </w:pPr>
      <w:r>
        <w:rPr>
          <w:rFonts w:ascii="Arial"/>
          <w:i/>
          <w:color w:val="262626"/>
          <w:sz w:val="22"/>
          <w:szCs w:val="22"/>
          <w:u w:color="262626"/>
        </w:rPr>
        <w:t xml:space="preserve">The postdoc aims at proposing a component-based model of the </w:t>
      </w:r>
      <w:proofErr w:type="spellStart"/>
      <w:r>
        <w:rPr>
          <w:rFonts w:ascii="Arial"/>
          <w:i/>
          <w:color w:val="262626"/>
          <w:sz w:val="22"/>
          <w:szCs w:val="22"/>
          <w:u w:color="262626"/>
        </w:rPr>
        <w:t>OpenStack</w:t>
      </w:r>
      <w:proofErr w:type="spellEnd"/>
      <w:r>
        <w:rPr>
          <w:rFonts w:ascii="Arial"/>
          <w:i/>
          <w:color w:val="262626"/>
          <w:sz w:val="22"/>
          <w:szCs w:val="22"/>
          <w:u w:color="262626"/>
        </w:rPr>
        <w:t xml:space="preserve"> ecosystem in order to control and supervise the deployment and the reconfiguration of a Discovery infrastructure. </w:t>
      </w:r>
      <w:r w:rsidR="00111E92" w:rsidRPr="00111E92">
        <w:rPr>
          <w:rFonts w:ascii="Arial"/>
          <w:i/>
          <w:color w:val="262626"/>
          <w:sz w:val="22"/>
          <w:szCs w:val="22"/>
          <w:u w:color="262626"/>
        </w:rPr>
        <w:t> </w:t>
      </w:r>
    </w:p>
    <w:p w14:paraId="308421B5" w14:textId="77777777" w:rsidR="00111E92" w:rsidRPr="00941DB3" w:rsidRDefault="00111E92">
      <w:pPr>
        <w:pStyle w:val="BodyA"/>
        <w:rPr>
          <w:rFonts w:ascii="Arial Bold"/>
          <w:b/>
          <w:color w:val="C4372F"/>
          <w:sz w:val="22"/>
          <w:szCs w:val="22"/>
          <w:u w:color="C4372F"/>
        </w:rPr>
      </w:pPr>
    </w:p>
    <w:p w14:paraId="2F319B92" w14:textId="44235992" w:rsidR="00FB425F" w:rsidRDefault="00260035" w:rsidP="00E54E08">
      <w:pPr>
        <w:pStyle w:val="BodyA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The Discovery initiative is driven by the objective of proposing a </w:t>
      </w:r>
      <w:r>
        <w:rPr>
          <w:rFonts w:ascii="Arial" w:eastAsia="Arial" w:hAnsi="Arial" w:cs="Arial"/>
          <w:i/>
          <w:sz w:val="22"/>
          <w:szCs w:val="22"/>
        </w:rPr>
        <w:t>decentralized cloud architecture</w:t>
      </w:r>
      <w:r>
        <w:rPr>
          <w:rFonts w:ascii="Arial" w:eastAsia="Arial" w:hAnsi="Arial" w:cs="Arial"/>
          <w:sz w:val="22"/>
          <w:szCs w:val="22"/>
        </w:rPr>
        <w:t xml:space="preserve"> composed by deploying IT resources within the core of the network. While preliminary results regarding how </w:t>
      </w:r>
      <w:proofErr w:type="spellStart"/>
      <w:r>
        <w:rPr>
          <w:rFonts w:ascii="Arial" w:eastAsia="Arial" w:hAnsi="Arial" w:cs="Arial"/>
          <w:sz w:val="22"/>
          <w:szCs w:val="22"/>
        </w:rPr>
        <w:t>OpenStack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can be revising in order to supervise multiple sites [1], the question of how deploying and reconfiguring through hundreds of geographical locations such a complex software stack is still an o</w:t>
      </w:r>
      <w:r w:rsidR="008035FD">
        <w:rPr>
          <w:rFonts w:ascii="Arial" w:eastAsia="Arial" w:hAnsi="Arial" w:cs="Arial"/>
          <w:sz w:val="22"/>
          <w:szCs w:val="22"/>
        </w:rPr>
        <w:t xml:space="preserve">pen </w:t>
      </w:r>
      <w:r>
        <w:rPr>
          <w:rFonts w:ascii="Arial" w:eastAsia="Arial" w:hAnsi="Arial" w:cs="Arial"/>
          <w:sz w:val="22"/>
          <w:szCs w:val="22"/>
        </w:rPr>
        <w:t xml:space="preserve">question. </w:t>
      </w:r>
    </w:p>
    <w:p w14:paraId="27FF6133" w14:textId="77777777" w:rsidR="00C46D83" w:rsidRDefault="00C46D83" w:rsidP="00E54E08">
      <w:pPr>
        <w:pStyle w:val="BodyA"/>
        <w:jc w:val="both"/>
        <w:rPr>
          <w:rFonts w:ascii="Arial" w:eastAsia="Arial" w:hAnsi="Arial" w:cs="Arial"/>
          <w:sz w:val="22"/>
          <w:szCs w:val="22"/>
        </w:rPr>
      </w:pPr>
    </w:p>
    <w:p w14:paraId="343751C5" w14:textId="7A513F0B" w:rsidR="00500D9D" w:rsidRDefault="00C46D83" w:rsidP="007505AC">
      <w:pPr>
        <w:pStyle w:val="BodyA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proofErr w:type="spellStart"/>
      <w:r>
        <w:rPr>
          <w:rFonts w:ascii="Arial" w:hAnsi="Arial" w:cs="Arial"/>
          <w:sz w:val="22"/>
          <w:szCs w:val="22"/>
        </w:rPr>
        <w:t>OpenStack</w:t>
      </w:r>
      <w:proofErr w:type="spellEnd"/>
      <w:r w:rsidR="00742EA1" w:rsidRPr="00C46D83">
        <w:rPr>
          <w:rFonts w:ascii="Arial" w:hAnsi="Arial" w:cs="Arial"/>
          <w:sz w:val="22"/>
          <w:szCs w:val="22"/>
        </w:rPr>
        <w:t xml:space="preserve"> </w:t>
      </w:r>
      <w:r w:rsidR="007505AC">
        <w:rPr>
          <w:rFonts w:ascii="Arial" w:hAnsi="Arial" w:cs="Arial"/>
          <w:sz w:val="22"/>
          <w:szCs w:val="22"/>
        </w:rPr>
        <w:t>community</w:t>
      </w:r>
      <w:r>
        <w:rPr>
          <w:rFonts w:ascii="Arial" w:hAnsi="Arial" w:cs="Arial"/>
          <w:sz w:val="22"/>
          <w:szCs w:val="22"/>
        </w:rPr>
        <w:t xml:space="preserve"> </w:t>
      </w:r>
      <w:r w:rsidR="00742EA1" w:rsidRPr="00C46D83">
        <w:rPr>
          <w:rFonts w:ascii="Arial" w:hAnsi="Arial" w:cs="Arial"/>
          <w:sz w:val="22"/>
          <w:szCs w:val="22"/>
        </w:rPr>
        <w:t>gathers more than 500 organizations w</w:t>
      </w:r>
      <w:r w:rsidR="008035FD">
        <w:rPr>
          <w:rFonts w:ascii="Arial" w:hAnsi="Arial" w:cs="Arial"/>
          <w:sz w:val="22"/>
          <w:szCs w:val="22"/>
        </w:rPr>
        <w:t>ith groups such as Google, IBM</w:t>
      </w:r>
      <w:proofErr w:type="gramStart"/>
      <w:r w:rsidR="008035FD">
        <w:rPr>
          <w:rFonts w:ascii="Arial" w:hAnsi="Arial" w:cs="Arial"/>
          <w:sz w:val="22"/>
          <w:szCs w:val="22"/>
        </w:rPr>
        <w:t>,</w:t>
      </w:r>
      <w:r w:rsidR="00742EA1" w:rsidRPr="00C46D83">
        <w:rPr>
          <w:rFonts w:ascii="Arial" w:hAnsi="Arial" w:cs="Arial"/>
          <w:sz w:val="22"/>
          <w:szCs w:val="22"/>
        </w:rPr>
        <w:t xml:space="preserve"> Intel</w:t>
      </w:r>
      <w:r w:rsidR="008035FD">
        <w:rPr>
          <w:rFonts w:ascii="Arial" w:hAnsi="Arial" w:cs="Arial"/>
          <w:sz w:val="22"/>
          <w:szCs w:val="22"/>
        </w:rPr>
        <w:t>,</w:t>
      </w:r>
      <w:r w:rsidRPr="00C46D83">
        <w:rPr>
          <w:rFonts w:ascii="Arial" w:hAnsi="Arial" w:cs="Arial"/>
          <w:sz w:val="22"/>
          <w:szCs w:val="22"/>
        </w:rPr>
        <w:t xml:space="preserve"> …</w:t>
      </w:r>
      <w:proofErr w:type="gramEnd"/>
      <w:r>
        <w:rPr>
          <w:rFonts w:ascii="Arial" w:hAnsi="Arial" w:cs="Arial"/>
          <w:sz w:val="22"/>
          <w:szCs w:val="22"/>
        </w:rPr>
        <w:t xml:space="preserve"> making the whole ecosystem quite </w:t>
      </w:r>
      <w:proofErr w:type="spellStart"/>
      <w:r>
        <w:rPr>
          <w:rFonts w:ascii="Arial" w:hAnsi="Arial" w:cs="Arial"/>
          <w:sz w:val="22"/>
          <w:szCs w:val="22"/>
        </w:rPr>
        <w:t>veloce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="007505AC">
        <w:rPr>
          <w:rFonts w:ascii="Arial" w:hAnsi="Arial" w:cs="Arial"/>
          <w:sz w:val="22"/>
          <w:szCs w:val="22"/>
        </w:rPr>
        <w:t>Concretely, t</w:t>
      </w:r>
      <w:r>
        <w:rPr>
          <w:rFonts w:ascii="Arial" w:hAnsi="Arial" w:cs="Arial"/>
          <w:sz w:val="22"/>
          <w:szCs w:val="22"/>
        </w:rPr>
        <w:t xml:space="preserve">he </w:t>
      </w:r>
      <w:proofErr w:type="spellStart"/>
      <w:r>
        <w:rPr>
          <w:rFonts w:ascii="Arial" w:hAnsi="Arial" w:cs="Arial"/>
          <w:sz w:val="22"/>
          <w:szCs w:val="22"/>
        </w:rPr>
        <w:t>OpenStack</w:t>
      </w:r>
      <w:proofErr w:type="spellEnd"/>
      <w:r>
        <w:rPr>
          <w:rFonts w:ascii="Arial" w:hAnsi="Arial" w:cs="Arial"/>
          <w:sz w:val="22"/>
          <w:szCs w:val="22"/>
        </w:rPr>
        <w:t xml:space="preserve"> software</w:t>
      </w:r>
      <w:r w:rsidR="007505AC">
        <w:rPr>
          <w:rFonts w:ascii="Arial" w:hAnsi="Arial" w:cs="Arial"/>
          <w:sz w:val="22"/>
          <w:szCs w:val="22"/>
        </w:rPr>
        <w:t xml:space="preserve"> platform relies on tens of </w:t>
      </w:r>
      <w:r w:rsidR="008035FD">
        <w:rPr>
          <w:rFonts w:ascii="Arial" w:hAnsi="Arial" w:cs="Arial"/>
          <w:sz w:val="22"/>
          <w:szCs w:val="22"/>
        </w:rPr>
        <w:t>services including more than 2 m</w:t>
      </w:r>
      <w:r w:rsidR="007505AC">
        <w:rPr>
          <w:rFonts w:ascii="Arial" w:hAnsi="Arial" w:cs="Arial"/>
          <w:sz w:val="22"/>
          <w:szCs w:val="22"/>
        </w:rPr>
        <w:t xml:space="preserve">illions of lines of code (mainly python). This complexity is amplified by the fact that the development cycle </w:t>
      </w:r>
      <w:r w:rsidR="00500D9D">
        <w:rPr>
          <w:rFonts w:ascii="Arial" w:hAnsi="Arial" w:cs="Arial"/>
          <w:sz w:val="22"/>
          <w:szCs w:val="22"/>
        </w:rPr>
        <w:t>is based on a 6-month basis. Hence, it is rather tedious to follow all changes and ensure that all developments made between the different versions are compatible and does not impact previous deployment/reconfiguration strategies.</w:t>
      </w:r>
    </w:p>
    <w:p w14:paraId="35C4AEA9" w14:textId="77777777" w:rsidR="00742EA1" w:rsidRDefault="00742EA1" w:rsidP="00E54E08">
      <w:pPr>
        <w:pStyle w:val="BodyA"/>
        <w:jc w:val="both"/>
        <w:rPr>
          <w:rFonts w:ascii="Arial" w:eastAsia="Arial" w:hAnsi="Arial" w:cs="Arial"/>
          <w:sz w:val="22"/>
          <w:szCs w:val="22"/>
        </w:rPr>
      </w:pPr>
    </w:p>
    <w:p w14:paraId="435C5D42" w14:textId="19EC6F6D" w:rsidR="00260035" w:rsidRPr="00FC4B55" w:rsidRDefault="00FC4B55" w:rsidP="008035FD">
      <w:pPr>
        <w:pStyle w:val="BodyA"/>
        <w:jc w:val="both"/>
        <w:rPr>
          <w:rFonts w:ascii="Arial" w:eastAsia="Arial" w:hAnsi="Arial" w:cs="Arial"/>
          <w:sz w:val="22"/>
          <w:szCs w:val="22"/>
          <w:lang w:val="en-GB"/>
        </w:rPr>
      </w:pPr>
      <w:r w:rsidRPr="00FC4B55">
        <w:rPr>
          <w:rFonts w:ascii="Arial" w:eastAsia="Arial" w:hAnsi="Arial" w:cs="Arial"/>
          <w:sz w:val="22"/>
          <w:szCs w:val="22"/>
          <w:lang w:val="en-GB"/>
        </w:rPr>
        <w:t>Software component models aim in particular to capture the structure of the application. Initiated from the need to ease code re-use to improve softwar</w:t>
      </w:r>
      <w:r>
        <w:rPr>
          <w:rFonts w:ascii="Arial" w:eastAsia="Arial" w:hAnsi="Arial" w:cs="Arial"/>
          <w:sz w:val="22"/>
          <w:szCs w:val="22"/>
          <w:lang w:val="en-GB"/>
        </w:rPr>
        <w:t>e production [2</w:t>
      </w:r>
      <w:r w:rsidRPr="00FC4B55">
        <w:rPr>
          <w:rFonts w:ascii="Arial" w:eastAsia="Arial" w:hAnsi="Arial" w:cs="Arial"/>
          <w:sz w:val="22"/>
          <w:szCs w:val="22"/>
          <w:lang w:val="en-GB"/>
        </w:rPr>
        <w:t>], they have been much extended in particular to distributed computing [</w:t>
      </w:r>
      <w:r w:rsidR="00802E6F">
        <w:rPr>
          <w:rFonts w:ascii="Arial" w:eastAsia="Arial" w:hAnsi="Arial" w:cs="Arial"/>
          <w:sz w:val="22"/>
          <w:szCs w:val="22"/>
        </w:rPr>
        <w:t>3</w:t>
      </w:r>
      <w:r w:rsidRPr="00FC4B55">
        <w:rPr>
          <w:rFonts w:ascii="Arial" w:eastAsia="Arial" w:hAnsi="Arial" w:cs="Arial"/>
          <w:sz w:val="22"/>
          <w:szCs w:val="22"/>
        </w:rPr>
        <w:t xml:space="preserve">]. Several models have been used to manage and reconfigure distributed applications, such as </w:t>
      </w:r>
      <w:r w:rsidR="00802E6F">
        <w:rPr>
          <w:rFonts w:ascii="Arial" w:eastAsia="Arial" w:hAnsi="Arial" w:cs="Arial"/>
          <w:sz w:val="22"/>
          <w:szCs w:val="22"/>
        </w:rPr>
        <w:t>the work around Fractal [4</w:t>
      </w:r>
      <w:r w:rsidRPr="00FC4B55">
        <w:rPr>
          <w:rFonts w:ascii="Arial" w:eastAsia="Arial" w:hAnsi="Arial" w:cs="Arial"/>
          <w:sz w:val="22"/>
          <w:szCs w:val="22"/>
        </w:rPr>
        <w:t>], to more recently describe application to be depl</w:t>
      </w:r>
      <w:r w:rsidR="00802E6F">
        <w:rPr>
          <w:rFonts w:ascii="Arial" w:eastAsia="Arial" w:hAnsi="Arial" w:cs="Arial"/>
          <w:sz w:val="22"/>
          <w:szCs w:val="22"/>
        </w:rPr>
        <w:t>oy</w:t>
      </w:r>
      <w:r w:rsidR="008035FD">
        <w:rPr>
          <w:rFonts w:ascii="Arial" w:eastAsia="Arial" w:hAnsi="Arial" w:cs="Arial"/>
          <w:sz w:val="22"/>
          <w:szCs w:val="22"/>
        </w:rPr>
        <w:t>ed</w:t>
      </w:r>
      <w:r w:rsidR="00802E6F">
        <w:rPr>
          <w:rFonts w:ascii="Arial" w:eastAsia="Arial" w:hAnsi="Arial" w:cs="Arial"/>
          <w:sz w:val="22"/>
          <w:szCs w:val="22"/>
        </w:rPr>
        <w:t xml:space="preserve"> on cloud such as TOSCA [5] or CAMEL [6</w:t>
      </w:r>
      <w:r w:rsidRPr="00FC4B55">
        <w:rPr>
          <w:rFonts w:ascii="Arial" w:eastAsia="Arial" w:hAnsi="Arial" w:cs="Arial"/>
          <w:sz w:val="22"/>
          <w:szCs w:val="22"/>
        </w:rPr>
        <w:t>]. However</w:t>
      </w:r>
      <w:r>
        <w:rPr>
          <w:rFonts w:ascii="Arial" w:eastAsia="Arial" w:hAnsi="Arial" w:cs="Arial"/>
          <w:sz w:val="22"/>
          <w:szCs w:val="22"/>
        </w:rPr>
        <w:t>, their ability to manage large-</w:t>
      </w:r>
      <w:r w:rsidRPr="00FC4B55">
        <w:rPr>
          <w:rFonts w:ascii="Arial" w:eastAsia="Arial" w:hAnsi="Arial" w:cs="Arial"/>
          <w:sz w:val="22"/>
          <w:szCs w:val="22"/>
        </w:rPr>
        <w:t>scale systems such as the Discovery platform remains open. Is their expressiveness adapted? How to handle reconfiguration at that scale of number of sites?</w:t>
      </w:r>
    </w:p>
    <w:p w14:paraId="4500BE99" w14:textId="77777777" w:rsidR="00742EA1" w:rsidRDefault="00742EA1" w:rsidP="00E54E08">
      <w:pPr>
        <w:pStyle w:val="BodyA"/>
        <w:jc w:val="both"/>
        <w:rPr>
          <w:rFonts w:ascii="Arial" w:eastAsia="Arial" w:hAnsi="Arial" w:cs="Arial"/>
          <w:sz w:val="22"/>
          <w:szCs w:val="22"/>
        </w:rPr>
      </w:pPr>
    </w:p>
    <w:p w14:paraId="0317FC40" w14:textId="3DC09CCC" w:rsidR="00260035" w:rsidRDefault="00260035" w:rsidP="00E54E08">
      <w:pPr>
        <w:pStyle w:val="BodyA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objective of th</w:t>
      </w:r>
      <w:r w:rsidR="00AC0063">
        <w:rPr>
          <w:rFonts w:ascii="Arial" w:eastAsia="Arial" w:hAnsi="Arial" w:cs="Arial"/>
          <w:sz w:val="22"/>
          <w:szCs w:val="22"/>
        </w:rPr>
        <w:t>is postdoc position is twofold: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AC0063">
        <w:rPr>
          <w:rFonts w:ascii="Arial" w:eastAsia="Arial" w:hAnsi="Arial" w:cs="Arial"/>
          <w:sz w:val="22"/>
          <w:szCs w:val="22"/>
        </w:rPr>
        <w:t>(</w:t>
      </w:r>
      <w:proofErr w:type="spellStart"/>
      <w:r w:rsidR="00AC0063">
        <w:rPr>
          <w:rFonts w:ascii="Arial" w:eastAsia="Arial" w:hAnsi="Arial" w:cs="Arial"/>
          <w:sz w:val="22"/>
          <w:szCs w:val="22"/>
        </w:rPr>
        <w:t>i</w:t>
      </w:r>
      <w:proofErr w:type="spellEnd"/>
      <w:r w:rsidR="00AC0063">
        <w:rPr>
          <w:rFonts w:ascii="Arial" w:eastAsia="Arial" w:hAnsi="Arial" w:cs="Arial"/>
          <w:sz w:val="22"/>
          <w:szCs w:val="22"/>
        </w:rPr>
        <w:t xml:space="preserve">) </w:t>
      </w:r>
      <w:r>
        <w:rPr>
          <w:rFonts w:ascii="Arial" w:eastAsia="Arial" w:hAnsi="Arial" w:cs="Arial"/>
          <w:sz w:val="22"/>
          <w:szCs w:val="22"/>
        </w:rPr>
        <w:t xml:space="preserve">investigate whether current state of the art component models provide the necessary features to model and operate the </w:t>
      </w:r>
      <w:proofErr w:type="spellStart"/>
      <w:r>
        <w:rPr>
          <w:rFonts w:ascii="Arial" w:eastAsia="Arial" w:hAnsi="Arial" w:cs="Arial"/>
          <w:sz w:val="22"/>
          <w:szCs w:val="22"/>
        </w:rPr>
        <w:t>OpenStack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software</w:t>
      </w:r>
      <w:r w:rsidR="00AC0063">
        <w:rPr>
          <w:rFonts w:ascii="Arial" w:eastAsia="Arial" w:hAnsi="Arial" w:cs="Arial"/>
          <w:sz w:val="22"/>
          <w:szCs w:val="22"/>
        </w:rPr>
        <w:t xml:space="preserve"> ecosystem and (ii)</w:t>
      </w:r>
      <w:r>
        <w:rPr>
          <w:rFonts w:ascii="Arial" w:eastAsia="Arial" w:hAnsi="Arial" w:cs="Arial"/>
          <w:sz w:val="22"/>
          <w:szCs w:val="22"/>
        </w:rPr>
        <w:t xml:space="preserve"> to propose autonomous strategies to deploy and reconfigure the system by leveraging the aforementioned model. </w:t>
      </w:r>
    </w:p>
    <w:p w14:paraId="292B51E7" w14:textId="77777777" w:rsidR="00260035" w:rsidRPr="00941DB3" w:rsidRDefault="00260035" w:rsidP="00E54E08">
      <w:pPr>
        <w:pStyle w:val="BodyA"/>
        <w:jc w:val="both"/>
        <w:rPr>
          <w:rFonts w:ascii="Arial"/>
          <w:color w:val="262626"/>
          <w:sz w:val="22"/>
          <w:szCs w:val="22"/>
          <w:u w:color="262626"/>
        </w:rPr>
      </w:pPr>
    </w:p>
    <w:p w14:paraId="21437509" w14:textId="7FEEEF0F" w:rsidR="00FB425F" w:rsidRDefault="00FB425F" w:rsidP="00222F46">
      <w:pPr>
        <w:pStyle w:val="BodyA"/>
        <w:rPr>
          <w:rFonts w:ascii="Arial"/>
          <w:color w:val="262626"/>
          <w:sz w:val="22"/>
          <w:szCs w:val="22"/>
          <w:u w:color="262626"/>
        </w:rPr>
      </w:pPr>
      <w:r>
        <w:rPr>
          <w:rFonts w:ascii="Arial"/>
          <w:color w:val="262626"/>
          <w:sz w:val="22"/>
          <w:szCs w:val="22"/>
          <w:u w:color="262626"/>
        </w:rPr>
        <w:t xml:space="preserve">The work will be </w:t>
      </w:r>
      <w:r w:rsidRPr="00222F46">
        <w:rPr>
          <w:rFonts w:ascii="Arial"/>
          <w:color w:val="262626"/>
          <w:sz w:val="22"/>
          <w:szCs w:val="22"/>
          <w:u w:color="262626"/>
        </w:rPr>
        <w:t>structured</w:t>
      </w:r>
      <w:r w:rsidR="00222F46" w:rsidRPr="00222F46">
        <w:rPr>
          <w:rFonts w:ascii="Arial"/>
          <w:color w:val="262626"/>
          <w:sz w:val="22"/>
          <w:szCs w:val="22"/>
          <w:u w:color="262626"/>
        </w:rPr>
        <w:t xml:space="preserve"> around </w:t>
      </w:r>
      <w:r w:rsidR="00AC0063">
        <w:rPr>
          <w:rFonts w:ascii="Arial"/>
          <w:color w:val="262626"/>
          <w:sz w:val="22"/>
          <w:szCs w:val="22"/>
          <w:u w:color="262626"/>
        </w:rPr>
        <w:t>the following actions:</w:t>
      </w:r>
    </w:p>
    <w:p w14:paraId="6A165199" w14:textId="77777777" w:rsidR="00C7494E" w:rsidRDefault="00C7494E" w:rsidP="00222F46">
      <w:pPr>
        <w:pStyle w:val="BodyA"/>
        <w:rPr>
          <w:rFonts w:ascii="Arial"/>
          <w:color w:val="262626"/>
          <w:sz w:val="22"/>
          <w:szCs w:val="22"/>
          <w:u w:color="262626"/>
        </w:rPr>
      </w:pPr>
    </w:p>
    <w:p w14:paraId="692544D0" w14:textId="7F488265" w:rsidR="00FB425F" w:rsidRDefault="00AC0063" w:rsidP="00222F46">
      <w:pPr>
        <w:pStyle w:val="BodyA"/>
        <w:numPr>
          <w:ilvl w:val="0"/>
          <w:numId w:val="1"/>
        </w:numPr>
        <w:rPr>
          <w:rFonts w:ascii="Arial"/>
          <w:color w:val="262626"/>
          <w:sz w:val="22"/>
          <w:szCs w:val="22"/>
          <w:u w:color="262626"/>
        </w:rPr>
      </w:pPr>
      <w:r>
        <w:rPr>
          <w:rFonts w:ascii="Arial"/>
          <w:color w:val="262626"/>
          <w:sz w:val="22"/>
          <w:szCs w:val="22"/>
          <w:u w:color="262626"/>
        </w:rPr>
        <w:t>Study major co</w:t>
      </w:r>
      <w:r w:rsidR="008035FD">
        <w:rPr>
          <w:rFonts w:ascii="Arial"/>
          <w:color w:val="262626"/>
          <w:sz w:val="22"/>
          <w:szCs w:val="22"/>
          <w:u w:color="262626"/>
        </w:rPr>
        <w:t>mponent-based models proposed in</w:t>
      </w:r>
      <w:r>
        <w:rPr>
          <w:rFonts w:ascii="Arial"/>
          <w:color w:val="262626"/>
          <w:sz w:val="22"/>
          <w:szCs w:val="22"/>
          <w:u w:color="262626"/>
        </w:rPr>
        <w:t xml:space="preserve"> the literature</w:t>
      </w:r>
    </w:p>
    <w:p w14:paraId="0849508B" w14:textId="77777777" w:rsidR="00AC0063" w:rsidRDefault="00AC0063" w:rsidP="00222F46">
      <w:pPr>
        <w:pStyle w:val="BodyA"/>
        <w:numPr>
          <w:ilvl w:val="0"/>
          <w:numId w:val="1"/>
        </w:numPr>
        <w:rPr>
          <w:rFonts w:ascii="Arial"/>
          <w:color w:val="262626"/>
          <w:sz w:val="22"/>
          <w:szCs w:val="22"/>
          <w:u w:color="262626"/>
        </w:rPr>
      </w:pPr>
      <w:r>
        <w:rPr>
          <w:rFonts w:ascii="Arial"/>
          <w:color w:val="262626"/>
          <w:sz w:val="22"/>
          <w:szCs w:val="22"/>
          <w:u w:color="262626"/>
        </w:rPr>
        <w:t xml:space="preserve">Analyze the </w:t>
      </w:r>
      <w:proofErr w:type="spellStart"/>
      <w:r>
        <w:rPr>
          <w:rFonts w:ascii="Arial"/>
          <w:color w:val="262626"/>
          <w:sz w:val="22"/>
          <w:szCs w:val="22"/>
          <w:u w:color="262626"/>
        </w:rPr>
        <w:t>OpenStack</w:t>
      </w:r>
      <w:proofErr w:type="spellEnd"/>
      <w:r>
        <w:rPr>
          <w:rFonts w:ascii="Arial"/>
          <w:color w:val="262626"/>
          <w:sz w:val="22"/>
          <w:szCs w:val="22"/>
          <w:u w:color="262626"/>
        </w:rPr>
        <w:t xml:space="preserve"> software ecosystem</w:t>
      </w:r>
    </w:p>
    <w:p w14:paraId="65893557" w14:textId="337BBEC6" w:rsidR="00AC0063" w:rsidRDefault="00AC0063" w:rsidP="00222F46">
      <w:pPr>
        <w:pStyle w:val="BodyA"/>
        <w:numPr>
          <w:ilvl w:val="0"/>
          <w:numId w:val="1"/>
        </w:numPr>
        <w:rPr>
          <w:rFonts w:ascii="Arial"/>
          <w:color w:val="262626"/>
          <w:sz w:val="22"/>
          <w:szCs w:val="22"/>
          <w:u w:color="262626"/>
        </w:rPr>
      </w:pPr>
      <w:r>
        <w:rPr>
          <w:rFonts w:ascii="Arial"/>
          <w:color w:val="262626"/>
          <w:sz w:val="22"/>
          <w:szCs w:val="22"/>
          <w:u w:color="262626"/>
        </w:rPr>
        <w:t xml:space="preserve">Model </w:t>
      </w:r>
      <w:proofErr w:type="spellStart"/>
      <w:r>
        <w:rPr>
          <w:rFonts w:ascii="Arial"/>
          <w:color w:val="262626"/>
          <w:sz w:val="22"/>
          <w:szCs w:val="22"/>
          <w:u w:color="262626"/>
        </w:rPr>
        <w:t>OpenStack</w:t>
      </w:r>
      <w:proofErr w:type="spellEnd"/>
      <w:r>
        <w:rPr>
          <w:rFonts w:ascii="Arial"/>
          <w:color w:val="262626"/>
          <w:sz w:val="22"/>
          <w:szCs w:val="22"/>
          <w:u w:color="262626"/>
        </w:rPr>
        <w:t xml:space="preserve"> with a selected component model (including some extensions of the model if needed). </w:t>
      </w:r>
    </w:p>
    <w:p w14:paraId="5E832DC2" w14:textId="02FC3CA6" w:rsidR="00222F46" w:rsidRDefault="00AC0063" w:rsidP="00222F46">
      <w:pPr>
        <w:pStyle w:val="BodyA"/>
        <w:numPr>
          <w:ilvl w:val="0"/>
          <w:numId w:val="1"/>
        </w:numPr>
        <w:rPr>
          <w:rFonts w:ascii="Arial"/>
          <w:color w:val="262626"/>
          <w:sz w:val="22"/>
          <w:szCs w:val="22"/>
          <w:u w:color="262626"/>
        </w:rPr>
      </w:pPr>
      <w:r>
        <w:rPr>
          <w:rFonts w:ascii="Arial"/>
          <w:color w:val="262626"/>
          <w:sz w:val="22"/>
          <w:szCs w:val="22"/>
          <w:u w:color="262626"/>
        </w:rPr>
        <w:lastRenderedPageBreak/>
        <w:t>Define autonomous strateg</w:t>
      </w:r>
      <w:r w:rsidR="008035FD">
        <w:rPr>
          <w:rFonts w:ascii="Arial"/>
          <w:color w:val="262626"/>
          <w:sz w:val="22"/>
          <w:szCs w:val="22"/>
          <w:u w:color="262626"/>
        </w:rPr>
        <w:t>ies</w:t>
      </w:r>
      <w:r>
        <w:rPr>
          <w:rFonts w:ascii="Arial"/>
          <w:color w:val="262626"/>
          <w:sz w:val="22"/>
          <w:szCs w:val="22"/>
          <w:u w:color="262626"/>
        </w:rPr>
        <w:t xml:space="preserve"> to deploy and reconfigure throughout the Discovery infrastructure the </w:t>
      </w:r>
      <w:proofErr w:type="spellStart"/>
      <w:r>
        <w:rPr>
          <w:rFonts w:ascii="Arial"/>
          <w:color w:val="262626"/>
          <w:sz w:val="22"/>
          <w:szCs w:val="22"/>
          <w:u w:color="262626"/>
        </w:rPr>
        <w:t>OpenStack</w:t>
      </w:r>
      <w:proofErr w:type="spellEnd"/>
      <w:r>
        <w:rPr>
          <w:rFonts w:ascii="Arial"/>
          <w:color w:val="262626"/>
          <w:sz w:val="22"/>
          <w:szCs w:val="22"/>
          <w:u w:color="262626"/>
        </w:rPr>
        <w:t xml:space="preserve"> system</w:t>
      </w:r>
      <w:r w:rsidR="00222F46" w:rsidRPr="00FB425F">
        <w:rPr>
          <w:rFonts w:ascii="Arial"/>
          <w:color w:val="262626"/>
          <w:sz w:val="22"/>
          <w:szCs w:val="22"/>
          <w:u w:color="262626"/>
        </w:rPr>
        <w:t>.</w:t>
      </w:r>
      <w:r w:rsidR="00222F46" w:rsidRPr="00FB425F">
        <w:rPr>
          <w:rFonts w:ascii="Arial"/>
          <w:color w:val="262626"/>
          <w:sz w:val="22"/>
          <w:szCs w:val="22"/>
          <w:u w:color="262626"/>
        </w:rPr>
        <w:t> </w:t>
      </w:r>
    </w:p>
    <w:p w14:paraId="2F782990" w14:textId="21BFFC4C" w:rsidR="00AC0063" w:rsidRPr="00FB425F" w:rsidRDefault="00AC0063" w:rsidP="00222F46">
      <w:pPr>
        <w:pStyle w:val="BodyA"/>
        <w:numPr>
          <w:ilvl w:val="0"/>
          <w:numId w:val="1"/>
        </w:numPr>
        <w:rPr>
          <w:rFonts w:ascii="Arial"/>
          <w:color w:val="262626"/>
          <w:sz w:val="22"/>
          <w:szCs w:val="22"/>
          <w:u w:color="262626"/>
        </w:rPr>
      </w:pPr>
      <w:r>
        <w:rPr>
          <w:rFonts w:ascii="Arial"/>
          <w:color w:val="262626"/>
          <w:sz w:val="22"/>
          <w:szCs w:val="22"/>
          <w:u w:color="262626"/>
        </w:rPr>
        <w:t xml:space="preserve">Implement them using the previous defined model. </w:t>
      </w:r>
    </w:p>
    <w:p w14:paraId="697F41A4" w14:textId="77777777" w:rsidR="00222F46" w:rsidRPr="00222F46" w:rsidRDefault="00222F46" w:rsidP="00222F46">
      <w:pPr>
        <w:pStyle w:val="BodyA"/>
        <w:rPr>
          <w:rFonts w:ascii="Arial"/>
          <w:color w:val="262626"/>
          <w:sz w:val="22"/>
          <w:szCs w:val="22"/>
          <w:u w:color="262626"/>
        </w:rPr>
      </w:pPr>
    </w:p>
    <w:p w14:paraId="78341D34" w14:textId="04EBA9E0" w:rsidR="002B47FB" w:rsidRDefault="006F23BC" w:rsidP="002B47FB">
      <w:pPr>
        <w:pStyle w:val="BodyA"/>
        <w:jc w:val="both"/>
        <w:rPr>
          <w:rFonts w:ascii="Arial Bold"/>
          <w:color w:val="C4372F"/>
          <w:sz w:val="28"/>
          <w:szCs w:val="28"/>
          <w:u w:color="C4372F"/>
        </w:rPr>
      </w:pPr>
      <w:r>
        <w:rPr>
          <w:rFonts w:ascii="Arial Bold"/>
          <w:color w:val="C4372F"/>
          <w:u w:color="C4372F"/>
        </w:rPr>
        <w:t>References</w:t>
      </w:r>
    </w:p>
    <w:p w14:paraId="0F9B02AF" w14:textId="72C8ED04" w:rsidR="006F23BC" w:rsidRPr="00802E6F" w:rsidRDefault="006F23BC" w:rsidP="006F23BC">
      <w:pPr>
        <w:pStyle w:val="BodyA"/>
        <w:jc w:val="both"/>
        <w:rPr>
          <w:rFonts w:ascii="Arial"/>
          <w:sz w:val="20"/>
          <w:szCs w:val="20"/>
          <w:lang w:val="fr-FR"/>
        </w:rPr>
      </w:pPr>
      <w:r w:rsidRPr="004F06A8">
        <w:rPr>
          <w:rFonts w:ascii="Arial"/>
          <w:sz w:val="20"/>
          <w:szCs w:val="20"/>
        </w:rPr>
        <w:t xml:space="preserve">[1] </w:t>
      </w:r>
      <w:r w:rsidR="00802E6F">
        <w:rPr>
          <w:rFonts w:ascii="Arial"/>
          <w:sz w:val="20"/>
          <w:szCs w:val="20"/>
        </w:rPr>
        <w:t xml:space="preserve">A. </w:t>
      </w:r>
      <w:proofErr w:type="spellStart"/>
      <w:r w:rsidR="00802E6F">
        <w:rPr>
          <w:rFonts w:ascii="Arial"/>
          <w:sz w:val="20"/>
          <w:szCs w:val="20"/>
        </w:rPr>
        <w:t>Lebre</w:t>
      </w:r>
      <w:proofErr w:type="spellEnd"/>
      <w:r w:rsidR="00802E6F">
        <w:rPr>
          <w:rFonts w:ascii="Arial"/>
          <w:sz w:val="20"/>
          <w:szCs w:val="20"/>
        </w:rPr>
        <w:t xml:space="preserve">, J. Pastor, F. </w:t>
      </w:r>
      <w:proofErr w:type="spellStart"/>
      <w:r w:rsidR="00802E6F">
        <w:rPr>
          <w:rFonts w:ascii="Arial"/>
          <w:sz w:val="20"/>
          <w:szCs w:val="20"/>
        </w:rPr>
        <w:t>Desprez</w:t>
      </w:r>
      <w:proofErr w:type="spellEnd"/>
      <w:r w:rsidR="00802E6F">
        <w:rPr>
          <w:rFonts w:ascii="Arial"/>
          <w:sz w:val="20"/>
          <w:szCs w:val="20"/>
        </w:rPr>
        <w:t xml:space="preserve">, </w:t>
      </w:r>
      <w:r w:rsidR="00802E6F">
        <w:rPr>
          <w:rFonts w:ascii="Arial"/>
          <w:sz w:val="20"/>
          <w:szCs w:val="20"/>
        </w:rPr>
        <w:t>“</w:t>
      </w:r>
      <w:proofErr w:type="spellStart"/>
      <w:r w:rsidR="00802E6F" w:rsidRPr="00802E6F">
        <w:rPr>
          <w:rFonts w:ascii="Arial"/>
          <w:sz w:val="20"/>
          <w:szCs w:val="20"/>
          <w:lang w:val="fr-FR"/>
        </w:rPr>
        <w:t>Overcoming</w:t>
      </w:r>
      <w:proofErr w:type="spellEnd"/>
      <w:r w:rsidR="00802E6F" w:rsidRPr="00802E6F">
        <w:rPr>
          <w:rFonts w:ascii="Arial"/>
          <w:sz w:val="20"/>
          <w:szCs w:val="20"/>
          <w:lang w:val="fr-FR"/>
        </w:rPr>
        <w:t xml:space="preserve"> Major Limitations of </w:t>
      </w:r>
      <w:proofErr w:type="spellStart"/>
      <w:r w:rsidR="00802E6F" w:rsidRPr="00802E6F">
        <w:rPr>
          <w:rFonts w:ascii="Arial"/>
          <w:sz w:val="20"/>
          <w:szCs w:val="20"/>
          <w:lang w:val="fr-FR"/>
        </w:rPr>
        <w:t>Traditional</w:t>
      </w:r>
      <w:proofErr w:type="spellEnd"/>
      <w:r w:rsidR="00802E6F" w:rsidRPr="00802E6F">
        <w:rPr>
          <w:rFonts w:ascii="Arial"/>
          <w:sz w:val="20"/>
          <w:szCs w:val="20"/>
          <w:lang w:val="fr-FR"/>
        </w:rPr>
        <w:t xml:space="preserve"> Server-</w:t>
      </w:r>
      <w:proofErr w:type="spellStart"/>
      <w:r w:rsidR="00802E6F" w:rsidRPr="00802E6F">
        <w:rPr>
          <w:rFonts w:ascii="Arial"/>
          <w:sz w:val="20"/>
          <w:szCs w:val="20"/>
          <w:lang w:val="fr-FR"/>
        </w:rPr>
        <w:t>Centric</w:t>
      </w:r>
      <w:proofErr w:type="spellEnd"/>
      <w:r w:rsidR="00802E6F" w:rsidRPr="00802E6F">
        <w:rPr>
          <w:rFonts w:ascii="Arial"/>
          <w:sz w:val="20"/>
          <w:szCs w:val="20"/>
          <w:lang w:val="fr-FR"/>
        </w:rPr>
        <w:t xml:space="preserve"> </w:t>
      </w:r>
      <w:proofErr w:type="spellStart"/>
      <w:r w:rsidR="00802E6F" w:rsidRPr="00802E6F">
        <w:rPr>
          <w:rFonts w:ascii="Arial"/>
          <w:sz w:val="20"/>
          <w:szCs w:val="20"/>
          <w:lang w:val="fr-FR"/>
        </w:rPr>
        <w:t>Clouds</w:t>
      </w:r>
      <w:proofErr w:type="spellEnd"/>
      <w:r w:rsidR="00802E6F" w:rsidRPr="00802E6F">
        <w:rPr>
          <w:rFonts w:ascii="Arial"/>
          <w:sz w:val="20"/>
          <w:szCs w:val="20"/>
          <w:lang w:val="fr-FR"/>
        </w:rPr>
        <w:t xml:space="preserve"> by Operating </w:t>
      </w:r>
      <w:proofErr w:type="spellStart"/>
      <w:r w:rsidR="00802E6F" w:rsidRPr="00802E6F">
        <w:rPr>
          <w:rFonts w:ascii="Arial"/>
          <w:sz w:val="20"/>
          <w:szCs w:val="20"/>
          <w:lang w:val="fr-FR"/>
        </w:rPr>
        <w:t>Massiv</w:t>
      </w:r>
      <w:r w:rsidR="00802E6F">
        <w:rPr>
          <w:rFonts w:ascii="Arial"/>
          <w:sz w:val="20"/>
          <w:szCs w:val="20"/>
          <w:lang w:val="fr-FR"/>
        </w:rPr>
        <w:t>ely</w:t>
      </w:r>
      <w:proofErr w:type="spellEnd"/>
      <w:r w:rsidR="00802E6F">
        <w:rPr>
          <w:rFonts w:ascii="Arial"/>
          <w:sz w:val="20"/>
          <w:szCs w:val="20"/>
          <w:lang w:val="fr-FR"/>
        </w:rPr>
        <w:t xml:space="preserve"> </w:t>
      </w:r>
      <w:proofErr w:type="spellStart"/>
      <w:r w:rsidR="00802E6F">
        <w:rPr>
          <w:rFonts w:ascii="Arial"/>
          <w:sz w:val="20"/>
          <w:szCs w:val="20"/>
          <w:lang w:val="fr-FR"/>
        </w:rPr>
        <w:t>Distributed</w:t>
      </w:r>
      <w:proofErr w:type="spellEnd"/>
      <w:r w:rsidR="00802E6F">
        <w:rPr>
          <w:rFonts w:ascii="Arial"/>
          <w:sz w:val="20"/>
          <w:szCs w:val="20"/>
          <w:lang w:val="fr-FR"/>
        </w:rPr>
        <w:t xml:space="preserve"> </w:t>
      </w:r>
      <w:proofErr w:type="spellStart"/>
      <w:r w:rsidR="00802E6F">
        <w:rPr>
          <w:rFonts w:ascii="Arial"/>
          <w:sz w:val="20"/>
          <w:szCs w:val="20"/>
          <w:lang w:val="fr-FR"/>
        </w:rPr>
        <w:t>IaaS</w:t>
      </w:r>
      <w:proofErr w:type="spellEnd"/>
      <w:r w:rsidR="00802E6F">
        <w:rPr>
          <w:rFonts w:ascii="Arial"/>
          <w:sz w:val="20"/>
          <w:szCs w:val="20"/>
          <w:lang w:val="fr-FR"/>
        </w:rPr>
        <w:t xml:space="preserve"> </w:t>
      </w:r>
      <w:proofErr w:type="spellStart"/>
      <w:r w:rsidR="00802E6F">
        <w:rPr>
          <w:rFonts w:ascii="Arial"/>
          <w:sz w:val="20"/>
          <w:szCs w:val="20"/>
          <w:lang w:val="fr-FR"/>
        </w:rPr>
        <w:t>Facilities</w:t>
      </w:r>
      <w:proofErr w:type="spellEnd"/>
      <w:r w:rsidR="00802E6F">
        <w:rPr>
          <w:rFonts w:ascii="Arial"/>
          <w:sz w:val="20"/>
          <w:szCs w:val="20"/>
          <w:lang w:val="fr-FR"/>
        </w:rPr>
        <w:t xml:space="preserve"> </w:t>
      </w:r>
      <w:r w:rsidR="00802E6F">
        <w:rPr>
          <w:rFonts w:ascii="Arial"/>
          <w:sz w:val="20"/>
          <w:szCs w:val="20"/>
          <w:lang w:val="fr-FR"/>
        </w:rPr>
        <w:t>–</w:t>
      </w:r>
      <w:r w:rsidR="00802E6F">
        <w:rPr>
          <w:rFonts w:ascii="Arial"/>
          <w:sz w:val="20"/>
          <w:szCs w:val="20"/>
          <w:lang w:val="fr-FR"/>
        </w:rPr>
        <w:t xml:space="preserve"> The </w:t>
      </w:r>
      <w:proofErr w:type="spellStart"/>
      <w:r w:rsidR="00802E6F">
        <w:rPr>
          <w:rFonts w:ascii="Arial"/>
          <w:sz w:val="20"/>
          <w:szCs w:val="20"/>
          <w:lang w:val="fr-FR"/>
        </w:rPr>
        <w:t>Discovery</w:t>
      </w:r>
      <w:proofErr w:type="spellEnd"/>
      <w:r w:rsidR="00802E6F">
        <w:rPr>
          <w:rFonts w:ascii="Arial"/>
          <w:sz w:val="20"/>
          <w:szCs w:val="20"/>
          <w:lang w:val="fr-FR"/>
        </w:rPr>
        <w:t xml:space="preserve"> Initiative</w:t>
      </w:r>
      <w:r w:rsidR="00802E6F">
        <w:rPr>
          <w:rFonts w:ascii="Arial"/>
          <w:sz w:val="20"/>
          <w:szCs w:val="20"/>
        </w:rPr>
        <w:t>“</w:t>
      </w:r>
      <w:r w:rsidR="00802E6F">
        <w:rPr>
          <w:rFonts w:ascii="Arial"/>
          <w:sz w:val="20"/>
          <w:szCs w:val="20"/>
        </w:rPr>
        <w:t xml:space="preserve">, </w:t>
      </w:r>
      <w:proofErr w:type="spellStart"/>
      <w:r w:rsidR="00802E6F">
        <w:rPr>
          <w:rFonts w:ascii="Arial"/>
          <w:sz w:val="20"/>
          <w:szCs w:val="20"/>
        </w:rPr>
        <w:t>Inria</w:t>
      </w:r>
      <w:proofErr w:type="spellEnd"/>
      <w:r w:rsidR="00802E6F">
        <w:rPr>
          <w:rFonts w:ascii="Arial"/>
          <w:sz w:val="20"/>
          <w:szCs w:val="20"/>
        </w:rPr>
        <w:t xml:space="preserve"> Research RR 8779 - Report </w:t>
      </w:r>
      <w:r w:rsidR="00802E6F" w:rsidRPr="00802E6F">
        <w:rPr>
          <w:rFonts w:ascii="Arial"/>
          <w:sz w:val="20"/>
          <w:szCs w:val="20"/>
        </w:rPr>
        <w:t>https://hal.inria.fr/hal-01203648</w:t>
      </w:r>
    </w:p>
    <w:p w14:paraId="0921372C" w14:textId="4C48D414" w:rsidR="00FC4B55" w:rsidRDefault="00802E6F" w:rsidP="00FC4B55">
      <w:pPr>
        <w:pStyle w:val="BodyA"/>
        <w:jc w:val="both"/>
        <w:rPr>
          <w:rFonts w:ascii="Arial"/>
          <w:sz w:val="22"/>
          <w:szCs w:val="22"/>
        </w:rPr>
      </w:pPr>
      <w:r>
        <w:rPr>
          <w:rFonts w:ascii="Arial"/>
          <w:sz w:val="22"/>
          <w:szCs w:val="22"/>
        </w:rPr>
        <w:t>[2</w:t>
      </w:r>
      <w:r w:rsidR="00FC4B55">
        <w:rPr>
          <w:rFonts w:ascii="Arial"/>
          <w:sz w:val="22"/>
          <w:szCs w:val="22"/>
        </w:rPr>
        <w:t xml:space="preserve">] </w:t>
      </w:r>
      <w:r w:rsidR="00FC4B55" w:rsidRPr="009A28A8">
        <w:rPr>
          <w:rFonts w:ascii="Arial"/>
          <w:sz w:val="22"/>
          <w:szCs w:val="22"/>
        </w:rPr>
        <w:t xml:space="preserve">M.D. </w:t>
      </w:r>
      <w:proofErr w:type="spellStart"/>
      <w:r w:rsidR="00FC4B55" w:rsidRPr="009A28A8">
        <w:rPr>
          <w:rFonts w:ascii="Arial"/>
          <w:sz w:val="22"/>
          <w:szCs w:val="22"/>
        </w:rPr>
        <w:t>McIlroy</w:t>
      </w:r>
      <w:proofErr w:type="spellEnd"/>
      <w:r w:rsidR="00FC4B55" w:rsidRPr="009A28A8">
        <w:rPr>
          <w:rFonts w:ascii="Arial"/>
          <w:sz w:val="22"/>
          <w:szCs w:val="22"/>
        </w:rPr>
        <w:t xml:space="preserve">, </w:t>
      </w:r>
      <w:r w:rsidR="00FC4B55" w:rsidRPr="009A28A8">
        <w:rPr>
          <w:rFonts w:ascii="Arial"/>
          <w:sz w:val="22"/>
          <w:szCs w:val="22"/>
        </w:rPr>
        <w:t>“</w:t>
      </w:r>
      <w:r w:rsidR="00FC4B55" w:rsidRPr="009A28A8">
        <w:rPr>
          <w:rFonts w:ascii="Arial"/>
          <w:sz w:val="22"/>
          <w:szCs w:val="22"/>
        </w:rPr>
        <w:t>Mass produced software components</w:t>
      </w:r>
      <w:r w:rsidR="00FC4B55">
        <w:rPr>
          <w:rFonts w:ascii="Arial"/>
          <w:sz w:val="22"/>
          <w:szCs w:val="22"/>
        </w:rPr>
        <w:t>”</w:t>
      </w:r>
      <w:r w:rsidR="00FC4B55">
        <w:rPr>
          <w:rFonts w:ascii="Arial"/>
          <w:sz w:val="22"/>
          <w:szCs w:val="22"/>
        </w:rPr>
        <w:t xml:space="preserve">, Report NATO </w:t>
      </w:r>
      <w:proofErr w:type="spellStart"/>
      <w:r w:rsidR="00FC4B55">
        <w:rPr>
          <w:rFonts w:ascii="Arial"/>
          <w:sz w:val="22"/>
          <w:szCs w:val="22"/>
        </w:rPr>
        <w:t>Conferemce</w:t>
      </w:r>
      <w:proofErr w:type="spellEnd"/>
      <w:r w:rsidR="00FC4B55">
        <w:rPr>
          <w:rFonts w:ascii="Arial"/>
          <w:sz w:val="22"/>
          <w:szCs w:val="22"/>
        </w:rPr>
        <w:t xml:space="preserve"> on Software Engineering</w:t>
      </w:r>
      <w:r w:rsidR="00FC4B55" w:rsidRPr="009A28A8">
        <w:rPr>
          <w:rFonts w:ascii="Arial"/>
          <w:sz w:val="22"/>
          <w:szCs w:val="22"/>
        </w:rPr>
        <w:t xml:space="preserve">, </w:t>
      </w:r>
      <w:proofErr w:type="spellStart"/>
      <w:r w:rsidR="00FC4B55" w:rsidRPr="009A28A8">
        <w:rPr>
          <w:rFonts w:ascii="Arial"/>
          <w:sz w:val="22"/>
          <w:szCs w:val="22"/>
        </w:rPr>
        <w:t>Garmisch</w:t>
      </w:r>
      <w:proofErr w:type="spellEnd"/>
      <w:r w:rsidR="00FC4B55" w:rsidRPr="009A28A8">
        <w:rPr>
          <w:rFonts w:ascii="Arial"/>
          <w:sz w:val="22"/>
          <w:szCs w:val="22"/>
        </w:rPr>
        <w:t>, 138-152, 1968 Oct 7-11</w:t>
      </w:r>
    </w:p>
    <w:p w14:paraId="5A4E4842" w14:textId="209B5C65" w:rsidR="00FC4B55" w:rsidRDefault="00802E6F" w:rsidP="00FC4B55">
      <w:pPr>
        <w:pStyle w:val="BodyA"/>
        <w:jc w:val="both"/>
        <w:rPr>
          <w:rFonts w:ascii="Arial"/>
          <w:sz w:val="22"/>
          <w:szCs w:val="22"/>
        </w:rPr>
      </w:pPr>
      <w:r>
        <w:rPr>
          <w:rFonts w:ascii="Arial"/>
          <w:sz w:val="22"/>
          <w:szCs w:val="22"/>
        </w:rPr>
        <w:t>[3</w:t>
      </w:r>
      <w:r w:rsidR="00FC4B55" w:rsidRPr="00C55447">
        <w:rPr>
          <w:rFonts w:ascii="Arial"/>
          <w:sz w:val="22"/>
          <w:szCs w:val="22"/>
        </w:rPr>
        <w:t xml:space="preserve">] Clemens </w:t>
      </w:r>
      <w:proofErr w:type="spellStart"/>
      <w:r w:rsidR="00FC4B55" w:rsidRPr="00C55447">
        <w:rPr>
          <w:rFonts w:ascii="Arial"/>
          <w:sz w:val="22"/>
          <w:szCs w:val="22"/>
        </w:rPr>
        <w:t>Szyperski</w:t>
      </w:r>
      <w:proofErr w:type="spellEnd"/>
      <w:r w:rsidR="00FC4B55" w:rsidRPr="00C55447">
        <w:rPr>
          <w:rFonts w:ascii="Arial"/>
          <w:sz w:val="22"/>
          <w:szCs w:val="22"/>
        </w:rPr>
        <w:t xml:space="preserve">, </w:t>
      </w:r>
      <w:proofErr w:type="spellStart"/>
      <w:r w:rsidR="00FC4B55" w:rsidRPr="00C55447">
        <w:rPr>
          <w:rFonts w:ascii="Arial"/>
          <w:sz w:val="22"/>
          <w:szCs w:val="22"/>
        </w:rPr>
        <w:t>Dominik</w:t>
      </w:r>
      <w:proofErr w:type="spellEnd"/>
      <w:r w:rsidR="00FC4B55" w:rsidRPr="00C55447">
        <w:rPr>
          <w:rFonts w:ascii="Arial"/>
          <w:sz w:val="22"/>
          <w:szCs w:val="22"/>
        </w:rPr>
        <w:t xml:space="preserve"> </w:t>
      </w:r>
      <w:proofErr w:type="spellStart"/>
      <w:r w:rsidR="00FC4B55" w:rsidRPr="00C55447">
        <w:rPr>
          <w:rFonts w:ascii="Arial"/>
          <w:sz w:val="22"/>
          <w:szCs w:val="22"/>
        </w:rPr>
        <w:t>Gruntz</w:t>
      </w:r>
      <w:proofErr w:type="spellEnd"/>
      <w:r w:rsidR="00FC4B55" w:rsidRPr="00C55447">
        <w:rPr>
          <w:rFonts w:ascii="Arial"/>
          <w:sz w:val="22"/>
          <w:szCs w:val="22"/>
        </w:rPr>
        <w:t xml:space="preserve">, and Stephan </w:t>
      </w:r>
      <w:proofErr w:type="spellStart"/>
      <w:r w:rsidR="00FC4B55" w:rsidRPr="00C55447">
        <w:rPr>
          <w:rFonts w:ascii="Arial"/>
          <w:sz w:val="22"/>
          <w:szCs w:val="22"/>
        </w:rPr>
        <w:t>Mur</w:t>
      </w:r>
      <w:r w:rsidR="00FC4B55">
        <w:rPr>
          <w:rFonts w:ascii="Arial"/>
          <w:sz w:val="22"/>
          <w:szCs w:val="22"/>
        </w:rPr>
        <w:t>er</w:t>
      </w:r>
      <w:proofErr w:type="spellEnd"/>
      <w:r w:rsidR="00FC4B55">
        <w:rPr>
          <w:rFonts w:ascii="Arial"/>
          <w:sz w:val="22"/>
          <w:szCs w:val="22"/>
        </w:rPr>
        <w:t xml:space="preserve">. </w:t>
      </w:r>
      <w:proofErr w:type="gramStart"/>
      <w:r w:rsidR="00FC4B55">
        <w:rPr>
          <w:rFonts w:ascii="Arial"/>
          <w:sz w:val="22"/>
          <w:szCs w:val="22"/>
        </w:rPr>
        <w:t xml:space="preserve">Component Software </w:t>
      </w:r>
      <w:r w:rsidR="00FC4B55">
        <w:rPr>
          <w:rFonts w:ascii="Arial"/>
          <w:sz w:val="22"/>
          <w:szCs w:val="22"/>
        </w:rPr>
        <w:t>–</w:t>
      </w:r>
      <w:r w:rsidR="00FC4B55">
        <w:rPr>
          <w:rFonts w:ascii="Arial"/>
          <w:sz w:val="22"/>
          <w:szCs w:val="22"/>
        </w:rPr>
        <w:t xml:space="preserve"> Beyond </w:t>
      </w:r>
      <w:r w:rsidR="00FC4B55" w:rsidRPr="00C55447">
        <w:rPr>
          <w:rFonts w:ascii="Arial"/>
          <w:sz w:val="22"/>
          <w:szCs w:val="22"/>
        </w:rPr>
        <w:t>Object-Oriented Programming.</w:t>
      </w:r>
      <w:proofErr w:type="gramEnd"/>
      <w:r w:rsidR="00FC4B55" w:rsidRPr="00C55447">
        <w:rPr>
          <w:rFonts w:ascii="Arial"/>
          <w:sz w:val="22"/>
          <w:szCs w:val="22"/>
        </w:rPr>
        <w:t xml:space="preserve"> </w:t>
      </w:r>
      <w:proofErr w:type="gramStart"/>
      <w:r w:rsidR="00FC4B55" w:rsidRPr="00C55447">
        <w:rPr>
          <w:rFonts w:ascii="Arial"/>
          <w:sz w:val="22"/>
          <w:szCs w:val="22"/>
        </w:rPr>
        <w:t>Addison-Wesley/ACM Press, second edition, 2002.</w:t>
      </w:r>
      <w:proofErr w:type="gramEnd"/>
    </w:p>
    <w:p w14:paraId="0836EB70" w14:textId="0A5C14F2" w:rsidR="00FC4B55" w:rsidRDefault="00802E6F" w:rsidP="00FC4B55">
      <w:pPr>
        <w:pStyle w:val="BodyA"/>
        <w:jc w:val="both"/>
        <w:rPr>
          <w:rFonts w:ascii="Arial"/>
          <w:sz w:val="22"/>
          <w:szCs w:val="22"/>
        </w:rPr>
      </w:pPr>
      <w:proofErr w:type="gramStart"/>
      <w:r>
        <w:rPr>
          <w:rFonts w:ascii="Arial"/>
          <w:sz w:val="22"/>
          <w:szCs w:val="22"/>
        </w:rPr>
        <w:t>[4</w:t>
      </w:r>
      <w:r w:rsidR="00FC4B55">
        <w:rPr>
          <w:rFonts w:ascii="Arial"/>
          <w:sz w:val="22"/>
          <w:szCs w:val="22"/>
        </w:rPr>
        <w:t>] Fractal Web Site.</w:t>
      </w:r>
      <w:proofErr w:type="gramEnd"/>
      <w:r w:rsidR="00FC4B55">
        <w:rPr>
          <w:rFonts w:ascii="Arial"/>
          <w:sz w:val="22"/>
          <w:szCs w:val="22"/>
        </w:rPr>
        <w:t xml:space="preserve"> </w:t>
      </w:r>
      <w:r w:rsidR="00FC4B55" w:rsidRPr="00B90281">
        <w:rPr>
          <w:rFonts w:ascii="Arial"/>
          <w:sz w:val="22"/>
          <w:szCs w:val="22"/>
        </w:rPr>
        <w:t>http://fractal.ow2.org/</w:t>
      </w:r>
    </w:p>
    <w:p w14:paraId="3DF2EAE6" w14:textId="4C56F4B2" w:rsidR="00FC4B55" w:rsidRDefault="00802E6F" w:rsidP="00FC4B55">
      <w:pPr>
        <w:pStyle w:val="BodyA"/>
        <w:jc w:val="both"/>
        <w:rPr>
          <w:rFonts w:ascii="Arial"/>
          <w:sz w:val="22"/>
          <w:szCs w:val="22"/>
        </w:rPr>
      </w:pPr>
      <w:r>
        <w:rPr>
          <w:rFonts w:ascii="Arial"/>
          <w:sz w:val="22"/>
          <w:szCs w:val="22"/>
        </w:rPr>
        <w:t>[5</w:t>
      </w:r>
      <w:r w:rsidR="00FC4B55">
        <w:rPr>
          <w:rFonts w:ascii="Arial"/>
          <w:sz w:val="22"/>
          <w:szCs w:val="22"/>
        </w:rPr>
        <w:t xml:space="preserve">] </w:t>
      </w:r>
      <w:r w:rsidR="00FC4B55" w:rsidRPr="00B90281">
        <w:rPr>
          <w:rFonts w:ascii="Arial"/>
          <w:sz w:val="22"/>
          <w:szCs w:val="22"/>
        </w:rPr>
        <w:t>Topology and Orchestration Specification for Cloud Applications</w:t>
      </w:r>
      <w:r w:rsidR="00FC4B55">
        <w:rPr>
          <w:rFonts w:ascii="Arial"/>
          <w:sz w:val="22"/>
          <w:szCs w:val="22"/>
        </w:rPr>
        <w:t xml:space="preserve">. Version 1.0. Oasis standard. Nov. 2013. </w:t>
      </w:r>
      <w:r w:rsidR="00FC4B55" w:rsidRPr="00FB78A5">
        <w:rPr>
          <w:rFonts w:ascii="Arial"/>
          <w:sz w:val="22"/>
          <w:szCs w:val="22"/>
        </w:rPr>
        <w:t>http://docs.oasis-open.org/tosca/TOSCA/v1.0/TOSCA-v1.0.html</w:t>
      </w:r>
    </w:p>
    <w:p w14:paraId="2B2A50C6" w14:textId="2575E212" w:rsidR="00FC4B55" w:rsidRPr="00FB78A5" w:rsidRDefault="00802E6F" w:rsidP="00FC4B55">
      <w:pPr>
        <w:pStyle w:val="BodyA"/>
        <w:jc w:val="both"/>
        <w:rPr>
          <w:rFonts w:ascii="Arial"/>
          <w:sz w:val="22"/>
          <w:szCs w:val="22"/>
        </w:rPr>
      </w:pPr>
      <w:r>
        <w:rPr>
          <w:rFonts w:ascii="Arial"/>
          <w:sz w:val="22"/>
          <w:szCs w:val="22"/>
        </w:rPr>
        <w:t>[6</w:t>
      </w:r>
      <w:r w:rsidR="00FC4B55">
        <w:rPr>
          <w:rFonts w:ascii="Arial"/>
          <w:sz w:val="22"/>
          <w:szCs w:val="22"/>
        </w:rPr>
        <w:t xml:space="preserve">] </w:t>
      </w:r>
      <w:r w:rsidR="00FC4B55" w:rsidRPr="00FB78A5">
        <w:rPr>
          <w:rFonts w:ascii="Arial"/>
          <w:sz w:val="22"/>
          <w:szCs w:val="22"/>
        </w:rPr>
        <w:t xml:space="preserve">Cloud Application </w:t>
      </w:r>
      <w:proofErr w:type="spellStart"/>
      <w:r w:rsidRPr="00FB78A5">
        <w:rPr>
          <w:rFonts w:ascii="Arial"/>
          <w:sz w:val="22"/>
          <w:szCs w:val="22"/>
        </w:rPr>
        <w:t>Mode</w:t>
      </w:r>
      <w:r>
        <w:rPr>
          <w:rFonts w:ascii="Arial"/>
          <w:sz w:val="22"/>
          <w:szCs w:val="22"/>
        </w:rPr>
        <w:t>ll</w:t>
      </w:r>
      <w:r w:rsidRPr="00FB78A5">
        <w:rPr>
          <w:rFonts w:ascii="Arial"/>
          <w:sz w:val="22"/>
          <w:szCs w:val="22"/>
        </w:rPr>
        <w:t>ing</w:t>
      </w:r>
      <w:proofErr w:type="spellEnd"/>
      <w:r w:rsidR="00FC4B55" w:rsidRPr="00FB78A5">
        <w:rPr>
          <w:rFonts w:ascii="Arial"/>
          <w:sz w:val="22"/>
          <w:szCs w:val="22"/>
        </w:rPr>
        <w:t xml:space="preserve"> and Execution Language (CAMEL) and the </w:t>
      </w:r>
      <w:proofErr w:type="spellStart"/>
      <w:r w:rsidR="00FC4B55" w:rsidRPr="00FB78A5">
        <w:rPr>
          <w:rFonts w:ascii="Arial"/>
          <w:sz w:val="22"/>
          <w:szCs w:val="22"/>
        </w:rPr>
        <w:t>PaaSage</w:t>
      </w:r>
      <w:proofErr w:type="spellEnd"/>
      <w:r w:rsidR="00FC4B55" w:rsidRPr="00FB78A5">
        <w:rPr>
          <w:rFonts w:ascii="Arial"/>
          <w:sz w:val="22"/>
          <w:szCs w:val="22"/>
        </w:rPr>
        <w:t xml:space="preserve"> Workflow</w:t>
      </w:r>
      <w:r w:rsidR="00FC4B55">
        <w:rPr>
          <w:rFonts w:ascii="Arial"/>
          <w:sz w:val="22"/>
          <w:szCs w:val="22"/>
        </w:rPr>
        <w:t xml:space="preserve">. Alessandro Rossini. In the </w:t>
      </w:r>
      <w:r w:rsidR="00FC4B55" w:rsidRPr="00FB78A5">
        <w:rPr>
          <w:rFonts w:ascii="Arial"/>
          <w:sz w:val="22"/>
          <w:szCs w:val="22"/>
        </w:rPr>
        <w:t>4th European Conference on Service</w:t>
      </w:r>
      <w:r w:rsidR="00FC4B55">
        <w:rPr>
          <w:rFonts w:ascii="Arial"/>
          <w:sz w:val="22"/>
          <w:szCs w:val="22"/>
        </w:rPr>
        <w:t xml:space="preserve">-Oriented and Cloud Computing, </w:t>
      </w:r>
      <w:r w:rsidR="00FC4B55" w:rsidRPr="00FB78A5">
        <w:rPr>
          <w:rFonts w:ascii="Arial"/>
          <w:sz w:val="22"/>
          <w:szCs w:val="22"/>
        </w:rPr>
        <w:t>Taormina, Italy</w:t>
      </w:r>
      <w:r w:rsidR="00FC4B55">
        <w:rPr>
          <w:rFonts w:ascii="Arial"/>
          <w:sz w:val="22"/>
          <w:szCs w:val="22"/>
        </w:rPr>
        <w:t>. 2015.</w:t>
      </w:r>
    </w:p>
    <w:p w14:paraId="75AD018B" w14:textId="77777777" w:rsidR="00FC4B55" w:rsidRDefault="00FC4B55" w:rsidP="006F23BC">
      <w:pPr>
        <w:pStyle w:val="BodyA"/>
        <w:jc w:val="both"/>
        <w:rPr>
          <w:rFonts w:ascii="Arial"/>
          <w:sz w:val="20"/>
          <w:szCs w:val="20"/>
        </w:rPr>
      </w:pPr>
    </w:p>
    <w:p w14:paraId="046BAEF7" w14:textId="77777777" w:rsidR="006F23BC" w:rsidRPr="006F23BC" w:rsidRDefault="006F23BC" w:rsidP="006F23BC">
      <w:pPr>
        <w:pStyle w:val="BodyA"/>
        <w:jc w:val="both"/>
        <w:rPr>
          <w:rFonts w:ascii="Arial"/>
          <w:sz w:val="22"/>
          <w:szCs w:val="22"/>
        </w:rPr>
      </w:pPr>
    </w:p>
    <w:p w14:paraId="659421EE" w14:textId="77777777" w:rsidR="00F07249" w:rsidRDefault="00111E92">
      <w:pPr>
        <w:pStyle w:val="BodyA"/>
        <w:rPr>
          <w:rFonts w:ascii="Arial Bold"/>
          <w:color w:val="C4372F"/>
          <w:sz w:val="28"/>
          <w:szCs w:val="28"/>
          <w:u w:color="C4372F"/>
        </w:rPr>
      </w:pPr>
      <w:r>
        <w:rPr>
          <w:rFonts w:ascii="Arial Bold"/>
          <w:color w:val="C4372F"/>
          <w:sz w:val="28"/>
          <w:szCs w:val="28"/>
          <w:u w:color="C4372F"/>
        </w:rPr>
        <w:t xml:space="preserve">Skills and profiles </w:t>
      </w:r>
    </w:p>
    <w:p w14:paraId="7EE692C1" w14:textId="1B4C172E" w:rsidR="00F07249" w:rsidRDefault="00111E92">
      <w:pPr>
        <w:pStyle w:val="BodyA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/>
          <w:sz w:val="22"/>
          <w:szCs w:val="22"/>
          <w:lang w:val="fr-FR"/>
        </w:rPr>
        <w:t>S</w:t>
      </w:r>
      <w:proofErr w:type="spellStart"/>
      <w:r w:rsidR="00FB425F">
        <w:rPr>
          <w:rFonts w:ascii="Arial"/>
          <w:sz w:val="22"/>
          <w:szCs w:val="22"/>
        </w:rPr>
        <w:t>trong</w:t>
      </w:r>
      <w:proofErr w:type="spellEnd"/>
      <w:r w:rsidR="00FB425F">
        <w:rPr>
          <w:rFonts w:ascii="Arial"/>
          <w:sz w:val="22"/>
          <w:szCs w:val="22"/>
        </w:rPr>
        <w:t xml:space="preserve"> programming skills (</w:t>
      </w:r>
      <w:r w:rsidR="00AC0063">
        <w:rPr>
          <w:rFonts w:ascii="Arial"/>
          <w:sz w:val="22"/>
          <w:szCs w:val="22"/>
        </w:rPr>
        <w:t xml:space="preserve">Java and </w:t>
      </w:r>
      <w:r w:rsidR="00FB425F">
        <w:rPr>
          <w:rFonts w:ascii="Arial"/>
          <w:sz w:val="22"/>
          <w:szCs w:val="22"/>
        </w:rPr>
        <w:t>Python</w:t>
      </w:r>
      <w:r>
        <w:rPr>
          <w:rFonts w:ascii="Arial"/>
          <w:sz w:val="22"/>
          <w:szCs w:val="22"/>
        </w:rPr>
        <w:t>)</w:t>
      </w:r>
    </w:p>
    <w:p w14:paraId="42EE2167" w14:textId="44843519" w:rsidR="00AC0063" w:rsidRDefault="00AC0063">
      <w:pPr>
        <w:pStyle w:val="BodyA"/>
        <w:jc w:val="both"/>
        <w:rPr>
          <w:rFonts w:ascii="Arial"/>
          <w:sz w:val="22"/>
          <w:szCs w:val="22"/>
        </w:rPr>
      </w:pPr>
      <w:r>
        <w:rPr>
          <w:rFonts w:ascii="Arial"/>
          <w:sz w:val="22"/>
          <w:szCs w:val="22"/>
        </w:rPr>
        <w:t>Software Engineering, in particular (distributed) component models</w:t>
      </w:r>
    </w:p>
    <w:p w14:paraId="3F47DCCB" w14:textId="1EF5E144" w:rsidR="00AC0063" w:rsidRPr="00AC0063" w:rsidRDefault="00427D0F">
      <w:pPr>
        <w:pStyle w:val="BodyA"/>
        <w:jc w:val="both"/>
        <w:rPr>
          <w:rFonts w:ascii="Arial"/>
          <w:sz w:val="22"/>
          <w:szCs w:val="22"/>
        </w:rPr>
      </w:pPr>
      <w:r>
        <w:rPr>
          <w:rFonts w:ascii="Arial"/>
          <w:sz w:val="22"/>
          <w:szCs w:val="22"/>
        </w:rPr>
        <w:t>Knowledge of Cloud environments</w:t>
      </w:r>
      <w:r w:rsidR="00AC0063">
        <w:rPr>
          <w:rFonts w:ascii="Arial"/>
          <w:sz w:val="22"/>
          <w:szCs w:val="22"/>
        </w:rPr>
        <w:t xml:space="preserve"> (</w:t>
      </w:r>
      <w:proofErr w:type="spellStart"/>
      <w:r w:rsidR="00AC0063">
        <w:rPr>
          <w:rFonts w:ascii="Arial"/>
          <w:sz w:val="22"/>
          <w:szCs w:val="22"/>
        </w:rPr>
        <w:t>OpenStack</w:t>
      </w:r>
      <w:proofErr w:type="spellEnd"/>
      <w:r w:rsidR="00AC0063">
        <w:rPr>
          <w:rFonts w:ascii="Arial"/>
          <w:sz w:val="22"/>
          <w:szCs w:val="22"/>
        </w:rPr>
        <w:t xml:space="preserve"> knowledge will be definitely an advantage)</w:t>
      </w:r>
    </w:p>
    <w:p w14:paraId="07A1EFEF" w14:textId="77777777" w:rsidR="006F23BC" w:rsidRDefault="00111E92">
      <w:pPr>
        <w:pStyle w:val="BodyA"/>
        <w:jc w:val="both"/>
        <w:rPr>
          <w:rFonts w:ascii="Arial"/>
          <w:sz w:val="22"/>
          <w:szCs w:val="22"/>
        </w:rPr>
      </w:pPr>
      <w:r>
        <w:rPr>
          <w:rFonts w:ascii="Arial"/>
          <w:sz w:val="22"/>
          <w:szCs w:val="22"/>
        </w:rPr>
        <w:t xml:space="preserve">Autonomy </w:t>
      </w:r>
      <w:r w:rsidR="006F23BC">
        <w:rPr>
          <w:rFonts w:ascii="Arial"/>
          <w:sz w:val="22"/>
          <w:szCs w:val="22"/>
        </w:rPr>
        <w:t>/ Curiosity</w:t>
      </w:r>
    </w:p>
    <w:p w14:paraId="7DCF4BED" w14:textId="0A136BBA" w:rsidR="00F07249" w:rsidRDefault="00F07249">
      <w:pPr>
        <w:pStyle w:val="BodyA"/>
        <w:jc w:val="both"/>
        <w:rPr>
          <w:rFonts w:ascii="Arial" w:eastAsia="Arial" w:hAnsi="Arial" w:cs="Arial"/>
          <w:sz w:val="22"/>
          <w:szCs w:val="22"/>
        </w:rPr>
      </w:pPr>
    </w:p>
    <w:p w14:paraId="14A0C94C" w14:textId="77777777" w:rsidR="00F07249" w:rsidRDefault="00111E92">
      <w:pPr>
        <w:pStyle w:val="BodyA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/>
          <w:sz w:val="22"/>
          <w:szCs w:val="22"/>
        </w:rPr>
        <w:t>English language mandatory</w:t>
      </w:r>
    </w:p>
    <w:p w14:paraId="7757285F" w14:textId="77777777" w:rsidR="00F07249" w:rsidRDefault="00F07249">
      <w:pPr>
        <w:pStyle w:val="BodyA"/>
        <w:rPr>
          <w:rFonts w:ascii="Arial" w:eastAsia="Arial" w:hAnsi="Arial" w:cs="Arial"/>
          <w:sz w:val="22"/>
          <w:szCs w:val="22"/>
        </w:rPr>
      </w:pPr>
    </w:p>
    <w:p w14:paraId="65B4B474" w14:textId="77777777" w:rsidR="00F07249" w:rsidRDefault="00111E92">
      <w:pPr>
        <w:pStyle w:val="BodyA"/>
        <w:rPr>
          <w:rFonts w:ascii="Arial Bold" w:eastAsia="Arial Bold" w:hAnsi="Arial Bold" w:cs="Arial Bold"/>
          <w:color w:val="C4372F"/>
          <w:sz w:val="28"/>
          <w:szCs w:val="28"/>
          <w:u w:color="C4372F"/>
        </w:rPr>
      </w:pPr>
      <w:r>
        <w:rPr>
          <w:rFonts w:ascii="Arial Bold"/>
          <w:color w:val="C4372F"/>
          <w:sz w:val="28"/>
          <w:szCs w:val="28"/>
          <w:u w:color="C4372F"/>
        </w:rPr>
        <w:t>Additional information</w:t>
      </w:r>
    </w:p>
    <w:p w14:paraId="607BAE5D" w14:textId="73F59114" w:rsidR="00F07249" w:rsidRDefault="00111E92">
      <w:pPr>
        <w:pStyle w:val="BodyA"/>
        <w:rPr>
          <w:rFonts w:ascii="Arial" w:eastAsia="Arial" w:hAnsi="Arial" w:cs="Arial"/>
          <w:color w:val="262626"/>
          <w:sz w:val="22"/>
          <w:szCs w:val="22"/>
          <w:u w:color="262626"/>
        </w:rPr>
      </w:pPr>
      <w:r>
        <w:rPr>
          <w:rFonts w:ascii="Arial"/>
          <w:sz w:val="22"/>
          <w:szCs w:val="22"/>
        </w:rPr>
        <w:t>The candidates are invited to contact</w:t>
      </w:r>
      <w:r>
        <w:rPr>
          <w:rFonts w:ascii="Arial"/>
          <w:color w:val="262626"/>
          <w:sz w:val="22"/>
          <w:szCs w:val="22"/>
          <w:u w:color="262626"/>
          <w:lang w:val="nl-NL"/>
        </w:rPr>
        <w:t xml:space="preserve"> Adrien L</w:t>
      </w:r>
      <w:proofErr w:type="spellStart"/>
      <w:r>
        <w:rPr>
          <w:rFonts w:ascii="Arial"/>
          <w:color w:val="262626"/>
          <w:sz w:val="22"/>
          <w:szCs w:val="22"/>
          <w:u w:color="262626"/>
        </w:rPr>
        <w:t>ebre</w:t>
      </w:r>
      <w:proofErr w:type="spellEnd"/>
      <w:r>
        <w:rPr>
          <w:rFonts w:ascii="Arial"/>
          <w:color w:val="262626"/>
          <w:sz w:val="22"/>
          <w:szCs w:val="22"/>
          <w:u w:color="262626"/>
        </w:rPr>
        <w:t xml:space="preserve"> or </w:t>
      </w:r>
      <w:r w:rsidR="00AC0063">
        <w:rPr>
          <w:rFonts w:ascii="Arial"/>
          <w:color w:val="262626"/>
          <w:sz w:val="22"/>
          <w:szCs w:val="22"/>
          <w:u w:color="262626"/>
        </w:rPr>
        <w:t>Christian Perez</w:t>
      </w:r>
      <w:r>
        <w:rPr>
          <w:rFonts w:ascii="Arial"/>
          <w:color w:val="262626"/>
          <w:sz w:val="22"/>
          <w:szCs w:val="22"/>
          <w:u w:color="262626"/>
        </w:rPr>
        <w:t xml:space="preserve"> </w:t>
      </w:r>
      <w:r>
        <w:rPr>
          <w:rFonts w:ascii="Arial"/>
          <w:sz w:val="22"/>
          <w:szCs w:val="22"/>
        </w:rPr>
        <w:t>before applying</w:t>
      </w:r>
      <w:r>
        <w:rPr>
          <w:rFonts w:ascii="Arial"/>
          <w:color w:val="262626"/>
          <w:sz w:val="22"/>
          <w:szCs w:val="22"/>
          <w:u w:color="262626"/>
        </w:rPr>
        <w:t xml:space="preserve"> (</w:t>
      </w:r>
      <w:hyperlink r:id="rId8" w:history="1">
        <w:r>
          <w:rPr>
            <w:rStyle w:val="Hyperlink0"/>
          </w:rPr>
          <w:t>firstname.name@inria.fr</w:t>
        </w:r>
      </w:hyperlink>
      <w:r>
        <w:rPr>
          <w:rFonts w:ascii="Arial"/>
          <w:color w:val="262626"/>
          <w:sz w:val="22"/>
          <w:szCs w:val="22"/>
          <w:u w:color="262626"/>
        </w:rPr>
        <w:t xml:space="preserve">). </w:t>
      </w:r>
    </w:p>
    <w:p w14:paraId="5415E2F4" w14:textId="77777777" w:rsidR="00F07249" w:rsidRDefault="00F07249">
      <w:pPr>
        <w:pStyle w:val="BodyA"/>
        <w:rPr>
          <w:rFonts w:ascii="Arial" w:eastAsia="Arial" w:hAnsi="Arial" w:cs="Arial"/>
          <w:sz w:val="22"/>
          <w:szCs w:val="22"/>
        </w:rPr>
      </w:pPr>
    </w:p>
    <w:p w14:paraId="20216E77" w14:textId="00396E88" w:rsidR="00F07249" w:rsidRDefault="00111E92">
      <w:pPr>
        <w:pStyle w:val="BodyA"/>
        <w:rPr>
          <w:rFonts w:ascii="Arial"/>
          <w:sz w:val="22"/>
          <w:szCs w:val="22"/>
        </w:rPr>
      </w:pPr>
      <w:r>
        <w:rPr>
          <w:rFonts w:ascii="Arial"/>
          <w:sz w:val="22"/>
          <w:szCs w:val="22"/>
        </w:rPr>
        <w:t>Duration: 1</w:t>
      </w:r>
      <w:r w:rsidR="005F00CD">
        <w:rPr>
          <w:rFonts w:ascii="Arial"/>
          <w:sz w:val="22"/>
          <w:szCs w:val="22"/>
        </w:rPr>
        <w:t>6</w:t>
      </w:r>
      <w:r>
        <w:rPr>
          <w:rFonts w:ascii="Arial"/>
          <w:sz w:val="22"/>
          <w:szCs w:val="22"/>
        </w:rPr>
        <w:t xml:space="preserve"> months</w:t>
      </w: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/>
          <w:sz w:val="22"/>
          <w:szCs w:val="22"/>
        </w:rPr>
        <w:t xml:space="preserve">Location: </w:t>
      </w:r>
      <w:r w:rsidR="000A1529">
        <w:rPr>
          <w:rFonts w:ascii="Arial"/>
          <w:sz w:val="22"/>
          <w:szCs w:val="22"/>
        </w:rPr>
        <w:t>Nantes</w:t>
      </w:r>
      <w:r>
        <w:rPr>
          <w:rFonts w:ascii="Arial"/>
          <w:sz w:val="22"/>
          <w:szCs w:val="22"/>
        </w:rPr>
        <w:t>, France</w:t>
      </w: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/>
          <w:sz w:val="22"/>
          <w:szCs w:val="22"/>
        </w:rPr>
        <w:t>Salary: 2 621 euros gross/month</w:t>
      </w: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/>
          <w:sz w:val="22"/>
          <w:szCs w:val="22"/>
        </w:rPr>
        <w:t>Monthly salary after taxes: around 2 127 euros (medical insurance included).</w:t>
      </w:r>
    </w:p>
    <w:p w14:paraId="3447296A" w14:textId="77777777" w:rsidR="005F00CD" w:rsidRDefault="005F00CD">
      <w:pPr>
        <w:pStyle w:val="BodyA"/>
        <w:rPr>
          <w:rFonts w:ascii="Arial"/>
          <w:sz w:val="22"/>
          <w:szCs w:val="22"/>
        </w:rPr>
      </w:pPr>
    </w:p>
    <w:p w14:paraId="36521140" w14:textId="056CA6C9" w:rsidR="005F00CD" w:rsidRDefault="005F00CD">
      <w:pPr>
        <w:pStyle w:val="BodyA"/>
      </w:pPr>
      <w:proofErr w:type="spellStart"/>
      <w:r>
        <w:rPr>
          <w:rFonts w:ascii="Helvetica" w:hAnsi="Helvetica" w:cs="Helvetica"/>
          <w:lang w:val="fr-FR"/>
        </w:rPr>
        <w:t>Please</w:t>
      </w:r>
      <w:proofErr w:type="spellEnd"/>
      <w:r>
        <w:rPr>
          <w:rFonts w:ascii="Helvetica" w:hAnsi="Helvetica" w:cs="Helvetica"/>
          <w:lang w:val="fr-FR"/>
        </w:rPr>
        <w:t xml:space="preserve"> note </w:t>
      </w:r>
      <w:proofErr w:type="spellStart"/>
      <w:r>
        <w:rPr>
          <w:rFonts w:ascii="Helvetica" w:hAnsi="Helvetica" w:cs="Helvetica"/>
          <w:lang w:val="fr-FR"/>
        </w:rPr>
        <w:t>that</w:t>
      </w:r>
      <w:proofErr w:type="spellEnd"/>
      <w:r>
        <w:rPr>
          <w:rFonts w:ascii="Helvetica" w:hAnsi="Helvetica" w:cs="Helvetica"/>
          <w:lang w:val="fr-FR"/>
        </w:rPr>
        <w:t xml:space="preserve">  candidates </w:t>
      </w:r>
      <w:proofErr w:type="spellStart"/>
      <w:r>
        <w:rPr>
          <w:rFonts w:ascii="Helvetica" w:hAnsi="Helvetica" w:cs="Helvetica"/>
          <w:lang w:val="fr-FR"/>
        </w:rPr>
        <w:t>should</w:t>
      </w:r>
      <w:proofErr w:type="spellEnd"/>
      <w:r>
        <w:rPr>
          <w:rFonts w:ascii="Helvetica" w:hAnsi="Helvetica" w:cs="Helvetica"/>
          <w:lang w:val="fr-FR"/>
        </w:rPr>
        <w:t xml:space="preserve"> </w:t>
      </w:r>
      <w:proofErr w:type="spellStart"/>
      <w:r>
        <w:rPr>
          <w:rFonts w:ascii="Helvetica" w:hAnsi="Helvetica" w:cs="Helvetica"/>
          <w:lang w:val="fr-FR"/>
        </w:rPr>
        <w:t>fulfilled</w:t>
      </w:r>
      <w:proofErr w:type="spellEnd"/>
      <w:r>
        <w:rPr>
          <w:rFonts w:ascii="Helvetica" w:hAnsi="Helvetica" w:cs="Helvetica"/>
          <w:lang w:val="fr-FR"/>
        </w:rPr>
        <w:t xml:space="preserve"> few </w:t>
      </w:r>
      <w:proofErr w:type="spellStart"/>
      <w:r>
        <w:rPr>
          <w:rFonts w:ascii="Helvetica" w:hAnsi="Helvetica" w:cs="Helvetica"/>
          <w:lang w:val="fr-FR"/>
        </w:rPr>
        <w:t>requirements</w:t>
      </w:r>
      <w:proofErr w:type="spellEnd"/>
      <w:r>
        <w:rPr>
          <w:rFonts w:ascii="Helvetica" w:hAnsi="Helvetica" w:cs="Helvetica"/>
          <w:lang w:val="fr-FR"/>
        </w:rPr>
        <w:t xml:space="preserve">, in </w:t>
      </w:r>
      <w:proofErr w:type="spellStart"/>
      <w:r>
        <w:rPr>
          <w:rFonts w:ascii="Helvetica" w:hAnsi="Helvetica" w:cs="Helvetica"/>
          <w:lang w:val="fr-FR"/>
        </w:rPr>
        <w:t>particular</w:t>
      </w:r>
      <w:proofErr w:type="spellEnd"/>
      <w:r>
        <w:rPr>
          <w:rFonts w:ascii="Helvetica" w:hAnsi="Helvetica" w:cs="Helvetica"/>
          <w:lang w:val="fr-FR"/>
        </w:rPr>
        <w:t xml:space="preserve"> </w:t>
      </w:r>
      <w:proofErr w:type="spellStart"/>
      <w:r>
        <w:rPr>
          <w:rFonts w:ascii="Helvetica" w:hAnsi="Helvetica" w:cs="Helvetica"/>
          <w:lang w:val="fr-FR"/>
        </w:rPr>
        <w:t>they</w:t>
      </w:r>
      <w:proofErr w:type="spellEnd"/>
      <w:r>
        <w:rPr>
          <w:rFonts w:ascii="Helvetica" w:hAnsi="Helvetica" w:cs="Helvetica"/>
          <w:lang w:val="fr-FR"/>
        </w:rPr>
        <w:t xml:space="preserve"> must have </w:t>
      </w:r>
      <w:proofErr w:type="spellStart"/>
      <w:r>
        <w:rPr>
          <w:rFonts w:ascii="Helvetica" w:hAnsi="Helvetica" w:cs="Helvetica"/>
          <w:lang w:val="fr-FR"/>
        </w:rPr>
        <w:t>achieved</w:t>
      </w:r>
      <w:proofErr w:type="spellEnd"/>
      <w:r>
        <w:rPr>
          <w:rFonts w:ascii="Helvetica" w:hAnsi="Helvetica" w:cs="Helvetica"/>
          <w:lang w:val="fr-FR"/>
        </w:rPr>
        <w:t xml:space="preserve"> </w:t>
      </w:r>
      <w:proofErr w:type="spellStart"/>
      <w:r>
        <w:rPr>
          <w:rFonts w:ascii="Helvetica" w:hAnsi="Helvetica" w:cs="Helvetica"/>
          <w:lang w:val="fr-FR"/>
        </w:rPr>
        <w:t>their</w:t>
      </w:r>
      <w:proofErr w:type="spellEnd"/>
      <w:r>
        <w:rPr>
          <w:rFonts w:ascii="Helvetica" w:hAnsi="Helvetica" w:cs="Helvetica"/>
          <w:lang w:val="fr-FR"/>
        </w:rPr>
        <w:t xml:space="preserve"> </w:t>
      </w:r>
      <w:proofErr w:type="spellStart"/>
      <w:r>
        <w:rPr>
          <w:rFonts w:ascii="Helvetica" w:hAnsi="Helvetica" w:cs="Helvetica"/>
          <w:lang w:val="fr-FR"/>
        </w:rPr>
        <w:t>PhD</w:t>
      </w:r>
      <w:proofErr w:type="spellEnd"/>
      <w:r>
        <w:rPr>
          <w:rFonts w:ascii="Helvetica" w:hAnsi="Helvetica" w:cs="Helvetica"/>
          <w:lang w:val="fr-FR"/>
        </w:rPr>
        <w:t xml:space="preserve"> </w:t>
      </w:r>
      <w:proofErr w:type="spellStart"/>
      <w:r>
        <w:rPr>
          <w:rFonts w:ascii="Helvetica" w:hAnsi="Helvetica" w:cs="Helvetica"/>
          <w:lang w:val="fr-FR"/>
        </w:rPr>
        <w:t>between</w:t>
      </w:r>
      <w:proofErr w:type="spellEnd"/>
      <w:r>
        <w:rPr>
          <w:rFonts w:ascii="Helvetica" w:hAnsi="Helvetica" w:cs="Helvetica"/>
          <w:lang w:val="fr-FR"/>
        </w:rPr>
        <w:t xml:space="preserve"> </w:t>
      </w:r>
      <w:proofErr w:type="spellStart"/>
      <w:r>
        <w:rPr>
          <w:rFonts w:ascii="Helvetica" w:hAnsi="Helvetica" w:cs="Helvetica"/>
          <w:lang w:val="fr-FR"/>
        </w:rPr>
        <w:t>January</w:t>
      </w:r>
      <w:proofErr w:type="spellEnd"/>
      <w:r>
        <w:rPr>
          <w:rFonts w:ascii="Helvetica" w:hAnsi="Helvetica" w:cs="Helvetica"/>
          <w:lang w:val="fr-FR"/>
        </w:rPr>
        <w:t xml:space="preserve"> 2015  and </w:t>
      </w:r>
      <w:proofErr w:type="spellStart"/>
      <w:r>
        <w:rPr>
          <w:rFonts w:ascii="Helvetica" w:hAnsi="Helvetica" w:cs="Helvetica"/>
          <w:lang w:val="fr-FR"/>
        </w:rPr>
        <w:t>September</w:t>
      </w:r>
      <w:proofErr w:type="spellEnd"/>
      <w:r>
        <w:rPr>
          <w:rFonts w:ascii="Helvetica" w:hAnsi="Helvetica" w:cs="Helvetica"/>
          <w:lang w:val="fr-FR"/>
        </w:rPr>
        <w:t xml:space="preserve"> 20</w:t>
      </w:r>
      <w:bookmarkStart w:id="0" w:name="_GoBack"/>
      <w:bookmarkEnd w:id="0"/>
      <w:r>
        <w:rPr>
          <w:rFonts w:ascii="Helvetica" w:hAnsi="Helvetica" w:cs="Helvetica"/>
          <w:lang w:val="fr-FR"/>
        </w:rPr>
        <w:t>16 (</w:t>
      </w:r>
      <w:proofErr w:type="spellStart"/>
      <w:r>
        <w:rPr>
          <w:rFonts w:ascii="Helvetica" w:hAnsi="Helvetica" w:cs="Helvetica"/>
          <w:lang w:val="fr-FR"/>
        </w:rPr>
        <w:t>included</w:t>
      </w:r>
      <w:proofErr w:type="spellEnd"/>
      <w:r>
        <w:rPr>
          <w:rFonts w:ascii="Helvetica" w:hAnsi="Helvetica" w:cs="Helvetica"/>
          <w:lang w:val="fr-FR"/>
        </w:rPr>
        <w:t>). </w:t>
      </w:r>
    </w:p>
    <w:sectPr w:rsidR="005F00CD" w:rsidSect="00941DB3">
      <w:headerReference w:type="default" r:id="rId9"/>
      <w:footerReference w:type="default" r:id="rId10"/>
      <w:pgSz w:w="11900" w:h="16840"/>
      <w:pgMar w:top="1247" w:right="1418" w:bottom="1247" w:left="1418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5AD583" w14:textId="77777777" w:rsidR="002C7EFA" w:rsidRDefault="002C7EFA">
      <w:r>
        <w:separator/>
      </w:r>
    </w:p>
  </w:endnote>
  <w:endnote w:type="continuationSeparator" w:id="0">
    <w:p w14:paraId="48EBE08B" w14:textId="77777777" w:rsidR="002C7EFA" w:rsidRDefault="002C7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4482C4" w14:textId="77777777" w:rsidR="002C7EFA" w:rsidRDefault="002C7EFA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97926A" w14:textId="77777777" w:rsidR="002C7EFA" w:rsidRDefault="002C7EFA">
      <w:r>
        <w:separator/>
      </w:r>
    </w:p>
  </w:footnote>
  <w:footnote w:type="continuationSeparator" w:id="0">
    <w:p w14:paraId="66B4733B" w14:textId="77777777" w:rsidR="002C7EFA" w:rsidRDefault="002C7E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974115" w14:textId="77777777" w:rsidR="002C7EFA" w:rsidRDefault="002C7EFA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2"/>
      <w:numFmt w:val="bullet"/>
      <w:lvlText w:val="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A624A98"/>
    <w:multiLevelType w:val="hybridMultilevel"/>
    <w:tmpl w:val="DEAC1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07249"/>
    <w:rsid w:val="000A1529"/>
    <w:rsid w:val="00111E92"/>
    <w:rsid w:val="001B2613"/>
    <w:rsid w:val="00222F46"/>
    <w:rsid w:val="002444F2"/>
    <w:rsid w:val="00260035"/>
    <w:rsid w:val="002B47FB"/>
    <w:rsid w:val="002C7EFA"/>
    <w:rsid w:val="00427D0F"/>
    <w:rsid w:val="004F06A8"/>
    <w:rsid w:val="00500D9D"/>
    <w:rsid w:val="005824CD"/>
    <w:rsid w:val="005C68D9"/>
    <w:rsid w:val="005F00CD"/>
    <w:rsid w:val="005F1630"/>
    <w:rsid w:val="006F23BC"/>
    <w:rsid w:val="00742EA1"/>
    <w:rsid w:val="007505AC"/>
    <w:rsid w:val="007850D9"/>
    <w:rsid w:val="007D7447"/>
    <w:rsid w:val="00802E6F"/>
    <w:rsid w:val="008035FD"/>
    <w:rsid w:val="008407A1"/>
    <w:rsid w:val="008562E8"/>
    <w:rsid w:val="008E5098"/>
    <w:rsid w:val="00941DB3"/>
    <w:rsid w:val="00AC0063"/>
    <w:rsid w:val="00C46D83"/>
    <w:rsid w:val="00C7494E"/>
    <w:rsid w:val="00E54E08"/>
    <w:rsid w:val="00E862E5"/>
    <w:rsid w:val="00F07249"/>
    <w:rsid w:val="00FB425F"/>
    <w:rsid w:val="00FB6691"/>
    <w:rsid w:val="00FC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A2011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Body">
    <w:name w:val="Body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Link">
    <w:name w:val="Link"/>
    <w:rPr>
      <w:u w:val="single"/>
    </w:rPr>
  </w:style>
  <w:style w:type="character" w:customStyle="1" w:styleId="Hyperlink0">
    <w:name w:val="Hyperlink.0"/>
    <w:basedOn w:val="Link"/>
    <w:rPr>
      <w:rFonts w:ascii="Arial" w:eastAsia="Arial" w:hAnsi="Arial" w:cs="Arial"/>
      <w:sz w:val="22"/>
      <w:szCs w:val="22"/>
      <w:u w:val="single" w:color="262626"/>
    </w:rPr>
  </w:style>
  <w:style w:type="paragraph" w:styleId="Notedebasdepage">
    <w:name w:val="footnote text"/>
    <w:basedOn w:val="Normal"/>
    <w:link w:val="NotedebasdepageCar"/>
    <w:uiPriority w:val="99"/>
    <w:unhideWhenUsed/>
    <w:rsid w:val="002B47FB"/>
  </w:style>
  <w:style w:type="character" w:customStyle="1" w:styleId="NotedebasdepageCar">
    <w:name w:val="Note de bas de page Car"/>
    <w:basedOn w:val="Policepardfaut"/>
    <w:link w:val="Notedebasdepage"/>
    <w:uiPriority w:val="99"/>
    <w:rsid w:val="002B47FB"/>
    <w:rPr>
      <w:sz w:val="24"/>
      <w:szCs w:val="24"/>
    </w:rPr>
  </w:style>
  <w:style w:type="character" w:styleId="Marquenotebasdepage">
    <w:name w:val="footnote reference"/>
    <w:basedOn w:val="Policepardfaut"/>
    <w:uiPriority w:val="99"/>
    <w:unhideWhenUsed/>
    <w:rsid w:val="002B47FB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Body">
    <w:name w:val="Body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Link">
    <w:name w:val="Link"/>
    <w:rPr>
      <w:u w:val="single"/>
    </w:rPr>
  </w:style>
  <w:style w:type="character" w:customStyle="1" w:styleId="Hyperlink0">
    <w:name w:val="Hyperlink.0"/>
    <w:basedOn w:val="Link"/>
    <w:rPr>
      <w:rFonts w:ascii="Arial" w:eastAsia="Arial" w:hAnsi="Arial" w:cs="Arial"/>
      <w:sz w:val="22"/>
      <w:szCs w:val="22"/>
      <w:u w:val="single" w:color="262626"/>
    </w:rPr>
  </w:style>
  <w:style w:type="paragraph" w:styleId="Notedebasdepage">
    <w:name w:val="footnote text"/>
    <w:basedOn w:val="Normal"/>
    <w:link w:val="NotedebasdepageCar"/>
    <w:uiPriority w:val="99"/>
    <w:unhideWhenUsed/>
    <w:rsid w:val="002B47FB"/>
  </w:style>
  <w:style w:type="character" w:customStyle="1" w:styleId="NotedebasdepageCar">
    <w:name w:val="Note de bas de page Car"/>
    <w:basedOn w:val="Policepardfaut"/>
    <w:link w:val="Notedebasdepage"/>
    <w:uiPriority w:val="99"/>
    <w:rsid w:val="002B47FB"/>
    <w:rPr>
      <w:sz w:val="24"/>
      <w:szCs w:val="24"/>
    </w:rPr>
  </w:style>
  <w:style w:type="character" w:styleId="Marquenotebasdepage">
    <w:name w:val="footnote reference"/>
    <w:basedOn w:val="Policepardfaut"/>
    <w:uiPriority w:val="99"/>
    <w:unhideWhenUsed/>
    <w:rsid w:val="002B47F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firstname.name@inria.fr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775</Words>
  <Characters>4266</Characters>
  <Application>Microsoft Macintosh Word</Application>
  <DocSecurity>0</DocSecurity>
  <Lines>35</Lines>
  <Paragraphs>10</Paragraphs>
  <ScaleCrop>false</ScaleCrop>
  <Company>Inria</Company>
  <LinksUpToDate>false</LinksUpToDate>
  <CharactersWithSpaces>5031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. .</cp:lastModifiedBy>
  <cp:revision>2</cp:revision>
  <dcterms:created xsi:type="dcterms:W3CDTF">2016-03-04T14:11:00Z</dcterms:created>
  <dcterms:modified xsi:type="dcterms:W3CDTF">2016-03-04T14:11:00Z</dcterms:modified>
</cp:coreProperties>
</file>