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0815C531" w14:textId="0715D5DD" w:rsidR="00A5390B" w:rsidRPr="005A4A1B" w:rsidRDefault="00F044BE" w:rsidP="00A5390B">
      <w:pPr>
        <w:pStyle w:val="Titulka"/>
        <w:rPr>
          <w:rFonts w:cs="Times New Roman"/>
        </w:rPr>
      </w:pPr>
      <w:r w:rsidRPr="00F044BE">
        <w:rPr>
          <w:rFonts w:cs="Times New Roman"/>
        </w:rPr>
        <w:t>Katedra matematiky</w:t>
      </w: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DE3FA81" w14:textId="599A9DA8" w:rsidR="00A5390B" w:rsidRPr="005A4A1B" w:rsidRDefault="00F044BE" w:rsidP="00A5390B">
      <w:pPr>
        <w:pStyle w:val="Titulka"/>
        <w:rPr>
          <w:rFonts w:cs="Times New Roman"/>
          <w:szCs w:val="44"/>
        </w:rPr>
      </w:pPr>
      <w:r w:rsidRPr="00F044BE">
        <w:rPr>
          <w:rFonts w:cs="Times New Roman"/>
          <w:szCs w:val="44"/>
        </w:rPr>
        <w:t>Geoinformatika jako nástroj pro detekci mezerovitosti chmele</w:t>
      </w: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2B7A302" w:rsidR="00A5390B" w:rsidRPr="005A4A1B" w:rsidRDefault="00F044BE" w:rsidP="00A5390B">
      <w:pPr>
        <w:pStyle w:val="Titulka"/>
        <w:rPr>
          <w:rFonts w:cs="Times New Roman"/>
        </w:rPr>
      </w:pPr>
      <w:r w:rsidRPr="00F044BE">
        <w:rPr>
          <w:rFonts w:cs="Times New Roman"/>
        </w:rPr>
        <w:t>Bc. Josef Kořínek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BAB9948" w14:textId="3E50CEAF" w:rsidR="005A4A1B" w:rsidRPr="00F723E0" w:rsidRDefault="00A5390B" w:rsidP="00F723E0">
      <w:pPr>
        <w:pStyle w:val="Titulka"/>
        <w:rPr>
          <w:rFonts w:asciiTheme="majorHAnsi" w:hAnsiTheme="majorHAnsi" w:cstheme="majorHAnsi"/>
          <w:color w:val="FF0000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F723E0">
        <w:rPr>
          <w:rFonts w:cs="Times New Roman"/>
          <w:sz w:val="28"/>
          <w:szCs w:val="28"/>
        </w:rPr>
        <w:t>2023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 w:rsidR="005A4A1B"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321AB434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F723E0" w:rsidRPr="00F723E0">
        <w:t xml:space="preserve"> </w:t>
      </w:r>
      <w:r w:rsidR="00F723E0" w:rsidRPr="00F723E0">
        <w:rPr>
          <w:rFonts w:cs="Times New Roman"/>
        </w:rPr>
        <w:t>Geoinformatika jako nástroj pro detekci mezerovitosti chmele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D96A9C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F40819"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77777777" w:rsidR="007E1CD8" w:rsidRPr="000F7EA1" w:rsidRDefault="007E1CD8" w:rsidP="00795606">
      <w:pPr>
        <w:pStyle w:val="Titulka"/>
        <w:jc w:val="left"/>
        <w:rPr>
          <w:rFonts w:cs="Times New Roman"/>
        </w:rPr>
      </w:pPr>
      <w:r>
        <w:rPr>
          <w:rFonts w:cs="Times New Roman"/>
        </w:rPr>
        <w:lastRenderedPageBreak/>
        <w:fldChar w:fldCharType="begin">
          <w:ffData>
            <w:name w:val="Text1"/>
            <w:enabled/>
            <w:calcOnExit w:val="0"/>
            <w:textInput>
              <w:default w:val="Zde napište český název práce"/>
            </w:textInput>
          </w:ffData>
        </w:fldChar>
      </w:r>
      <w:bookmarkStart w:id="3" w:name="Text1"/>
      <w:r w:rsidRPr="00F723E0">
        <w:rPr>
          <w:rFonts w:cs="Times New Roman"/>
        </w:rPr>
        <w:instrText xml:space="preserve"> FORMTEXT </w:instrText>
      </w:r>
      <w:r w:rsidRPr="00F723E0"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Zde napište český název práce</w:t>
      </w:r>
      <w:r>
        <w:rPr>
          <w:rFonts w:cs="Times New Roman"/>
        </w:rPr>
        <w:fldChar w:fldCharType="end"/>
      </w:r>
      <w:bookmarkEnd w:id="3"/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4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4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3A7E49F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 w:rsidR="00F723E0">
        <w:t>Geoinforma</w:t>
      </w:r>
      <w:r w:rsidR="00F723E0">
        <w:t>ti</w:t>
      </w:r>
      <w:r w:rsidR="00F723E0">
        <w:t>ka, chmel otáčivý, letecké snímky, analýza obrazu</w:t>
      </w:r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77777777" w:rsidR="007E1CD8" w:rsidRPr="00D5035E" w:rsidRDefault="007E1CD8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D5035E">
        <w:rPr>
          <w:rStyle w:val="TitulkaChar"/>
          <w:rFonts w:cs="Times New Roman"/>
          <w:b/>
          <w:lang w:val="en-GB"/>
        </w:rPr>
        <w:lastRenderedPageBreak/>
        <w:fldChar w:fldCharType="begin">
          <w:ffData>
            <w:name w:val="Text2"/>
            <w:enabled/>
            <w:calcOnExit w:val="0"/>
            <w:textInput>
              <w:default w:val="Zde napište anglický název práce"/>
            </w:textInput>
          </w:ffData>
        </w:fldChar>
      </w:r>
      <w:bookmarkStart w:id="5" w:name="Text2"/>
      <w:r w:rsidRPr="00D5035E">
        <w:rPr>
          <w:rStyle w:val="TitulkaChar"/>
          <w:rFonts w:cs="Times New Roman"/>
          <w:b/>
          <w:lang w:val="en-GB"/>
        </w:rPr>
        <w:instrText xml:space="preserve"> FORMTEXT </w:instrText>
      </w:r>
      <w:r w:rsidRPr="00D5035E">
        <w:rPr>
          <w:rStyle w:val="TitulkaChar"/>
          <w:rFonts w:cs="Times New Roman"/>
          <w:b/>
          <w:lang w:val="en-GB"/>
        </w:rPr>
      </w:r>
      <w:r w:rsidRPr="00D5035E">
        <w:rPr>
          <w:rStyle w:val="TitulkaChar"/>
          <w:rFonts w:cs="Times New Roman"/>
          <w:b/>
          <w:lang w:val="en-GB"/>
        </w:rPr>
        <w:fldChar w:fldCharType="separate"/>
      </w:r>
      <w:r w:rsidRPr="00D5035E">
        <w:rPr>
          <w:rStyle w:val="TitulkaChar"/>
          <w:rFonts w:cs="Times New Roman"/>
          <w:b/>
          <w:noProof/>
          <w:lang w:val="en-GB"/>
        </w:rPr>
        <w:t>Zde napište anglický název práce</w:t>
      </w:r>
      <w:r w:rsidRPr="00D5035E">
        <w:rPr>
          <w:rStyle w:val="TitulkaChar"/>
          <w:rFonts w:cs="Times New Roman"/>
          <w:b/>
          <w:lang w:val="en-GB"/>
        </w:rPr>
        <w:fldChar w:fldCharType="end"/>
      </w:r>
      <w:bookmarkEnd w:id="5"/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22E4891" w14:textId="77777777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>
        <w:rPr>
          <w:rFonts w:cs="Times New Roman"/>
        </w:rPr>
        <w:br w:type="page"/>
      </w:r>
      <w:r w:rsidRPr="000F7EA1">
        <w:rPr>
          <w:b/>
          <w:sz w:val="32"/>
          <w:szCs w:val="32"/>
        </w:rPr>
        <w:lastRenderedPageBreak/>
        <w:t>Obsah</w:t>
      </w:r>
    </w:p>
    <w:p w14:paraId="0A40DDD1" w14:textId="670918F2" w:rsidR="0047287D" w:rsidRDefault="00413809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23907078" w:history="1">
        <w:r w:rsidR="0047287D" w:rsidRPr="00162A49">
          <w:rPr>
            <w:rStyle w:val="Hypertextovodkaz"/>
          </w:rPr>
          <w:t>1</w:t>
        </w:r>
        <w:r w:rsidR="0047287D"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="0047287D" w:rsidRPr="00162A49">
          <w:rPr>
            <w:rStyle w:val="Hypertextovodkaz"/>
          </w:rPr>
          <w:t>Úvod</w:t>
        </w:r>
        <w:r w:rsidR="0047287D">
          <w:rPr>
            <w:webHidden/>
          </w:rPr>
          <w:tab/>
        </w:r>
        <w:r w:rsidR="0047287D">
          <w:rPr>
            <w:webHidden/>
          </w:rPr>
          <w:fldChar w:fldCharType="begin"/>
        </w:r>
        <w:r w:rsidR="0047287D">
          <w:rPr>
            <w:webHidden/>
          </w:rPr>
          <w:instrText xml:space="preserve"> PAGEREF _Toc123907078 \h </w:instrText>
        </w:r>
        <w:r w:rsidR="0047287D">
          <w:rPr>
            <w:webHidden/>
          </w:rPr>
        </w:r>
        <w:r w:rsidR="0047287D">
          <w:rPr>
            <w:webHidden/>
          </w:rPr>
          <w:fldChar w:fldCharType="separate"/>
        </w:r>
        <w:r w:rsidR="0047287D">
          <w:rPr>
            <w:webHidden/>
          </w:rPr>
          <w:t>1</w:t>
        </w:r>
        <w:r w:rsidR="0047287D">
          <w:rPr>
            <w:webHidden/>
          </w:rPr>
          <w:fldChar w:fldCharType="end"/>
        </w:r>
      </w:hyperlink>
    </w:p>
    <w:p w14:paraId="758A4422" w14:textId="2C3A20A8" w:rsidR="0047287D" w:rsidRDefault="0047287D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3907079" w:history="1">
        <w:r w:rsidRPr="00162A49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162A49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464C8CE" w14:textId="3BDF0B16" w:rsidR="0047287D" w:rsidRDefault="0047287D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80" w:history="1">
        <w:r w:rsidRPr="00162A49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787BCD" w14:textId="0C7C92C6" w:rsidR="0047287D" w:rsidRDefault="0047287D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81" w:history="1">
        <w:r w:rsidRPr="00162A49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E322FB4" w14:textId="25A3EA32" w:rsidR="0047287D" w:rsidRDefault="0047287D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3907082" w:history="1">
        <w:r w:rsidRPr="00162A49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162A49">
          <w:rPr>
            <w:rStyle w:val="Hypertextovodkaz"/>
          </w:rPr>
          <w:t>Teoretická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5CEA20" w14:textId="37A184F8" w:rsidR="0047287D" w:rsidRDefault="0047287D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83" w:history="1">
        <w:r w:rsidRPr="00162A49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58EB061" w14:textId="6046270A" w:rsidR="0047287D" w:rsidRDefault="0047287D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84" w:history="1">
        <w:r w:rsidRPr="00162A49">
          <w:rPr>
            <w:rStyle w:val="Hypertextovodkaz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E116282" w14:textId="5DD4FE6B" w:rsidR="0047287D" w:rsidRDefault="0047287D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85" w:history="1">
        <w:r w:rsidRPr="00162A49">
          <w:rPr>
            <w:rStyle w:val="Hypertextovodkaz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FD1D5E" w14:textId="16CCB463" w:rsidR="0047287D" w:rsidRDefault="0047287D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86" w:history="1">
        <w:r w:rsidRPr="00162A49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5CA100" w14:textId="6DDA6798" w:rsidR="0047287D" w:rsidRDefault="0047287D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3907087" w:history="1">
        <w:r w:rsidRPr="00162A49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162A49">
          <w:rPr>
            <w:rStyle w:val="Hypertextovodkaz"/>
          </w:rPr>
          <w:t>Vlastní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994E99" w14:textId="5AD4C2B1" w:rsidR="0047287D" w:rsidRDefault="0047287D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88" w:history="1">
        <w:r w:rsidRPr="00162A49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691602" w14:textId="19BCC0B2" w:rsidR="0047287D" w:rsidRDefault="0047287D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89" w:history="1">
        <w:r w:rsidRPr="00162A49">
          <w:rPr>
            <w:rStyle w:val="Hypertextovodkaz"/>
          </w:rPr>
          <w:t>4.1.1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7DF6B6" w14:textId="50FC37FC" w:rsidR="0047287D" w:rsidRDefault="0047287D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90" w:history="1">
        <w:r w:rsidRPr="00162A49">
          <w:rPr>
            <w:rStyle w:val="Hypertextovodkaz"/>
          </w:rPr>
          <w:t>4.1.2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6E6F80" w14:textId="58F7D1BD" w:rsidR="0047287D" w:rsidRDefault="0047287D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91" w:history="1">
        <w:r w:rsidRPr="00162A49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8B82AA2" w14:textId="6150BD65" w:rsidR="0047287D" w:rsidRDefault="0047287D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3907092" w:history="1">
        <w:r w:rsidRPr="00162A49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162A49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C487E57" w14:textId="5BE55EB0" w:rsidR="0047287D" w:rsidRDefault="0047287D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93" w:history="1">
        <w:r w:rsidRPr="00162A49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423A241" w14:textId="12CBC83B" w:rsidR="0047287D" w:rsidRDefault="0047287D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94" w:history="1">
        <w:r w:rsidRPr="00162A49">
          <w:rPr>
            <w:rStyle w:val="Hypertextovodkaz"/>
          </w:rPr>
          <w:t>5.1.1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145881" w14:textId="652BC751" w:rsidR="0047287D" w:rsidRDefault="0047287D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95" w:history="1">
        <w:r w:rsidRPr="00162A49">
          <w:rPr>
            <w:rStyle w:val="Hypertextovodkaz"/>
          </w:rPr>
          <w:t>5.1.2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940BE1" w14:textId="32DD8FB8" w:rsidR="0047287D" w:rsidRDefault="0047287D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3907096" w:history="1">
        <w:r w:rsidRPr="00162A49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162A49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98875C" w14:textId="75AA1A7D" w:rsidR="0047287D" w:rsidRDefault="0047287D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3907097" w:history="1">
        <w:r w:rsidRPr="00162A49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162A49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8DBF59" w14:textId="0275D3ED" w:rsidR="0047287D" w:rsidRDefault="0047287D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3907098" w:history="1">
        <w:r w:rsidRPr="00162A49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162A49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9F27487" w14:textId="0E2DAD96" w:rsidR="0047287D" w:rsidRDefault="0047287D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3907099" w:history="1">
        <w:r w:rsidRPr="00162A49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162A49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_Toc123907099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383BF23" w14:textId="556D258D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70DBD659" w14:textId="77777777" w:rsidR="00F723E0" w:rsidRDefault="00F723E0" w:rsidP="000F18CE">
      <w:pPr>
        <w:spacing w:line="276" w:lineRule="auto"/>
        <w:rPr>
          <w:b/>
          <w:sz w:val="28"/>
          <w:szCs w:val="28"/>
        </w:rPr>
        <w:sectPr w:rsidR="00F723E0" w:rsidSect="000F18CE">
          <w:footerReference w:type="default" r:id="rId9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095604DB" w14:textId="7B1DCA57" w:rsidR="000F18CE" w:rsidRPr="000F7EA1" w:rsidRDefault="000F18CE" w:rsidP="000F18CE">
      <w:pPr>
        <w:pStyle w:val="Nadpis1"/>
      </w:pPr>
      <w:bookmarkStart w:id="6" w:name="_Toc123907078"/>
      <w:r w:rsidRPr="000F7EA1">
        <w:t>Úvod</w:t>
      </w:r>
      <w:bookmarkEnd w:id="6"/>
    </w:p>
    <w:p w14:paraId="4404FD75" w14:textId="77777777" w:rsidR="005F3578" w:rsidRPr="005F3578" w:rsidRDefault="000F18CE" w:rsidP="005F3578">
      <w:pPr>
        <w:spacing w:line="360" w:lineRule="auto"/>
        <w:ind w:firstLine="567"/>
        <w:jc w:val="both"/>
      </w:pPr>
      <w:r>
        <w:t xml:space="preserve">Text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7" w:name="_Toc123907079"/>
      <w:r w:rsidR="00204836" w:rsidRPr="000F7EA1">
        <w:lastRenderedPageBreak/>
        <w:t>Cíl práce</w:t>
      </w:r>
      <w:r w:rsidR="00204836">
        <w:t xml:space="preserve"> a metodika</w:t>
      </w:r>
      <w:bookmarkEnd w:id="7"/>
    </w:p>
    <w:p w14:paraId="4E89217D" w14:textId="5B31C174" w:rsidR="00204836" w:rsidRDefault="00204836" w:rsidP="00204836">
      <w:pPr>
        <w:pStyle w:val="Nadpis2"/>
      </w:pPr>
      <w:bookmarkStart w:id="8" w:name="_Toc123907080"/>
      <w:r>
        <w:t xml:space="preserve">Cíl </w:t>
      </w:r>
      <w:r w:rsidR="0047287D">
        <w:t xml:space="preserve">diplomové </w:t>
      </w:r>
      <w:r>
        <w:t>práce</w:t>
      </w:r>
      <w:bookmarkEnd w:id="8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9" w:name="_Toc123907081"/>
      <w:r>
        <w:t>Metodika</w:t>
      </w:r>
      <w:bookmarkEnd w:id="9"/>
    </w:p>
    <w:p w14:paraId="4621B2FB" w14:textId="2BAC8189" w:rsidR="00F74195" w:rsidRDefault="000E10BE" w:rsidP="000E10BE">
      <w:pPr>
        <w:pStyle w:val="Nadpis3"/>
      </w:pPr>
      <w:r w:rsidRPr="000E10BE">
        <w:t>Popis použitých metod a nástrojů</w:t>
      </w:r>
    </w:p>
    <w:p w14:paraId="13F23E03" w14:textId="289CD3D3" w:rsidR="000E10BE" w:rsidRDefault="000E10BE" w:rsidP="000E10BE">
      <w:pPr>
        <w:pStyle w:val="Nadpis3"/>
      </w:pPr>
      <w:r w:rsidRPr="000E10BE">
        <w:t>Popis postupu práce</w:t>
      </w:r>
    </w:p>
    <w:p w14:paraId="23770BCA" w14:textId="372E8790" w:rsidR="000E10BE" w:rsidRPr="000E10BE" w:rsidRDefault="000E10BE" w:rsidP="000E10BE">
      <w:pPr>
        <w:pStyle w:val="Nadpis3"/>
      </w:pPr>
      <w:r w:rsidRPr="000E10BE">
        <w:t>Vysvětlení, proč byly použity právě tyto metody a nástroje</w:t>
      </w:r>
    </w:p>
    <w:p w14:paraId="15DC1064" w14:textId="77777777" w:rsidR="00204836" w:rsidRPr="000F7EA1" w:rsidRDefault="00F74195" w:rsidP="00204836">
      <w:pPr>
        <w:pStyle w:val="Nadpis1"/>
      </w:pPr>
      <w:r>
        <w:br w:type="page"/>
      </w:r>
      <w:bookmarkStart w:id="10" w:name="_Toc123907082"/>
      <w:r w:rsidR="00204836">
        <w:lastRenderedPageBreak/>
        <w:t>Teoretická východiska</w:t>
      </w:r>
      <w:bookmarkEnd w:id="10"/>
    </w:p>
    <w:p w14:paraId="247614DC" w14:textId="334442CC" w:rsidR="00AA79F1" w:rsidRPr="005A4A1B" w:rsidRDefault="000E10BE" w:rsidP="00086829">
      <w:pPr>
        <w:pStyle w:val="Nadpis2"/>
        <w:jc w:val="both"/>
      </w:pPr>
      <w:r w:rsidRPr="000E10BE">
        <w:t>Úvod do geoinformatiky</w:t>
      </w:r>
    </w:p>
    <w:p w14:paraId="610B03B4" w14:textId="48BCB777" w:rsidR="00AA79F1" w:rsidRPr="005F5B12" w:rsidRDefault="000E10BE" w:rsidP="00AA79F1">
      <w:pPr>
        <w:pStyle w:val="Nadpis3"/>
      </w:pPr>
      <w:bookmarkStart w:id="11" w:name="_Toc123907084"/>
      <w:r>
        <w:t>G</w:t>
      </w:r>
      <w:r w:rsidRPr="000E10BE">
        <w:t>eoinformatika a její význam pro zemědělství</w:t>
      </w:r>
      <w:bookmarkEnd w:id="11"/>
    </w:p>
    <w:p w14:paraId="7E99EAA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1CCEA54" w14:textId="6B1B298A" w:rsidR="00AA79F1" w:rsidRPr="005F5B12" w:rsidRDefault="000E10BE" w:rsidP="00AA79F1">
      <w:pPr>
        <w:pStyle w:val="Nadpis3"/>
      </w:pPr>
      <w:r w:rsidRPr="000E10BE">
        <w:t>Přehled metod a nástrojů používaných při monitorování růstu zemědělských plodin</w:t>
      </w:r>
    </w:p>
    <w:p w14:paraId="5D467F8A" w14:textId="721FE96A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4D4A6B3D" w14:textId="3B56759E" w:rsidR="005A7709" w:rsidRDefault="005A7709" w:rsidP="005A7709">
      <w:pPr>
        <w:pStyle w:val="Nadpis3"/>
      </w:pPr>
      <w:r w:rsidRPr="005A7709">
        <w:t>Příklady aplikací geoinformatiky v zemědělství</w:t>
      </w:r>
    </w:p>
    <w:p w14:paraId="7497C80B" w14:textId="1F9C19F6" w:rsidR="00AA79F1" w:rsidRDefault="005A7709" w:rsidP="00AA79F1">
      <w:pPr>
        <w:pStyle w:val="Nadpis2"/>
      </w:pPr>
      <w:bookmarkStart w:id="12" w:name="_Toc123907086"/>
      <w:r w:rsidRPr="005A7709">
        <w:t>Přehled dostupných metod detekce mezerovitosti v porostu</w:t>
      </w:r>
      <w:bookmarkEnd w:id="12"/>
    </w:p>
    <w:p w14:paraId="12D1BBC3" w14:textId="273557B8" w:rsidR="005A7709" w:rsidRDefault="005A7709" w:rsidP="005A7709">
      <w:pPr>
        <w:pStyle w:val="Nadpis3"/>
      </w:pPr>
      <w:r>
        <w:t>M</w:t>
      </w:r>
      <w:r w:rsidRPr="005A7709">
        <w:t xml:space="preserve">ezerovitost </w:t>
      </w:r>
    </w:p>
    <w:p w14:paraId="4472FE64" w14:textId="49C532D9" w:rsidR="005A7709" w:rsidRDefault="005A7709" w:rsidP="005A7709">
      <w:pPr>
        <w:pStyle w:val="Nadpis3"/>
      </w:pPr>
      <w:r w:rsidRPr="005A7709">
        <w:t>Přehled dostupných metod detekce mezerovitosti v</w:t>
      </w:r>
      <w:r>
        <w:t> </w:t>
      </w:r>
      <w:r w:rsidRPr="005A7709">
        <w:t>porostu</w:t>
      </w:r>
    </w:p>
    <w:p w14:paraId="687A9BBD" w14:textId="05D6AAE1" w:rsidR="005A7709" w:rsidRDefault="005A7709" w:rsidP="005A7709">
      <w:pPr>
        <w:pStyle w:val="Nadpis3"/>
      </w:pPr>
      <w:r w:rsidRPr="005A7709">
        <w:t>Příklady aplikace těchto metod v</w:t>
      </w:r>
      <w:r>
        <w:t> </w:t>
      </w:r>
      <w:r w:rsidRPr="005A7709">
        <w:t>praxi</w:t>
      </w:r>
    </w:p>
    <w:p w14:paraId="56D23FD5" w14:textId="794E35D1" w:rsidR="005A7709" w:rsidRDefault="005A7709" w:rsidP="005A7709">
      <w:pPr>
        <w:pStyle w:val="Nadpis2"/>
      </w:pPr>
      <w:r w:rsidRPr="005A7709">
        <w:t>Přehled volně dostupného software pro analýzu snímků z bezpilotních prostředků</w:t>
      </w:r>
    </w:p>
    <w:p w14:paraId="48739AB2" w14:textId="4F8AC50F" w:rsidR="005A7709" w:rsidRDefault="005A7709" w:rsidP="005A7709">
      <w:pPr>
        <w:pStyle w:val="Nadpis3"/>
      </w:pPr>
      <w:r w:rsidRPr="005A7709">
        <w:t>Přehled software pro zpracování a analýzu snímků z bezpilotních prostředků (dronů, letadel atd.)</w:t>
      </w:r>
    </w:p>
    <w:p w14:paraId="19B6A9B1" w14:textId="0E753C9F" w:rsidR="005A7709" w:rsidRDefault="005A7709" w:rsidP="005A7709">
      <w:pPr>
        <w:pStyle w:val="Nadpis3"/>
      </w:pPr>
      <w:r w:rsidRPr="005A7709">
        <w:t>Popis funkcí a možností jednotlivých software</w:t>
      </w:r>
    </w:p>
    <w:p w14:paraId="42A363B9" w14:textId="3497A0ED" w:rsidR="005A7709" w:rsidRPr="005A7709" w:rsidRDefault="005A7709" w:rsidP="005A7709">
      <w:pPr>
        <w:pStyle w:val="Nadpis3"/>
      </w:pPr>
      <w:r w:rsidRPr="005A7709">
        <w:t>Výhody a nevýhody používání těchto software</w:t>
      </w:r>
    </w:p>
    <w:p w14:paraId="69A31D1A" w14:textId="77777777" w:rsidR="00AA79F1" w:rsidRDefault="00AA79F1" w:rsidP="00AA79F1">
      <w:pPr>
        <w:ind w:firstLine="567"/>
        <w:jc w:val="both"/>
      </w:pPr>
    </w:p>
    <w:p w14:paraId="31A068F4" w14:textId="77777777" w:rsidR="00AA79F1" w:rsidRDefault="00AA79F1" w:rsidP="005D1383">
      <w:pPr>
        <w:ind w:firstLine="567"/>
        <w:jc w:val="both"/>
      </w:pPr>
    </w:p>
    <w:p w14:paraId="71E731CD" w14:textId="77777777" w:rsidR="00204836" w:rsidRPr="000F7EA1" w:rsidRDefault="00204836" w:rsidP="00204836">
      <w:pPr>
        <w:pStyle w:val="Nadpis1"/>
      </w:pPr>
      <w:r>
        <w:br w:type="page"/>
      </w:r>
      <w:bookmarkStart w:id="13" w:name="_Toc123907087"/>
      <w:r>
        <w:lastRenderedPageBreak/>
        <w:t>Vlastní práce</w:t>
      </w:r>
      <w:bookmarkEnd w:id="13"/>
    </w:p>
    <w:p w14:paraId="4D6E8B85" w14:textId="3ADC7363" w:rsidR="00AA79F1" w:rsidRDefault="005A7709" w:rsidP="00AA79F1">
      <w:pPr>
        <w:pStyle w:val="Nadpis2"/>
      </w:pPr>
      <w:r w:rsidRPr="005A7709">
        <w:t>Popis postupu vývoje pluginu do QGIS</w:t>
      </w:r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70D65E0C" w14:textId="05317158" w:rsidR="00AA79F1" w:rsidRPr="005F5B12" w:rsidRDefault="005A7709" w:rsidP="00AA79F1">
      <w:pPr>
        <w:pStyle w:val="Nadpis3"/>
      </w:pPr>
      <w:r w:rsidRPr="005A7709">
        <w:t>Výběr programovacího jazyka a návrh struktury pluginu</w:t>
      </w:r>
    </w:p>
    <w:p w14:paraId="6AE2D9A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1BC5FAFF" w14:textId="384B7D77" w:rsidR="00AA79F1" w:rsidRPr="005F5B12" w:rsidRDefault="005A7709" w:rsidP="00AA79F1">
      <w:pPr>
        <w:pStyle w:val="Nadpis3"/>
      </w:pPr>
      <w:bookmarkStart w:id="14" w:name="_Toc123907090"/>
      <w:r w:rsidRPr="005A7709">
        <w:t>Implementace jednotlivých funkcí pluginu</w:t>
      </w:r>
      <w:bookmarkEnd w:id="14"/>
    </w:p>
    <w:p w14:paraId="153ADC2F" w14:textId="4318FD50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30BAAE5F" w14:textId="2AA44CED" w:rsidR="005A7709" w:rsidRDefault="005A7709" w:rsidP="005A7709">
      <w:pPr>
        <w:pStyle w:val="Nadpis3"/>
      </w:pPr>
      <w:r w:rsidRPr="005A7709">
        <w:t>Testování a ladění pluginu</w:t>
      </w:r>
    </w:p>
    <w:p w14:paraId="7C27F9C9" w14:textId="5E08CF33" w:rsidR="005A7709" w:rsidRPr="005A7709" w:rsidRDefault="005A7709" w:rsidP="005A7709">
      <w:pPr>
        <w:pStyle w:val="Nadpis3"/>
      </w:pPr>
      <w:r w:rsidRPr="005A7709">
        <w:t>Závěrečné úpravy a dokončení pluginu</w:t>
      </w:r>
    </w:p>
    <w:p w14:paraId="0E1DBEDC" w14:textId="2A4B926F" w:rsidR="00AA79F1" w:rsidRDefault="005A7709" w:rsidP="00AA79F1">
      <w:pPr>
        <w:pStyle w:val="Nadpis2"/>
      </w:pPr>
      <w:bookmarkStart w:id="15" w:name="_Toc123907091"/>
      <w:r w:rsidRPr="005A7709">
        <w:t>Použití geoinformatiky k detekci mezerovitosti chmele</w:t>
      </w:r>
      <w:bookmarkEnd w:id="15"/>
    </w:p>
    <w:p w14:paraId="262FB1D9" w14:textId="303D6EA3" w:rsidR="00AA79F1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FCA338A" w14:textId="6C81931F" w:rsidR="005A7709" w:rsidRDefault="005A7709" w:rsidP="00AA79F1">
      <w:pPr>
        <w:ind w:left="578"/>
        <w:jc w:val="both"/>
      </w:pPr>
    </w:p>
    <w:p w14:paraId="2D63C1B2" w14:textId="77777777" w:rsidR="005A7709" w:rsidRDefault="005A7709" w:rsidP="005A7709">
      <w:pPr>
        <w:pStyle w:val="Nadpis3"/>
      </w:pPr>
      <w:r>
        <w:t>Popis zvolené metody detekce mezerovitosti v porostu chmele</w:t>
      </w:r>
    </w:p>
    <w:p w14:paraId="670A999C" w14:textId="77777777" w:rsidR="005A7709" w:rsidRDefault="005A7709" w:rsidP="005A7709">
      <w:pPr>
        <w:pStyle w:val="Nadpis3"/>
      </w:pPr>
      <w:r>
        <w:t>Použití pluginu a geoinformatiky k analýze snímků a získání dat o mezerovitosti</w:t>
      </w:r>
    </w:p>
    <w:p w14:paraId="1CB3EE9C" w14:textId="77777777" w:rsidR="005A7709" w:rsidRDefault="005A7709" w:rsidP="005A7709">
      <w:pPr>
        <w:pStyle w:val="Nadpis3"/>
      </w:pPr>
      <w:r>
        <w:t>Zpracování a vyhodnocení výsledků analýzy</w:t>
      </w:r>
    </w:p>
    <w:p w14:paraId="41F5F144" w14:textId="3DD59098" w:rsidR="005A7709" w:rsidRPr="005A4A1B" w:rsidRDefault="005A7709" w:rsidP="005A7709">
      <w:pPr>
        <w:pStyle w:val="Nadpis3"/>
      </w:pPr>
      <w:r>
        <w:t>Porovnání výsledků s referenčními daty a zhodnocení přesnosti detekce mezerovitosti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16" w:name="_Toc123907092"/>
      <w:r>
        <w:lastRenderedPageBreak/>
        <w:t>Výsledky a diskuse</w:t>
      </w:r>
      <w:bookmarkEnd w:id="16"/>
    </w:p>
    <w:p w14:paraId="75FF9F4D" w14:textId="77777777" w:rsidR="00AA79F1" w:rsidRDefault="00AA79F1" w:rsidP="00AA79F1">
      <w:pPr>
        <w:pStyle w:val="Nadpis2"/>
      </w:pPr>
      <w:bookmarkStart w:id="17" w:name="_Toc123907093"/>
      <w:r>
        <w:t>Podkapitola úroveň 2</w:t>
      </w:r>
      <w:bookmarkEnd w:id="17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18" w:name="_Toc123907094"/>
      <w:r w:rsidRPr="000F7EA1">
        <w:t xml:space="preserve">Podkapitola </w:t>
      </w:r>
      <w:r>
        <w:t xml:space="preserve">úroveň </w:t>
      </w:r>
      <w:r w:rsidRPr="000F7EA1">
        <w:t>3</w:t>
      </w:r>
      <w:bookmarkEnd w:id="18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19" w:name="_Toc123907095"/>
      <w:r w:rsidRPr="000F7EA1">
        <w:t xml:space="preserve">Podkapitola </w:t>
      </w:r>
      <w:r>
        <w:t xml:space="preserve">úroveň </w:t>
      </w:r>
      <w:r w:rsidRPr="000F7EA1">
        <w:t>3</w:t>
      </w:r>
      <w:bookmarkEnd w:id="19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20" w:name="_Toc123907096"/>
      <w:r>
        <w:t>Podkapitola úroveň 2</w:t>
      </w:r>
      <w:bookmarkEnd w:id="20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21" w:name="_Toc123907097"/>
      <w:r>
        <w:lastRenderedPageBreak/>
        <w:t>Závěr</w:t>
      </w:r>
      <w:bookmarkEnd w:id="21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2752163D" w14:textId="77777777" w:rsidR="00413809" w:rsidRPr="000F7EA1" w:rsidRDefault="00413809" w:rsidP="00413809">
      <w:pPr>
        <w:pStyle w:val="Nadpis1"/>
      </w:pPr>
      <w:r>
        <w:br w:type="page"/>
      </w:r>
      <w:bookmarkStart w:id="22" w:name="_Toc123907098"/>
      <w:r w:rsidR="00DD0754">
        <w:lastRenderedPageBreak/>
        <w:t>Seznam použitých zdrojů</w:t>
      </w:r>
      <w:bookmarkEnd w:id="22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F723E0">
          <w:footerReference w:type="default" r:id="rId10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  <w:r>
        <w:br w:type="page"/>
      </w:r>
      <w:bookmarkStart w:id="23" w:name="_Toc123907099"/>
      <w:r w:rsidR="00204836">
        <w:lastRenderedPageBreak/>
        <w:t>Přílohy</w:t>
      </w:r>
      <w:bookmarkEnd w:id="23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5F5B12">
      <w:headerReference w:type="default" r:id="rId11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69E6" w14:textId="77777777" w:rsidR="00030899" w:rsidRDefault="00030899">
      <w:r>
        <w:separator/>
      </w:r>
    </w:p>
    <w:p w14:paraId="77DA8C45" w14:textId="77777777" w:rsidR="00030899" w:rsidRDefault="00030899"/>
    <w:p w14:paraId="16442CAE" w14:textId="77777777" w:rsidR="00030899" w:rsidRDefault="00030899" w:rsidP="00D41882"/>
  </w:endnote>
  <w:endnote w:type="continuationSeparator" w:id="0">
    <w:p w14:paraId="5C84388A" w14:textId="77777777" w:rsidR="00030899" w:rsidRDefault="00030899">
      <w:r>
        <w:continuationSeparator/>
      </w:r>
    </w:p>
    <w:p w14:paraId="5779FBFE" w14:textId="77777777" w:rsidR="00030899" w:rsidRDefault="00030899"/>
    <w:p w14:paraId="7DC534C2" w14:textId="77777777" w:rsidR="00030899" w:rsidRDefault="00030899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761" w14:textId="444ABF6F" w:rsidR="0059398C" w:rsidRPr="00EE4F71" w:rsidRDefault="0059398C" w:rsidP="00EE4F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6C0B" w14:textId="77777777" w:rsidR="00F723E0" w:rsidRPr="00371CA9" w:rsidRDefault="00F723E0" w:rsidP="00F723E0">
    <w:pPr>
      <w:pStyle w:val="Zpat"/>
      <w:tabs>
        <w:tab w:val="clear" w:pos="4536"/>
        <w:tab w:val="clear" w:pos="9072"/>
        <w:tab w:val="center" w:pos="4395"/>
        <w:tab w:val="right" w:pos="8789"/>
      </w:tabs>
      <w:jc w:val="center"/>
    </w:pP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D0ED9" w14:textId="77777777" w:rsidR="00030899" w:rsidRDefault="00030899" w:rsidP="00D41882">
      <w:r>
        <w:separator/>
      </w:r>
    </w:p>
  </w:footnote>
  <w:footnote w:type="continuationSeparator" w:id="0">
    <w:p w14:paraId="59E16D3E" w14:textId="77777777" w:rsidR="00030899" w:rsidRDefault="00030899">
      <w:r>
        <w:continuationSeparator/>
      </w:r>
    </w:p>
  </w:footnote>
  <w:footnote w:type="continuationNotice" w:id="1">
    <w:p w14:paraId="0FEC73D4" w14:textId="77777777" w:rsidR="00030899" w:rsidRDefault="00030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47F85F22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0899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D1966"/>
    <w:rsid w:val="000D4D0C"/>
    <w:rsid w:val="000D6EFD"/>
    <w:rsid w:val="000E0CD4"/>
    <w:rsid w:val="000E0E90"/>
    <w:rsid w:val="000E10BE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287D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A7709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3B8E"/>
    <w:rsid w:val="008B53FF"/>
    <w:rsid w:val="008B5737"/>
    <w:rsid w:val="008B5E5D"/>
    <w:rsid w:val="008B6A55"/>
    <w:rsid w:val="008B7505"/>
    <w:rsid w:val="008B77F9"/>
    <w:rsid w:val="008C0D2D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96A9C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4F71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4BE"/>
    <w:rsid w:val="00F04570"/>
    <w:rsid w:val="00F05303"/>
    <w:rsid w:val="00F057EC"/>
    <w:rsid w:val="00F05D78"/>
    <w:rsid w:val="00F06D26"/>
    <w:rsid w:val="00F10280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23E0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3253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750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5166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2012-01-07T20:20:00Z</cp:lastPrinted>
  <dcterms:created xsi:type="dcterms:W3CDTF">2022-09-30T08:33:00Z</dcterms:created>
  <dcterms:modified xsi:type="dcterms:W3CDTF">2023-01-06T14:48:00Z</dcterms:modified>
  <cp:category/>
</cp:coreProperties>
</file>