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9926" w14:textId="3587F995" w:rsidR="00AC5497" w:rsidRPr="000E5732" w:rsidRDefault="000E5732" w:rsidP="00DC24EE">
      <w:pPr>
        <w:jc w:val="both"/>
        <w:rPr>
          <w:rFonts w:ascii="Times New Roman" w:hAnsi="Times New Roman" w:cs="Times New Roman"/>
        </w:rPr>
      </w:pPr>
      <w:r w:rsidRPr="000E5732">
        <w:rPr>
          <w:rFonts w:ascii="Times New Roman" w:hAnsi="Times New Roman" w:cs="Times New Roman"/>
        </w:rPr>
        <w:t>Sullo schermo comparirà una lettera alla volta: quando la lettera comparsa è diversa dalla precedente, prema il tasto rosso; quando la lettera comparsa è uguale alla precedente, prema il tasto verde.</w:t>
      </w:r>
    </w:p>
    <w:sectPr w:rsidR="00AC5497" w:rsidRPr="000E57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5"/>
    <w:rsid w:val="000E5732"/>
    <w:rsid w:val="003E3955"/>
    <w:rsid w:val="00AC5497"/>
    <w:rsid w:val="00D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B4A5"/>
  <w15:chartTrackingRefBased/>
  <w15:docId w15:val="{4DAACA60-DD9C-408A-8061-7F1F649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3</cp:revision>
  <dcterms:created xsi:type="dcterms:W3CDTF">2020-11-18T08:37:00Z</dcterms:created>
  <dcterms:modified xsi:type="dcterms:W3CDTF">2020-11-18T08:38:00Z</dcterms:modified>
</cp:coreProperties>
</file>