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3002607030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3252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6253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07.07.2026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Стенд параметризации №1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