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Bruno Geninatti – Seminario de Integración y Trabajo Final - 23/08/2019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Objetivo </w:t>
      </w:r>
      <w:r>
        <w:rPr>
          <w:b/>
          <w:bCs/>
        </w:rPr>
        <w:t>g</w:t>
      </w:r>
      <w:r>
        <w:rPr>
          <w:b/>
          <w:bCs/>
        </w:rPr>
        <w:t xml:space="preserve">eneral </w:t>
      </w:r>
      <w:r>
        <w:rPr>
          <w:b/>
          <w:bCs/>
        </w:rPr>
        <w:t>tentativo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Opción 1: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Comparar los criterios utilizados para determinar el indicador de necesidades básicas insatisfechas (NBI) utilizados por e</w:t>
      </w:r>
      <w:r>
        <w:rPr>
          <w:b w:val="false"/>
          <w:bCs w:val="false"/>
        </w:rPr>
        <w:t xml:space="preserve">l Instituto Nacional de Estadística y Censo (INDEC) de Argentina </w:t>
      </w:r>
      <w:r>
        <w:rPr>
          <w:b w:val="false"/>
          <w:bCs w:val="false"/>
        </w:rPr>
        <w:t>con una metodología alternativa en cada radio censal del departamento Rosario, provincia de Santa Fe.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Opción 2: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epresentar la satisfacción (o insatisfacción) de necesidades consideradas básicas entre distintos radios censales del departamento Rosario utilizando los criterios del Instituto Nacional de Estadística y Censo    (INDEC) de Argentina, en comparación con </w:t>
      </w:r>
      <w:r>
        <w:rPr>
          <w:b w:val="false"/>
          <w:bCs w:val="false"/>
        </w:rPr>
        <w:t xml:space="preserve">una </w:t>
      </w:r>
      <w:r>
        <w:rPr>
          <w:b w:val="false"/>
          <w:bCs w:val="false"/>
        </w:rPr>
        <w:t>metodología alternativa.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Objetivos </w:t>
      </w:r>
      <w:r>
        <w:rPr>
          <w:b/>
          <w:bCs/>
        </w:rPr>
        <w:t>e</w:t>
      </w:r>
      <w:r>
        <w:rPr>
          <w:b/>
          <w:bCs/>
        </w:rPr>
        <w:t xml:space="preserve">specíficos </w:t>
      </w:r>
      <w:r>
        <w:rPr>
          <w:b/>
          <w:bCs/>
        </w:rPr>
        <w:t>tentativos:</w:t>
      </w:r>
    </w:p>
    <w:p>
      <w:pPr>
        <w:pStyle w:val="Normal"/>
        <w:bidi w:val="0"/>
        <w:jc w:val="both"/>
        <w:rPr/>
      </w:pPr>
      <w:r>
        <w:rPr>
          <w:b/>
          <w:bCs/>
        </w:rPr>
        <w:t>1.</w:t>
      </w:r>
      <w:r>
        <w:rPr>
          <w:b w:val="false"/>
          <w:bCs w:val="false"/>
        </w:rPr>
        <w:t xml:space="preserve"> Identificar que preguntas del cuestionario del CENSO Argentina 2010 son utilizadas para estimar el indicador NBI según la metodología del INDEC.</w:t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2. </w:t>
      </w:r>
      <w:r>
        <w:rPr>
          <w:b w:val="false"/>
          <w:bCs w:val="false"/>
        </w:rPr>
        <w:t>Reconstruir el indicador NBI en base a los resultados del CENSO 2010, a partir de los resultados obtenidos en el punto 1.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 w:val="false"/>
          <w:bCs w:val="false"/>
        </w:rPr>
        <w:t>Representar el indicador NBI para cada radio censal del departamento Rosario.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 w:val="false"/>
          <w:bCs w:val="false"/>
          <w:i w:val="false"/>
          <w:iCs w:val="false"/>
        </w:rPr>
        <w:t>Identificar que preguntas del cuestionario del CENSO Argentina 2010 son porpicios a ser utilizad</w:t>
      </w:r>
      <w:r>
        <w:rPr>
          <w:b w:val="false"/>
          <w:bCs w:val="false"/>
          <w:i w:val="false"/>
          <w:iCs w:val="false"/>
        </w:rPr>
        <w:t>as para estimar la metodología alternativa</w:t>
      </w:r>
    </w:p>
    <w:p>
      <w:pPr>
        <w:pStyle w:val="Normal"/>
        <w:bidi w:val="0"/>
        <w:jc w:val="both"/>
        <w:rPr/>
      </w:pPr>
      <w:r>
        <w:rPr>
          <w:b/>
          <w:bCs/>
          <w:i w:val="false"/>
          <w:iCs w:val="false"/>
        </w:rPr>
        <w:t xml:space="preserve">5. </w:t>
      </w:r>
      <w:r>
        <w:rPr>
          <w:b w:val="false"/>
          <w:bCs w:val="false"/>
          <w:i w:val="false"/>
          <w:iCs w:val="false"/>
        </w:rPr>
        <w:t>Estimar el indicador NBI utilizando los resultados del CENSO 2010, aplicando la metodología alternativa.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6.</w:t>
      </w:r>
      <w:r>
        <w:rPr>
          <w:b w:val="false"/>
          <w:bCs w:val="false"/>
          <w:i w:val="false"/>
          <w:iCs w:val="false"/>
        </w:rPr>
        <w:t xml:space="preserve"> Representar el indicador NBI para cada radio censal del departamento Rosario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7.</w:t>
      </w:r>
      <w:r>
        <w:rPr>
          <w:b w:val="false"/>
          <w:bCs w:val="false"/>
          <w:i w:val="false"/>
          <w:iCs w:val="false"/>
        </w:rPr>
        <w:t xml:space="preserve"> Describir en que medida la metodología NBI aplicada por el INDEC subestima o sobreestima el acceso a necesidades básicas insatisfechas.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imbus Roman" w:hAnsi="Nimbus Roman" w:eastAsia="Nimbus Sans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LibreOffice/6.3.0.4$Linux_X86_64 LibreOffice_project/30$Build-4</Application>
  <Pages>1</Pages>
  <Words>220</Words>
  <CharactersWithSpaces>1537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2019-08-22T05:34:34Z</dcterms:created>
  <dc:creator/>
  <dc:description/>
  <dc:language>es-AR</dc:language>
  <cp:lastModifiedBy/>
  <dcterms:modified xsi:type="dcterms:W3CDTF">2019-08-23T04:30:10Z</dcterms:modified>
  <cp:revision>5</cp:revision>
  <dc:subject/>
  <dc:title/>
</cp:coreProperties>
</file>