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33B4E4" w14:textId="5475EFD8" w:rsidR="003A734A" w:rsidRDefault="007A7AAD" w:rsidP="007A7AAD">
      <w:pPr>
        <w:pStyle w:val="a9"/>
        <w:numPr>
          <w:ilvl w:val="0"/>
          <w:numId w:val="1"/>
        </w:numPr>
        <w:ind w:firstLineChars="0"/>
      </w:pPr>
      <w:r>
        <w:rPr>
          <w:rFonts w:hint="eastAsia"/>
        </w:rPr>
        <w:t>画火星内部射线路径（即利用</w:t>
      </w:r>
      <w:proofErr w:type="spellStart"/>
      <w:r>
        <w:t>obspy</w:t>
      </w:r>
      <w:proofErr w:type="spellEnd"/>
      <w:r>
        <w:rPr>
          <w:rFonts w:hint="eastAsia"/>
        </w:rPr>
        <w:t>里面的</w:t>
      </w:r>
      <w:proofErr w:type="spellStart"/>
      <w:r>
        <w:rPr>
          <w:rFonts w:hint="eastAsia"/>
        </w:rPr>
        <w:t>t</w:t>
      </w:r>
      <w:r>
        <w:t>aup</w:t>
      </w:r>
      <w:proofErr w:type="spellEnd"/>
      <w:proofErr w:type="gramStart"/>
      <w:r>
        <w:rPr>
          <w:rFonts w:hint="eastAsia"/>
        </w:rPr>
        <w:t>库画火星</w:t>
      </w:r>
      <w:proofErr w:type="gramEnd"/>
      <w:r>
        <w:rPr>
          <w:rFonts w:hint="eastAsia"/>
        </w:rPr>
        <w:t>内核N</w:t>
      </w:r>
      <w:r>
        <w:t>ature</w:t>
      </w:r>
      <w:r>
        <w:rPr>
          <w:rFonts w:hint="eastAsia"/>
        </w:rPr>
        <w:t>文章的图F</w:t>
      </w:r>
      <w:r>
        <w:t>ig1a</w:t>
      </w:r>
      <w:r>
        <w:rPr>
          <w:rFonts w:hint="eastAsia"/>
        </w:rPr>
        <w:t>和</w:t>
      </w:r>
      <w:r>
        <w:t>Fig1b</w:t>
      </w:r>
      <w:r>
        <w:rPr>
          <w:rFonts w:hint="eastAsia"/>
        </w:rPr>
        <w:t>（见下图），火星内核文章链接：</w:t>
      </w:r>
      <w:hyperlink r:id="rId7" w:history="1">
        <w:r w:rsidRPr="00A40E4E">
          <w:rPr>
            <w:rStyle w:val="a7"/>
          </w:rPr>
          <w:t>https://www.nature.com/articles/s41586-025-09361-9</w:t>
        </w:r>
      </w:hyperlink>
      <w:r>
        <w:rPr>
          <w:rFonts w:hint="eastAsia"/>
        </w:rPr>
        <w:t>）</w:t>
      </w:r>
      <w:r w:rsidR="00D84C27">
        <w:rPr>
          <w:rFonts w:hint="eastAsia"/>
        </w:rPr>
        <w:t>。理解地震射线：</w:t>
      </w:r>
      <w:r>
        <w:rPr>
          <w:rFonts w:hint="eastAsia"/>
        </w:rPr>
        <w:t>分析哪些震相受到固体内核结构的影响，计算在不同的内核结构中影响有多少秒？</w:t>
      </w:r>
    </w:p>
    <w:p w14:paraId="66CE6013" w14:textId="6A0599EF" w:rsidR="007A7AAD" w:rsidRDefault="007A7AAD" w:rsidP="007A7AAD">
      <w:pPr>
        <w:pStyle w:val="a9"/>
        <w:ind w:left="360" w:firstLineChars="0" w:firstLine="0"/>
      </w:pPr>
      <w:r w:rsidRPr="007A7AAD">
        <w:drawing>
          <wp:inline distT="0" distB="0" distL="0" distR="0" wp14:anchorId="1B354F2B" wp14:editId="4ADECED1">
            <wp:extent cx="5274310" cy="320230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F6606" w14:textId="61C03F31" w:rsidR="007A7AAD" w:rsidRDefault="007A7AAD" w:rsidP="007A7AAD">
      <w:pPr>
        <w:pStyle w:val="a9"/>
        <w:ind w:left="360" w:firstLineChars="0" w:firstLine="0"/>
      </w:pPr>
    </w:p>
    <w:p w14:paraId="30EA85A9" w14:textId="1E6EC247" w:rsidR="007A7AAD" w:rsidRPr="00185AA3" w:rsidRDefault="007A7AAD" w:rsidP="007A7AAD">
      <w:pPr>
        <w:pStyle w:val="a9"/>
        <w:numPr>
          <w:ilvl w:val="0"/>
          <w:numId w:val="1"/>
        </w:numPr>
        <w:ind w:left="0" w:firstLineChars="0" w:firstLine="0"/>
      </w:pPr>
      <w:r>
        <w:rPr>
          <w:rFonts w:hint="eastAsia"/>
        </w:rPr>
        <w:t>理解展平变换和球坐标</w:t>
      </w:r>
      <w:proofErr w:type="spellStart"/>
      <w:r>
        <w:rPr>
          <w:rFonts w:hint="eastAsia"/>
        </w:rPr>
        <w:t>s</w:t>
      </w:r>
      <w:r>
        <w:t>nell</w:t>
      </w:r>
      <w:proofErr w:type="spellEnd"/>
      <w:r>
        <w:rPr>
          <w:rFonts w:hint="eastAsia"/>
        </w:rPr>
        <w:t>定理题：</w:t>
      </w:r>
      <w:r w:rsidRPr="00185AA3">
        <w:rPr>
          <w:rFonts w:hint="eastAsia"/>
        </w:rPr>
        <w:t>用真实地球模型</w:t>
      </w:r>
      <w:r w:rsidRPr="00185AA3">
        <w:t>IASP91</w:t>
      </w:r>
      <w:r w:rsidRPr="00D84C27">
        <w:rPr>
          <w:rFonts w:hint="eastAsia"/>
          <w:b/>
          <w:bCs/>
          <w:u w:val="single"/>
        </w:rPr>
        <w:t>编程计算</w:t>
      </w:r>
      <w:r w:rsidRPr="00185AA3">
        <w:rPr>
          <w:rFonts w:hint="eastAsia"/>
        </w:rPr>
        <w:t>直达</w:t>
      </w:r>
      <w:r w:rsidRPr="00185AA3">
        <w:t>P</w:t>
      </w:r>
      <w:r w:rsidRPr="00185AA3">
        <w:rPr>
          <w:rFonts w:hint="eastAsia"/>
        </w:rPr>
        <w:t>波射线路径和走时（打靶法或最小走时法）：</w:t>
      </w:r>
    </w:p>
    <w:p w14:paraId="301683A1" w14:textId="26D018C1" w:rsidR="007A7AAD" w:rsidRPr="00185AA3" w:rsidRDefault="007A7AAD" w:rsidP="007A7AAD">
      <w:r w:rsidRPr="00185AA3">
        <w:t>1</w:t>
      </w:r>
      <w:r w:rsidRPr="00185AA3">
        <w:rPr>
          <w:rFonts w:hint="eastAsia"/>
        </w:rPr>
        <w:t>），震源深度</w:t>
      </w:r>
      <w:r w:rsidRPr="00185AA3">
        <w:t>10</w:t>
      </w:r>
      <w:r w:rsidRPr="00185AA3">
        <w:rPr>
          <w:rFonts w:hint="eastAsia"/>
        </w:rPr>
        <w:t>公里，震中距</w:t>
      </w:r>
      <w:r w:rsidRPr="00185AA3">
        <w:t>5</w:t>
      </w:r>
      <w:r w:rsidRPr="00185AA3">
        <w:rPr>
          <w:rFonts w:hint="eastAsia"/>
        </w:rPr>
        <w:t>度。输出走时和射线路径（射线路径要求画图）。分别尝试直角坐标</w:t>
      </w:r>
      <w:proofErr w:type="spellStart"/>
      <w:r w:rsidRPr="00185AA3">
        <w:t>snell</w:t>
      </w:r>
      <w:proofErr w:type="spellEnd"/>
      <w:r w:rsidRPr="00185AA3">
        <w:rPr>
          <w:rFonts w:hint="eastAsia"/>
        </w:rPr>
        <w:t>，球坐标</w:t>
      </w:r>
      <w:proofErr w:type="spellStart"/>
      <w:r w:rsidRPr="00185AA3">
        <w:t>snell</w:t>
      </w:r>
      <w:proofErr w:type="spellEnd"/>
      <w:r w:rsidRPr="00185AA3">
        <w:rPr>
          <w:rFonts w:hint="eastAsia"/>
        </w:rPr>
        <w:t>，展平变换后直角坐标</w:t>
      </w:r>
      <w:proofErr w:type="spellStart"/>
      <w:r w:rsidRPr="00185AA3">
        <w:t>snell</w:t>
      </w:r>
      <w:proofErr w:type="spellEnd"/>
      <w:r w:rsidRPr="00185AA3">
        <w:rPr>
          <w:rFonts w:hint="eastAsia"/>
        </w:rPr>
        <w:t>定律计算，比较结果异同。</w:t>
      </w:r>
    </w:p>
    <w:p w14:paraId="6AC48C28" w14:textId="185272B7" w:rsidR="007A7AAD" w:rsidRPr="00185AA3" w:rsidRDefault="007A7AAD" w:rsidP="007A7AAD">
      <w:r w:rsidRPr="00185AA3">
        <w:t>2</w:t>
      </w:r>
      <w:r w:rsidRPr="00185AA3">
        <w:rPr>
          <w:rFonts w:hint="eastAsia"/>
        </w:rPr>
        <w:t>），震源深度</w:t>
      </w:r>
      <w:r w:rsidRPr="00185AA3">
        <w:t>10</w:t>
      </w:r>
      <w:r w:rsidRPr="00185AA3">
        <w:rPr>
          <w:rFonts w:hint="eastAsia"/>
        </w:rPr>
        <w:t>公里，震中距</w:t>
      </w:r>
      <w:r w:rsidRPr="00185AA3">
        <w:t>45</w:t>
      </w:r>
      <w:r w:rsidRPr="00185AA3">
        <w:rPr>
          <w:rFonts w:hint="eastAsia"/>
        </w:rPr>
        <w:t>度。输出走时和射线路径（射线路径要求画图）。分别尝试直角坐标</w:t>
      </w:r>
      <w:proofErr w:type="spellStart"/>
      <w:r w:rsidRPr="00185AA3">
        <w:t>snell</w:t>
      </w:r>
      <w:proofErr w:type="spellEnd"/>
      <w:r w:rsidRPr="00185AA3">
        <w:rPr>
          <w:rFonts w:hint="eastAsia"/>
        </w:rPr>
        <w:t>，球坐标</w:t>
      </w:r>
      <w:proofErr w:type="spellStart"/>
      <w:r w:rsidRPr="00185AA3">
        <w:t>snell</w:t>
      </w:r>
      <w:proofErr w:type="spellEnd"/>
      <w:r w:rsidRPr="00185AA3">
        <w:rPr>
          <w:rFonts w:hint="eastAsia"/>
        </w:rPr>
        <w:t>，展平变换后直角坐标</w:t>
      </w:r>
      <w:proofErr w:type="spellStart"/>
      <w:r w:rsidRPr="00185AA3">
        <w:t>snell</w:t>
      </w:r>
      <w:proofErr w:type="spellEnd"/>
      <w:r w:rsidRPr="00185AA3">
        <w:rPr>
          <w:rFonts w:hint="eastAsia"/>
        </w:rPr>
        <w:t>定律计算，比较结果异同。</w:t>
      </w:r>
    </w:p>
    <w:p w14:paraId="41A537EC" w14:textId="77777777" w:rsidR="007A7AAD" w:rsidRPr="007A7AAD" w:rsidRDefault="007A7AAD" w:rsidP="007A7AAD">
      <w:pPr>
        <w:pStyle w:val="a9"/>
        <w:ind w:left="360" w:firstLineChars="0" w:firstLine="0"/>
        <w:rPr>
          <w:rFonts w:hint="eastAsia"/>
        </w:rPr>
      </w:pPr>
    </w:p>
    <w:sectPr w:rsidR="007A7AAD" w:rsidRPr="007A7AA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B2FFD4" w14:textId="77777777" w:rsidR="007E4F06" w:rsidRDefault="007E4F06" w:rsidP="007A7AAD">
      <w:r>
        <w:separator/>
      </w:r>
    </w:p>
  </w:endnote>
  <w:endnote w:type="continuationSeparator" w:id="0">
    <w:p w14:paraId="4EAE1069" w14:textId="77777777" w:rsidR="007E4F06" w:rsidRDefault="007E4F06" w:rsidP="007A7A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B1852D" w14:textId="77777777" w:rsidR="007E4F06" w:rsidRDefault="007E4F06" w:rsidP="007A7AAD">
      <w:r>
        <w:separator/>
      </w:r>
    </w:p>
  </w:footnote>
  <w:footnote w:type="continuationSeparator" w:id="0">
    <w:p w14:paraId="10ADC41A" w14:textId="77777777" w:rsidR="007E4F06" w:rsidRDefault="007E4F06" w:rsidP="007A7AA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BD104D"/>
    <w:multiLevelType w:val="hybridMultilevel"/>
    <w:tmpl w:val="5A749EA0"/>
    <w:lvl w:ilvl="0" w:tplc="578E668A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259"/>
    <w:rsid w:val="003A734A"/>
    <w:rsid w:val="007A7AAD"/>
    <w:rsid w:val="007E4F06"/>
    <w:rsid w:val="00AE5259"/>
    <w:rsid w:val="00D84C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9DE2A0A"/>
  <w15:chartTrackingRefBased/>
  <w15:docId w15:val="{BB9F7796-BEA7-4F3B-B19B-FBFFD2F24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A7AA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A7AA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A7AA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A7AAD"/>
    <w:rPr>
      <w:sz w:val="18"/>
      <w:szCs w:val="18"/>
    </w:rPr>
  </w:style>
  <w:style w:type="character" w:styleId="a7">
    <w:name w:val="Hyperlink"/>
    <w:basedOn w:val="a0"/>
    <w:uiPriority w:val="99"/>
    <w:unhideWhenUsed/>
    <w:rsid w:val="007A7AAD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7A7AAD"/>
    <w:rPr>
      <w:color w:val="605E5C"/>
      <w:shd w:val="clear" w:color="auto" w:fill="E1DFDD"/>
    </w:rPr>
  </w:style>
  <w:style w:type="paragraph" w:styleId="a9">
    <w:name w:val="List Paragraph"/>
    <w:basedOn w:val="a"/>
    <w:uiPriority w:val="34"/>
    <w:qFormat/>
    <w:rsid w:val="007A7AA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www.nature.com/articles/s41586-025-09361-9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70</Words>
  <Characters>401</Characters>
  <Application>Microsoft Office Word</Application>
  <DocSecurity>0</DocSecurity>
  <Lines>3</Lines>
  <Paragraphs>1</Paragraphs>
  <ScaleCrop>false</ScaleCrop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twang0630</dc:creator>
  <cp:keywords/>
  <dc:description/>
  <cp:lastModifiedBy>twang0630</cp:lastModifiedBy>
  <cp:revision>2</cp:revision>
  <dcterms:created xsi:type="dcterms:W3CDTF">2026-03-21T03:26:00Z</dcterms:created>
  <dcterms:modified xsi:type="dcterms:W3CDTF">2026-03-21T03:39:00Z</dcterms:modified>
</cp:coreProperties>
</file>