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19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Student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23NU1A4429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Automated Network Request Management in ServiceNow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Submit Network Request 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Users can submit network requests through the Service Catalog.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Approval Workflow 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Requests are automatically sent for approval before processing.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Record Management 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The system creates and updates records in the Network Database.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Email Notifications 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The system sends email notifications for request status changes.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Request Tracking 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Users can view the current status of their submitted requests. 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provide a simple and user-friendly interface.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Only authorized users can access and manage network requests.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operate without errors and ensure data accuracy.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process requests quickly and efficiently.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be available to users whenever required.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Horizontal Auto-scaling capabilities applied to both UI and Orchestration tiers.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